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625BC01" w:rsidR="003A1F80" w:rsidRPr="001971BD" w:rsidRDefault="001573E3" w:rsidP="001E55BE">
      <w:pPr>
        <w:spacing w:after="0"/>
        <w:rPr>
          <w:rFonts w:ascii="Times New Roman" w:hAnsi="Times New Roman" w:cs="Times New Roman"/>
          <w:b/>
          <w:i/>
          <w:sz w:val="24"/>
          <w:szCs w:val="24"/>
        </w:rPr>
      </w:pPr>
      <w:r w:rsidRPr="001971BD">
        <w:rPr>
          <w:rFonts w:ascii="Times New Roman" w:hAnsi="Times New Roman" w:cs="Times New Roman"/>
          <w:b/>
          <w:i/>
          <w:sz w:val="24"/>
          <w:szCs w:val="24"/>
        </w:rPr>
        <w:t>Malaysian Journal of</w:t>
      </w:r>
      <w:r w:rsidR="009A5A4D" w:rsidRPr="001971BD">
        <w:rPr>
          <w:rFonts w:ascii="Times New Roman" w:hAnsi="Times New Roman" w:cs="Times New Roman"/>
          <w:b/>
          <w:i/>
          <w:sz w:val="24"/>
          <w:szCs w:val="24"/>
        </w:rPr>
        <w:t xml:space="preserve"> Analytical Sciences</w:t>
      </w:r>
      <w:r w:rsidR="003A1F80" w:rsidRPr="001971BD">
        <w:rPr>
          <w:rFonts w:ascii="Times New Roman" w:hAnsi="Times New Roman" w:cs="Times New Roman"/>
          <w:b/>
          <w:sz w:val="24"/>
          <w:szCs w:val="24"/>
        </w:rPr>
        <w:t xml:space="preserve"> </w:t>
      </w:r>
      <w:r w:rsidR="009A5A4D" w:rsidRPr="001971BD">
        <w:rPr>
          <w:rFonts w:ascii="Times New Roman" w:hAnsi="Times New Roman" w:cs="Times New Roman"/>
          <w:b/>
          <w:i/>
          <w:sz w:val="24"/>
          <w:szCs w:val="24"/>
        </w:rPr>
        <w:t>Vol 2</w:t>
      </w:r>
      <w:r w:rsidR="00FE4E1D" w:rsidRPr="001971BD">
        <w:rPr>
          <w:rFonts w:ascii="Times New Roman" w:hAnsi="Times New Roman" w:cs="Times New Roman"/>
          <w:b/>
          <w:i/>
          <w:sz w:val="24"/>
          <w:szCs w:val="24"/>
        </w:rPr>
        <w:t>6</w:t>
      </w:r>
      <w:r w:rsidR="009A5A4D" w:rsidRPr="001971BD">
        <w:rPr>
          <w:rFonts w:ascii="Times New Roman" w:hAnsi="Times New Roman" w:cs="Times New Roman"/>
          <w:b/>
          <w:i/>
          <w:sz w:val="24"/>
          <w:szCs w:val="24"/>
        </w:rPr>
        <w:t xml:space="preserve"> No </w:t>
      </w:r>
      <w:r w:rsidR="00630BC7" w:rsidRPr="001971BD">
        <w:rPr>
          <w:rFonts w:ascii="Times New Roman" w:hAnsi="Times New Roman" w:cs="Times New Roman"/>
          <w:b/>
          <w:i/>
          <w:sz w:val="24"/>
          <w:szCs w:val="24"/>
        </w:rPr>
        <w:t>4</w:t>
      </w:r>
      <w:r w:rsidR="00C72F3E" w:rsidRPr="001971BD">
        <w:rPr>
          <w:rFonts w:ascii="Times New Roman" w:hAnsi="Times New Roman" w:cs="Times New Roman"/>
          <w:b/>
          <w:i/>
          <w:sz w:val="24"/>
          <w:szCs w:val="24"/>
        </w:rPr>
        <w:t xml:space="preserve"> (202</w:t>
      </w:r>
      <w:r w:rsidR="00FE4E1D" w:rsidRPr="001971BD">
        <w:rPr>
          <w:rFonts w:ascii="Times New Roman" w:hAnsi="Times New Roman" w:cs="Times New Roman"/>
          <w:b/>
          <w:i/>
          <w:sz w:val="24"/>
          <w:szCs w:val="24"/>
        </w:rPr>
        <w:t>2</w:t>
      </w:r>
      <w:r w:rsidRPr="001971BD">
        <w:rPr>
          <w:rFonts w:ascii="Times New Roman" w:hAnsi="Times New Roman" w:cs="Times New Roman"/>
          <w:b/>
          <w:i/>
          <w:sz w:val="24"/>
          <w:szCs w:val="24"/>
        </w:rPr>
        <w:t xml:space="preserve">): </w:t>
      </w:r>
      <w:r w:rsidR="001971BD" w:rsidRPr="001971BD">
        <w:rPr>
          <w:rFonts w:ascii="Times New Roman" w:hAnsi="Times New Roman" w:cs="Times New Roman"/>
          <w:b/>
          <w:i/>
          <w:sz w:val="24"/>
          <w:szCs w:val="24"/>
        </w:rPr>
        <w:t>902</w:t>
      </w:r>
      <w:r w:rsidR="009B31A6" w:rsidRPr="001971BD">
        <w:rPr>
          <w:rFonts w:ascii="Times New Roman" w:hAnsi="Times New Roman" w:cs="Times New Roman"/>
          <w:b/>
          <w:i/>
          <w:sz w:val="24"/>
          <w:szCs w:val="24"/>
        </w:rPr>
        <w:t xml:space="preserve"> - </w:t>
      </w:r>
      <w:r w:rsidR="00203F93" w:rsidRPr="001971BD">
        <w:rPr>
          <w:rFonts w:ascii="Times New Roman" w:hAnsi="Times New Roman" w:cs="Times New Roman"/>
          <w:b/>
          <w:i/>
          <w:sz w:val="24"/>
          <w:szCs w:val="24"/>
        </w:rPr>
        <w:t>9</w:t>
      </w:r>
      <w:r w:rsidR="001971BD" w:rsidRPr="001971BD">
        <w:rPr>
          <w:rFonts w:ascii="Times New Roman" w:hAnsi="Times New Roman" w:cs="Times New Roman"/>
          <w:b/>
          <w:i/>
          <w:sz w:val="24"/>
          <w:szCs w:val="24"/>
        </w:rPr>
        <w:t>13</w:t>
      </w:r>
    </w:p>
    <w:p w14:paraId="1FF05887" w14:textId="6418E530" w:rsidR="00095557" w:rsidRPr="001971BD" w:rsidRDefault="00095557" w:rsidP="001E55BE">
      <w:pPr>
        <w:spacing w:after="0"/>
        <w:rPr>
          <w:rFonts w:ascii="Times New Roman" w:hAnsi="Times New Roman" w:cs="Times New Roman"/>
          <w:sz w:val="24"/>
          <w:szCs w:val="24"/>
        </w:rPr>
      </w:pPr>
    </w:p>
    <w:p w14:paraId="2A1D43EC" w14:textId="3FC37446" w:rsidR="00C71E1D" w:rsidRPr="001971BD" w:rsidRDefault="00C71E1D" w:rsidP="001E55BE">
      <w:pPr>
        <w:spacing w:after="0"/>
        <w:rPr>
          <w:rFonts w:ascii="Times New Roman" w:hAnsi="Times New Roman" w:cs="Times New Roman"/>
          <w:sz w:val="24"/>
          <w:szCs w:val="24"/>
        </w:rPr>
      </w:pPr>
    </w:p>
    <w:p w14:paraId="48507C78" w14:textId="52C3D5AB" w:rsidR="00C71E1D" w:rsidRPr="001971BD" w:rsidRDefault="00C71E1D" w:rsidP="001E55BE">
      <w:pPr>
        <w:spacing w:after="0"/>
        <w:rPr>
          <w:rFonts w:ascii="Times New Roman" w:hAnsi="Times New Roman" w:cs="Times New Roman"/>
          <w:sz w:val="24"/>
          <w:szCs w:val="24"/>
        </w:rPr>
      </w:pPr>
    </w:p>
    <w:p w14:paraId="3DE8E54D" w14:textId="4A993684" w:rsidR="00C71E1D" w:rsidRPr="001971BD" w:rsidRDefault="00C71E1D" w:rsidP="001E55BE">
      <w:pPr>
        <w:spacing w:after="0"/>
        <w:rPr>
          <w:rFonts w:ascii="Times New Roman" w:hAnsi="Times New Roman" w:cs="Times New Roman"/>
          <w:sz w:val="24"/>
          <w:szCs w:val="24"/>
        </w:rPr>
      </w:pPr>
    </w:p>
    <w:p w14:paraId="40AA2C95" w14:textId="77777777" w:rsidR="001971BD" w:rsidRPr="001971BD" w:rsidRDefault="001971BD" w:rsidP="001971BD">
      <w:pPr>
        <w:spacing w:after="0"/>
        <w:jc w:val="center"/>
        <w:rPr>
          <w:rFonts w:ascii="Times New Roman" w:eastAsia="Calibri" w:hAnsi="Times New Roman" w:cs="Times New Roman"/>
          <w:bCs/>
          <w:sz w:val="28"/>
          <w:szCs w:val="28"/>
          <w:lang w:val="en-MY"/>
        </w:rPr>
      </w:pPr>
      <w:bookmarkStart w:id="0" w:name="_Hlk110635066"/>
      <w:r w:rsidRPr="001971BD">
        <w:rPr>
          <w:rFonts w:ascii="Times New Roman" w:eastAsia="Calibri" w:hAnsi="Times New Roman" w:cs="Times New Roman"/>
          <w:bCs/>
          <w:sz w:val="28"/>
          <w:szCs w:val="28"/>
          <w:lang w:val="en-MY"/>
        </w:rPr>
        <w:t>APLIKASI KARBON TERAKTIF SEKAM PADI TERHADAP EFLUEN KILANG KELAPA SAWIT MENGGUNAKAN KAEDAH PENJERAPAN</w:t>
      </w:r>
    </w:p>
    <w:bookmarkEnd w:id="0"/>
    <w:p w14:paraId="5B7D2F23" w14:textId="77777777" w:rsidR="001971BD" w:rsidRPr="001971BD" w:rsidRDefault="001971BD" w:rsidP="001971BD">
      <w:pPr>
        <w:spacing w:after="0"/>
        <w:jc w:val="center"/>
        <w:rPr>
          <w:rFonts w:ascii="Times New Roman" w:eastAsia="Calibri" w:hAnsi="Times New Roman" w:cs="Times New Roman"/>
          <w:b/>
          <w:sz w:val="24"/>
          <w:szCs w:val="24"/>
          <w:lang w:val="en-MY"/>
        </w:rPr>
      </w:pPr>
    </w:p>
    <w:p w14:paraId="6C8637D7" w14:textId="77777777" w:rsidR="001971BD" w:rsidRPr="001971BD" w:rsidRDefault="001971BD" w:rsidP="001971BD">
      <w:pPr>
        <w:spacing w:after="0"/>
        <w:jc w:val="center"/>
        <w:rPr>
          <w:rFonts w:ascii="Times New Roman" w:eastAsia="Calibri" w:hAnsi="Times New Roman" w:cs="Times New Roman"/>
          <w:sz w:val="24"/>
          <w:szCs w:val="24"/>
          <w:lang w:val="en-MY"/>
        </w:rPr>
      </w:pPr>
      <w:r w:rsidRPr="001971BD">
        <w:rPr>
          <w:rFonts w:ascii="Times New Roman" w:eastAsia="Calibri" w:hAnsi="Times New Roman" w:cs="Times New Roman"/>
          <w:sz w:val="24"/>
          <w:szCs w:val="24"/>
          <w:lang w:val="en-MY"/>
        </w:rPr>
        <w:t>(Application of Rice Husk Activated Carbon on Palm Oil Mill Effluent using Adsorption Method)</w:t>
      </w:r>
    </w:p>
    <w:p w14:paraId="7419230C" w14:textId="77777777" w:rsidR="001971BD" w:rsidRPr="001971BD" w:rsidRDefault="001971BD" w:rsidP="001971BD">
      <w:pPr>
        <w:spacing w:after="0"/>
        <w:jc w:val="center"/>
        <w:rPr>
          <w:rFonts w:ascii="Times New Roman" w:eastAsia="Calibri" w:hAnsi="Times New Roman" w:cs="Times New Roman"/>
          <w:sz w:val="20"/>
          <w:szCs w:val="20"/>
          <w:lang w:val="en-MY"/>
        </w:rPr>
      </w:pPr>
    </w:p>
    <w:p w14:paraId="03626B97" w14:textId="77777777" w:rsidR="001971BD" w:rsidRPr="001971BD" w:rsidRDefault="001971BD" w:rsidP="001971BD">
      <w:pPr>
        <w:spacing w:after="0"/>
        <w:jc w:val="center"/>
        <w:rPr>
          <w:rFonts w:ascii="Times New Roman" w:eastAsia="Calibri" w:hAnsi="Times New Roman" w:cs="Times New Roman"/>
          <w:sz w:val="20"/>
          <w:szCs w:val="20"/>
          <w:vertAlign w:val="superscript"/>
          <w:lang w:val="en-MY"/>
        </w:rPr>
      </w:pPr>
      <w:r w:rsidRPr="001971BD">
        <w:rPr>
          <w:rFonts w:ascii="Times New Roman" w:eastAsia="Calibri" w:hAnsi="Times New Roman" w:cs="Times New Roman"/>
          <w:sz w:val="20"/>
          <w:szCs w:val="20"/>
          <w:lang w:val="en-MY"/>
        </w:rPr>
        <w:t>Mohamad Jani Saad</w:t>
      </w:r>
      <w:r w:rsidRPr="001971BD">
        <w:rPr>
          <w:rFonts w:ascii="Times New Roman" w:eastAsia="Calibri" w:hAnsi="Times New Roman" w:cs="Times New Roman"/>
          <w:sz w:val="20"/>
          <w:szCs w:val="20"/>
          <w:vertAlign w:val="superscript"/>
          <w:lang w:val="en-MY"/>
        </w:rPr>
        <w:t>1</w:t>
      </w:r>
      <w:r w:rsidRPr="001971BD">
        <w:rPr>
          <w:rFonts w:ascii="Times New Roman" w:eastAsia="Calibri" w:hAnsi="Times New Roman" w:cs="Times New Roman"/>
          <w:sz w:val="20"/>
          <w:szCs w:val="20"/>
          <w:lang w:val="en-MY"/>
        </w:rPr>
        <w:t>*, Chia Chin Hua</w:t>
      </w:r>
      <w:r w:rsidRPr="001971BD">
        <w:rPr>
          <w:rFonts w:ascii="Times New Roman" w:eastAsia="Calibri" w:hAnsi="Times New Roman" w:cs="Times New Roman"/>
          <w:sz w:val="20"/>
          <w:szCs w:val="20"/>
          <w:vertAlign w:val="superscript"/>
          <w:lang w:val="en-MY"/>
        </w:rPr>
        <w:t>2</w:t>
      </w:r>
      <w:r w:rsidRPr="001971BD">
        <w:rPr>
          <w:rFonts w:ascii="Times New Roman" w:eastAsia="Calibri" w:hAnsi="Times New Roman" w:cs="Times New Roman"/>
          <w:sz w:val="20"/>
          <w:szCs w:val="20"/>
          <w:lang w:val="en-MY"/>
        </w:rPr>
        <w:t>, Sarani Zakaria</w:t>
      </w:r>
      <w:r w:rsidRPr="001971BD">
        <w:rPr>
          <w:rFonts w:ascii="Times New Roman" w:eastAsia="Calibri" w:hAnsi="Times New Roman" w:cs="Times New Roman"/>
          <w:sz w:val="20"/>
          <w:szCs w:val="20"/>
          <w:vertAlign w:val="superscript"/>
          <w:lang w:val="en-MY"/>
        </w:rPr>
        <w:t>2</w:t>
      </w:r>
      <w:r w:rsidRPr="001971BD">
        <w:rPr>
          <w:rFonts w:ascii="Times New Roman" w:eastAsia="Calibri" w:hAnsi="Times New Roman" w:cs="Times New Roman"/>
          <w:sz w:val="20"/>
          <w:szCs w:val="20"/>
          <w:lang w:val="en-MY"/>
        </w:rPr>
        <w:t>, Mohd Shaiful Sajab</w:t>
      </w:r>
      <w:r w:rsidRPr="001971BD">
        <w:rPr>
          <w:rFonts w:ascii="Times New Roman" w:eastAsia="Calibri" w:hAnsi="Times New Roman" w:cs="Times New Roman"/>
          <w:sz w:val="20"/>
          <w:szCs w:val="20"/>
          <w:vertAlign w:val="superscript"/>
          <w:lang w:val="en-MY"/>
        </w:rPr>
        <w:t>3</w:t>
      </w:r>
    </w:p>
    <w:p w14:paraId="71C62671" w14:textId="77777777" w:rsidR="001971BD" w:rsidRPr="001971BD" w:rsidRDefault="001971BD" w:rsidP="001971BD">
      <w:pPr>
        <w:spacing w:after="0"/>
        <w:jc w:val="center"/>
        <w:rPr>
          <w:rFonts w:ascii="Times New Roman" w:eastAsia="Calibri" w:hAnsi="Times New Roman" w:cs="Times New Roman"/>
          <w:i/>
          <w:iCs/>
          <w:noProof/>
          <w:sz w:val="20"/>
          <w:szCs w:val="20"/>
          <w:lang w:val="en-MY"/>
        </w:rPr>
      </w:pPr>
    </w:p>
    <w:p w14:paraId="59BDABCB" w14:textId="77777777" w:rsidR="001971BD" w:rsidRPr="001971BD" w:rsidRDefault="001971BD" w:rsidP="001971BD">
      <w:pPr>
        <w:spacing w:after="0"/>
        <w:jc w:val="center"/>
        <w:rPr>
          <w:rFonts w:ascii="Times New Roman" w:eastAsia="Calibri" w:hAnsi="Times New Roman" w:cs="Times New Roman"/>
          <w:i/>
          <w:iCs/>
          <w:noProof/>
          <w:sz w:val="20"/>
          <w:szCs w:val="20"/>
          <w:lang w:val="en-MY"/>
        </w:rPr>
      </w:pPr>
      <w:r w:rsidRPr="001971BD">
        <w:rPr>
          <w:rFonts w:ascii="Times New Roman" w:eastAsia="Calibri" w:hAnsi="Times New Roman" w:cs="Times New Roman"/>
          <w:i/>
          <w:iCs/>
          <w:noProof/>
          <w:sz w:val="20"/>
          <w:szCs w:val="20"/>
          <w:vertAlign w:val="superscript"/>
          <w:lang w:val="en-MY"/>
        </w:rPr>
        <w:t>1</w:t>
      </w:r>
      <w:r w:rsidRPr="001971BD">
        <w:rPr>
          <w:rFonts w:ascii="Times New Roman" w:eastAsia="Calibri" w:hAnsi="Times New Roman" w:cs="Times New Roman"/>
          <w:i/>
          <w:iCs/>
          <w:noProof/>
          <w:sz w:val="20"/>
          <w:szCs w:val="20"/>
          <w:lang w:val="en-MY"/>
        </w:rPr>
        <w:t>Pusat Penyelidikan Kejuruteraan,</w:t>
      </w:r>
    </w:p>
    <w:p w14:paraId="5C747691" w14:textId="77777777" w:rsidR="001971BD" w:rsidRPr="001971BD" w:rsidRDefault="001971BD" w:rsidP="001971BD">
      <w:pPr>
        <w:spacing w:after="0"/>
        <w:jc w:val="center"/>
        <w:rPr>
          <w:rFonts w:ascii="Times New Roman" w:eastAsia="Calibri" w:hAnsi="Times New Roman" w:cs="Times New Roman"/>
          <w:i/>
          <w:iCs/>
          <w:noProof/>
          <w:sz w:val="20"/>
          <w:szCs w:val="20"/>
          <w:lang w:val="fr-FR"/>
        </w:rPr>
      </w:pPr>
      <w:r w:rsidRPr="001971BD">
        <w:rPr>
          <w:rFonts w:ascii="Times New Roman" w:eastAsia="Calibri" w:hAnsi="Times New Roman" w:cs="Times New Roman"/>
          <w:i/>
          <w:iCs/>
          <w:noProof/>
          <w:sz w:val="20"/>
          <w:szCs w:val="20"/>
          <w:lang w:val="fr-FR"/>
        </w:rPr>
        <w:t>Institut Penyelidikan dan Kemajuan Pertanian Malaysian (MARDI), Persiaran Mardi-UPM, 43400 Serdang Selangor, Malaysia</w:t>
      </w:r>
    </w:p>
    <w:p w14:paraId="7AF5811F" w14:textId="77777777" w:rsidR="001971BD" w:rsidRPr="001971BD" w:rsidRDefault="001971BD" w:rsidP="001971BD">
      <w:pPr>
        <w:spacing w:after="0"/>
        <w:jc w:val="center"/>
        <w:rPr>
          <w:rFonts w:ascii="Times New Roman" w:eastAsia="Calibri" w:hAnsi="Times New Roman" w:cs="Times New Roman"/>
          <w:i/>
          <w:iCs/>
          <w:noProof/>
          <w:sz w:val="20"/>
          <w:szCs w:val="20"/>
          <w:lang w:val="en-MY"/>
        </w:rPr>
      </w:pPr>
      <w:r w:rsidRPr="001971BD">
        <w:rPr>
          <w:rFonts w:ascii="Times New Roman" w:eastAsia="Calibri" w:hAnsi="Times New Roman" w:cs="Times New Roman"/>
          <w:i/>
          <w:iCs/>
          <w:noProof/>
          <w:sz w:val="20"/>
          <w:szCs w:val="20"/>
          <w:vertAlign w:val="superscript"/>
          <w:lang w:val="en-MY"/>
        </w:rPr>
        <w:t>2</w:t>
      </w:r>
      <w:r w:rsidRPr="001971BD">
        <w:rPr>
          <w:rFonts w:ascii="Times New Roman" w:eastAsia="Calibri" w:hAnsi="Times New Roman" w:cs="Times New Roman"/>
          <w:i/>
          <w:iCs/>
          <w:noProof/>
          <w:sz w:val="20"/>
          <w:szCs w:val="20"/>
          <w:lang w:val="en-MY"/>
        </w:rPr>
        <w:t>Fakulti Sains dan Teknologi</w:t>
      </w:r>
    </w:p>
    <w:p w14:paraId="37678A68" w14:textId="77777777" w:rsidR="001971BD" w:rsidRPr="001971BD" w:rsidRDefault="001971BD" w:rsidP="001971BD">
      <w:pPr>
        <w:spacing w:after="0"/>
        <w:jc w:val="center"/>
        <w:rPr>
          <w:rFonts w:ascii="Times New Roman" w:eastAsia="Calibri" w:hAnsi="Times New Roman" w:cs="Times New Roman"/>
          <w:i/>
          <w:iCs/>
          <w:noProof/>
          <w:sz w:val="20"/>
          <w:szCs w:val="20"/>
          <w:lang w:val="en-MY"/>
        </w:rPr>
      </w:pPr>
      <w:r w:rsidRPr="001971BD">
        <w:rPr>
          <w:rFonts w:ascii="Times New Roman" w:eastAsia="Calibri" w:hAnsi="Times New Roman" w:cs="Times New Roman"/>
          <w:i/>
          <w:iCs/>
          <w:noProof/>
          <w:sz w:val="20"/>
          <w:szCs w:val="20"/>
          <w:vertAlign w:val="superscript"/>
          <w:lang w:val="en-MY"/>
        </w:rPr>
        <w:t>3</w:t>
      </w:r>
      <w:r w:rsidRPr="001971BD">
        <w:rPr>
          <w:rFonts w:ascii="Times New Roman" w:eastAsia="Calibri" w:hAnsi="Times New Roman" w:cs="Times New Roman"/>
          <w:i/>
          <w:iCs/>
          <w:noProof/>
          <w:sz w:val="20"/>
          <w:szCs w:val="20"/>
          <w:lang w:val="en-MY"/>
        </w:rPr>
        <w:t>Fakulti Kejuruteraan</w:t>
      </w:r>
    </w:p>
    <w:p w14:paraId="1A359345" w14:textId="77777777" w:rsidR="001971BD" w:rsidRPr="001971BD" w:rsidRDefault="001971BD" w:rsidP="001971BD">
      <w:pPr>
        <w:spacing w:after="0"/>
        <w:jc w:val="center"/>
        <w:rPr>
          <w:rFonts w:ascii="Times New Roman" w:eastAsia="Calibri" w:hAnsi="Times New Roman" w:cs="Times New Roman"/>
          <w:i/>
          <w:iCs/>
          <w:noProof/>
          <w:sz w:val="20"/>
          <w:szCs w:val="20"/>
          <w:lang w:val="en-MY"/>
        </w:rPr>
      </w:pPr>
      <w:r w:rsidRPr="001971BD">
        <w:rPr>
          <w:rFonts w:ascii="Times New Roman" w:eastAsia="Calibri" w:hAnsi="Times New Roman" w:cs="Times New Roman"/>
          <w:i/>
          <w:iCs/>
          <w:noProof/>
          <w:sz w:val="20"/>
          <w:szCs w:val="20"/>
          <w:lang w:val="en-MY"/>
        </w:rPr>
        <w:t>Universiti Kebangsaan Malaysia, 43600 UKM Bangi, Selangor, Malaysia</w:t>
      </w:r>
    </w:p>
    <w:p w14:paraId="145F8F97" w14:textId="77777777" w:rsidR="001971BD" w:rsidRPr="001971BD" w:rsidRDefault="001971BD" w:rsidP="001971BD">
      <w:pPr>
        <w:spacing w:after="0"/>
        <w:jc w:val="center"/>
        <w:rPr>
          <w:rFonts w:ascii="Times New Roman" w:eastAsia="Calibri" w:hAnsi="Times New Roman" w:cs="Times New Roman"/>
          <w:i/>
          <w:iCs/>
          <w:noProof/>
          <w:sz w:val="20"/>
          <w:szCs w:val="20"/>
          <w:lang w:val="fr-FR"/>
        </w:rPr>
      </w:pPr>
    </w:p>
    <w:p w14:paraId="31145F4F" w14:textId="77777777" w:rsidR="001971BD" w:rsidRPr="001971BD" w:rsidRDefault="001971BD" w:rsidP="001971BD">
      <w:pPr>
        <w:spacing w:after="0"/>
        <w:jc w:val="center"/>
        <w:rPr>
          <w:rFonts w:ascii="Times New Roman" w:eastAsia="Calibri" w:hAnsi="Times New Roman" w:cs="Times New Roman"/>
          <w:i/>
          <w:iCs/>
          <w:noProof/>
          <w:sz w:val="20"/>
          <w:szCs w:val="20"/>
          <w:lang w:val="fr-FR"/>
        </w:rPr>
      </w:pPr>
      <w:r w:rsidRPr="001971BD">
        <w:rPr>
          <w:rFonts w:ascii="Times New Roman" w:eastAsia="Calibri" w:hAnsi="Times New Roman" w:cs="Times New Roman"/>
          <w:i/>
          <w:iCs/>
          <w:noProof/>
          <w:sz w:val="20"/>
          <w:szCs w:val="20"/>
          <w:lang w:val="fr-FR"/>
        </w:rPr>
        <w:t>*Pengarang utama:  jani@mardi.gov.my</w:t>
      </w:r>
    </w:p>
    <w:p w14:paraId="7599302A" w14:textId="77777777" w:rsidR="001971BD" w:rsidRPr="001971BD" w:rsidRDefault="001971BD" w:rsidP="001971BD">
      <w:pPr>
        <w:spacing w:after="0"/>
        <w:jc w:val="center"/>
        <w:rPr>
          <w:rFonts w:ascii="Times New Roman" w:hAnsi="Times New Roman" w:cs="Times New Roman"/>
          <w:noProof/>
          <w:sz w:val="20"/>
          <w:szCs w:val="20"/>
        </w:rPr>
      </w:pPr>
    </w:p>
    <w:p w14:paraId="10D9ACA1" w14:textId="77777777" w:rsidR="001971BD" w:rsidRPr="001971BD" w:rsidRDefault="001971BD" w:rsidP="001971BD">
      <w:pPr>
        <w:spacing w:after="0"/>
        <w:jc w:val="center"/>
        <w:rPr>
          <w:rFonts w:ascii="Times New Roman" w:hAnsi="Times New Roman" w:cs="Times New Roman"/>
          <w:noProof/>
          <w:sz w:val="20"/>
          <w:szCs w:val="20"/>
        </w:rPr>
      </w:pPr>
    </w:p>
    <w:p w14:paraId="09C04939" w14:textId="77777777" w:rsidR="001971BD" w:rsidRPr="001971BD" w:rsidRDefault="001971BD" w:rsidP="001971BD">
      <w:pPr>
        <w:spacing w:after="0"/>
        <w:jc w:val="center"/>
        <w:rPr>
          <w:rFonts w:ascii="Times New Roman" w:hAnsi="Times New Roman" w:cs="Times New Roman"/>
          <w:noProof/>
          <w:sz w:val="20"/>
          <w:szCs w:val="20"/>
        </w:rPr>
      </w:pPr>
      <w:r w:rsidRPr="001971BD">
        <w:rPr>
          <w:rFonts w:ascii="Times New Roman" w:hAnsi="Times New Roman" w:cs="Times New Roman"/>
          <w:noProof/>
          <w:sz w:val="20"/>
          <w:szCs w:val="20"/>
        </w:rPr>
        <w:t>Received: 16 November 2021; Accepted: 27 February 2022 ; Published:  xx August 2022</w:t>
      </w:r>
    </w:p>
    <w:p w14:paraId="30C5D40B" w14:textId="77777777" w:rsidR="001971BD" w:rsidRPr="001971BD" w:rsidRDefault="001971BD" w:rsidP="001971BD">
      <w:pPr>
        <w:spacing w:after="0"/>
        <w:jc w:val="center"/>
        <w:rPr>
          <w:rFonts w:ascii="Times New Roman" w:hAnsi="Times New Roman" w:cs="Times New Roman"/>
          <w:noProof/>
          <w:sz w:val="20"/>
          <w:szCs w:val="20"/>
        </w:rPr>
      </w:pPr>
    </w:p>
    <w:p w14:paraId="306476A6" w14:textId="77777777" w:rsidR="001971BD" w:rsidRPr="001971BD" w:rsidRDefault="001971BD" w:rsidP="001971BD">
      <w:pPr>
        <w:spacing w:after="0"/>
        <w:jc w:val="center"/>
        <w:rPr>
          <w:rFonts w:ascii="Times New Roman" w:hAnsi="Times New Roman" w:cs="Times New Roman"/>
          <w:noProof/>
          <w:sz w:val="20"/>
          <w:szCs w:val="20"/>
        </w:rPr>
      </w:pPr>
    </w:p>
    <w:p w14:paraId="1928912E" w14:textId="77777777" w:rsidR="001971BD" w:rsidRPr="001971BD" w:rsidRDefault="001971BD" w:rsidP="001971BD">
      <w:pPr>
        <w:tabs>
          <w:tab w:val="right" w:pos="9026"/>
        </w:tabs>
        <w:spacing w:after="0"/>
        <w:jc w:val="center"/>
        <w:rPr>
          <w:rFonts w:ascii="Times New Roman" w:eastAsia="Calibri" w:hAnsi="Times New Roman" w:cs="Times New Roman"/>
          <w:b/>
          <w:noProof/>
          <w:sz w:val="20"/>
          <w:szCs w:val="20"/>
          <w:lang w:val="ms-MY"/>
        </w:rPr>
      </w:pPr>
      <w:r w:rsidRPr="001971BD">
        <w:rPr>
          <w:rFonts w:ascii="Times New Roman" w:eastAsia="Calibri" w:hAnsi="Times New Roman" w:cs="Times New Roman"/>
          <w:b/>
          <w:noProof/>
          <w:sz w:val="20"/>
          <w:szCs w:val="20"/>
          <w:lang w:val="ms-MY"/>
        </w:rPr>
        <w:t>Abstrak</w:t>
      </w:r>
    </w:p>
    <w:p w14:paraId="44564124" w14:textId="77777777" w:rsidR="001971BD" w:rsidRPr="001971BD" w:rsidRDefault="001971BD" w:rsidP="001971BD">
      <w:pPr>
        <w:spacing w:after="0"/>
        <w:jc w:val="both"/>
        <w:rPr>
          <w:rFonts w:ascii="Times New Roman" w:eastAsia="Calibri" w:hAnsi="Times New Roman" w:cs="Times New Roman"/>
          <w:noProof/>
          <w:sz w:val="20"/>
          <w:szCs w:val="20"/>
          <w:lang w:val="ms-MY"/>
        </w:rPr>
      </w:pPr>
      <w:r w:rsidRPr="001971BD">
        <w:rPr>
          <w:rFonts w:ascii="Times New Roman" w:eastAsia="Calibri" w:hAnsi="Times New Roman" w:cs="Times New Roman"/>
          <w:noProof/>
          <w:sz w:val="20"/>
          <w:szCs w:val="20"/>
          <w:lang w:val="ms-MY"/>
        </w:rPr>
        <w:t>Karbon aktif sekam padi (RHAC) dihasilkan dan digunakan untuk menghilangkan warna pewarna organik dan efluen kilang kelapa sawit (POME) melalui proses penjerapan. Sekam padi dikarbonisasi dan diaktifkan menggunakan kalium hidroksida (KOH) dan natrium hidroksida (NaOH) untuk menghasilkan karbon aktif. Sifat karbon aktif (AC) dikaji melalui analisis permukaan dan morfologi. Penjanaan semula bahan penjerap dengan proses penjerapan/penyaherapan menunjukkan bahawa AC dapat dijana semula hingga lima kitaran sementara masih memberikan maksimum 67.26% kapasiti penjerapan pada regenerasi pertama dan serendah 2.72% kapasiti penjerapan pada regenerasi kelima. RHAC juga digunakan untuk perawatan POME untuk penyahwarnaan dan pengurangan jumlah karbon organik (TOC) dan permintaan oksigen kimia (COD). Kajian ini menunjukkan bahawa RHAC berpotensi digunakan sebagai bahan penjerap untuk menghilangkan pelbagai jenis cas positif bahan terjerap dan POME dari larutan berair.</w:t>
      </w:r>
    </w:p>
    <w:p w14:paraId="3C0DDB18" w14:textId="77777777" w:rsidR="001971BD" w:rsidRPr="001971BD" w:rsidRDefault="001971BD" w:rsidP="001971BD">
      <w:pPr>
        <w:spacing w:after="0"/>
        <w:jc w:val="both"/>
        <w:rPr>
          <w:rFonts w:ascii="Times New Roman" w:eastAsia="Calibri" w:hAnsi="Times New Roman" w:cs="Times New Roman"/>
          <w:noProof/>
          <w:sz w:val="20"/>
          <w:szCs w:val="20"/>
          <w:lang w:val="ms-MY"/>
        </w:rPr>
      </w:pPr>
    </w:p>
    <w:p w14:paraId="7A9AF976" w14:textId="77777777" w:rsidR="001971BD" w:rsidRPr="001971BD" w:rsidRDefault="001971BD" w:rsidP="001971BD">
      <w:pPr>
        <w:spacing w:after="0"/>
        <w:jc w:val="both"/>
        <w:rPr>
          <w:rFonts w:ascii="Times New Roman" w:eastAsia="Calibri" w:hAnsi="Times New Roman" w:cs="Times New Roman"/>
          <w:noProof/>
          <w:sz w:val="20"/>
          <w:szCs w:val="20"/>
          <w:lang w:val="ms-MY"/>
        </w:rPr>
      </w:pPr>
      <w:r w:rsidRPr="001971BD">
        <w:rPr>
          <w:rFonts w:ascii="Times New Roman" w:eastAsia="Calibri" w:hAnsi="Times New Roman" w:cs="Times New Roman"/>
          <w:b/>
          <w:bCs/>
          <w:noProof/>
          <w:sz w:val="20"/>
          <w:szCs w:val="20"/>
          <w:lang w:val="ms-MY"/>
        </w:rPr>
        <w:t>Kata kunci:</w:t>
      </w:r>
      <w:r w:rsidRPr="001971BD">
        <w:rPr>
          <w:rFonts w:ascii="Times New Roman" w:eastAsia="Calibri" w:hAnsi="Times New Roman" w:cs="Times New Roman"/>
          <w:noProof/>
          <w:sz w:val="20"/>
          <w:szCs w:val="20"/>
          <w:lang w:val="ms-MY"/>
        </w:rPr>
        <w:t xml:space="preserve">  karbon aktif, sekam padi, penjerapan, karbonisasi, efluen kilang kelapa sawit</w:t>
      </w:r>
    </w:p>
    <w:p w14:paraId="26612A97" w14:textId="77777777" w:rsidR="001971BD" w:rsidRPr="001971BD" w:rsidRDefault="001971BD" w:rsidP="001971BD">
      <w:pPr>
        <w:spacing w:after="0"/>
        <w:jc w:val="both"/>
        <w:rPr>
          <w:rFonts w:ascii="Times New Roman" w:eastAsia="Calibri" w:hAnsi="Times New Roman" w:cs="Times New Roman"/>
          <w:noProof/>
          <w:sz w:val="20"/>
          <w:szCs w:val="20"/>
          <w:lang w:val="ms-MY"/>
        </w:rPr>
      </w:pPr>
      <w:r w:rsidRPr="001971BD">
        <w:rPr>
          <w:rFonts w:ascii="Times New Roman" w:eastAsia="Calibri" w:hAnsi="Times New Roman" w:cs="Times New Roman"/>
          <w:noProof/>
          <w:sz w:val="20"/>
          <w:szCs w:val="20"/>
          <w:lang w:val="ms-MY"/>
        </w:rPr>
        <w:t xml:space="preserve"> </w:t>
      </w:r>
    </w:p>
    <w:p w14:paraId="78ABAD1B" w14:textId="77777777" w:rsidR="001971BD" w:rsidRPr="001971BD" w:rsidRDefault="001971BD" w:rsidP="001971BD">
      <w:pPr>
        <w:spacing w:after="0"/>
        <w:jc w:val="center"/>
        <w:rPr>
          <w:rFonts w:ascii="Times New Roman" w:eastAsia="Calibri" w:hAnsi="Times New Roman" w:cs="Times New Roman"/>
          <w:b/>
          <w:sz w:val="20"/>
          <w:szCs w:val="20"/>
          <w:lang w:val="en-MY"/>
        </w:rPr>
      </w:pPr>
      <w:r w:rsidRPr="001971BD">
        <w:rPr>
          <w:rFonts w:ascii="Times New Roman" w:eastAsia="Calibri" w:hAnsi="Times New Roman" w:cs="Times New Roman"/>
          <w:b/>
          <w:sz w:val="20"/>
          <w:szCs w:val="20"/>
          <w:lang w:val="en-MY"/>
        </w:rPr>
        <w:t xml:space="preserve"> Abstract</w:t>
      </w:r>
    </w:p>
    <w:p w14:paraId="6D1CE53C" w14:textId="77777777" w:rsidR="001971BD" w:rsidRPr="001971BD" w:rsidRDefault="001971BD" w:rsidP="001971BD">
      <w:pPr>
        <w:spacing w:after="0"/>
        <w:jc w:val="both"/>
        <w:rPr>
          <w:rFonts w:ascii="Times New Roman" w:eastAsia="Calibri" w:hAnsi="Times New Roman" w:cs="Times New Roman"/>
          <w:sz w:val="20"/>
          <w:szCs w:val="20"/>
          <w:lang w:val="en-MY"/>
        </w:rPr>
      </w:pPr>
      <w:r w:rsidRPr="001971BD">
        <w:rPr>
          <w:rFonts w:ascii="Times New Roman" w:eastAsia="Calibri" w:hAnsi="Times New Roman" w:cs="Times New Roman"/>
          <w:sz w:val="20"/>
          <w:szCs w:val="20"/>
          <w:lang w:val="en-MY"/>
        </w:rPr>
        <w:t xml:space="preserve">Rice husk activated carbon (RHAC) is produced and used to remove the color of organic dyes and palm oil mill effluents (POME) through an adsorption process. Rice husk is carbonized and activated using potassium hydroxide </w:t>
      </w:r>
      <w:r w:rsidRPr="001971BD">
        <w:rPr>
          <w:rFonts w:ascii="Times New Roman" w:eastAsia="Calibri" w:hAnsi="Times New Roman" w:cs="Times New Roman"/>
          <w:sz w:val="20"/>
          <w:szCs w:val="20"/>
          <w:lang w:val="en-MY"/>
        </w:rPr>
        <w:lastRenderedPageBreak/>
        <w:t>(KOH) and sodium hydroxide (NaOH) to produce activated carbon. The properties of activated carbon (AC) were studied through surface and morphological analysis. Adsorbent regeneration by adsorption/absorption process showed that AC could be regenerated for up to five cycles while still providing a maximum of 67.26% adsorption capacity on the first regeneration and as low as 2.72% adsorption capacity on the fifth regeneration. RHAC is also used for POME treatment for discoloration and reduction of total organic carbon (TOC) and chemical oxygen demand (COD). This study shows that RHAC has the potential to be used as an adsorbent to remove various types of positive charge adsorbate and POME from aqueous solutions.</w:t>
      </w:r>
    </w:p>
    <w:p w14:paraId="08931587" w14:textId="77777777" w:rsidR="001971BD" w:rsidRPr="001971BD" w:rsidRDefault="001971BD" w:rsidP="001971BD">
      <w:pPr>
        <w:spacing w:after="0"/>
        <w:jc w:val="both"/>
        <w:rPr>
          <w:rFonts w:ascii="Times New Roman" w:eastAsia="Calibri" w:hAnsi="Times New Roman" w:cs="Times New Roman"/>
          <w:sz w:val="20"/>
          <w:szCs w:val="20"/>
          <w:lang w:val="en-MY"/>
        </w:rPr>
      </w:pPr>
    </w:p>
    <w:p w14:paraId="0DAD90B9" w14:textId="1FCCB771" w:rsidR="001971BD" w:rsidRPr="001971BD" w:rsidRDefault="001971BD" w:rsidP="001971BD">
      <w:pPr>
        <w:spacing w:after="0"/>
        <w:jc w:val="both"/>
        <w:rPr>
          <w:rFonts w:ascii="Times New Roman" w:eastAsia="Calibri" w:hAnsi="Times New Roman" w:cs="Times New Roman"/>
          <w:noProof/>
          <w:sz w:val="20"/>
          <w:szCs w:val="20"/>
          <w:lang w:val="ms-MY"/>
        </w:rPr>
      </w:pPr>
      <w:r w:rsidRPr="001971BD">
        <w:rPr>
          <w:rFonts w:ascii="Times New Roman" w:eastAsia="Calibri" w:hAnsi="Times New Roman" w:cs="Times New Roman"/>
          <w:b/>
          <w:bCs/>
          <w:sz w:val="20"/>
          <w:szCs w:val="20"/>
          <w:lang w:val="en-MY"/>
        </w:rPr>
        <w:t>Keywords:</w:t>
      </w:r>
      <w:r w:rsidRPr="001971BD">
        <w:rPr>
          <w:rFonts w:ascii="Times New Roman" w:eastAsia="Calibri" w:hAnsi="Times New Roman" w:cs="Times New Roman"/>
          <w:sz w:val="20"/>
          <w:szCs w:val="20"/>
          <w:lang w:val="en-MY"/>
        </w:rPr>
        <w:t xml:space="preserve">  activated carbon, rice husk, adsorption, carbonization, </w:t>
      </w:r>
      <w:r w:rsidRPr="001971BD">
        <w:rPr>
          <w:rFonts w:ascii="Times New Roman" w:eastAsia="Calibri" w:hAnsi="Times New Roman" w:cs="Times New Roman"/>
          <w:noProof/>
          <w:sz w:val="20"/>
          <w:szCs w:val="20"/>
          <w:lang w:val="ms-MY"/>
        </w:rPr>
        <w:t>palm oil mill effluents</w:t>
      </w:r>
    </w:p>
    <w:p w14:paraId="0BA61EA7" w14:textId="7EF2B3C5" w:rsidR="001971BD" w:rsidRPr="001971BD" w:rsidRDefault="001971BD" w:rsidP="001971BD">
      <w:pPr>
        <w:spacing w:after="0"/>
        <w:jc w:val="both"/>
        <w:rPr>
          <w:rFonts w:ascii="Times New Roman" w:eastAsia="Calibri" w:hAnsi="Times New Roman" w:cs="Times New Roman"/>
          <w:noProof/>
          <w:sz w:val="20"/>
          <w:szCs w:val="20"/>
          <w:lang w:val="ms-MY"/>
        </w:rPr>
      </w:pPr>
    </w:p>
    <w:p w14:paraId="09741EE2" w14:textId="77777777" w:rsidR="001971BD" w:rsidRPr="001971BD" w:rsidRDefault="001971BD" w:rsidP="001971BD">
      <w:pPr>
        <w:spacing w:after="0"/>
        <w:jc w:val="center"/>
        <w:rPr>
          <w:rFonts w:ascii="Times New Roman" w:eastAsia="Calibri" w:hAnsi="Times New Roman" w:cs="Times New Roman"/>
          <w:b/>
          <w:sz w:val="20"/>
          <w:szCs w:val="20"/>
          <w:lang w:val="en-MY"/>
        </w:rPr>
      </w:pPr>
      <w:bookmarkStart w:id="1" w:name="_Hlk111359079"/>
      <w:r w:rsidRPr="001971BD">
        <w:rPr>
          <w:rFonts w:ascii="Times New Roman" w:eastAsia="Calibri" w:hAnsi="Times New Roman" w:cs="Times New Roman"/>
          <w:b/>
          <w:sz w:val="20"/>
          <w:szCs w:val="20"/>
          <w:lang w:val="en-MY"/>
        </w:rPr>
        <w:t>Rujukan</w:t>
      </w:r>
    </w:p>
    <w:p w14:paraId="46D18211"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Eleanor, S., Abel, R., Soh, Loh, K. and Abu Bakar, N. (2018). Bio-based products from palm oil mill effluent.  </w:t>
      </w:r>
      <w:r w:rsidRPr="001971BD">
        <w:rPr>
          <w:rFonts w:ascii="Times New Roman" w:eastAsia="Calibri" w:hAnsi="Times New Roman" w:cs="Times New Roman"/>
          <w:i/>
          <w:iCs/>
          <w:noProof/>
          <w:color w:val="000000"/>
          <w:sz w:val="20"/>
          <w:szCs w:val="20"/>
          <w:lang w:val="en-MY"/>
        </w:rPr>
        <w:t>Palm Oil Engineering Bulletin</w:t>
      </w:r>
      <w:r w:rsidRPr="001971BD">
        <w:rPr>
          <w:rFonts w:ascii="Times New Roman" w:eastAsia="Calibri" w:hAnsi="Times New Roman" w:cs="Times New Roman"/>
          <w:noProof/>
          <w:color w:val="000000"/>
          <w:sz w:val="20"/>
          <w:szCs w:val="20"/>
          <w:lang w:val="en-MY"/>
        </w:rPr>
        <w:t xml:space="preserve"> 127: 25-31.</w:t>
      </w:r>
    </w:p>
    <w:p w14:paraId="6E77A854"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color w:val="000000"/>
          <w:sz w:val="20"/>
          <w:szCs w:val="20"/>
          <w:lang w:val="en-MY"/>
        </w:rPr>
        <w:t>Ma, A. N. (1999). The planters, Kuala Lumpur innovations in management of palm oil mill effluent. Palm Oil research Institute of Malaysia (PORIM).</w:t>
      </w:r>
    </w:p>
    <w:p w14:paraId="183FC56B" w14:textId="3242981E" w:rsidR="001971BD" w:rsidRPr="00740851"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Singh, R.P., Ibrahim, M.H., Esa, N. and Iliyana, M.S. (2010). Composting of waste from palm oil mill: a  sustainable waste management practice. </w:t>
      </w:r>
      <w:r w:rsidRPr="001971BD">
        <w:rPr>
          <w:rFonts w:ascii="Times New Roman" w:eastAsia="Calibri" w:hAnsi="Times New Roman" w:cs="Times New Roman"/>
          <w:i/>
          <w:iCs/>
          <w:noProof/>
          <w:color w:val="000000"/>
          <w:sz w:val="20"/>
          <w:szCs w:val="20"/>
          <w:lang w:val="en-MY"/>
        </w:rPr>
        <w:t>Reviews in Environmental Science and Biotechnology</w:t>
      </w:r>
      <w:r w:rsidRPr="001971BD">
        <w:rPr>
          <w:rFonts w:ascii="Times New Roman" w:eastAsia="Calibri" w:hAnsi="Times New Roman" w:cs="Times New Roman"/>
          <w:noProof/>
          <w:color w:val="000000"/>
          <w:sz w:val="20"/>
          <w:szCs w:val="20"/>
          <w:lang w:val="en-MY"/>
        </w:rPr>
        <w:t xml:space="preserve"> 9(4): 331-344.</w:t>
      </w:r>
    </w:p>
    <w:p w14:paraId="6185615A"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Ohimain, E. I., Seiyaboh, E. I., Izah, S. C., Oghenegueke, E. V. and Perewarebo, G.T. (2012). Some selected physico-chemical and heavy metal properties of palm oil mill effluents. </w:t>
      </w:r>
      <w:r w:rsidRPr="001971BD">
        <w:rPr>
          <w:rFonts w:ascii="Times New Roman" w:eastAsia="Calibri" w:hAnsi="Times New Roman" w:cs="Times New Roman"/>
          <w:i/>
          <w:iCs/>
          <w:noProof/>
          <w:color w:val="000000"/>
          <w:sz w:val="20"/>
          <w:szCs w:val="20"/>
          <w:lang w:val="en-MY"/>
        </w:rPr>
        <w:t>Greener Journal of Physical Sciences</w:t>
      </w:r>
      <w:r w:rsidRPr="001971BD">
        <w:rPr>
          <w:rFonts w:ascii="Times New Roman" w:eastAsia="Calibri" w:hAnsi="Times New Roman" w:cs="Times New Roman"/>
          <w:noProof/>
          <w:color w:val="000000"/>
          <w:sz w:val="20"/>
          <w:szCs w:val="20"/>
          <w:lang w:val="en-MY"/>
        </w:rPr>
        <w:t xml:space="preserve"> 2(4): 131-137.</w:t>
      </w:r>
    </w:p>
    <w:p w14:paraId="54F49E79"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Kamyab, H., Tin Lee, C., Md Din, M. F., Ponraj, M., Mohamad, S. E. and Sohrabi, M. (2014). Effects of nitrogen source on enhancing growth conditions of green algae to produce higher lipid. </w:t>
      </w:r>
      <w:r w:rsidRPr="001971BD">
        <w:rPr>
          <w:rFonts w:ascii="Times New Roman" w:eastAsia="Calibri" w:hAnsi="Times New Roman" w:cs="Times New Roman"/>
          <w:i/>
          <w:iCs/>
          <w:noProof/>
          <w:color w:val="000000"/>
          <w:sz w:val="20"/>
          <w:szCs w:val="20"/>
          <w:lang w:val="en-MY"/>
        </w:rPr>
        <w:t>Desalination and Water Treatment</w:t>
      </w:r>
      <w:r w:rsidRPr="001971BD">
        <w:rPr>
          <w:rFonts w:ascii="Times New Roman" w:eastAsia="Calibri" w:hAnsi="Times New Roman" w:cs="Times New Roman"/>
          <w:noProof/>
          <w:color w:val="000000"/>
          <w:sz w:val="20"/>
          <w:szCs w:val="20"/>
          <w:lang w:val="en-MY"/>
        </w:rPr>
        <w:t xml:space="preserve"> 52(19-21): 3579-3584.</w:t>
      </w:r>
    </w:p>
    <w:p w14:paraId="47706D8F"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Amosa, M. K. (2017). Towards sustainable membrane filtration of palm oil mill effluent: Analysis of fouling phenomena from a hybrid PAC-UF process. </w:t>
      </w:r>
      <w:r w:rsidRPr="001971BD">
        <w:rPr>
          <w:rFonts w:ascii="Times New Roman" w:eastAsia="Calibri" w:hAnsi="Times New Roman" w:cs="Times New Roman"/>
          <w:i/>
          <w:iCs/>
          <w:noProof/>
          <w:color w:val="000000"/>
          <w:sz w:val="20"/>
          <w:szCs w:val="20"/>
          <w:lang w:val="en-MY"/>
        </w:rPr>
        <w:t>Applied Water Science,</w:t>
      </w:r>
      <w:r w:rsidRPr="001971BD">
        <w:rPr>
          <w:rFonts w:ascii="Times New Roman" w:eastAsia="Calibri" w:hAnsi="Times New Roman" w:cs="Times New Roman"/>
          <w:noProof/>
          <w:color w:val="000000"/>
          <w:sz w:val="20"/>
          <w:szCs w:val="20"/>
          <w:lang w:val="en-MY"/>
        </w:rPr>
        <w:t xml:space="preserve"> 7(6): 3365-3375.</w:t>
      </w:r>
    </w:p>
    <w:p w14:paraId="3F27EC7A"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Ghani, M.S.H., Haan, T.Y., Lun, A.W., Mohammad, A.W., Ngteni, R. and Yusof, K.M.M. (2018). Fouling assessment of tertiary palm oil mill effluent (POME) membrane treatment for water reclamation. </w:t>
      </w:r>
      <w:r w:rsidRPr="001971BD">
        <w:rPr>
          <w:rFonts w:ascii="Times New Roman" w:eastAsia="Calibri" w:hAnsi="Times New Roman" w:cs="Times New Roman"/>
          <w:i/>
          <w:iCs/>
          <w:noProof/>
          <w:color w:val="000000"/>
          <w:sz w:val="20"/>
          <w:szCs w:val="20"/>
          <w:lang w:val="en-MY"/>
        </w:rPr>
        <w:t>Journal of Water Reuse and Desalination</w:t>
      </w:r>
      <w:r w:rsidRPr="001971BD">
        <w:rPr>
          <w:rFonts w:ascii="Times New Roman" w:eastAsia="Calibri" w:hAnsi="Times New Roman" w:cs="Times New Roman"/>
          <w:noProof/>
          <w:color w:val="000000"/>
          <w:sz w:val="20"/>
          <w:szCs w:val="20"/>
          <w:lang w:val="en-MY"/>
        </w:rPr>
        <w:t xml:space="preserve"> 8(3): 412-423.</w:t>
      </w:r>
    </w:p>
    <w:p w14:paraId="79A7E2E0"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Poh, P. E., Ong, W. Y. J., Lau, E. V. and Chong, M. N. (2014). Investigation on micro-bubble flotation and coagulation for the treatment of anaerobically treated palm oil mill effluent (POME). </w:t>
      </w:r>
      <w:r w:rsidRPr="001971BD">
        <w:rPr>
          <w:rFonts w:ascii="Times New Roman" w:eastAsia="Calibri" w:hAnsi="Times New Roman" w:cs="Times New Roman"/>
          <w:i/>
          <w:iCs/>
          <w:noProof/>
          <w:color w:val="000000"/>
          <w:sz w:val="20"/>
          <w:szCs w:val="20"/>
          <w:lang w:val="en-MY"/>
        </w:rPr>
        <w:t>Journal of Environmental Chemical Engineering</w:t>
      </w:r>
      <w:r w:rsidRPr="001971BD">
        <w:rPr>
          <w:rFonts w:ascii="Times New Roman" w:eastAsia="Calibri" w:hAnsi="Times New Roman" w:cs="Times New Roman"/>
          <w:noProof/>
          <w:color w:val="000000"/>
          <w:sz w:val="20"/>
          <w:szCs w:val="20"/>
          <w:lang w:val="en-MY"/>
        </w:rPr>
        <w:t xml:space="preserve"> 2(2): 1174-1181.</w:t>
      </w:r>
    </w:p>
    <w:p w14:paraId="38B7B46B"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Zahrim, A.Y., Dexter, Z. D., Joseph, C. G. and Hilal, N. (2017). Effective coagulation-flocculation treatment of highly polluted palm oil mill biogas plant wastewater using dual coagulants: decolourisation, kinetics and phytotoxicity studies. </w:t>
      </w:r>
      <w:r w:rsidRPr="001971BD">
        <w:rPr>
          <w:rFonts w:ascii="Times New Roman" w:eastAsia="Calibri" w:hAnsi="Times New Roman" w:cs="Times New Roman"/>
          <w:i/>
          <w:iCs/>
          <w:noProof/>
          <w:color w:val="000000"/>
          <w:sz w:val="20"/>
          <w:szCs w:val="20"/>
          <w:lang w:val="en-MY"/>
        </w:rPr>
        <w:t>Journal of Water Process Engineering</w:t>
      </w:r>
      <w:r w:rsidRPr="001971BD">
        <w:rPr>
          <w:rFonts w:ascii="Times New Roman" w:eastAsia="Calibri" w:hAnsi="Times New Roman" w:cs="Times New Roman"/>
          <w:noProof/>
          <w:color w:val="000000"/>
          <w:sz w:val="20"/>
          <w:szCs w:val="20"/>
          <w:lang w:val="en-MY"/>
        </w:rPr>
        <w:t xml:space="preserve"> 16: 258-269.</w:t>
      </w:r>
    </w:p>
    <w:p w14:paraId="7A914F40"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Ng, K. H., Lee, C. H., Khan, M. R. and Cheng, C. K. (2016). Photocatalytic degradation of recalcitrant POME waste by using silver doped titania: Photokinetics and scavenging studies. </w:t>
      </w:r>
      <w:r w:rsidRPr="001971BD">
        <w:rPr>
          <w:rFonts w:ascii="Times New Roman" w:eastAsia="Calibri" w:hAnsi="Times New Roman" w:cs="Times New Roman"/>
          <w:i/>
          <w:iCs/>
          <w:noProof/>
          <w:color w:val="000000"/>
          <w:sz w:val="20"/>
          <w:szCs w:val="20"/>
          <w:lang w:val="en-MY"/>
        </w:rPr>
        <w:t>Chemical Engineering Journal</w:t>
      </w:r>
      <w:r w:rsidRPr="001971BD">
        <w:rPr>
          <w:rFonts w:ascii="Times New Roman" w:eastAsia="Calibri" w:hAnsi="Times New Roman" w:cs="Times New Roman"/>
          <w:noProof/>
          <w:color w:val="000000"/>
          <w:sz w:val="20"/>
          <w:szCs w:val="20"/>
          <w:lang w:val="en-MY"/>
        </w:rPr>
        <w:t xml:space="preserve"> 286: 282-290.</w:t>
      </w:r>
    </w:p>
    <w:p w14:paraId="339A370C"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Abdulsalam, M., Hasfalina, C. M., Mohamed, H. A., Abd Karim, S. F. and Faiez, M. S. (2018). Microwave irradiated coconut shell-activated carbon for decolourisation of palm oil mill effluent (POME). </w:t>
      </w:r>
      <w:r w:rsidRPr="001971BD">
        <w:rPr>
          <w:rFonts w:ascii="Times New Roman" w:eastAsia="Calibri" w:hAnsi="Times New Roman" w:cs="Times New Roman"/>
          <w:i/>
          <w:iCs/>
          <w:noProof/>
          <w:color w:val="000000"/>
          <w:sz w:val="20"/>
          <w:szCs w:val="20"/>
          <w:lang w:val="en-MY"/>
        </w:rPr>
        <w:t>Food Research</w:t>
      </w:r>
      <w:r w:rsidRPr="001971BD">
        <w:rPr>
          <w:rFonts w:ascii="Times New Roman" w:eastAsia="Calibri" w:hAnsi="Times New Roman" w:cs="Times New Roman"/>
          <w:noProof/>
          <w:color w:val="000000"/>
          <w:sz w:val="20"/>
          <w:szCs w:val="20"/>
          <w:lang w:val="en-MY"/>
        </w:rPr>
        <w:t xml:space="preserve"> 2(6): 526-534.</w:t>
      </w:r>
    </w:p>
    <w:p w14:paraId="3E3E974F"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Alkhatib, M. F., Mamun, A. A. and Akbar, I. (2015). Application of response surface methodology (RSM) for optimization of color removal from POME by granular activated carbon. </w:t>
      </w:r>
      <w:r w:rsidRPr="001971BD">
        <w:rPr>
          <w:rFonts w:ascii="Times New Roman" w:eastAsia="Calibri" w:hAnsi="Times New Roman" w:cs="Times New Roman"/>
          <w:i/>
          <w:iCs/>
          <w:noProof/>
          <w:color w:val="000000"/>
          <w:sz w:val="20"/>
          <w:szCs w:val="20"/>
          <w:lang w:val="en-MY"/>
        </w:rPr>
        <w:t>International Journal of Environmental Science and Technology</w:t>
      </w:r>
      <w:r w:rsidRPr="001971BD">
        <w:rPr>
          <w:rFonts w:ascii="Times New Roman" w:eastAsia="Calibri" w:hAnsi="Times New Roman" w:cs="Times New Roman"/>
          <w:noProof/>
          <w:color w:val="000000"/>
          <w:sz w:val="20"/>
          <w:szCs w:val="20"/>
          <w:lang w:val="en-MY"/>
        </w:rPr>
        <w:t xml:space="preserve"> 12(4): 1295-1302.</w:t>
      </w:r>
    </w:p>
    <w:p w14:paraId="023F8446"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Kaman, S. P. D., Tan, I. A. W. and Lim, L. L. P. (2017). Palm oil mill effluent treatment using coconut shell – based activated carbon: Adsorption equilibrium and isotherm. </w:t>
      </w:r>
      <w:r w:rsidRPr="001971BD">
        <w:rPr>
          <w:rFonts w:ascii="Times New Roman" w:eastAsia="Calibri" w:hAnsi="Times New Roman" w:cs="Times New Roman"/>
          <w:i/>
          <w:iCs/>
          <w:noProof/>
          <w:color w:val="000000"/>
          <w:sz w:val="20"/>
          <w:szCs w:val="20"/>
          <w:lang w:val="en-MY"/>
        </w:rPr>
        <w:t>MATEC Web of Conferences</w:t>
      </w:r>
      <w:r w:rsidRPr="001971BD">
        <w:rPr>
          <w:rFonts w:ascii="Times New Roman" w:eastAsia="Calibri" w:hAnsi="Times New Roman" w:cs="Times New Roman"/>
          <w:noProof/>
          <w:color w:val="000000"/>
          <w:sz w:val="20"/>
          <w:szCs w:val="20"/>
          <w:lang w:val="en-MY"/>
        </w:rPr>
        <w:t xml:space="preserve"> 87: 03009.</w:t>
      </w:r>
    </w:p>
    <w:p w14:paraId="59C22B59"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Ibrahim, I., Hassan, M. A., Abd-Aziz, S., Shirai, Y., Andou, Y., Othman, M. R., Ali, A. A. M., Zakaria, M. R. </w:t>
      </w:r>
      <w:r w:rsidRPr="001971BD">
        <w:rPr>
          <w:rFonts w:ascii="Times New Roman" w:eastAsia="Calibri" w:hAnsi="Times New Roman" w:cs="Times New Roman"/>
          <w:noProof/>
          <w:color w:val="000000"/>
          <w:sz w:val="20"/>
          <w:szCs w:val="20"/>
          <w:lang w:val="en-MY"/>
        </w:rPr>
        <w:lastRenderedPageBreak/>
        <w:t>(2017). Reduction of residual pollutants from biologically treated palm oil mill effluent final discharge by steam activated bioadsorbent from oil palm biomass.</w:t>
      </w:r>
      <w:r w:rsidRPr="001971BD">
        <w:rPr>
          <w:rFonts w:ascii="Times New Roman" w:eastAsia="Calibri" w:hAnsi="Times New Roman" w:cs="Times New Roman"/>
          <w:i/>
          <w:noProof/>
          <w:color w:val="000000"/>
          <w:sz w:val="20"/>
          <w:szCs w:val="20"/>
          <w:lang w:val="en-MY"/>
        </w:rPr>
        <w:t xml:space="preserve"> Journal Cleaner Production</w:t>
      </w:r>
      <w:r w:rsidRPr="001971BD">
        <w:rPr>
          <w:rFonts w:ascii="Times New Roman" w:eastAsia="Calibri" w:hAnsi="Times New Roman" w:cs="Times New Roman"/>
          <w:noProof/>
          <w:color w:val="000000"/>
          <w:sz w:val="20"/>
          <w:szCs w:val="20"/>
          <w:lang w:val="en-MY"/>
        </w:rPr>
        <w:t xml:space="preserve"> 141: 122- 127.</w:t>
      </w:r>
    </w:p>
    <w:p w14:paraId="0905DED6"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Mohammed, R. R. and Chong, M. F. (2014). Treatment and decolorization of biologically treated palm oil mill effluent (POME) using banana peel as novel biosorbent. </w:t>
      </w:r>
      <w:r w:rsidRPr="001971BD">
        <w:rPr>
          <w:rFonts w:ascii="Times New Roman" w:eastAsia="Calibri" w:hAnsi="Times New Roman" w:cs="Times New Roman"/>
          <w:i/>
          <w:iCs/>
          <w:noProof/>
          <w:color w:val="000000"/>
          <w:sz w:val="20"/>
          <w:szCs w:val="20"/>
          <w:lang w:val="en-MY"/>
        </w:rPr>
        <w:t>Journal of Environmental Management</w:t>
      </w:r>
      <w:r w:rsidRPr="001971BD">
        <w:rPr>
          <w:rFonts w:ascii="Times New Roman" w:eastAsia="Calibri" w:hAnsi="Times New Roman" w:cs="Times New Roman"/>
          <w:noProof/>
          <w:color w:val="000000"/>
          <w:sz w:val="20"/>
          <w:szCs w:val="20"/>
          <w:lang w:val="en-MY"/>
        </w:rPr>
        <w:t xml:space="preserve"> 132: 237-249.</w:t>
      </w:r>
    </w:p>
    <w:p w14:paraId="414278A1"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bCs/>
          <w:color w:val="000000"/>
          <w:sz w:val="20"/>
          <w:szCs w:val="20"/>
          <w:lang w:val="en-MY"/>
        </w:rPr>
        <w:t xml:space="preserve">Parthasarathy, S., Mohammed, R.R., Fong, C.M., Gomes, R.L., Manickam, S. 2016. A novel hybrid approach of activated carbon and ultrasound cavitation for intensification of palm oil mill effluent (POME) polishing. </w:t>
      </w:r>
      <w:r w:rsidRPr="001971BD">
        <w:rPr>
          <w:rFonts w:ascii="Times New Roman" w:eastAsia="Calibri" w:hAnsi="Times New Roman" w:cs="Times New Roman"/>
          <w:bCs/>
          <w:i/>
          <w:color w:val="000000"/>
          <w:sz w:val="20"/>
          <w:szCs w:val="20"/>
          <w:lang w:val="en-MY"/>
        </w:rPr>
        <w:t>Journal Cleaner Production</w:t>
      </w:r>
      <w:r w:rsidRPr="001971BD">
        <w:rPr>
          <w:rFonts w:ascii="Times New Roman" w:eastAsia="Calibri" w:hAnsi="Times New Roman" w:cs="Times New Roman"/>
          <w:bCs/>
          <w:color w:val="000000"/>
          <w:sz w:val="20"/>
          <w:szCs w:val="20"/>
          <w:lang w:val="en-MY"/>
        </w:rPr>
        <w:t xml:space="preserve"> 112: 1218-1226.</w:t>
      </w:r>
    </w:p>
    <w:p w14:paraId="2E1A9DDE"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Azmi, N. S. and Yunos, K. F. M. (2014). Wastewater treatment of oil palm mill effluent (POME) by ultrafiltration membrane separation technique coupled with adsorption treatment as pre-treatment. A</w:t>
      </w:r>
      <w:r w:rsidRPr="001971BD">
        <w:rPr>
          <w:rFonts w:ascii="Times New Roman" w:eastAsia="Calibri" w:hAnsi="Times New Roman" w:cs="Times New Roman"/>
          <w:i/>
          <w:noProof/>
          <w:color w:val="000000"/>
          <w:sz w:val="20"/>
          <w:szCs w:val="20"/>
          <w:lang w:val="en-MY"/>
        </w:rPr>
        <w:t>griculture and Agricultural Science Procedia</w:t>
      </w:r>
      <w:r w:rsidRPr="001971BD">
        <w:rPr>
          <w:rFonts w:ascii="Times New Roman" w:eastAsia="Calibri" w:hAnsi="Times New Roman" w:cs="Times New Roman"/>
          <w:noProof/>
          <w:color w:val="000000"/>
          <w:sz w:val="20"/>
          <w:szCs w:val="20"/>
          <w:lang w:val="en-MY"/>
        </w:rPr>
        <w:t xml:space="preserve"> 2: 257-264.</w:t>
      </w:r>
    </w:p>
    <w:p w14:paraId="4E271E45"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Adeleke, A. R. O., Latiff, A. A. A., Daud, Z., Ridzuan, B., Daud, M. (2016). Remediation of raw wastewater of palm oil mill using activated cow bone powder through batch adsorption. </w:t>
      </w:r>
      <w:r w:rsidRPr="001971BD">
        <w:rPr>
          <w:rFonts w:ascii="Times New Roman" w:eastAsia="Calibri" w:hAnsi="Times New Roman" w:cs="Times New Roman"/>
          <w:i/>
          <w:noProof/>
          <w:color w:val="000000"/>
          <w:sz w:val="20"/>
          <w:szCs w:val="20"/>
          <w:lang w:val="en-MY"/>
        </w:rPr>
        <w:t>Key Engineering Materials</w:t>
      </w:r>
      <w:r w:rsidRPr="001971BD">
        <w:rPr>
          <w:rFonts w:ascii="Times New Roman" w:eastAsia="Calibri" w:hAnsi="Times New Roman" w:cs="Times New Roman"/>
          <w:noProof/>
          <w:color w:val="000000"/>
          <w:sz w:val="20"/>
          <w:szCs w:val="20"/>
          <w:lang w:val="en-MY"/>
        </w:rPr>
        <w:t xml:space="preserve"> 705: 380-384.</w:t>
      </w:r>
    </w:p>
    <w:p w14:paraId="436F2A3C" w14:textId="06C05049"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Shah, I. K., Pre, P., Alappat, B. J. (2013). Steam regeneration of adsorbents: an experimental and technical review. </w:t>
      </w:r>
      <w:r w:rsidRPr="001971BD">
        <w:rPr>
          <w:rFonts w:ascii="Times New Roman" w:eastAsia="Calibri" w:hAnsi="Times New Roman" w:cs="Times New Roman"/>
          <w:i/>
          <w:noProof/>
          <w:color w:val="000000"/>
          <w:sz w:val="20"/>
          <w:szCs w:val="20"/>
          <w:lang w:val="en-MY"/>
        </w:rPr>
        <w:t>Chemical Science Transaction</w:t>
      </w:r>
      <w:r w:rsidRPr="001971BD">
        <w:rPr>
          <w:rFonts w:ascii="Times New Roman" w:eastAsia="Calibri" w:hAnsi="Times New Roman" w:cs="Times New Roman"/>
          <w:noProof/>
          <w:color w:val="000000"/>
          <w:sz w:val="20"/>
          <w:szCs w:val="20"/>
          <w:lang w:val="en-MY"/>
        </w:rPr>
        <w:t xml:space="preserve"> 2(4): 1078-1088.</w:t>
      </w:r>
    </w:p>
    <w:p w14:paraId="1AB42075"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Foo, K.Y. and Hameed, B. H. (2012). A cost effective method for regeneration of durian shell and jackfruit peel activated carbons by microwave irradiation. </w:t>
      </w:r>
      <w:r w:rsidRPr="001971BD">
        <w:rPr>
          <w:rFonts w:ascii="Times New Roman" w:eastAsia="Calibri" w:hAnsi="Times New Roman" w:cs="Times New Roman"/>
          <w:i/>
          <w:noProof/>
          <w:color w:val="000000"/>
          <w:sz w:val="20"/>
          <w:szCs w:val="20"/>
          <w:lang w:val="en-MY"/>
        </w:rPr>
        <w:t xml:space="preserve">Chemical Engineering Journal, </w:t>
      </w:r>
      <w:r w:rsidRPr="001971BD">
        <w:rPr>
          <w:rFonts w:ascii="Times New Roman" w:eastAsia="Calibri" w:hAnsi="Times New Roman" w:cs="Times New Roman"/>
          <w:noProof/>
          <w:color w:val="000000"/>
          <w:sz w:val="20"/>
          <w:szCs w:val="20"/>
          <w:lang w:val="en-MY"/>
        </w:rPr>
        <w:t>193-194: 404-409.</w:t>
      </w:r>
    </w:p>
    <w:p w14:paraId="0B4DE81F"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eastAsia="en-MY"/>
        </w:rPr>
        <w:t xml:space="preserve">Sanyiirek, N. K. and Yönten, V. (2018). The desorption of methyl orange on active carbon by </w:t>
      </w:r>
      <w:r w:rsidRPr="001971BD">
        <w:rPr>
          <w:rFonts w:ascii="Times New Roman" w:eastAsia="Calibri" w:hAnsi="Times New Roman" w:cs="Times New Roman"/>
          <w:i/>
          <w:iCs/>
          <w:noProof/>
          <w:color w:val="000000"/>
          <w:sz w:val="20"/>
          <w:szCs w:val="20"/>
          <w:lang w:val="en-MY" w:eastAsia="en-MY"/>
        </w:rPr>
        <w:t>Vitu vinifera</w:t>
      </w:r>
      <w:r w:rsidRPr="001971BD">
        <w:rPr>
          <w:rFonts w:ascii="Times New Roman" w:eastAsia="Calibri" w:hAnsi="Times New Roman" w:cs="Times New Roman"/>
          <w:noProof/>
          <w:color w:val="000000"/>
          <w:sz w:val="20"/>
          <w:szCs w:val="20"/>
          <w:lang w:val="en-MY" w:eastAsia="en-MY"/>
        </w:rPr>
        <w:t xml:space="preserve"> L. and the effect of temperature to this system. </w:t>
      </w:r>
      <w:r w:rsidRPr="001971BD">
        <w:rPr>
          <w:rFonts w:ascii="Times New Roman" w:eastAsia="Calibri" w:hAnsi="Times New Roman" w:cs="Times New Roman"/>
          <w:i/>
          <w:noProof/>
          <w:color w:val="000000"/>
          <w:sz w:val="20"/>
          <w:szCs w:val="20"/>
          <w:lang w:val="en-MY" w:eastAsia="en-MY"/>
        </w:rPr>
        <w:t xml:space="preserve">International Conference on Physical Chemistry and Functioned Materials </w:t>
      </w:r>
      <w:r w:rsidRPr="001971BD">
        <w:rPr>
          <w:rFonts w:ascii="Times New Roman" w:eastAsia="Calibri" w:hAnsi="Times New Roman" w:cs="Times New Roman"/>
          <w:noProof/>
          <w:color w:val="000000"/>
          <w:sz w:val="20"/>
          <w:szCs w:val="20"/>
          <w:lang w:val="en-MY" w:eastAsia="en-MY"/>
        </w:rPr>
        <w:t>19-21 June 2018, Firat University, Elazig Turkey.</w:t>
      </w:r>
    </w:p>
    <w:p w14:paraId="46CEA8E8"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fr-FR"/>
        </w:rPr>
        <w:t xml:space="preserve">Yu, M., Jianli, Y., Wang, L. 2017. </w:t>
      </w:r>
      <w:r w:rsidRPr="001971BD">
        <w:rPr>
          <w:rFonts w:ascii="Times New Roman" w:eastAsia="Calibri" w:hAnsi="Times New Roman" w:cs="Times New Roman"/>
          <w:noProof/>
          <w:color w:val="000000"/>
          <w:sz w:val="20"/>
          <w:szCs w:val="20"/>
          <w:lang w:val="en-MY"/>
        </w:rPr>
        <w:t>CO</w:t>
      </w:r>
      <w:r w:rsidRPr="001971BD">
        <w:rPr>
          <w:rFonts w:ascii="Times New Roman" w:eastAsia="Calibri" w:hAnsi="Times New Roman" w:cs="Times New Roman"/>
          <w:noProof/>
          <w:color w:val="000000"/>
          <w:sz w:val="20"/>
          <w:szCs w:val="20"/>
          <w:vertAlign w:val="subscript"/>
          <w:lang w:val="en-MY"/>
        </w:rPr>
        <w:t xml:space="preserve">2 </w:t>
      </w:r>
      <w:r w:rsidRPr="001971BD">
        <w:rPr>
          <w:rFonts w:ascii="Times New Roman" w:eastAsia="Calibri" w:hAnsi="Times New Roman" w:cs="Times New Roman"/>
          <w:noProof/>
          <w:color w:val="000000"/>
          <w:sz w:val="20"/>
          <w:szCs w:val="20"/>
          <w:lang w:val="en-MY"/>
        </w:rPr>
        <w:t xml:space="preserve">- activated porous carbon derived from cattail biomass for removal of malachite green dye and application as super capacitors. </w:t>
      </w:r>
      <w:r w:rsidRPr="001971BD">
        <w:rPr>
          <w:rFonts w:ascii="Times New Roman" w:eastAsia="Calibri" w:hAnsi="Times New Roman" w:cs="Times New Roman"/>
          <w:i/>
          <w:noProof/>
          <w:color w:val="000000"/>
          <w:sz w:val="20"/>
          <w:szCs w:val="20"/>
          <w:lang w:val="en-MY"/>
        </w:rPr>
        <w:t>Chemical Engineering Journal</w:t>
      </w:r>
      <w:r w:rsidRPr="001971BD">
        <w:rPr>
          <w:rFonts w:ascii="Times New Roman" w:eastAsia="Calibri" w:hAnsi="Times New Roman" w:cs="Times New Roman"/>
          <w:noProof/>
          <w:color w:val="000000"/>
          <w:sz w:val="20"/>
          <w:szCs w:val="20"/>
          <w:lang w:val="en-MY"/>
        </w:rPr>
        <w:t xml:space="preserve"> 317: 493-502.</w:t>
      </w:r>
    </w:p>
    <w:p w14:paraId="0132963D"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Regti, A., Laamari, M. R., Stiriba, S. E. and El Haddad, M. (2017). Potential use of activated carbon derived from Persea species under alkaline conditions for removing cationic dye from wastewaters. </w:t>
      </w:r>
      <w:r w:rsidRPr="001971BD">
        <w:rPr>
          <w:rFonts w:ascii="Times New Roman" w:eastAsia="Calibri" w:hAnsi="Times New Roman" w:cs="Times New Roman"/>
          <w:i/>
          <w:noProof/>
          <w:color w:val="000000"/>
          <w:sz w:val="20"/>
          <w:szCs w:val="20"/>
          <w:lang w:val="en-MY"/>
        </w:rPr>
        <w:t>Journal Associate Arab University Basic Appllied Sci</w:t>
      </w:r>
      <w:r w:rsidRPr="001971BD">
        <w:rPr>
          <w:rFonts w:ascii="Times New Roman" w:eastAsia="Calibri" w:hAnsi="Times New Roman" w:cs="Times New Roman"/>
          <w:noProof/>
          <w:color w:val="000000"/>
          <w:sz w:val="20"/>
          <w:szCs w:val="20"/>
          <w:lang w:val="en-MY"/>
        </w:rPr>
        <w:t>ence 24: 10-18.</w:t>
      </w:r>
    </w:p>
    <w:p w14:paraId="0CBA605B"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Salleh, M. A. M., Mahmoud, D. K., Karim, W. A. W. A. and Idris, A. (2011). Cationic and anionic dye adsorption by agricultural solid wastes: a comprehensive review. </w:t>
      </w:r>
      <w:r w:rsidRPr="001971BD">
        <w:rPr>
          <w:rFonts w:ascii="Times New Roman" w:eastAsia="Calibri" w:hAnsi="Times New Roman" w:cs="Times New Roman"/>
          <w:i/>
          <w:iCs/>
          <w:noProof/>
          <w:color w:val="000000"/>
          <w:sz w:val="20"/>
          <w:szCs w:val="20"/>
          <w:lang w:val="fr-FR"/>
        </w:rPr>
        <w:t>Desalination</w:t>
      </w:r>
      <w:r w:rsidRPr="001971BD">
        <w:rPr>
          <w:rFonts w:ascii="Times New Roman" w:eastAsia="Calibri" w:hAnsi="Times New Roman" w:cs="Times New Roman"/>
          <w:noProof/>
          <w:color w:val="000000"/>
          <w:sz w:val="20"/>
          <w:szCs w:val="20"/>
          <w:lang w:val="fr-FR"/>
        </w:rPr>
        <w:t xml:space="preserve"> 280(1-3): 1-13.</w:t>
      </w:r>
    </w:p>
    <w:p w14:paraId="650F2D64"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fr-FR"/>
        </w:rPr>
        <w:t xml:space="preserve">Berenguer, R., Marco-Lozar, J. P., Quijada, C., Cazorla-Amoros, D. and Morallon, E. (2010). </w:t>
      </w:r>
      <w:r w:rsidRPr="001971BD">
        <w:rPr>
          <w:rFonts w:ascii="Times New Roman" w:eastAsia="Calibri" w:hAnsi="Times New Roman" w:cs="Times New Roman"/>
          <w:noProof/>
          <w:color w:val="000000"/>
          <w:sz w:val="20"/>
          <w:szCs w:val="20"/>
          <w:lang w:val="en-MY"/>
        </w:rPr>
        <w:t xml:space="preserve">Comparison among chemical, thermal and electrochemical regeneration of phenol-saturated activated carbon. </w:t>
      </w:r>
      <w:r w:rsidRPr="001971BD">
        <w:rPr>
          <w:rFonts w:ascii="Times New Roman" w:eastAsia="Calibri" w:hAnsi="Times New Roman" w:cs="Times New Roman"/>
          <w:i/>
          <w:noProof/>
          <w:color w:val="000000"/>
          <w:sz w:val="20"/>
          <w:szCs w:val="20"/>
          <w:lang w:val="en-MY"/>
        </w:rPr>
        <w:t>Energy Fuels,</w:t>
      </w:r>
      <w:r w:rsidRPr="001971BD">
        <w:rPr>
          <w:rFonts w:ascii="Times New Roman" w:eastAsia="Calibri" w:hAnsi="Times New Roman" w:cs="Times New Roman"/>
          <w:noProof/>
          <w:color w:val="000000"/>
          <w:sz w:val="20"/>
          <w:szCs w:val="20"/>
          <w:lang w:val="en-MY"/>
        </w:rPr>
        <w:t xml:space="preserve"> 24: 3366-3372.</w:t>
      </w:r>
    </w:p>
    <w:p w14:paraId="124D52B9"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He, X., Male, K. B., Nesterenko, P. N., Brabazon, D., Paull, B. (2013). Adsorption and desorption of methylene blue on porous carbon monoliths and nanocrystalline cellulose. </w:t>
      </w:r>
      <w:r w:rsidRPr="001971BD">
        <w:rPr>
          <w:rFonts w:ascii="Times New Roman" w:eastAsia="Calibri" w:hAnsi="Times New Roman" w:cs="Times New Roman"/>
          <w:i/>
          <w:noProof/>
          <w:color w:val="000000"/>
          <w:sz w:val="20"/>
          <w:szCs w:val="20"/>
          <w:lang w:val="en-MY"/>
        </w:rPr>
        <w:t>Applied Materials &amp; Interfaces</w:t>
      </w:r>
      <w:r w:rsidRPr="001971BD">
        <w:rPr>
          <w:rFonts w:ascii="Times New Roman" w:eastAsia="Calibri" w:hAnsi="Times New Roman" w:cs="Times New Roman"/>
          <w:noProof/>
          <w:color w:val="000000"/>
          <w:sz w:val="20"/>
          <w:szCs w:val="20"/>
          <w:lang w:val="en-MY"/>
        </w:rPr>
        <w:t xml:space="preserve"> 5: 8796-8304.</w:t>
      </w:r>
    </w:p>
    <w:p w14:paraId="3B6B48E4"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Lata, S., Singh, P. K., Samadder, S. R. (2014). Regeneration of adsorbents and recovery of heavy metals: a review. </w:t>
      </w:r>
      <w:r w:rsidRPr="001971BD">
        <w:rPr>
          <w:rFonts w:ascii="Times New Roman" w:eastAsia="Calibri" w:hAnsi="Times New Roman" w:cs="Times New Roman"/>
          <w:i/>
          <w:noProof/>
          <w:color w:val="000000"/>
          <w:sz w:val="20"/>
          <w:szCs w:val="20"/>
          <w:lang w:val="en-MY"/>
        </w:rPr>
        <w:t>International Journal of Environment Science Technology</w:t>
      </w:r>
      <w:r w:rsidRPr="001971BD">
        <w:rPr>
          <w:rFonts w:ascii="Times New Roman" w:eastAsia="Calibri" w:hAnsi="Times New Roman" w:cs="Times New Roman"/>
          <w:noProof/>
          <w:color w:val="000000"/>
          <w:sz w:val="20"/>
          <w:szCs w:val="20"/>
          <w:lang w:val="en-MY"/>
        </w:rPr>
        <w:t xml:space="preserve"> </w:t>
      </w:r>
      <w:r w:rsidRPr="001971BD">
        <w:rPr>
          <w:rFonts w:ascii="Times New Roman" w:eastAsia="Calibri" w:hAnsi="Times New Roman" w:cs="Times New Roman"/>
          <w:bCs/>
          <w:color w:val="000000"/>
          <w:sz w:val="20"/>
          <w:szCs w:val="20"/>
          <w:shd w:val="clear" w:color="auto" w:fill="FCFCFC"/>
          <w:lang w:val="en-MY"/>
        </w:rPr>
        <w:t xml:space="preserve">12: </w:t>
      </w:r>
      <w:r w:rsidRPr="001971BD">
        <w:rPr>
          <w:rFonts w:ascii="Times New Roman" w:eastAsia="Calibri" w:hAnsi="Times New Roman" w:cs="Times New Roman"/>
          <w:color w:val="000000"/>
          <w:sz w:val="20"/>
          <w:szCs w:val="20"/>
          <w:shd w:val="clear" w:color="auto" w:fill="FCFCFC"/>
          <w:lang w:val="en-MY"/>
        </w:rPr>
        <w:t>1461-1478.</w:t>
      </w:r>
    </w:p>
    <w:p w14:paraId="1DD829D3"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Bharathi, K. S. and Ramesh, S. T. (2013). Removal of dyes using agricultural waste as low-cost adsorbents: a review. </w:t>
      </w:r>
      <w:r w:rsidRPr="001971BD">
        <w:rPr>
          <w:rFonts w:ascii="Times New Roman" w:eastAsia="Calibri" w:hAnsi="Times New Roman" w:cs="Times New Roman"/>
          <w:i/>
          <w:noProof/>
          <w:color w:val="000000"/>
          <w:sz w:val="20"/>
          <w:szCs w:val="20"/>
          <w:lang w:val="en-MY"/>
        </w:rPr>
        <w:t>Appllied Water Science</w:t>
      </w:r>
      <w:r w:rsidRPr="001971BD">
        <w:rPr>
          <w:rFonts w:ascii="Times New Roman" w:eastAsia="Calibri" w:hAnsi="Times New Roman" w:cs="Times New Roman"/>
          <w:noProof/>
          <w:color w:val="000000"/>
          <w:sz w:val="20"/>
          <w:szCs w:val="20"/>
          <w:lang w:val="en-MY"/>
        </w:rPr>
        <w:t xml:space="preserve"> 3: 773-790.</w:t>
      </w:r>
    </w:p>
    <w:p w14:paraId="08C932B6"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Foo, K. Y. and Hameed, B. H. (2011). Utilization of rice husks as a feedstock for preparation of activated carbon by microwave induced KOH and K</w:t>
      </w:r>
      <w:r w:rsidRPr="001971BD">
        <w:rPr>
          <w:rFonts w:ascii="Times New Roman" w:eastAsia="Calibri" w:hAnsi="Times New Roman" w:cs="Times New Roman"/>
          <w:noProof/>
          <w:color w:val="000000"/>
          <w:sz w:val="20"/>
          <w:szCs w:val="20"/>
          <w:vertAlign w:val="subscript"/>
          <w:lang w:val="en-MY"/>
        </w:rPr>
        <w:t>2</w:t>
      </w:r>
      <w:r w:rsidRPr="001971BD">
        <w:rPr>
          <w:rFonts w:ascii="Times New Roman" w:eastAsia="Calibri" w:hAnsi="Times New Roman" w:cs="Times New Roman"/>
          <w:noProof/>
          <w:color w:val="000000"/>
          <w:sz w:val="20"/>
          <w:szCs w:val="20"/>
          <w:lang w:val="en-MY"/>
        </w:rPr>
        <w:t>CO</w:t>
      </w:r>
      <w:r w:rsidRPr="001971BD">
        <w:rPr>
          <w:rFonts w:ascii="Times New Roman" w:eastAsia="Calibri" w:hAnsi="Times New Roman" w:cs="Times New Roman"/>
          <w:noProof/>
          <w:color w:val="000000"/>
          <w:sz w:val="20"/>
          <w:szCs w:val="20"/>
          <w:vertAlign w:val="subscript"/>
          <w:lang w:val="en-MY"/>
        </w:rPr>
        <w:t>3</w:t>
      </w:r>
      <w:r w:rsidRPr="001971BD">
        <w:rPr>
          <w:rFonts w:ascii="Times New Roman" w:eastAsia="Calibri" w:hAnsi="Times New Roman" w:cs="Times New Roman"/>
          <w:noProof/>
          <w:color w:val="000000"/>
          <w:sz w:val="20"/>
          <w:szCs w:val="20"/>
          <w:lang w:val="en-MY"/>
        </w:rPr>
        <w:t xml:space="preserve"> activation. </w:t>
      </w:r>
      <w:r w:rsidRPr="001971BD">
        <w:rPr>
          <w:rFonts w:ascii="Times New Roman" w:eastAsia="Calibri" w:hAnsi="Times New Roman" w:cs="Times New Roman"/>
          <w:i/>
          <w:iCs/>
          <w:noProof/>
          <w:color w:val="000000"/>
          <w:sz w:val="20"/>
          <w:szCs w:val="20"/>
          <w:lang w:val="en-MY"/>
        </w:rPr>
        <w:t>Bioresource Technology</w:t>
      </w:r>
      <w:r w:rsidRPr="001971BD">
        <w:rPr>
          <w:rFonts w:ascii="Times New Roman" w:eastAsia="Calibri" w:hAnsi="Times New Roman" w:cs="Times New Roman"/>
          <w:noProof/>
          <w:color w:val="000000"/>
          <w:sz w:val="20"/>
          <w:szCs w:val="20"/>
          <w:lang w:val="en-MY"/>
        </w:rPr>
        <w:t xml:space="preserve"> 102(20): 9814-9817.</w:t>
      </w:r>
    </w:p>
    <w:p w14:paraId="29AB264B"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Zhang, F., Li, G. D. and Chen, J. S. (2008). Effects of raw material texture and activation manner on surface area of porous carbons derived from biomass resources. </w:t>
      </w:r>
      <w:r w:rsidRPr="001971BD">
        <w:rPr>
          <w:rFonts w:ascii="Times New Roman" w:eastAsia="Calibri" w:hAnsi="Times New Roman" w:cs="Times New Roman"/>
          <w:i/>
          <w:iCs/>
          <w:noProof/>
          <w:color w:val="000000"/>
          <w:sz w:val="20"/>
          <w:szCs w:val="20"/>
          <w:lang w:val="en-MY"/>
        </w:rPr>
        <w:t>Journal of Colloid and Interface Science</w:t>
      </w:r>
      <w:r w:rsidRPr="001971BD">
        <w:rPr>
          <w:rFonts w:ascii="Times New Roman" w:eastAsia="Calibri" w:hAnsi="Times New Roman" w:cs="Times New Roman"/>
          <w:noProof/>
          <w:color w:val="000000"/>
          <w:sz w:val="20"/>
          <w:szCs w:val="20"/>
          <w:lang w:val="en-MY"/>
        </w:rPr>
        <w:t xml:space="preserve"> 327(1): 108-114.</w:t>
      </w:r>
    </w:p>
    <w:p w14:paraId="25E8CB3D"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Sricharoenchaikul, V., Pechyen, C., Aht-Ong, D. and Atong, D. (2008). Preparation and characterization of activated carbon from the pyrolysis of physic nut (</w:t>
      </w:r>
      <w:r w:rsidRPr="001971BD">
        <w:rPr>
          <w:rFonts w:ascii="Times New Roman" w:eastAsia="Calibri" w:hAnsi="Times New Roman" w:cs="Times New Roman"/>
          <w:i/>
          <w:iCs/>
          <w:noProof/>
          <w:color w:val="000000"/>
          <w:sz w:val="20"/>
          <w:szCs w:val="20"/>
          <w:lang w:val="en-MY"/>
        </w:rPr>
        <w:t>Jatropha curcas</w:t>
      </w:r>
      <w:r w:rsidRPr="001971BD">
        <w:rPr>
          <w:rFonts w:ascii="Times New Roman" w:eastAsia="Calibri" w:hAnsi="Times New Roman" w:cs="Times New Roman"/>
          <w:noProof/>
          <w:color w:val="000000"/>
          <w:sz w:val="20"/>
          <w:szCs w:val="20"/>
          <w:lang w:val="en-MY"/>
        </w:rPr>
        <w:t xml:space="preserve"> L.) waste. </w:t>
      </w:r>
      <w:r w:rsidRPr="001971BD">
        <w:rPr>
          <w:rFonts w:ascii="Times New Roman" w:eastAsia="Calibri" w:hAnsi="Times New Roman" w:cs="Times New Roman"/>
          <w:i/>
          <w:iCs/>
          <w:noProof/>
          <w:color w:val="000000"/>
          <w:sz w:val="20"/>
          <w:szCs w:val="20"/>
          <w:lang w:val="en-MY"/>
        </w:rPr>
        <w:t>Energy and Fuels</w:t>
      </w:r>
      <w:r w:rsidRPr="001971BD">
        <w:rPr>
          <w:rFonts w:ascii="Times New Roman" w:eastAsia="Calibri" w:hAnsi="Times New Roman" w:cs="Times New Roman"/>
          <w:noProof/>
          <w:color w:val="000000"/>
          <w:sz w:val="20"/>
          <w:szCs w:val="20"/>
          <w:lang w:val="en-MY"/>
        </w:rPr>
        <w:t xml:space="preserve"> 22(1): 31-37.</w:t>
      </w:r>
    </w:p>
    <w:p w14:paraId="6EC99B47"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color w:val="000000"/>
          <w:sz w:val="20"/>
          <w:szCs w:val="20"/>
          <w:lang w:val="en-MY"/>
        </w:rPr>
        <w:t xml:space="preserve">Lu, C., Pan, L. and Zhu, B. (2015). Study the static adsorption/desorption of formaldehyde on activated carbon. </w:t>
      </w:r>
      <w:r w:rsidRPr="001971BD">
        <w:rPr>
          <w:rFonts w:ascii="Times New Roman" w:eastAsia="Calibri" w:hAnsi="Times New Roman" w:cs="Times New Roman"/>
          <w:i/>
          <w:color w:val="000000"/>
          <w:sz w:val="20"/>
          <w:szCs w:val="20"/>
          <w:lang w:val="en-MY"/>
        </w:rPr>
        <w:t xml:space="preserve">International Forum on Energy, Environment Science and Materials, </w:t>
      </w:r>
      <w:r w:rsidRPr="001971BD">
        <w:rPr>
          <w:rFonts w:ascii="Times New Roman" w:eastAsia="Calibri" w:hAnsi="Times New Roman" w:cs="Times New Roman"/>
          <w:iCs/>
          <w:color w:val="000000"/>
          <w:sz w:val="20"/>
          <w:szCs w:val="20"/>
          <w:lang w:val="en-MY"/>
        </w:rPr>
        <w:t>2015: 943-947.</w:t>
      </w:r>
    </w:p>
    <w:p w14:paraId="4756F4DE"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fr-FR"/>
        </w:rPr>
        <w:t xml:space="preserve">Lillo-Ródenas, M. A., Lozano-Castelló, D., Cazorla-Amorós, D. and Linares-Solano, A. (2001). </w:t>
      </w:r>
      <w:r w:rsidRPr="001971BD">
        <w:rPr>
          <w:rFonts w:ascii="Times New Roman" w:eastAsia="Calibri" w:hAnsi="Times New Roman" w:cs="Times New Roman"/>
          <w:noProof/>
          <w:color w:val="000000"/>
          <w:sz w:val="20"/>
          <w:szCs w:val="20"/>
          <w:lang w:val="en-MY"/>
        </w:rPr>
        <w:t xml:space="preserve">Preparation of activated carbons from Spanish anthracite - II. Activation by NaOH. </w:t>
      </w:r>
      <w:r w:rsidRPr="001971BD">
        <w:rPr>
          <w:rFonts w:ascii="Times New Roman" w:eastAsia="Calibri" w:hAnsi="Times New Roman" w:cs="Times New Roman"/>
          <w:i/>
          <w:iCs/>
          <w:noProof/>
          <w:color w:val="000000"/>
          <w:sz w:val="20"/>
          <w:szCs w:val="20"/>
          <w:lang w:val="en-MY"/>
        </w:rPr>
        <w:t>Carbon</w:t>
      </w:r>
      <w:r w:rsidRPr="001971BD">
        <w:rPr>
          <w:rFonts w:ascii="Times New Roman" w:eastAsia="Calibri" w:hAnsi="Times New Roman" w:cs="Times New Roman"/>
          <w:noProof/>
          <w:color w:val="000000"/>
          <w:sz w:val="20"/>
          <w:szCs w:val="20"/>
          <w:lang w:val="en-MY"/>
        </w:rPr>
        <w:t xml:space="preserve"> 39(5): 751-759.</w:t>
      </w:r>
    </w:p>
    <w:p w14:paraId="6DFCCF13"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lastRenderedPageBreak/>
        <w:t xml:space="preserve">Guo, Y., Yu, K., Wang, Z. and Xu, H. (2003). Effects of activation conditions on preparation of porous carbon from rice husk. </w:t>
      </w:r>
      <w:r w:rsidRPr="001971BD">
        <w:rPr>
          <w:rFonts w:ascii="Times New Roman" w:eastAsia="Calibri" w:hAnsi="Times New Roman" w:cs="Times New Roman"/>
          <w:i/>
          <w:iCs/>
          <w:noProof/>
          <w:color w:val="000000"/>
          <w:sz w:val="20"/>
          <w:szCs w:val="20"/>
          <w:lang w:val="en-MY"/>
        </w:rPr>
        <w:t>Carbon,</w:t>
      </w:r>
      <w:r w:rsidRPr="001971BD">
        <w:rPr>
          <w:rFonts w:ascii="Times New Roman" w:eastAsia="Calibri" w:hAnsi="Times New Roman" w:cs="Times New Roman"/>
          <w:noProof/>
          <w:color w:val="000000"/>
          <w:sz w:val="20"/>
          <w:szCs w:val="20"/>
          <w:lang w:val="en-MY"/>
        </w:rPr>
        <w:t xml:space="preserve"> 41(8): 1645-1648.</w:t>
      </w:r>
    </w:p>
    <w:p w14:paraId="16A0F15C"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Chunlan, L., Shaoping, X., Yixiong, G., Shuqin, L. and Changhou, L. (2005). Effect of pre-carbonization of petroleum cokes on chemical activation process with KOH. </w:t>
      </w:r>
      <w:r w:rsidRPr="001971BD">
        <w:rPr>
          <w:rFonts w:ascii="Times New Roman" w:eastAsia="Calibri" w:hAnsi="Times New Roman" w:cs="Times New Roman"/>
          <w:i/>
          <w:iCs/>
          <w:noProof/>
          <w:color w:val="000000"/>
          <w:sz w:val="20"/>
          <w:szCs w:val="20"/>
          <w:lang w:val="en-MY"/>
        </w:rPr>
        <w:t>Carbon</w:t>
      </w:r>
      <w:r w:rsidRPr="001971BD">
        <w:rPr>
          <w:rFonts w:ascii="Times New Roman" w:eastAsia="Calibri" w:hAnsi="Times New Roman" w:cs="Times New Roman"/>
          <w:noProof/>
          <w:color w:val="000000"/>
          <w:sz w:val="20"/>
          <w:szCs w:val="20"/>
          <w:lang w:val="en-MY"/>
        </w:rPr>
        <w:t xml:space="preserve"> 43(11): 2295-2301.</w:t>
      </w:r>
    </w:p>
    <w:p w14:paraId="375807CD" w14:textId="7777777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cs="Times New Roman"/>
          <w:noProof/>
          <w:color w:val="000000"/>
          <w:sz w:val="20"/>
          <w:szCs w:val="20"/>
          <w:lang w:val="en-MY"/>
        </w:rPr>
      </w:pPr>
      <w:r w:rsidRPr="001971BD">
        <w:rPr>
          <w:rFonts w:ascii="Times New Roman" w:eastAsia="Calibri" w:hAnsi="Times New Roman" w:cs="Times New Roman"/>
          <w:noProof/>
          <w:color w:val="000000"/>
          <w:sz w:val="20"/>
          <w:szCs w:val="20"/>
          <w:lang w:val="en-MY"/>
        </w:rPr>
        <w:t xml:space="preserve">Muniandy, L., Adam, F., Mohamed, A. R. and Ng, E. P. (2014). The synthesis and characterization of high purity mixed microporous/mesoporous activated carbon from rice husk using chemical activation with NaOH and KOH. </w:t>
      </w:r>
      <w:r w:rsidRPr="001971BD">
        <w:rPr>
          <w:rFonts w:ascii="Times New Roman" w:eastAsia="Calibri" w:hAnsi="Times New Roman" w:cs="Times New Roman"/>
          <w:i/>
          <w:iCs/>
          <w:noProof/>
          <w:color w:val="000000"/>
          <w:sz w:val="20"/>
          <w:szCs w:val="20"/>
          <w:lang w:val="en-MY"/>
        </w:rPr>
        <w:t>Microporous and Mesoporous Materials</w:t>
      </w:r>
      <w:r w:rsidRPr="001971BD">
        <w:rPr>
          <w:rFonts w:ascii="Times New Roman" w:eastAsia="Calibri" w:hAnsi="Times New Roman" w:cs="Times New Roman"/>
          <w:noProof/>
          <w:color w:val="000000"/>
          <w:sz w:val="20"/>
          <w:szCs w:val="20"/>
          <w:lang w:val="en-MY"/>
        </w:rPr>
        <w:t xml:space="preserve"> 197: 316-323.</w:t>
      </w:r>
    </w:p>
    <w:p w14:paraId="096D9E1F" w14:textId="00DB9607" w:rsidR="001971BD" w:rsidRPr="001971BD"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noProof/>
          <w:color w:val="000000"/>
          <w:sz w:val="20"/>
          <w:szCs w:val="20"/>
          <w:lang w:val="en-MY"/>
        </w:rPr>
        <w:sectPr w:rsidR="001971BD" w:rsidRPr="001971BD" w:rsidSect="007B3BDA">
          <w:headerReference w:type="even" r:id="rId12"/>
          <w:headerReference w:type="default" r:id="rId13"/>
          <w:footerReference w:type="even" r:id="rId14"/>
          <w:headerReference w:type="first" r:id="rId15"/>
          <w:type w:val="continuous"/>
          <w:pgSz w:w="12240" w:h="15840" w:code="1"/>
          <w:pgMar w:top="1800" w:right="1469" w:bottom="1699" w:left="1440" w:header="706" w:footer="706" w:gutter="0"/>
          <w:pgNumType w:start="1"/>
          <w:cols w:space="403"/>
          <w:docGrid w:linePitch="360"/>
        </w:sectPr>
      </w:pPr>
      <w:r w:rsidRPr="001971BD">
        <w:rPr>
          <w:rFonts w:ascii="Times New Roman" w:eastAsia="Calibri" w:hAnsi="Times New Roman" w:cs="Times New Roman"/>
          <w:bCs/>
          <w:color w:val="000000"/>
          <w:sz w:val="20"/>
          <w:szCs w:val="20"/>
          <w:lang w:val="en-MY"/>
        </w:rPr>
        <w:t xml:space="preserve">Pandey, B. D., Saima, H. K. and Chattree, A. (2015). Preparation and characterization of activated carbon derived from rice husk by NaOH activation. </w:t>
      </w:r>
      <w:r w:rsidRPr="001971BD">
        <w:rPr>
          <w:rFonts w:ascii="Times New Roman" w:eastAsia="Calibri" w:hAnsi="Times New Roman" w:cs="Times New Roman"/>
          <w:bCs/>
          <w:i/>
          <w:color w:val="000000"/>
          <w:sz w:val="20"/>
          <w:szCs w:val="20"/>
          <w:lang w:val="en-MY"/>
        </w:rPr>
        <w:t>International Journal of Mathematics and Physical Sciences Research</w:t>
      </w:r>
      <w:r w:rsidRPr="001971BD">
        <w:rPr>
          <w:rFonts w:ascii="Times New Roman" w:eastAsia="Calibri" w:hAnsi="Times New Roman" w:cs="Times New Roman"/>
          <w:bCs/>
          <w:color w:val="000000"/>
          <w:sz w:val="20"/>
          <w:szCs w:val="20"/>
          <w:lang w:val="en-MY"/>
        </w:rPr>
        <w:t>, 3(2): 158-164.</w:t>
      </w:r>
    </w:p>
    <w:p w14:paraId="1A298B86" w14:textId="31E1A649" w:rsidR="001971BD" w:rsidRPr="001971BD" w:rsidRDefault="001971BD" w:rsidP="001971BD">
      <w:pPr>
        <w:pStyle w:val="ListParagraph"/>
        <w:widowControl w:val="0"/>
        <w:numPr>
          <w:ilvl w:val="0"/>
          <w:numId w:val="13"/>
        </w:numPr>
        <w:autoSpaceDE w:val="0"/>
        <w:autoSpaceDN w:val="0"/>
        <w:adjustRightInd w:val="0"/>
        <w:spacing w:after="0"/>
        <w:ind w:left="360"/>
        <w:jc w:val="both"/>
        <w:rPr>
          <w:rFonts w:ascii="Times New Roman" w:eastAsia="Calibri" w:hAnsi="Times New Roman"/>
          <w:noProof/>
          <w:color w:val="000000"/>
          <w:sz w:val="20"/>
          <w:szCs w:val="20"/>
          <w:lang w:val="en-MY"/>
        </w:rPr>
      </w:pPr>
      <w:r w:rsidRPr="001971BD">
        <w:rPr>
          <w:rFonts w:ascii="Times New Roman" w:eastAsia="Calibri" w:hAnsi="Times New Roman"/>
          <w:noProof/>
          <w:color w:val="000000"/>
          <w:sz w:val="20"/>
          <w:szCs w:val="20"/>
          <w:lang w:val="en-MY"/>
        </w:rPr>
        <w:t>Cheenmatchaya, A. and Kungwankunakorn, S. (2014). Preparation of activated carbon derived from rice husk by simple carbonization and chemical activation for using as gasoline adsorbent.</w:t>
      </w:r>
      <w:r w:rsidRPr="001971BD">
        <w:rPr>
          <w:rFonts w:ascii="Times New Roman" w:eastAsia="Calibri" w:hAnsi="Times New Roman"/>
          <w:i/>
          <w:noProof/>
          <w:color w:val="000000"/>
          <w:sz w:val="20"/>
          <w:szCs w:val="20"/>
          <w:lang w:val="en-MY"/>
        </w:rPr>
        <w:t xml:space="preserve"> International</w:t>
      </w:r>
      <w:r w:rsidRPr="001971BD">
        <w:rPr>
          <w:rFonts w:ascii="Times New Roman" w:eastAsia="Calibri" w:hAnsi="Times New Roman"/>
          <w:noProof/>
          <w:color w:val="000000"/>
          <w:sz w:val="20"/>
          <w:szCs w:val="20"/>
          <w:lang w:val="en-MY"/>
        </w:rPr>
        <w:t xml:space="preserve"> </w:t>
      </w:r>
      <w:r w:rsidRPr="001971BD">
        <w:rPr>
          <w:rFonts w:ascii="Times New Roman" w:eastAsia="Calibri" w:hAnsi="Times New Roman"/>
          <w:i/>
          <w:noProof/>
          <w:color w:val="000000"/>
          <w:sz w:val="20"/>
          <w:szCs w:val="20"/>
          <w:lang w:val="en-MY"/>
        </w:rPr>
        <w:t>Journal of Environmental Science and Development</w:t>
      </w:r>
      <w:r w:rsidRPr="001971BD">
        <w:rPr>
          <w:rFonts w:ascii="Times New Roman" w:eastAsia="Calibri" w:hAnsi="Times New Roman"/>
          <w:noProof/>
          <w:color w:val="000000"/>
          <w:sz w:val="20"/>
          <w:szCs w:val="20"/>
          <w:lang w:val="en-MY"/>
        </w:rPr>
        <w:t xml:space="preserve"> 5(2): 171-175.</w:t>
      </w:r>
    </w:p>
    <w:p w14:paraId="46DA576A" w14:textId="77777777" w:rsidR="001971BD" w:rsidRPr="00E95AE7"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noProof/>
          <w:color w:val="000000"/>
          <w:sz w:val="20"/>
          <w:szCs w:val="20"/>
          <w:lang w:val="en-MY"/>
        </w:rPr>
      </w:pPr>
      <w:r w:rsidRPr="00E95AE7">
        <w:rPr>
          <w:rFonts w:ascii="Times New Roman" w:eastAsia="Calibri" w:hAnsi="Times New Roman"/>
          <w:noProof/>
          <w:color w:val="000000"/>
          <w:sz w:val="20"/>
          <w:szCs w:val="20"/>
          <w:lang w:val="en-MY"/>
        </w:rPr>
        <w:t xml:space="preserve">Gobi, K. and Vadivelu, V. M. (2013). By-products of palm oil mill effluent treatment plant - a step towards sustainability. </w:t>
      </w:r>
      <w:r w:rsidRPr="00E95AE7">
        <w:rPr>
          <w:rFonts w:ascii="Times New Roman" w:eastAsia="Calibri" w:hAnsi="Times New Roman"/>
          <w:i/>
          <w:noProof/>
          <w:color w:val="000000"/>
          <w:sz w:val="20"/>
          <w:szCs w:val="20"/>
          <w:lang w:val="en-MY"/>
        </w:rPr>
        <w:t>Renewable and Sustainable Energy Review</w:t>
      </w:r>
      <w:r w:rsidRPr="00E95AE7">
        <w:rPr>
          <w:rFonts w:ascii="Times New Roman" w:eastAsia="Calibri" w:hAnsi="Times New Roman"/>
          <w:noProof/>
          <w:color w:val="000000"/>
          <w:sz w:val="20"/>
          <w:szCs w:val="20"/>
          <w:lang w:val="en-MY"/>
        </w:rPr>
        <w:t xml:space="preserve"> 28: 788-803.</w:t>
      </w:r>
    </w:p>
    <w:p w14:paraId="41585F24" w14:textId="77777777" w:rsidR="001971BD" w:rsidRPr="00E95AE7"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noProof/>
          <w:color w:val="000000"/>
          <w:sz w:val="20"/>
          <w:szCs w:val="20"/>
          <w:lang w:val="en-MY"/>
        </w:rPr>
      </w:pPr>
      <w:r w:rsidRPr="00E95AE7">
        <w:rPr>
          <w:rFonts w:ascii="Times New Roman" w:eastAsia="Calibri" w:hAnsi="Times New Roman"/>
          <w:noProof/>
          <w:color w:val="000000"/>
          <w:sz w:val="20"/>
          <w:szCs w:val="20"/>
          <w:lang w:val="en-MY"/>
        </w:rPr>
        <w:t xml:space="preserve">Mohammed, R. R. (2013). Decolorisation of biologically treated palm oil mill effluent (POME) using adsorption technique. </w:t>
      </w:r>
      <w:r w:rsidRPr="00E95AE7">
        <w:rPr>
          <w:rFonts w:ascii="Times New Roman" w:eastAsia="Calibri" w:hAnsi="Times New Roman"/>
          <w:i/>
          <w:iCs/>
          <w:noProof/>
          <w:color w:val="000000"/>
          <w:sz w:val="20"/>
          <w:szCs w:val="20"/>
          <w:lang w:val="en-MY"/>
        </w:rPr>
        <w:t>International Refereed Journal of Engineering and Science,</w:t>
      </w:r>
      <w:r w:rsidRPr="00E95AE7">
        <w:rPr>
          <w:rFonts w:ascii="Times New Roman" w:eastAsia="Calibri" w:hAnsi="Times New Roman"/>
          <w:noProof/>
          <w:color w:val="000000"/>
          <w:sz w:val="20"/>
          <w:szCs w:val="20"/>
          <w:lang w:val="en-MY"/>
        </w:rPr>
        <w:t xml:space="preserve"> 2(10): 01-11.</w:t>
      </w:r>
    </w:p>
    <w:p w14:paraId="7646B58D" w14:textId="77777777" w:rsidR="001971BD" w:rsidRPr="00E95AE7"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noProof/>
          <w:color w:val="000000"/>
          <w:sz w:val="20"/>
          <w:szCs w:val="20"/>
          <w:lang w:val="en-MY"/>
        </w:rPr>
      </w:pPr>
      <w:r w:rsidRPr="00E95AE7">
        <w:rPr>
          <w:rFonts w:ascii="Times New Roman" w:eastAsia="Calibri" w:hAnsi="Times New Roman"/>
          <w:noProof/>
          <w:color w:val="000000"/>
          <w:sz w:val="20"/>
          <w:szCs w:val="20"/>
          <w:lang w:val="en-MY"/>
        </w:rPr>
        <w:t xml:space="preserve">Mohammed, R. R. and Chong, M. F. (2014). Treatment and decolorization of biologically treated palm oil mill effluent (POME) using banana peel as novel biosorbent. </w:t>
      </w:r>
      <w:r w:rsidRPr="00E95AE7">
        <w:rPr>
          <w:rFonts w:ascii="Times New Roman" w:eastAsia="Calibri" w:hAnsi="Times New Roman"/>
          <w:i/>
          <w:iCs/>
          <w:noProof/>
          <w:color w:val="000000"/>
          <w:sz w:val="20"/>
          <w:szCs w:val="20"/>
          <w:lang w:val="en-MY"/>
        </w:rPr>
        <w:t>Journal of Environmental Management,</w:t>
      </w:r>
      <w:r w:rsidRPr="00E95AE7">
        <w:rPr>
          <w:rFonts w:ascii="Times New Roman" w:eastAsia="Calibri" w:hAnsi="Times New Roman"/>
          <w:noProof/>
          <w:color w:val="000000"/>
          <w:sz w:val="20"/>
          <w:szCs w:val="20"/>
          <w:lang w:val="en-MY"/>
        </w:rPr>
        <w:t xml:space="preserve"> 132: 237-249.</w:t>
      </w:r>
    </w:p>
    <w:p w14:paraId="11AFDB63" w14:textId="77777777" w:rsidR="001971BD" w:rsidRPr="00E95AE7"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noProof/>
          <w:color w:val="000000"/>
          <w:sz w:val="20"/>
          <w:szCs w:val="20"/>
          <w:lang w:val="en-MY"/>
        </w:rPr>
      </w:pPr>
      <w:r w:rsidRPr="00E95AE7">
        <w:rPr>
          <w:rFonts w:ascii="Times New Roman" w:eastAsia="Calibri" w:hAnsi="Times New Roman"/>
          <w:noProof/>
          <w:color w:val="000000"/>
          <w:sz w:val="20"/>
          <w:szCs w:val="20"/>
          <w:lang w:val="en-MY"/>
        </w:rPr>
        <w:t xml:space="preserve">AremuMuyibi, S., Tajari, T., Jami, M. S. and KoladeAmosa, M. (2014). Removal of organics from treated palm oil mill effluent (POME) using powdered activated carbon (PAC). </w:t>
      </w:r>
      <w:r w:rsidRPr="00E95AE7">
        <w:rPr>
          <w:rFonts w:ascii="Times New Roman" w:eastAsia="Calibri" w:hAnsi="Times New Roman"/>
          <w:i/>
          <w:iCs/>
          <w:noProof/>
          <w:color w:val="000000"/>
          <w:sz w:val="20"/>
          <w:szCs w:val="20"/>
          <w:lang w:val="en-MY"/>
        </w:rPr>
        <w:t>Advances in Environmental Biology,</w:t>
      </w:r>
      <w:r w:rsidRPr="00E95AE7">
        <w:rPr>
          <w:rFonts w:ascii="Times New Roman" w:eastAsia="Calibri" w:hAnsi="Times New Roman"/>
          <w:noProof/>
          <w:color w:val="000000"/>
          <w:sz w:val="20"/>
          <w:szCs w:val="20"/>
          <w:lang w:val="en-MY"/>
        </w:rPr>
        <w:t xml:space="preserve"> 8(3): 590-595.</w:t>
      </w:r>
    </w:p>
    <w:p w14:paraId="22800D81" w14:textId="77777777" w:rsidR="001971BD" w:rsidRPr="00E95AE7"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noProof/>
          <w:color w:val="000000"/>
          <w:sz w:val="20"/>
          <w:szCs w:val="20"/>
          <w:lang w:val="en-MY"/>
        </w:rPr>
      </w:pPr>
      <w:r w:rsidRPr="00E95AE7">
        <w:rPr>
          <w:rFonts w:ascii="Times New Roman" w:eastAsia="Calibri" w:hAnsi="Times New Roman"/>
          <w:noProof/>
          <w:color w:val="000000"/>
          <w:sz w:val="20"/>
          <w:szCs w:val="20"/>
          <w:lang w:val="en-MY"/>
        </w:rPr>
        <w:t xml:space="preserve">Othman, M. R., Hassan, M. A., Shirai, Y., Baharuddin, A. S., Ali, A. A. M. and Idris J. (2013). Treatment of effluents from palm oil mill process to achieve river water quality for reuse as recycled water in a zero emission system. </w:t>
      </w:r>
      <w:r w:rsidRPr="00E95AE7">
        <w:rPr>
          <w:rFonts w:ascii="Times New Roman" w:eastAsia="Calibri" w:hAnsi="Times New Roman"/>
          <w:i/>
          <w:noProof/>
          <w:color w:val="000000"/>
          <w:sz w:val="20"/>
          <w:szCs w:val="20"/>
          <w:lang w:val="en-MY"/>
        </w:rPr>
        <w:t>Journal of Cleaner Production</w:t>
      </w:r>
      <w:r w:rsidRPr="00E95AE7">
        <w:rPr>
          <w:rFonts w:ascii="Times New Roman" w:eastAsia="Calibri" w:hAnsi="Times New Roman"/>
          <w:noProof/>
          <w:color w:val="000000"/>
          <w:sz w:val="20"/>
          <w:szCs w:val="20"/>
          <w:lang w:val="en-MY"/>
        </w:rPr>
        <w:t xml:space="preserve"> 67: 58-61.</w:t>
      </w:r>
    </w:p>
    <w:p w14:paraId="2592CB9B" w14:textId="77777777" w:rsidR="001971BD" w:rsidRPr="00E95AE7"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noProof/>
          <w:color w:val="000000"/>
          <w:sz w:val="20"/>
          <w:szCs w:val="20"/>
          <w:lang w:val="en-MY"/>
        </w:rPr>
      </w:pPr>
      <w:r w:rsidRPr="00E95AE7">
        <w:rPr>
          <w:rFonts w:ascii="Times New Roman" w:eastAsia="Calibri" w:hAnsi="Times New Roman"/>
          <w:noProof/>
          <w:color w:val="000000"/>
          <w:sz w:val="20"/>
          <w:szCs w:val="20"/>
          <w:lang w:val="en-MY"/>
        </w:rPr>
        <w:t xml:space="preserve">Siebdrath, N., Ziskind, G. and Gitis, V. (2012). Cleaning secondary effluents with organoclays and activated carbon. </w:t>
      </w:r>
      <w:r w:rsidRPr="00E95AE7">
        <w:rPr>
          <w:rFonts w:ascii="Times New Roman" w:eastAsia="Calibri" w:hAnsi="Times New Roman"/>
          <w:i/>
          <w:noProof/>
          <w:color w:val="000000"/>
          <w:sz w:val="20"/>
          <w:szCs w:val="20"/>
          <w:lang w:val="en-MY"/>
        </w:rPr>
        <w:t>Journal Chemical Technology and Biotechnol</w:t>
      </w:r>
      <w:r w:rsidRPr="00E95AE7">
        <w:rPr>
          <w:rFonts w:ascii="Times New Roman" w:eastAsia="Calibri" w:hAnsi="Times New Roman"/>
          <w:noProof/>
          <w:color w:val="000000"/>
          <w:sz w:val="20"/>
          <w:szCs w:val="20"/>
          <w:lang w:val="en-MY"/>
        </w:rPr>
        <w:t>ogy 87: 51-57.</w:t>
      </w:r>
    </w:p>
    <w:p w14:paraId="0B99C690" w14:textId="77777777" w:rsidR="001971BD" w:rsidRPr="00E95AE7"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noProof/>
          <w:color w:val="000000"/>
          <w:sz w:val="20"/>
          <w:szCs w:val="20"/>
          <w:lang w:val="en-MY"/>
        </w:rPr>
      </w:pPr>
      <w:r w:rsidRPr="00E95AE7">
        <w:rPr>
          <w:rFonts w:ascii="Times New Roman" w:eastAsia="Calibri" w:hAnsi="Times New Roman"/>
          <w:noProof/>
          <w:color w:val="000000"/>
          <w:sz w:val="20"/>
          <w:szCs w:val="20"/>
          <w:lang w:val="en-MY"/>
        </w:rPr>
        <w:t xml:space="preserve">Idris, J., MdSom, A., Musa, M., Ku Hamid, K. H., Husen, R. and MuhdRodhi, M. N. (2013). Dragon fruit foliage plant-based coagulant for treatment of concentrated latex effluent: comparison of treatment with ferric sulfate. </w:t>
      </w:r>
      <w:r w:rsidRPr="00E95AE7">
        <w:rPr>
          <w:rFonts w:ascii="Times New Roman" w:eastAsia="Calibri" w:hAnsi="Times New Roman"/>
          <w:i/>
          <w:noProof/>
          <w:color w:val="000000"/>
          <w:sz w:val="20"/>
          <w:szCs w:val="20"/>
          <w:lang w:val="en-MY"/>
        </w:rPr>
        <w:t xml:space="preserve">Journal of Chemistry </w:t>
      </w:r>
      <w:r w:rsidRPr="00E95AE7">
        <w:rPr>
          <w:rFonts w:ascii="Times New Roman" w:eastAsia="Calibri" w:hAnsi="Times New Roman"/>
          <w:noProof/>
          <w:color w:val="000000"/>
          <w:sz w:val="20"/>
          <w:szCs w:val="20"/>
          <w:lang w:val="en-MY"/>
        </w:rPr>
        <w:t>38:</w:t>
      </w:r>
      <w:r w:rsidRPr="00E95AE7">
        <w:rPr>
          <w:rFonts w:ascii="Times New Roman" w:eastAsia="Calibri" w:hAnsi="Times New Roman"/>
          <w:i/>
          <w:noProof/>
          <w:color w:val="000000"/>
          <w:sz w:val="20"/>
          <w:szCs w:val="20"/>
          <w:lang w:val="en-MY"/>
        </w:rPr>
        <w:t xml:space="preserve"> </w:t>
      </w:r>
      <w:r w:rsidRPr="00E95AE7">
        <w:rPr>
          <w:rFonts w:ascii="Times New Roman" w:eastAsia="Calibri" w:hAnsi="Times New Roman"/>
          <w:noProof/>
          <w:color w:val="000000"/>
          <w:sz w:val="20"/>
          <w:szCs w:val="20"/>
          <w:lang w:val="en-MY"/>
        </w:rPr>
        <w:t>1-7.</w:t>
      </w:r>
    </w:p>
    <w:p w14:paraId="25634035" w14:textId="77777777" w:rsidR="001971BD" w:rsidRPr="00E95AE7"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noProof/>
          <w:color w:val="000000"/>
          <w:sz w:val="20"/>
          <w:szCs w:val="20"/>
          <w:lang w:val="en-MY"/>
        </w:rPr>
      </w:pPr>
      <w:r w:rsidRPr="00E95AE7">
        <w:rPr>
          <w:rFonts w:ascii="Times New Roman" w:eastAsia="Calibri" w:hAnsi="Times New Roman"/>
          <w:color w:val="000000"/>
          <w:sz w:val="20"/>
          <w:szCs w:val="20"/>
          <w:lang w:val="en-MY"/>
        </w:rPr>
        <w:t xml:space="preserve">Lu, P. J., Lin, H. C., Yu, W. T. and Chern, J. M. (2011). Chemical regeneration of activated carbon used for dye adsorption. </w:t>
      </w:r>
      <w:r w:rsidRPr="00E95AE7">
        <w:rPr>
          <w:rFonts w:ascii="Times New Roman" w:eastAsia="Calibri" w:hAnsi="Times New Roman"/>
          <w:i/>
          <w:color w:val="000000"/>
          <w:sz w:val="20"/>
          <w:szCs w:val="20"/>
          <w:lang w:val="en-MY"/>
        </w:rPr>
        <w:t xml:space="preserve">Journal of the Taiwan Institute of Chemical Engineers </w:t>
      </w:r>
      <w:r w:rsidRPr="00E95AE7">
        <w:rPr>
          <w:rFonts w:ascii="Times New Roman" w:eastAsia="Calibri" w:hAnsi="Times New Roman"/>
          <w:color w:val="000000"/>
          <w:sz w:val="20"/>
          <w:szCs w:val="20"/>
          <w:lang w:val="en-MY"/>
        </w:rPr>
        <w:t>42: 305-311.</w:t>
      </w:r>
    </w:p>
    <w:p w14:paraId="6BA2E613" w14:textId="77777777" w:rsidR="001971BD" w:rsidRPr="00E95AE7"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noProof/>
          <w:color w:val="000000"/>
          <w:sz w:val="20"/>
          <w:szCs w:val="20"/>
          <w:lang w:val="en-MY"/>
        </w:rPr>
      </w:pPr>
      <w:r w:rsidRPr="00E95AE7">
        <w:rPr>
          <w:rFonts w:ascii="Times New Roman" w:eastAsia="Calibri" w:hAnsi="Times New Roman"/>
          <w:noProof/>
          <w:color w:val="000000"/>
          <w:sz w:val="20"/>
          <w:szCs w:val="20"/>
          <w:lang w:val="en-MY"/>
        </w:rPr>
        <w:t xml:space="preserve">Gerard, C. and Örjan, G. (2005). Prediction of large variation in biota to sediment accumulation factors due to concentration dependent black carbon adsorption of planar hydrophobic organic compounds. </w:t>
      </w:r>
      <w:r w:rsidRPr="00E95AE7">
        <w:rPr>
          <w:rFonts w:ascii="Times New Roman" w:eastAsia="Calibri" w:hAnsi="Times New Roman"/>
          <w:i/>
          <w:noProof/>
          <w:color w:val="000000"/>
          <w:sz w:val="20"/>
          <w:szCs w:val="20"/>
          <w:lang w:val="en-MY"/>
        </w:rPr>
        <w:t>Environmental Toxicology &amp; Chemistry</w:t>
      </w:r>
      <w:r w:rsidRPr="00E95AE7">
        <w:rPr>
          <w:rFonts w:ascii="Times New Roman" w:eastAsia="Calibri" w:hAnsi="Times New Roman"/>
          <w:noProof/>
          <w:color w:val="000000"/>
          <w:sz w:val="20"/>
          <w:szCs w:val="20"/>
          <w:lang w:val="en-MY"/>
        </w:rPr>
        <w:t xml:space="preserve"> 24(3): 495-498.</w:t>
      </w:r>
    </w:p>
    <w:p w14:paraId="63616947" w14:textId="77777777" w:rsidR="001971BD" w:rsidRPr="00E95AE7" w:rsidRDefault="001971BD" w:rsidP="001971BD">
      <w:pPr>
        <w:widowControl w:val="0"/>
        <w:numPr>
          <w:ilvl w:val="0"/>
          <w:numId w:val="13"/>
        </w:numPr>
        <w:autoSpaceDE w:val="0"/>
        <w:autoSpaceDN w:val="0"/>
        <w:adjustRightInd w:val="0"/>
        <w:spacing w:after="0"/>
        <w:ind w:left="360"/>
        <w:contextualSpacing/>
        <w:jc w:val="both"/>
        <w:rPr>
          <w:rFonts w:ascii="Times New Roman" w:eastAsia="Calibri" w:hAnsi="Times New Roman"/>
          <w:noProof/>
          <w:color w:val="000000"/>
          <w:sz w:val="20"/>
          <w:szCs w:val="20"/>
          <w:lang w:val="en-MY"/>
        </w:rPr>
      </w:pPr>
      <w:r w:rsidRPr="00E95AE7">
        <w:rPr>
          <w:rFonts w:ascii="Times New Roman" w:eastAsia="Calibri" w:hAnsi="Times New Roman"/>
          <w:noProof/>
          <w:color w:val="000000"/>
          <w:sz w:val="20"/>
          <w:szCs w:val="20"/>
          <w:lang w:val="en-MY"/>
        </w:rPr>
        <w:t xml:space="preserve">Xing, X., Qu, H., Shao, R., Wang, Q. and Xie, H. (2017). Mechanism and kinetics of dye desorption from dye-loaded carbon (XC-72) with alcohol-water system as desorbent. </w:t>
      </w:r>
      <w:r w:rsidRPr="00E95AE7">
        <w:rPr>
          <w:rFonts w:ascii="Times New Roman" w:eastAsia="Calibri" w:hAnsi="Times New Roman"/>
          <w:i/>
          <w:noProof/>
          <w:color w:val="000000"/>
          <w:sz w:val="20"/>
          <w:szCs w:val="20"/>
          <w:lang w:val="en-MY"/>
        </w:rPr>
        <w:t xml:space="preserve">Water Science &amp; Technology, </w:t>
      </w:r>
      <w:r w:rsidRPr="00E95AE7">
        <w:rPr>
          <w:rFonts w:ascii="Times New Roman" w:eastAsia="Calibri" w:hAnsi="Times New Roman"/>
          <w:noProof/>
          <w:color w:val="000000"/>
          <w:sz w:val="20"/>
          <w:szCs w:val="20"/>
          <w:lang w:val="en-MY"/>
        </w:rPr>
        <w:t>76(5): 1243-1250.</w:t>
      </w:r>
    </w:p>
    <w:bookmarkEnd w:id="1"/>
    <w:p w14:paraId="3FE79B3B" w14:textId="77777777" w:rsidR="001971BD" w:rsidRPr="001971BD" w:rsidRDefault="001971BD" w:rsidP="001971BD">
      <w:pPr>
        <w:spacing w:after="0"/>
        <w:jc w:val="both"/>
        <w:rPr>
          <w:rFonts w:ascii="Times New Roman" w:eastAsia="Calibri" w:hAnsi="Times New Roman"/>
          <w:sz w:val="20"/>
          <w:szCs w:val="20"/>
          <w:lang w:val="en-MY"/>
        </w:rPr>
      </w:pPr>
    </w:p>
    <w:p w14:paraId="72CD4C4D" w14:textId="77777777" w:rsidR="00203F93" w:rsidRPr="00B7373F" w:rsidRDefault="00203F93" w:rsidP="001E55BE">
      <w:pPr>
        <w:spacing w:after="0"/>
        <w:rPr>
          <w:rFonts w:ascii="Times New Roman" w:hAnsi="Times New Roman" w:cs="Times New Roman"/>
          <w:sz w:val="24"/>
          <w:szCs w:val="24"/>
        </w:rPr>
      </w:pPr>
    </w:p>
    <w:sectPr w:rsidR="00203F93" w:rsidRPr="00B7373F" w:rsidSect="007B3BDA">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7408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740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D02A2F"/>
    <w:multiLevelType w:val="hybridMultilevel"/>
    <w:tmpl w:val="243A25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6"/>
  </w:num>
  <w:num w:numId="2" w16cid:durableId="274488721">
    <w:abstractNumId w:val="5"/>
  </w:num>
  <w:num w:numId="3" w16cid:durableId="1715428622">
    <w:abstractNumId w:val="12"/>
  </w:num>
  <w:num w:numId="4" w16cid:durableId="857737045">
    <w:abstractNumId w:val="4"/>
  </w:num>
  <w:num w:numId="5" w16cid:durableId="293214937">
    <w:abstractNumId w:val="8"/>
  </w:num>
  <w:num w:numId="6" w16cid:durableId="43912801">
    <w:abstractNumId w:val="11"/>
  </w:num>
  <w:num w:numId="7" w16cid:durableId="256182006">
    <w:abstractNumId w:val="1"/>
  </w:num>
  <w:num w:numId="8" w16cid:durableId="902956916">
    <w:abstractNumId w:val="9"/>
  </w:num>
  <w:num w:numId="9" w16cid:durableId="1105467688">
    <w:abstractNumId w:val="10"/>
  </w:num>
  <w:num w:numId="10" w16cid:durableId="1140994747">
    <w:abstractNumId w:val="0"/>
  </w:num>
  <w:num w:numId="11" w16cid:durableId="1759446959">
    <w:abstractNumId w:val="7"/>
  </w:num>
  <w:num w:numId="12" w16cid:durableId="1721709017">
    <w:abstractNumId w:val="2"/>
  </w:num>
  <w:num w:numId="13" w16cid:durableId="883256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573E3"/>
    <w:rsid w:val="00176C9F"/>
    <w:rsid w:val="00184405"/>
    <w:rsid w:val="00185EDF"/>
    <w:rsid w:val="001971BD"/>
    <w:rsid w:val="001E55BE"/>
    <w:rsid w:val="00203F93"/>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40851"/>
    <w:rsid w:val="0075482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2022-08-15T06:25:00Z</dcterms:created>
  <dcterms:modified xsi:type="dcterms:W3CDTF">2022-08-15T06:29:00Z</dcterms:modified>
</cp:coreProperties>
</file>