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219ACC38" w:rsidR="003A1F80" w:rsidRPr="002116A2" w:rsidRDefault="001573E3" w:rsidP="001E55BE">
      <w:pPr>
        <w:spacing w:after="0"/>
        <w:rPr>
          <w:rFonts w:ascii="Times New Roman" w:hAnsi="Times New Roman" w:cs="Times New Roman"/>
          <w:b/>
          <w:i/>
          <w:sz w:val="24"/>
          <w:szCs w:val="24"/>
        </w:rPr>
      </w:pPr>
      <w:r w:rsidRPr="002116A2">
        <w:rPr>
          <w:rFonts w:ascii="Times New Roman" w:hAnsi="Times New Roman" w:cs="Times New Roman"/>
          <w:b/>
          <w:i/>
          <w:sz w:val="24"/>
          <w:szCs w:val="24"/>
        </w:rPr>
        <w:t>Malaysian Journal of</w:t>
      </w:r>
      <w:r w:rsidR="009A5A4D" w:rsidRPr="002116A2">
        <w:rPr>
          <w:rFonts w:ascii="Times New Roman" w:hAnsi="Times New Roman" w:cs="Times New Roman"/>
          <w:b/>
          <w:i/>
          <w:sz w:val="24"/>
          <w:szCs w:val="24"/>
        </w:rPr>
        <w:t xml:space="preserve"> Analytical Sciences</w:t>
      </w:r>
      <w:r w:rsidR="003A1F80" w:rsidRPr="002116A2">
        <w:rPr>
          <w:rFonts w:ascii="Times New Roman" w:hAnsi="Times New Roman" w:cs="Times New Roman"/>
          <w:b/>
          <w:sz w:val="24"/>
          <w:szCs w:val="24"/>
        </w:rPr>
        <w:t xml:space="preserve"> </w:t>
      </w:r>
      <w:r w:rsidR="009A5A4D" w:rsidRPr="002116A2">
        <w:rPr>
          <w:rFonts w:ascii="Times New Roman" w:hAnsi="Times New Roman" w:cs="Times New Roman"/>
          <w:b/>
          <w:i/>
          <w:sz w:val="24"/>
          <w:szCs w:val="24"/>
        </w:rPr>
        <w:t>Vol 2</w:t>
      </w:r>
      <w:r w:rsidR="00FE4E1D" w:rsidRPr="002116A2">
        <w:rPr>
          <w:rFonts w:ascii="Times New Roman" w:hAnsi="Times New Roman" w:cs="Times New Roman"/>
          <w:b/>
          <w:i/>
          <w:sz w:val="24"/>
          <w:szCs w:val="24"/>
        </w:rPr>
        <w:t>6</w:t>
      </w:r>
      <w:r w:rsidR="009A5A4D" w:rsidRPr="002116A2">
        <w:rPr>
          <w:rFonts w:ascii="Times New Roman" w:hAnsi="Times New Roman" w:cs="Times New Roman"/>
          <w:b/>
          <w:i/>
          <w:sz w:val="24"/>
          <w:szCs w:val="24"/>
        </w:rPr>
        <w:t xml:space="preserve"> No </w:t>
      </w:r>
      <w:r w:rsidR="00630BC7" w:rsidRPr="002116A2">
        <w:rPr>
          <w:rFonts w:ascii="Times New Roman" w:hAnsi="Times New Roman" w:cs="Times New Roman"/>
          <w:b/>
          <w:i/>
          <w:sz w:val="24"/>
          <w:szCs w:val="24"/>
        </w:rPr>
        <w:t>4</w:t>
      </w:r>
      <w:r w:rsidR="00C72F3E" w:rsidRPr="002116A2">
        <w:rPr>
          <w:rFonts w:ascii="Times New Roman" w:hAnsi="Times New Roman" w:cs="Times New Roman"/>
          <w:b/>
          <w:i/>
          <w:sz w:val="24"/>
          <w:szCs w:val="24"/>
        </w:rPr>
        <w:t xml:space="preserve"> (202</w:t>
      </w:r>
      <w:r w:rsidR="00FE4E1D" w:rsidRPr="002116A2">
        <w:rPr>
          <w:rFonts w:ascii="Times New Roman" w:hAnsi="Times New Roman" w:cs="Times New Roman"/>
          <w:b/>
          <w:i/>
          <w:sz w:val="24"/>
          <w:szCs w:val="24"/>
        </w:rPr>
        <w:t>2</w:t>
      </w:r>
      <w:r w:rsidRPr="002116A2">
        <w:rPr>
          <w:rFonts w:ascii="Times New Roman" w:hAnsi="Times New Roman" w:cs="Times New Roman"/>
          <w:b/>
          <w:i/>
          <w:sz w:val="24"/>
          <w:szCs w:val="24"/>
        </w:rPr>
        <w:t xml:space="preserve">): </w:t>
      </w:r>
      <w:r w:rsidR="00203F93" w:rsidRPr="002116A2">
        <w:rPr>
          <w:rFonts w:ascii="Times New Roman" w:hAnsi="Times New Roman" w:cs="Times New Roman"/>
          <w:b/>
          <w:i/>
          <w:sz w:val="24"/>
          <w:szCs w:val="24"/>
        </w:rPr>
        <w:t>884</w:t>
      </w:r>
      <w:r w:rsidR="009B31A6" w:rsidRPr="002116A2">
        <w:rPr>
          <w:rFonts w:ascii="Times New Roman" w:hAnsi="Times New Roman" w:cs="Times New Roman"/>
          <w:b/>
          <w:i/>
          <w:sz w:val="24"/>
          <w:szCs w:val="24"/>
        </w:rPr>
        <w:t xml:space="preserve"> - </w:t>
      </w:r>
      <w:r w:rsidR="00203F93" w:rsidRPr="002116A2">
        <w:rPr>
          <w:rFonts w:ascii="Times New Roman" w:hAnsi="Times New Roman" w:cs="Times New Roman"/>
          <w:b/>
          <w:i/>
          <w:sz w:val="24"/>
          <w:szCs w:val="24"/>
        </w:rPr>
        <w:t>901</w:t>
      </w:r>
    </w:p>
    <w:p w14:paraId="1FF05887" w14:textId="6418E530" w:rsidR="00095557" w:rsidRPr="002116A2" w:rsidRDefault="00095557" w:rsidP="001E55BE">
      <w:pPr>
        <w:spacing w:after="0"/>
        <w:rPr>
          <w:rFonts w:ascii="Times New Roman" w:hAnsi="Times New Roman" w:cs="Times New Roman"/>
          <w:sz w:val="24"/>
          <w:szCs w:val="24"/>
        </w:rPr>
      </w:pPr>
    </w:p>
    <w:p w14:paraId="2A1D43EC" w14:textId="3FC37446" w:rsidR="00C71E1D" w:rsidRPr="002116A2" w:rsidRDefault="00C71E1D" w:rsidP="001E55BE">
      <w:pPr>
        <w:spacing w:after="0"/>
        <w:rPr>
          <w:rFonts w:ascii="Times New Roman" w:hAnsi="Times New Roman" w:cs="Times New Roman"/>
          <w:sz w:val="24"/>
          <w:szCs w:val="24"/>
        </w:rPr>
      </w:pPr>
    </w:p>
    <w:p w14:paraId="48507C78" w14:textId="52C3D5AB" w:rsidR="00C71E1D" w:rsidRPr="002116A2" w:rsidRDefault="00C71E1D" w:rsidP="001E55BE">
      <w:pPr>
        <w:spacing w:after="0"/>
        <w:rPr>
          <w:rFonts w:ascii="Times New Roman" w:hAnsi="Times New Roman" w:cs="Times New Roman"/>
          <w:sz w:val="24"/>
          <w:szCs w:val="24"/>
        </w:rPr>
      </w:pPr>
    </w:p>
    <w:p w14:paraId="3DE8E54D" w14:textId="4A993684" w:rsidR="00C71E1D" w:rsidRPr="002116A2" w:rsidRDefault="00C71E1D" w:rsidP="001E55BE">
      <w:pPr>
        <w:spacing w:after="0"/>
        <w:rPr>
          <w:rFonts w:ascii="Times New Roman" w:hAnsi="Times New Roman" w:cs="Times New Roman"/>
          <w:sz w:val="24"/>
          <w:szCs w:val="24"/>
        </w:rPr>
      </w:pPr>
    </w:p>
    <w:p w14:paraId="79928E0C" w14:textId="77777777" w:rsidR="002116A2" w:rsidRPr="002116A2" w:rsidRDefault="002116A2" w:rsidP="002116A2">
      <w:pPr>
        <w:spacing w:after="0"/>
        <w:jc w:val="center"/>
        <w:rPr>
          <w:rFonts w:ascii="Times New Roman" w:eastAsia="DengXian" w:hAnsi="Times New Roman" w:cs="Times New Roman"/>
          <w:sz w:val="28"/>
          <w:szCs w:val="28"/>
          <w:lang w:val="en-MY" w:eastAsia="zh-CN"/>
        </w:rPr>
      </w:pPr>
      <w:bookmarkStart w:id="0" w:name="_Hlk110633261"/>
      <w:r w:rsidRPr="002116A2">
        <w:rPr>
          <w:rFonts w:ascii="Times New Roman" w:eastAsia="DengXian" w:hAnsi="Times New Roman" w:cs="Times New Roman"/>
          <w:sz w:val="28"/>
          <w:szCs w:val="28"/>
          <w:lang w:val="en-MY" w:eastAsia="zh-CN"/>
        </w:rPr>
        <w:t>POLYPHENOL-MEDIATED GREEN SYNTHESIS OF ZINC OXIDE AND THEIR ANTIBACTERIAL PROPERTIES: A NOVEL SIZE-CONTROLLED APPROACH</w:t>
      </w:r>
    </w:p>
    <w:bookmarkEnd w:id="0"/>
    <w:p w14:paraId="066062CA" w14:textId="77777777" w:rsidR="002116A2" w:rsidRPr="002116A2" w:rsidRDefault="002116A2" w:rsidP="002116A2">
      <w:pPr>
        <w:spacing w:after="0"/>
        <w:jc w:val="center"/>
        <w:rPr>
          <w:rFonts w:ascii="Times New Roman" w:eastAsia="DengXian" w:hAnsi="Times New Roman" w:cs="Times New Roman"/>
          <w:sz w:val="24"/>
          <w:szCs w:val="24"/>
          <w:lang w:val="en-MY" w:eastAsia="zh-CN"/>
        </w:rPr>
      </w:pPr>
    </w:p>
    <w:p w14:paraId="3ABA9FBF" w14:textId="77777777" w:rsidR="002116A2" w:rsidRPr="002116A2" w:rsidRDefault="002116A2" w:rsidP="002116A2">
      <w:pPr>
        <w:spacing w:after="0"/>
        <w:jc w:val="center"/>
        <w:rPr>
          <w:rFonts w:ascii="Times New Roman" w:eastAsia="DengXian" w:hAnsi="Times New Roman" w:cs="Times New Roman"/>
          <w:noProof/>
          <w:sz w:val="24"/>
          <w:szCs w:val="24"/>
          <w:lang w:val="ms-MY" w:eastAsia="zh-CN"/>
        </w:rPr>
      </w:pPr>
      <w:r w:rsidRPr="002116A2">
        <w:rPr>
          <w:rFonts w:ascii="Times New Roman" w:eastAsia="DengXian" w:hAnsi="Times New Roman" w:cs="Times New Roman"/>
          <w:sz w:val="24"/>
          <w:szCs w:val="24"/>
          <w:lang w:val="en-MY" w:eastAsia="zh-CN"/>
        </w:rPr>
        <w:t>(</w:t>
      </w:r>
      <w:r w:rsidRPr="002116A2">
        <w:rPr>
          <w:rFonts w:ascii="Times New Roman" w:eastAsia="DengXian" w:hAnsi="Times New Roman" w:cs="Times New Roman"/>
          <w:noProof/>
          <w:sz w:val="24"/>
          <w:szCs w:val="24"/>
          <w:lang w:val="ms-MY" w:eastAsia="zh-CN"/>
        </w:rPr>
        <w:t>Sintesis Hijau dengan Mediasi Polifenol dan Ciri Antibakteria Zink Oksida: Pendekatan Kawalan Saiz Baharu</w:t>
      </w:r>
      <w:r w:rsidRPr="002116A2">
        <w:rPr>
          <w:rFonts w:ascii="Times New Roman" w:eastAsia="DengXian" w:hAnsi="Times New Roman" w:cs="Times New Roman"/>
          <w:sz w:val="24"/>
          <w:szCs w:val="24"/>
          <w:lang w:val="ms-MY" w:eastAsia="zh-CN"/>
        </w:rPr>
        <w:t>)</w:t>
      </w:r>
    </w:p>
    <w:p w14:paraId="248F3D5A" w14:textId="77777777" w:rsidR="002116A2" w:rsidRPr="002116A2" w:rsidRDefault="002116A2" w:rsidP="002116A2">
      <w:pPr>
        <w:spacing w:after="0"/>
        <w:jc w:val="center"/>
        <w:rPr>
          <w:rFonts w:ascii="Times New Roman" w:eastAsia="DengXian" w:hAnsi="Times New Roman" w:cs="Times New Roman"/>
          <w:sz w:val="20"/>
          <w:szCs w:val="20"/>
          <w:lang w:val="ms-MY" w:eastAsia="zh-CN"/>
        </w:rPr>
      </w:pPr>
    </w:p>
    <w:p w14:paraId="26316CCE" w14:textId="77777777" w:rsidR="002116A2" w:rsidRPr="002116A2" w:rsidRDefault="002116A2" w:rsidP="002116A2">
      <w:pPr>
        <w:spacing w:after="0"/>
        <w:jc w:val="center"/>
        <w:rPr>
          <w:rFonts w:ascii="Times New Roman" w:eastAsia="DengXian" w:hAnsi="Times New Roman" w:cs="Times New Roman"/>
          <w:noProof/>
          <w:sz w:val="20"/>
          <w:szCs w:val="20"/>
          <w:vertAlign w:val="superscript"/>
          <w:lang w:val="ms-MY" w:eastAsia="zh-CN"/>
        </w:rPr>
      </w:pPr>
      <w:r w:rsidRPr="002116A2">
        <w:rPr>
          <w:rFonts w:ascii="Times New Roman" w:eastAsia="DengXian" w:hAnsi="Times New Roman" w:cs="Times New Roman"/>
          <w:noProof/>
          <w:sz w:val="20"/>
          <w:szCs w:val="20"/>
          <w:lang w:val="ms-MY" w:eastAsia="zh-CN"/>
        </w:rPr>
        <w:t>Neo Zhi Zing</w:t>
      </w:r>
      <w:r w:rsidRPr="002116A2">
        <w:rPr>
          <w:rFonts w:ascii="Times New Roman" w:eastAsia="DengXian" w:hAnsi="Times New Roman" w:cs="Times New Roman"/>
          <w:noProof/>
          <w:sz w:val="20"/>
          <w:szCs w:val="20"/>
          <w:vertAlign w:val="superscript"/>
          <w:lang w:val="ms-MY" w:eastAsia="zh-CN"/>
        </w:rPr>
        <w:t>1</w:t>
      </w:r>
      <w:r w:rsidRPr="002116A2">
        <w:rPr>
          <w:rFonts w:ascii="Times New Roman" w:eastAsia="DengXian" w:hAnsi="Times New Roman" w:cs="Times New Roman"/>
          <w:noProof/>
          <w:sz w:val="20"/>
          <w:szCs w:val="20"/>
          <w:lang w:val="ms-MY" w:eastAsia="zh-CN"/>
        </w:rPr>
        <w:t>, Balkis A. Talip</w:t>
      </w:r>
      <w:r w:rsidRPr="002116A2">
        <w:rPr>
          <w:rFonts w:ascii="Times New Roman" w:eastAsia="DengXian" w:hAnsi="Times New Roman" w:cs="Times New Roman"/>
          <w:noProof/>
          <w:sz w:val="20"/>
          <w:szCs w:val="20"/>
          <w:vertAlign w:val="superscript"/>
          <w:lang w:val="ms-MY" w:eastAsia="zh-CN"/>
        </w:rPr>
        <w:t>1</w:t>
      </w:r>
      <w:r w:rsidRPr="002116A2">
        <w:rPr>
          <w:rFonts w:ascii="Times New Roman" w:eastAsia="DengXian" w:hAnsi="Times New Roman" w:cs="Times New Roman"/>
          <w:noProof/>
          <w:sz w:val="20"/>
          <w:szCs w:val="20"/>
          <w:lang w:val="ms-MY" w:eastAsia="zh-CN"/>
        </w:rPr>
        <w:t>*, Soon Chin Fhong</w:t>
      </w:r>
      <w:r w:rsidRPr="002116A2">
        <w:rPr>
          <w:rFonts w:ascii="Times New Roman" w:eastAsia="DengXian" w:hAnsi="Times New Roman" w:cs="Times New Roman"/>
          <w:noProof/>
          <w:sz w:val="20"/>
          <w:szCs w:val="20"/>
          <w:vertAlign w:val="superscript"/>
          <w:lang w:val="ms-MY" w:eastAsia="zh-CN"/>
        </w:rPr>
        <w:t>2</w:t>
      </w:r>
      <w:r w:rsidRPr="002116A2">
        <w:rPr>
          <w:rFonts w:ascii="Times New Roman" w:eastAsia="DengXian" w:hAnsi="Times New Roman" w:cs="Times New Roman"/>
          <w:noProof/>
          <w:sz w:val="20"/>
          <w:szCs w:val="20"/>
          <w:lang w:val="ms-MY" w:eastAsia="zh-CN"/>
        </w:rPr>
        <w:t>, Ainun Rahmahwati Ainuddin</w:t>
      </w:r>
      <w:r w:rsidRPr="002116A2">
        <w:rPr>
          <w:rFonts w:ascii="Times New Roman" w:eastAsia="DengXian" w:hAnsi="Times New Roman" w:cs="Times New Roman"/>
          <w:noProof/>
          <w:sz w:val="20"/>
          <w:szCs w:val="20"/>
          <w:vertAlign w:val="superscript"/>
          <w:lang w:val="ms-MY" w:eastAsia="zh-CN"/>
        </w:rPr>
        <w:t>3</w:t>
      </w:r>
      <w:r w:rsidRPr="002116A2">
        <w:rPr>
          <w:rFonts w:ascii="Times New Roman" w:eastAsia="DengXian" w:hAnsi="Times New Roman" w:cs="Times New Roman"/>
          <w:noProof/>
          <w:sz w:val="20"/>
          <w:szCs w:val="20"/>
          <w:lang w:val="ms-MY" w:eastAsia="zh-CN"/>
        </w:rPr>
        <w:t>, Hatijah Basri</w:t>
      </w:r>
      <w:r w:rsidRPr="002116A2">
        <w:rPr>
          <w:rFonts w:ascii="Times New Roman" w:eastAsia="DengXian" w:hAnsi="Times New Roman" w:cs="Times New Roman"/>
          <w:noProof/>
          <w:sz w:val="20"/>
          <w:szCs w:val="20"/>
          <w:vertAlign w:val="superscript"/>
          <w:lang w:val="ms-MY" w:eastAsia="zh-CN"/>
        </w:rPr>
        <w:t>1</w:t>
      </w:r>
    </w:p>
    <w:p w14:paraId="5127DCC6" w14:textId="77777777" w:rsidR="002116A2" w:rsidRPr="002116A2" w:rsidRDefault="002116A2" w:rsidP="002116A2">
      <w:pPr>
        <w:spacing w:after="0"/>
        <w:jc w:val="center"/>
        <w:rPr>
          <w:rFonts w:ascii="Times New Roman" w:eastAsia="DengXian" w:hAnsi="Times New Roman" w:cs="Times New Roman"/>
          <w:noProof/>
          <w:sz w:val="20"/>
          <w:szCs w:val="20"/>
          <w:lang w:val="ms-MY" w:eastAsia="zh-CN"/>
        </w:rPr>
      </w:pPr>
    </w:p>
    <w:p w14:paraId="014D6BC7" w14:textId="77777777" w:rsidR="002116A2" w:rsidRPr="002116A2" w:rsidRDefault="002116A2" w:rsidP="002116A2">
      <w:pPr>
        <w:spacing w:after="0"/>
        <w:jc w:val="center"/>
        <w:rPr>
          <w:rFonts w:ascii="Times New Roman" w:eastAsia="DengXian" w:hAnsi="Times New Roman" w:cs="Times New Roman"/>
          <w:i/>
          <w:noProof/>
          <w:sz w:val="20"/>
          <w:szCs w:val="20"/>
          <w:lang w:val="ms-MY" w:eastAsia="zh-CN"/>
        </w:rPr>
      </w:pPr>
      <w:r w:rsidRPr="002116A2">
        <w:rPr>
          <w:rFonts w:ascii="Times New Roman" w:eastAsia="DengXian" w:hAnsi="Times New Roman" w:cs="Times New Roman"/>
          <w:i/>
          <w:noProof/>
          <w:sz w:val="20"/>
          <w:szCs w:val="20"/>
          <w:vertAlign w:val="superscript"/>
          <w:lang w:val="ms-MY" w:eastAsia="zh-CN"/>
        </w:rPr>
        <w:t>1</w:t>
      </w:r>
      <w:r w:rsidRPr="002116A2">
        <w:rPr>
          <w:rFonts w:ascii="Times New Roman" w:eastAsia="DengXian" w:hAnsi="Times New Roman" w:cs="Times New Roman"/>
          <w:i/>
          <w:noProof/>
          <w:sz w:val="20"/>
          <w:szCs w:val="20"/>
          <w:lang w:val="ms-MY" w:eastAsia="zh-CN"/>
        </w:rPr>
        <w:t xml:space="preserve">Faculty of Applied Sciences and Technology, </w:t>
      </w:r>
    </w:p>
    <w:p w14:paraId="122C6E96" w14:textId="77777777" w:rsidR="002116A2" w:rsidRPr="002116A2" w:rsidRDefault="002116A2" w:rsidP="002116A2">
      <w:pPr>
        <w:spacing w:after="0"/>
        <w:jc w:val="center"/>
        <w:rPr>
          <w:rFonts w:ascii="Times New Roman" w:eastAsia="DengXian" w:hAnsi="Times New Roman" w:cs="Times New Roman"/>
          <w:i/>
          <w:noProof/>
          <w:sz w:val="20"/>
          <w:szCs w:val="20"/>
          <w:lang w:val="ms-MY" w:eastAsia="zh-CN"/>
        </w:rPr>
      </w:pPr>
      <w:r w:rsidRPr="002116A2">
        <w:rPr>
          <w:rFonts w:ascii="Times New Roman" w:eastAsia="DengXian" w:hAnsi="Times New Roman" w:cs="Times New Roman"/>
          <w:i/>
          <w:noProof/>
          <w:sz w:val="20"/>
          <w:szCs w:val="20"/>
          <w:vertAlign w:val="superscript"/>
          <w:lang w:val="ms-MY" w:eastAsia="zh-CN"/>
        </w:rPr>
        <w:t>2</w:t>
      </w:r>
      <w:r w:rsidRPr="002116A2">
        <w:rPr>
          <w:rFonts w:ascii="Times New Roman" w:eastAsia="DengXian" w:hAnsi="Times New Roman" w:cs="Times New Roman"/>
          <w:i/>
          <w:noProof/>
          <w:sz w:val="20"/>
          <w:szCs w:val="20"/>
          <w:lang w:val="ms-MY" w:eastAsia="zh-CN"/>
        </w:rPr>
        <w:t xml:space="preserve">Microelectronics and Nanotechnology-Shamsuddin Research Centre, Faculty of Electrical and Electronics Engineering </w:t>
      </w:r>
    </w:p>
    <w:p w14:paraId="4D9B3A4C" w14:textId="77777777" w:rsidR="002116A2" w:rsidRPr="002116A2" w:rsidRDefault="002116A2" w:rsidP="002116A2">
      <w:pPr>
        <w:spacing w:after="0"/>
        <w:jc w:val="center"/>
        <w:rPr>
          <w:rFonts w:ascii="Times New Roman" w:eastAsia="DengXian" w:hAnsi="Times New Roman" w:cs="Times New Roman"/>
          <w:i/>
          <w:noProof/>
          <w:sz w:val="20"/>
          <w:szCs w:val="20"/>
          <w:lang w:val="ms-MY" w:eastAsia="zh-CN"/>
        </w:rPr>
      </w:pPr>
      <w:r w:rsidRPr="002116A2">
        <w:rPr>
          <w:rFonts w:ascii="Times New Roman" w:eastAsia="DengXian" w:hAnsi="Times New Roman" w:cs="Times New Roman"/>
          <w:i/>
          <w:noProof/>
          <w:sz w:val="20"/>
          <w:szCs w:val="20"/>
          <w:vertAlign w:val="superscript"/>
          <w:lang w:val="ms-MY" w:eastAsia="zh-CN"/>
        </w:rPr>
        <w:t>3</w:t>
      </w:r>
      <w:r w:rsidRPr="002116A2">
        <w:rPr>
          <w:rFonts w:ascii="Times New Roman" w:eastAsia="DengXian" w:hAnsi="Times New Roman" w:cs="Times New Roman"/>
          <w:i/>
          <w:noProof/>
          <w:sz w:val="20"/>
          <w:szCs w:val="20"/>
          <w:lang w:val="ms-MY" w:eastAsia="zh-CN"/>
        </w:rPr>
        <w:t xml:space="preserve">Nano Structure and Surface Modification (NANOSURF), Faculty of Mechanical Engineering and Manufacturing </w:t>
      </w:r>
    </w:p>
    <w:p w14:paraId="571857BA" w14:textId="77777777" w:rsidR="002116A2" w:rsidRPr="002116A2" w:rsidRDefault="002116A2" w:rsidP="002116A2">
      <w:pPr>
        <w:spacing w:after="0"/>
        <w:jc w:val="center"/>
        <w:rPr>
          <w:rFonts w:ascii="Times New Roman" w:eastAsia="DengXian" w:hAnsi="Times New Roman" w:cs="Times New Roman"/>
          <w:i/>
          <w:noProof/>
          <w:sz w:val="20"/>
          <w:szCs w:val="20"/>
          <w:lang w:val="ms-MY" w:eastAsia="zh-CN"/>
        </w:rPr>
      </w:pPr>
      <w:r w:rsidRPr="002116A2">
        <w:rPr>
          <w:rFonts w:ascii="Times New Roman" w:eastAsia="DengXian" w:hAnsi="Times New Roman" w:cs="Times New Roman"/>
          <w:i/>
          <w:noProof/>
          <w:sz w:val="20"/>
          <w:szCs w:val="20"/>
          <w:lang w:val="ms-MY" w:eastAsia="zh-CN"/>
        </w:rPr>
        <w:t>Universiti Tun Hussein Onn Malaysia, 86400 Parit Raja, Batu Pahat, Johor, Malaysia</w:t>
      </w:r>
    </w:p>
    <w:p w14:paraId="5BEA621F" w14:textId="77777777" w:rsidR="002116A2" w:rsidRPr="002116A2" w:rsidRDefault="002116A2" w:rsidP="002116A2">
      <w:pPr>
        <w:spacing w:after="0"/>
        <w:jc w:val="center"/>
        <w:rPr>
          <w:rFonts w:ascii="Times New Roman" w:eastAsia="DengXian" w:hAnsi="Times New Roman" w:cs="Times New Roman"/>
          <w:noProof/>
          <w:sz w:val="20"/>
          <w:szCs w:val="20"/>
          <w:lang w:val="ms-MY" w:eastAsia="zh-CN"/>
        </w:rPr>
      </w:pPr>
    </w:p>
    <w:p w14:paraId="49C31A26" w14:textId="77777777" w:rsidR="002116A2" w:rsidRPr="002116A2" w:rsidRDefault="002116A2" w:rsidP="002116A2">
      <w:pPr>
        <w:spacing w:after="0"/>
        <w:jc w:val="center"/>
        <w:rPr>
          <w:rFonts w:ascii="Times New Roman" w:eastAsia="DengXian" w:hAnsi="Times New Roman" w:cs="Times New Roman"/>
          <w:i/>
          <w:noProof/>
          <w:sz w:val="20"/>
          <w:szCs w:val="20"/>
          <w:lang w:val="ms-MY" w:eastAsia="zh-CN"/>
        </w:rPr>
      </w:pPr>
      <w:r w:rsidRPr="002116A2">
        <w:rPr>
          <w:rFonts w:ascii="Times New Roman" w:eastAsia="DengXian" w:hAnsi="Times New Roman" w:cs="Times New Roman"/>
          <w:i/>
          <w:noProof/>
          <w:sz w:val="20"/>
          <w:szCs w:val="20"/>
          <w:lang w:val="ms-MY" w:eastAsia="zh-CN"/>
        </w:rPr>
        <w:t>*Corresponding author:  balkis@uthm.edu.my</w:t>
      </w:r>
    </w:p>
    <w:p w14:paraId="5CCF0A4E" w14:textId="77777777" w:rsidR="002116A2" w:rsidRPr="002116A2" w:rsidRDefault="002116A2" w:rsidP="002116A2">
      <w:pPr>
        <w:spacing w:after="0"/>
        <w:jc w:val="center"/>
        <w:rPr>
          <w:rFonts w:ascii="Times New Roman" w:hAnsi="Times New Roman" w:cs="Times New Roman"/>
          <w:noProof/>
          <w:sz w:val="20"/>
          <w:szCs w:val="20"/>
        </w:rPr>
      </w:pPr>
    </w:p>
    <w:p w14:paraId="0DCB3EC3" w14:textId="77777777" w:rsidR="002116A2" w:rsidRPr="002116A2" w:rsidRDefault="002116A2" w:rsidP="002116A2">
      <w:pPr>
        <w:spacing w:after="0"/>
        <w:jc w:val="center"/>
        <w:rPr>
          <w:rFonts w:ascii="Times New Roman" w:hAnsi="Times New Roman" w:cs="Times New Roman"/>
          <w:noProof/>
          <w:sz w:val="20"/>
          <w:szCs w:val="20"/>
        </w:rPr>
      </w:pPr>
    </w:p>
    <w:p w14:paraId="49336BF2" w14:textId="77777777" w:rsidR="002116A2" w:rsidRPr="002116A2" w:rsidRDefault="002116A2" w:rsidP="002116A2">
      <w:pPr>
        <w:spacing w:after="0"/>
        <w:jc w:val="center"/>
        <w:rPr>
          <w:rFonts w:ascii="Times New Roman" w:hAnsi="Times New Roman" w:cs="Times New Roman"/>
          <w:noProof/>
          <w:sz w:val="20"/>
          <w:szCs w:val="20"/>
        </w:rPr>
      </w:pPr>
      <w:r w:rsidRPr="002116A2">
        <w:rPr>
          <w:rFonts w:ascii="Times New Roman" w:hAnsi="Times New Roman" w:cs="Times New Roman"/>
          <w:noProof/>
          <w:sz w:val="20"/>
          <w:szCs w:val="20"/>
        </w:rPr>
        <w:t>Received: 15 March 2022 ; Accepted: 18 May 2022 ; Published:  xx August 2022</w:t>
      </w:r>
    </w:p>
    <w:p w14:paraId="54C10A17" w14:textId="77777777" w:rsidR="002116A2" w:rsidRPr="002116A2" w:rsidRDefault="002116A2" w:rsidP="002116A2">
      <w:pPr>
        <w:spacing w:after="0"/>
        <w:jc w:val="center"/>
        <w:rPr>
          <w:rFonts w:ascii="Times New Roman" w:hAnsi="Times New Roman" w:cs="Times New Roman"/>
          <w:noProof/>
          <w:sz w:val="20"/>
          <w:szCs w:val="20"/>
        </w:rPr>
      </w:pPr>
    </w:p>
    <w:p w14:paraId="0CACF2C5" w14:textId="77777777" w:rsidR="002116A2" w:rsidRPr="002116A2" w:rsidRDefault="002116A2" w:rsidP="002116A2">
      <w:pPr>
        <w:spacing w:after="0"/>
        <w:jc w:val="both"/>
        <w:rPr>
          <w:rFonts w:ascii="Times New Roman" w:hAnsi="Times New Roman" w:cs="Times New Roman"/>
          <w:noProof/>
          <w:sz w:val="20"/>
          <w:szCs w:val="20"/>
        </w:rPr>
      </w:pPr>
    </w:p>
    <w:p w14:paraId="61EA1DF2" w14:textId="77777777" w:rsidR="002116A2" w:rsidRPr="002116A2" w:rsidRDefault="002116A2" w:rsidP="002116A2">
      <w:pPr>
        <w:spacing w:after="0"/>
        <w:jc w:val="center"/>
        <w:rPr>
          <w:rFonts w:ascii="Times New Roman" w:eastAsia="DengXian" w:hAnsi="Times New Roman" w:cs="Times New Roman"/>
          <w:b/>
          <w:sz w:val="20"/>
          <w:szCs w:val="20"/>
          <w:lang w:val="en-MY" w:eastAsia="zh-CN"/>
        </w:rPr>
      </w:pPr>
      <w:r w:rsidRPr="002116A2">
        <w:rPr>
          <w:rFonts w:ascii="Times New Roman" w:eastAsia="DengXian" w:hAnsi="Times New Roman" w:cs="Times New Roman"/>
          <w:b/>
          <w:sz w:val="20"/>
          <w:szCs w:val="20"/>
          <w:lang w:val="en-MY" w:eastAsia="zh-CN"/>
        </w:rPr>
        <w:t>Abstract</w:t>
      </w:r>
    </w:p>
    <w:p w14:paraId="6D8BB776" w14:textId="77777777" w:rsidR="002116A2" w:rsidRPr="002116A2" w:rsidRDefault="002116A2" w:rsidP="002116A2">
      <w:pPr>
        <w:spacing w:after="0"/>
        <w:jc w:val="both"/>
        <w:rPr>
          <w:rFonts w:ascii="Times New Roman" w:eastAsia="DengXian" w:hAnsi="Times New Roman" w:cs="Times New Roman"/>
          <w:sz w:val="20"/>
          <w:szCs w:val="20"/>
          <w:lang w:val="en-GB" w:eastAsia="zh-CN"/>
        </w:rPr>
      </w:pPr>
      <w:r w:rsidRPr="002116A2">
        <w:rPr>
          <w:rFonts w:ascii="Times New Roman" w:eastAsia="DengXian" w:hAnsi="Times New Roman" w:cs="Times New Roman"/>
          <w:sz w:val="20"/>
          <w:szCs w:val="20"/>
          <w:lang w:val="en-GB" w:eastAsia="zh-CN"/>
        </w:rPr>
        <w:t xml:space="preserve">The concept of feasibility in green synthesis of zinc oxide (ZnO) nanoparticles has been discussed in many studies. However, size control using volume of plant extracts undermines the process upscaling potential. This study is aimed at improving the repeatability and reproducibility of green synthesis of ZnO by controlling total phenolic content of plant extracts. Leaf extracts of </w:t>
      </w:r>
      <w:r w:rsidRPr="002116A2">
        <w:rPr>
          <w:rFonts w:ascii="Times New Roman" w:eastAsia="DengXian" w:hAnsi="Times New Roman" w:cs="Times New Roman"/>
          <w:i/>
          <w:sz w:val="20"/>
          <w:szCs w:val="20"/>
          <w:lang w:val="en-GB" w:eastAsia="zh-CN"/>
        </w:rPr>
        <w:t>Camellia sinensis</w:t>
      </w:r>
      <w:r w:rsidRPr="002116A2">
        <w:rPr>
          <w:rFonts w:ascii="Times New Roman" w:eastAsia="DengXian" w:hAnsi="Times New Roman" w:cs="Times New Roman"/>
          <w:sz w:val="20"/>
          <w:szCs w:val="20"/>
          <w:lang w:val="en-GB" w:eastAsia="zh-CN"/>
        </w:rPr>
        <w:t xml:space="preserve">, </w:t>
      </w:r>
      <w:r w:rsidRPr="002116A2">
        <w:rPr>
          <w:rFonts w:ascii="Times New Roman" w:eastAsia="DengXian" w:hAnsi="Times New Roman" w:cs="Times New Roman"/>
          <w:i/>
          <w:sz w:val="20"/>
          <w:szCs w:val="20"/>
          <w:lang w:val="en-GB" w:eastAsia="zh-CN"/>
        </w:rPr>
        <w:t>Manilkara zapota</w:t>
      </w:r>
      <w:r w:rsidRPr="002116A2">
        <w:rPr>
          <w:rFonts w:ascii="Times New Roman" w:eastAsia="DengXian" w:hAnsi="Times New Roman" w:cs="Times New Roman"/>
          <w:sz w:val="20"/>
          <w:szCs w:val="20"/>
          <w:lang w:val="en-GB" w:eastAsia="zh-CN"/>
        </w:rPr>
        <w:t xml:space="preserve"> and </w:t>
      </w:r>
      <w:r w:rsidRPr="002116A2">
        <w:rPr>
          <w:rFonts w:ascii="Times New Roman" w:eastAsia="DengXian" w:hAnsi="Times New Roman" w:cs="Times New Roman"/>
          <w:i/>
          <w:sz w:val="20"/>
          <w:szCs w:val="20"/>
          <w:lang w:val="en-GB" w:eastAsia="zh-CN"/>
        </w:rPr>
        <w:t>Elaeis guineensis</w:t>
      </w:r>
      <w:r w:rsidRPr="002116A2">
        <w:rPr>
          <w:rFonts w:ascii="Times New Roman" w:eastAsia="DengXian" w:hAnsi="Times New Roman" w:cs="Times New Roman"/>
          <w:sz w:val="20"/>
          <w:szCs w:val="20"/>
          <w:lang w:val="en-GB" w:eastAsia="zh-CN"/>
        </w:rPr>
        <w:t xml:space="preserve"> were </w:t>
      </w:r>
      <w:r w:rsidRPr="002116A2">
        <w:rPr>
          <w:rFonts w:ascii="Times New Roman" w:eastAsia="DengXian" w:hAnsi="Times New Roman" w:cs="Times New Roman"/>
          <w:sz w:val="20"/>
          <w:szCs w:val="20"/>
          <w:lang w:val="en-MY" w:eastAsia="zh-CN"/>
        </w:rPr>
        <w:t>incorporated at gallic acid equivalent of 100 mgg</w:t>
      </w:r>
      <w:r w:rsidRPr="002116A2">
        <w:rPr>
          <w:rFonts w:ascii="Times New Roman" w:eastAsia="DengXian" w:hAnsi="Times New Roman" w:cs="Times New Roman"/>
          <w:sz w:val="20"/>
          <w:szCs w:val="20"/>
          <w:vertAlign w:val="superscript"/>
          <w:lang w:val="en-MY" w:eastAsia="zh-CN"/>
        </w:rPr>
        <w:t>-1</w:t>
      </w:r>
      <w:r w:rsidRPr="002116A2">
        <w:rPr>
          <w:rFonts w:ascii="Times New Roman" w:eastAsia="DengXian" w:hAnsi="Times New Roman" w:cs="Times New Roman"/>
          <w:sz w:val="20"/>
          <w:szCs w:val="20"/>
          <w:lang w:val="en-MY" w:eastAsia="zh-CN"/>
        </w:rPr>
        <w:t xml:space="preserve"> to synthesize ZnO. </w:t>
      </w:r>
      <w:r w:rsidRPr="002116A2">
        <w:rPr>
          <w:rFonts w:ascii="Times New Roman" w:eastAsia="DengXian" w:hAnsi="Times New Roman" w:cs="Times New Roman"/>
          <w:sz w:val="20"/>
          <w:szCs w:val="20"/>
          <w:lang w:val="en-GB" w:eastAsia="zh-CN"/>
        </w:rPr>
        <w:t xml:space="preserve">The phytochemical profile of plant extracts and physical properties of ZnO were determined. In addition, antibacterial activity of ZnO against </w:t>
      </w:r>
      <w:r w:rsidRPr="002116A2">
        <w:rPr>
          <w:rFonts w:ascii="Times New Roman" w:eastAsia="DengXian" w:hAnsi="Times New Roman" w:cs="Times New Roman"/>
          <w:i/>
          <w:sz w:val="20"/>
          <w:szCs w:val="20"/>
          <w:lang w:val="en-GB" w:eastAsia="zh-CN"/>
        </w:rPr>
        <w:t>Escherichia coli</w:t>
      </w:r>
      <w:r w:rsidRPr="002116A2">
        <w:rPr>
          <w:rFonts w:ascii="Times New Roman" w:eastAsia="DengXian" w:hAnsi="Times New Roman" w:cs="Times New Roman"/>
          <w:sz w:val="20"/>
          <w:szCs w:val="20"/>
          <w:lang w:val="en-GB" w:eastAsia="zh-CN"/>
        </w:rPr>
        <w:t xml:space="preserve"> and </w:t>
      </w:r>
      <w:r w:rsidRPr="002116A2">
        <w:rPr>
          <w:rFonts w:ascii="Times New Roman" w:eastAsia="DengXian" w:hAnsi="Times New Roman" w:cs="Times New Roman"/>
          <w:i/>
          <w:sz w:val="20"/>
          <w:szCs w:val="20"/>
          <w:lang w:val="en-GB" w:eastAsia="zh-CN"/>
        </w:rPr>
        <w:t>Staphylococcus aureus</w:t>
      </w:r>
      <w:r w:rsidRPr="002116A2">
        <w:rPr>
          <w:rFonts w:ascii="Times New Roman" w:eastAsia="DengXian" w:hAnsi="Times New Roman" w:cs="Times New Roman"/>
          <w:sz w:val="20"/>
          <w:szCs w:val="20"/>
          <w:lang w:val="en-GB" w:eastAsia="zh-CN"/>
        </w:rPr>
        <w:t xml:space="preserve"> was examined. </w:t>
      </w:r>
      <w:r w:rsidRPr="002116A2">
        <w:rPr>
          <w:rFonts w:ascii="Times New Roman" w:eastAsia="DengXian" w:hAnsi="Times New Roman" w:cs="Times New Roman"/>
          <w:sz w:val="20"/>
          <w:szCs w:val="20"/>
          <w:lang w:val="en-MY" w:eastAsia="zh-CN"/>
        </w:rPr>
        <w:t>Consistency in particle sizes of ZnO has justified the feasibility of using total phenolic content for size control. Under neutral pH, role of phytochemicals as chelating agents predominated. Under basic condition, complex phytochemicals demonstrated structure-directing effect on ZnO microparticles.</w:t>
      </w:r>
      <w:r w:rsidRPr="002116A2">
        <w:rPr>
          <w:rFonts w:ascii="Times New Roman" w:eastAsia="DengXian" w:hAnsi="Times New Roman" w:cs="Times New Roman"/>
          <w:sz w:val="20"/>
          <w:szCs w:val="20"/>
          <w:lang w:val="en-GB" w:eastAsia="zh-CN"/>
        </w:rPr>
        <w:t xml:space="preserve"> The antibacterial strength of ZnO has been reduced by 16 times with reduction in particle size. Meanwhile, the incorporation of phytochemicals enhanced antibacterial activity of ZnO by fourfold</w:t>
      </w:r>
      <w:r w:rsidRPr="002116A2">
        <w:rPr>
          <w:rFonts w:ascii="Times New Roman" w:eastAsia="DengXian" w:hAnsi="Times New Roman" w:cs="Times New Roman"/>
          <w:sz w:val="20"/>
          <w:szCs w:val="20"/>
          <w:lang w:val="en-MY" w:eastAsia="zh-CN"/>
        </w:rPr>
        <w:t>.</w:t>
      </w:r>
      <w:r w:rsidRPr="002116A2">
        <w:rPr>
          <w:rFonts w:ascii="Times New Roman" w:eastAsia="DengXian" w:hAnsi="Times New Roman" w:cs="Times New Roman"/>
          <w:sz w:val="20"/>
          <w:szCs w:val="20"/>
          <w:lang w:val="en-GB" w:eastAsia="zh-CN"/>
        </w:rPr>
        <w:t xml:space="preserve"> This study proposed that particle size and morphology of ZnO could be controlled through manipulation of total phenolic content of plant extracts and the reaction pH of green synthesis.</w:t>
      </w:r>
    </w:p>
    <w:p w14:paraId="240A0EF3" w14:textId="77777777" w:rsidR="002116A2" w:rsidRPr="002116A2" w:rsidRDefault="002116A2" w:rsidP="002116A2">
      <w:pPr>
        <w:spacing w:after="0"/>
        <w:jc w:val="both"/>
        <w:rPr>
          <w:rFonts w:ascii="Times New Roman" w:eastAsia="DengXian" w:hAnsi="Times New Roman" w:cs="Times New Roman"/>
          <w:sz w:val="20"/>
          <w:szCs w:val="20"/>
          <w:lang w:val="en-MY" w:eastAsia="zh-CN"/>
        </w:rPr>
      </w:pPr>
    </w:p>
    <w:p w14:paraId="30EC351A" w14:textId="77777777" w:rsidR="002116A2" w:rsidRPr="002116A2" w:rsidRDefault="002116A2" w:rsidP="002116A2">
      <w:pPr>
        <w:spacing w:after="0"/>
        <w:rPr>
          <w:rFonts w:ascii="Times New Roman" w:eastAsia="DengXian" w:hAnsi="Times New Roman" w:cs="Times New Roman"/>
          <w:sz w:val="20"/>
          <w:szCs w:val="20"/>
          <w:lang w:val="en-MY" w:eastAsia="zh-CN"/>
        </w:rPr>
      </w:pPr>
      <w:r w:rsidRPr="002116A2">
        <w:rPr>
          <w:rFonts w:ascii="Times New Roman" w:eastAsia="DengXian" w:hAnsi="Times New Roman" w:cs="Times New Roman"/>
          <w:b/>
          <w:sz w:val="20"/>
          <w:szCs w:val="20"/>
          <w:lang w:val="en-MY" w:eastAsia="zh-CN"/>
        </w:rPr>
        <w:t xml:space="preserve">Keywords:  </w:t>
      </w:r>
      <w:r w:rsidRPr="002116A2">
        <w:rPr>
          <w:rFonts w:ascii="Times New Roman" w:eastAsia="DengXian" w:hAnsi="Times New Roman" w:cs="Times New Roman"/>
          <w:sz w:val="20"/>
          <w:szCs w:val="20"/>
          <w:lang w:val="en-MY" w:eastAsia="zh-CN"/>
        </w:rPr>
        <w:t>green synthesis, polyphenol, zinc oxide, size control</w:t>
      </w:r>
    </w:p>
    <w:p w14:paraId="70BE0274" w14:textId="77777777" w:rsidR="002116A2" w:rsidRPr="002116A2" w:rsidRDefault="002116A2" w:rsidP="002116A2">
      <w:pPr>
        <w:spacing w:after="0"/>
        <w:jc w:val="center"/>
        <w:rPr>
          <w:rFonts w:ascii="Times New Roman" w:eastAsia="DengXian" w:hAnsi="Times New Roman" w:cs="Times New Roman"/>
          <w:b/>
          <w:noProof/>
          <w:sz w:val="20"/>
          <w:szCs w:val="20"/>
          <w:lang w:val="ms-MY" w:eastAsia="zh-CN"/>
        </w:rPr>
      </w:pPr>
    </w:p>
    <w:p w14:paraId="44711E71" w14:textId="77777777" w:rsidR="002116A2" w:rsidRPr="002116A2" w:rsidRDefault="002116A2" w:rsidP="002116A2">
      <w:pPr>
        <w:spacing w:after="0"/>
        <w:jc w:val="center"/>
        <w:rPr>
          <w:rFonts w:ascii="Times New Roman" w:eastAsia="DengXian" w:hAnsi="Times New Roman" w:cs="Times New Roman"/>
          <w:b/>
          <w:noProof/>
          <w:sz w:val="20"/>
          <w:szCs w:val="20"/>
          <w:lang w:val="ms-MY" w:eastAsia="zh-CN"/>
        </w:rPr>
      </w:pPr>
      <w:r w:rsidRPr="002116A2">
        <w:rPr>
          <w:rFonts w:ascii="Times New Roman" w:eastAsia="DengXian" w:hAnsi="Times New Roman" w:cs="Times New Roman"/>
          <w:b/>
          <w:noProof/>
          <w:sz w:val="20"/>
          <w:szCs w:val="20"/>
          <w:lang w:val="ms-MY" w:eastAsia="zh-CN"/>
        </w:rPr>
        <w:lastRenderedPageBreak/>
        <w:t>Abstrak</w:t>
      </w:r>
    </w:p>
    <w:p w14:paraId="42A9AA18" w14:textId="77777777" w:rsidR="002116A2" w:rsidRPr="002116A2" w:rsidRDefault="002116A2" w:rsidP="002116A2">
      <w:pPr>
        <w:spacing w:after="0"/>
        <w:jc w:val="both"/>
        <w:rPr>
          <w:rFonts w:ascii="Times New Roman" w:eastAsia="DengXian" w:hAnsi="Times New Roman" w:cs="Times New Roman"/>
          <w:noProof/>
          <w:sz w:val="20"/>
          <w:szCs w:val="20"/>
          <w:lang w:val="ms-MY" w:eastAsia="zh-CN"/>
        </w:rPr>
      </w:pPr>
      <w:r w:rsidRPr="002116A2">
        <w:rPr>
          <w:rFonts w:ascii="Times New Roman" w:eastAsia="DengXian" w:hAnsi="Times New Roman" w:cs="Times New Roman"/>
          <w:noProof/>
          <w:sz w:val="20"/>
          <w:szCs w:val="20"/>
          <w:lang w:val="ms-MY" w:eastAsia="zh-CN"/>
        </w:rPr>
        <w:t xml:space="preserve">Konsep dalam kebolehlaksanaan proses sintesis hijau terhadap nanopartikel zink oksida (ZnO) telah diperjelaskan dalam pelbagai kajian. Namun begitu, kawalan saiz menggunakan isipadu ekstrak tumbuhan menjejaskan potensi dalam meningkatkan skala proses. Kajian ini bertujuan untuk meningkatkan kebolehulangan sintesis hijau ZnO dengan mengawal jumlah kandungan fenolik ekstrak tumbuhan yang digabungkan. Ekstrak daun </w:t>
      </w:r>
      <w:r w:rsidRPr="002116A2">
        <w:rPr>
          <w:rFonts w:ascii="Times New Roman" w:eastAsia="DengXian" w:hAnsi="Times New Roman" w:cs="Times New Roman"/>
          <w:i/>
          <w:noProof/>
          <w:sz w:val="20"/>
          <w:szCs w:val="20"/>
          <w:lang w:val="ms-MY" w:eastAsia="zh-CN"/>
        </w:rPr>
        <w:t>Camellia sinensis</w:t>
      </w:r>
      <w:r w:rsidRPr="002116A2">
        <w:rPr>
          <w:rFonts w:ascii="Times New Roman" w:eastAsia="DengXian" w:hAnsi="Times New Roman" w:cs="Times New Roman"/>
          <w:noProof/>
          <w:sz w:val="20"/>
          <w:szCs w:val="20"/>
          <w:lang w:val="ms-MY" w:eastAsia="zh-CN"/>
        </w:rPr>
        <w:t xml:space="preserve">, </w:t>
      </w:r>
      <w:r w:rsidRPr="002116A2">
        <w:rPr>
          <w:rFonts w:ascii="Times New Roman" w:eastAsia="DengXian" w:hAnsi="Times New Roman" w:cs="Times New Roman"/>
          <w:i/>
          <w:noProof/>
          <w:sz w:val="20"/>
          <w:szCs w:val="20"/>
          <w:lang w:val="ms-MY" w:eastAsia="zh-CN"/>
        </w:rPr>
        <w:t>Manilkara zapota</w:t>
      </w:r>
      <w:r w:rsidRPr="002116A2">
        <w:rPr>
          <w:rFonts w:ascii="Times New Roman" w:eastAsia="DengXian" w:hAnsi="Times New Roman" w:cs="Times New Roman"/>
          <w:noProof/>
          <w:sz w:val="20"/>
          <w:szCs w:val="20"/>
          <w:lang w:val="ms-MY" w:eastAsia="zh-CN"/>
        </w:rPr>
        <w:t xml:space="preserve"> dan </w:t>
      </w:r>
      <w:r w:rsidRPr="002116A2">
        <w:rPr>
          <w:rFonts w:ascii="Times New Roman" w:eastAsia="DengXian" w:hAnsi="Times New Roman" w:cs="Times New Roman"/>
          <w:i/>
          <w:noProof/>
          <w:sz w:val="20"/>
          <w:szCs w:val="20"/>
          <w:lang w:val="ms-MY" w:eastAsia="zh-CN"/>
        </w:rPr>
        <w:t>Elaeis guineensis</w:t>
      </w:r>
      <w:r w:rsidRPr="002116A2">
        <w:rPr>
          <w:rFonts w:ascii="Times New Roman" w:eastAsia="DengXian" w:hAnsi="Times New Roman" w:cs="Times New Roman"/>
          <w:noProof/>
          <w:sz w:val="20"/>
          <w:szCs w:val="20"/>
          <w:lang w:val="ms-MY" w:eastAsia="zh-CN"/>
        </w:rPr>
        <w:t xml:space="preserve"> telah dicampurkan pada persamaan asid gallik sebanyak 100 mgg</w:t>
      </w:r>
      <w:r w:rsidRPr="002116A2">
        <w:rPr>
          <w:rFonts w:ascii="Times New Roman" w:eastAsia="DengXian" w:hAnsi="Times New Roman" w:cs="Times New Roman"/>
          <w:noProof/>
          <w:sz w:val="20"/>
          <w:szCs w:val="20"/>
          <w:vertAlign w:val="superscript"/>
          <w:lang w:val="ms-MY" w:eastAsia="zh-CN"/>
        </w:rPr>
        <w:t>-1</w:t>
      </w:r>
      <w:r w:rsidRPr="002116A2">
        <w:rPr>
          <w:rFonts w:ascii="Times New Roman" w:eastAsia="DengXian" w:hAnsi="Times New Roman" w:cs="Times New Roman"/>
          <w:noProof/>
          <w:sz w:val="20"/>
          <w:szCs w:val="20"/>
          <w:lang w:val="ms-MY" w:eastAsia="zh-CN"/>
        </w:rPr>
        <w:t xml:space="preserve"> untuk menghasilkan ZnO. Profil fitokimia ekstrak tumbuhan dan sifat fizikal ZnO telah ditentukan. Di samping itu, aktiviti antibakteria ZnO terhadap </w:t>
      </w:r>
      <w:r w:rsidRPr="002116A2">
        <w:rPr>
          <w:rFonts w:ascii="Times New Roman" w:eastAsia="DengXian" w:hAnsi="Times New Roman" w:cs="Times New Roman"/>
          <w:i/>
          <w:noProof/>
          <w:sz w:val="20"/>
          <w:szCs w:val="20"/>
          <w:lang w:val="ms-MY" w:eastAsia="zh-CN"/>
        </w:rPr>
        <w:t>Escherichia coli</w:t>
      </w:r>
      <w:r w:rsidRPr="002116A2">
        <w:rPr>
          <w:rFonts w:ascii="Times New Roman" w:eastAsia="DengXian" w:hAnsi="Times New Roman" w:cs="Times New Roman"/>
          <w:noProof/>
          <w:sz w:val="20"/>
          <w:szCs w:val="20"/>
          <w:lang w:val="ms-MY" w:eastAsia="zh-CN"/>
        </w:rPr>
        <w:t xml:space="preserve"> dan </w:t>
      </w:r>
      <w:r w:rsidRPr="002116A2">
        <w:rPr>
          <w:rFonts w:ascii="Times New Roman" w:eastAsia="DengXian" w:hAnsi="Times New Roman" w:cs="Times New Roman"/>
          <w:i/>
          <w:noProof/>
          <w:sz w:val="20"/>
          <w:szCs w:val="20"/>
          <w:lang w:val="ms-MY" w:eastAsia="zh-CN"/>
        </w:rPr>
        <w:t>Staphylococcus aureus</w:t>
      </w:r>
      <w:r w:rsidRPr="002116A2">
        <w:rPr>
          <w:rFonts w:ascii="Times New Roman" w:eastAsia="DengXian" w:hAnsi="Times New Roman" w:cs="Times New Roman"/>
          <w:noProof/>
          <w:sz w:val="20"/>
          <w:szCs w:val="20"/>
          <w:lang w:val="ms-MY" w:eastAsia="zh-CN"/>
        </w:rPr>
        <w:t xml:space="preserve"> telah diperiksa. Ketekalan dalam saiz partikel ZnO menjustifikasikan kebolehlaksaan penggunaan jumlah kandungan fenolik untuk kawalan saiz dalam sintesis hijau. Di bawah pH neutral, peranan fitokimia sebagai agen pengkelat berdominasi. Di bawah keadaan alkali, fitokimia kompleks menunjukkan kesan pengarahan struktur pada mikropartikel ZnO. Kekuatan antibakteria ZnO berkurangan sebanyak 16 kali ganda dengan pengurangan saiz partikel. Sementara itu, penggunaan fitokimia dalam proses sintesis telah meningkatkan aktiviti antibakteria ZnO sebanyak 4 kali ganda. Kajian ini mencadangkan bahawa saiz partikel dan morfologi ZnO boleh dikawal melalui manipulasi jumlah kandungan fenolik ekstrak tumbuhan dan pH tindak balas sintesis hijau.</w:t>
      </w:r>
    </w:p>
    <w:p w14:paraId="01EF3AC8" w14:textId="77777777" w:rsidR="002116A2" w:rsidRPr="002116A2" w:rsidRDefault="002116A2" w:rsidP="002116A2">
      <w:pPr>
        <w:spacing w:after="0"/>
        <w:jc w:val="both"/>
        <w:rPr>
          <w:rFonts w:ascii="Times New Roman" w:eastAsia="DengXian" w:hAnsi="Times New Roman" w:cs="Times New Roman"/>
          <w:noProof/>
          <w:sz w:val="20"/>
          <w:szCs w:val="20"/>
          <w:lang w:val="ms-MY" w:eastAsia="zh-CN"/>
        </w:rPr>
      </w:pPr>
    </w:p>
    <w:p w14:paraId="51AEB8E3" w14:textId="34051552" w:rsidR="002116A2" w:rsidRPr="002116A2" w:rsidRDefault="002116A2" w:rsidP="002116A2">
      <w:pPr>
        <w:spacing w:after="0"/>
        <w:rPr>
          <w:rFonts w:ascii="Times New Roman" w:eastAsia="DengXian" w:hAnsi="Times New Roman" w:cs="Times New Roman"/>
          <w:noProof/>
          <w:sz w:val="20"/>
          <w:szCs w:val="20"/>
          <w:lang w:val="ms-MY" w:eastAsia="zh-CN"/>
        </w:rPr>
      </w:pPr>
      <w:r w:rsidRPr="002116A2">
        <w:rPr>
          <w:rFonts w:ascii="Times New Roman" w:eastAsia="DengXian" w:hAnsi="Times New Roman" w:cs="Times New Roman"/>
          <w:b/>
          <w:noProof/>
          <w:sz w:val="20"/>
          <w:szCs w:val="20"/>
          <w:lang w:val="ms-MY" w:eastAsia="zh-CN"/>
        </w:rPr>
        <w:t xml:space="preserve">Kata kunci:  </w:t>
      </w:r>
      <w:r w:rsidRPr="002116A2">
        <w:rPr>
          <w:rFonts w:ascii="Times New Roman" w:eastAsia="DengXian" w:hAnsi="Times New Roman" w:cs="Times New Roman"/>
          <w:noProof/>
          <w:sz w:val="20"/>
          <w:szCs w:val="20"/>
          <w:lang w:val="ms-MY" w:eastAsia="zh-CN"/>
        </w:rPr>
        <w:t>sintesis hijau, polifenol, zink oksida, kawalan saiz</w:t>
      </w:r>
    </w:p>
    <w:p w14:paraId="420FAD8D" w14:textId="6E81CDFD" w:rsidR="002116A2" w:rsidRPr="002116A2" w:rsidRDefault="002116A2" w:rsidP="002116A2">
      <w:pPr>
        <w:spacing w:after="0"/>
        <w:rPr>
          <w:rFonts w:ascii="Times New Roman" w:eastAsia="DengXian" w:hAnsi="Times New Roman" w:cs="Times New Roman"/>
          <w:noProof/>
          <w:sz w:val="20"/>
          <w:szCs w:val="20"/>
          <w:lang w:val="ms-MY" w:eastAsia="zh-CN"/>
        </w:rPr>
      </w:pPr>
    </w:p>
    <w:p w14:paraId="2A3C6A78" w14:textId="77777777" w:rsidR="002116A2" w:rsidRPr="002116A2" w:rsidRDefault="002116A2" w:rsidP="002116A2">
      <w:pPr>
        <w:spacing w:after="0"/>
        <w:jc w:val="center"/>
        <w:rPr>
          <w:rFonts w:ascii="Times New Roman" w:eastAsia="DengXian" w:hAnsi="Times New Roman" w:cs="Times New Roman"/>
          <w:b/>
          <w:sz w:val="20"/>
          <w:szCs w:val="20"/>
          <w:lang w:val="en-MY" w:eastAsia="zh-CN"/>
        </w:rPr>
      </w:pPr>
      <w:r w:rsidRPr="002116A2">
        <w:rPr>
          <w:rFonts w:ascii="Times New Roman" w:eastAsia="DengXian" w:hAnsi="Times New Roman" w:cs="Times New Roman"/>
          <w:b/>
          <w:sz w:val="20"/>
          <w:szCs w:val="20"/>
          <w:lang w:val="en-MY" w:eastAsia="zh-CN"/>
        </w:rPr>
        <w:t>References</w:t>
      </w:r>
    </w:p>
    <w:p w14:paraId="6ACD55B5" w14:textId="77777777" w:rsidR="002116A2" w:rsidRPr="002116A2" w:rsidRDefault="002116A2" w:rsidP="002116A2">
      <w:pPr>
        <w:numPr>
          <w:ilvl w:val="0"/>
          <w:numId w:val="13"/>
        </w:numPr>
        <w:spacing w:after="0"/>
        <w:ind w:left="360"/>
        <w:jc w:val="both"/>
        <w:rPr>
          <w:rFonts w:ascii="Times New Roman" w:eastAsia="DengXian" w:hAnsi="Times New Roman" w:cs="Times New Roman"/>
          <w:sz w:val="20"/>
          <w:szCs w:val="20"/>
          <w:lang w:val="en-GB" w:eastAsia="zh-CN"/>
        </w:rPr>
      </w:pPr>
      <w:r w:rsidRPr="002116A2">
        <w:rPr>
          <w:rFonts w:ascii="Times New Roman" w:eastAsia="DengXian" w:hAnsi="Times New Roman" w:cs="Times New Roman"/>
          <w:sz w:val="20"/>
          <w:szCs w:val="20"/>
          <w:lang w:val="en-GB" w:eastAsia="zh-CN"/>
        </w:rPr>
        <w:t xml:space="preserve">Inshakova, E. and Inshakov, O. (2017). World market for nanomaterials: structure and trends. </w:t>
      </w:r>
      <w:r w:rsidRPr="002116A2">
        <w:rPr>
          <w:rFonts w:ascii="Times New Roman" w:eastAsia="DengXian" w:hAnsi="Times New Roman" w:cs="Times New Roman"/>
          <w:i/>
          <w:sz w:val="20"/>
          <w:szCs w:val="20"/>
          <w:lang w:val="en-GB" w:eastAsia="zh-CN"/>
        </w:rPr>
        <w:t>MATEC Web of Conferences,</w:t>
      </w:r>
      <w:r w:rsidRPr="002116A2">
        <w:rPr>
          <w:rFonts w:ascii="Times New Roman" w:eastAsia="DengXian" w:hAnsi="Times New Roman" w:cs="Times New Roman"/>
          <w:sz w:val="20"/>
          <w:szCs w:val="20"/>
          <w:lang w:val="en-GB" w:eastAsia="zh-CN"/>
        </w:rPr>
        <w:t xml:space="preserve"> 129: 02013.</w:t>
      </w:r>
    </w:p>
    <w:p w14:paraId="625DF1F8" w14:textId="77777777" w:rsidR="002116A2" w:rsidRPr="002116A2" w:rsidRDefault="002116A2" w:rsidP="002116A2">
      <w:pPr>
        <w:numPr>
          <w:ilvl w:val="0"/>
          <w:numId w:val="13"/>
        </w:numPr>
        <w:spacing w:after="0"/>
        <w:ind w:left="360"/>
        <w:jc w:val="both"/>
        <w:rPr>
          <w:rFonts w:ascii="Times New Roman" w:eastAsia="DengXian" w:hAnsi="Times New Roman" w:cs="Times New Roman"/>
          <w:sz w:val="20"/>
          <w:szCs w:val="20"/>
          <w:lang w:val="en-GB" w:eastAsia="zh-CN"/>
        </w:rPr>
      </w:pPr>
      <w:r w:rsidRPr="002116A2">
        <w:rPr>
          <w:rFonts w:ascii="Times New Roman" w:eastAsia="DengXian" w:hAnsi="Times New Roman" w:cs="Times New Roman"/>
          <w:sz w:val="20"/>
          <w:szCs w:val="20"/>
          <w:lang w:val="en-GB" w:eastAsia="zh-CN"/>
        </w:rPr>
        <w:t xml:space="preserve">Jeevanandam, J., Barhoum, A., Chan, Y. S., Dufresne, A. and Danquah, M. K. (2018). Review on nanoparticles and nanostructured materials: history, sources, toxicity and regulations. </w:t>
      </w:r>
      <w:r w:rsidRPr="002116A2">
        <w:rPr>
          <w:rFonts w:ascii="Times New Roman" w:eastAsia="DengXian" w:hAnsi="Times New Roman" w:cs="Times New Roman"/>
          <w:i/>
          <w:sz w:val="20"/>
          <w:szCs w:val="20"/>
          <w:lang w:val="en-GB" w:eastAsia="zh-CN"/>
        </w:rPr>
        <w:t>Beilstein Journal of Nanotechnology,</w:t>
      </w:r>
      <w:r w:rsidRPr="002116A2">
        <w:rPr>
          <w:rFonts w:ascii="Times New Roman" w:eastAsia="DengXian" w:hAnsi="Times New Roman" w:cs="Times New Roman"/>
          <w:sz w:val="20"/>
          <w:szCs w:val="20"/>
          <w:lang w:val="en-GB" w:eastAsia="zh-CN"/>
        </w:rPr>
        <w:t xml:space="preserve"> 9: 1050-1074.</w:t>
      </w:r>
    </w:p>
    <w:p w14:paraId="4918A29E" w14:textId="77777777" w:rsidR="002116A2" w:rsidRPr="002116A2" w:rsidRDefault="002116A2" w:rsidP="002116A2">
      <w:pPr>
        <w:numPr>
          <w:ilvl w:val="0"/>
          <w:numId w:val="13"/>
        </w:numPr>
        <w:spacing w:after="0"/>
        <w:ind w:left="360"/>
        <w:jc w:val="both"/>
        <w:rPr>
          <w:rFonts w:ascii="Times New Roman" w:eastAsia="DengXian" w:hAnsi="Times New Roman" w:cs="Times New Roman"/>
          <w:sz w:val="20"/>
          <w:szCs w:val="20"/>
          <w:lang w:val="en-GB" w:eastAsia="zh-CN"/>
        </w:rPr>
      </w:pPr>
      <w:r w:rsidRPr="002116A2">
        <w:rPr>
          <w:rFonts w:ascii="Times New Roman" w:eastAsia="DengXian" w:hAnsi="Times New Roman" w:cs="Times New Roman"/>
          <w:sz w:val="20"/>
          <w:szCs w:val="20"/>
          <w:lang w:val="en-GB" w:eastAsia="zh-CN"/>
        </w:rPr>
        <w:t xml:space="preserve">Singh, J., Dutta, T., Kim, K., Rawat, M., Samddar, P. and Kumar, P. (2018). ‘Green’ synthesis of metals and their oxide nanoparticles: applications for environmental remediation. </w:t>
      </w:r>
      <w:r w:rsidRPr="002116A2">
        <w:rPr>
          <w:rFonts w:ascii="Times New Roman" w:eastAsia="DengXian" w:hAnsi="Times New Roman" w:cs="Times New Roman"/>
          <w:i/>
          <w:sz w:val="20"/>
          <w:szCs w:val="20"/>
          <w:lang w:val="en-GB" w:eastAsia="zh-CN"/>
        </w:rPr>
        <w:t>Journal of Nanobiotechnology,</w:t>
      </w:r>
      <w:r w:rsidRPr="002116A2">
        <w:rPr>
          <w:rFonts w:ascii="Times New Roman" w:eastAsia="DengXian" w:hAnsi="Times New Roman" w:cs="Times New Roman"/>
          <w:sz w:val="20"/>
          <w:szCs w:val="20"/>
          <w:lang w:val="en-GB" w:eastAsia="zh-CN"/>
        </w:rPr>
        <w:t xml:space="preserve"> 16: 84.</w:t>
      </w:r>
    </w:p>
    <w:p w14:paraId="512353F9" w14:textId="77777777" w:rsidR="002116A2" w:rsidRPr="002116A2" w:rsidRDefault="002116A2" w:rsidP="002116A2">
      <w:pPr>
        <w:numPr>
          <w:ilvl w:val="0"/>
          <w:numId w:val="13"/>
        </w:numPr>
        <w:spacing w:after="0"/>
        <w:ind w:left="360"/>
        <w:jc w:val="both"/>
        <w:rPr>
          <w:rFonts w:ascii="Times New Roman" w:eastAsia="DengXian" w:hAnsi="Times New Roman" w:cs="Times New Roman"/>
          <w:sz w:val="20"/>
          <w:szCs w:val="20"/>
          <w:lang w:val="en-GB" w:eastAsia="zh-CN"/>
        </w:rPr>
      </w:pPr>
      <w:r w:rsidRPr="002116A2">
        <w:rPr>
          <w:rFonts w:ascii="Times New Roman" w:eastAsia="DengXian" w:hAnsi="Times New Roman" w:cs="Times New Roman"/>
          <w:sz w:val="20"/>
          <w:szCs w:val="20"/>
          <w:lang w:val="en-GB" w:eastAsia="zh-CN"/>
        </w:rPr>
        <w:t xml:space="preserve">Zikalala, N., Matshetshe, K., Parani, S. and Oluwafemi, O. S. (2018). Biosynthesis protocols for colloidal metal oxide nanoparticles. </w:t>
      </w:r>
      <w:r w:rsidRPr="002116A2">
        <w:rPr>
          <w:rFonts w:ascii="Times New Roman" w:eastAsia="DengXian" w:hAnsi="Times New Roman" w:cs="Times New Roman"/>
          <w:i/>
          <w:sz w:val="20"/>
          <w:szCs w:val="20"/>
          <w:lang w:val="en-GB" w:eastAsia="zh-CN"/>
        </w:rPr>
        <w:t>Nano-Struct. Nano-Objects,</w:t>
      </w:r>
      <w:r w:rsidRPr="002116A2">
        <w:rPr>
          <w:rFonts w:ascii="Times New Roman" w:eastAsia="DengXian" w:hAnsi="Times New Roman" w:cs="Times New Roman"/>
          <w:sz w:val="20"/>
          <w:szCs w:val="20"/>
          <w:lang w:val="en-GB" w:eastAsia="zh-CN"/>
        </w:rPr>
        <w:t xml:space="preserve"> 16: 288-299.</w:t>
      </w:r>
    </w:p>
    <w:p w14:paraId="535969B9" w14:textId="77777777" w:rsidR="002116A2" w:rsidRPr="002116A2" w:rsidRDefault="002116A2" w:rsidP="002116A2">
      <w:pPr>
        <w:numPr>
          <w:ilvl w:val="0"/>
          <w:numId w:val="13"/>
        </w:numPr>
        <w:spacing w:after="0"/>
        <w:ind w:left="360"/>
        <w:jc w:val="both"/>
        <w:rPr>
          <w:rFonts w:ascii="Times New Roman" w:eastAsia="DengXian" w:hAnsi="Times New Roman" w:cs="Times New Roman"/>
          <w:sz w:val="20"/>
          <w:szCs w:val="20"/>
          <w:lang w:val="en-GB" w:eastAsia="zh-CN"/>
        </w:rPr>
      </w:pPr>
      <w:r w:rsidRPr="002116A2">
        <w:rPr>
          <w:rFonts w:ascii="Times New Roman" w:eastAsia="DengXian" w:hAnsi="Times New Roman" w:cs="Times New Roman"/>
          <w:sz w:val="20"/>
          <w:szCs w:val="20"/>
          <w:lang w:val="en-GB" w:eastAsia="zh-CN"/>
        </w:rPr>
        <w:t xml:space="preserve">Kharissova, O. V., Kharisov, B. I., González, C. M. O., Méndez, Y. P. and López, I. (2019). Greener synthesis of chemical compounds and materials. </w:t>
      </w:r>
      <w:r w:rsidRPr="002116A2">
        <w:rPr>
          <w:rFonts w:ascii="Times New Roman" w:eastAsia="DengXian" w:hAnsi="Times New Roman" w:cs="Times New Roman"/>
          <w:i/>
          <w:sz w:val="20"/>
          <w:szCs w:val="20"/>
          <w:lang w:val="en-GB" w:eastAsia="zh-CN"/>
        </w:rPr>
        <w:t>Royal Society Open Sciences,</w:t>
      </w:r>
      <w:r w:rsidRPr="002116A2">
        <w:rPr>
          <w:rFonts w:ascii="Times New Roman" w:eastAsia="DengXian" w:hAnsi="Times New Roman" w:cs="Times New Roman"/>
          <w:sz w:val="20"/>
          <w:szCs w:val="20"/>
          <w:lang w:val="en-GB" w:eastAsia="zh-CN"/>
        </w:rPr>
        <w:t xml:space="preserve"> 6: 191378.</w:t>
      </w:r>
    </w:p>
    <w:p w14:paraId="2839B81F" w14:textId="77777777" w:rsidR="002116A2" w:rsidRPr="002116A2" w:rsidRDefault="002116A2" w:rsidP="002116A2">
      <w:pPr>
        <w:numPr>
          <w:ilvl w:val="0"/>
          <w:numId w:val="13"/>
        </w:numPr>
        <w:spacing w:after="0"/>
        <w:ind w:left="360"/>
        <w:jc w:val="both"/>
        <w:rPr>
          <w:rFonts w:ascii="Times New Roman" w:eastAsia="DengXian" w:hAnsi="Times New Roman" w:cs="Times New Roman"/>
          <w:sz w:val="20"/>
          <w:szCs w:val="20"/>
          <w:lang w:val="en-GB" w:eastAsia="zh-CN"/>
        </w:rPr>
      </w:pPr>
      <w:r w:rsidRPr="002116A2">
        <w:rPr>
          <w:rFonts w:ascii="Times New Roman" w:eastAsia="DengXian" w:hAnsi="Times New Roman" w:cs="Times New Roman"/>
          <w:sz w:val="20"/>
          <w:szCs w:val="20"/>
          <w:lang w:val="en-GB" w:eastAsia="zh-CN"/>
        </w:rPr>
        <w:t xml:space="preserve">Rodríguez-León, E., Rodríguez-Vázquez, B. E., Martínez-Higuera, A., Rodríguez-Beas, C., Larios-Rodríguez, E., Navarro, R. E., López-Esparza, R. and Iñiguez-Palomares, R. A. (2019). Synthesis of gold nanoparticles using </w:t>
      </w:r>
      <w:r w:rsidRPr="002116A2">
        <w:rPr>
          <w:rFonts w:ascii="Times New Roman" w:eastAsia="DengXian" w:hAnsi="Times New Roman" w:cs="Times New Roman"/>
          <w:i/>
          <w:sz w:val="20"/>
          <w:szCs w:val="20"/>
          <w:lang w:val="en-GB" w:eastAsia="zh-CN"/>
        </w:rPr>
        <w:t>Mimosa tenuiflora</w:t>
      </w:r>
      <w:r w:rsidRPr="002116A2">
        <w:rPr>
          <w:rFonts w:ascii="Times New Roman" w:eastAsia="DengXian" w:hAnsi="Times New Roman" w:cs="Times New Roman"/>
          <w:sz w:val="20"/>
          <w:szCs w:val="20"/>
          <w:lang w:val="en-GB" w:eastAsia="zh-CN"/>
        </w:rPr>
        <w:t xml:space="preserve"> extract, assessments of cytotoxicity, cellular uptake, and catalysis. </w:t>
      </w:r>
      <w:r w:rsidRPr="002116A2">
        <w:rPr>
          <w:rFonts w:ascii="Times New Roman" w:eastAsia="DengXian" w:hAnsi="Times New Roman" w:cs="Times New Roman"/>
          <w:i/>
          <w:sz w:val="20"/>
          <w:szCs w:val="20"/>
          <w:lang w:val="en-GB" w:eastAsia="zh-CN"/>
        </w:rPr>
        <w:t>Nanoscale Research Letters,</w:t>
      </w:r>
      <w:r w:rsidRPr="002116A2">
        <w:rPr>
          <w:rFonts w:ascii="Times New Roman" w:eastAsia="DengXian" w:hAnsi="Times New Roman" w:cs="Times New Roman"/>
          <w:sz w:val="20"/>
          <w:szCs w:val="20"/>
          <w:lang w:val="en-GB" w:eastAsia="zh-CN"/>
        </w:rPr>
        <w:t xml:space="preserve"> 14: 334.</w:t>
      </w:r>
    </w:p>
    <w:p w14:paraId="495955E7" w14:textId="77777777" w:rsidR="002116A2" w:rsidRPr="002116A2" w:rsidRDefault="002116A2" w:rsidP="002116A2">
      <w:pPr>
        <w:numPr>
          <w:ilvl w:val="0"/>
          <w:numId w:val="13"/>
        </w:numPr>
        <w:spacing w:after="0"/>
        <w:ind w:left="360"/>
        <w:jc w:val="both"/>
        <w:rPr>
          <w:rFonts w:ascii="Times New Roman" w:eastAsia="DengXian" w:hAnsi="Times New Roman" w:cs="Times New Roman"/>
          <w:sz w:val="20"/>
          <w:szCs w:val="20"/>
          <w:lang w:val="en-GB" w:eastAsia="zh-CN"/>
        </w:rPr>
      </w:pPr>
      <w:r w:rsidRPr="002116A2">
        <w:rPr>
          <w:rFonts w:ascii="Times New Roman" w:eastAsia="DengXian" w:hAnsi="Times New Roman" w:cs="Times New Roman"/>
          <w:sz w:val="20"/>
          <w:szCs w:val="20"/>
          <w:lang w:val="en-GB" w:eastAsia="zh-CN"/>
        </w:rPr>
        <w:t xml:space="preserve">Pal, S., Pal, K., Mukherjee, S., Bera, D., Karmakar, P. and Sukhen, D. (2020). Green cardamom mediated phytosynthesis of ZnO NPs and validation of its antibacterial and anticancerous potential. </w:t>
      </w:r>
      <w:r w:rsidRPr="002116A2">
        <w:rPr>
          <w:rFonts w:ascii="Times New Roman" w:eastAsia="DengXian" w:hAnsi="Times New Roman" w:cs="Times New Roman"/>
          <w:i/>
          <w:sz w:val="20"/>
          <w:szCs w:val="20"/>
          <w:lang w:val="en-GB" w:eastAsia="zh-CN"/>
        </w:rPr>
        <w:t>Materials Research Express,</w:t>
      </w:r>
      <w:r w:rsidRPr="002116A2">
        <w:rPr>
          <w:rFonts w:ascii="Times New Roman" w:eastAsia="DengXian" w:hAnsi="Times New Roman" w:cs="Times New Roman"/>
          <w:sz w:val="20"/>
          <w:szCs w:val="20"/>
          <w:lang w:val="en-GB" w:eastAsia="zh-CN"/>
        </w:rPr>
        <w:t xml:space="preserve"> 7: 015068.</w:t>
      </w:r>
    </w:p>
    <w:p w14:paraId="03415431" w14:textId="77777777" w:rsidR="002116A2" w:rsidRPr="002116A2" w:rsidRDefault="002116A2" w:rsidP="002116A2">
      <w:pPr>
        <w:numPr>
          <w:ilvl w:val="0"/>
          <w:numId w:val="13"/>
        </w:numPr>
        <w:spacing w:after="0"/>
        <w:ind w:left="360"/>
        <w:jc w:val="both"/>
        <w:rPr>
          <w:rFonts w:ascii="Times New Roman" w:eastAsia="DengXian" w:hAnsi="Times New Roman" w:cs="Times New Roman"/>
          <w:sz w:val="20"/>
          <w:szCs w:val="20"/>
          <w:lang w:val="en-GB" w:eastAsia="zh-CN"/>
        </w:rPr>
      </w:pPr>
      <w:r w:rsidRPr="002116A2">
        <w:rPr>
          <w:rFonts w:ascii="Times New Roman" w:eastAsia="DengXian" w:hAnsi="Times New Roman" w:cs="Times New Roman"/>
          <w:sz w:val="20"/>
          <w:szCs w:val="20"/>
          <w:lang w:val="en-GB" w:eastAsia="zh-CN"/>
        </w:rPr>
        <w:t xml:space="preserve">Soni, V., Raizada, P., Singh, P., Cuong, H. N., Rangabhashiyam, S., Saini, A., Saini, R. V., Le, Q. V., Nadda, A. K., Le, T. and Nguyen, V. (2021). Sustainable and green trends in using plant extracts for the synthesis of biogenic metal nanoparticles toward environmental and pharmaceutical advances: a review. </w:t>
      </w:r>
      <w:r w:rsidRPr="002116A2">
        <w:rPr>
          <w:rFonts w:ascii="Times New Roman" w:eastAsia="DengXian" w:hAnsi="Times New Roman" w:cs="Times New Roman"/>
          <w:i/>
          <w:sz w:val="20"/>
          <w:szCs w:val="20"/>
          <w:lang w:val="en-GB" w:eastAsia="zh-CN"/>
        </w:rPr>
        <w:t>Environmental Research,</w:t>
      </w:r>
      <w:r w:rsidRPr="002116A2">
        <w:rPr>
          <w:rFonts w:ascii="Times New Roman" w:eastAsia="DengXian" w:hAnsi="Times New Roman" w:cs="Times New Roman"/>
          <w:sz w:val="20"/>
          <w:szCs w:val="20"/>
          <w:lang w:val="en-GB" w:eastAsia="zh-CN"/>
        </w:rPr>
        <w:t xml:space="preserve"> 202: 111622.</w:t>
      </w:r>
    </w:p>
    <w:p w14:paraId="7C478409" w14:textId="77777777" w:rsidR="002116A2" w:rsidRPr="002116A2" w:rsidRDefault="002116A2" w:rsidP="002116A2">
      <w:pPr>
        <w:numPr>
          <w:ilvl w:val="0"/>
          <w:numId w:val="13"/>
        </w:numPr>
        <w:spacing w:after="0"/>
        <w:ind w:left="360"/>
        <w:jc w:val="both"/>
        <w:rPr>
          <w:rFonts w:ascii="Times New Roman" w:eastAsia="DengXian" w:hAnsi="Times New Roman" w:cs="Times New Roman"/>
          <w:sz w:val="20"/>
          <w:szCs w:val="20"/>
          <w:lang w:val="en-GB" w:eastAsia="zh-CN"/>
        </w:rPr>
      </w:pPr>
      <w:r w:rsidRPr="002116A2">
        <w:rPr>
          <w:rFonts w:ascii="Times New Roman" w:eastAsia="DengXian" w:hAnsi="Times New Roman" w:cs="Times New Roman"/>
          <w:sz w:val="20"/>
          <w:szCs w:val="20"/>
          <w:lang w:val="en-GB" w:eastAsia="zh-CN"/>
        </w:rPr>
        <w:t xml:space="preserve">Siddiqi, K. S., Ur Rahman, A., Tajuddin and Husen, A. (2018). Properties of zinc oxide nanoparticles and their activity against microbes. </w:t>
      </w:r>
      <w:r w:rsidRPr="002116A2">
        <w:rPr>
          <w:rFonts w:ascii="Times New Roman" w:eastAsia="DengXian" w:hAnsi="Times New Roman" w:cs="Times New Roman"/>
          <w:i/>
          <w:sz w:val="20"/>
          <w:szCs w:val="20"/>
          <w:lang w:val="en-GB" w:eastAsia="zh-CN"/>
        </w:rPr>
        <w:t>Nanoscale Research Letters,</w:t>
      </w:r>
      <w:r w:rsidRPr="002116A2">
        <w:rPr>
          <w:rFonts w:ascii="Times New Roman" w:eastAsia="DengXian" w:hAnsi="Times New Roman" w:cs="Times New Roman"/>
          <w:sz w:val="20"/>
          <w:szCs w:val="20"/>
          <w:lang w:val="en-GB" w:eastAsia="zh-CN"/>
        </w:rPr>
        <w:t xml:space="preserve"> 13(1): 141.</w:t>
      </w:r>
    </w:p>
    <w:p w14:paraId="5EA13BDD" w14:textId="77777777" w:rsidR="002116A2" w:rsidRPr="002116A2" w:rsidRDefault="002116A2" w:rsidP="002116A2">
      <w:pPr>
        <w:numPr>
          <w:ilvl w:val="0"/>
          <w:numId w:val="13"/>
        </w:numPr>
        <w:spacing w:after="0"/>
        <w:ind w:left="360"/>
        <w:jc w:val="both"/>
        <w:rPr>
          <w:rFonts w:ascii="Times New Roman" w:eastAsia="DengXian" w:hAnsi="Times New Roman" w:cs="Times New Roman"/>
          <w:sz w:val="20"/>
          <w:szCs w:val="20"/>
          <w:lang w:val="en-GB" w:eastAsia="zh-CN"/>
        </w:rPr>
      </w:pPr>
      <w:r w:rsidRPr="002116A2">
        <w:rPr>
          <w:rFonts w:ascii="Times New Roman" w:eastAsia="DengXian" w:hAnsi="Times New Roman" w:cs="Times New Roman"/>
          <w:sz w:val="20"/>
          <w:szCs w:val="20"/>
          <w:lang w:val="fr-FR" w:eastAsia="zh-CN"/>
        </w:rPr>
        <w:t xml:space="preserve">Pasquet, J., Chevalier, Y., Pelletier, J., Couval, E., Bouvier, D. A and Bolzinger, M. (2014). </w:t>
      </w:r>
      <w:r w:rsidRPr="002116A2">
        <w:rPr>
          <w:rFonts w:ascii="Times New Roman" w:eastAsia="DengXian" w:hAnsi="Times New Roman" w:cs="Times New Roman"/>
          <w:sz w:val="20"/>
          <w:szCs w:val="20"/>
          <w:lang w:val="en-GB" w:eastAsia="zh-CN"/>
        </w:rPr>
        <w:t xml:space="preserve">The contribution of zinc ions to the antimicrobial activity of zinc oxide. </w:t>
      </w:r>
      <w:r w:rsidRPr="002116A2">
        <w:rPr>
          <w:rFonts w:ascii="Times New Roman" w:eastAsia="DengXian" w:hAnsi="Times New Roman" w:cs="Times New Roman"/>
          <w:i/>
          <w:sz w:val="20"/>
          <w:szCs w:val="20"/>
          <w:lang w:val="en-GB" w:eastAsia="zh-CN"/>
        </w:rPr>
        <w:t>Colloids Surface A Physicochemical Engineering Aspects,</w:t>
      </w:r>
      <w:r w:rsidRPr="002116A2">
        <w:rPr>
          <w:rFonts w:ascii="Times New Roman" w:eastAsia="DengXian" w:hAnsi="Times New Roman" w:cs="Times New Roman"/>
          <w:sz w:val="20"/>
          <w:szCs w:val="20"/>
          <w:lang w:val="en-GB" w:eastAsia="zh-CN"/>
        </w:rPr>
        <w:t xml:space="preserve"> 457: 263-274.</w:t>
      </w:r>
    </w:p>
    <w:p w14:paraId="6A828219" w14:textId="77777777" w:rsidR="002116A2" w:rsidRPr="002116A2" w:rsidRDefault="002116A2" w:rsidP="002116A2">
      <w:pPr>
        <w:numPr>
          <w:ilvl w:val="0"/>
          <w:numId w:val="13"/>
        </w:numPr>
        <w:spacing w:after="0"/>
        <w:ind w:left="360"/>
        <w:jc w:val="both"/>
        <w:rPr>
          <w:rFonts w:ascii="Times New Roman" w:eastAsia="DengXian" w:hAnsi="Times New Roman" w:cs="Times New Roman"/>
          <w:sz w:val="20"/>
          <w:szCs w:val="20"/>
          <w:lang w:val="en-GB" w:eastAsia="zh-CN"/>
        </w:rPr>
      </w:pPr>
      <w:r w:rsidRPr="002116A2">
        <w:rPr>
          <w:rFonts w:ascii="Times New Roman" w:eastAsia="DengXian" w:hAnsi="Times New Roman" w:cs="Times New Roman"/>
          <w:sz w:val="20"/>
          <w:szCs w:val="20"/>
          <w:lang w:val="en-GB" w:eastAsia="zh-CN"/>
        </w:rPr>
        <w:lastRenderedPageBreak/>
        <w:t xml:space="preserve">Król, A., Pomastowski, P., Rafińska, K., Railean-Plugaru, V. and Buszewski, B. (2017). Zinc oxide nanoparticles: synthesis, antiseptic activity and toxicity mechanism. </w:t>
      </w:r>
      <w:r w:rsidRPr="002116A2">
        <w:rPr>
          <w:rFonts w:ascii="Times New Roman" w:eastAsia="DengXian" w:hAnsi="Times New Roman" w:cs="Times New Roman"/>
          <w:i/>
          <w:sz w:val="20"/>
          <w:szCs w:val="20"/>
          <w:lang w:val="en-GB" w:eastAsia="zh-CN"/>
        </w:rPr>
        <w:t>Advance Colloid Interface Sciences,</w:t>
      </w:r>
      <w:r w:rsidRPr="002116A2">
        <w:rPr>
          <w:rFonts w:ascii="Times New Roman" w:eastAsia="DengXian" w:hAnsi="Times New Roman" w:cs="Times New Roman"/>
          <w:sz w:val="20"/>
          <w:szCs w:val="20"/>
          <w:lang w:val="en-GB" w:eastAsia="zh-CN"/>
        </w:rPr>
        <w:t xml:space="preserve"> 249: 37-52.</w:t>
      </w:r>
    </w:p>
    <w:p w14:paraId="2BC5D9BE" w14:textId="77777777" w:rsidR="002116A2" w:rsidRPr="002116A2" w:rsidRDefault="002116A2" w:rsidP="002116A2">
      <w:pPr>
        <w:numPr>
          <w:ilvl w:val="0"/>
          <w:numId w:val="13"/>
        </w:numPr>
        <w:spacing w:after="0"/>
        <w:ind w:left="360"/>
        <w:jc w:val="both"/>
        <w:rPr>
          <w:rFonts w:ascii="Times New Roman" w:eastAsia="DengXian" w:hAnsi="Times New Roman" w:cs="Times New Roman"/>
          <w:sz w:val="20"/>
          <w:szCs w:val="20"/>
          <w:lang w:val="en-GB" w:eastAsia="zh-CN"/>
        </w:rPr>
      </w:pPr>
      <w:r w:rsidRPr="002116A2">
        <w:rPr>
          <w:rFonts w:ascii="Times New Roman" w:eastAsia="DengXian" w:hAnsi="Times New Roman" w:cs="Times New Roman"/>
          <w:sz w:val="20"/>
          <w:szCs w:val="20"/>
          <w:lang w:val="en-GB" w:eastAsia="zh-CN"/>
        </w:rPr>
        <w:t xml:space="preserve">Xu, J., Huang, Y., Zhu, S., Abbes, N., Jing, X. and Zhang, L. (2021). A review of the green synthesis of ZnO nanoparticles using plant extracts and their prospects for application in antibacterial textiles. </w:t>
      </w:r>
      <w:r w:rsidRPr="002116A2">
        <w:rPr>
          <w:rFonts w:ascii="Times New Roman" w:eastAsia="DengXian" w:hAnsi="Times New Roman" w:cs="Times New Roman"/>
          <w:i/>
          <w:sz w:val="20"/>
          <w:szCs w:val="20"/>
          <w:lang w:val="en-GB" w:eastAsia="zh-CN"/>
        </w:rPr>
        <w:t>Journal Engineering Fibers Fabrication,</w:t>
      </w:r>
      <w:r w:rsidRPr="002116A2">
        <w:rPr>
          <w:rFonts w:ascii="Times New Roman" w:eastAsia="DengXian" w:hAnsi="Times New Roman" w:cs="Times New Roman"/>
          <w:sz w:val="20"/>
          <w:szCs w:val="20"/>
          <w:lang w:val="en-GB" w:eastAsia="zh-CN"/>
        </w:rPr>
        <w:t xml:space="preserve"> 16: 1-14.</w:t>
      </w:r>
    </w:p>
    <w:p w14:paraId="603F0DA3" w14:textId="77777777" w:rsidR="002116A2" w:rsidRPr="002116A2" w:rsidRDefault="002116A2" w:rsidP="002116A2">
      <w:pPr>
        <w:numPr>
          <w:ilvl w:val="0"/>
          <w:numId w:val="13"/>
        </w:numPr>
        <w:spacing w:after="0"/>
        <w:ind w:left="360"/>
        <w:jc w:val="both"/>
        <w:rPr>
          <w:rFonts w:ascii="Times New Roman" w:eastAsia="DengXian" w:hAnsi="Times New Roman" w:cs="Times New Roman"/>
          <w:sz w:val="20"/>
          <w:szCs w:val="20"/>
          <w:lang w:val="en-GB" w:eastAsia="zh-CN"/>
        </w:rPr>
      </w:pPr>
      <w:r w:rsidRPr="002116A2">
        <w:rPr>
          <w:rFonts w:ascii="Times New Roman" w:eastAsia="DengXian" w:hAnsi="Times New Roman" w:cs="Times New Roman"/>
          <w:sz w:val="20"/>
          <w:szCs w:val="20"/>
          <w:lang w:val="en-GB" w:eastAsia="zh-CN"/>
        </w:rPr>
        <w:t>C</w:t>
      </w:r>
      <w:r w:rsidRPr="002116A2">
        <w:rPr>
          <w:rFonts w:ascii="Times New Roman" w:eastAsia="DengXian" w:hAnsi="Times New Roman" w:cs="Times New Roman"/>
          <w:bCs/>
          <w:sz w:val="20"/>
          <w:szCs w:val="20"/>
          <w:lang w:val="en-GB" w:eastAsia="zh-CN"/>
        </w:rPr>
        <w:t xml:space="preserve">âmara, J. S., Albuquerque, B. R., Aguiar, J., Corrêa, R. C. G., Gonçalves, J. L., Granato, D., Pereira, J. A. M., Barros, L. and Ferreira, I. C. F. R. (2020). Food bioactive compounds and emerging techniques for their extraction: polyphenols as a case study. </w:t>
      </w:r>
      <w:r w:rsidRPr="002116A2">
        <w:rPr>
          <w:rFonts w:ascii="Times New Roman" w:eastAsia="DengXian" w:hAnsi="Times New Roman" w:cs="Times New Roman"/>
          <w:bCs/>
          <w:i/>
          <w:sz w:val="20"/>
          <w:szCs w:val="20"/>
          <w:lang w:val="en-GB" w:eastAsia="zh-CN"/>
        </w:rPr>
        <w:t>Foods (Basel, Switzerland),</w:t>
      </w:r>
      <w:r w:rsidRPr="002116A2">
        <w:rPr>
          <w:rFonts w:ascii="Times New Roman" w:eastAsia="DengXian" w:hAnsi="Times New Roman" w:cs="Times New Roman"/>
          <w:bCs/>
          <w:sz w:val="20"/>
          <w:szCs w:val="20"/>
          <w:lang w:val="en-GB" w:eastAsia="zh-CN"/>
        </w:rPr>
        <w:t xml:space="preserve"> 10(1): 37.</w:t>
      </w:r>
    </w:p>
    <w:p w14:paraId="6DFB0838" w14:textId="77777777" w:rsidR="002116A2" w:rsidRPr="002116A2" w:rsidRDefault="002116A2" w:rsidP="002116A2">
      <w:pPr>
        <w:numPr>
          <w:ilvl w:val="0"/>
          <w:numId w:val="13"/>
        </w:numPr>
        <w:spacing w:after="0"/>
        <w:ind w:left="360"/>
        <w:jc w:val="both"/>
        <w:rPr>
          <w:rFonts w:ascii="Times New Roman" w:eastAsia="DengXian" w:hAnsi="Times New Roman" w:cs="Times New Roman"/>
          <w:sz w:val="20"/>
          <w:szCs w:val="20"/>
          <w:lang w:val="en-GB" w:eastAsia="zh-CN"/>
        </w:rPr>
      </w:pPr>
      <w:r w:rsidRPr="002116A2">
        <w:rPr>
          <w:rFonts w:ascii="Times New Roman" w:eastAsia="DengXian" w:hAnsi="Times New Roman" w:cs="Times New Roman"/>
          <w:sz w:val="20"/>
          <w:szCs w:val="20"/>
          <w:lang w:val="en-GB" w:eastAsia="zh-CN"/>
        </w:rPr>
        <w:t xml:space="preserve">Belščak-Cvitanović, A., Valinger, D., Benković, M, Tušek, A. J., Jurina, T., Komes, D. and Kljusurić, J. G. (2017). Integrated approach for bioactive quality evaluation of medicinal plant extracts using HPLC-DAD, spectrophotometric, near infrared spectroscopy and chemometric techniques. </w:t>
      </w:r>
      <w:r w:rsidRPr="002116A2">
        <w:rPr>
          <w:rFonts w:ascii="Times New Roman" w:eastAsia="DengXian" w:hAnsi="Times New Roman" w:cs="Times New Roman"/>
          <w:i/>
          <w:sz w:val="20"/>
          <w:szCs w:val="20"/>
          <w:lang w:val="en-GB" w:eastAsia="zh-CN"/>
        </w:rPr>
        <w:t>International Journal Food Production,</w:t>
      </w:r>
      <w:r w:rsidRPr="002116A2">
        <w:rPr>
          <w:rFonts w:ascii="Times New Roman" w:eastAsia="DengXian" w:hAnsi="Times New Roman" w:cs="Times New Roman"/>
          <w:sz w:val="20"/>
          <w:szCs w:val="20"/>
          <w:lang w:val="en-GB" w:eastAsia="zh-CN"/>
        </w:rPr>
        <w:t xml:space="preserve"> 20(3): 1-18.</w:t>
      </w:r>
    </w:p>
    <w:p w14:paraId="52773CA9" w14:textId="77777777" w:rsidR="002116A2" w:rsidRPr="002116A2" w:rsidRDefault="002116A2" w:rsidP="002116A2">
      <w:pPr>
        <w:numPr>
          <w:ilvl w:val="0"/>
          <w:numId w:val="13"/>
        </w:numPr>
        <w:spacing w:after="0"/>
        <w:ind w:left="360"/>
        <w:jc w:val="both"/>
        <w:rPr>
          <w:rFonts w:ascii="Times New Roman" w:eastAsia="DengXian" w:hAnsi="Times New Roman" w:cs="Times New Roman"/>
          <w:sz w:val="20"/>
          <w:szCs w:val="20"/>
          <w:lang w:val="en-GB" w:eastAsia="zh-CN"/>
        </w:rPr>
      </w:pPr>
      <w:r w:rsidRPr="002116A2">
        <w:rPr>
          <w:rFonts w:ascii="Times New Roman" w:eastAsia="DengXian" w:hAnsi="Times New Roman" w:cs="Times New Roman"/>
          <w:sz w:val="20"/>
          <w:szCs w:val="20"/>
          <w:lang w:val="en-GB" w:eastAsia="zh-CN"/>
        </w:rPr>
        <w:t xml:space="preserve">Almini, S. M. and Akbari, A. (2019). Metal nanoparticles synthesis through natural phenolic acids. </w:t>
      </w:r>
      <w:r w:rsidRPr="002116A2">
        <w:rPr>
          <w:rFonts w:ascii="Times New Roman" w:eastAsia="DengXian" w:hAnsi="Times New Roman" w:cs="Times New Roman"/>
          <w:i/>
          <w:sz w:val="20"/>
          <w:szCs w:val="20"/>
          <w:lang w:val="en-GB" w:eastAsia="zh-CN"/>
        </w:rPr>
        <w:t>IET Nanobiotechnology,</w:t>
      </w:r>
      <w:r w:rsidRPr="002116A2">
        <w:rPr>
          <w:rFonts w:ascii="Times New Roman" w:eastAsia="DengXian" w:hAnsi="Times New Roman" w:cs="Times New Roman"/>
          <w:sz w:val="20"/>
          <w:szCs w:val="20"/>
          <w:lang w:val="en-GB" w:eastAsia="zh-CN"/>
        </w:rPr>
        <w:t xml:space="preserve"> 13(8): 771-777.</w:t>
      </w:r>
    </w:p>
    <w:p w14:paraId="435F0406" w14:textId="77777777" w:rsidR="002116A2" w:rsidRPr="002116A2" w:rsidRDefault="002116A2" w:rsidP="002116A2">
      <w:pPr>
        <w:numPr>
          <w:ilvl w:val="0"/>
          <w:numId w:val="13"/>
        </w:numPr>
        <w:spacing w:after="0"/>
        <w:ind w:left="360"/>
        <w:jc w:val="both"/>
        <w:rPr>
          <w:rFonts w:ascii="Times New Roman" w:eastAsia="DengXian" w:hAnsi="Times New Roman" w:cs="Times New Roman"/>
          <w:sz w:val="20"/>
          <w:szCs w:val="20"/>
          <w:lang w:val="en-GB" w:eastAsia="zh-CN"/>
        </w:rPr>
      </w:pPr>
      <w:r w:rsidRPr="002116A2">
        <w:rPr>
          <w:rFonts w:ascii="Times New Roman" w:eastAsia="DengXian" w:hAnsi="Times New Roman" w:cs="Times New Roman"/>
          <w:sz w:val="20"/>
          <w:szCs w:val="20"/>
          <w:lang w:val="en-GB" w:eastAsia="zh-CN"/>
        </w:rPr>
        <w:t>Mercado-Mercado, G., Blancas-Benitez, F. J., Velderrain-Rodríguez, G. R., Montalvo-González, E., González-Aguilar, G. A., Alvarez-Parrilla, E. and Sáyago-Ayerdi, S. G. (2015). Bioaccessibility of polyphenols released and associated to dietary fibre in calyces and decoction residues of Roselle (</w:t>
      </w:r>
      <w:r w:rsidRPr="002116A2">
        <w:rPr>
          <w:rFonts w:ascii="Times New Roman" w:eastAsia="DengXian" w:hAnsi="Times New Roman" w:cs="Times New Roman"/>
          <w:i/>
          <w:sz w:val="20"/>
          <w:szCs w:val="20"/>
          <w:lang w:val="en-GB" w:eastAsia="zh-CN"/>
        </w:rPr>
        <w:t>Hibiscus sabdariffa</w:t>
      </w:r>
      <w:r w:rsidRPr="002116A2">
        <w:rPr>
          <w:rFonts w:ascii="Times New Roman" w:eastAsia="DengXian" w:hAnsi="Times New Roman" w:cs="Times New Roman"/>
          <w:sz w:val="20"/>
          <w:szCs w:val="20"/>
          <w:lang w:val="en-GB" w:eastAsia="zh-CN"/>
        </w:rPr>
        <w:t xml:space="preserve"> L.). </w:t>
      </w:r>
      <w:r w:rsidRPr="002116A2">
        <w:rPr>
          <w:rFonts w:ascii="Times New Roman" w:eastAsia="DengXian" w:hAnsi="Times New Roman" w:cs="Times New Roman"/>
          <w:i/>
          <w:sz w:val="20"/>
          <w:szCs w:val="20"/>
          <w:lang w:val="en-GB" w:eastAsia="zh-CN"/>
        </w:rPr>
        <w:t>Journal Functional Foods,</w:t>
      </w:r>
      <w:r w:rsidRPr="002116A2">
        <w:rPr>
          <w:rFonts w:ascii="Times New Roman" w:eastAsia="DengXian" w:hAnsi="Times New Roman" w:cs="Times New Roman"/>
          <w:sz w:val="20"/>
          <w:szCs w:val="20"/>
          <w:lang w:val="en-GB" w:eastAsia="zh-CN"/>
        </w:rPr>
        <w:t xml:space="preserve"> 18: 171-181.</w:t>
      </w:r>
    </w:p>
    <w:p w14:paraId="2F2A31D9" w14:textId="77777777" w:rsidR="002116A2" w:rsidRPr="002116A2" w:rsidRDefault="002116A2" w:rsidP="002116A2">
      <w:pPr>
        <w:numPr>
          <w:ilvl w:val="0"/>
          <w:numId w:val="13"/>
        </w:numPr>
        <w:spacing w:after="0"/>
        <w:ind w:left="360"/>
        <w:jc w:val="both"/>
        <w:rPr>
          <w:rFonts w:ascii="Times New Roman" w:eastAsia="DengXian" w:hAnsi="Times New Roman" w:cs="Times New Roman"/>
          <w:sz w:val="20"/>
          <w:szCs w:val="20"/>
          <w:lang w:val="en-GB" w:eastAsia="zh-CN"/>
        </w:rPr>
      </w:pPr>
      <w:r w:rsidRPr="002116A2">
        <w:rPr>
          <w:rFonts w:ascii="Times New Roman" w:eastAsia="DengXian" w:hAnsi="Times New Roman" w:cs="Times New Roman"/>
          <w:sz w:val="20"/>
          <w:szCs w:val="20"/>
          <w:lang w:val="fr-FR" w:eastAsia="zh-CN"/>
        </w:rPr>
        <w:t>Dudonné, S., Vitrac, X., Couti</w:t>
      </w:r>
      <w:r w:rsidRPr="002116A2">
        <w:rPr>
          <w:rFonts w:ascii="Times New Roman" w:eastAsia="DengXian" w:hAnsi="Times New Roman" w:cs="Times New Roman"/>
          <w:sz w:val="20"/>
          <w:szCs w:val="20"/>
          <w:lang w:val="en-GB" w:eastAsia="zh-CN"/>
        </w:rPr>
        <w:t>ѐ</w:t>
      </w:r>
      <w:r w:rsidRPr="002116A2">
        <w:rPr>
          <w:rFonts w:ascii="Times New Roman" w:eastAsia="DengXian" w:hAnsi="Times New Roman" w:cs="Times New Roman"/>
          <w:sz w:val="20"/>
          <w:szCs w:val="20"/>
          <w:lang w:val="fr-FR" w:eastAsia="zh-CN"/>
        </w:rPr>
        <w:t xml:space="preserve">re, P., Woillez, M. and Mérillon, J. (2009). </w:t>
      </w:r>
      <w:r w:rsidRPr="002116A2">
        <w:rPr>
          <w:rFonts w:ascii="Times New Roman" w:eastAsia="DengXian" w:hAnsi="Times New Roman" w:cs="Times New Roman"/>
          <w:sz w:val="20"/>
          <w:szCs w:val="20"/>
          <w:lang w:val="en-GB" w:eastAsia="zh-CN"/>
        </w:rPr>
        <w:t xml:space="preserve">Comparative study of antioxidant properties and total phenolic content of 30 plant extracts of industrial interest using DPPH, ABTS, FRAP, SOD, and ORAC assays. </w:t>
      </w:r>
      <w:r w:rsidRPr="002116A2">
        <w:rPr>
          <w:rFonts w:ascii="Times New Roman" w:eastAsia="DengXian" w:hAnsi="Times New Roman" w:cs="Times New Roman"/>
          <w:i/>
          <w:sz w:val="20"/>
          <w:szCs w:val="20"/>
          <w:lang w:val="en-GB" w:eastAsia="zh-CN"/>
        </w:rPr>
        <w:t>Journal Agriculture Food Chemistry,</w:t>
      </w:r>
      <w:r w:rsidRPr="002116A2">
        <w:rPr>
          <w:rFonts w:ascii="Times New Roman" w:eastAsia="DengXian" w:hAnsi="Times New Roman" w:cs="Times New Roman"/>
          <w:sz w:val="20"/>
          <w:szCs w:val="20"/>
          <w:lang w:val="en-GB" w:eastAsia="zh-CN"/>
        </w:rPr>
        <w:t xml:space="preserve"> 57: 1768-1774.</w:t>
      </w:r>
    </w:p>
    <w:p w14:paraId="00C7193E" w14:textId="77777777" w:rsidR="002116A2" w:rsidRPr="002116A2" w:rsidRDefault="002116A2" w:rsidP="002116A2">
      <w:pPr>
        <w:numPr>
          <w:ilvl w:val="0"/>
          <w:numId w:val="13"/>
        </w:numPr>
        <w:spacing w:after="0"/>
        <w:ind w:left="360"/>
        <w:jc w:val="both"/>
        <w:rPr>
          <w:rFonts w:ascii="Times New Roman" w:eastAsia="DengXian" w:hAnsi="Times New Roman" w:cs="Times New Roman"/>
          <w:sz w:val="20"/>
          <w:szCs w:val="20"/>
          <w:lang w:val="en-GB" w:eastAsia="zh-CN"/>
        </w:rPr>
      </w:pPr>
      <w:r w:rsidRPr="002116A2">
        <w:rPr>
          <w:rFonts w:ascii="Times New Roman" w:eastAsia="DengXian" w:hAnsi="Times New Roman" w:cs="Times New Roman"/>
          <w:sz w:val="20"/>
          <w:szCs w:val="20"/>
          <w:lang w:val="en-GB" w:eastAsia="zh-CN"/>
        </w:rPr>
        <w:t xml:space="preserve">Iqbal, E., Salim, K. A. and Lim, L. B. L. (2015). Phytochemical screening, total phenolics and antioxidant activities of bark and leaf extracts of </w:t>
      </w:r>
      <w:r w:rsidRPr="002116A2">
        <w:rPr>
          <w:rFonts w:ascii="Times New Roman" w:eastAsia="DengXian" w:hAnsi="Times New Roman" w:cs="Times New Roman"/>
          <w:i/>
          <w:sz w:val="20"/>
          <w:szCs w:val="20"/>
          <w:lang w:val="en-GB" w:eastAsia="zh-CN"/>
        </w:rPr>
        <w:t>Goniothalamus velutinus</w:t>
      </w:r>
      <w:r w:rsidRPr="002116A2">
        <w:rPr>
          <w:rFonts w:ascii="Times New Roman" w:eastAsia="DengXian" w:hAnsi="Times New Roman" w:cs="Times New Roman"/>
          <w:sz w:val="20"/>
          <w:szCs w:val="20"/>
          <w:lang w:val="en-GB" w:eastAsia="zh-CN"/>
        </w:rPr>
        <w:t xml:space="preserve"> (Airy Shaw) from Brunei Darussalam. </w:t>
      </w:r>
      <w:r w:rsidRPr="002116A2">
        <w:rPr>
          <w:rFonts w:ascii="Times New Roman" w:eastAsia="DengXian" w:hAnsi="Times New Roman" w:cs="Times New Roman"/>
          <w:i/>
          <w:sz w:val="20"/>
          <w:szCs w:val="20"/>
          <w:lang w:val="en-GB" w:eastAsia="zh-CN"/>
        </w:rPr>
        <w:t>Journal King Saud University Sciences,</w:t>
      </w:r>
      <w:r w:rsidRPr="002116A2">
        <w:rPr>
          <w:rFonts w:ascii="Times New Roman" w:eastAsia="DengXian" w:hAnsi="Times New Roman" w:cs="Times New Roman"/>
          <w:sz w:val="20"/>
          <w:szCs w:val="20"/>
          <w:lang w:val="en-GB" w:eastAsia="zh-CN"/>
        </w:rPr>
        <w:t xml:space="preserve"> 27: 224-232.</w:t>
      </w:r>
    </w:p>
    <w:p w14:paraId="712016F8" w14:textId="77777777" w:rsidR="002116A2" w:rsidRPr="002116A2" w:rsidRDefault="002116A2" w:rsidP="002116A2">
      <w:pPr>
        <w:numPr>
          <w:ilvl w:val="0"/>
          <w:numId w:val="13"/>
        </w:numPr>
        <w:spacing w:after="0"/>
        <w:ind w:left="360"/>
        <w:jc w:val="both"/>
        <w:rPr>
          <w:rFonts w:ascii="Times New Roman" w:eastAsia="DengXian" w:hAnsi="Times New Roman" w:cs="Times New Roman"/>
          <w:sz w:val="20"/>
          <w:szCs w:val="20"/>
          <w:lang w:val="en-GB" w:eastAsia="zh-CN"/>
        </w:rPr>
      </w:pPr>
      <w:r w:rsidRPr="002116A2">
        <w:rPr>
          <w:rFonts w:ascii="Times New Roman" w:eastAsia="DengXian" w:hAnsi="Times New Roman" w:cs="Times New Roman"/>
          <w:sz w:val="20"/>
          <w:szCs w:val="20"/>
          <w:lang w:val="en-GB" w:eastAsia="zh-CN"/>
        </w:rPr>
        <w:t xml:space="preserve">Gul, R., Jan, S. U., Faridullah, S., Sherani, S. and Jahan, N. (2017). Preliminary phytochemical screening, quantitative analysis of alkaloids, and antioxidant activity of crude plant extracts from </w:t>
      </w:r>
      <w:r w:rsidRPr="002116A2">
        <w:rPr>
          <w:rFonts w:ascii="Times New Roman" w:eastAsia="DengXian" w:hAnsi="Times New Roman" w:cs="Times New Roman"/>
          <w:i/>
          <w:sz w:val="20"/>
          <w:szCs w:val="20"/>
          <w:lang w:val="en-GB" w:eastAsia="zh-CN"/>
        </w:rPr>
        <w:t>Ephedra intermedia</w:t>
      </w:r>
      <w:r w:rsidRPr="002116A2">
        <w:rPr>
          <w:rFonts w:ascii="Times New Roman" w:eastAsia="DengXian" w:hAnsi="Times New Roman" w:cs="Times New Roman"/>
          <w:sz w:val="20"/>
          <w:szCs w:val="20"/>
          <w:lang w:val="en-GB" w:eastAsia="zh-CN"/>
        </w:rPr>
        <w:t xml:space="preserve"> indigenous to Balochistan. </w:t>
      </w:r>
      <w:r w:rsidRPr="002116A2">
        <w:rPr>
          <w:rFonts w:ascii="Times New Roman" w:eastAsia="DengXian" w:hAnsi="Times New Roman" w:cs="Times New Roman"/>
          <w:i/>
          <w:sz w:val="20"/>
          <w:szCs w:val="20"/>
          <w:lang w:val="en-GB" w:eastAsia="zh-CN"/>
        </w:rPr>
        <w:t>Science World Journal,</w:t>
      </w:r>
      <w:r w:rsidRPr="002116A2">
        <w:rPr>
          <w:rFonts w:ascii="Times New Roman" w:eastAsia="DengXian" w:hAnsi="Times New Roman" w:cs="Times New Roman"/>
          <w:sz w:val="20"/>
          <w:szCs w:val="20"/>
          <w:lang w:val="en-GB" w:eastAsia="zh-CN"/>
        </w:rPr>
        <w:t xml:space="preserve"> 2017: 5873648.</w:t>
      </w:r>
    </w:p>
    <w:p w14:paraId="771E11D1" w14:textId="77777777" w:rsidR="002116A2" w:rsidRPr="002116A2" w:rsidRDefault="002116A2" w:rsidP="002116A2">
      <w:pPr>
        <w:numPr>
          <w:ilvl w:val="0"/>
          <w:numId w:val="13"/>
        </w:numPr>
        <w:spacing w:after="0"/>
        <w:ind w:left="360"/>
        <w:jc w:val="both"/>
        <w:rPr>
          <w:rFonts w:ascii="Times New Roman" w:eastAsia="DengXian" w:hAnsi="Times New Roman" w:cs="Times New Roman"/>
          <w:sz w:val="20"/>
          <w:szCs w:val="20"/>
          <w:lang w:val="en-GB" w:eastAsia="zh-CN"/>
        </w:rPr>
      </w:pPr>
      <w:r w:rsidRPr="002116A2">
        <w:rPr>
          <w:rFonts w:ascii="Times New Roman" w:eastAsia="DengXian" w:hAnsi="Times New Roman" w:cs="Times New Roman"/>
          <w:sz w:val="20"/>
          <w:szCs w:val="20"/>
          <w:lang w:val="en-GB" w:eastAsia="zh-CN"/>
        </w:rPr>
        <w:t xml:space="preserve">Aiyegoro, O. A. and Okoh, A. I. (2010). Preliminary phytochemical screening and </w:t>
      </w:r>
      <w:r w:rsidRPr="002116A2">
        <w:rPr>
          <w:rFonts w:ascii="Times New Roman" w:eastAsia="DengXian" w:hAnsi="Times New Roman" w:cs="Times New Roman"/>
          <w:i/>
          <w:sz w:val="20"/>
          <w:szCs w:val="20"/>
          <w:lang w:val="en-GB" w:eastAsia="zh-CN"/>
        </w:rPr>
        <w:t>In vitro</w:t>
      </w:r>
      <w:r w:rsidRPr="002116A2">
        <w:rPr>
          <w:rFonts w:ascii="Times New Roman" w:eastAsia="DengXian" w:hAnsi="Times New Roman" w:cs="Times New Roman"/>
          <w:sz w:val="20"/>
          <w:szCs w:val="20"/>
          <w:lang w:val="en-GB" w:eastAsia="zh-CN"/>
        </w:rPr>
        <w:t xml:space="preserve"> antioxidant activities of the aqueous extract of </w:t>
      </w:r>
      <w:r w:rsidRPr="002116A2">
        <w:rPr>
          <w:rFonts w:ascii="Times New Roman" w:eastAsia="DengXian" w:hAnsi="Times New Roman" w:cs="Times New Roman"/>
          <w:i/>
          <w:sz w:val="20"/>
          <w:szCs w:val="20"/>
          <w:lang w:val="en-GB" w:eastAsia="zh-CN"/>
        </w:rPr>
        <w:t>Helichrysum longifolium</w:t>
      </w:r>
      <w:r w:rsidRPr="002116A2">
        <w:rPr>
          <w:rFonts w:ascii="Times New Roman" w:eastAsia="DengXian" w:hAnsi="Times New Roman" w:cs="Times New Roman"/>
          <w:sz w:val="20"/>
          <w:szCs w:val="20"/>
          <w:lang w:val="en-GB" w:eastAsia="zh-CN"/>
        </w:rPr>
        <w:t xml:space="preserve"> DC. </w:t>
      </w:r>
      <w:r w:rsidRPr="002116A2">
        <w:rPr>
          <w:rFonts w:ascii="Times New Roman" w:eastAsia="DengXian" w:hAnsi="Times New Roman" w:cs="Times New Roman"/>
          <w:i/>
          <w:sz w:val="20"/>
          <w:szCs w:val="20"/>
          <w:lang w:val="en-GB" w:eastAsia="zh-CN"/>
        </w:rPr>
        <w:t>BMC Complementary Alternative Medicine,</w:t>
      </w:r>
      <w:r w:rsidRPr="002116A2">
        <w:rPr>
          <w:rFonts w:ascii="Times New Roman" w:eastAsia="DengXian" w:hAnsi="Times New Roman" w:cs="Times New Roman"/>
          <w:sz w:val="20"/>
          <w:szCs w:val="20"/>
          <w:lang w:val="en-GB" w:eastAsia="zh-CN"/>
        </w:rPr>
        <w:t xml:space="preserve"> 10: 21.</w:t>
      </w:r>
    </w:p>
    <w:p w14:paraId="579E6FB1" w14:textId="77777777" w:rsidR="002116A2" w:rsidRPr="002116A2" w:rsidRDefault="002116A2" w:rsidP="002116A2">
      <w:pPr>
        <w:numPr>
          <w:ilvl w:val="0"/>
          <w:numId w:val="13"/>
        </w:numPr>
        <w:spacing w:after="0"/>
        <w:ind w:left="360"/>
        <w:jc w:val="both"/>
        <w:rPr>
          <w:rFonts w:ascii="Times New Roman" w:eastAsia="DengXian" w:hAnsi="Times New Roman" w:cs="Times New Roman"/>
          <w:sz w:val="20"/>
          <w:szCs w:val="20"/>
          <w:lang w:val="en-GB" w:eastAsia="zh-CN"/>
        </w:rPr>
      </w:pPr>
      <w:r w:rsidRPr="002116A2">
        <w:rPr>
          <w:rFonts w:ascii="Times New Roman" w:eastAsia="DengXian" w:hAnsi="Times New Roman" w:cs="Times New Roman"/>
          <w:sz w:val="20"/>
          <w:szCs w:val="20"/>
          <w:lang w:val="en-GB" w:eastAsia="zh-CN"/>
        </w:rPr>
        <w:t xml:space="preserve">Ukoha, P. O., Cemaluk, E. A. C., Nnamdi, O. L. and Madus, E. P. (2011). Tannins and other phytochemicals of the </w:t>
      </w:r>
      <w:r w:rsidRPr="002116A2">
        <w:rPr>
          <w:rFonts w:ascii="Times New Roman" w:eastAsia="DengXian" w:hAnsi="Times New Roman" w:cs="Times New Roman"/>
          <w:i/>
          <w:sz w:val="20"/>
          <w:szCs w:val="20"/>
          <w:lang w:val="en-GB" w:eastAsia="zh-CN"/>
        </w:rPr>
        <w:t>Samanaea saman</w:t>
      </w:r>
      <w:r w:rsidRPr="002116A2">
        <w:rPr>
          <w:rFonts w:ascii="Times New Roman" w:eastAsia="DengXian" w:hAnsi="Times New Roman" w:cs="Times New Roman"/>
          <w:sz w:val="20"/>
          <w:szCs w:val="20"/>
          <w:lang w:val="en-GB" w:eastAsia="zh-CN"/>
        </w:rPr>
        <w:t xml:space="preserve"> pods and their antimicrobial activities. </w:t>
      </w:r>
      <w:r w:rsidRPr="002116A2">
        <w:rPr>
          <w:rFonts w:ascii="Times New Roman" w:eastAsia="DengXian" w:hAnsi="Times New Roman" w:cs="Times New Roman"/>
          <w:i/>
          <w:sz w:val="20"/>
          <w:szCs w:val="20"/>
          <w:lang w:val="en-GB" w:eastAsia="zh-CN"/>
        </w:rPr>
        <w:t>African Journal Pure Applied Chemstry,</w:t>
      </w:r>
      <w:r w:rsidRPr="002116A2">
        <w:rPr>
          <w:rFonts w:ascii="Times New Roman" w:eastAsia="DengXian" w:hAnsi="Times New Roman" w:cs="Times New Roman"/>
          <w:sz w:val="20"/>
          <w:szCs w:val="20"/>
          <w:lang w:val="en-GB" w:eastAsia="zh-CN"/>
        </w:rPr>
        <w:t xml:space="preserve"> 5(8): 237-244.</w:t>
      </w:r>
    </w:p>
    <w:p w14:paraId="742FC160" w14:textId="77777777" w:rsidR="002116A2" w:rsidRPr="002116A2" w:rsidRDefault="002116A2" w:rsidP="002116A2">
      <w:pPr>
        <w:numPr>
          <w:ilvl w:val="0"/>
          <w:numId w:val="13"/>
        </w:numPr>
        <w:spacing w:after="0"/>
        <w:ind w:left="360"/>
        <w:jc w:val="both"/>
        <w:rPr>
          <w:rFonts w:ascii="Times New Roman" w:eastAsia="DengXian" w:hAnsi="Times New Roman" w:cs="Times New Roman"/>
          <w:sz w:val="20"/>
          <w:szCs w:val="20"/>
          <w:lang w:val="en-GB" w:eastAsia="zh-CN"/>
        </w:rPr>
      </w:pPr>
      <w:r w:rsidRPr="002116A2">
        <w:rPr>
          <w:rFonts w:ascii="Times New Roman" w:eastAsia="DengXian" w:hAnsi="Times New Roman" w:cs="Times New Roman"/>
          <w:sz w:val="20"/>
          <w:szCs w:val="20"/>
          <w:lang w:val="en-GB" w:eastAsia="zh-CN"/>
        </w:rPr>
        <w:t xml:space="preserve">El Aziz, M. M. A., Ashour, A. S. and Melad, A. S. G. (2019). A review on saponins from medicinal plants: chemistry, isolation, and determination. </w:t>
      </w:r>
      <w:r w:rsidRPr="002116A2">
        <w:rPr>
          <w:rFonts w:ascii="Times New Roman" w:eastAsia="DengXian" w:hAnsi="Times New Roman" w:cs="Times New Roman"/>
          <w:i/>
          <w:sz w:val="20"/>
          <w:szCs w:val="20"/>
          <w:lang w:val="en-GB" w:eastAsia="zh-CN"/>
        </w:rPr>
        <w:t>Journal Nanomedicine Research,</w:t>
      </w:r>
      <w:r w:rsidRPr="002116A2">
        <w:rPr>
          <w:rFonts w:ascii="Times New Roman" w:eastAsia="DengXian" w:hAnsi="Times New Roman" w:cs="Times New Roman"/>
          <w:sz w:val="20"/>
          <w:szCs w:val="20"/>
          <w:lang w:val="en-GB" w:eastAsia="zh-CN"/>
        </w:rPr>
        <w:t xml:space="preserve"> 7(4): 282-288.</w:t>
      </w:r>
    </w:p>
    <w:p w14:paraId="671A652D" w14:textId="77777777" w:rsidR="002116A2" w:rsidRPr="002116A2" w:rsidRDefault="002116A2" w:rsidP="002116A2">
      <w:pPr>
        <w:numPr>
          <w:ilvl w:val="0"/>
          <w:numId w:val="13"/>
        </w:numPr>
        <w:spacing w:after="0"/>
        <w:ind w:left="360"/>
        <w:jc w:val="both"/>
        <w:rPr>
          <w:rFonts w:ascii="Times New Roman" w:eastAsia="DengXian" w:hAnsi="Times New Roman" w:cs="Times New Roman"/>
          <w:sz w:val="20"/>
          <w:szCs w:val="20"/>
          <w:lang w:val="en-GB" w:eastAsia="zh-CN"/>
        </w:rPr>
        <w:sectPr w:rsidR="002116A2" w:rsidRPr="002116A2" w:rsidSect="002116A2">
          <w:headerReference w:type="even" r:id="rId12"/>
          <w:headerReference w:type="default" r:id="rId13"/>
          <w:footerReference w:type="even" r:id="rId14"/>
          <w:footerReference w:type="default" r:id="rId15"/>
          <w:headerReference w:type="first" r:id="rId16"/>
          <w:type w:val="continuous"/>
          <w:pgSz w:w="12240" w:h="15840" w:code="1"/>
          <w:pgMar w:top="1800" w:right="1469" w:bottom="1699" w:left="1440" w:header="706" w:footer="706" w:gutter="0"/>
          <w:pgNumType w:start="0"/>
          <w:cols w:space="403"/>
          <w:docGrid w:linePitch="360"/>
        </w:sectPr>
      </w:pPr>
      <w:r w:rsidRPr="002116A2">
        <w:rPr>
          <w:rFonts w:ascii="Times New Roman" w:eastAsia="DengXian" w:hAnsi="Times New Roman" w:cs="Times New Roman"/>
          <w:sz w:val="20"/>
          <w:szCs w:val="20"/>
          <w:lang w:val="en-GB" w:eastAsia="zh-CN"/>
        </w:rPr>
        <w:t xml:space="preserve">Shukla, S., Mehta, A. and Bajpai, V. K. (2013). Phytochemical screening and anthelmintic and antifungal activities of leaf extracts of </w:t>
      </w:r>
      <w:r w:rsidRPr="002116A2">
        <w:rPr>
          <w:rFonts w:ascii="Times New Roman" w:eastAsia="DengXian" w:hAnsi="Times New Roman" w:cs="Times New Roman"/>
          <w:i/>
          <w:sz w:val="20"/>
          <w:szCs w:val="20"/>
          <w:lang w:val="en-GB" w:eastAsia="zh-CN"/>
        </w:rPr>
        <w:t>Stevia rebaudiana</w:t>
      </w:r>
      <w:r w:rsidRPr="002116A2">
        <w:rPr>
          <w:rFonts w:ascii="Times New Roman" w:eastAsia="DengXian" w:hAnsi="Times New Roman" w:cs="Times New Roman"/>
          <w:sz w:val="20"/>
          <w:szCs w:val="20"/>
          <w:lang w:val="en-GB" w:eastAsia="zh-CN"/>
        </w:rPr>
        <w:t xml:space="preserve">. </w:t>
      </w:r>
      <w:r w:rsidRPr="002116A2">
        <w:rPr>
          <w:rFonts w:ascii="Times New Roman" w:eastAsia="DengXian" w:hAnsi="Times New Roman" w:cs="Times New Roman"/>
          <w:i/>
          <w:iCs/>
          <w:sz w:val="20"/>
          <w:szCs w:val="20"/>
          <w:lang w:val="en-GB" w:eastAsia="zh-CN"/>
        </w:rPr>
        <w:t>Journal of Biologically Active Products from Nature,</w:t>
      </w:r>
      <w:r w:rsidRPr="002116A2">
        <w:rPr>
          <w:rFonts w:ascii="Times New Roman" w:eastAsia="DengXian" w:hAnsi="Times New Roman" w:cs="Times New Roman"/>
          <w:sz w:val="20"/>
          <w:szCs w:val="20"/>
          <w:lang w:val="en-GB" w:eastAsia="zh-CN"/>
        </w:rPr>
        <w:t xml:space="preserve"> 3(1): 56-63.</w:t>
      </w:r>
    </w:p>
    <w:p w14:paraId="7AA85F5D" w14:textId="77777777" w:rsidR="002116A2" w:rsidRPr="002116A2" w:rsidRDefault="002116A2" w:rsidP="002116A2">
      <w:pPr>
        <w:pStyle w:val="ListParagraph"/>
        <w:numPr>
          <w:ilvl w:val="0"/>
          <w:numId w:val="13"/>
        </w:numPr>
        <w:spacing w:after="0"/>
        <w:ind w:left="360"/>
        <w:jc w:val="both"/>
        <w:rPr>
          <w:rFonts w:ascii="Times New Roman" w:eastAsia="DengXian" w:hAnsi="Times New Roman"/>
          <w:sz w:val="20"/>
          <w:szCs w:val="20"/>
          <w:lang w:val="en-GB" w:eastAsia="zh-CN" w:bidi="ar-SA"/>
        </w:rPr>
      </w:pPr>
      <w:r w:rsidRPr="002116A2">
        <w:rPr>
          <w:rFonts w:ascii="Times New Roman" w:eastAsia="DengXian" w:hAnsi="Times New Roman"/>
          <w:sz w:val="20"/>
          <w:szCs w:val="20"/>
          <w:lang w:val="en-GB" w:eastAsia="zh-CN" w:bidi="ar-SA"/>
        </w:rPr>
        <w:lastRenderedPageBreak/>
        <w:t xml:space="preserve">Top, A. and Çetinkaya, H. (2015). Zinc oxide and zinc hydroxide formation via aqueous precipitation: effect of the preparation route and lysozyme addition. </w:t>
      </w:r>
      <w:r w:rsidRPr="002116A2">
        <w:rPr>
          <w:rFonts w:ascii="Times New Roman" w:eastAsia="DengXian" w:hAnsi="Times New Roman"/>
          <w:i/>
          <w:sz w:val="20"/>
          <w:szCs w:val="20"/>
          <w:lang w:val="en-GB" w:eastAsia="zh-CN" w:bidi="ar-SA"/>
        </w:rPr>
        <w:t>Materials Chemical Physics,</w:t>
      </w:r>
      <w:r w:rsidRPr="002116A2">
        <w:rPr>
          <w:rFonts w:ascii="Times New Roman" w:eastAsia="DengXian" w:hAnsi="Times New Roman"/>
          <w:sz w:val="20"/>
          <w:szCs w:val="20"/>
          <w:lang w:val="en-GB" w:eastAsia="zh-CN" w:bidi="ar-SA"/>
        </w:rPr>
        <w:t xml:space="preserve"> 167: 77-87.</w:t>
      </w:r>
    </w:p>
    <w:p w14:paraId="285F61D5" w14:textId="77777777" w:rsidR="002116A2" w:rsidRPr="002116A2" w:rsidRDefault="002116A2" w:rsidP="002116A2">
      <w:pPr>
        <w:numPr>
          <w:ilvl w:val="0"/>
          <w:numId w:val="13"/>
        </w:numPr>
        <w:spacing w:after="0"/>
        <w:ind w:left="360"/>
        <w:jc w:val="both"/>
        <w:rPr>
          <w:rFonts w:ascii="Times New Roman" w:eastAsia="DengXian" w:hAnsi="Times New Roman" w:cs="Times New Roman"/>
          <w:sz w:val="20"/>
          <w:szCs w:val="20"/>
          <w:lang w:val="en-GB" w:eastAsia="zh-CN"/>
        </w:rPr>
      </w:pPr>
      <w:r w:rsidRPr="002116A2">
        <w:rPr>
          <w:rFonts w:ascii="Times New Roman" w:eastAsia="DengXian" w:hAnsi="Times New Roman" w:cs="Times New Roman"/>
          <w:sz w:val="20"/>
          <w:szCs w:val="20"/>
          <w:lang w:val="en-GB" w:eastAsia="zh-CN"/>
        </w:rPr>
        <w:t xml:space="preserve">He, Y., Ingudam, S., Reed, S., Gehring, A., Strobaugh, Jr. T. P. and Irwin, P. (2016). Study on the mechanism of antibacterial action of magnesium oxide nanoparticles against foodborne pathogens. </w:t>
      </w:r>
      <w:r w:rsidRPr="002116A2">
        <w:rPr>
          <w:rFonts w:ascii="Times New Roman" w:eastAsia="DengXian" w:hAnsi="Times New Roman" w:cs="Times New Roman"/>
          <w:i/>
          <w:sz w:val="20"/>
          <w:szCs w:val="20"/>
          <w:lang w:val="en-GB" w:eastAsia="zh-CN"/>
        </w:rPr>
        <w:t>Journal Nanobiotechnology,</w:t>
      </w:r>
      <w:r w:rsidRPr="002116A2">
        <w:rPr>
          <w:rFonts w:ascii="Times New Roman" w:eastAsia="DengXian" w:hAnsi="Times New Roman" w:cs="Times New Roman"/>
          <w:sz w:val="20"/>
          <w:szCs w:val="20"/>
          <w:lang w:val="en-GB" w:eastAsia="zh-CN"/>
        </w:rPr>
        <w:t xml:space="preserve"> 14: 54.</w:t>
      </w:r>
    </w:p>
    <w:p w14:paraId="6E38E358" w14:textId="77777777" w:rsidR="002116A2" w:rsidRPr="002116A2" w:rsidRDefault="002116A2" w:rsidP="002116A2">
      <w:pPr>
        <w:numPr>
          <w:ilvl w:val="0"/>
          <w:numId w:val="13"/>
        </w:numPr>
        <w:spacing w:after="0"/>
        <w:ind w:left="360"/>
        <w:jc w:val="both"/>
        <w:rPr>
          <w:rFonts w:ascii="Times New Roman" w:eastAsia="DengXian" w:hAnsi="Times New Roman" w:cs="Times New Roman"/>
          <w:sz w:val="20"/>
          <w:szCs w:val="20"/>
          <w:lang w:val="en-GB" w:eastAsia="zh-CN"/>
        </w:rPr>
      </w:pPr>
      <w:r w:rsidRPr="002116A2">
        <w:rPr>
          <w:rFonts w:ascii="Times New Roman" w:eastAsia="DengXian" w:hAnsi="Times New Roman" w:cs="Times New Roman"/>
          <w:sz w:val="20"/>
          <w:szCs w:val="20"/>
          <w:lang w:val="en-GB" w:eastAsia="zh-CN"/>
        </w:rPr>
        <w:t xml:space="preserve">Nandiyanto, A. B. D., Oktiani, R. and Ragadhita, R. (2019). How to read and interpret FTIR spectroscope of organic material. </w:t>
      </w:r>
      <w:r w:rsidRPr="002116A2">
        <w:rPr>
          <w:rFonts w:ascii="Times New Roman" w:eastAsia="DengXian" w:hAnsi="Times New Roman" w:cs="Times New Roman"/>
          <w:i/>
          <w:sz w:val="20"/>
          <w:szCs w:val="20"/>
          <w:lang w:val="en-GB" w:eastAsia="zh-CN"/>
        </w:rPr>
        <w:t>Indonesian Journal Science Technology,</w:t>
      </w:r>
      <w:r w:rsidRPr="002116A2">
        <w:rPr>
          <w:rFonts w:ascii="Times New Roman" w:eastAsia="DengXian" w:hAnsi="Times New Roman" w:cs="Times New Roman"/>
          <w:sz w:val="20"/>
          <w:szCs w:val="20"/>
          <w:lang w:val="en-GB" w:eastAsia="zh-CN"/>
        </w:rPr>
        <w:t xml:space="preserve"> 4(1): 97-118.</w:t>
      </w:r>
    </w:p>
    <w:p w14:paraId="1776A54D" w14:textId="77777777" w:rsidR="002116A2" w:rsidRPr="002116A2" w:rsidRDefault="002116A2" w:rsidP="002116A2">
      <w:pPr>
        <w:numPr>
          <w:ilvl w:val="0"/>
          <w:numId w:val="13"/>
        </w:numPr>
        <w:spacing w:after="0"/>
        <w:ind w:left="360"/>
        <w:jc w:val="both"/>
        <w:rPr>
          <w:rFonts w:ascii="Times New Roman" w:eastAsia="DengXian" w:hAnsi="Times New Roman" w:cs="Times New Roman"/>
          <w:sz w:val="20"/>
          <w:szCs w:val="20"/>
          <w:lang w:val="en-GB" w:eastAsia="zh-CN"/>
        </w:rPr>
      </w:pPr>
      <w:r w:rsidRPr="002116A2">
        <w:rPr>
          <w:rFonts w:ascii="Times New Roman" w:eastAsia="DengXian" w:hAnsi="Times New Roman" w:cs="Times New Roman"/>
          <w:sz w:val="20"/>
          <w:szCs w:val="20"/>
          <w:lang w:val="en-GB" w:eastAsia="zh-CN"/>
        </w:rPr>
        <w:t xml:space="preserve">Grasel, F. d. S., Ferrão, M. F. and Wolf, C. R. (2016). Development of methodology for identification the nature of the polyphenolic extracts by FTIR associated with multivariate analysis. </w:t>
      </w:r>
      <w:r w:rsidRPr="002116A2">
        <w:rPr>
          <w:rFonts w:ascii="Times New Roman" w:eastAsia="DengXian" w:hAnsi="Times New Roman" w:cs="Times New Roman"/>
          <w:i/>
          <w:sz w:val="20"/>
          <w:szCs w:val="20"/>
          <w:lang w:val="en-GB" w:eastAsia="zh-CN"/>
        </w:rPr>
        <w:t>Spectrochimica Acta A Molecular Biomolecular Spectroscopy,</w:t>
      </w:r>
      <w:r w:rsidRPr="002116A2">
        <w:rPr>
          <w:rFonts w:ascii="Times New Roman" w:eastAsia="DengXian" w:hAnsi="Times New Roman" w:cs="Times New Roman"/>
          <w:sz w:val="20"/>
          <w:szCs w:val="20"/>
          <w:lang w:val="en-GB" w:eastAsia="zh-CN"/>
        </w:rPr>
        <w:t xml:space="preserve"> 153: 94-101.</w:t>
      </w:r>
    </w:p>
    <w:p w14:paraId="3DB0380A" w14:textId="77777777" w:rsidR="002116A2" w:rsidRPr="002116A2" w:rsidRDefault="002116A2" w:rsidP="002116A2">
      <w:pPr>
        <w:numPr>
          <w:ilvl w:val="0"/>
          <w:numId w:val="13"/>
        </w:numPr>
        <w:spacing w:after="0"/>
        <w:ind w:left="360"/>
        <w:jc w:val="both"/>
        <w:rPr>
          <w:rFonts w:ascii="Times New Roman" w:eastAsia="DengXian" w:hAnsi="Times New Roman" w:cs="Times New Roman"/>
          <w:sz w:val="20"/>
          <w:szCs w:val="20"/>
          <w:lang w:val="en-GB" w:eastAsia="zh-CN"/>
        </w:rPr>
      </w:pPr>
      <w:r w:rsidRPr="002116A2">
        <w:rPr>
          <w:rFonts w:ascii="Times New Roman" w:eastAsia="DengXian" w:hAnsi="Times New Roman" w:cs="Times New Roman"/>
          <w:sz w:val="20"/>
          <w:szCs w:val="20"/>
          <w:lang w:val="en-GB" w:eastAsia="zh-CN"/>
        </w:rPr>
        <w:t xml:space="preserve">Coates, J. (2006). Interpretation of infrared spectra, A practical approach. in R. A. Meyers and M. L. McKelvy (Ed.). </w:t>
      </w:r>
      <w:r w:rsidRPr="002116A2">
        <w:rPr>
          <w:rFonts w:ascii="Times New Roman" w:eastAsia="DengXian" w:hAnsi="Times New Roman" w:cs="Times New Roman"/>
          <w:i/>
          <w:sz w:val="20"/>
          <w:szCs w:val="20"/>
          <w:lang w:val="en-GB" w:eastAsia="zh-CN"/>
        </w:rPr>
        <w:t>Encyclopedia of Analytical Chemistry</w:t>
      </w:r>
      <w:r w:rsidRPr="002116A2">
        <w:rPr>
          <w:rFonts w:ascii="Times New Roman" w:eastAsia="DengXian" w:hAnsi="Times New Roman" w:cs="Times New Roman"/>
          <w:sz w:val="20"/>
          <w:szCs w:val="20"/>
          <w:lang w:val="en-GB" w:eastAsia="zh-CN"/>
        </w:rPr>
        <w:t>. Wiley, New York: pp. 10815-10837.</w:t>
      </w:r>
    </w:p>
    <w:p w14:paraId="2C62B2E6" w14:textId="77777777" w:rsidR="002116A2" w:rsidRPr="002116A2" w:rsidRDefault="002116A2" w:rsidP="002116A2">
      <w:pPr>
        <w:numPr>
          <w:ilvl w:val="0"/>
          <w:numId w:val="13"/>
        </w:numPr>
        <w:spacing w:after="0"/>
        <w:ind w:left="360"/>
        <w:jc w:val="both"/>
        <w:rPr>
          <w:rFonts w:ascii="Times New Roman" w:eastAsia="DengXian" w:hAnsi="Times New Roman" w:cs="Times New Roman"/>
          <w:sz w:val="20"/>
          <w:szCs w:val="20"/>
          <w:lang w:val="en-GB" w:eastAsia="zh-CN"/>
        </w:rPr>
      </w:pPr>
      <w:r w:rsidRPr="002116A2">
        <w:rPr>
          <w:rFonts w:ascii="Times New Roman" w:eastAsia="DengXian" w:hAnsi="Times New Roman" w:cs="Times New Roman"/>
          <w:sz w:val="20"/>
          <w:szCs w:val="20"/>
          <w:lang w:val="fr-FR" w:eastAsia="zh-CN"/>
        </w:rPr>
        <w:t>Santos, D. I., Correia, M. J. N., Mateus, M. M., Saraiva, J. A., Vicente, A. A. and Mold</w:t>
      </w:r>
      <w:r w:rsidRPr="002116A2">
        <w:rPr>
          <w:rFonts w:ascii="Times New Roman" w:eastAsia="DengXian" w:hAnsi="Times New Roman" w:cs="Times New Roman"/>
          <w:bCs/>
          <w:sz w:val="20"/>
          <w:szCs w:val="20"/>
          <w:lang w:val="fr-FR" w:eastAsia="zh-CN"/>
        </w:rPr>
        <w:t xml:space="preserve">ão, M. (2019). </w:t>
      </w:r>
      <w:r w:rsidRPr="002116A2">
        <w:rPr>
          <w:rFonts w:ascii="Times New Roman" w:eastAsia="DengXian" w:hAnsi="Times New Roman" w:cs="Times New Roman"/>
          <w:bCs/>
          <w:sz w:val="20"/>
          <w:szCs w:val="20"/>
          <w:lang w:val="en-GB" w:eastAsia="zh-CN"/>
        </w:rPr>
        <w:t xml:space="preserve">Fourier transform infrared (FT-IR) spectroscopy as a possible rapid tool to evaluate abiotic stress effects on pineapple by-products. </w:t>
      </w:r>
      <w:r w:rsidRPr="002116A2">
        <w:rPr>
          <w:rFonts w:ascii="Times New Roman" w:eastAsia="DengXian" w:hAnsi="Times New Roman" w:cs="Times New Roman"/>
          <w:bCs/>
          <w:i/>
          <w:sz w:val="20"/>
          <w:szCs w:val="20"/>
          <w:lang w:val="en-GB" w:eastAsia="zh-CN"/>
        </w:rPr>
        <w:t>Applied Science,</w:t>
      </w:r>
      <w:r w:rsidRPr="002116A2">
        <w:rPr>
          <w:rFonts w:ascii="Times New Roman" w:eastAsia="DengXian" w:hAnsi="Times New Roman" w:cs="Times New Roman"/>
          <w:bCs/>
          <w:sz w:val="20"/>
          <w:szCs w:val="20"/>
          <w:lang w:val="en-GB" w:eastAsia="zh-CN"/>
        </w:rPr>
        <w:t xml:space="preserve"> 9: 4141.</w:t>
      </w:r>
    </w:p>
    <w:p w14:paraId="6175DE2C" w14:textId="77777777" w:rsidR="002116A2" w:rsidRPr="002116A2" w:rsidRDefault="002116A2" w:rsidP="002116A2">
      <w:pPr>
        <w:numPr>
          <w:ilvl w:val="0"/>
          <w:numId w:val="13"/>
        </w:numPr>
        <w:spacing w:after="0"/>
        <w:ind w:left="360"/>
        <w:jc w:val="both"/>
        <w:rPr>
          <w:rFonts w:ascii="Times New Roman" w:eastAsia="DengXian" w:hAnsi="Times New Roman" w:cs="Times New Roman"/>
          <w:sz w:val="20"/>
          <w:szCs w:val="20"/>
          <w:lang w:val="en-GB" w:eastAsia="zh-CN"/>
        </w:rPr>
      </w:pPr>
      <w:r w:rsidRPr="002116A2">
        <w:rPr>
          <w:rFonts w:ascii="Times New Roman" w:eastAsia="DengXian" w:hAnsi="Times New Roman" w:cs="Times New Roman"/>
          <w:bCs/>
          <w:sz w:val="20"/>
          <w:szCs w:val="20"/>
          <w:lang w:val="en-GB" w:eastAsia="zh-CN"/>
        </w:rPr>
        <w:t xml:space="preserve">Caunii, A., Pribac, G., Grozea, I., Gaitin, D. and Samfira, I. (2012). Design of optimal solvent for extraction of bio-active ingredients from six varieties of </w:t>
      </w:r>
      <w:r w:rsidRPr="002116A2">
        <w:rPr>
          <w:rFonts w:ascii="Times New Roman" w:eastAsia="DengXian" w:hAnsi="Times New Roman" w:cs="Times New Roman"/>
          <w:bCs/>
          <w:i/>
          <w:sz w:val="20"/>
          <w:szCs w:val="20"/>
          <w:lang w:val="en-GB" w:eastAsia="zh-CN"/>
        </w:rPr>
        <w:t>Medicago sativa</w:t>
      </w:r>
      <w:r w:rsidRPr="002116A2">
        <w:rPr>
          <w:rFonts w:ascii="Times New Roman" w:eastAsia="DengXian" w:hAnsi="Times New Roman" w:cs="Times New Roman"/>
          <w:bCs/>
          <w:sz w:val="20"/>
          <w:szCs w:val="20"/>
          <w:lang w:val="en-GB" w:eastAsia="zh-CN"/>
        </w:rPr>
        <w:t xml:space="preserve">. </w:t>
      </w:r>
      <w:r w:rsidRPr="002116A2">
        <w:rPr>
          <w:rFonts w:ascii="Times New Roman" w:eastAsia="DengXian" w:hAnsi="Times New Roman" w:cs="Times New Roman"/>
          <w:bCs/>
          <w:i/>
          <w:sz w:val="20"/>
          <w:szCs w:val="20"/>
          <w:lang w:val="en-GB" w:eastAsia="zh-CN"/>
        </w:rPr>
        <w:t xml:space="preserve">Chemical Central Journal, </w:t>
      </w:r>
      <w:r w:rsidRPr="002116A2">
        <w:rPr>
          <w:rFonts w:ascii="Times New Roman" w:eastAsia="DengXian" w:hAnsi="Times New Roman" w:cs="Times New Roman"/>
          <w:bCs/>
          <w:sz w:val="20"/>
          <w:szCs w:val="20"/>
          <w:lang w:val="en-GB" w:eastAsia="zh-CN"/>
        </w:rPr>
        <w:t>6: 123.</w:t>
      </w:r>
    </w:p>
    <w:p w14:paraId="01D915CE" w14:textId="77777777" w:rsidR="002116A2" w:rsidRPr="002116A2" w:rsidRDefault="002116A2" w:rsidP="002116A2">
      <w:pPr>
        <w:numPr>
          <w:ilvl w:val="0"/>
          <w:numId w:val="13"/>
        </w:numPr>
        <w:spacing w:after="0"/>
        <w:ind w:left="360"/>
        <w:jc w:val="both"/>
        <w:rPr>
          <w:rFonts w:ascii="Times New Roman" w:eastAsia="DengXian" w:hAnsi="Times New Roman" w:cs="Times New Roman"/>
          <w:sz w:val="20"/>
          <w:szCs w:val="20"/>
          <w:lang w:val="en-GB" w:eastAsia="zh-CN"/>
        </w:rPr>
      </w:pPr>
      <w:r w:rsidRPr="002116A2">
        <w:rPr>
          <w:rFonts w:ascii="Times New Roman" w:eastAsia="DengXian" w:hAnsi="Times New Roman" w:cs="Times New Roman"/>
          <w:bCs/>
          <w:sz w:val="20"/>
          <w:szCs w:val="20"/>
          <w:lang w:val="en-GB" w:eastAsia="zh-CN"/>
        </w:rPr>
        <w:t xml:space="preserve">Thummajitsakul, S., Samaikam, S., Tacha, S. and Silprasit, K. (2020). Study of FTIR spectroscopy, total phenolic content, antioxidant activity and anti-amylase activity of extracts and different tea forms of </w:t>
      </w:r>
      <w:r w:rsidRPr="002116A2">
        <w:rPr>
          <w:rFonts w:ascii="Times New Roman" w:eastAsia="DengXian" w:hAnsi="Times New Roman" w:cs="Times New Roman"/>
          <w:bCs/>
          <w:i/>
          <w:sz w:val="20"/>
          <w:szCs w:val="20"/>
          <w:lang w:val="en-GB" w:eastAsia="zh-CN"/>
        </w:rPr>
        <w:t>Garcinia schomburgkiana</w:t>
      </w:r>
      <w:r w:rsidRPr="002116A2">
        <w:rPr>
          <w:rFonts w:ascii="Times New Roman" w:eastAsia="DengXian" w:hAnsi="Times New Roman" w:cs="Times New Roman"/>
          <w:bCs/>
          <w:sz w:val="20"/>
          <w:szCs w:val="20"/>
          <w:lang w:val="en-GB" w:eastAsia="zh-CN"/>
        </w:rPr>
        <w:t xml:space="preserve"> leaves. </w:t>
      </w:r>
      <w:r w:rsidRPr="002116A2">
        <w:rPr>
          <w:rFonts w:ascii="Times New Roman" w:eastAsia="DengXian" w:hAnsi="Times New Roman" w:cs="Times New Roman"/>
          <w:bCs/>
          <w:i/>
          <w:sz w:val="20"/>
          <w:szCs w:val="20"/>
          <w:lang w:val="en-GB" w:eastAsia="zh-CN"/>
        </w:rPr>
        <w:t>LWT,</w:t>
      </w:r>
      <w:r w:rsidRPr="002116A2">
        <w:rPr>
          <w:rFonts w:ascii="Times New Roman" w:eastAsia="DengXian" w:hAnsi="Times New Roman" w:cs="Times New Roman"/>
          <w:bCs/>
          <w:sz w:val="20"/>
          <w:szCs w:val="20"/>
          <w:lang w:val="en-GB" w:eastAsia="zh-CN"/>
        </w:rPr>
        <w:t xml:space="preserve"> 134: 110005.</w:t>
      </w:r>
    </w:p>
    <w:p w14:paraId="00262ED2" w14:textId="77777777" w:rsidR="002116A2" w:rsidRPr="002116A2" w:rsidRDefault="002116A2" w:rsidP="002116A2">
      <w:pPr>
        <w:numPr>
          <w:ilvl w:val="0"/>
          <w:numId w:val="13"/>
        </w:numPr>
        <w:spacing w:after="0"/>
        <w:ind w:left="360"/>
        <w:jc w:val="both"/>
        <w:rPr>
          <w:rFonts w:ascii="Times New Roman" w:eastAsia="DengXian" w:hAnsi="Times New Roman" w:cs="Times New Roman"/>
          <w:sz w:val="20"/>
          <w:szCs w:val="20"/>
          <w:lang w:val="en-GB" w:eastAsia="zh-CN"/>
        </w:rPr>
      </w:pPr>
      <w:r w:rsidRPr="002116A2">
        <w:rPr>
          <w:rFonts w:ascii="Times New Roman" w:eastAsia="DengXian" w:hAnsi="Times New Roman" w:cs="Times New Roman"/>
          <w:sz w:val="20"/>
          <w:szCs w:val="20"/>
          <w:lang w:val="en-GB" w:eastAsia="zh-CN"/>
        </w:rPr>
        <w:t xml:space="preserve">Baranska, M. and Schulz, H. (2009). Determination of alkaloids through infrared and Raman spectroscopy. in Cordell, G. A. (Ed.). </w:t>
      </w:r>
      <w:r w:rsidRPr="002116A2">
        <w:rPr>
          <w:rFonts w:ascii="Times New Roman" w:eastAsia="DengXian" w:hAnsi="Times New Roman" w:cs="Times New Roman"/>
          <w:i/>
          <w:sz w:val="20"/>
          <w:szCs w:val="20"/>
          <w:lang w:val="en-GB" w:eastAsia="zh-CN"/>
        </w:rPr>
        <w:t>The Alkaloids: Chemistry and Biology</w:t>
      </w:r>
      <w:r w:rsidRPr="002116A2">
        <w:rPr>
          <w:rFonts w:ascii="Times New Roman" w:eastAsia="DengXian" w:hAnsi="Times New Roman" w:cs="Times New Roman"/>
          <w:sz w:val="20"/>
          <w:szCs w:val="20"/>
          <w:lang w:val="en-GB" w:eastAsia="zh-CN"/>
        </w:rPr>
        <w:t xml:space="preserve">. Elsevier Inc., Netherlands: pp. 217-255. </w:t>
      </w:r>
    </w:p>
    <w:p w14:paraId="53DEDD7F" w14:textId="77777777" w:rsidR="002116A2" w:rsidRPr="002116A2" w:rsidRDefault="002116A2" w:rsidP="002116A2">
      <w:pPr>
        <w:numPr>
          <w:ilvl w:val="0"/>
          <w:numId w:val="13"/>
        </w:numPr>
        <w:spacing w:after="0"/>
        <w:ind w:left="360"/>
        <w:jc w:val="both"/>
        <w:rPr>
          <w:rFonts w:ascii="Times New Roman" w:eastAsia="DengXian" w:hAnsi="Times New Roman" w:cs="Times New Roman"/>
          <w:sz w:val="20"/>
          <w:szCs w:val="20"/>
          <w:lang w:val="en-GB" w:eastAsia="zh-CN"/>
        </w:rPr>
      </w:pPr>
      <w:r w:rsidRPr="002116A2">
        <w:rPr>
          <w:rFonts w:ascii="Times New Roman" w:eastAsia="DengXian" w:hAnsi="Times New Roman" w:cs="Times New Roman"/>
          <w:bCs/>
          <w:sz w:val="20"/>
          <w:szCs w:val="20"/>
          <w:lang w:val="en-GB" w:eastAsia="zh-CN"/>
        </w:rPr>
        <w:t xml:space="preserve">Wahab, R., Kim, Y. and Shin, H. (2009). Synthesis, characterization and effect of pH variation on zinc oxide nanostructures. </w:t>
      </w:r>
      <w:r w:rsidRPr="002116A2">
        <w:rPr>
          <w:rFonts w:ascii="Times New Roman" w:eastAsia="DengXian" w:hAnsi="Times New Roman" w:cs="Times New Roman"/>
          <w:bCs/>
          <w:i/>
          <w:sz w:val="20"/>
          <w:szCs w:val="20"/>
          <w:lang w:val="en-GB" w:eastAsia="zh-CN"/>
        </w:rPr>
        <w:t>Materials Transaction,</w:t>
      </w:r>
      <w:r w:rsidRPr="002116A2">
        <w:rPr>
          <w:rFonts w:ascii="Times New Roman" w:eastAsia="DengXian" w:hAnsi="Times New Roman" w:cs="Times New Roman"/>
          <w:bCs/>
          <w:sz w:val="20"/>
          <w:szCs w:val="20"/>
          <w:lang w:val="en-GB" w:eastAsia="zh-CN"/>
        </w:rPr>
        <w:t xml:space="preserve"> 50(8): 2092-2097.</w:t>
      </w:r>
    </w:p>
    <w:p w14:paraId="27E42C3F" w14:textId="77777777" w:rsidR="002116A2" w:rsidRPr="002116A2" w:rsidRDefault="002116A2" w:rsidP="002116A2">
      <w:pPr>
        <w:numPr>
          <w:ilvl w:val="0"/>
          <w:numId w:val="13"/>
        </w:numPr>
        <w:spacing w:after="0"/>
        <w:ind w:left="360"/>
        <w:jc w:val="both"/>
        <w:rPr>
          <w:rFonts w:ascii="Times New Roman" w:eastAsia="DengXian" w:hAnsi="Times New Roman" w:cs="Times New Roman"/>
          <w:sz w:val="20"/>
          <w:szCs w:val="20"/>
          <w:lang w:val="en-GB" w:eastAsia="zh-CN"/>
        </w:rPr>
      </w:pPr>
      <w:r w:rsidRPr="002116A2">
        <w:rPr>
          <w:rFonts w:ascii="Times New Roman" w:eastAsia="DengXian" w:hAnsi="Times New Roman" w:cs="Times New Roman"/>
          <w:bCs/>
          <w:sz w:val="20"/>
          <w:szCs w:val="20"/>
          <w:lang w:val="en-GB" w:eastAsia="zh-CN"/>
        </w:rPr>
        <w:t xml:space="preserve">Rayerfrancis, A., Bhargav, P. B., Ahmed, N., Chandra, B. and Dhara, S. (2015). Effect of pH on the morphology of ZnO nanostructures and its influence on structural and optic properties. </w:t>
      </w:r>
      <w:r w:rsidRPr="002116A2">
        <w:rPr>
          <w:rFonts w:ascii="Times New Roman" w:eastAsia="DengXian" w:hAnsi="Times New Roman" w:cs="Times New Roman"/>
          <w:bCs/>
          <w:i/>
          <w:sz w:val="20"/>
          <w:szCs w:val="20"/>
          <w:lang w:val="en-GB" w:eastAsia="zh-CN"/>
        </w:rPr>
        <w:t>Physica B Condensation Matters,</w:t>
      </w:r>
      <w:r w:rsidRPr="002116A2">
        <w:rPr>
          <w:rFonts w:ascii="Times New Roman" w:eastAsia="DengXian" w:hAnsi="Times New Roman" w:cs="Times New Roman"/>
          <w:bCs/>
          <w:sz w:val="20"/>
          <w:szCs w:val="20"/>
          <w:lang w:val="en-GB" w:eastAsia="zh-CN"/>
        </w:rPr>
        <w:t xml:space="preserve"> 457: 96-102.</w:t>
      </w:r>
    </w:p>
    <w:p w14:paraId="778231AB" w14:textId="77777777" w:rsidR="002116A2" w:rsidRPr="002116A2" w:rsidRDefault="002116A2" w:rsidP="002116A2">
      <w:pPr>
        <w:numPr>
          <w:ilvl w:val="0"/>
          <w:numId w:val="13"/>
        </w:numPr>
        <w:spacing w:after="0"/>
        <w:ind w:left="360"/>
        <w:jc w:val="both"/>
        <w:rPr>
          <w:rFonts w:ascii="Times New Roman" w:eastAsia="DengXian" w:hAnsi="Times New Roman" w:cs="Times New Roman"/>
          <w:sz w:val="20"/>
          <w:szCs w:val="20"/>
          <w:lang w:val="en-GB" w:eastAsia="zh-CN"/>
        </w:rPr>
      </w:pPr>
      <w:r w:rsidRPr="002116A2">
        <w:rPr>
          <w:rFonts w:ascii="Times New Roman" w:eastAsia="DengXian" w:hAnsi="Times New Roman" w:cs="Times New Roman"/>
          <w:bCs/>
          <w:sz w:val="20"/>
          <w:szCs w:val="20"/>
          <w:lang w:val="en-GB" w:eastAsia="zh-CN"/>
        </w:rPr>
        <w:t xml:space="preserve">Rafaie, H. A., Samat, N. and Nor, R. M. (2014). Effect of pH on the growth of zinc oxide nanorods using </w:t>
      </w:r>
      <w:r w:rsidRPr="002116A2">
        <w:rPr>
          <w:rFonts w:ascii="Times New Roman" w:eastAsia="DengXian" w:hAnsi="Times New Roman" w:cs="Times New Roman"/>
          <w:bCs/>
          <w:i/>
          <w:sz w:val="20"/>
          <w:szCs w:val="20"/>
          <w:lang w:val="en-GB" w:eastAsia="zh-CN"/>
        </w:rPr>
        <w:t>Citrus aurantifolia</w:t>
      </w:r>
      <w:r w:rsidRPr="002116A2">
        <w:rPr>
          <w:rFonts w:ascii="Times New Roman" w:eastAsia="DengXian" w:hAnsi="Times New Roman" w:cs="Times New Roman"/>
          <w:bCs/>
          <w:sz w:val="20"/>
          <w:szCs w:val="20"/>
          <w:lang w:val="en-GB" w:eastAsia="zh-CN"/>
        </w:rPr>
        <w:t xml:space="preserve"> extracts. </w:t>
      </w:r>
      <w:r w:rsidRPr="002116A2">
        <w:rPr>
          <w:rFonts w:ascii="Times New Roman" w:eastAsia="DengXian" w:hAnsi="Times New Roman" w:cs="Times New Roman"/>
          <w:bCs/>
          <w:i/>
          <w:sz w:val="20"/>
          <w:szCs w:val="20"/>
          <w:lang w:val="en-GB" w:eastAsia="zh-CN"/>
        </w:rPr>
        <w:t>Materials Letters,</w:t>
      </w:r>
      <w:r w:rsidRPr="002116A2">
        <w:rPr>
          <w:rFonts w:ascii="Times New Roman" w:eastAsia="DengXian" w:hAnsi="Times New Roman" w:cs="Times New Roman"/>
          <w:bCs/>
          <w:sz w:val="20"/>
          <w:szCs w:val="20"/>
          <w:lang w:val="en-GB" w:eastAsia="zh-CN"/>
        </w:rPr>
        <w:t xml:space="preserve"> 137: 297-299.</w:t>
      </w:r>
    </w:p>
    <w:p w14:paraId="58B86395" w14:textId="77777777" w:rsidR="002116A2" w:rsidRPr="002116A2" w:rsidRDefault="002116A2" w:rsidP="002116A2">
      <w:pPr>
        <w:numPr>
          <w:ilvl w:val="0"/>
          <w:numId w:val="13"/>
        </w:numPr>
        <w:spacing w:after="0"/>
        <w:ind w:left="360"/>
        <w:jc w:val="both"/>
        <w:rPr>
          <w:rFonts w:ascii="Times New Roman" w:eastAsia="DengXian" w:hAnsi="Times New Roman" w:cs="Times New Roman"/>
          <w:sz w:val="20"/>
          <w:szCs w:val="20"/>
          <w:lang w:val="en-GB" w:eastAsia="zh-CN"/>
        </w:rPr>
      </w:pPr>
      <w:r w:rsidRPr="002116A2">
        <w:rPr>
          <w:rFonts w:ascii="Times New Roman" w:eastAsia="DengXian" w:hAnsi="Times New Roman" w:cs="Times New Roman"/>
          <w:bCs/>
          <w:sz w:val="20"/>
          <w:szCs w:val="20"/>
          <w:lang w:val="en-GB" w:eastAsia="zh-CN"/>
        </w:rPr>
        <w:t xml:space="preserve">Padalia, H., Moteriya, P. and Chanda, S. (2018). Synergistic antimicrobial and cytotoxic potential of zinc oxide nanoparticles synthesized using </w:t>
      </w:r>
      <w:r w:rsidRPr="002116A2">
        <w:rPr>
          <w:rFonts w:ascii="Times New Roman" w:eastAsia="DengXian" w:hAnsi="Times New Roman" w:cs="Times New Roman"/>
          <w:bCs/>
          <w:i/>
          <w:sz w:val="20"/>
          <w:szCs w:val="20"/>
          <w:lang w:val="en-GB" w:eastAsia="zh-CN"/>
        </w:rPr>
        <w:t>Cassia auriculata</w:t>
      </w:r>
      <w:r w:rsidRPr="002116A2">
        <w:rPr>
          <w:rFonts w:ascii="Times New Roman" w:eastAsia="DengXian" w:hAnsi="Times New Roman" w:cs="Times New Roman"/>
          <w:bCs/>
          <w:sz w:val="20"/>
          <w:szCs w:val="20"/>
          <w:lang w:val="en-GB" w:eastAsia="zh-CN"/>
        </w:rPr>
        <w:t xml:space="preserve"> leaf extract. </w:t>
      </w:r>
      <w:r w:rsidRPr="002116A2">
        <w:rPr>
          <w:rFonts w:ascii="Times New Roman" w:eastAsia="DengXian" w:hAnsi="Times New Roman" w:cs="Times New Roman"/>
          <w:bCs/>
          <w:i/>
          <w:sz w:val="20"/>
          <w:szCs w:val="20"/>
          <w:lang w:val="en-GB" w:eastAsia="zh-CN"/>
        </w:rPr>
        <w:t>BioNanoScience,</w:t>
      </w:r>
      <w:r w:rsidRPr="002116A2">
        <w:rPr>
          <w:rFonts w:ascii="Times New Roman" w:eastAsia="DengXian" w:hAnsi="Times New Roman" w:cs="Times New Roman"/>
          <w:bCs/>
          <w:sz w:val="20"/>
          <w:szCs w:val="20"/>
          <w:lang w:val="en-GB" w:eastAsia="zh-CN"/>
        </w:rPr>
        <w:t xml:space="preserve"> 8: 196-206.</w:t>
      </w:r>
    </w:p>
    <w:p w14:paraId="34D12BB6" w14:textId="77777777" w:rsidR="002116A2" w:rsidRPr="002116A2" w:rsidRDefault="002116A2" w:rsidP="002116A2">
      <w:pPr>
        <w:numPr>
          <w:ilvl w:val="0"/>
          <w:numId w:val="13"/>
        </w:numPr>
        <w:spacing w:after="0"/>
        <w:ind w:left="360"/>
        <w:jc w:val="both"/>
        <w:rPr>
          <w:rFonts w:ascii="Times New Roman" w:eastAsia="DengXian" w:hAnsi="Times New Roman" w:cs="Times New Roman"/>
          <w:sz w:val="20"/>
          <w:szCs w:val="20"/>
          <w:lang w:val="en-GB" w:eastAsia="zh-CN"/>
        </w:rPr>
      </w:pPr>
      <w:r w:rsidRPr="002116A2">
        <w:rPr>
          <w:rFonts w:ascii="Times New Roman" w:eastAsia="DengXian" w:hAnsi="Times New Roman" w:cs="Times New Roman"/>
          <w:sz w:val="20"/>
          <w:szCs w:val="20"/>
          <w:lang w:val="en-GB" w:eastAsia="zh-CN"/>
        </w:rPr>
        <w:t xml:space="preserve">Mohammadi, F. M. and Ghasemi, N. (2018). Influence of temperature and concentration on biosynthesis and characterization of zinc oxide nanoparticles using </w:t>
      </w:r>
      <w:r w:rsidRPr="002116A2">
        <w:rPr>
          <w:rFonts w:ascii="Times New Roman" w:eastAsia="DengXian" w:hAnsi="Times New Roman" w:cs="Times New Roman"/>
          <w:i/>
          <w:sz w:val="20"/>
          <w:szCs w:val="20"/>
          <w:lang w:val="en-GB" w:eastAsia="zh-CN"/>
        </w:rPr>
        <w:t>cherry</w:t>
      </w:r>
      <w:r w:rsidRPr="002116A2">
        <w:rPr>
          <w:rFonts w:ascii="Times New Roman" w:eastAsia="DengXian" w:hAnsi="Times New Roman" w:cs="Times New Roman"/>
          <w:sz w:val="20"/>
          <w:szCs w:val="20"/>
          <w:lang w:val="en-GB" w:eastAsia="zh-CN"/>
        </w:rPr>
        <w:t xml:space="preserve"> extract. </w:t>
      </w:r>
      <w:r w:rsidRPr="002116A2">
        <w:rPr>
          <w:rFonts w:ascii="Times New Roman" w:eastAsia="DengXian" w:hAnsi="Times New Roman" w:cs="Times New Roman"/>
          <w:i/>
          <w:sz w:val="20"/>
          <w:szCs w:val="20"/>
          <w:lang w:val="en-GB" w:eastAsia="zh-CN"/>
        </w:rPr>
        <w:t>Journal Nanostructure Chemistry,</w:t>
      </w:r>
      <w:r w:rsidRPr="002116A2">
        <w:rPr>
          <w:rFonts w:ascii="Times New Roman" w:eastAsia="DengXian" w:hAnsi="Times New Roman" w:cs="Times New Roman"/>
          <w:sz w:val="20"/>
          <w:szCs w:val="20"/>
          <w:lang w:val="en-GB" w:eastAsia="zh-CN"/>
        </w:rPr>
        <w:t xml:space="preserve"> 8: 93-102.</w:t>
      </w:r>
    </w:p>
    <w:p w14:paraId="5786C420" w14:textId="77777777" w:rsidR="002116A2" w:rsidRPr="002116A2" w:rsidRDefault="002116A2" w:rsidP="002116A2">
      <w:pPr>
        <w:numPr>
          <w:ilvl w:val="0"/>
          <w:numId w:val="13"/>
        </w:numPr>
        <w:spacing w:after="0"/>
        <w:ind w:left="360"/>
        <w:jc w:val="both"/>
        <w:rPr>
          <w:rFonts w:ascii="Times New Roman" w:eastAsia="DengXian" w:hAnsi="Times New Roman" w:cs="Times New Roman"/>
          <w:sz w:val="20"/>
          <w:szCs w:val="20"/>
          <w:lang w:val="en-GB" w:eastAsia="zh-CN"/>
        </w:rPr>
      </w:pPr>
      <w:r w:rsidRPr="002116A2">
        <w:rPr>
          <w:rFonts w:ascii="Times New Roman" w:eastAsia="DengXian" w:hAnsi="Times New Roman" w:cs="Times New Roman"/>
          <w:sz w:val="20"/>
          <w:szCs w:val="20"/>
          <w:lang w:val="en-GB" w:eastAsia="zh-CN"/>
        </w:rPr>
        <w:t>Suresh, J., Pradheesh, G., Alexramani, V., Sundrarajan, M. and Hong, S. I. (2018). Green synthesis and characterization of zinc oxide nanoparticles using insulin plant (</w:t>
      </w:r>
      <w:r w:rsidRPr="002116A2">
        <w:rPr>
          <w:rFonts w:ascii="Times New Roman" w:eastAsia="DengXian" w:hAnsi="Times New Roman" w:cs="Times New Roman"/>
          <w:i/>
          <w:sz w:val="20"/>
          <w:szCs w:val="20"/>
          <w:lang w:val="en-GB" w:eastAsia="zh-CN"/>
        </w:rPr>
        <w:t>Costus pictus D. Don)</w:t>
      </w:r>
      <w:r w:rsidRPr="002116A2">
        <w:rPr>
          <w:rFonts w:ascii="Times New Roman" w:eastAsia="DengXian" w:hAnsi="Times New Roman" w:cs="Times New Roman"/>
          <w:sz w:val="20"/>
          <w:szCs w:val="20"/>
          <w:lang w:val="en-GB" w:eastAsia="zh-CN"/>
        </w:rPr>
        <w:t xml:space="preserve"> and investigation of its antimicrobial as well as anticancer activities. </w:t>
      </w:r>
      <w:r w:rsidRPr="002116A2">
        <w:rPr>
          <w:rFonts w:ascii="Times New Roman" w:eastAsia="DengXian" w:hAnsi="Times New Roman" w:cs="Times New Roman"/>
          <w:i/>
          <w:sz w:val="20"/>
          <w:szCs w:val="20"/>
          <w:lang w:val="en-GB" w:eastAsia="zh-CN"/>
        </w:rPr>
        <w:t>Advance Nature Sciences: Nanoscience, Nanotechnology,</w:t>
      </w:r>
      <w:r w:rsidRPr="002116A2">
        <w:rPr>
          <w:rFonts w:ascii="Times New Roman" w:eastAsia="DengXian" w:hAnsi="Times New Roman" w:cs="Times New Roman"/>
          <w:sz w:val="20"/>
          <w:szCs w:val="20"/>
          <w:lang w:val="en-GB" w:eastAsia="zh-CN"/>
        </w:rPr>
        <w:t xml:space="preserve"> 9: 015008.</w:t>
      </w:r>
    </w:p>
    <w:p w14:paraId="681EE5C0" w14:textId="77777777" w:rsidR="002116A2" w:rsidRPr="002116A2" w:rsidRDefault="002116A2" w:rsidP="002116A2">
      <w:pPr>
        <w:numPr>
          <w:ilvl w:val="0"/>
          <w:numId w:val="13"/>
        </w:numPr>
        <w:spacing w:after="0"/>
        <w:ind w:left="360"/>
        <w:jc w:val="both"/>
        <w:rPr>
          <w:rFonts w:ascii="Times New Roman" w:eastAsia="DengXian" w:hAnsi="Times New Roman" w:cs="Times New Roman"/>
          <w:sz w:val="20"/>
          <w:szCs w:val="20"/>
          <w:lang w:val="en-GB" w:eastAsia="zh-CN"/>
        </w:rPr>
      </w:pPr>
      <w:r w:rsidRPr="002116A2">
        <w:rPr>
          <w:rFonts w:ascii="Times New Roman" w:eastAsia="DengXian" w:hAnsi="Times New Roman" w:cs="Times New Roman"/>
          <w:sz w:val="20"/>
          <w:szCs w:val="20"/>
          <w:lang w:val="en-GB" w:eastAsia="zh-CN"/>
        </w:rPr>
        <w:t xml:space="preserve">Umar, H., Kavaz, D. and Rizaner, N. (2019). Biosynthesis of zinc oxide nanoparticles using </w:t>
      </w:r>
      <w:r w:rsidRPr="002116A2">
        <w:rPr>
          <w:rFonts w:ascii="Times New Roman" w:eastAsia="DengXian" w:hAnsi="Times New Roman" w:cs="Times New Roman"/>
          <w:i/>
          <w:sz w:val="20"/>
          <w:szCs w:val="20"/>
          <w:lang w:val="en-GB" w:eastAsia="zh-CN"/>
        </w:rPr>
        <w:t>Albizia lebbeck</w:t>
      </w:r>
      <w:r w:rsidRPr="002116A2">
        <w:rPr>
          <w:rFonts w:ascii="Times New Roman" w:eastAsia="DengXian" w:hAnsi="Times New Roman" w:cs="Times New Roman"/>
          <w:sz w:val="20"/>
          <w:szCs w:val="20"/>
          <w:lang w:val="en-GB" w:eastAsia="zh-CN"/>
        </w:rPr>
        <w:t xml:space="preserve"> stem bark, and evaluation of its antimicrobial, antioxidant, and cytotoxic activities on human breast cancer cell lines. </w:t>
      </w:r>
      <w:r w:rsidRPr="002116A2">
        <w:rPr>
          <w:rFonts w:ascii="Times New Roman" w:eastAsia="DengXian" w:hAnsi="Times New Roman" w:cs="Times New Roman"/>
          <w:i/>
          <w:sz w:val="20"/>
          <w:szCs w:val="20"/>
          <w:lang w:val="en-GB" w:eastAsia="zh-CN"/>
        </w:rPr>
        <w:t>International Journal Nanomedicine,</w:t>
      </w:r>
      <w:r w:rsidRPr="002116A2">
        <w:rPr>
          <w:rFonts w:ascii="Times New Roman" w:eastAsia="DengXian" w:hAnsi="Times New Roman" w:cs="Times New Roman"/>
          <w:sz w:val="20"/>
          <w:szCs w:val="20"/>
          <w:lang w:val="en-GB" w:eastAsia="zh-CN"/>
        </w:rPr>
        <w:t xml:space="preserve"> 14: 87-100.</w:t>
      </w:r>
    </w:p>
    <w:p w14:paraId="0460E6B2" w14:textId="77777777" w:rsidR="002116A2" w:rsidRPr="002116A2" w:rsidRDefault="002116A2" w:rsidP="002116A2">
      <w:pPr>
        <w:numPr>
          <w:ilvl w:val="0"/>
          <w:numId w:val="13"/>
        </w:numPr>
        <w:spacing w:after="0"/>
        <w:ind w:left="360"/>
        <w:jc w:val="both"/>
        <w:rPr>
          <w:rFonts w:ascii="Times New Roman" w:eastAsia="DengXian" w:hAnsi="Times New Roman" w:cs="Times New Roman"/>
          <w:sz w:val="20"/>
          <w:szCs w:val="20"/>
          <w:lang w:val="en-GB" w:eastAsia="zh-CN"/>
        </w:rPr>
      </w:pPr>
      <w:r w:rsidRPr="002116A2">
        <w:rPr>
          <w:rFonts w:ascii="Times New Roman" w:eastAsia="DengXian" w:hAnsi="Times New Roman" w:cs="Times New Roman"/>
          <w:sz w:val="20"/>
          <w:szCs w:val="20"/>
          <w:lang w:val="en-GB" w:eastAsia="zh-CN"/>
        </w:rPr>
        <w:t xml:space="preserve">Sharmila, G., Thirumarimurugan, M. and Muthukumaran, C. (2019). Green synthesis of ZnO nanoparticles using </w:t>
      </w:r>
      <w:r w:rsidRPr="002116A2">
        <w:rPr>
          <w:rFonts w:ascii="Times New Roman" w:eastAsia="DengXian" w:hAnsi="Times New Roman" w:cs="Times New Roman"/>
          <w:i/>
          <w:sz w:val="20"/>
          <w:szCs w:val="20"/>
          <w:lang w:val="en-GB" w:eastAsia="zh-CN"/>
        </w:rPr>
        <w:t>Tecoma castanifolia</w:t>
      </w:r>
      <w:r w:rsidRPr="002116A2">
        <w:rPr>
          <w:rFonts w:ascii="Times New Roman" w:eastAsia="DengXian" w:hAnsi="Times New Roman" w:cs="Times New Roman"/>
          <w:sz w:val="20"/>
          <w:szCs w:val="20"/>
          <w:lang w:val="en-GB" w:eastAsia="zh-CN"/>
        </w:rPr>
        <w:t xml:space="preserve"> leaf extract: characterization and evaluation of its antioxidant, bactericidal and anticancer activities. </w:t>
      </w:r>
      <w:r w:rsidRPr="002116A2">
        <w:rPr>
          <w:rFonts w:ascii="Times New Roman" w:eastAsia="DengXian" w:hAnsi="Times New Roman" w:cs="Times New Roman"/>
          <w:i/>
          <w:sz w:val="20"/>
          <w:szCs w:val="20"/>
          <w:lang w:val="en-GB" w:eastAsia="zh-CN"/>
        </w:rPr>
        <w:t>Microchemical Journal,</w:t>
      </w:r>
      <w:r w:rsidRPr="002116A2">
        <w:rPr>
          <w:rFonts w:ascii="Times New Roman" w:eastAsia="DengXian" w:hAnsi="Times New Roman" w:cs="Times New Roman"/>
          <w:sz w:val="20"/>
          <w:szCs w:val="20"/>
          <w:lang w:val="en-GB" w:eastAsia="zh-CN"/>
        </w:rPr>
        <w:t xml:space="preserve"> 145: 578-587.</w:t>
      </w:r>
    </w:p>
    <w:p w14:paraId="147EFC61" w14:textId="77777777" w:rsidR="002116A2" w:rsidRPr="002116A2" w:rsidRDefault="002116A2" w:rsidP="002116A2">
      <w:pPr>
        <w:spacing w:after="0"/>
        <w:jc w:val="both"/>
        <w:rPr>
          <w:rFonts w:ascii="Times New Roman" w:eastAsia="DengXian" w:hAnsi="Times New Roman" w:cs="Times New Roman"/>
          <w:sz w:val="20"/>
          <w:szCs w:val="20"/>
          <w:lang w:val="en-GB" w:eastAsia="zh-CN"/>
        </w:rPr>
      </w:pPr>
    </w:p>
    <w:p w14:paraId="66A4D42D" w14:textId="77777777" w:rsidR="002116A2" w:rsidRPr="002116A2" w:rsidRDefault="002116A2" w:rsidP="002116A2">
      <w:pPr>
        <w:spacing w:after="0"/>
        <w:jc w:val="both"/>
        <w:rPr>
          <w:rFonts w:ascii="Times New Roman" w:eastAsia="DengXian" w:hAnsi="Times New Roman" w:cs="Times New Roman"/>
          <w:sz w:val="20"/>
          <w:szCs w:val="20"/>
          <w:lang w:val="en-GB" w:eastAsia="zh-CN"/>
        </w:rPr>
      </w:pPr>
    </w:p>
    <w:p w14:paraId="5C6CB25D" w14:textId="77777777" w:rsidR="002116A2" w:rsidRPr="002116A2" w:rsidRDefault="002116A2" w:rsidP="002116A2">
      <w:pPr>
        <w:spacing w:after="0"/>
        <w:jc w:val="both"/>
        <w:rPr>
          <w:rFonts w:ascii="Times New Roman" w:eastAsia="DengXian" w:hAnsi="Times New Roman" w:cs="Times New Roman"/>
          <w:sz w:val="20"/>
          <w:szCs w:val="20"/>
          <w:lang w:val="en-GB" w:eastAsia="zh-CN"/>
        </w:rPr>
      </w:pPr>
    </w:p>
    <w:p w14:paraId="510388D4" w14:textId="77777777" w:rsidR="002116A2" w:rsidRPr="002116A2" w:rsidRDefault="002116A2" w:rsidP="002116A2">
      <w:pPr>
        <w:numPr>
          <w:ilvl w:val="0"/>
          <w:numId w:val="13"/>
        </w:numPr>
        <w:spacing w:after="0"/>
        <w:ind w:left="360"/>
        <w:jc w:val="both"/>
        <w:rPr>
          <w:rFonts w:ascii="Times New Roman" w:eastAsia="DengXian" w:hAnsi="Times New Roman" w:cs="Times New Roman"/>
          <w:sz w:val="20"/>
          <w:szCs w:val="20"/>
          <w:lang w:val="en-GB" w:eastAsia="zh-CN"/>
        </w:rPr>
      </w:pPr>
      <w:r w:rsidRPr="002116A2">
        <w:rPr>
          <w:rFonts w:ascii="Times New Roman" w:eastAsia="DengXian" w:hAnsi="Times New Roman" w:cs="Times New Roman"/>
          <w:sz w:val="20"/>
          <w:szCs w:val="20"/>
          <w:lang w:val="en-GB" w:eastAsia="zh-CN"/>
        </w:rPr>
        <w:lastRenderedPageBreak/>
        <w:t xml:space="preserve">Matinise, N., Fuku, X. G., Kaviyarasu, K., Mayedwa, N. and Maaza, M. (2017). ZnO nanoparticles via </w:t>
      </w:r>
      <w:r w:rsidRPr="002116A2">
        <w:rPr>
          <w:rFonts w:ascii="Times New Roman" w:eastAsia="DengXian" w:hAnsi="Times New Roman" w:cs="Times New Roman"/>
          <w:i/>
          <w:sz w:val="20"/>
          <w:szCs w:val="20"/>
          <w:lang w:val="en-GB" w:eastAsia="zh-CN"/>
        </w:rPr>
        <w:t>Moringa oleifera</w:t>
      </w:r>
      <w:r w:rsidRPr="002116A2">
        <w:rPr>
          <w:rFonts w:ascii="Times New Roman" w:eastAsia="DengXian" w:hAnsi="Times New Roman" w:cs="Times New Roman"/>
          <w:sz w:val="20"/>
          <w:szCs w:val="20"/>
          <w:lang w:val="en-GB" w:eastAsia="zh-CN"/>
        </w:rPr>
        <w:t xml:space="preserve"> green synthesis: physical properties &amp; mechanism of formation. </w:t>
      </w:r>
      <w:r w:rsidRPr="002116A2">
        <w:rPr>
          <w:rFonts w:ascii="Times New Roman" w:eastAsia="DengXian" w:hAnsi="Times New Roman" w:cs="Times New Roman"/>
          <w:i/>
          <w:sz w:val="20"/>
          <w:szCs w:val="20"/>
          <w:lang w:val="en-GB" w:eastAsia="zh-CN"/>
        </w:rPr>
        <w:t>Applied Surface Sciences,</w:t>
      </w:r>
      <w:r w:rsidRPr="002116A2">
        <w:rPr>
          <w:rFonts w:ascii="Times New Roman" w:eastAsia="DengXian" w:hAnsi="Times New Roman" w:cs="Times New Roman"/>
          <w:sz w:val="20"/>
          <w:szCs w:val="20"/>
          <w:lang w:val="en-GB" w:eastAsia="zh-CN"/>
        </w:rPr>
        <w:t xml:space="preserve"> 406: 339-347.</w:t>
      </w:r>
    </w:p>
    <w:p w14:paraId="0FA50E33" w14:textId="77777777" w:rsidR="002116A2" w:rsidRPr="002116A2" w:rsidRDefault="002116A2" w:rsidP="002116A2">
      <w:pPr>
        <w:numPr>
          <w:ilvl w:val="0"/>
          <w:numId w:val="13"/>
        </w:numPr>
        <w:spacing w:after="0"/>
        <w:ind w:left="360"/>
        <w:jc w:val="both"/>
        <w:rPr>
          <w:rFonts w:ascii="Times New Roman" w:eastAsia="DengXian" w:hAnsi="Times New Roman" w:cs="Times New Roman"/>
          <w:sz w:val="20"/>
          <w:szCs w:val="20"/>
          <w:lang w:val="en-GB" w:eastAsia="zh-CN"/>
        </w:rPr>
      </w:pPr>
      <w:r w:rsidRPr="002116A2">
        <w:rPr>
          <w:rFonts w:ascii="Times New Roman" w:eastAsia="DengXian" w:hAnsi="Times New Roman" w:cs="Times New Roman"/>
          <w:sz w:val="20"/>
          <w:szCs w:val="20"/>
          <w:lang w:val="en-GB" w:eastAsia="zh-CN"/>
        </w:rPr>
        <w:t xml:space="preserve">Fakhari, S., Jamzad, M. and Fard, H. K. (2019). Green synthesis of zinc oxide nanoparticles: a comparison. </w:t>
      </w:r>
      <w:r w:rsidRPr="002116A2">
        <w:rPr>
          <w:rFonts w:ascii="Times New Roman" w:eastAsia="DengXian" w:hAnsi="Times New Roman" w:cs="Times New Roman"/>
          <w:i/>
          <w:sz w:val="20"/>
          <w:szCs w:val="20"/>
          <w:lang w:val="en-GB" w:eastAsia="zh-CN"/>
        </w:rPr>
        <w:t>Green Chemistry Letters Review,</w:t>
      </w:r>
      <w:r w:rsidRPr="002116A2">
        <w:rPr>
          <w:rFonts w:ascii="Times New Roman" w:eastAsia="DengXian" w:hAnsi="Times New Roman" w:cs="Times New Roman"/>
          <w:sz w:val="20"/>
          <w:szCs w:val="20"/>
          <w:lang w:val="en-GB" w:eastAsia="zh-CN"/>
        </w:rPr>
        <w:t xml:space="preserve"> 12(1): 19-24.</w:t>
      </w:r>
    </w:p>
    <w:p w14:paraId="4A1E848E" w14:textId="77777777" w:rsidR="002116A2" w:rsidRPr="002116A2" w:rsidRDefault="002116A2" w:rsidP="002116A2">
      <w:pPr>
        <w:numPr>
          <w:ilvl w:val="0"/>
          <w:numId w:val="13"/>
        </w:numPr>
        <w:spacing w:after="0"/>
        <w:ind w:left="360"/>
        <w:jc w:val="both"/>
        <w:rPr>
          <w:rFonts w:ascii="Times New Roman" w:eastAsia="DengXian" w:hAnsi="Times New Roman" w:cs="Times New Roman"/>
          <w:sz w:val="20"/>
          <w:szCs w:val="20"/>
          <w:lang w:val="en-GB" w:eastAsia="zh-CN"/>
        </w:rPr>
      </w:pPr>
      <w:r w:rsidRPr="002116A2">
        <w:rPr>
          <w:rFonts w:ascii="Times New Roman" w:eastAsia="DengXian" w:hAnsi="Times New Roman" w:cs="Times New Roman"/>
          <w:sz w:val="20"/>
          <w:szCs w:val="20"/>
          <w:lang w:val="en-GB" w:eastAsia="zh-CN"/>
        </w:rPr>
        <w:t xml:space="preserve">Liu, Y. C., Li, J., Ahn, J., Pu, J., Rupa, E. J., Huo, Y. and Yang, D. C. (2020). Biosynthesis of zinc oxide nanoparticles by one-pot green synthesis using fruit extract of </w:t>
      </w:r>
      <w:r w:rsidRPr="002116A2">
        <w:rPr>
          <w:rFonts w:ascii="Times New Roman" w:eastAsia="DengXian" w:hAnsi="Times New Roman" w:cs="Times New Roman"/>
          <w:i/>
          <w:sz w:val="20"/>
          <w:szCs w:val="20"/>
          <w:lang w:val="en-GB" w:eastAsia="zh-CN"/>
        </w:rPr>
        <w:t>Amomum longiligulare</w:t>
      </w:r>
      <w:r w:rsidRPr="002116A2">
        <w:rPr>
          <w:rFonts w:ascii="Times New Roman" w:eastAsia="DengXian" w:hAnsi="Times New Roman" w:cs="Times New Roman"/>
          <w:sz w:val="20"/>
          <w:szCs w:val="20"/>
          <w:lang w:val="en-GB" w:eastAsia="zh-CN"/>
        </w:rPr>
        <w:t xml:space="preserve"> and its activity as a photocatalyst. </w:t>
      </w:r>
      <w:r w:rsidRPr="002116A2">
        <w:rPr>
          <w:rFonts w:ascii="Times New Roman" w:eastAsia="DengXian" w:hAnsi="Times New Roman" w:cs="Times New Roman"/>
          <w:i/>
          <w:sz w:val="20"/>
          <w:szCs w:val="20"/>
          <w:lang w:val="en-GB" w:eastAsia="zh-CN"/>
        </w:rPr>
        <w:t>Optik,</w:t>
      </w:r>
      <w:r w:rsidRPr="002116A2">
        <w:rPr>
          <w:rFonts w:ascii="Times New Roman" w:eastAsia="DengXian" w:hAnsi="Times New Roman" w:cs="Times New Roman"/>
          <w:sz w:val="20"/>
          <w:szCs w:val="20"/>
          <w:lang w:val="en-GB" w:eastAsia="zh-CN"/>
        </w:rPr>
        <w:t xml:space="preserve"> 218: 165245.</w:t>
      </w:r>
    </w:p>
    <w:p w14:paraId="0FD0271C" w14:textId="77777777" w:rsidR="002116A2" w:rsidRPr="002116A2" w:rsidRDefault="002116A2" w:rsidP="002116A2">
      <w:pPr>
        <w:numPr>
          <w:ilvl w:val="0"/>
          <w:numId w:val="13"/>
        </w:numPr>
        <w:spacing w:after="0"/>
        <w:ind w:left="360"/>
        <w:jc w:val="both"/>
        <w:rPr>
          <w:rFonts w:ascii="Times New Roman" w:eastAsia="DengXian" w:hAnsi="Times New Roman" w:cs="Times New Roman"/>
          <w:sz w:val="20"/>
          <w:szCs w:val="20"/>
          <w:lang w:val="en-GB" w:eastAsia="zh-CN"/>
        </w:rPr>
      </w:pPr>
      <w:r w:rsidRPr="002116A2">
        <w:rPr>
          <w:rFonts w:ascii="Times New Roman" w:eastAsia="DengXian" w:hAnsi="Times New Roman" w:cs="Times New Roman"/>
          <w:sz w:val="20"/>
          <w:szCs w:val="20"/>
          <w:lang w:val="en-GB" w:eastAsia="zh-CN"/>
        </w:rPr>
        <w:t xml:space="preserve">Chakraborty, S., Farida, J. J., Simon, R., Kasthuri, S. and Mary, N. L. (2020). </w:t>
      </w:r>
      <w:r w:rsidRPr="002116A2">
        <w:rPr>
          <w:rFonts w:ascii="Times New Roman" w:eastAsia="DengXian" w:hAnsi="Times New Roman" w:cs="Times New Roman"/>
          <w:i/>
          <w:sz w:val="20"/>
          <w:szCs w:val="20"/>
          <w:lang w:val="en-GB" w:eastAsia="zh-CN"/>
        </w:rPr>
        <w:t>Averrhoe carrambola</w:t>
      </w:r>
      <w:r w:rsidRPr="002116A2">
        <w:rPr>
          <w:rFonts w:ascii="Times New Roman" w:eastAsia="DengXian" w:hAnsi="Times New Roman" w:cs="Times New Roman"/>
          <w:sz w:val="20"/>
          <w:szCs w:val="20"/>
          <w:lang w:val="en-GB" w:eastAsia="zh-CN"/>
        </w:rPr>
        <w:t xml:space="preserve"> fruit extract assisted green synthesis of ZnO nanoparticles for the photodegradation of congo red dye. </w:t>
      </w:r>
      <w:r w:rsidRPr="002116A2">
        <w:rPr>
          <w:rFonts w:ascii="Times New Roman" w:eastAsia="DengXian" w:hAnsi="Times New Roman" w:cs="Times New Roman"/>
          <w:i/>
          <w:sz w:val="20"/>
          <w:szCs w:val="20"/>
          <w:lang w:val="en-GB" w:eastAsia="zh-CN"/>
        </w:rPr>
        <w:t>Surface Interfaces,</w:t>
      </w:r>
      <w:r w:rsidRPr="002116A2">
        <w:rPr>
          <w:rFonts w:ascii="Times New Roman" w:eastAsia="DengXian" w:hAnsi="Times New Roman" w:cs="Times New Roman"/>
          <w:sz w:val="20"/>
          <w:szCs w:val="20"/>
          <w:lang w:val="en-GB" w:eastAsia="zh-CN"/>
        </w:rPr>
        <w:t xml:space="preserve"> 19: 100488.</w:t>
      </w:r>
    </w:p>
    <w:p w14:paraId="3F7929C0" w14:textId="77777777" w:rsidR="002116A2" w:rsidRPr="002116A2" w:rsidRDefault="002116A2" w:rsidP="002116A2">
      <w:pPr>
        <w:numPr>
          <w:ilvl w:val="0"/>
          <w:numId w:val="13"/>
        </w:numPr>
        <w:spacing w:after="0"/>
        <w:ind w:left="360"/>
        <w:jc w:val="both"/>
        <w:rPr>
          <w:rFonts w:ascii="Times New Roman" w:eastAsia="DengXian" w:hAnsi="Times New Roman" w:cs="Times New Roman"/>
          <w:sz w:val="20"/>
          <w:szCs w:val="20"/>
          <w:lang w:val="en-GB" w:eastAsia="zh-CN"/>
        </w:rPr>
      </w:pPr>
      <w:r w:rsidRPr="002116A2">
        <w:rPr>
          <w:rFonts w:ascii="Times New Roman" w:eastAsia="DengXian" w:hAnsi="Times New Roman" w:cs="Times New Roman"/>
          <w:sz w:val="20"/>
          <w:szCs w:val="20"/>
          <w:lang w:val="en-GB" w:eastAsia="zh-CN"/>
        </w:rPr>
        <w:t>Díaz, N., Suárez, D. and Merz, Jr. K. M. (2000). Hydration of zinc ions: theoretical study of [Zn(H</w:t>
      </w:r>
      <w:r w:rsidRPr="002116A2">
        <w:rPr>
          <w:rFonts w:ascii="Times New Roman" w:eastAsia="DengXian" w:hAnsi="Times New Roman" w:cs="Times New Roman"/>
          <w:sz w:val="20"/>
          <w:szCs w:val="20"/>
          <w:vertAlign w:val="subscript"/>
          <w:lang w:val="en-GB" w:eastAsia="zh-CN"/>
        </w:rPr>
        <w:t>2</w:t>
      </w:r>
      <w:r w:rsidRPr="002116A2">
        <w:rPr>
          <w:rFonts w:ascii="Times New Roman" w:eastAsia="DengXian" w:hAnsi="Times New Roman" w:cs="Times New Roman"/>
          <w:sz w:val="20"/>
          <w:szCs w:val="20"/>
          <w:lang w:val="en-GB" w:eastAsia="zh-CN"/>
        </w:rPr>
        <w:t>O)</w:t>
      </w:r>
      <w:r w:rsidRPr="002116A2">
        <w:rPr>
          <w:rFonts w:ascii="Times New Roman" w:eastAsia="DengXian" w:hAnsi="Times New Roman" w:cs="Times New Roman"/>
          <w:sz w:val="20"/>
          <w:szCs w:val="20"/>
          <w:vertAlign w:val="subscript"/>
          <w:lang w:val="en-GB" w:eastAsia="zh-CN"/>
        </w:rPr>
        <w:t>4</w:t>
      </w:r>
      <w:r w:rsidRPr="002116A2">
        <w:rPr>
          <w:rFonts w:ascii="Times New Roman" w:eastAsia="DengXian" w:hAnsi="Times New Roman" w:cs="Times New Roman"/>
          <w:sz w:val="20"/>
          <w:szCs w:val="20"/>
          <w:lang w:val="en-GB" w:eastAsia="zh-CN"/>
        </w:rPr>
        <w:t>](H</w:t>
      </w:r>
      <w:r w:rsidRPr="002116A2">
        <w:rPr>
          <w:rFonts w:ascii="Times New Roman" w:eastAsia="DengXian" w:hAnsi="Times New Roman" w:cs="Times New Roman"/>
          <w:sz w:val="20"/>
          <w:szCs w:val="20"/>
          <w:vertAlign w:val="subscript"/>
          <w:lang w:val="en-GB" w:eastAsia="zh-CN"/>
        </w:rPr>
        <w:t>2</w:t>
      </w:r>
      <w:r w:rsidRPr="002116A2">
        <w:rPr>
          <w:rFonts w:ascii="Times New Roman" w:eastAsia="DengXian" w:hAnsi="Times New Roman" w:cs="Times New Roman"/>
          <w:sz w:val="20"/>
          <w:szCs w:val="20"/>
          <w:lang w:val="en-GB" w:eastAsia="zh-CN"/>
        </w:rPr>
        <w:t>O)</w:t>
      </w:r>
      <w:r w:rsidRPr="002116A2">
        <w:rPr>
          <w:rFonts w:ascii="Times New Roman" w:eastAsia="DengXian" w:hAnsi="Times New Roman" w:cs="Times New Roman"/>
          <w:sz w:val="20"/>
          <w:szCs w:val="20"/>
          <w:vertAlign w:val="subscript"/>
          <w:lang w:val="en-GB" w:eastAsia="zh-CN"/>
        </w:rPr>
        <w:t>8</w:t>
      </w:r>
      <w:r w:rsidRPr="002116A2">
        <w:rPr>
          <w:rFonts w:ascii="Times New Roman" w:eastAsia="DengXian" w:hAnsi="Times New Roman" w:cs="Times New Roman"/>
          <w:sz w:val="20"/>
          <w:szCs w:val="20"/>
          <w:vertAlign w:val="superscript"/>
          <w:lang w:val="en-GB" w:eastAsia="zh-CN"/>
        </w:rPr>
        <w:t>2+</w:t>
      </w:r>
      <w:r w:rsidRPr="002116A2">
        <w:rPr>
          <w:rFonts w:ascii="Times New Roman" w:eastAsia="DengXian" w:hAnsi="Times New Roman" w:cs="Times New Roman"/>
          <w:sz w:val="20"/>
          <w:szCs w:val="20"/>
          <w:lang w:val="en-GB" w:eastAsia="zh-CN"/>
        </w:rPr>
        <w:t xml:space="preserve"> and [Zn(H</w:t>
      </w:r>
      <w:r w:rsidRPr="002116A2">
        <w:rPr>
          <w:rFonts w:ascii="Times New Roman" w:eastAsia="DengXian" w:hAnsi="Times New Roman" w:cs="Times New Roman"/>
          <w:sz w:val="20"/>
          <w:szCs w:val="20"/>
          <w:vertAlign w:val="subscript"/>
          <w:lang w:val="en-GB" w:eastAsia="zh-CN"/>
        </w:rPr>
        <w:t>2</w:t>
      </w:r>
      <w:r w:rsidRPr="002116A2">
        <w:rPr>
          <w:rFonts w:ascii="Times New Roman" w:eastAsia="DengXian" w:hAnsi="Times New Roman" w:cs="Times New Roman"/>
          <w:sz w:val="20"/>
          <w:szCs w:val="20"/>
          <w:lang w:val="en-GB" w:eastAsia="zh-CN"/>
        </w:rPr>
        <w:t>O)</w:t>
      </w:r>
      <w:r w:rsidRPr="002116A2">
        <w:rPr>
          <w:rFonts w:ascii="Times New Roman" w:eastAsia="DengXian" w:hAnsi="Times New Roman" w:cs="Times New Roman"/>
          <w:sz w:val="20"/>
          <w:szCs w:val="20"/>
          <w:vertAlign w:val="subscript"/>
          <w:lang w:val="en-GB" w:eastAsia="zh-CN"/>
        </w:rPr>
        <w:t>6</w:t>
      </w:r>
      <w:r w:rsidRPr="002116A2">
        <w:rPr>
          <w:rFonts w:ascii="Times New Roman" w:eastAsia="DengXian" w:hAnsi="Times New Roman" w:cs="Times New Roman"/>
          <w:sz w:val="20"/>
          <w:szCs w:val="20"/>
          <w:lang w:val="en-GB" w:eastAsia="zh-CN"/>
        </w:rPr>
        <w:t>](H</w:t>
      </w:r>
      <w:r w:rsidRPr="002116A2">
        <w:rPr>
          <w:rFonts w:ascii="Times New Roman" w:eastAsia="DengXian" w:hAnsi="Times New Roman" w:cs="Times New Roman"/>
          <w:sz w:val="20"/>
          <w:szCs w:val="20"/>
          <w:vertAlign w:val="subscript"/>
          <w:lang w:val="en-GB" w:eastAsia="zh-CN"/>
        </w:rPr>
        <w:t>2</w:t>
      </w:r>
      <w:r w:rsidRPr="002116A2">
        <w:rPr>
          <w:rFonts w:ascii="Times New Roman" w:eastAsia="DengXian" w:hAnsi="Times New Roman" w:cs="Times New Roman"/>
          <w:sz w:val="20"/>
          <w:szCs w:val="20"/>
          <w:lang w:val="en-GB" w:eastAsia="zh-CN"/>
        </w:rPr>
        <w:t>O)</w:t>
      </w:r>
      <w:r w:rsidRPr="002116A2">
        <w:rPr>
          <w:rFonts w:ascii="Times New Roman" w:eastAsia="DengXian" w:hAnsi="Times New Roman" w:cs="Times New Roman"/>
          <w:sz w:val="20"/>
          <w:szCs w:val="20"/>
          <w:vertAlign w:val="subscript"/>
          <w:lang w:val="en-GB" w:eastAsia="zh-CN"/>
        </w:rPr>
        <w:t>6</w:t>
      </w:r>
      <w:r w:rsidRPr="002116A2">
        <w:rPr>
          <w:rFonts w:ascii="Times New Roman" w:eastAsia="DengXian" w:hAnsi="Times New Roman" w:cs="Times New Roman"/>
          <w:sz w:val="20"/>
          <w:szCs w:val="20"/>
          <w:vertAlign w:val="superscript"/>
          <w:lang w:val="en-GB" w:eastAsia="zh-CN"/>
        </w:rPr>
        <w:t>2+</w:t>
      </w:r>
      <w:r w:rsidRPr="002116A2">
        <w:rPr>
          <w:rFonts w:ascii="Times New Roman" w:eastAsia="DengXian" w:hAnsi="Times New Roman" w:cs="Times New Roman"/>
          <w:sz w:val="20"/>
          <w:szCs w:val="20"/>
          <w:lang w:val="en-GB" w:eastAsia="zh-CN"/>
        </w:rPr>
        <w:t xml:space="preserve">. </w:t>
      </w:r>
      <w:r w:rsidRPr="002116A2">
        <w:rPr>
          <w:rFonts w:ascii="Times New Roman" w:eastAsia="DengXian" w:hAnsi="Times New Roman" w:cs="Times New Roman"/>
          <w:i/>
          <w:sz w:val="20"/>
          <w:szCs w:val="20"/>
          <w:lang w:val="en-GB" w:eastAsia="zh-CN"/>
        </w:rPr>
        <w:t>Chemistry Physics Letters,</w:t>
      </w:r>
      <w:r w:rsidRPr="002116A2">
        <w:rPr>
          <w:rFonts w:ascii="Times New Roman" w:eastAsia="DengXian" w:hAnsi="Times New Roman" w:cs="Times New Roman"/>
          <w:sz w:val="20"/>
          <w:szCs w:val="20"/>
          <w:lang w:val="en-GB" w:eastAsia="zh-CN"/>
        </w:rPr>
        <w:t xml:space="preserve"> 326: 288-292.</w:t>
      </w:r>
    </w:p>
    <w:p w14:paraId="264376A7" w14:textId="77777777" w:rsidR="002116A2" w:rsidRPr="002116A2" w:rsidRDefault="002116A2" w:rsidP="002116A2">
      <w:pPr>
        <w:numPr>
          <w:ilvl w:val="0"/>
          <w:numId w:val="13"/>
        </w:numPr>
        <w:spacing w:after="0"/>
        <w:ind w:left="360"/>
        <w:jc w:val="both"/>
        <w:rPr>
          <w:rFonts w:ascii="Times New Roman" w:eastAsia="DengXian" w:hAnsi="Times New Roman" w:cs="Times New Roman"/>
          <w:sz w:val="20"/>
          <w:szCs w:val="20"/>
          <w:lang w:val="en-GB" w:eastAsia="zh-CN"/>
        </w:rPr>
      </w:pPr>
      <w:r w:rsidRPr="002116A2">
        <w:rPr>
          <w:rFonts w:ascii="Times New Roman" w:eastAsia="DengXian" w:hAnsi="Times New Roman" w:cs="Times New Roman"/>
          <w:sz w:val="20"/>
          <w:szCs w:val="20"/>
          <w:lang w:val="en-GB" w:eastAsia="zh-CN"/>
        </w:rPr>
        <w:t xml:space="preserve">Krężel, A. and Maret, W. (2016). The biological inorganic chemistry of zinc ions. </w:t>
      </w:r>
      <w:r w:rsidRPr="002116A2">
        <w:rPr>
          <w:rFonts w:ascii="Times New Roman" w:eastAsia="DengXian" w:hAnsi="Times New Roman" w:cs="Times New Roman"/>
          <w:i/>
          <w:sz w:val="20"/>
          <w:szCs w:val="20"/>
          <w:lang w:val="en-GB" w:eastAsia="zh-CN"/>
        </w:rPr>
        <w:t>Archive Biochemical Biophysics,</w:t>
      </w:r>
      <w:r w:rsidRPr="002116A2">
        <w:rPr>
          <w:rFonts w:ascii="Times New Roman" w:eastAsia="DengXian" w:hAnsi="Times New Roman" w:cs="Times New Roman"/>
          <w:sz w:val="20"/>
          <w:szCs w:val="20"/>
          <w:lang w:val="en-GB" w:eastAsia="zh-CN"/>
        </w:rPr>
        <w:t xml:space="preserve"> 611: 3-19. </w:t>
      </w:r>
    </w:p>
    <w:p w14:paraId="052BBE96" w14:textId="77777777" w:rsidR="002116A2" w:rsidRPr="002116A2" w:rsidRDefault="002116A2" w:rsidP="002116A2">
      <w:pPr>
        <w:numPr>
          <w:ilvl w:val="0"/>
          <w:numId w:val="13"/>
        </w:numPr>
        <w:spacing w:after="0"/>
        <w:ind w:left="360"/>
        <w:jc w:val="both"/>
        <w:rPr>
          <w:rFonts w:ascii="Times New Roman" w:eastAsia="DengXian" w:hAnsi="Times New Roman" w:cs="Times New Roman"/>
          <w:sz w:val="20"/>
          <w:szCs w:val="20"/>
          <w:lang w:val="en-GB" w:eastAsia="zh-CN"/>
        </w:rPr>
      </w:pPr>
      <w:r w:rsidRPr="002116A2">
        <w:rPr>
          <w:rFonts w:ascii="Times New Roman" w:eastAsia="DengXian" w:hAnsi="Times New Roman" w:cs="Times New Roman"/>
          <w:sz w:val="20"/>
          <w:szCs w:val="20"/>
          <w:lang w:val="en-GB" w:eastAsia="zh-CN"/>
        </w:rPr>
        <w:t xml:space="preserve">Soldatavić, T. (2018). Mechanism of interactions of zinc(II) and copper(II) complexes with small biomolecules. </w:t>
      </w:r>
      <w:r w:rsidRPr="002116A2">
        <w:rPr>
          <w:rFonts w:ascii="Times New Roman" w:eastAsia="DengXian" w:hAnsi="Times New Roman" w:cs="Times New Roman"/>
          <w:i/>
          <w:sz w:val="20"/>
          <w:szCs w:val="20"/>
          <w:lang w:val="en-GB" w:eastAsia="zh-CN"/>
        </w:rPr>
        <w:t>IntechOpen</w:t>
      </w:r>
      <w:r w:rsidRPr="002116A2">
        <w:rPr>
          <w:rFonts w:ascii="Times New Roman" w:eastAsia="DengXian" w:hAnsi="Times New Roman" w:cs="Times New Roman"/>
          <w:iCs/>
          <w:sz w:val="20"/>
          <w:szCs w:val="20"/>
          <w:lang w:val="en-GB" w:eastAsia="zh-CN"/>
        </w:rPr>
        <w:t>:</w:t>
      </w:r>
      <w:r w:rsidRPr="002116A2">
        <w:rPr>
          <w:rFonts w:ascii="Times New Roman" w:eastAsia="DengXian" w:hAnsi="Times New Roman" w:cs="Times New Roman"/>
          <w:sz w:val="20"/>
          <w:szCs w:val="20"/>
          <w:lang w:val="en-GB" w:eastAsia="zh-CN"/>
        </w:rPr>
        <w:t xml:space="preserve"> pp. 79472.</w:t>
      </w:r>
    </w:p>
    <w:p w14:paraId="7A3B32C4" w14:textId="77777777" w:rsidR="002116A2" w:rsidRPr="002116A2" w:rsidRDefault="002116A2" w:rsidP="002116A2">
      <w:pPr>
        <w:numPr>
          <w:ilvl w:val="0"/>
          <w:numId w:val="13"/>
        </w:numPr>
        <w:spacing w:after="0"/>
        <w:ind w:left="360"/>
        <w:jc w:val="both"/>
        <w:rPr>
          <w:rFonts w:ascii="Times New Roman" w:eastAsia="DengXian" w:hAnsi="Times New Roman" w:cs="Times New Roman"/>
          <w:sz w:val="20"/>
          <w:szCs w:val="20"/>
          <w:lang w:val="en-GB" w:eastAsia="zh-CN"/>
        </w:rPr>
      </w:pPr>
      <w:r w:rsidRPr="002116A2">
        <w:rPr>
          <w:rFonts w:ascii="Times New Roman" w:eastAsia="DengXian" w:hAnsi="Times New Roman" w:cs="Times New Roman"/>
          <w:iCs/>
          <w:sz w:val="20"/>
          <w:szCs w:val="20"/>
          <w:lang w:val="en-GB" w:eastAsia="zh-CN"/>
        </w:rPr>
        <w:t xml:space="preserve">Santos-Sánchez, N. F., Salas-Coronado, R., Villanueva-Cañongo, C. and Hernández-Carlos, B. (2019). Antioxidant compounds and their antioxidant mechanisms. </w:t>
      </w:r>
      <w:r w:rsidRPr="002116A2">
        <w:rPr>
          <w:rFonts w:ascii="Times New Roman" w:eastAsia="DengXian" w:hAnsi="Times New Roman" w:cs="Times New Roman"/>
          <w:i/>
          <w:iCs/>
          <w:sz w:val="20"/>
          <w:szCs w:val="20"/>
          <w:lang w:val="en-GB" w:eastAsia="zh-CN"/>
        </w:rPr>
        <w:t>IntechOpen</w:t>
      </w:r>
      <w:r w:rsidRPr="002116A2">
        <w:rPr>
          <w:rFonts w:ascii="Times New Roman" w:eastAsia="DengXian" w:hAnsi="Times New Roman" w:cs="Times New Roman"/>
          <w:sz w:val="20"/>
          <w:szCs w:val="20"/>
          <w:lang w:val="en-GB" w:eastAsia="zh-CN"/>
        </w:rPr>
        <w:t>:</w:t>
      </w:r>
      <w:r w:rsidRPr="002116A2">
        <w:rPr>
          <w:rFonts w:ascii="Times New Roman" w:eastAsia="DengXian" w:hAnsi="Times New Roman" w:cs="Times New Roman"/>
          <w:i/>
          <w:iCs/>
          <w:sz w:val="20"/>
          <w:szCs w:val="20"/>
          <w:lang w:val="en-GB" w:eastAsia="zh-CN"/>
        </w:rPr>
        <w:t xml:space="preserve"> </w:t>
      </w:r>
      <w:r w:rsidRPr="002116A2">
        <w:rPr>
          <w:rFonts w:ascii="Times New Roman" w:eastAsia="DengXian" w:hAnsi="Times New Roman" w:cs="Times New Roman"/>
          <w:iCs/>
          <w:sz w:val="20"/>
          <w:szCs w:val="20"/>
          <w:lang w:val="en-GB" w:eastAsia="zh-CN"/>
        </w:rPr>
        <w:t>85270.</w:t>
      </w:r>
    </w:p>
    <w:p w14:paraId="4C1784D6" w14:textId="77777777" w:rsidR="002116A2" w:rsidRPr="002116A2" w:rsidRDefault="002116A2" w:rsidP="002116A2">
      <w:pPr>
        <w:numPr>
          <w:ilvl w:val="0"/>
          <w:numId w:val="13"/>
        </w:numPr>
        <w:spacing w:after="0"/>
        <w:ind w:left="360"/>
        <w:jc w:val="both"/>
        <w:rPr>
          <w:rFonts w:ascii="Times New Roman" w:eastAsia="DengXian" w:hAnsi="Times New Roman" w:cs="Times New Roman"/>
          <w:sz w:val="20"/>
          <w:szCs w:val="20"/>
          <w:lang w:val="en-GB" w:eastAsia="zh-CN"/>
        </w:rPr>
      </w:pPr>
      <w:r w:rsidRPr="002116A2">
        <w:rPr>
          <w:rFonts w:ascii="Times New Roman" w:eastAsia="DengXian" w:hAnsi="Times New Roman" w:cs="Times New Roman"/>
          <w:iCs/>
          <w:sz w:val="20"/>
          <w:szCs w:val="20"/>
          <w:lang w:val="en-GB" w:eastAsia="zh-CN"/>
        </w:rPr>
        <w:t xml:space="preserve">Sobiesiak, M. (2017). Chemical structure of phenols and its consequence for sorption processes. </w:t>
      </w:r>
      <w:r w:rsidRPr="002116A2">
        <w:rPr>
          <w:rFonts w:ascii="Times New Roman" w:eastAsia="DengXian" w:hAnsi="Times New Roman" w:cs="Times New Roman"/>
          <w:i/>
          <w:iCs/>
          <w:sz w:val="20"/>
          <w:szCs w:val="20"/>
          <w:lang w:val="en-GB" w:eastAsia="zh-CN"/>
        </w:rPr>
        <w:t>IntechOpen</w:t>
      </w:r>
      <w:r w:rsidRPr="002116A2">
        <w:rPr>
          <w:rFonts w:ascii="Times New Roman" w:eastAsia="DengXian" w:hAnsi="Times New Roman" w:cs="Times New Roman"/>
          <w:sz w:val="20"/>
          <w:szCs w:val="20"/>
          <w:lang w:val="en-GB" w:eastAsia="zh-CN"/>
        </w:rPr>
        <w:t>:</w:t>
      </w:r>
      <w:r w:rsidRPr="002116A2">
        <w:rPr>
          <w:rFonts w:ascii="Times New Roman" w:eastAsia="DengXian" w:hAnsi="Times New Roman" w:cs="Times New Roman"/>
          <w:i/>
          <w:iCs/>
          <w:sz w:val="20"/>
          <w:szCs w:val="20"/>
          <w:lang w:val="en-GB" w:eastAsia="zh-CN"/>
        </w:rPr>
        <w:t xml:space="preserve"> </w:t>
      </w:r>
      <w:r w:rsidRPr="002116A2">
        <w:rPr>
          <w:rFonts w:ascii="Times New Roman" w:eastAsia="DengXian" w:hAnsi="Times New Roman" w:cs="Times New Roman"/>
          <w:iCs/>
          <w:sz w:val="20"/>
          <w:szCs w:val="20"/>
          <w:lang w:val="en-GB" w:eastAsia="zh-CN"/>
        </w:rPr>
        <w:t>66537.</w:t>
      </w:r>
    </w:p>
    <w:p w14:paraId="3D4FD47E" w14:textId="77777777" w:rsidR="002116A2" w:rsidRPr="002116A2" w:rsidRDefault="002116A2" w:rsidP="002116A2">
      <w:pPr>
        <w:numPr>
          <w:ilvl w:val="0"/>
          <w:numId w:val="13"/>
        </w:numPr>
        <w:spacing w:after="0"/>
        <w:ind w:left="360"/>
        <w:jc w:val="both"/>
        <w:rPr>
          <w:rFonts w:ascii="Times New Roman" w:eastAsia="DengXian" w:hAnsi="Times New Roman" w:cs="Times New Roman"/>
          <w:sz w:val="20"/>
          <w:szCs w:val="20"/>
          <w:lang w:val="en-GB" w:eastAsia="zh-CN"/>
        </w:rPr>
      </w:pPr>
      <w:r w:rsidRPr="002116A2">
        <w:rPr>
          <w:rFonts w:ascii="Times New Roman" w:eastAsia="DengXian" w:hAnsi="Times New Roman" w:cs="Times New Roman"/>
          <w:iCs/>
          <w:sz w:val="20"/>
          <w:szCs w:val="20"/>
          <w:lang w:val="en-GB" w:eastAsia="zh-CN"/>
        </w:rPr>
        <w:t>Wang, M., Zhou, Y., Zhang, Y., Hahn, S. H. and Kim, E. J. (2011). From Zn(OH)</w:t>
      </w:r>
      <w:r w:rsidRPr="002116A2">
        <w:rPr>
          <w:rFonts w:ascii="Times New Roman" w:eastAsia="DengXian" w:hAnsi="Times New Roman" w:cs="Times New Roman"/>
          <w:iCs/>
          <w:sz w:val="20"/>
          <w:szCs w:val="20"/>
          <w:vertAlign w:val="subscript"/>
          <w:lang w:val="en-GB" w:eastAsia="zh-CN"/>
        </w:rPr>
        <w:t>2</w:t>
      </w:r>
      <w:r w:rsidRPr="002116A2">
        <w:rPr>
          <w:rFonts w:ascii="Times New Roman" w:eastAsia="DengXian" w:hAnsi="Times New Roman" w:cs="Times New Roman"/>
          <w:iCs/>
          <w:sz w:val="20"/>
          <w:szCs w:val="20"/>
          <w:lang w:val="en-GB" w:eastAsia="zh-CN"/>
        </w:rPr>
        <w:t xml:space="preserve"> to ZnO: a study on the mechanism of phase transformation. </w:t>
      </w:r>
      <w:r w:rsidRPr="002116A2">
        <w:rPr>
          <w:rFonts w:ascii="Times New Roman" w:eastAsia="DengXian" w:hAnsi="Times New Roman" w:cs="Times New Roman"/>
          <w:i/>
          <w:iCs/>
          <w:sz w:val="20"/>
          <w:szCs w:val="20"/>
          <w:lang w:val="en-GB" w:eastAsia="zh-CN"/>
        </w:rPr>
        <w:t>CrystEngComm,</w:t>
      </w:r>
      <w:r w:rsidRPr="002116A2">
        <w:rPr>
          <w:rFonts w:ascii="Times New Roman" w:eastAsia="DengXian" w:hAnsi="Times New Roman" w:cs="Times New Roman"/>
          <w:iCs/>
          <w:sz w:val="20"/>
          <w:szCs w:val="20"/>
          <w:lang w:val="en-GB" w:eastAsia="zh-CN"/>
        </w:rPr>
        <w:t xml:space="preserve"> 13: 6024-6026.</w:t>
      </w:r>
    </w:p>
    <w:p w14:paraId="3A97BBF1" w14:textId="77777777" w:rsidR="002116A2" w:rsidRPr="002116A2" w:rsidRDefault="002116A2" w:rsidP="002116A2">
      <w:pPr>
        <w:numPr>
          <w:ilvl w:val="0"/>
          <w:numId w:val="13"/>
        </w:numPr>
        <w:spacing w:after="0"/>
        <w:ind w:left="360"/>
        <w:jc w:val="both"/>
        <w:rPr>
          <w:rFonts w:ascii="Times New Roman" w:eastAsia="DengXian" w:hAnsi="Times New Roman" w:cs="Times New Roman"/>
          <w:sz w:val="20"/>
          <w:szCs w:val="20"/>
          <w:lang w:val="en-GB" w:eastAsia="zh-CN"/>
        </w:rPr>
      </w:pPr>
      <w:r w:rsidRPr="002116A2">
        <w:rPr>
          <w:rFonts w:ascii="Times New Roman" w:eastAsia="DengXian" w:hAnsi="Times New Roman" w:cs="Times New Roman"/>
          <w:sz w:val="20"/>
          <w:szCs w:val="20"/>
          <w:lang w:val="en-GB" w:eastAsia="zh-CN"/>
        </w:rPr>
        <w:t xml:space="preserve">Zhu, Y. F., Fan, D. H., Dong, Y. W. and Zhou, G. H. (2014). Morphology-controllable ZnO nanostructures: ethanol-assisted synthesis, growth mechanism and solar cell applications. </w:t>
      </w:r>
      <w:r w:rsidRPr="002116A2">
        <w:rPr>
          <w:rFonts w:ascii="Times New Roman" w:eastAsia="DengXian" w:hAnsi="Times New Roman" w:cs="Times New Roman"/>
          <w:i/>
          <w:sz w:val="20"/>
          <w:szCs w:val="20"/>
          <w:lang w:val="en-GB" w:eastAsia="zh-CN"/>
        </w:rPr>
        <w:t>Superlattices Microstructure,</w:t>
      </w:r>
      <w:r w:rsidRPr="002116A2">
        <w:rPr>
          <w:rFonts w:ascii="Times New Roman" w:eastAsia="DengXian" w:hAnsi="Times New Roman" w:cs="Times New Roman"/>
          <w:sz w:val="20"/>
          <w:szCs w:val="20"/>
          <w:lang w:val="en-GB" w:eastAsia="zh-CN"/>
        </w:rPr>
        <w:t xml:space="preserve"> 74</w:t>
      </w:r>
      <w:r w:rsidRPr="002116A2">
        <w:rPr>
          <w:rFonts w:ascii="Times New Roman" w:eastAsia="DengXian" w:hAnsi="Times New Roman" w:cs="Times New Roman"/>
          <w:i/>
          <w:sz w:val="20"/>
          <w:szCs w:val="20"/>
          <w:lang w:val="en-GB" w:eastAsia="zh-CN"/>
        </w:rPr>
        <w:t>:</w:t>
      </w:r>
      <w:r w:rsidRPr="002116A2">
        <w:rPr>
          <w:rFonts w:ascii="Times New Roman" w:eastAsia="DengXian" w:hAnsi="Times New Roman" w:cs="Times New Roman"/>
          <w:sz w:val="20"/>
          <w:szCs w:val="20"/>
          <w:lang w:val="en-GB" w:eastAsia="zh-CN"/>
        </w:rPr>
        <w:t xml:space="preserve"> 261-272.</w:t>
      </w:r>
    </w:p>
    <w:p w14:paraId="6A11E20B" w14:textId="77777777" w:rsidR="002116A2" w:rsidRPr="002116A2" w:rsidRDefault="002116A2" w:rsidP="002116A2">
      <w:pPr>
        <w:numPr>
          <w:ilvl w:val="0"/>
          <w:numId w:val="13"/>
        </w:numPr>
        <w:spacing w:after="0"/>
        <w:ind w:left="360"/>
        <w:jc w:val="both"/>
        <w:rPr>
          <w:rFonts w:ascii="Times New Roman" w:eastAsia="DengXian" w:hAnsi="Times New Roman" w:cs="Times New Roman"/>
          <w:sz w:val="20"/>
          <w:szCs w:val="20"/>
          <w:lang w:val="en-GB" w:eastAsia="zh-CN"/>
        </w:rPr>
      </w:pPr>
      <w:r w:rsidRPr="002116A2">
        <w:rPr>
          <w:rFonts w:ascii="Times New Roman" w:eastAsia="DengXian" w:hAnsi="Times New Roman" w:cs="Times New Roman"/>
          <w:sz w:val="20"/>
          <w:szCs w:val="20"/>
          <w:lang w:val="en-GB" w:eastAsia="zh-CN"/>
        </w:rPr>
        <w:t xml:space="preserve">Javed, R., Zia, M., Naz, S., Aisida, S. O., Ain, N. U. and Ao, Q. (2020). Role of capping agents in the application of nanoparticles in biomedicine and environmental remediation: recent trends and future prospects. </w:t>
      </w:r>
      <w:r w:rsidRPr="002116A2">
        <w:rPr>
          <w:rFonts w:ascii="Times New Roman" w:eastAsia="DengXian" w:hAnsi="Times New Roman" w:cs="Times New Roman"/>
          <w:i/>
          <w:sz w:val="20"/>
          <w:szCs w:val="20"/>
          <w:lang w:val="en-GB" w:eastAsia="zh-CN"/>
        </w:rPr>
        <w:t xml:space="preserve">Journal Nanobiotechnology, </w:t>
      </w:r>
      <w:r w:rsidRPr="002116A2">
        <w:rPr>
          <w:rFonts w:ascii="Times New Roman" w:eastAsia="DengXian" w:hAnsi="Times New Roman" w:cs="Times New Roman"/>
          <w:iCs/>
          <w:sz w:val="20"/>
          <w:szCs w:val="20"/>
          <w:lang w:val="en-GB" w:eastAsia="zh-CN"/>
        </w:rPr>
        <w:t>18: 172.</w:t>
      </w:r>
    </w:p>
    <w:p w14:paraId="4B19A380" w14:textId="77777777" w:rsidR="002116A2" w:rsidRPr="002116A2" w:rsidRDefault="002116A2" w:rsidP="002116A2">
      <w:pPr>
        <w:numPr>
          <w:ilvl w:val="0"/>
          <w:numId w:val="13"/>
        </w:numPr>
        <w:spacing w:after="0"/>
        <w:ind w:left="360"/>
        <w:jc w:val="both"/>
        <w:rPr>
          <w:rFonts w:ascii="Times New Roman" w:eastAsia="DengXian" w:hAnsi="Times New Roman" w:cs="Times New Roman"/>
          <w:sz w:val="20"/>
          <w:szCs w:val="20"/>
          <w:lang w:val="en-GB" w:eastAsia="zh-CN"/>
        </w:rPr>
      </w:pPr>
      <w:r w:rsidRPr="002116A2">
        <w:rPr>
          <w:rFonts w:ascii="Times New Roman" w:eastAsia="DengXian" w:hAnsi="Times New Roman" w:cs="Times New Roman"/>
          <w:sz w:val="20"/>
          <w:szCs w:val="20"/>
          <w:lang w:val="en-GB" w:eastAsia="zh-CN"/>
        </w:rPr>
        <w:t xml:space="preserve">Udvardi, B., Kovács, I. J., Fancsik, T., Kónya, P., Bátori, M., Stercel, F., Falus G. and Szalai, Z. (2017). Effects of particle size on the attenuated total reflection spectrum of minerals. </w:t>
      </w:r>
      <w:r w:rsidRPr="002116A2">
        <w:rPr>
          <w:rFonts w:ascii="Times New Roman" w:eastAsia="DengXian" w:hAnsi="Times New Roman" w:cs="Times New Roman"/>
          <w:i/>
          <w:sz w:val="20"/>
          <w:szCs w:val="20"/>
          <w:lang w:val="en-GB" w:eastAsia="zh-CN"/>
        </w:rPr>
        <w:t>Applied Spectroscopy,</w:t>
      </w:r>
      <w:r w:rsidRPr="002116A2">
        <w:rPr>
          <w:rFonts w:ascii="Times New Roman" w:eastAsia="DengXian" w:hAnsi="Times New Roman" w:cs="Times New Roman"/>
          <w:sz w:val="20"/>
          <w:szCs w:val="20"/>
          <w:lang w:val="en-GB" w:eastAsia="zh-CN"/>
        </w:rPr>
        <w:t xml:space="preserve"> 71(6): 1157-1168.</w:t>
      </w:r>
    </w:p>
    <w:p w14:paraId="31A247BB" w14:textId="77777777" w:rsidR="002116A2" w:rsidRPr="002116A2" w:rsidRDefault="002116A2" w:rsidP="002116A2">
      <w:pPr>
        <w:numPr>
          <w:ilvl w:val="0"/>
          <w:numId w:val="13"/>
        </w:numPr>
        <w:spacing w:after="0"/>
        <w:ind w:left="360"/>
        <w:jc w:val="both"/>
        <w:rPr>
          <w:rFonts w:ascii="Times New Roman" w:eastAsia="DengXian" w:hAnsi="Times New Roman" w:cs="Times New Roman"/>
          <w:sz w:val="20"/>
          <w:szCs w:val="20"/>
          <w:lang w:val="en-GB" w:eastAsia="zh-CN"/>
        </w:rPr>
      </w:pPr>
      <w:r w:rsidRPr="002116A2">
        <w:rPr>
          <w:rFonts w:ascii="Times New Roman" w:eastAsia="DengXian" w:hAnsi="Times New Roman" w:cs="Times New Roman"/>
          <w:sz w:val="20"/>
          <w:szCs w:val="20"/>
          <w:lang w:val="en-GB" w:eastAsia="zh-CN"/>
        </w:rPr>
        <w:t xml:space="preserve">Peng, X., Palma, S., Fisher, N. S. and Wong, S. S. (2011). Effect of morphology of ZnO nanostructures on their toxicity to marine algae. </w:t>
      </w:r>
      <w:r w:rsidRPr="002116A2">
        <w:rPr>
          <w:rFonts w:ascii="Times New Roman" w:eastAsia="DengXian" w:hAnsi="Times New Roman" w:cs="Times New Roman"/>
          <w:i/>
          <w:sz w:val="20"/>
          <w:szCs w:val="20"/>
          <w:lang w:val="en-GB" w:eastAsia="zh-CN"/>
        </w:rPr>
        <w:t>Aquatic Toxicology,</w:t>
      </w:r>
      <w:r w:rsidRPr="002116A2">
        <w:rPr>
          <w:rFonts w:ascii="Times New Roman" w:eastAsia="DengXian" w:hAnsi="Times New Roman" w:cs="Times New Roman"/>
          <w:sz w:val="20"/>
          <w:szCs w:val="20"/>
          <w:lang w:val="en-GB" w:eastAsia="zh-CN"/>
        </w:rPr>
        <w:t xml:space="preserve"> 102: 186-196.</w:t>
      </w:r>
    </w:p>
    <w:p w14:paraId="39A6AFCB" w14:textId="77777777" w:rsidR="002116A2" w:rsidRPr="002116A2" w:rsidRDefault="002116A2" w:rsidP="002116A2">
      <w:pPr>
        <w:numPr>
          <w:ilvl w:val="0"/>
          <w:numId w:val="13"/>
        </w:numPr>
        <w:spacing w:after="0"/>
        <w:ind w:left="360"/>
        <w:jc w:val="both"/>
        <w:rPr>
          <w:rFonts w:ascii="Times New Roman" w:eastAsia="DengXian" w:hAnsi="Times New Roman" w:cs="Times New Roman"/>
          <w:sz w:val="20"/>
          <w:szCs w:val="20"/>
          <w:lang w:val="en-GB" w:eastAsia="zh-CN"/>
        </w:rPr>
      </w:pPr>
      <w:r w:rsidRPr="002116A2">
        <w:rPr>
          <w:rFonts w:ascii="Times New Roman" w:eastAsia="DengXian" w:hAnsi="Times New Roman" w:cs="Times New Roman"/>
          <w:sz w:val="20"/>
          <w:szCs w:val="20"/>
          <w:lang w:val="en-GB" w:eastAsia="zh-CN"/>
        </w:rPr>
        <w:t>Lallo da Silva, B., Abuçafy, M. P., Berbel Manaia, E., Oshiro Junior, J. A., Chiari-Andréo, B. G., Pietro, R. and Chiavacci, L. A. (2019). Relationship between structure and antimicrobial activity of zinc oxide nanoparticles: an overview. </w:t>
      </w:r>
      <w:r w:rsidRPr="002116A2">
        <w:rPr>
          <w:rFonts w:ascii="Times New Roman" w:eastAsia="DengXian" w:hAnsi="Times New Roman" w:cs="Times New Roman"/>
          <w:i/>
          <w:iCs/>
          <w:sz w:val="20"/>
          <w:szCs w:val="20"/>
          <w:lang w:val="en-GB" w:eastAsia="zh-CN"/>
        </w:rPr>
        <w:t>International Journal Nanomedicine</w:t>
      </w:r>
      <w:r w:rsidRPr="002116A2">
        <w:rPr>
          <w:rFonts w:ascii="Times New Roman" w:eastAsia="DengXian" w:hAnsi="Times New Roman" w:cs="Times New Roman"/>
          <w:sz w:val="20"/>
          <w:szCs w:val="20"/>
          <w:lang w:val="en-GB" w:eastAsia="zh-CN"/>
        </w:rPr>
        <w:t>, </w:t>
      </w:r>
      <w:r w:rsidRPr="002116A2">
        <w:rPr>
          <w:rFonts w:ascii="Times New Roman" w:eastAsia="DengXian" w:hAnsi="Times New Roman" w:cs="Times New Roman"/>
          <w:iCs/>
          <w:sz w:val="20"/>
          <w:szCs w:val="20"/>
          <w:lang w:val="en-GB" w:eastAsia="zh-CN"/>
        </w:rPr>
        <w:t>14</w:t>
      </w:r>
      <w:r w:rsidRPr="002116A2">
        <w:rPr>
          <w:rFonts w:ascii="Times New Roman" w:eastAsia="DengXian" w:hAnsi="Times New Roman" w:cs="Times New Roman"/>
          <w:sz w:val="20"/>
          <w:szCs w:val="20"/>
          <w:lang w:val="en-GB" w:eastAsia="zh-CN"/>
        </w:rPr>
        <w:t>: 9395-9410.</w:t>
      </w:r>
    </w:p>
    <w:p w14:paraId="4AB2D6F0" w14:textId="77777777" w:rsidR="002116A2" w:rsidRPr="002116A2" w:rsidRDefault="002116A2" w:rsidP="002116A2">
      <w:pPr>
        <w:numPr>
          <w:ilvl w:val="0"/>
          <w:numId w:val="13"/>
        </w:numPr>
        <w:spacing w:after="0"/>
        <w:ind w:left="360"/>
        <w:jc w:val="both"/>
        <w:rPr>
          <w:rFonts w:ascii="Times New Roman" w:eastAsia="DengXian" w:hAnsi="Times New Roman" w:cs="Times New Roman"/>
          <w:sz w:val="20"/>
          <w:szCs w:val="20"/>
          <w:lang w:val="en-GB" w:eastAsia="zh-CN"/>
        </w:rPr>
      </w:pPr>
      <w:r w:rsidRPr="002116A2">
        <w:rPr>
          <w:rFonts w:ascii="Times New Roman" w:eastAsia="DengXian" w:hAnsi="Times New Roman" w:cs="Times New Roman"/>
          <w:sz w:val="20"/>
          <w:szCs w:val="20"/>
          <w:lang w:val="en-GB" w:eastAsia="zh-CN"/>
        </w:rPr>
        <w:t xml:space="preserve">Jin, S. and Jin, H. (2021). Antimicrobial activity of zinc oxide nano/microparticles and their combinations against pathogenic microorganisms for biomedical applications: from physicochemical characteristics to pharmacological aspects. </w:t>
      </w:r>
      <w:r w:rsidRPr="002116A2">
        <w:rPr>
          <w:rFonts w:ascii="Times New Roman" w:eastAsia="DengXian" w:hAnsi="Times New Roman" w:cs="Times New Roman"/>
          <w:i/>
          <w:sz w:val="20"/>
          <w:szCs w:val="20"/>
          <w:lang w:val="en-GB" w:eastAsia="zh-CN"/>
        </w:rPr>
        <w:t>Nanomaterials (Basel, Switzerland),</w:t>
      </w:r>
      <w:r w:rsidRPr="002116A2">
        <w:rPr>
          <w:rFonts w:ascii="Times New Roman" w:eastAsia="DengXian" w:hAnsi="Times New Roman" w:cs="Times New Roman"/>
          <w:sz w:val="20"/>
          <w:szCs w:val="20"/>
          <w:lang w:val="en-GB" w:eastAsia="zh-CN"/>
        </w:rPr>
        <w:t xml:space="preserve"> 11(2): 263.</w:t>
      </w:r>
    </w:p>
    <w:p w14:paraId="49EC8702" w14:textId="77777777" w:rsidR="002116A2" w:rsidRPr="002116A2" w:rsidRDefault="002116A2" w:rsidP="002116A2">
      <w:pPr>
        <w:numPr>
          <w:ilvl w:val="0"/>
          <w:numId w:val="13"/>
        </w:numPr>
        <w:spacing w:after="0"/>
        <w:ind w:left="360"/>
        <w:jc w:val="both"/>
        <w:rPr>
          <w:rFonts w:ascii="Times New Roman" w:eastAsia="DengXian" w:hAnsi="Times New Roman" w:cs="Times New Roman"/>
          <w:sz w:val="20"/>
          <w:szCs w:val="20"/>
          <w:lang w:val="en-GB" w:eastAsia="zh-CN"/>
        </w:rPr>
      </w:pPr>
      <w:r w:rsidRPr="002116A2">
        <w:rPr>
          <w:rFonts w:ascii="Times New Roman" w:eastAsia="DengXian" w:hAnsi="Times New Roman" w:cs="Times New Roman"/>
          <w:sz w:val="20"/>
          <w:szCs w:val="20"/>
          <w:lang w:val="en-GB" w:eastAsia="zh-CN"/>
        </w:rPr>
        <w:t xml:space="preserve">Raghupathi, K. R., Koodali, R. T. and Manna, A. C. (2011). Size-dependent bacterial growth inhibition and mechanism of antibacterial activity of zinc oxide nanoparticles. </w:t>
      </w:r>
      <w:r w:rsidRPr="002116A2">
        <w:rPr>
          <w:rFonts w:ascii="Times New Roman" w:eastAsia="DengXian" w:hAnsi="Times New Roman" w:cs="Times New Roman"/>
          <w:i/>
          <w:sz w:val="20"/>
          <w:szCs w:val="20"/>
          <w:lang w:val="en-GB" w:eastAsia="zh-CN"/>
        </w:rPr>
        <w:t>Langmuir,</w:t>
      </w:r>
      <w:r w:rsidRPr="002116A2">
        <w:rPr>
          <w:rFonts w:ascii="Times New Roman" w:eastAsia="DengXian" w:hAnsi="Times New Roman" w:cs="Times New Roman"/>
          <w:sz w:val="20"/>
          <w:szCs w:val="20"/>
          <w:lang w:val="en-GB" w:eastAsia="zh-CN"/>
        </w:rPr>
        <w:t xml:space="preserve"> 27: 4020-4028.</w:t>
      </w:r>
    </w:p>
    <w:p w14:paraId="12043F0E" w14:textId="77777777" w:rsidR="002116A2" w:rsidRPr="002116A2" w:rsidRDefault="002116A2" w:rsidP="002116A2">
      <w:pPr>
        <w:numPr>
          <w:ilvl w:val="0"/>
          <w:numId w:val="13"/>
        </w:numPr>
        <w:spacing w:after="0"/>
        <w:ind w:left="360"/>
        <w:jc w:val="both"/>
        <w:rPr>
          <w:rFonts w:ascii="Times New Roman" w:eastAsia="DengXian" w:hAnsi="Times New Roman" w:cs="Times New Roman"/>
          <w:sz w:val="20"/>
          <w:szCs w:val="20"/>
          <w:lang w:val="en-GB" w:eastAsia="zh-CN"/>
        </w:rPr>
      </w:pPr>
      <w:r w:rsidRPr="002116A2">
        <w:rPr>
          <w:rFonts w:ascii="Times New Roman" w:eastAsia="DengXian" w:hAnsi="Times New Roman" w:cs="Times New Roman"/>
          <w:sz w:val="20"/>
          <w:szCs w:val="20"/>
          <w:lang w:val="en-GB" w:eastAsia="zh-CN"/>
        </w:rPr>
        <w:t xml:space="preserve">Naqvi, Q., Kanwal, A., Qaseem, S., Naeem, M., Ali, S. R., Shaffique, M. and Maqbool, M. (2019). Size-dependent inhibition of bacterial growth by chemically engineered spherical ZnO nanoparticles. </w:t>
      </w:r>
      <w:r w:rsidRPr="002116A2">
        <w:rPr>
          <w:rFonts w:ascii="Times New Roman" w:eastAsia="DengXian" w:hAnsi="Times New Roman" w:cs="Times New Roman"/>
          <w:i/>
          <w:sz w:val="20"/>
          <w:szCs w:val="20"/>
          <w:lang w:val="en-GB" w:eastAsia="zh-CN"/>
        </w:rPr>
        <w:t>Journal Biology Physics,</w:t>
      </w:r>
      <w:r w:rsidRPr="002116A2">
        <w:rPr>
          <w:rFonts w:ascii="Times New Roman" w:eastAsia="DengXian" w:hAnsi="Times New Roman" w:cs="Times New Roman"/>
          <w:sz w:val="20"/>
          <w:szCs w:val="20"/>
          <w:lang w:val="en-GB" w:eastAsia="zh-CN"/>
        </w:rPr>
        <w:t xml:space="preserve"> 45(2): 147-159.</w:t>
      </w:r>
    </w:p>
    <w:p w14:paraId="47F3C212" w14:textId="77777777" w:rsidR="002116A2" w:rsidRPr="002116A2" w:rsidRDefault="002116A2" w:rsidP="002116A2">
      <w:pPr>
        <w:numPr>
          <w:ilvl w:val="0"/>
          <w:numId w:val="13"/>
        </w:numPr>
        <w:spacing w:after="0"/>
        <w:ind w:left="360"/>
        <w:jc w:val="both"/>
        <w:rPr>
          <w:rFonts w:ascii="Times New Roman" w:eastAsia="DengXian" w:hAnsi="Times New Roman" w:cs="Times New Roman"/>
          <w:sz w:val="20"/>
          <w:szCs w:val="20"/>
          <w:lang w:val="en-GB" w:eastAsia="zh-CN"/>
        </w:rPr>
        <w:sectPr w:rsidR="002116A2" w:rsidRPr="002116A2" w:rsidSect="002116A2">
          <w:headerReference w:type="even" r:id="rId17"/>
          <w:headerReference w:type="default" r:id="rId18"/>
          <w:footerReference w:type="even" r:id="rId19"/>
          <w:footerReference w:type="default" r:id="rId20"/>
          <w:headerReference w:type="first" r:id="rId21"/>
          <w:type w:val="oddPage"/>
          <w:pgSz w:w="12240" w:h="15840" w:code="1"/>
          <w:pgMar w:top="1800" w:right="1469" w:bottom="1699" w:left="1440" w:header="706" w:footer="706" w:gutter="0"/>
          <w:pgNumType w:start="0"/>
          <w:cols w:space="403"/>
          <w:docGrid w:linePitch="360"/>
        </w:sectPr>
      </w:pPr>
      <w:r w:rsidRPr="002116A2">
        <w:rPr>
          <w:rFonts w:ascii="Times New Roman" w:eastAsia="DengXian" w:hAnsi="Times New Roman" w:cs="Times New Roman"/>
          <w:sz w:val="20"/>
          <w:szCs w:val="20"/>
          <w:lang w:val="en-GB" w:eastAsia="zh-CN"/>
        </w:rPr>
        <w:t xml:space="preserve">Misra, S. K., Dybowska, A., Berhanu, D., Luoma, S. N. and Valsami-Jones, E. (2012). The complexity of nanoparticle dissolution and its importance in nanotoxicological studies. </w:t>
      </w:r>
      <w:r w:rsidRPr="002116A2">
        <w:rPr>
          <w:rFonts w:ascii="Times New Roman" w:eastAsia="DengXian" w:hAnsi="Times New Roman" w:cs="Times New Roman"/>
          <w:i/>
          <w:sz w:val="20"/>
          <w:szCs w:val="20"/>
          <w:lang w:val="en-GB" w:eastAsia="zh-CN"/>
        </w:rPr>
        <w:t>Science Total Environment,</w:t>
      </w:r>
      <w:r w:rsidRPr="002116A2">
        <w:rPr>
          <w:rFonts w:ascii="Times New Roman" w:eastAsia="DengXian" w:hAnsi="Times New Roman" w:cs="Times New Roman"/>
          <w:sz w:val="20"/>
          <w:szCs w:val="20"/>
          <w:lang w:val="en-GB" w:eastAsia="zh-CN"/>
        </w:rPr>
        <w:t xml:space="preserve"> 438: 225-232.</w:t>
      </w:r>
    </w:p>
    <w:p w14:paraId="6D68F90A" w14:textId="77777777" w:rsidR="002116A2" w:rsidRPr="002116A2" w:rsidRDefault="002116A2" w:rsidP="002116A2">
      <w:pPr>
        <w:pStyle w:val="ListParagraph"/>
        <w:numPr>
          <w:ilvl w:val="0"/>
          <w:numId w:val="13"/>
        </w:numPr>
        <w:spacing w:after="0"/>
        <w:ind w:left="360"/>
        <w:jc w:val="both"/>
        <w:rPr>
          <w:rFonts w:ascii="Times New Roman" w:eastAsia="DengXian" w:hAnsi="Times New Roman"/>
          <w:sz w:val="20"/>
          <w:szCs w:val="20"/>
          <w:lang w:val="en-GB" w:eastAsia="zh-CN" w:bidi="ar-SA"/>
        </w:rPr>
      </w:pPr>
      <w:r w:rsidRPr="002116A2">
        <w:rPr>
          <w:rFonts w:ascii="Times New Roman" w:eastAsia="DengXian" w:hAnsi="Times New Roman"/>
          <w:sz w:val="20"/>
          <w:szCs w:val="20"/>
          <w:lang w:val="en-GB" w:eastAsia="zh-CN" w:bidi="ar-SA"/>
        </w:rPr>
        <w:lastRenderedPageBreak/>
        <w:t xml:space="preserve">Peng, Y., Tsai, Y., Hsiung, C., Lin, Y. and Shih, Y. (2017). Influence of water chemistry on the environmental behaviors of commercial ZnO nanoparticles in various water and wastewater samples. </w:t>
      </w:r>
      <w:r w:rsidRPr="002116A2">
        <w:rPr>
          <w:rFonts w:ascii="Times New Roman" w:eastAsia="DengXian" w:hAnsi="Times New Roman"/>
          <w:i/>
          <w:sz w:val="20"/>
          <w:szCs w:val="20"/>
          <w:lang w:val="en-GB" w:eastAsia="zh-CN" w:bidi="ar-SA"/>
        </w:rPr>
        <w:t>Journal Hazardous Materials,</w:t>
      </w:r>
      <w:r w:rsidRPr="002116A2">
        <w:rPr>
          <w:rFonts w:ascii="Times New Roman" w:eastAsia="DengXian" w:hAnsi="Times New Roman"/>
          <w:sz w:val="20"/>
          <w:szCs w:val="20"/>
          <w:lang w:val="en-GB" w:eastAsia="zh-CN" w:bidi="ar-SA"/>
        </w:rPr>
        <w:t xml:space="preserve"> 322: 348-356.</w:t>
      </w:r>
    </w:p>
    <w:p w14:paraId="6F26DFED" w14:textId="77777777" w:rsidR="002116A2" w:rsidRPr="002116A2" w:rsidRDefault="002116A2" w:rsidP="002116A2">
      <w:pPr>
        <w:numPr>
          <w:ilvl w:val="0"/>
          <w:numId w:val="13"/>
        </w:numPr>
        <w:spacing w:after="0"/>
        <w:ind w:left="360"/>
        <w:jc w:val="both"/>
        <w:rPr>
          <w:rFonts w:ascii="Times New Roman" w:eastAsia="DengXian" w:hAnsi="Times New Roman" w:cs="Times New Roman"/>
          <w:sz w:val="20"/>
          <w:szCs w:val="20"/>
          <w:lang w:val="en-GB" w:eastAsia="zh-CN"/>
        </w:rPr>
      </w:pPr>
      <w:r w:rsidRPr="002116A2">
        <w:rPr>
          <w:rFonts w:ascii="Times New Roman" w:eastAsia="DengXian" w:hAnsi="Times New Roman" w:cs="Times New Roman"/>
          <w:sz w:val="20"/>
          <w:szCs w:val="20"/>
          <w:lang w:val="en-GB" w:eastAsia="zh-CN"/>
        </w:rPr>
        <w:t xml:space="preserve">Zhang, Y., Chen, Y., Westerhoff, P. and Crittenden, J. (2009). Impact of natural organic matter and divalent cations on the stability of aqueous nanoparticles. </w:t>
      </w:r>
      <w:r w:rsidRPr="002116A2">
        <w:rPr>
          <w:rFonts w:ascii="Times New Roman" w:eastAsia="DengXian" w:hAnsi="Times New Roman" w:cs="Times New Roman"/>
          <w:i/>
          <w:sz w:val="20"/>
          <w:szCs w:val="20"/>
          <w:lang w:val="en-GB" w:eastAsia="zh-CN"/>
        </w:rPr>
        <w:t>Water Research,</w:t>
      </w:r>
      <w:r w:rsidRPr="002116A2">
        <w:rPr>
          <w:rFonts w:ascii="Times New Roman" w:eastAsia="DengXian" w:hAnsi="Times New Roman" w:cs="Times New Roman"/>
          <w:sz w:val="20"/>
          <w:szCs w:val="20"/>
          <w:lang w:val="en-GB" w:eastAsia="zh-CN"/>
        </w:rPr>
        <w:t xml:space="preserve"> 43: 4249-4257.</w:t>
      </w:r>
    </w:p>
    <w:p w14:paraId="41698B7F" w14:textId="77777777" w:rsidR="002116A2" w:rsidRPr="002116A2" w:rsidRDefault="002116A2" w:rsidP="002116A2">
      <w:pPr>
        <w:numPr>
          <w:ilvl w:val="0"/>
          <w:numId w:val="13"/>
        </w:numPr>
        <w:spacing w:after="0"/>
        <w:ind w:left="360"/>
        <w:jc w:val="both"/>
        <w:rPr>
          <w:rFonts w:ascii="Times New Roman" w:eastAsia="DengXian" w:hAnsi="Times New Roman" w:cs="Times New Roman"/>
          <w:sz w:val="20"/>
          <w:szCs w:val="20"/>
          <w:lang w:val="en-GB" w:eastAsia="zh-CN"/>
        </w:rPr>
      </w:pPr>
      <w:r w:rsidRPr="002116A2">
        <w:rPr>
          <w:rFonts w:ascii="Times New Roman" w:eastAsia="DengXian" w:hAnsi="Times New Roman" w:cs="Times New Roman"/>
          <w:sz w:val="20"/>
          <w:szCs w:val="20"/>
          <w:lang w:val="en-GB" w:eastAsia="zh-CN"/>
        </w:rPr>
        <w:t xml:space="preserve">Dimapilis, E. A. S., Hsu, C., Mendoza, R. M. O. and Lu, M. (2018). Zinc oxide nanoparticles for water disinfection. </w:t>
      </w:r>
      <w:r w:rsidRPr="002116A2">
        <w:rPr>
          <w:rFonts w:ascii="Times New Roman" w:eastAsia="DengXian" w:hAnsi="Times New Roman" w:cs="Times New Roman"/>
          <w:i/>
          <w:sz w:val="20"/>
          <w:szCs w:val="20"/>
          <w:lang w:val="en-GB" w:eastAsia="zh-CN"/>
        </w:rPr>
        <w:t>Sustainable Environmental Research,</w:t>
      </w:r>
      <w:r w:rsidRPr="002116A2">
        <w:rPr>
          <w:rFonts w:ascii="Times New Roman" w:eastAsia="DengXian" w:hAnsi="Times New Roman" w:cs="Times New Roman"/>
          <w:sz w:val="20"/>
          <w:szCs w:val="20"/>
          <w:lang w:val="en-GB" w:eastAsia="zh-CN"/>
        </w:rPr>
        <w:t xml:space="preserve"> 28: 47-56.</w:t>
      </w:r>
    </w:p>
    <w:p w14:paraId="09195F7B" w14:textId="77777777" w:rsidR="002116A2" w:rsidRPr="002116A2" w:rsidRDefault="002116A2" w:rsidP="002116A2">
      <w:pPr>
        <w:numPr>
          <w:ilvl w:val="0"/>
          <w:numId w:val="13"/>
        </w:numPr>
        <w:spacing w:after="0"/>
        <w:ind w:left="360"/>
        <w:jc w:val="both"/>
        <w:rPr>
          <w:rFonts w:ascii="Times New Roman" w:eastAsia="DengXian" w:hAnsi="Times New Roman" w:cs="Times New Roman"/>
          <w:sz w:val="20"/>
          <w:szCs w:val="20"/>
          <w:lang w:val="en-GB" w:eastAsia="zh-CN"/>
        </w:rPr>
      </w:pPr>
      <w:r w:rsidRPr="002116A2">
        <w:rPr>
          <w:rFonts w:ascii="Times New Roman" w:eastAsia="DengXian" w:hAnsi="Times New Roman" w:cs="Times New Roman"/>
          <w:sz w:val="20"/>
          <w:szCs w:val="20"/>
          <w:lang w:val="en-GB" w:eastAsia="zh-CN"/>
        </w:rPr>
        <w:t xml:space="preserve">Jin, S., Jin, J., Hwang, W. and Hong, S. W. (2019). Photocatalytic antibacterial application of zinc oxide nanoparticles and self-assembled networks under dual UV irradiation for enhanced disinfection. </w:t>
      </w:r>
      <w:r w:rsidRPr="002116A2">
        <w:rPr>
          <w:rFonts w:ascii="Times New Roman" w:eastAsia="DengXian" w:hAnsi="Times New Roman" w:cs="Times New Roman"/>
          <w:i/>
          <w:sz w:val="20"/>
          <w:szCs w:val="20"/>
          <w:lang w:val="en-GB" w:eastAsia="zh-CN"/>
        </w:rPr>
        <w:t>International Journal Nanomedicine,</w:t>
      </w:r>
      <w:r w:rsidRPr="002116A2">
        <w:rPr>
          <w:rFonts w:ascii="Times New Roman" w:eastAsia="DengXian" w:hAnsi="Times New Roman" w:cs="Times New Roman"/>
          <w:sz w:val="20"/>
          <w:szCs w:val="20"/>
          <w:lang w:val="en-GB" w:eastAsia="zh-CN"/>
        </w:rPr>
        <w:t xml:space="preserve"> 14: 1737-1751.</w:t>
      </w:r>
    </w:p>
    <w:p w14:paraId="2795FB40" w14:textId="77777777" w:rsidR="002116A2" w:rsidRDefault="002116A2" w:rsidP="002116A2">
      <w:pPr>
        <w:spacing w:after="0"/>
        <w:rPr>
          <w:rFonts w:ascii="Times New Roman" w:eastAsia="DengXian" w:hAnsi="Times New Roman"/>
          <w:b/>
          <w:noProof/>
          <w:sz w:val="20"/>
          <w:szCs w:val="20"/>
          <w:lang w:val="ms-MY" w:eastAsia="zh-CN"/>
        </w:rPr>
        <w:sectPr w:rsidR="002116A2" w:rsidSect="002116A2">
          <w:headerReference w:type="even" r:id="rId22"/>
          <w:headerReference w:type="default" r:id="rId23"/>
          <w:footerReference w:type="even" r:id="rId24"/>
          <w:headerReference w:type="first" r:id="rId25"/>
          <w:type w:val="continuous"/>
          <w:pgSz w:w="12240" w:h="15840" w:code="1"/>
          <w:pgMar w:top="1800" w:right="1469" w:bottom="1699" w:left="1440" w:header="706" w:footer="706" w:gutter="0"/>
          <w:pgNumType w:start="1"/>
          <w:cols w:space="403"/>
          <w:docGrid w:linePitch="360"/>
        </w:sectPr>
      </w:pPr>
    </w:p>
    <w:p w14:paraId="04C865F7" w14:textId="77777777" w:rsidR="002116A2" w:rsidRPr="002116A2" w:rsidRDefault="002116A2" w:rsidP="002116A2">
      <w:pPr>
        <w:spacing w:after="0"/>
        <w:rPr>
          <w:rFonts w:ascii="Times New Roman" w:eastAsia="DengXian" w:hAnsi="Times New Roman"/>
          <w:b/>
          <w:noProof/>
          <w:sz w:val="20"/>
          <w:szCs w:val="20"/>
          <w:lang w:val="ms-MY" w:eastAsia="zh-CN"/>
        </w:rPr>
      </w:pPr>
    </w:p>
    <w:p w14:paraId="72CD4C4D" w14:textId="77777777" w:rsidR="00203F93" w:rsidRPr="00B7373F" w:rsidRDefault="00203F93" w:rsidP="001E55BE">
      <w:pPr>
        <w:spacing w:after="0"/>
        <w:rPr>
          <w:rFonts w:ascii="Times New Roman" w:hAnsi="Times New Roman" w:cs="Times New Roman"/>
          <w:sz w:val="24"/>
          <w:szCs w:val="24"/>
        </w:rPr>
      </w:pPr>
    </w:p>
    <w:sectPr w:rsidR="00203F93" w:rsidRPr="00B7373F" w:rsidSect="007B3BDA">
      <w:type w:val="continuous"/>
      <w:pgSz w:w="12240" w:h="15840" w:code="1"/>
      <w:pgMar w:top="1800" w:right="1469" w:bottom="1699" w:left="1440" w:header="706" w:footer="706" w:gutter="0"/>
      <w:pgNumType w:start="1"/>
      <w:cols w:space="40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A4269" w14:textId="77777777" w:rsidR="00774151" w:rsidRDefault="00774151">
      <w:pPr>
        <w:spacing w:after="0" w:line="240" w:lineRule="auto"/>
      </w:pPr>
      <w:r>
        <w:separator/>
      </w:r>
    </w:p>
  </w:endnote>
  <w:endnote w:type="continuationSeparator" w:id="0">
    <w:p w14:paraId="31030279" w14:textId="77777777" w:rsidR="00774151" w:rsidRDefault="00774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BBDB2" w14:textId="77777777" w:rsidR="002116A2" w:rsidRPr="005B6864" w:rsidRDefault="002116A2">
    <w:pPr>
      <w:pStyle w:val="Footer"/>
      <w:rPr>
        <w:lang w:val="en-MY"/>
      </w:rP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MY"/>
      </w:rPr>
      <w:t>898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66B40" w14:textId="21EA0D11" w:rsidR="002116A2" w:rsidRPr="004B43FF" w:rsidRDefault="002116A2">
    <w:pPr>
      <w:pStyle w:val="Footer"/>
      <w:rPr>
        <w:rFonts w:ascii="Times New Roman" w:hAnsi="Times New Roman"/>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91866" w14:textId="77777777" w:rsidR="002116A2" w:rsidRPr="005B6864" w:rsidRDefault="002116A2">
    <w:pPr>
      <w:pStyle w:val="Footer"/>
      <w:rPr>
        <w:lang w:val="en-MY"/>
      </w:rP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MY"/>
      </w:rPr>
      <w:t>900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03D12" w14:textId="04278495" w:rsidR="002116A2" w:rsidRPr="004B43FF" w:rsidRDefault="002116A2">
    <w:pPr>
      <w:pStyle w:val="Footer"/>
      <w:rPr>
        <w:rFonts w:ascii="Times New Roman" w:hAnsi="Times New Roman"/>
        <w:lang w:val="en-US"/>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63177" w14:textId="77777777" w:rsidR="00774151" w:rsidRDefault="00774151">
      <w:pPr>
        <w:spacing w:after="0" w:line="240" w:lineRule="auto"/>
      </w:pPr>
      <w:r>
        <w:separator/>
      </w:r>
    </w:p>
  </w:footnote>
  <w:footnote w:type="continuationSeparator" w:id="0">
    <w:p w14:paraId="0269EECC" w14:textId="77777777" w:rsidR="00774151" w:rsidRDefault="007741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31643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3164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0AB15" w14:textId="77777777" w:rsidR="002116A2" w:rsidRDefault="002116A2" w:rsidP="00C16733">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4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884 - 901</w:t>
    </w:r>
  </w:p>
  <w:p w14:paraId="565FFD59" w14:textId="77777777" w:rsidR="002116A2" w:rsidRDefault="002116A2" w:rsidP="00C16733">
    <w:pPr>
      <w:pStyle w:val="Header"/>
    </w:pPr>
  </w:p>
  <w:p w14:paraId="3B872C6E" w14:textId="77777777" w:rsidR="002116A2" w:rsidRDefault="002116A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B9D92" w14:textId="77777777" w:rsidR="002116A2" w:rsidRDefault="002116A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6E536" w14:textId="77777777" w:rsidR="002116A2" w:rsidRDefault="002116A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02D73" w14:textId="77777777" w:rsidR="002116A2" w:rsidRDefault="002116A2" w:rsidP="00C16733">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4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884 - 901</w:t>
    </w:r>
  </w:p>
  <w:p w14:paraId="1CFC7E0E" w14:textId="77777777" w:rsidR="002116A2" w:rsidRDefault="002116A2" w:rsidP="00C16733">
    <w:pPr>
      <w:pStyle w:val="Header"/>
    </w:pPr>
  </w:p>
  <w:p w14:paraId="1D7C9A82" w14:textId="77777777" w:rsidR="002116A2" w:rsidRDefault="002116A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5CDE8" w14:textId="77777777" w:rsidR="002116A2" w:rsidRDefault="002116A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A0F62" w14:textId="77777777" w:rsidR="002116A2" w:rsidRDefault="002116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609"/>
    <w:multiLevelType w:val="hybridMultilevel"/>
    <w:tmpl w:val="D6F2C50E"/>
    <w:lvl w:ilvl="0" w:tplc="40382BB8">
      <w:start w:val="1"/>
      <w:numFmt w:val="decimal"/>
      <w:lvlText w:val="%1."/>
      <w:lvlJc w:val="left"/>
      <w:pPr>
        <w:ind w:left="540" w:hanging="360"/>
      </w:pPr>
      <w:rPr>
        <w:b w:val="0"/>
        <w:bCs w:val="0"/>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1BA957E3"/>
    <w:multiLevelType w:val="hybridMultilevel"/>
    <w:tmpl w:val="DFFC451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904B9F"/>
    <w:multiLevelType w:val="multilevel"/>
    <w:tmpl w:val="3E904B9F"/>
    <w:lvl w:ilvl="0">
      <w:start w:val="1"/>
      <w:numFmt w:val="decimal"/>
      <w:lvlText w:val="%1."/>
      <w:lvlJc w:val="left"/>
      <w:pPr>
        <w:ind w:left="833" w:hanging="473"/>
      </w:pPr>
      <w:rPr>
        <w:rFonts w:hint="default"/>
        <w:i w:val="0"/>
        <w:iCs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5"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65732E69"/>
    <w:multiLevelType w:val="hybridMultilevel"/>
    <w:tmpl w:val="38BA95E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6C181468"/>
    <w:multiLevelType w:val="hybridMultilevel"/>
    <w:tmpl w:val="49F0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16cid:durableId="1877230673">
    <w:abstractNumId w:val="6"/>
  </w:num>
  <w:num w:numId="2" w16cid:durableId="274488721">
    <w:abstractNumId w:val="5"/>
  </w:num>
  <w:num w:numId="3" w16cid:durableId="1715428622">
    <w:abstractNumId w:val="12"/>
  </w:num>
  <w:num w:numId="4" w16cid:durableId="857737045">
    <w:abstractNumId w:val="4"/>
  </w:num>
  <w:num w:numId="5" w16cid:durableId="293214937">
    <w:abstractNumId w:val="8"/>
  </w:num>
  <w:num w:numId="6" w16cid:durableId="43912801">
    <w:abstractNumId w:val="11"/>
  </w:num>
  <w:num w:numId="7" w16cid:durableId="256182006">
    <w:abstractNumId w:val="2"/>
  </w:num>
  <w:num w:numId="8" w16cid:durableId="902956916">
    <w:abstractNumId w:val="9"/>
  </w:num>
  <w:num w:numId="9" w16cid:durableId="1105467688">
    <w:abstractNumId w:val="10"/>
  </w:num>
  <w:num w:numId="10" w16cid:durableId="1140994747">
    <w:abstractNumId w:val="0"/>
  </w:num>
  <w:num w:numId="11" w16cid:durableId="1759446959">
    <w:abstractNumId w:val="7"/>
  </w:num>
  <w:num w:numId="12" w16cid:durableId="1721709017">
    <w:abstractNumId w:val="3"/>
  </w:num>
  <w:num w:numId="13" w16cid:durableId="655039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77CE7"/>
    <w:rsid w:val="000868B0"/>
    <w:rsid w:val="00095557"/>
    <w:rsid w:val="000D2B53"/>
    <w:rsid w:val="00100CEF"/>
    <w:rsid w:val="001573E3"/>
    <w:rsid w:val="00176C9F"/>
    <w:rsid w:val="00184405"/>
    <w:rsid w:val="00185EDF"/>
    <w:rsid w:val="001E55BE"/>
    <w:rsid w:val="00203F93"/>
    <w:rsid w:val="002116A2"/>
    <w:rsid w:val="00226372"/>
    <w:rsid w:val="002B425B"/>
    <w:rsid w:val="002D51DC"/>
    <w:rsid w:val="002F626B"/>
    <w:rsid w:val="003048DD"/>
    <w:rsid w:val="0031643C"/>
    <w:rsid w:val="00357881"/>
    <w:rsid w:val="00385369"/>
    <w:rsid w:val="003A1F80"/>
    <w:rsid w:val="003F1CFF"/>
    <w:rsid w:val="0044292C"/>
    <w:rsid w:val="00460C95"/>
    <w:rsid w:val="00473CD4"/>
    <w:rsid w:val="00487993"/>
    <w:rsid w:val="005119B4"/>
    <w:rsid w:val="005136AA"/>
    <w:rsid w:val="005644C8"/>
    <w:rsid w:val="005F401D"/>
    <w:rsid w:val="006149E4"/>
    <w:rsid w:val="00630BC7"/>
    <w:rsid w:val="00677937"/>
    <w:rsid w:val="006E79D9"/>
    <w:rsid w:val="006F3FC1"/>
    <w:rsid w:val="00754821"/>
    <w:rsid w:val="00774151"/>
    <w:rsid w:val="007761C2"/>
    <w:rsid w:val="007962C4"/>
    <w:rsid w:val="007B3BDA"/>
    <w:rsid w:val="007D0E7F"/>
    <w:rsid w:val="007D191B"/>
    <w:rsid w:val="007F08A2"/>
    <w:rsid w:val="007F15AC"/>
    <w:rsid w:val="007F7EB3"/>
    <w:rsid w:val="00832F59"/>
    <w:rsid w:val="00834CDE"/>
    <w:rsid w:val="00863F22"/>
    <w:rsid w:val="00900BAC"/>
    <w:rsid w:val="00920B02"/>
    <w:rsid w:val="00950912"/>
    <w:rsid w:val="00975E1A"/>
    <w:rsid w:val="00985BE2"/>
    <w:rsid w:val="009A4A79"/>
    <w:rsid w:val="009A5A4D"/>
    <w:rsid w:val="009B31A6"/>
    <w:rsid w:val="009C3305"/>
    <w:rsid w:val="00A23F0F"/>
    <w:rsid w:val="00A52EFF"/>
    <w:rsid w:val="00A91834"/>
    <w:rsid w:val="00AA706B"/>
    <w:rsid w:val="00AB4AE6"/>
    <w:rsid w:val="00AB5AEF"/>
    <w:rsid w:val="00AB5F93"/>
    <w:rsid w:val="00AC72D0"/>
    <w:rsid w:val="00AD4549"/>
    <w:rsid w:val="00B40E61"/>
    <w:rsid w:val="00B7373F"/>
    <w:rsid w:val="00B9022C"/>
    <w:rsid w:val="00BB50FE"/>
    <w:rsid w:val="00BE5F5F"/>
    <w:rsid w:val="00C24D5C"/>
    <w:rsid w:val="00C71438"/>
    <w:rsid w:val="00C71E1D"/>
    <w:rsid w:val="00C72F3E"/>
    <w:rsid w:val="00C73A4A"/>
    <w:rsid w:val="00C91816"/>
    <w:rsid w:val="00CE6DF3"/>
    <w:rsid w:val="00D04BC8"/>
    <w:rsid w:val="00D0718B"/>
    <w:rsid w:val="00D40B1F"/>
    <w:rsid w:val="00D414B9"/>
    <w:rsid w:val="00DE20A8"/>
    <w:rsid w:val="00E03EE0"/>
    <w:rsid w:val="00E67FF6"/>
    <w:rsid w:val="00EA5678"/>
    <w:rsid w:val="00EA6DE5"/>
    <w:rsid w:val="00EA6F22"/>
    <w:rsid w:val="00EC5D90"/>
    <w:rsid w:val="00F10961"/>
    <w:rsid w:val="00F37874"/>
    <w:rsid w:val="00F437F2"/>
    <w:rsid w:val="00F54D66"/>
    <w:rsid w:val="00F75758"/>
    <w:rsid w:val="00FA1675"/>
    <w:rsid w:val="00FC0E69"/>
    <w:rsid w:val="00FE4E1D"/>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00CEF"/>
    <w:pPr>
      <w:spacing w:before="200" w:after="0" w:line="271" w:lineRule="auto"/>
      <w:outlineLvl w:val="1"/>
    </w:pPr>
    <w:rPr>
      <w:rFonts w:ascii="Cambria" w:eastAsia="Times New Roman" w:hAnsi="Cambria" w:cs="Times New Roman"/>
      <w:smallCaps/>
      <w:sz w:val="28"/>
      <w:szCs w:val="28"/>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qFormat/>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 w:type="paragraph" w:customStyle="1" w:styleId="AUTHORAFFILIATION">
    <w:name w:val="AUTHOR AFFILIATION"/>
    <w:basedOn w:val="Normal"/>
    <w:rsid w:val="00100CEF"/>
    <w:pPr>
      <w:framePr w:w="5040" w:vSpace="200" w:wrap="auto" w:hAnchor="text" w:yAlign="bottom"/>
      <w:widowControl w:val="0"/>
      <w:spacing w:after="0" w:line="180" w:lineRule="exact"/>
      <w:jc w:val="both"/>
    </w:pPr>
    <w:rPr>
      <w:rFonts w:ascii="Palatino" w:eastAsia="Times New Roman" w:hAnsi="Palatino" w:cs="Times New Roman"/>
      <w:i/>
      <w:kern w:val="16"/>
      <w:sz w:val="16"/>
      <w:szCs w:val="20"/>
    </w:rPr>
  </w:style>
  <w:style w:type="paragraph" w:customStyle="1" w:styleId="MDPI18keywords">
    <w:name w:val="MDPI_1.8_keywords"/>
    <w:basedOn w:val="Normal"/>
    <w:next w:val="Normal"/>
    <w:qFormat/>
    <w:rsid w:val="00100CEF"/>
    <w:pPr>
      <w:adjustRightInd w:val="0"/>
      <w:snapToGrid w:val="0"/>
      <w:spacing w:before="240" w:after="0" w:line="260" w:lineRule="atLeast"/>
      <w:ind w:left="113"/>
      <w:jc w:val="both"/>
    </w:pPr>
    <w:rPr>
      <w:rFonts w:ascii="Palatino Linotype" w:eastAsia="Times New Roman" w:hAnsi="Palatino Linotype" w:cs="Times New Roman"/>
      <w:snapToGrid w:val="0"/>
      <w:color w:val="000000"/>
      <w:sz w:val="20"/>
      <w:lang w:eastAsia="de-DE" w:bidi="en-US"/>
    </w:rPr>
  </w:style>
  <w:style w:type="character" w:customStyle="1" w:styleId="Heading2Char">
    <w:name w:val="Heading 2 Char"/>
    <w:basedOn w:val="DefaultParagraphFont"/>
    <w:link w:val="Heading2"/>
    <w:uiPriority w:val="9"/>
    <w:rsid w:val="00100CEF"/>
    <w:rPr>
      <w:rFonts w:ascii="Cambria" w:eastAsia="Times New Roman" w:hAnsi="Cambria" w:cs="Times New Roman"/>
      <w:smallCaps/>
      <w:sz w:val="28"/>
      <w:szCs w:val="28"/>
      <w:lang w:val="x-none" w:eastAsia="x-none" w:bidi="en-US"/>
    </w:rPr>
  </w:style>
  <w:style w:type="character" w:styleId="Emphasis">
    <w:name w:val="Emphasis"/>
    <w:uiPriority w:val="20"/>
    <w:qFormat/>
    <w:rsid w:val="00100CEF"/>
    <w:rPr>
      <w:b/>
      <w:bCs/>
      <w:i/>
      <w:iCs/>
      <w:spacing w:val="10"/>
    </w:rPr>
  </w:style>
  <w:style w:type="character" w:customStyle="1" w:styleId="ref-vol">
    <w:name w:val="ref-vol"/>
    <w:rsid w:val="00100CEF"/>
  </w:style>
  <w:style w:type="character" w:customStyle="1" w:styleId="html-italic">
    <w:name w:val="html-italic"/>
    <w:rsid w:val="00100CEF"/>
  </w:style>
  <w:style w:type="character" w:customStyle="1" w:styleId="pagesnum">
    <w:name w:val="pagesnum"/>
    <w:basedOn w:val="DefaultParagraphFont"/>
    <w:rsid w:val="00100CEF"/>
  </w:style>
  <w:style w:type="character" w:customStyle="1" w:styleId="y2iqfc">
    <w:name w:val="y2iqfc"/>
    <w:basedOn w:val="DefaultParagraphFont"/>
    <w:rsid w:val="00EA6F22"/>
  </w:style>
  <w:style w:type="paragraph" w:styleId="HTMLPreformatted">
    <w:name w:val="HTML Preformatted"/>
    <w:basedOn w:val="Normal"/>
    <w:link w:val="HTMLPreformattedChar"/>
    <w:uiPriority w:val="99"/>
    <w:semiHidden/>
    <w:unhideWhenUsed/>
    <w:rsid w:val="00EA6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MY" w:eastAsia="en-MY"/>
    </w:rPr>
  </w:style>
  <w:style w:type="character" w:customStyle="1" w:styleId="HTMLPreformattedChar">
    <w:name w:val="HTML Preformatted Char"/>
    <w:basedOn w:val="DefaultParagraphFont"/>
    <w:link w:val="HTMLPreformatted"/>
    <w:uiPriority w:val="99"/>
    <w:semiHidden/>
    <w:rsid w:val="00EA6F22"/>
    <w:rPr>
      <w:rFonts w:ascii="Courier New" w:eastAsia="Times New Roman" w:hAnsi="Courier New" w:cs="Courier New"/>
      <w:sz w:val="20"/>
      <w:szCs w:val="20"/>
      <w:lang w:val="en-MY" w:eastAsia="en-MY"/>
    </w:rPr>
  </w:style>
  <w:style w:type="character" w:styleId="Strong">
    <w:name w:val="Strong"/>
    <w:uiPriority w:val="22"/>
    <w:qFormat/>
    <w:rsid w:val="00E03EE0"/>
    <w:rPr>
      <w:b/>
      <w:bCs/>
    </w:rPr>
  </w:style>
  <w:style w:type="character" w:customStyle="1" w:styleId="bold">
    <w:name w:val="bold"/>
    <w:basedOn w:val="DefaultParagraphFont"/>
    <w:rsid w:val="00E03EE0"/>
  </w:style>
  <w:style w:type="character" w:customStyle="1" w:styleId="italic">
    <w:name w:val="italic"/>
    <w:basedOn w:val="DefaultParagraphFont"/>
    <w:rsid w:val="00E03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header" Target="header8.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7.xml"/><Relationship Id="rId25" Type="http://schemas.openxmlformats.org/officeDocument/2006/relationships/header" Target="header12.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11.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10.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2691</Words>
  <Characters>15341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Abstract &amp; References Vol 26 No 4 (2022)</vt:lpstr>
    </vt:vector>
  </TitlesOfParts>
  <Company/>
  <LinksUpToDate>false</LinksUpToDate>
  <CharactersWithSpaces>17997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26 No 4 (2022)</dc:title>
  <dc:creator>Harun Hamzah</dc:creator>
  <cp:lastModifiedBy>Harun Hamzah</cp:lastModifiedBy>
  <cp:revision>3</cp:revision>
  <cp:lastPrinted>2020-04-01T04:48:00Z</cp:lastPrinted>
  <dcterms:created xsi:type="dcterms:W3CDTF">2022-08-14T00:41:00Z</dcterms:created>
  <dcterms:modified xsi:type="dcterms:W3CDTF">2022-08-15T06:14:00Z</dcterms:modified>
</cp:coreProperties>
</file>