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horzAnchor="page" w:tblpX="1" w:tblpY="-1440"/>
        <w:tblW w:w="148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0"/>
        <w:gridCol w:w="4140"/>
      </w:tblGrid>
      <w:tr w:rsidR="00000000" w14:paraId="377BC8AB" w14:textId="77777777" w:rsidTr="000E5C32">
        <w:trPr>
          <w:gridAfter w:val="1"/>
          <w:wAfter w:w="4095" w:type="dxa"/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A080A" w14:textId="77777777" w:rsidR="00000000" w:rsidRPr="002B5B15" w:rsidRDefault="001834BD" w:rsidP="00F27A5C">
            <w:pPr>
              <w:pStyle w:val="NormalWeb"/>
              <w:tabs>
                <w:tab w:val="left" w:pos="11487"/>
              </w:tabs>
              <w:ind w:left="762" w:right="1444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color w:val="000000"/>
              </w:rPr>
              <w:br/>
            </w:r>
            <w:r w:rsidRPr="002B5B15">
              <w:rPr>
                <w:rFonts w:ascii="Verdana" w:hAnsi="Verdana"/>
                <w:b/>
                <w:bCs/>
                <w:color w:val="000000"/>
              </w:rPr>
              <w:t>Malaysian Journal of Analytical Sciences Vol 26 No 3 2022</w:t>
            </w:r>
          </w:p>
          <w:p w14:paraId="2B5358A0" w14:textId="77777777" w:rsidR="00000000" w:rsidRDefault="001834BD" w:rsidP="00F27A5C">
            <w:pPr>
              <w:tabs>
                <w:tab w:val="left" w:pos="11487"/>
              </w:tabs>
              <w:ind w:right="1444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000000" w14:paraId="3A31301D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D025763" w14:textId="77777777" w:rsidR="00F27A5C" w:rsidRDefault="001834BD" w:rsidP="00F27A5C">
            <w:pPr>
              <w:pStyle w:val="paper1"/>
              <w:tabs>
                <w:tab w:val="left" w:pos="11487"/>
              </w:tabs>
              <w:ind w:left="762" w:right="1444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 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Articles 9-20 are selected papers from the "Symposium on Fuel Cell and Hydrogen Technology (SFCHT2021), 26-27 October 2021; organized by the Fuel Cell Institute (SELFUEL), Universiti Kebangsaan Malaysia &amp; The Malaysian Association of Hydrogen Energy (MAHE)</w:t>
            </w:r>
            <w:r>
              <w:rPr>
                <w:rFonts w:ascii="Verdana" w:hAnsi="Verdana"/>
              </w:rPr>
              <w:t>."</w:t>
            </w:r>
          </w:p>
          <w:p w14:paraId="22CE1A18" w14:textId="52680E88" w:rsidR="00000000" w:rsidRDefault="001834BD" w:rsidP="00F27A5C">
            <w:pPr>
              <w:pStyle w:val="paper1"/>
              <w:tabs>
                <w:tab w:val="left" w:pos="11487"/>
              </w:tabs>
              <w:ind w:left="762" w:right="1444" w:firstLine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  <w:t>Guest Editor: Mahendra Rao Somalu</w:t>
            </w:r>
          </w:p>
          <w:p w14:paraId="57CBD99E" w14:textId="77777777" w:rsidR="00000000" w:rsidRDefault="001834BD" w:rsidP="00F27A5C">
            <w:pPr>
              <w:tabs>
                <w:tab w:val="left" w:pos="11487"/>
              </w:tabs>
              <w:ind w:right="1444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2686681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</w:tr>
      <w:tr w:rsidR="00000000" w14:paraId="3ED7690D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FACCB" w14:textId="77777777" w:rsidR="00000000" w:rsidRDefault="001834BD" w:rsidP="00F27A5C">
            <w:pPr>
              <w:tabs>
                <w:tab w:val="left" w:pos="11487"/>
              </w:tabs>
              <w:ind w:right="1444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4095" w:type="dxa"/>
            <w:vAlign w:val="center"/>
            <w:hideMark/>
          </w:tcPr>
          <w:p w14:paraId="50649C92" w14:textId="77777777" w:rsidR="00000000" w:rsidRDefault="001834BD" w:rsidP="00F27A5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DA1BE1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E5F3A8" w14:textId="77777777" w:rsidR="00000000" w:rsidRDefault="001834BD" w:rsidP="00F27A5C">
            <w:pPr>
              <w:tabs>
                <w:tab w:val="left" w:pos="11487"/>
              </w:tabs>
              <w:ind w:right="1444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C16F5D" w14:textId="77777777" w:rsidR="00000000" w:rsidRDefault="001834BD" w:rsidP="00F27A5C">
            <w:pPr>
              <w:ind w:right="567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br/>
            </w:r>
            <w:r>
              <w:rPr>
                <w:rFonts w:ascii="Verdana" w:eastAsia="Times New Roman" w:hAnsi="Verdana"/>
                <w:b/>
                <w:bCs/>
                <w:color w:val="000000"/>
                <w:spacing w:val="-10"/>
                <w:sz w:val="20"/>
                <w:szCs w:val="20"/>
              </w:rPr>
              <w:t>Page            </w:t>
            </w:r>
          </w:p>
        </w:tc>
      </w:tr>
      <w:tr w:rsidR="00000000" w14:paraId="02B1A8B4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C3917" w14:textId="77777777" w:rsidR="00000000" w:rsidRDefault="001834BD" w:rsidP="00F27A5C">
            <w:pPr>
              <w:tabs>
                <w:tab w:val="left" w:pos="11487"/>
              </w:tabs>
              <w:ind w:right="1444"/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 </w:t>
            </w:r>
          </w:p>
        </w:tc>
        <w:tc>
          <w:tcPr>
            <w:tcW w:w="4095" w:type="dxa"/>
            <w:vAlign w:val="center"/>
            <w:hideMark/>
          </w:tcPr>
          <w:p w14:paraId="7BD70397" w14:textId="77777777" w:rsidR="00000000" w:rsidRDefault="001834BD" w:rsidP="00F27A5C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3F3D2F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4A1A3C8" w14:textId="77E3475F" w:rsidR="00000000" w:rsidRDefault="001834BD" w:rsidP="00F27A5C">
            <w:pPr>
              <w:pStyle w:val="paper"/>
              <w:tabs>
                <w:tab w:val="left" w:pos="11487"/>
              </w:tabs>
              <w:ind w:left="1212" w:right="1444" w:hanging="4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1.    PHYTOCHEMICALS AND ANTIOXIDANT ACTIVITY OF ULTRASOUND-ASSISTED AVOCADO SEED EXTRACT </w:t>
            </w:r>
            <w:r>
              <w:rPr>
                <w:rFonts w:ascii="Verdana" w:hAnsi="Verdana"/>
              </w:rPr>
              <w:br/>
              <w:t xml:space="preserve">(Fitokimia dan Aktiviti Antioksidan Ekstrak Biji Avokado Berbantukan Ultrabunyi)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Chin Xuan Ta</w:t>
            </w:r>
            <w:r>
              <w:rPr>
                <w:rFonts w:ascii="Verdana" w:hAnsi="Verdana"/>
                <w:i/>
                <w:iCs/>
              </w:rPr>
              <w:t>n, Renee Chin, Seok Tyug Tan, Seok Shin Tan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81517CE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439</w:t>
            </w:r>
          </w:p>
        </w:tc>
      </w:tr>
      <w:tr w:rsidR="00000000" w14:paraId="455EAAE6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C6811" w14:textId="649C42AF" w:rsidR="00000000" w:rsidRDefault="001834BD" w:rsidP="00F27A5C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    A COMPARISON OF CHEMICAL COMPOSITIONS IN KELULUT HONEY FROM DIFFERENT REGIONS </w:t>
            </w:r>
            <w:r>
              <w:rPr>
                <w:rFonts w:ascii="Verdana" w:hAnsi="Verdana"/>
              </w:rPr>
              <w:br/>
              <w:t xml:space="preserve">(Perbandingan Komposisi Kimia dalam Madu Kelulut dari Kawasan Berbeza)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Hasnah Haron, Ruzita A Talib, Ponnusami Subramaniam, Zainorain Natasha Zainal Arifen, Muhammad Ibrahim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115D1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447</w:t>
            </w:r>
          </w:p>
        </w:tc>
      </w:tr>
      <w:tr w:rsidR="00000000" w14:paraId="39A50193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DA013EE" w14:textId="18C8A555" w:rsidR="00000000" w:rsidRDefault="001834BD" w:rsidP="00F27A5C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    QUANTITATIVE STRUCTURE-ACTIVITY RELATIONSHIP (QSAR) STUDY OF NEWLY SYNTHESIZED CARBONYL THIOUREA DERIVATIVES ON </w:t>
            </w:r>
            <w:r>
              <w:rPr>
                <w:rFonts w:ascii="Verdana" w:hAnsi="Verdana"/>
                <w:i/>
                <w:iCs/>
              </w:rPr>
              <w:t>Acanthamoeba</w:t>
            </w:r>
            <w:r>
              <w:rPr>
                <w:rFonts w:ascii="Verdana" w:hAnsi="Verdana"/>
              </w:rPr>
              <w:t xml:space="preserve"> sp. </w:t>
            </w:r>
            <w:r>
              <w:rPr>
                <w:rFonts w:ascii="Verdana" w:hAnsi="Verdana"/>
              </w:rPr>
              <w:br/>
              <w:t>(Kajian Kuantitatif Hubungan Struktur-Aktiviti</w:t>
            </w:r>
            <w:r>
              <w:rPr>
                <w:rFonts w:ascii="Verdana" w:hAnsi="Verdana"/>
              </w:rPr>
              <w:t xml:space="preserve"> (QSAR) Terhadap Terbitan Karbonil Tiourea Hasilan Sintesis Baru Terhadap </w:t>
            </w:r>
            <w:r>
              <w:rPr>
                <w:rFonts w:ascii="Verdana" w:hAnsi="Verdana"/>
                <w:i/>
                <w:iCs/>
              </w:rPr>
              <w:t>Acanthamoeba</w:t>
            </w:r>
            <w:r>
              <w:rPr>
                <w:rFonts w:ascii="Verdana" w:hAnsi="Verdana"/>
              </w:rPr>
              <w:t xml:space="preserve"> sp.)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Maizatul Akma Ibrahim, Nor Hafizah Zakaria, Mohd Sukeri Mohd Yusof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12954BF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457</w:t>
            </w:r>
          </w:p>
        </w:tc>
      </w:tr>
      <w:tr w:rsidR="00000000" w14:paraId="61113FA6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A2C9A" w14:textId="6C47323F" w:rsidR="00000000" w:rsidRDefault="001834BD" w:rsidP="00F27A5C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    IMPROVING THE MORPHOLOGICAL, THERMAL, AND ACOUSTICS PROPERTIES OF POLYURETHANE-UREA BIOFOAM USI</w:t>
            </w:r>
            <w:r>
              <w:rPr>
                <w:rFonts w:ascii="Verdana" w:hAnsi="Verdana"/>
              </w:rPr>
              <w:t xml:space="preserve">NG INDUSTRIAL PLYWOOD SAWDUST WASTE </w:t>
            </w:r>
            <w:r>
              <w:rPr>
                <w:rFonts w:ascii="Verdana" w:hAnsi="Verdana"/>
              </w:rPr>
              <w:br/>
              <w:t xml:space="preserve">(Meningkatkan Morfologi, Termal dan Sifat Akustik Busa Poliuretan-Urea Menggunakan Sisa Habuk Papan Kayu Lapis)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Herlina Nofitasari, Ari Handono Ramelan, Mohammad Masykuri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ADE404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478</w:t>
            </w:r>
          </w:p>
        </w:tc>
      </w:tr>
      <w:tr w:rsidR="00000000" w14:paraId="776EAF04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5EBC029" w14:textId="2574F9A5" w:rsidR="00000000" w:rsidRDefault="001834BD" w:rsidP="00F27A5C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    SYNTHESIS OF GREEN-RENEWABLE BIOLUBRICANT BASE STOCK FROM MALAYSIAN </w:t>
            </w:r>
            <w:r>
              <w:rPr>
                <w:rFonts w:ascii="Verdana" w:hAnsi="Verdana"/>
              </w:rPr>
              <w:t xml:space="preserve">PALM OIL </w:t>
            </w:r>
            <w:r>
              <w:rPr>
                <w:rFonts w:ascii="Verdana" w:hAnsi="Verdana"/>
              </w:rPr>
              <w:br/>
              <w:t xml:space="preserve">(Sintesis Stok Asas Biopelincir Hijau-Diperbaharui daripada Minyak Sawit Malaysia)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Nurazira Mohd Nor and Jumat Salimon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037CAE0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492</w:t>
            </w:r>
          </w:p>
        </w:tc>
      </w:tr>
      <w:tr w:rsidR="00000000" w14:paraId="7D1F5CAD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A0A4BD" w14:textId="129B5F86" w:rsidR="00000000" w:rsidRDefault="001834BD" w:rsidP="00F27A5C">
            <w:pPr>
              <w:pStyle w:val="paper"/>
              <w:ind w:left="1212" w:right="2430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6.    </w:t>
            </w:r>
            <w:r>
              <w:rPr>
                <w:rFonts w:ascii="Verdana" w:hAnsi="Verdana"/>
              </w:rPr>
              <w:t xml:space="preserve">THE REMOVAL OF BISPHENOL-A FROM SYNTHETIC WASTEWATER USING THIN-FILM COMPOSITE MEMBRANE </w:t>
            </w:r>
            <w:r>
              <w:rPr>
                <w:rFonts w:ascii="Verdana" w:hAnsi="Verdana"/>
              </w:rPr>
              <w:br/>
              <w:t xml:space="preserve">(Penyingkiran Bisfenol A daripada Sisa Air Sintetik Mengunakan Membran Lapisan Komposit Nipis)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Taofiq Damilare Aiyelabegan , Siti Nur Alwani Shafie, Shafiq Mohd Hizam</w:t>
            </w:r>
            <w:r>
              <w:rPr>
                <w:rFonts w:ascii="Verdana" w:hAnsi="Verdana"/>
                <w:i/>
                <w:iCs/>
              </w:rPr>
              <w:t>, Nik Abdul Hadi Nordin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CC286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507</w:t>
            </w:r>
          </w:p>
        </w:tc>
      </w:tr>
      <w:tr w:rsidR="00000000" w14:paraId="3B1AB4D5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DE139FB" w14:textId="046D5EFC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7.  </w:t>
            </w:r>
            <w:r>
              <w:rPr>
                <w:rFonts w:ascii="Verdana" w:hAnsi="Verdana"/>
              </w:rPr>
              <w:t xml:space="preserve">  CONSTRUCTING Ni-DOPED ZnO/GO HETEROSTUCTURES FOR ENHANCED SUNLIGHT-TRIGGERED DEGRADATION OF METHYLENE BLUE DYE </w:t>
            </w:r>
            <w:r>
              <w:rPr>
                <w:rFonts w:ascii="Verdana" w:hAnsi="Verdana"/>
              </w:rPr>
              <w:br/>
              <w:t xml:space="preserve">(Pembinaan Heterostruktur Ni-Didop dengan ZnO/GO untuk Meningkatkan Degradasi Pewarna Metilina Biru di Bawah Sinar Matahari)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Hartini Ahmad Ra</w:t>
            </w:r>
            <w:r>
              <w:rPr>
                <w:rFonts w:ascii="Verdana" w:hAnsi="Verdana"/>
                <w:i/>
                <w:iCs/>
              </w:rPr>
              <w:t xml:space="preserve">faie, Nur Shafiza Ismail, Syazni Hanun Nur Ili Dedy Dasiano, Muhd </w:t>
            </w:r>
            <w:r>
              <w:rPr>
                <w:rFonts w:ascii="Verdana" w:hAnsi="Verdana"/>
                <w:i/>
                <w:iCs/>
              </w:rPr>
              <w:lastRenderedPageBreak/>
              <w:t>Firdaus Kasim, Nurul Infaza Talalah Ramli, Zul Adlan Mohd Hir, Mohomad Hafiz Mamat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47A18EA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lastRenderedPageBreak/>
              <w:t>520</w:t>
            </w:r>
          </w:p>
        </w:tc>
      </w:tr>
      <w:tr w:rsidR="00000000" w14:paraId="7FEE64A7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2796A" w14:textId="54DBBAA5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8.    BIOSORPTION CAPACITY OF HEAVY METAL LEAD (Pb(II)) USING DRY SEAWEED </w:t>
            </w:r>
            <w:r>
              <w:rPr>
                <w:rFonts w:ascii="Verdana" w:hAnsi="Verdana"/>
                <w:i/>
                <w:iCs/>
              </w:rPr>
              <w:t>Eucheuma denticulatum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br/>
              <w:t>(Kapasiti Biojerapan Logam Berat Plumb</w:t>
            </w:r>
            <w:r>
              <w:rPr>
                <w:rFonts w:ascii="Verdana" w:hAnsi="Verdana"/>
              </w:rPr>
              <w:t xml:space="preserve">um (Pb(II)) Mengunakan Rumpai Laut Kering </w:t>
            </w:r>
            <w:r>
              <w:rPr>
                <w:rFonts w:ascii="Verdana" w:hAnsi="Verdana"/>
                <w:i/>
                <w:iCs/>
              </w:rPr>
              <w:t>Eucheuma denticulatum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Hamad Maalim Sharif, Yahya Makame, Mohammed Ali Sheikh, Hasrizal Shaari, Rokiah Suriadi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8CD72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532</w:t>
            </w:r>
          </w:p>
        </w:tc>
      </w:tr>
      <w:tr w:rsidR="00000000" w14:paraId="5144BDDC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CF0E4B4" w14:textId="02A3DB06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9.    SYNTHESIS OF ZnO ON 3D GRAPHENE/NICKEL FOAM FOR PHOTOELECTROCHEMICAL WATER SPLITTING </w:t>
            </w:r>
            <w:r>
              <w:rPr>
                <w:rFonts w:ascii="Verdana" w:hAnsi="Verdana"/>
              </w:rPr>
              <w:br/>
              <w:t>(Sintesis ZnO pada 3D Grafin/Busa Nikel</w:t>
            </w:r>
            <w:r>
              <w:rPr>
                <w:rFonts w:ascii="Verdana" w:hAnsi="Verdana"/>
              </w:rPr>
              <w:t xml:space="preserve"> untuk Pembelahan Molekul Air Secara Fotoelektrokimia)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Nur Rabiatul Adawiyah Mohd Shah, Rozan Mohamad Yunus, Nurul Nabila Rosman, Wai Yin Wong, Khuzaimah Arifin, Lorna Jeffery Minggu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2082B41F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546</w:t>
            </w:r>
          </w:p>
        </w:tc>
      </w:tr>
      <w:tr w:rsidR="00000000" w14:paraId="554B4905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F0E89" w14:textId="63162BCD" w:rsidR="00000000" w:rsidRDefault="001834BD" w:rsidP="00911D06">
            <w:pPr>
              <w:pStyle w:val="paper"/>
              <w:tabs>
                <w:tab w:val="left" w:pos="11487"/>
              </w:tabs>
              <w:ind w:left="1302" w:right="1444" w:hanging="53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10.   </w:t>
            </w:r>
            <w:r>
              <w:rPr>
                <w:rFonts w:ascii="Verdana" w:hAnsi="Verdana"/>
              </w:rPr>
              <w:t>THE EFFECT OF MEMBRANE THICKNESS ON THE PERFORMANCE OF PASSIVE DIRECT ETHANOL FUEL CELLS USING A POLY VINYL ALCOHOL/GRAPHENE OXIDE COMPOSITE MEMBRANE</w:t>
            </w:r>
            <w:r>
              <w:rPr>
                <w:rFonts w:ascii="Verdana" w:hAnsi="Verdana"/>
              </w:rPr>
              <w:br/>
              <w:t>(Kesan Ketebalan Membran Terhadap Prestasi Sel Fuel Etanol Langsung Pasif Menggunakan Membran Komposit Alk</w:t>
            </w:r>
            <w:r>
              <w:rPr>
                <w:rFonts w:ascii="Verdana" w:hAnsi="Verdana"/>
              </w:rPr>
              <w:t xml:space="preserve">ohol Polivinil/Grafin Oksida)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Zulfirdaus Zakaria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0D6794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554</w:t>
            </w:r>
          </w:p>
        </w:tc>
      </w:tr>
      <w:tr w:rsidR="00000000" w14:paraId="741FFD8C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8365285" w14:textId="3323F731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11.   EFFECT OF pH IN THE SYNTHESIS OF GOLD-COPPER NANOPARTICLES SUPPORTED ON ANODIC ALUMINIUM OXIDE AS CATALYST FOR THE REDUCTION OF </w:t>
            </w:r>
            <w:r>
              <w:rPr>
                <w:rFonts w:ascii="Verdana" w:hAnsi="Verdana"/>
                <w:i/>
                <w:iCs/>
              </w:rPr>
              <w:t>p</w:t>
            </w:r>
            <w:r>
              <w:rPr>
                <w:rFonts w:ascii="Verdana" w:hAnsi="Verdana"/>
              </w:rPr>
              <w:t xml:space="preserve">-NITROPHENOL </w:t>
            </w:r>
            <w:r>
              <w:rPr>
                <w:rFonts w:ascii="Verdana" w:hAnsi="Verdana"/>
              </w:rPr>
              <w:br/>
              <w:t>(Kesan pH dalam</w:t>
            </w:r>
            <w:r>
              <w:rPr>
                <w:rFonts w:ascii="Verdana" w:hAnsi="Verdana"/>
              </w:rPr>
              <w:t xml:space="preserve"> Sintesis Emas-Kuprum (Au-Cu) Partikel Nano Disokong pada Anodik Aluminium Oksida Sebagai Mangkin bagi Penurunan </w:t>
            </w:r>
            <w:r>
              <w:rPr>
                <w:rFonts w:ascii="Verdana" w:hAnsi="Verdana"/>
                <w:i/>
                <w:iCs/>
              </w:rPr>
              <w:t>p</w:t>
            </w:r>
            <w:r>
              <w:rPr>
                <w:rFonts w:ascii="Verdana" w:hAnsi="Verdana"/>
              </w:rPr>
              <w:t xml:space="preserve">-Nitrofenol)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Norizwan Nordin, Hanani Yazid, Nor Azira Irma Muhammad, Abdul Mutalib Md Jani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708B54D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562</w:t>
            </w:r>
          </w:p>
        </w:tc>
      </w:tr>
      <w:tr w:rsidR="00000000" w14:paraId="1FB7FE5D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60AF1" w14:textId="05CEE7B3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12.  </w:t>
            </w:r>
            <w:r>
              <w:rPr>
                <w:rFonts w:ascii="Verdana" w:hAnsi="Verdana"/>
              </w:rPr>
              <w:t>POTENTIAL OF TEXTILE WASTE AS NITROGEN DOPED POROUS CARBON FOR OXYGE</w:t>
            </w:r>
            <w:r>
              <w:rPr>
                <w:rFonts w:ascii="Verdana" w:hAnsi="Verdana"/>
              </w:rPr>
              <w:t xml:space="preserve">N REDUCTION REACTION </w:t>
            </w:r>
            <w:r>
              <w:rPr>
                <w:rFonts w:ascii="Verdana" w:hAnsi="Verdana"/>
              </w:rPr>
              <w:br/>
              <w:t xml:space="preserve">(Potensi Sisa Tekstil Sebagai Karbon Poros Terdop Nitrogen Berliang untuk Tindak Balas Penurunan Oksigen)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Suhaila Mohd Sauid, Siti Kartom Kamarudin, Loh Kee Shyuan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E7700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571</w:t>
            </w:r>
          </w:p>
        </w:tc>
      </w:tr>
      <w:tr w:rsidR="00000000" w14:paraId="4469E32F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FE65065" w14:textId="63192F8B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   PHOTOCATALYTIC HYDROGEN GENERATION FROM WATER BY TiO</w:t>
            </w:r>
            <w:r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>/Co</w:t>
            </w:r>
            <w:r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</w:rPr>
              <w:t xml:space="preserve"> COMPOSITE PHOTOCATALYSIS </w:t>
            </w:r>
            <w:r>
              <w:rPr>
                <w:rFonts w:ascii="Verdana" w:hAnsi="Verdana"/>
              </w:rPr>
              <w:br/>
              <w:t>(P</w:t>
            </w:r>
            <w:r>
              <w:rPr>
                <w:rFonts w:ascii="Verdana" w:hAnsi="Verdana"/>
              </w:rPr>
              <w:t>enjanaan Hidrogen Fotokatalitik dari Molekul Air Mengunakan Komposi Fotomangkin TiO</w:t>
            </w:r>
            <w:r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>/Co</w:t>
            </w:r>
            <w:r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</w:rPr>
              <w:t>O</w:t>
            </w:r>
            <w:r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</w:rPr>
              <w:t xml:space="preserve">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Siti Nurul Falaein Moridon, Dian Anggraini, Khuzaimah Arifin, Lorna Jeffery Minggu, Mohammad B. Kassim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1A72602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581</w:t>
            </w:r>
          </w:p>
        </w:tc>
      </w:tr>
      <w:tr w:rsidR="00000000" w14:paraId="01689693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2279" w14:textId="5841E320" w:rsidR="00000000" w:rsidRDefault="001834BD" w:rsidP="00911D06">
            <w:pPr>
              <w:pStyle w:val="paper"/>
              <w:tabs>
                <w:tab w:val="left" w:pos="11487"/>
              </w:tabs>
              <w:ind w:left="1302" w:right="1444" w:hanging="53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14.   </w:t>
            </w:r>
            <w:r>
              <w:rPr>
                <w:rFonts w:ascii="Verdana" w:hAnsi="Verdana"/>
              </w:rPr>
              <w:t xml:space="preserve">THE THERMAL STABILITY AND PRELIMINARY PERFORMANCE OF SODIUM ALGINATE AND POLYVINYL ALCOHOL-BASED MEMBRANE IN DMFC: MONTMORILLONITE AS A FILLER </w:t>
            </w:r>
            <w:r>
              <w:rPr>
                <w:rFonts w:ascii="Verdana" w:hAnsi="Verdana"/>
              </w:rPr>
              <w:br/>
              <w:t>(Kestabilan Haba dan Prestasi Awal Membran Berasaskan Natrium Alginat dan Polivinil Alkohol untuk DMFC: Montmori</w:t>
            </w:r>
            <w:r>
              <w:rPr>
                <w:rFonts w:ascii="Verdana" w:hAnsi="Verdana"/>
              </w:rPr>
              <w:t xml:space="preserve">llonit sebagai Pengisi)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Maryam Taufiq Musa and Norazuwana Shaari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38F2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589</w:t>
            </w:r>
          </w:p>
        </w:tc>
      </w:tr>
      <w:tr w:rsidR="00000000" w14:paraId="7744AAB8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5AD32046" w14:textId="60686416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15.   FORMULATION AND CHARACTERISATION OF LSCF/YSZ-SDC AND LSCF/YSZ-SDCC DUAL COMPOSITE CATHODES FOR INTERMEDIATE-TEMPERATURE SOLID OXIDE FUEL CELL </w:t>
            </w:r>
            <w:r>
              <w:rPr>
                <w:rFonts w:ascii="Verdana" w:hAnsi="Verdana"/>
              </w:rPr>
              <w:br/>
              <w:t>(Formulasi dan Ciri Dwi-Komposit Katod LSCF/YSZ-SDC dan LSCF/YSZ-SD</w:t>
            </w:r>
            <w:r>
              <w:rPr>
                <w:rFonts w:ascii="Verdana" w:hAnsi="Verdana"/>
              </w:rPr>
              <w:t xml:space="preserve">C Karbonat untuk Sel Bahan Api Oksida Pepejal Bersuhu Pertengahan)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lastRenderedPageBreak/>
              <w:t>Nurul Farhana Abdul Rahman, Umira Asyikin Yusop, Yohannes Nyambong Lowrance, Hamimah Abd. Rahman, Mohd Azham Azmi, Shahruddin Mahzan, Azzura Ismail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7089F338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lastRenderedPageBreak/>
              <w:t>600</w:t>
            </w:r>
          </w:p>
        </w:tc>
      </w:tr>
      <w:tr w:rsidR="00000000" w14:paraId="09621E97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6D8D4" w14:textId="1FD47DBB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   PtRu SUPPORTED ON POROUS 3D TITANIUM DIOXIDE-GRAPHENE AERO</w:t>
            </w:r>
            <w:r>
              <w:rPr>
                <w:rFonts w:ascii="Verdana" w:hAnsi="Verdana"/>
              </w:rPr>
              <w:t xml:space="preserve">GEL AS A POTENTIAL ELECTROCATALYST FOR DIRECT METHANOL FUEL CELLS </w:t>
            </w:r>
            <w:r>
              <w:rPr>
                <w:rFonts w:ascii="Verdana" w:hAnsi="Verdana"/>
              </w:rPr>
              <w:br/>
              <w:t xml:space="preserve">(PtRu disokong pada 3D Titanium Dioksida-Grafin Aerogel Berliang Sebagai Potensi Elektromangkin untuk Sel Bahan Bakar Metanol Langsung)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Siti Hasanah Osman, Siti Kartom Kamarudin, Sahriah B</w:t>
            </w:r>
            <w:r>
              <w:rPr>
                <w:rFonts w:ascii="Verdana" w:hAnsi="Verdana"/>
                <w:i/>
                <w:iCs/>
              </w:rPr>
              <w:t>asri, Nabila A. Karim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905D9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613</w:t>
            </w:r>
          </w:p>
        </w:tc>
      </w:tr>
      <w:tr w:rsidR="00000000" w14:paraId="13064CD4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EEB9DFD" w14:textId="35E82B54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17.   A REVIEW ON PREPARATION, MODIFICATION AND FUNDAMENTAL PROPERTIES OF SPEEK NANOCOMPOSITE PEM FOR DIRECT METHANOL FUEL CELL APPLICATIONS </w:t>
            </w:r>
            <w:r>
              <w:rPr>
                <w:rFonts w:ascii="Verdana" w:hAnsi="Verdana"/>
              </w:rPr>
              <w:br/>
              <w:t>(Satu Ulasan tentang Penyediaan, Pengubahsuaian dan Ciri Asas Komposit Nano Me</w:t>
            </w:r>
            <w:r>
              <w:rPr>
                <w:rFonts w:ascii="Verdana" w:hAnsi="Verdana"/>
              </w:rPr>
              <w:t xml:space="preserve">mbran Elektrolit Polimer SPEEK untuk Aplikasi Sel Bahan Api)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 Fatina Raduwan and Norazuwana Shaari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4018D092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622</w:t>
            </w:r>
          </w:p>
        </w:tc>
      </w:tr>
      <w:tr w:rsidR="00000000" w14:paraId="5A93FC70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0B6DB" w14:textId="06914F4F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   PHYSICAL AND ELECTROCHEMICAL CHARACTERISTICS OF LiCo</w:t>
            </w:r>
            <w:r>
              <w:rPr>
                <w:rFonts w:ascii="Verdana" w:hAnsi="Verdana"/>
                <w:vertAlign w:val="subscript"/>
              </w:rPr>
              <w:t>0.6</w:t>
            </w:r>
            <w:r>
              <w:rPr>
                <w:rFonts w:ascii="Verdana" w:hAnsi="Verdana"/>
              </w:rPr>
              <w:t>Sr</w:t>
            </w:r>
            <w:r>
              <w:rPr>
                <w:rFonts w:ascii="Verdana" w:hAnsi="Verdana"/>
                <w:vertAlign w:val="subscript"/>
              </w:rPr>
              <w:t>0.4O2</w:t>
            </w:r>
            <w:r>
              <w:rPr>
                <w:rFonts w:ascii="Verdana" w:hAnsi="Verdana"/>
              </w:rPr>
              <w:t xml:space="preserve"> CATHODE INK FOR INTERMEDIATE-LOW TEMPERATURE SOLID OXIDE FUEL CELL </w:t>
            </w:r>
            <w:r>
              <w:rPr>
                <w:rFonts w:ascii="Verdana" w:hAnsi="Verdana"/>
              </w:rPr>
              <w:br/>
              <w:t>(Pencirian Fizikal dan Elektrokimia Terha</w:t>
            </w:r>
            <w:r>
              <w:rPr>
                <w:rFonts w:ascii="Verdana" w:hAnsi="Verdana"/>
              </w:rPr>
              <w:t>dap Dakwat Katod LiCo</w:t>
            </w:r>
            <w:r>
              <w:rPr>
                <w:rFonts w:ascii="Verdana" w:hAnsi="Verdana"/>
                <w:vertAlign w:val="subscript"/>
              </w:rPr>
              <w:t>0.6</w:t>
            </w:r>
            <w:r>
              <w:rPr>
                <w:rFonts w:ascii="Verdana" w:hAnsi="Verdana"/>
              </w:rPr>
              <w:t>Sr</w:t>
            </w:r>
            <w:r>
              <w:rPr>
                <w:rFonts w:ascii="Verdana" w:hAnsi="Verdana"/>
                <w:vertAlign w:val="subscript"/>
              </w:rPr>
              <w:t>0.4O2</w:t>
            </w:r>
            <w:r>
              <w:rPr>
                <w:rFonts w:ascii="Verdana" w:hAnsi="Verdana"/>
              </w:rPr>
              <w:t xml:space="preserve"> bagi Sel Bahan Api Oksida Pepejal Bersuhu Sederhana Rendah)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 xml:space="preserve">Nur Nadhihah Mohd Tahir, Nurul Akidah Baharuddin, Wan Nor Anasuhah Wan Yusoff, Azreen Junaida Abd Aziz, Mahendra Rao Somalu, Andanastuti Muchtar 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3B8C3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640</w:t>
            </w:r>
          </w:p>
        </w:tc>
      </w:tr>
      <w:tr w:rsidR="00000000" w14:paraId="4026D840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6300AF2" w14:textId="0F9C37C9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19.   </w:t>
            </w:r>
            <w:r>
              <w:rPr>
                <w:rFonts w:ascii="Verdana" w:hAnsi="Verdana"/>
              </w:rPr>
              <w:t xml:space="preserve">TITLECHEMICAL OXYGEN DEMAND AND TURBIDITY REMOVAL OF LANDFILL LEACHATE USING ELECTROCOAGULATION TECHNIQUE WITH Al ELECTRODE </w:t>
            </w:r>
            <w:r>
              <w:rPr>
                <w:rFonts w:ascii="Verdana" w:hAnsi="Verdana"/>
              </w:rPr>
              <w:br/>
              <w:t xml:space="preserve">(Penyingkiran Permintaan Oksigen Kimia dan Kekeruhan daripada Larut Resap Tapak Pelupusan dengan Menggunakan Elektrod Al)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Norilham</w:t>
            </w:r>
            <w:r>
              <w:rPr>
                <w:rFonts w:ascii="Verdana" w:hAnsi="Verdana"/>
                <w:i/>
                <w:iCs/>
              </w:rPr>
              <w:t>iah Yahya, M. Firdaus Mamat, Suhaini Mamat, Nabila A. Karim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6C20C4B2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652</w:t>
            </w:r>
          </w:p>
        </w:tc>
      </w:tr>
      <w:tr w:rsidR="00000000" w14:paraId="659D760D" w14:textId="77777777" w:rsidTr="000E5C32">
        <w:trPr>
          <w:tblCellSpacing w:w="15" w:type="dxa"/>
        </w:trPr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A7696" w14:textId="72700613" w:rsidR="00000000" w:rsidRDefault="001834BD" w:rsidP="00911D06">
            <w:pPr>
              <w:pStyle w:val="paper"/>
              <w:tabs>
                <w:tab w:val="left" w:pos="11487"/>
              </w:tabs>
              <w:ind w:left="1212" w:right="1444" w:hanging="44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20.   </w:t>
            </w:r>
            <w:r>
              <w:rPr>
                <w:rFonts w:ascii="Verdana" w:hAnsi="Verdana"/>
              </w:rPr>
              <w:t xml:space="preserve">ENHANCING THE OXYGEN REDUCTION REACTION OF LOW-PLATINUM AND NON-PLATINUM CATALYSTS FOR FUEL CELL APPLICATIONS </w:t>
            </w:r>
            <w:r>
              <w:rPr>
                <w:rFonts w:ascii="Verdana" w:hAnsi="Verdana"/>
              </w:rPr>
              <w:br/>
              <w:t xml:space="preserve">(Peningkatan Tindak Balas Penurunan Oksigen Mangkin Platinum Bermuatan Rendah dan Bebas Platinum Untuk Aplikasi Sel Bahan Api)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  <w:i/>
                <w:iCs/>
              </w:rPr>
              <w:t>Kazi Rumanna Rahm</w:t>
            </w:r>
            <w:r>
              <w:rPr>
                <w:rFonts w:ascii="Verdana" w:hAnsi="Verdana"/>
                <w:i/>
                <w:iCs/>
              </w:rPr>
              <w:t>an, Kuan Ying Kok, Nor Azillah Fatimah Othman, Wai Yin Wong, Kean Long Lim</w:t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3FC28" w14:textId="77777777" w:rsidR="00000000" w:rsidRDefault="001834BD" w:rsidP="00F27A5C">
            <w:pP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pacing w:val="-10"/>
                <w:sz w:val="20"/>
                <w:szCs w:val="20"/>
              </w:rPr>
              <w:t>664</w:t>
            </w:r>
          </w:p>
        </w:tc>
      </w:tr>
    </w:tbl>
    <w:p w14:paraId="55DAE434" w14:textId="77777777" w:rsidR="00000000" w:rsidRDefault="001834BD" w:rsidP="000E5C32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5C"/>
    <w:rsid w:val="000E5C32"/>
    <w:rsid w:val="001834BD"/>
    <w:rsid w:val="00274163"/>
    <w:rsid w:val="002B5B15"/>
    <w:rsid w:val="00911D06"/>
    <w:rsid w:val="00F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3250F"/>
  <w15:chartTrackingRefBased/>
  <w15:docId w15:val="{D112166F-85C6-44FE-B2F1-F7372312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F7AFC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A008A0"/>
      <w:u w:val="none"/>
      <w:effect w:val="none"/>
    </w:rPr>
  </w:style>
  <w:style w:type="paragraph" w:customStyle="1" w:styleId="msonormal0">
    <w:name w:val="msonormal"/>
    <w:basedOn w:val="Normal"/>
    <w:pPr>
      <w:ind w:left="567"/>
    </w:pPr>
  </w:style>
  <w:style w:type="paragraph" w:styleId="NormalWeb">
    <w:name w:val="Normal (Web)"/>
    <w:basedOn w:val="Normal"/>
    <w:uiPriority w:val="99"/>
    <w:semiHidden/>
    <w:unhideWhenUsed/>
    <w:pPr>
      <w:ind w:left="567"/>
    </w:pPr>
  </w:style>
  <w:style w:type="paragraph" w:customStyle="1" w:styleId="paper">
    <w:name w:val="paper"/>
    <w:basedOn w:val="Normal"/>
    <w:pPr>
      <w:ind w:left="1021" w:right="567" w:hanging="454"/>
    </w:pPr>
    <w:rPr>
      <w:color w:val="000000"/>
      <w:spacing w:val="-10"/>
      <w:sz w:val="20"/>
      <w:szCs w:val="20"/>
    </w:rPr>
  </w:style>
  <w:style w:type="paragraph" w:customStyle="1" w:styleId="paper1">
    <w:name w:val="paper1"/>
    <w:basedOn w:val="Normal"/>
    <w:pPr>
      <w:ind w:left="567" w:right="567" w:hanging="113"/>
      <w:jc w:val="both"/>
    </w:pPr>
    <w:rPr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906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| Malaysian Journal of Analytical Sciences</vt:lpstr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| Malaysian Journal of Analytical Sciences</dc:title>
  <dc:subject/>
  <dc:creator>Harun Hamzah</dc:creator>
  <cp:keywords/>
  <dc:description/>
  <cp:lastModifiedBy>Harun Hamzah</cp:lastModifiedBy>
  <cp:revision>5</cp:revision>
  <dcterms:created xsi:type="dcterms:W3CDTF">2022-06-28T15:12:00Z</dcterms:created>
  <dcterms:modified xsi:type="dcterms:W3CDTF">2022-06-28T15:24:00Z</dcterms:modified>
</cp:coreProperties>
</file>