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horzAnchor="page" w:tblpX="1" w:tblpY="-1808"/>
        <w:tblW w:w="138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0"/>
        <w:gridCol w:w="1710"/>
        <w:gridCol w:w="990"/>
        <w:gridCol w:w="511"/>
        <w:gridCol w:w="1445"/>
      </w:tblGrid>
      <w:tr w:rsidR="00000000" w14:paraId="06B29260" w14:textId="77777777" w:rsidTr="005D3516">
        <w:trPr>
          <w:gridAfter w:val="4"/>
          <w:wAfter w:w="4611" w:type="dxa"/>
          <w:tblCellSpacing w:w="15" w:type="dxa"/>
        </w:trPr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B4B2A" w14:textId="77777777" w:rsidR="007E4DC0" w:rsidRDefault="006019F5" w:rsidP="007E4DC0">
            <w:pPr>
              <w:pStyle w:val="NormalWeb"/>
              <w:ind w:left="1170" w:right="-1038" w:hanging="450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color w:val="000000"/>
              </w:rPr>
              <w:br/>
            </w:r>
          </w:p>
          <w:p w14:paraId="7E6873CF" w14:textId="77777777" w:rsidR="007E4DC0" w:rsidRDefault="007E4DC0" w:rsidP="007E4DC0">
            <w:pPr>
              <w:pStyle w:val="NormalWeb"/>
              <w:ind w:left="1170" w:right="-1038" w:hanging="450"/>
              <w:rPr>
                <w:rFonts w:ascii="Verdana" w:hAnsi="Verdana"/>
                <w:b/>
                <w:bCs/>
                <w:color w:val="000000"/>
              </w:rPr>
            </w:pPr>
          </w:p>
          <w:p w14:paraId="2C45C2A7" w14:textId="77777777" w:rsidR="007E4DC0" w:rsidRDefault="007E4DC0" w:rsidP="007E4DC0">
            <w:pPr>
              <w:pStyle w:val="NormalWeb"/>
              <w:ind w:left="1170" w:right="-1038" w:hanging="450"/>
              <w:rPr>
                <w:rFonts w:ascii="Verdana" w:hAnsi="Verdana"/>
                <w:b/>
                <w:bCs/>
                <w:color w:val="000000"/>
              </w:rPr>
            </w:pPr>
          </w:p>
          <w:p w14:paraId="7D6E2C9E" w14:textId="082FC92F" w:rsidR="00000000" w:rsidRPr="00C617AD" w:rsidRDefault="006019F5" w:rsidP="00E223AB">
            <w:pPr>
              <w:pStyle w:val="NormalWeb"/>
              <w:ind w:left="1122" w:right="-1038"/>
              <w:rPr>
                <w:rFonts w:ascii="Verdana" w:hAnsi="Verdana"/>
                <w:b/>
                <w:bCs/>
                <w:color w:val="000000"/>
              </w:rPr>
            </w:pPr>
            <w:r w:rsidRPr="00C617AD">
              <w:rPr>
                <w:rFonts w:ascii="Verdana" w:hAnsi="Verdana"/>
                <w:b/>
                <w:bCs/>
                <w:color w:val="000000"/>
              </w:rPr>
              <w:t>Malaysian Journal of Analytical Sciences Vol 26 No 2 2022</w:t>
            </w:r>
          </w:p>
        </w:tc>
      </w:tr>
      <w:tr w:rsidR="00000000" w14:paraId="01F70E8F" w14:textId="77777777" w:rsidTr="005D3516">
        <w:trPr>
          <w:gridAfter w:val="3"/>
          <w:wAfter w:w="290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A632C9" w14:textId="77777777" w:rsidR="00000000" w:rsidRDefault="006019F5" w:rsidP="0005592E">
            <w:pPr>
              <w:ind w:left="1440" w:right="40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</w:tr>
      <w:tr w:rsidR="00E208CC" w14:paraId="426D4FD3" w14:textId="77777777" w:rsidTr="005D3516">
        <w:trPr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CFA37B" w14:textId="77777777" w:rsidR="00000000" w:rsidRDefault="006019F5" w:rsidP="0005592E">
            <w:pPr>
              <w:ind w:left="1440" w:right="3638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2901" w:type="dxa"/>
            <w:gridSpan w:val="3"/>
            <w:vAlign w:val="center"/>
            <w:hideMark/>
          </w:tcPr>
          <w:p w14:paraId="42BF5D5B" w14:textId="77777777" w:rsidR="00000000" w:rsidRDefault="006019F5" w:rsidP="00D27B5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505A8" w14:paraId="23599717" w14:textId="77777777" w:rsidTr="005D3516">
        <w:trPr>
          <w:gridAfter w:val="1"/>
          <w:wAfter w:w="1400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DD62087" w14:textId="4DB831E3" w:rsidR="00790172" w:rsidRDefault="006019F5" w:rsidP="00E223AB">
            <w:pPr>
              <w:pStyle w:val="paper"/>
              <w:numPr>
                <w:ilvl w:val="0"/>
                <w:numId w:val="1"/>
              </w:numPr>
              <w:ind w:left="1122" w:right="691" w:hanging="359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</w:rPr>
              <w:t>COMPARATIVE STUDY ON VISCOSITIES, STRESS RELAXATION, CURING AND MECHANICAL PROPERTIES OF SEPIOLITE AND SILICA FILLED NATURAL RUBBER COMPOSITES</w:t>
            </w:r>
            <w:r>
              <w:rPr>
                <w:rFonts w:ascii="Verdana" w:hAnsi="Verdana"/>
              </w:rPr>
              <w:br/>
              <w:t>(Kajian Perbandingan Mengenai Kelikatan, Kelonggaran Tekanan, Penyembuhan dan Sifat Mekanikal Komposit Getah Asli</w:t>
            </w:r>
            <w:r>
              <w:rPr>
                <w:rFonts w:ascii="Verdana" w:hAnsi="Verdana"/>
              </w:rPr>
              <w:t xml:space="preserve"> dengan Sepiolit dan Silika)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Nabil Hayeemasae, Ajaman Adair, Abdulhakim Masa</w:t>
            </w:r>
          </w:p>
          <w:p w14:paraId="2E5EA9A8" w14:textId="77777777" w:rsidR="00F02BCA" w:rsidRDefault="00F02BCA" w:rsidP="001D32E3">
            <w:pPr>
              <w:pStyle w:val="paper"/>
              <w:ind w:left="1182" w:right="5298" w:firstLine="0"/>
              <w:rPr>
                <w:rFonts w:ascii="Verdana" w:hAnsi="Verdana"/>
                <w:i/>
                <w:iCs/>
              </w:rPr>
            </w:pPr>
          </w:p>
          <w:p w14:paraId="769C390D" w14:textId="63475813" w:rsidR="00000000" w:rsidRDefault="006019F5" w:rsidP="001D32E3">
            <w:pPr>
              <w:pStyle w:val="paper"/>
              <w:ind w:right="5298"/>
              <w:rPr>
                <w:rFonts w:ascii="Verdana" w:hAnsi="Verdana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62459B09" w14:textId="77777777" w:rsidR="00000000" w:rsidRDefault="006019F5" w:rsidP="00BB4F22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176</w:t>
            </w:r>
          </w:p>
        </w:tc>
      </w:tr>
      <w:tr w:rsidR="00C505A8" w14:paraId="6085A83A" w14:textId="77777777" w:rsidTr="005D3516">
        <w:trPr>
          <w:gridAfter w:val="1"/>
          <w:wAfter w:w="1400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F50135" w14:textId="1FC31BCD" w:rsidR="001D32E3" w:rsidRDefault="006019F5" w:rsidP="00E223AB">
            <w:pPr>
              <w:pStyle w:val="paper"/>
              <w:numPr>
                <w:ilvl w:val="0"/>
                <w:numId w:val="1"/>
              </w:numPr>
              <w:ind w:left="1122" w:right="726" w:hanging="360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</w:rPr>
              <w:t xml:space="preserve">A SHORT REVIEW ON THE INFLUENCE OF THE PREPARATION METHOD ON THE PHYSICOCHEMICAL PROPERTIES OF Mg/Al HYDROTALCITE FOR GLUCOSE ISOMERIZATION </w:t>
            </w:r>
            <w:r>
              <w:rPr>
                <w:rFonts w:ascii="Verdana" w:hAnsi="Verdana"/>
              </w:rPr>
              <w:br/>
              <w:t xml:space="preserve">(Ulasan Ringkas Mengenai Pengaruh Kaedah Penyediaan Terhadap </w:t>
            </w:r>
            <w:r>
              <w:rPr>
                <w:rFonts w:ascii="Verdana" w:hAnsi="Verdana"/>
              </w:rPr>
              <w:t xml:space="preserve">Sifat-Sifat Fizikokimia Mg/Al Hidrotalsit untuk Pengisomerisasi Glukosa)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Munirah Zulkifli, Noor Hidayah Pungot, Nazrizawati Ahmad Tajuddin, Mohd Fadhlizil Fasihi Mohd Aluwi, Nor Saliyana Jumali, Zurina Shaameri</w:t>
            </w:r>
          </w:p>
          <w:p w14:paraId="1B0E393A" w14:textId="77777777" w:rsidR="008D6393" w:rsidRDefault="008D6393" w:rsidP="008D6393">
            <w:pPr>
              <w:pStyle w:val="paper"/>
              <w:ind w:left="1182" w:right="726" w:firstLine="0"/>
              <w:rPr>
                <w:rFonts w:ascii="Verdana" w:hAnsi="Verdana"/>
                <w:i/>
                <w:iCs/>
              </w:rPr>
            </w:pPr>
          </w:p>
          <w:p w14:paraId="312C5AE1" w14:textId="5AEBF530" w:rsidR="00000000" w:rsidRDefault="006019F5" w:rsidP="00E12737">
            <w:pPr>
              <w:pStyle w:val="paper"/>
              <w:ind w:left="0" w:right="726" w:firstLine="0"/>
              <w:rPr>
                <w:rFonts w:ascii="Verdana" w:hAnsi="Verdana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A726BC" w14:textId="77777777" w:rsidR="00000000" w:rsidRDefault="006019F5" w:rsidP="00BB4F22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191</w:t>
            </w:r>
          </w:p>
        </w:tc>
      </w:tr>
      <w:tr w:rsidR="00C505A8" w14:paraId="36AF2177" w14:textId="77777777" w:rsidTr="005D3516">
        <w:trPr>
          <w:gridAfter w:val="1"/>
          <w:wAfter w:w="1400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93A02D" w14:textId="009F63DB" w:rsidR="00000000" w:rsidRDefault="006019F5" w:rsidP="001D32E3">
            <w:pPr>
              <w:ind w:right="5298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Align w:val="center"/>
            <w:hideMark/>
          </w:tcPr>
          <w:p w14:paraId="74748F6C" w14:textId="77777777" w:rsidR="00000000" w:rsidRDefault="006019F5" w:rsidP="00BB4F2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505A8" w14:paraId="5EA7BB79" w14:textId="77777777" w:rsidTr="005D3516">
        <w:trPr>
          <w:gridAfter w:val="1"/>
          <w:wAfter w:w="1400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E038E1B" w14:textId="474D9C4E" w:rsidR="00E12737" w:rsidRDefault="00E12737" w:rsidP="00E223AB">
            <w:pPr>
              <w:pStyle w:val="paper"/>
              <w:numPr>
                <w:ilvl w:val="0"/>
                <w:numId w:val="1"/>
              </w:numPr>
              <w:ind w:left="1122" w:right="726" w:hanging="360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</w:rPr>
              <w:t xml:space="preserve">OPTIMIZATION PARAMETERS FOR ELECTROPOLYMERIZATION OF MELAMINE IN DEEP EUTECTIC SOLVENT </w:t>
            </w:r>
            <w:r>
              <w:rPr>
                <w:rFonts w:ascii="Verdana" w:hAnsi="Verdana"/>
              </w:rPr>
              <w:br/>
              <w:t xml:space="preserve">(Pengoptimuman Parameter Elektropempolimeran Melamin Dalam Pelarut Eutektik Dalam)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Yeet Hoong Chang, Pei Meng Woi, Yatimah Alias</w:t>
            </w:r>
          </w:p>
          <w:p w14:paraId="7FA08FC3" w14:textId="77777777" w:rsidR="00000000" w:rsidRDefault="006019F5" w:rsidP="001D32E3">
            <w:pPr>
              <w:pStyle w:val="paper"/>
              <w:ind w:left="567" w:right="5298" w:firstLine="0"/>
              <w:rPr>
                <w:rFonts w:ascii="Verdana" w:hAnsi="Verdana"/>
              </w:rPr>
            </w:pPr>
          </w:p>
          <w:p w14:paraId="77A3AD1E" w14:textId="315AB362" w:rsidR="00F02BCA" w:rsidRDefault="00F02BCA" w:rsidP="001D32E3">
            <w:pPr>
              <w:pStyle w:val="paper"/>
              <w:ind w:left="567" w:right="5298" w:firstLine="0"/>
              <w:rPr>
                <w:rFonts w:ascii="Verdana" w:hAnsi="Verdana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D353E66" w14:textId="77777777" w:rsidR="00000000" w:rsidRDefault="006019F5" w:rsidP="00BB4F22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202</w:t>
            </w:r>
          </w:p>
        </w:tc>
      </w:tr>
      <w:tr w:rsidR="00C505A8" w14:paraId="1A7FBCEB" w14:textId="77777777" w:rsidTr="005D3516">
        <w:trPr>
          <w:gridAfter w:val="1"/>
          <w:wAfter w:w="1400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D00E82" w14:textId="0278385C" w:rsidR="00000000" w:rsidRDefault="006019F5" w:rsidP="00E223AB">
            <w:pPr>
              <w:pStyle w:val="paper"/>
              <w:numPr>
                <w:ilvl w:val="0"/>
                <w:numId w:val="1"/>
              </w:numPr>
              <w:ind w:left="1122" w:right="726" w:hanging="360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</w:rPr>
              <w:t xml:space="preserve">PREPARATION AND ADSORPTION STUDIES OF MOLECULARLY IMPRINTED POLYMER FOR SELECTIVE RECOGNITION OF TRYPTOPHAN </w:t>
            </w:r>
            <w:r>
              <w:rPr>
                <w:rFonts w:ascii="Verdana" w:hAnsi="Verdana"/>
              </w:rPr>
              <w:br/>
              <w:t xml:space="preserve">(Penyediaan dan Kajian Penjerapan Polimer Molekul Tercetak untuk Pengecaman Selektif Triptofan)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Nur Habibah Safiyah Jusoh, Faizatul Shimal Mehamod</w:t>
            </w:r>
            <w:r>
              <w:rPr>
                <w:rFonts w:ascii="Verdana" w:hAnsi="Verdana"/>
                <w:i/>
                <w:iCs/>
              </w:rPr>
              <w:t>, Noor Fadilah Yusof, Abd Mutalib Md Jani, Faiz Bukhari Mohd Suah, Marinah Mohd Ariffin, Nur Asyiqin Zulkefli</w:t>
            </w:r>
          </w:p>
          <w:p w14:paraId="5916C071" w14:textId="77777777" w:rsidR="008D6393" w:rsidRDefault="008D6393" w:rsidP="008D6393">
            <w:pPr>
              <w:pStyle w:val="paper"/>
              <w:ind w:left="1182" w:right="726" w:firstLine="0"/>
              <w:rPr>
                <w:rFonts w:ascii="Verdana" w:hAnsi="Verdana"/>
                <w:i/>
                <w:iCs/>
              </w:rPr>
            </w:pPr>
          </w:p>
          <w:p w14:paraId="4F19F82A" w14:textId="3BD801F6" w:rsidR="008D6393" w:rsidRDefault="008D6393" w:rsidP="008D6393">
            <w:pPr>
              <w:pStyle w:val="paper"/>
              <w:ind w:left="1182" w:right="726" w:firstLine="0"/>
              <w:rPr>
                <w:rFonts w:ascii="Verdana" w:hAnsi="Verdana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524DCF" w14:textId="77777777" w:rsidR="00000000" w:rsidRDefault="006019F5" w:rsidP="00BB4F22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215</w:t>
            </w:r>
          </w:p>
        </w:tc>
      </w:tr>
      <w:tr w:rsidR="00C505A8" w14:paraId="283E5D17" w14:textId="77777777" w:rsidTr="005D3516">
        <w:trPr>
          <w:gridAfter w:val="1"/>
          <w:wAfter w:w="1400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622BBC7D" w14:textId="42EB0298" w:rsidR="008D6393" w:rsidRDefault="006019F5" w:rsidP="00E223AB">
            <w:pPr>
              <w:pStyle w:val="paper"/>
              <w:numPr>
                <w:ilvl w:val="0"/>
                <w:numId w:val="1"/>
              </w:numPr>
              <w:ind w:left="1122" w:right="636" w:hanging="360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</w:rPr>
              <w:t xml:space="preserve">THE CHEMICAL PROPERTIES and ANTI-ACNE ACTIVITY DETERMINATION of Swietenia macrophylla SEED EXTRACTS </w:t>
            </w:r>
            <w:r>
              <w:rPr>
                <w:rFonts w:ascii="Verdana" w:hAnsi="Verdana"/>
              </w:rPr>
              <w:br/>
              <w:t>(Penentuan Ciri Kimia dan Aktiviti Anti-Jerawat Ekstrak Biji Swiete</w:t>
            </w:r>
            <w:r>
              <w:rPr>
                <w:rFonts w:ascii="Verdana" w:hAnsi="Verdana"/>
              </w:rPr>
              <w:t xml:space="preserve">nia Macrophylla)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Non Daina Masdar, Noor Hafizah Uyup, Zamzila Erdawati Zainol, Muhammad Akmal Roslani, Siti Nur Syarifa Anuar, Muhamad Azhar Zulkafle</w:t>
            </w:r>
          </w:p>
          <w:p w14:paraId="496F296F" w14:textId="58E19C08" w:rsidR="00000000" w:rsidRDefault="006019F5" w:rsidP="008D6393">
            <w:pPr>
              <w:pStyle w:val="paper"/>
              <w:ind w:left="1182" w:right="636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89571DF" w14:textId="77777777" w:rsidR="00000000" w:rsidRDefault="006019F5" w:rsidP="00BB4F22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229</w:t>
            </w:r>
          </w:p>
        </w:tc>
      </w:tr>
      <w:tr w:rsidR="00C505A8" w14:paraId="1C26CDA6" w14:textId="77777777" w:rsidTr="005D3516">
        <w:trPr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A38884" w14:textId="46B7757F" w:rsidR="00C505A8" w:rsidRDefault="006019F5" w:rsidP="00E223AB">
            <w:pPr>
              <w:pStyle w:val="paper"/>
              <w:numPr>
                <w:ilvl w:val="0"/>
                <w:numId w:val="1"/>
              </w:numPr>
              <w:ind w:left="1122" w:right="654" w:hanging="360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</w:rPr>
              <w:t xml:space="preserve">ESTIMATION OF METHANE PRODUCTION VIA ANAEROBIC CO-DIGESTION OF FOOD WASTE AND SLUDGE BY BIOCHEMICAL METHANE TEST </w:t>
            </w:r>
            <w:r>
              <w:rPr>
                <w:rFonts w:ascii="Verdana" w:hAnsi="Verdana"/>
              </w:rPr>
              <w:br/>
              <w:t>(Anggaran Penge</w:t>
            </w:r>
            <w:r>
              <w:rPr>
                <w:rFonts w:ascii="Verdana" w:hAnsi="Verdana"/>
              </w:rPr>
              <w:t xml:space="preserve">luaran Metana Melalui Pencernaan Bersama Anaerobik Sisa Makanan dan Enap Cemar oleh Ujian Potensi Metana Biokimia)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Nur Anisah Abdul Latif, Zuhaida Mohd Zaki, Faeiza Buyong</w:t>
            </w:r>
          </w:p>
          <w:p w14:paraId="4DBC2A81" w14:textId="47EE39BF" w:rsidR="008D6393" w:rsidRDefault="008D6393" w:rsidP="008D6393">
            <w:pPr>
              <w:pStyle w:val="paper"/>
              <w:ind w:left="1182" w:right="654" w:firstLine="0"/>
              <w:rPr>
                <w:rFonts w:ascii="Verdana" w:hAnsi="Verdana"/>
                <w:i/>
                <w:iCs/>
              </w:rPr>
            </w:pPr>
          </w:p>
          <w:p w14:paraId="192A3B57" w14:textId="77777777" w:rsidR="0086045C" w:rsidRDefault="0086045C" w:rsidP="008D6393">
            <w:pPr>
              <w:pStyle w:val="paper"/>
              <w:ind w:left="1182" w:right="654" w:firstLine="0"/>
              <w:rPr>
                <w:rFonts w:ascii="Verdana" w:hAnsi="Verdana"/>
                <w:i/>
                <w:iCs/>
              </w:rPr>
            </w:pPr>
          </w:p>
          <w:p w14:paraId="08A4E8E6" w14:textId="6FB91F4B" w:rsidR="00000000" w:rsidRDefault="006019F5" w:rsidP="00C505A8">
            <w:pPr>
              <w:pStyle w:val="paper"/>
              <w:ind w:left="1122" w:right="654" w:hanging="360"/>
              <w:rPr>
                <w:rFonts w:ascii="Verdana" w:hAnsi="Verdana"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8771D5" w14:textId="77777777" w:rsidR="00000000" w:rsidRDefault="006019F5" w:rsidP="00BB4F22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241</w:t>
            </w:r>
          </w:p>
        </w:tc>
      </w:tr>
      <w:tr w:rsidR="00BB4F22" w14:paraId="7991464A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497FE01" w14:textId="47F0CDCB" w:rsidR="005D3516" w:rsidRDefault="006019F5" w:rsidP="00907BF3">
            <w:pPr>
              <w:pStyle w:val="paper"/>
              <w:numPr>
                <w:ilvl w:val="0"/>
                <w:numId w:val="1"/>
              </w:numPr>
              <w:ind w:left="1122" w:right="690" w:hanging="360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</w:rPr>
              <w:lastRenderedPageBreak/>
              <w:t xml:space="preserve">POTENTIAL APPLICATIONS OF CONDUCTING POLYMER/TUNGSTEN DISULFIDE COMPOSITES: A MINI REVIEW </w:t>
            </w:r>
            <w:r>
              <w:rPr>
                <w:rFonts w:ascii="Verdana" w:hAnsi="Verdana"/>
              </w:rPr>
              <w:br/>
              <w:t xml:space="preserve">(Aplikasi Potensi Konduktif Polimer/ Tungsten Disulfida komposit: Ulasan Mini)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 xml:space="preserve">Siti Nor Atika Baharin, Nur Solehah Samsudin, Nur Farahin Suhaimi, Kavirajaa Pandian </w:t>
            </w:r>
            <w:r>
              <w:rPr>
                <w:rFonts w:ascii="Verdana" w:hAnsi="Verdana"/>
                <w:i/>
                <w:iCs/>
              </w:rPr>
              <w:t>Sambasevam</w:t>
            </w:r>
          </w:p>
          <w:p w14:paraId="7C13B43E" w14:textId="77777777" w:rsidR="00AC4975" w:rsidRDefault="00AC4975" w:rsidP="00E223AB">
            <w:pPr>
              <w:pStyle w:val="paper"/>
              <w:ind w:left="1122" w:right="-30" w:hanging="360"/>
              <w:rPr>
                <w:rFonts w:ascii="Verdana" w:hAnsi="Verdana"/>
                <w:i/>
                <w:iCs/>
              </w:rPr>
            </w:pPr>
          </w:p>
          <w:p w14:paraId="494724E8" w14:textId="7219A8DD" w:rsidR="00000000" w:rsidRDefault="006019F5" w:rsidP="00E223AB">
            <w:pPr>
              <w:pStyle w:val="paper"/>
              <w:ind w:left="1122" w:right="-30" w:hanging="360"/>
              <w:rPr>
                <w:rFonts w:ascii="Verdana" w:hAnsi="Verdan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95FC18E" w14:textId="77777777" w:rsidR="00000000" w:rsidRDefault="006019F5" w:rsidP="00321F49">
            <w:pPr>
              <w:ind w:left="-30" w:right="-2136" w:firstLine="3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251</w:t>
            </w:r>
          </w:p>
        </w:tc>
      </w:tr>
      <w:tr w:rsidR="00BB4F22" w14:paraId="370C2C42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B7883D" w14:textId="30F24B67" w:rsidR="007E4DC0" w:rsidRDefault="006019F5" w:rsidP="00907BF3">
            <w:pPr>
              <w:pStyle w:val="paper"/>
              <w:numPr>
                <w:ilvl w:val="0"/>
                <w:numId w:val="1"/>
              </w:numPr>
              <w:tabs>
                <w:tab w:val="left" w:pos="10122"/>
              </w:tabs>
              <w:ind w:left="1122" w:right="600" w:hanging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DIASTEREOSELECTIVE REDUCTION OF ENDOCYCLIC β-ENAMINO ESTER: AN APPROACH TO PREPARE DIASTEREOPURE MULTISUBSTITUTED PYRROLIDINE β-AMINO ESTERS</w:t>
            </w:r>
            <w:r>
              <w:rPr>
                <w:rFonts w:ascii="Verdana" w:hAnsi="Verdana"/>
              </w:rPr>
              <w:br/>
              <w:t xml:space="preserve">(Penurunan Diastereoselektif Terhadap Ester β-Enamino: Sebuah Pendekatan untuk Menyediakan Ester β-Amino Pirolidin </w:t>
            </w:r>
            <w:r>
              <w:rPr>
                <w:rFonts w:ascii="Verdana" w:hAnsi="Verdana"/>
              </w:rPr>
              <w:t xml:space="preserve">Multi-Terganti Diastereotulen) </w:t>
            </w:r>
          </w:p>
          <w:p w14:paraId="42D76FEC" w14:textId="5C40026C" w:rsidR="00907BF3" w:rsidRDefault="00E223AB" w:rsidP="00907BF3">
            <w:pPr>
              <w:pStyle w:val="paper"/>
              <w:ind w:left="1122" w:right="690" w:hanging="360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      </w:t>
            </w:r>
            <w:r w:rsidR="006019F5">
              <w:rPr>
                <w:rFonts w:ascii="Verdana" w:hAnsi="Verdana"/>
                <w:i/>
                <w:iCs/>
              </w:rPr>
              <w:t>Ayisy Amirul Afti, Zurina Shaameri, Ahmad Sazali Hamzah, Nor Saliyana Jumali</w:t>
            </w:r>
          </w:p>
          <w:p w14:paraId="1EA9DD4D" w14:textId="77777777" w:rsidR="00907BF3" w:rsidRDefault="00907BF3" w:rsidP="00907BF3">
            <w:pPr>
              <w:pStyle w:val="paper"/>
              <w:ind w:left="1122" w:right="690" w:hanging="360"/>
              <w:rPr>
                <w:rFonts w:ascii="Verdana" w:hAnsi="Verdana"/>
                <w:i/>
                <w:iCs/>
              </w:rPr>
            </w:pPr>
          </w:p>
          <w:p w14:paraId="3264E079" w14:textId="5DED82A1" w:rsidR="00000000" w:rsidRDefault="006019F5" w:rsidP="00E223AB">
            <w:pPr>
              <w:pStyle w:val="paper"/>
              <w:ind w:left="1122" w:right="318" w:hanging="360"/>
              <w:rPr>
                <w:rFonts w:ascii="Verdana" w:hAnsi="Verdan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44D09" w14:textId="77777777" w:rsidR="00000000" w:rsidRDefault="006019F5" w:rsidP="00D27B56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269</w:t>
            </w:r>
          </w:p>
        </w:tc>
      </w:tr>
      <w:tr w:rsidR="00BB4F22" w14:paraId="208F974B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5C5444C" w14:textId="2FEC0540" w:rsidR="00000000" w:rsidRDefault="006019F5" w:rsidP="00907BF3">
            <w:pPr>
              <w:pStyle w:val="paper"/>
              <w:ind w:left="1122" w:right="690" w:hanging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9.   </w:t>
            </w:r>
            <w:r>
              <w:rPr>
                <w:rFonts w:ascii="Verdana" w:hAnsi="Verdana"/>
              </w:rPr>
              <w:t xml:space="preserve">CHROMIUM (VI) ANALYSIS IN EFFLUENTS USING LIQUID-LIQUID EXTRACTION COUPLED WITH FLAME ATOMIC ABSORPTION SPECTROMETRY </w:t>
            </w:r>
            <w:r>
              <w:rPr>
                <w:rFonts w:ascii="Verdana" w:hAnsi="Verdana"/>
              </w:rPr>
              <w:br/>
              <w:t>(Analisis Kromium (VI) dalam Efluen Menggunakan Pen</w:t>
            </w:r>
            <w:r>
              <w:rPr>
                <w:rFonts w:ascii="Verdana" w:hAnsi="Verdana"/>
              </w:rPr>
              <w:t xml:space="preserve">gekstrakan Cecair-Cecair Bersama Spektrometri Serapan Nyalaan Atom)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Nguyen Cong-Hau, Le-Thi Anh-Dao, Nguyen Thanh-Nho, Le-Thi Huynh-Mai, Le Nhon-Duc, Do Minh-Huy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6BD9E0BD" w14:textId="77777777" w:rsidR="00000000" w:rsidRDefault="006019F5" w:rsidP="00D27B56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283</w:t>
            </w:r>
          </w:p>
        </w:tc>
      </w:tr>
      <w:tr w:rsidR="00BB4F22" w14:paraId="7E9219E4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D2F88A" w14:textId="426EEB0B" w:rsidR="00000000" w:rsidRDefault="006019F5" w:rsidP="00907BF3">
            <w:pPr>
              <w:pStyle w:val="paper"/>
              <w:ind w:left="1122" w:right="690" w:hanging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10. </w:t>
            </w:r>
            <w:r>
              <w:rPr>
                <w:rFonts w:ascii="Verdana" w:hAnsi="Verdana"/>
              </w:rPr>
              <w:t xml:space="preserve">KAFFIR LIME OIL QUALITY GRADING USING NON-LINEAR SUPPORT VECTOR MACHINE WITH DIFFERENT KERNELS </w:t>
            </w:r>
            <w:r>
              <w:rPr>
                <w:rFonts w:ascii="Verdana" w:hAnsi="Verdana"/>
              </w:rPr>
              <w:br/>
              <w:t>(Penentuan Kualiti M</w:t>
            </w:r>
            <w:r>
              <w:rPr>
                <w:rFonts w:ascii="Verdana" w:hAnsi="Verdana"/>
              </w:rPr>
              <w:t xml:space="preserve">inyak Limau Purut Dengan Menggunakan Mesin Vektor Sokongan Bukan Linear Dengan Kernel Berbeza)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Nor Syahira Jak Jailani, Zuraida Muhammad, Nor Salwa Damanhuri, Muhd Hezri Fazalul Rahiman, Mohd Nasir Taib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58167" w14:textId="77777777" w:rsidR="00000000" w:rsidRDefault="006019F5" w:rsidP="00D27B56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295</w:t>
            </w:r>
          </w:p>
        </w:tc>
      </w:tr>
      <w:tr w:rsidR="008D6393" w14:paraId="7D24B94D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F838FD" w14:textId="77777777" w:rsidR="00000000" w:rsidRDefault="006019F5" w:rsidP="0005592E">
            <w:pPr>
              <w:ind w:left="1440" w:right="14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5EAF10CF" w14:textId="77777777" w:rsidR="00000000" w:rsidRDefault="006019F5" w:rsidP="00D27B5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B4F22" w14:paraId="71BC4271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048949C" w14:textId="4E71830E" w:rsidR="00000000" w:rsidRDefault="006019F5" w:rsidP="00907BF3">
            <w:pPr>
              <w:pStyle w:val="paper"/>
              <w:ind w:left="1122" w:right="690" w:hanging="360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</w:rPr>
              <w:t>11. </w:t>
            </w:r>
            <w:r>
              <w:rPr>
                <w:rFonts w:ascii="Verdana" w:hAnsi="Verdana"/>
              </w:rPr>
              <w:t xml:space="preserve">DIRECT CATALYTIC CONVERSION OF CELLULOSE INTO FORMIC ACID BY SUPPORTED PHOSPHOTUNGSTIC ACID CATALYST </w:t>
            </w:r>
            <w:r>
              <w:rPr>
                <w:rFonts w:ascii="Verdana" w:hAnsi="Verdana"/>
              </w:rPr>
              <w:br/>
              <w:t xml:space="preserve">(Penukaran Terus Selulosa Kepada Asid Formik Menggunakan Pemangkin Asid Fosfotungstik yang Disokong)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Nor Liyana Zakira Zabidi Adil @ Zaibidai Adil, Farah</w:t>
            </w:r>
            <w:r>
              <w:rPr>
                <w:rFonts w:ascii="Verdana" w:hAnsi="Verdana"/>
                <w:i/>
                <w:iCs/>
              </w:rPr>
              <w:t xml:space="preserve"> Wahida Harun, Syaza Azhari, Lailatun Nazirah Ozair, Shikh Mohd Shahrul Nizan Shikh Zahari, Tengku Shafazila Tengku Saharuddin</w:t>
            </w:r>
          </w:p>
          <w:p w14:paraId="73BD832E" w14:textId="77777777" w:rsidR="00907BF3" w:rsidRDefault="00907BF3" w:rsidP="00907BF3">
            <w:pPr>
              <w:pStyle w:val="paper"/>
              <w:ind w:left="1122" w:right="690" w:hanging="360"/>
              <w:rPr>
                <w:rFonts w:ascii="Verdana" w:hAnsi="Verdana"/>
                <w:i/>
                <w:iCs/>
              </w:rPr>
            </w:pPr>
          </w:p>
          <w:p w14:paraId="04E5B297" w14:textId="4306A083" w:rsidR="005E5D7C" w:rsidRDefault="005E5D7C" w:rsidP="005E5D7C">
            <w:pPr>
              <w:pStyle w:val="paper"/>
              <w:ind w:left="1212" w:right="1440" w:hanging="450"/>
              <w:rPr>
                <w:rFonts w:ascii="Verdana" w:hAnsi="Verdan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B0108D1" w14:textId="77777777" w:rsidR="00000000" w:rsidRDefault="006019F5" w:rsidP="00D27B56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303</w:t>
            </w:r>
          </w:p>
        </w:tc>
      </w:tr>
      <w:tr w:rsidR="00BB4F22" w14:paraId="078E07BB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9F770A" w14:textId="422AB4EA" w:rsidR="00000000" w:rsidRDefault="006019F5" w:rsidP="00907BF3">
            <w:pPr>
              <w:pStyle w:val="paper"/>
              <w:ind w:left="1122" w:right="690" w:hanging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12. </w:t>
            </w:r>
            <w:r>
              <w:rPr>
                <w:rFonts w:ascii="Verdana" w:hAnsi="Verdana"/>
              </w:rPr>
              <w:t xml:space="preserve">THE PREPARATION AND APPLICATION OF ZINC SULFIDE AS PHOTOCATALYST FOR WATER REMEDIATION: A MINI REVIEW </w:t>
            </w:r>
            <w:r>
              <w:rPr>
                <w:rFonts w:ascii="Verdana" w:hAnsi="Verdana"/>
              </w:rPr>
              <w:br/>
              <w:t xml:space="preserve">(Penyediaan dan Aplikasi Zink Sulfida sebagai </w:t>
            </w:r>
            <w:r>
              <w:rPr>
                <w:rFonts w:ascii="Verdana" w:hAnsi="Verdana"/>
              </w:rPr>
              <w:t xml:space="preserve">Pemangkin Cahaya untuk Rawatan Air: Ulasan Ringkas)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Kavirajaa Pandian Sambasevam, Jamilin Rashida Adnan, Izyan Najwa Mohd Norsham, Siti Nor Atika Baharin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6C2DA" w14:textId="77777777" w:rsidR="00000000" w:rsidRDefault="006019F5" w:rsidP="00D27B56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318</w:t>
            </w:r>
          </w:p>
        </w:tc>
      </w:tr>
      <w:tr w:rsidR="008D6393" w14:paraId="0A319660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CB3EF0" w14:textId="77777777" w:rsidR="00000000" w:rsidRDefault="006019F5" w:rsidP="0005592E">
            <w:pPr>
              <w:ind w:left="1440" w:right="14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063A6B43" w14:textId="77777777" w:rsidR="00000000" w:rsidRDefault="006019F5" w:rsidP="00D27B5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B4F22" w14:paraId="3C48A23F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B629AB9" w14:textId="76AFA3DE" w:rsidR="00000000" w:rsidRDefault="006019F5" w:rsidP="00907BF3">
            <w:pPr>
              <w:pStyle w:val="paper"/>
              <w:ind w:left="1122" w:right="690" w:hanging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13. </w:t>
            </w:r>
            <w:r>
              <w:rPr>
                <w:rFonts w:ascii="Verdana" w:hAnsi="Verdana"/>
              </w:rPr>
              <w:t>PREPARATION OF EXTRACTED MAGNETITE FROM AN INDUSTRIAL WASTE MILL MODIFIED BY CETYL TRIMETHYL AMMONIUM BROMIDE FOR CADMIU</w:t>
            </w:r>
            <w:r>
              <w:rPr>
                <w:rFonts w:ascii="Verdana" w:hAnsi="Verdana"/>
              </w:rPr>
              <w:t xml:space="preserve">M ION REMOVAL FROM AQUEOUS SOLUTION </w:t>
            </w:r>
            <w:r>
              <w:rPr>
                <w:rFonts w:ascii="Verdana" w:hAnsi="Verdana"/>
              </w:rPr>
              <w:br/>
              <w:t>(Penyediaan Magnetit daripada Sisa Buangan Sisik Besi yang Dimodifikasikan oleh Setil Trimetil Ammonium Bromida untuk Menyerap Kadmium Ion daripada Larutan Akues)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Nur Asyikin Ahmad Nazri, Raba</w:t>
            </w:r>
            <w:r>
              <w:rPr>
                <w:rFonts w:ascii="Verdana" w:hAnsi="Verdana" w:cs="Verdana"/>
                <w:i/>
                <w:iCs/>
              </w:rPr>
              <w:t></w:t>
            </w:r>
            <w:r>
              <w:rPr>
                <w:rFonts w:ascii="Verdana" w:hAnsi="Verdana"/>
                <w:i/>
                <w:iCs/>
              </w:rPr>
              <w:t>ah Syahidah Azis, Hasfalin</w:t>
            </w:r>
            <w:r>
              <w:rPr>
                <w:rFonts w:ascii="Verdana" w:hAnsi="Verdana"/>
                <w:i/>
                <w:iCs/>
              </w:rPr>
              <w:t>a Che Man, Ismayadi Ismail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0D66761" w14:textId="77777777" w:rsidR="00000000" w:rsidRDefault="006019F5" w:rsidP="00D27B56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334</w:t>
            </w:r>
          </w:p>
        </w:tc>
      </w:tr>
      <w:tr w:rsidR="00BB4F22" w14:paraId="6A79054C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B7BB70" w14:textId="3AAE6922" w:rsidR="00000000" w:rsidRDefault="006019F5" w:rsidP="00907BF3">
            <w:pPr>
              <w:pStyle w:val="paper"/>
              <w:ind w:left="1122" w:right="690" w:hanging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14. </w:t>
            </w:r>
            <w:r>
              <w:rPr>
                <w:rFonts w:ascii="Verdana" w:hAnsi="Verdana"/>
              </w:rPr>
              <w:t xml:space="preserve">THERMAL DECOMPOSITION OF CALCIUM CARBONATE IN CHICKEN EGGSHELLS: STUDY ON TEMPERATURE AND CONTACT TIME </w:t>
            </w:r>
            <w:r>
              <w:rPr>
                <w:rFonts w:ascii="Verdana" w:hAnsi="Verdana"/>
              </w:rPr>
              <w:br/>
              <w:t xml:space="preserve">(Penguraian Kalsium Karbonat dalam Kulit Telur Ayam: Kajian Mengenai Suhu dan Masa)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Nadia Razali, Nurriswin Jumadi, Adlin Yasmin Jalani, Nurhan</w:t>
            </w:r>
            <w:r>
              <w:rPr>
                <w:rFonts w:ascii="Verdana" w:hAnsi="Verdana"/>
                <w:i/>
                <w:iCs/>
              </w:rPr>
              <w:t>im Zulaikha Kamarulzaman, Khairul Faizal Pa</w:t>
            </w:r>
            <w:r w:rsidR="00907BF3">
              <w:rPr>
                <w:rFonts w:ascii="Verdana" w:hAnsi="Verdana" w:cs="Verdana"/>
                <w:i/>
                <w:iCs/>
              </w:rPr>
              <w:t>’</w:t>
            </w:r>
            <w:r>
              <w:rPr>
                <w:rFonts w:ascii="Verdana" w:hAnsi="Verdana"/>
                <w:i/>
                <w:iCs/>
              </w:rPr>
              <w:t>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E7846" w14:textId="77777777" w:rsidR="00000000" w:rsidRDefault="006019F5" w:rsidP="00D27B56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347</w:t>
            </w:r>
          </w:p>
        </w:tc>
      </w:tr>
      <w:tr w:rsidR="008D6393" w14:paraId="20FAEB90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CD15B7" w14:textId="77777777" w:rsidR="00000000" w:rsidRDefault="006019F5" w:rsidP="0005592E">
            <w:pPr>
              <w:ind w:left="1440" w:right="14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39C6F6E8" w14:textId="77777777" w:rsidR="00000000" w:rsidRDefault="006019F5" w:rsidP="00D27B5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B4F22" w14:paraId="78B82364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52BBF83" w14:textId="05AF8212" w:rsidR="00000000" w:rsidRDefault="006019F5" w:rsidP="00907BF3">
            <w:pPr>
              <w:pStyle w:val="paper"/>
              <w:ind w:left="1122" w:right="690" w:hanging="35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15. </w:t>
            </w:r>
            <w:r>
              <w:rPr>
                <w:rFonts w:ascii="Verdana" w:hAnsi="Verdana"/>
              </w:rPr>
              <w:t xml:space="preserve">DEVELOPMENT AND OPTIMIZATION OF A RAPID RESOLUTION LIQUID CHROMATOGRAPHY METHOD FOR CYANIDIN-3-O-GLUCOSIDE IN RAT PLASMA </w:t>
            </w:r>
            <w:r>
              <w:rPr>
                <w:rFonts w:ascii="Verdana" w:hAnsi="Verdana"/>
              </w:rPr>
              <w:br/>
              <w:t xml:space="preserve">(Pembangunan dan Pengoptimuman Kaedah Kromatografi Cecair Resolusi Pantas untuk Sianidin-3-O-Glukosida Klorida di dalam Plasma Tikus)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Nadiratul Asyikin Sauji, Wan Amir Nizam Wan Ahmad, Liza Nordin, Ruzilawati Abu Bakar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A5EFA61" w14:textId="77777777" w:rsidR="00000000" w:rsidRDefault="006019F5" w:rsidP="00D27B56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360</w:t>
            </w:r>
          </w:p>
        </w:tc>
      </w:tr>
      <w:tr w:rsidR="00BB4F22" w14:paraId="1701D545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D8F8E0" w14:textId="14CB2682" w:rsidR="00000000" w:rsidRDefault="006019F5" w:rsidP="00907BF3">
            <w:pPr>
              <w:pStyle w:val="paper"/>
              <w:ind w:left="1122" w:right="690" w:hanging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16. </w:t>
            </w:r>
            <w:r>
              <w:rPr>
                <w:rFonts w:ascii="Verdana" w:hAnsi="Verdana"/>
              </w:rPr>
              <w:t xml:space="preserve">CHEMICAL CHARACTERISATION OF BIOCHAR FROM OIL PALM FROND FOR PALM OIL MILL SECONDARY EFFLUENT TREATMENT </w:t>
            </w:r>
            <w:r>
              <w:rPr>
                <w:rFonts w:ascii="Verdana" w:hAnsi="Verdana"/>
              </w:rPr>
              <w:br/>
              <w:t>(Analisis Sifat Kimia Biochar Daripada Pelepah Kelapa Sawit Untuk Rawatan Air Sisa S</w:t>
            </w:r>
            <w:r>
              <w:rPr>
                <w:rFonts w:ascii="Verdana" w:hAnsi="Verdana"/>
              </w:rPr>
              <w:t xml:space="preserve">ekunder Kilang Pemprosesan Kelapa Sawit)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Nadia Razali and Nurhanim Zulaikha Kamarulzaman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07ABF" w14:textId="77777777" w:rsidR="00000000" w:rsidRDefault="006019F5" w:rsidP="00D27B56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370</w:t>
            </w:r>
          </w:p>
        </w:tc>
      </w:tr>
      <w:tr w:rsidR="008D6393" w14:paraId="22BB7EE8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5F706A" w14:textId="77777777" w:rsidR="00000000" w:rsidRDefault="006019F5" w:rsidP="0005592E">
            <w:pPr>
              <w:ind w:left="1440" w:right="14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34685CC3" w14:textId="77777777" w:rsidR="00000000" w:rsidRDefault="006019F5" w:rsidP="00D27B5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B4F22" w14:paraId="1A1D959C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E004A80" w14:textId="07955C57" w:rsidR="00000000" w:rsidRDefault="006019F5" w:rsidP="00907BF3">
            <w:pPr>
              <w:pStyle w:val="paper"/>
              <w:ind w:left="1122" w:right="690" w:hanging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17. </w:t>
            </w:r>
            <w:r>
              <w:rPr>
                <w:rFonts w:ascii="Verdana" w:hAnsi="Verdana"/>
              </w:rPr>
              <w:t xml:space="preserve">ADSORPTION OF METHYLENE BLUE FROM AQUEOUS SOLUTIONS BY ACTIVATED CARBON PREPARED FROM BANANA TRUNK USING ZINC CHLORIDE ACTIVATION </w:t>
            </w:r>
            <w:r>
              <w:rPr>
                <w:rFonts w:ascii="Verdana" w:hAnsi="Verdana"/>
              </w:rPr>
              <w:br/>
              <w:t>(Penjerapan Metilena Biru daripada Larutan Akueus oleh K</w:t>
            </w:r>
            <w:r>
              <w:rPr>
                <w:rFonts w:ascii="Verdana" w:hAnsi="Verdana"/>
              </w:rPr>
              <w:t xml:space="preserve">arbon Teraktif yang Disediakan dari Batang Pisang secara Pengaktifan Zink Klorida)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Zaidi Ab Ghani, Muhammad Taufiq Hafizuddin R. Azemi, Mohd Hafiz Yaacob, Noor Hafizah Uyup, Lee Sin Ang, Nor Azliza Akbar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C36B72A" w14:textId="77777777" w:rsidR="00000000" w:rsidRDefault="006019F5" w:rsidP="00D27B56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384</w:t>
            </w:r>
          </w:p>
        </w:tc>
      </w:tr>
      <w:tr w:rsidR="00BB4F22" w14:paraId="17BC3545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9B2A52" w14:textId="6B736B81" w:rsidR="00000000" w:rsidRDefault="006019F5" w:rsidP="0086045C">
            <w:pPr>
              <w:pStyle w:val="paper"/>
              <w:ind w:left="1122" w:right="690" w:hanging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18. </w:t>
            </w:r>
            <w:r>
              <w:rPr>
                <w:rFonts w:ascii="Verdana" w:hAnsi="Verdana"/>
              </w:rPr>
              <w:t>INITIATIVES IN UTILIZING NATURAL REAGENTS AND NATURAL MATERIALS FOR CHEM</w:t>
            </w:r>
            <w:r>
              <w:rPr>
                <w:rFonts w:ascii="Verdana" w:hAnsi="Verdana"/>
              </w:rPr>
              <w:t xml:space="preserve">ICAL ANALYSIS: TALENT AND CHALLENGE FOR ASEAN IN NEW NORMAL CHEMICAL ANALYSIS </w:t>
            </w:r>
            <w:r>
              <w:rPr>
                <w:rFonts w:ascii="Verdana" w:hAnsi="Verdana"/>
              </w:rPr>
              <w:br/>
              <w:t xml:space="preserve">(Inisiatif dalam Penggunaan Reagen Semulajadi dan Bahan Semulajadi bagi Analisis Kimia: Bakat dan Cabaran untuk ASEAN dalam Analisis Kimia Norma Baru)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 xml:space="preserve">Kanokwan Kiwfo, Pei Meng </w:t>
            </w:r>
            <w:r>
              <w:rPr>
                <w:rFonts w:ascii="Verdana" w:hAnsi="Verdana"/>
                <w:i/>
                <w:iCs/>
              </w:rPr>
              <w:t>Woi, Chalermpong Saenjum, Treethip Sukkho, Kate Grudpan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35B23" w14:textId="77777777" w:rsidR="00000000" w:rsidRDefault="006019F5" w:rsidP="00D27B56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399</w:t>
            </w:r>
          </w:p>
        </w:tc>
      </w:tr>
      <w:tr w:rsidR="008D6393" w14:paraId="6958467A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544C98" w14:textId="77777777" w:rsidR="00000000" w:rsidRDefault="006019F5" w:rsidP="00E223AB">
            <w:pPr>
              <w:ind w:left="1122" w:right="1440" w:hanging="36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7F0B235B" w14:textId="77777777" w:rsidR="00000000" w:rsidRDefault="006019F5" w:rsidP="00D27B5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B4F22" w14:paraId="7C380B6A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A94B03A" w14:textId="34A583B3" w:rsidR="00000000" w:rsidRDefault="006019F5" w:rsidP="0086045C">
            <w:pPr>
              <w:pStyle w:val="paper"/>
              <w:ind w:left="1122" w:right="690" w:hanging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19. </w:t>
            </w:r>
            <w:r>
              <w:rPr>
                <w:rFonts w:ascii="Verdana" w:hAnsi="Verdana"/>
              </w:rPr>
              <w:t xml:space="preserve">OPTIMISATION OF THE EXTRACTION METHOD OF RED Christia vespertilionis LEAVES TO YIELD BIOACTIVE PHTYOCHEMICALS AS MONITORED BY GAS CHROMATOGRAPHY-MASSSPECTROMETRY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 xml:space="preserve">(Pengoptimuman Kaedah Pengekstrakan Pada Daun Merah Christia vespertilionis untuk Menentukan Fotokimia Bioaktif Melalui Kromatografi Gas-Spektrometri Jisim)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Izzah Farhah Zambari, Sitti Rahma Abdul Hafid, Nur Airina Muhamad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5398F37" w14:textId="77777777" w:rsidR="00000000" w:rsidRDefault="006019F5" w:rsidP="00D27B56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415</w:t>
            </w:r>
          </w:p>
        </w:tc>
      </w:tr>
      <w:tr w:rsidR="00BB4F22" w14:paraId="331866BA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4330E1" w14:textId="7E73EE0F" w:rsidR="00000000" w:rsidRDefault="006019F5" w:rsidP="0086045C">
            <w:pPr>
              <w:pStyle w:val="paper"/>
              <w:ind w:left="1122" w:right="690" w:hanging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20. </w:t>
            </w:r>
            <w:r>
              <w:rPr>
                <w:rFonts w:ascii="Verdana" w:hAnsi="Verdana"/>
              </w:rPr>
              <w:t xml:space="preserve">ESSENTIAL MINERALS AND HEAVY METALS ANALYSIS OF PENANG ASSAM LAKSA USING ATOMIC ABSORPTION SPECTROMETRY, FLOW INJECTION MERCURY SYSTEM, AND INDUCTIVELY COUPLED PLASMA OPTICAL EMISSION SPECTROMETRY </w:t>
            </w:r>
            <w:r>
              <w:rPr>
                <w:rFonts w:ascii="Verdana" w:hAnsi="Verdana"/>
              </w:rPr>
              <w:br/>
              <w:t>(Analisis Mineral Penting dan Logam Berat Asam Laksa Pulau</w:t>
            </w:r>
            <w:r>
              <w:rPr>
                <w:rFonts w:ascii="Verdana" w:hAnsi="Verdana"/>
              </w:rPr>
              <w:t xml:space="preserve"> Pinang Menggunakan Spektrometri Penyerapan Atom dn Spektrometri Pancaran Optik Induktif Gabungan Plasma)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Phang Hui Lee, Koo Pooi Ling, Lim Gin Keat, Oo Chuan Wei, Tan Kean Chye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6E913" w14:textId="77777777" w:rsidR="00000000" w:rsidRDefault="006019F5" w:rsidP="00D27B56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429</w:t>
            </w:r>
          </w:p>
        </w:tc>
      </w:tr>
      <w:tr w:rsidR="008D6393" w14:paraId="15B274C2" w14:textId="77777777" w:rsidTr="005D3516">
        <w:trPr>
          <w:gridAfter w:val="2"/>
          <w:wAfter w:w="1911" w:type="dxa"/>
          <w:tblCellSpacing w:w="15" w:type="dxa"/>
        </w:trPr>
        <w:tc>
          <w:tcPr>
            <w:tcW w:w="108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29CBE8" w14:textId="77777777" w:rsidR="00000000" w:rsidRDefault="006019F5" w:rsidP="0005592E">
            <w:pPr>
              <w:ind w:right="1440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4080510F" w14:textId="77777777" w:rsidR="00000000" w:rsidRDefault="006019F5" w:rsidP="00D27B5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35F4D0" w14:textId="77777777" w:rsidR="006019F5" w:rsidRDefault="006019F5">
      <w:pPr>
        <w:rPr>
          <w:rFonts w:eastAsia="Times New Roman"/>
        </w:rPr>
      </w:pPr>
    </w:p>
    <w:sectPr w:rsidR="006019F5" w:rsidSect="007E4DC0">
      <w:pgSz w:w="12240" w:h="15840" w:code="1"/>
      <w:pgMar w:top="1800" w:right="1469" w:bottom="16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28A3"/>
    <w:multiLevelType w:val="hybridMultilevel"/>
    <w:tmpl w:val="97DA111A"/>
    <w:lvl w:ilvl="0" w:tplc="FFFFFFFF">
      <w:start w:val="1"/>
      <w:numFmt w:val="decimal"/>
      <w:lvlText w:val="%1."/>
      <w:lvlJc w:val="left"/>
      <w:pPr>
        <w:ind w:left="1182" w:hanging="42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42" w:hanging="360"/>
      </w:pPr>
    </w:lvl>
    <w:lvl w:ilvl="2" w:tplc="FFFFFFFF" w:tentative="1">
      <w:start w:val="1"/>
      <w:numFmt w:val="lowerRoman"/>
      <w:lvlText w:val="%3."/>
      <w:lvlJc w:val="right"/>
      <w:pPr>
        <w:ind w:left="2562" w:hanging="180"/>
      </w:pPr>
    </w:lvl>
    <w:lvl w:ilvl="3" w:tplc="FFFFFFFF" w:tentative="1">
      <w:start w:val="1"/>
      <w:numFmt w:val="decimal"/>
      <w:lvlText w:val="%4."/>
      <w:lvlJc w:val="left"/>
      <w:pPr>
        <w:ind w:left="3282" w:hanging="360"/>
      </w:pPr>
    </w:lvl>
    <w:lvl w:ilvl="4" w:tplc="FFFFFFFF" w:tentative="1">
      <w:start w:val="1"/>
      <w:numFmt w:val="lowerLetter"/>
      <w:lvlText w:val="%5."/>
      <w:lvlJc w:val="left"/>
      <w:pPr>
        <w:ind w:left="4002" w:hanging="360"/>
      </w:pPr>
    </w:lvl>
    <w:lvl w:ilvl="5" w:tplc="FFFFFFFF" w:tentative="1">
      <w:start w:val="1"/>
      <w:numFmt w:val="lowerRoman"/>
      <w:lvlText w:val="%6."/>
      <w:lvlJc w:val="right"/>
      <w:pPr>
        <w:ind w:left="4722" w:hanging="180"/>
      </w:pPr>
    </w:lvl>
    <w:lvl w:ilvl="6" w:tplc="FFFFFFFF" w:tentative="1">
      <w:start w:val="1"/>
      <w:numFmt w:val="decimal"/>
      <w:lvlText w:val="%7."/>
      <w:lvlJc w:val="left"/>
      <w:pPr>
        <w:ind w:left="5442" w:hanging="360"/>
      </w:pPr>
    </w:lvl>
    <w:lvl w:ilvl="7" w:tplc="FFFFFFFF" w:tentative="1">
      <w:start w:val="1"/>
      <w:numFmt w:val="lowerLetter"/>
      <w:lvlText w:val="%8."/>
      <w:lvlJc w:val="left"/>
      <w:pPr>
        <w:ind w:left="6162" w:hanging="360"/>
      </w:pPr>
    </w:lvl>
    <w:lvl w:ilvl="8" w:tplc="FFFFFFFF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" w15:restartNumberingAfterBreak="0">
    <w:nsid w:val="4EBD72C2"/>
    <w:multiLevelType w:val="hybridMultilevel"/>
    <w:tmpl w:val="97DA111A"/>
    <w:lvl w:ilvl="0" w:tplc="8AECF578">
      <w:start w:val="1"/>
      <w:numFmt w:val="decimal"/>
      <w:lvlText w:val="%1."/>
      <w:lvlJc w:val="left"/>
      <w:pPr>
        <w:ind w:left="1182" w:hanging="4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842" w:hanging="360"/>
      </w:pPr>
    </w:lvl>
    <w:lvl w:ilvl="2" w:tplc="4409001B" w:tentative="1">
      <w:start w:val="1"/>
      <w:numFmt w:val="lowerRoman"/>
      <w:lvlText w:val="%3."/>
      <w:lvlJc w:val="right"/>
      <w:pPr>
        <w:ind w:left="2562" w:hanging="180"/>
      </w:pPr>
    </w:lvl>
    <w:lvl w:ilvl="3" w:tplc="4409000F" w:tentative="1">
      <w:start w:val="1"/>
      <w:numFmt w:val="decimal"/>
      <w:lvlText w:val="%4."/>
      <w:lvlJc w:val="left"/>
      <w:pPr>
        <w:ind w:left="3282" w:hanging="360"/>
      </w:pPr>
    </w:lvl>
    <w:lvl w:ilvl="4" w:tplc="44090019" w:tentative="1">
      <w:start w:val="1"/>
      <w:numFmt w:val="lowerLetter"/>
      <w:lvlText w:val="%5."/>
      <w:lvlJc w:val="left"/>
      <w:pPr>
        <w:ind w:left="4002" w:hanging="360"/>
      </w:pPr>
    </w:lvl>
    <w:lvl w:ilvl="5" w:tplc="4409001B" w:tentative="1">
      <w:start w:val="1"/>
      <w:numFmt w:val="lowerRoman"/>
      <w:lvlText w:val="%6."/>
      <w:lvlJc w:val="right"/>
      <w:pPr>
        <w:ind w:left="4722" w:hanging="180"/>
      </w:pPr>
    </w:lvl>
    <w:lvl w:ilvl="6" w:tplc="4409000F" w:tentative="1">
      <w:start w:val="1"/>
      <w:numFmt w:val="decimal"/>
      <w:lvlText w:val="%7."/>
      <w:lvlJc w:val="left"/>
      <w:pPr>
        <w:ind w:left="5442" w:hanging="360"/>
      </w:pPr>
    </w:lvl>
    <w:lvl w:ilvl="7" w:tplc="44090019" w:tentative="1">
      <w:start w:val="1"/>
      <w:numFmt w:val="lowerLetter"/>
      <w:lvlText w:val="%8."/>
      <w:lvlJc w:val="left"/>
      <w:pPr>
        <w:ind w:left="6162" w:hanging="360"/>
      </w:pPr>
    </w:lvl>
    <w:lvl w:ilvl="8" w:tplc="4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 w16cid:durableId="1268267013">
    <w:abstractNumId w:val="1"/>
  </w:num>
  <w:num w:numId="2" w16cid:durableId="79838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56"/>
    <w:rsid w:val="0005592E"/>
    <w:rsid w:val="001D32E3"/>
    <w:rsid w:val="00321F49"/>
    <w:rsid w:val="00436F97"/>
    <w:rsid w:val="005A6001"/>
    <w:rsid w:val="005D3516"/>
    <w:rsid w:val="005E5D7C"/>
    <w:rsid w:val="005F043E"/>
    <w:rsid w:val="006019F5"/>
    <w:rsid w:val="00790172"/>
    <w:rsid w:val="007E4DC0"/>
    <w:rsid w:val="0086045C"/>
    <w:rsid w:val="008D6393"/>
    <w:rsid w:val="00907BF3"/>
    <w:rsid w:val="00AC4975"/>
    <w:rsid w:val="00BB4F22"/>
    <w:rsid w:val="00C505A8"/>
    <w:rsid w:val="00C617AD"/>
    <w:rsid w:val="00D27B56"/>
    <w:rsid w:val="00E12737"/>
    <w:rsid w:val="00E208CC"/>
    <w:rsid w:val="00E223AB"/>
    <w:rsid w:val="00F02BCA"/>
    <w:rsid w:val="00FB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05BAC"/>
  <w15:chartTrackingRefBased/>
  <w15:docId w15:val="{7AF2052E-D2D5-4E85-BEC3-79D05E9A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F7AFC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A008A0"/>
      <w:u w:val="none"/>
      <w:effect w:val="none"/>
    </w:rPr>
  </w:style>
  <w:style w:type="paragraph" w:customStyle="1" w:styleId="msonormal0">
    <w:name w:val="msonormal"/>
    <w:basedOn w:val="Normal"/>
    <w:pPr>
      <w:ind w:left="567"/>
    </w:pPr>
  </w:style>
  <w:style w:type="paragraph" w:styleId="NormalWeb">
    <w:name w:val="Normal (Web)"/>
    <w:basedOn w:val="Normal"/>
    <w:uiPriority w:val="99"/>
    <w:semiHidden/>
    <w:unhideWhenUsed/>
    <w:pPr>
      <w:ind w:left="567"/>
    </w:pPr>
  </w:style>
  <w:style w:type="paragraph" w:customStyle="1" w:styleId="paper">
    <w:name w:val="paper"/>
    <w:basedOn w:val="Normal"/>
    <w:pPr>
      <w:ind w:left="1021" w:right="567" w:hanging="454"/>
    </w:pPr>
    <w:rPr>
      <w:color w:val="000000"/>
      <w:spacing w:val="-10"/>
      <w:sz w:val="20"/>
      <w:szCs w:val="20"/>
    </w:rPr>
  </w:style>
  <w:style w:type="paragraph" w:customStyle="1" w:styleId="paper1">
    <w:name w:val="paper1"/>
    <w:basedOn w:val="Normal"/>
    <w:pPr>
      <w:ind w:left="567" w:right="567" w:hanging="113"/>
      <w:jc w:val="both"/>
    </w:pPr>
    <w:rPr>
      <w:color w:val="000000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| Malaysian Journal of Analytical Sciences</vt:lpstr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| Malaysian Journal of Analytical Sciences</dc:title>
  <dc:subject/>
  <dc:creator>Harun Hamzah</dc:creator>
  <cp:keywords/>
  <dc:description/>
  <cp:lastModifiedBy>Harun Hamzah</cp:lastModifiedBy>
  <cp:revision>9</cp:revision>
  <dcterms:created xsi:type="dcterms:W3CDTF">2022-05-11T03:00:00Z</dcterms:created>
  <dcterms:modified xsi:type="dcterms:W3CDTF">2022-05-11T04:32:00Z</dcterms:modified>
</cp:coreProperties>
</file>