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7C185A76"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FE4E1D">
        <w:rPr>
          <w:rFonts w:ascii="Times New Roman" w:hAnsi="Times New Roman" w:cs="Times New Roman"/>
          <w:b/>
          <w:i/>
          <w:sz w:val="24"/>
          <w:szCs w:val="24"/>
        </w:rPr>
        <w:t>6</w:t>
      </w:r>
      <w:r w:rsidR="009A5A4D" w:rsidRPr="001E55BE">
        <w:rPr>
          <w:rFonts w:ascii="Times New Roman" w:hAnsi="Times New Roman" w:cs="Times New Roman"/>
          <w:b/>
          <w:i/>
          <w:sz w:val="24"/>
          <w:szCs w:val="24"/>
        </w:rPr>
        <w:t xml:space="preserve"> No </w:t>
      </w:r>
      <w:r w:rsidR="00FE4E1D">
        <w:rPr>
          <w:rFonts w:ascii="Times New Roman" w:hAnsi="Times New Roman" w:cs="Times New Roman"/>
          <w:b/>
          <w:i/>
          <w:sz w:val="24"/>
          <w:szCs w:val="24"/>
        </w:rPr>
        <w:t>1</w:t>
      </w:r>
      <w:r w:rsidR="00C72F3E" w:rsidRPr="001E55BE">
        <w:rPr>
          <w:rFonts w:ascii="Times New Roman" w:hAnsi="Times New Roman" w:cs="Times New Roman"/>
          <w:b/>
          <w:i/>
          <w:sz w:val="24"/>
          <w:szCs w:val="24"/>
        </w:rPr>
        <w:t xml:space="preserve"> (202</w:t>
      </w:r>
      <w:r w:rsidR="00FE4E1D">
        <w:rPr>
          <w:rFonts w:ascii="Times New Roman" w:hAnsi="Times New Roman" w:cs="Times New Roman"/>
          <w:b/>
          <w:i/>
          <w:sz w:val="24"/>
          <w:szCs w:val="24"/>
        </w:rPr>
        <w:t>2</w:t>
      </w:r>
      <w:r w:rsidRPr="001E55BE">
        <w:rPr>
          <w:rFonts w:ascii="Times New Roman" w:hAnsi="Times New Roman" w:cs="Times New Roman"/>
          <w:b/>
          <w:i/>
          <w:sz w:val="24"/>
          <w:szCs w:val="24"/>
        </w:rPr>
        <w:t xml:space="preserve">): </w:t>
      </w:r>
      <w:r w:rsidR="00D100CD">
        <w:rPr>
          <w:rFonts w:ascii="Times New Roman" w:hAnsi="Times New Roman" w:cs="Times New Roman"/>
          <w:b/>
          <w:i/>
          <w:sz w:val="24"/>
          <w:szCs w:val="24"/>
        </w:rPr>
        <w:t>58</w:t>
      </w:r>
      <w:r w:rsidR="009B31A6">
        <w:rPr>
          <w:rFonts w:ascii="Times New Roman" w:hAnsi="Times New Roman" w:cs="Times New Roman"/>
          <w:b/>
          <w:i/>
          <w:sz w:val="24"/>
          <w:szCs w:val="24"/>
        </w:rPr>
        <w:t xml:space="preserve"> - </w:t>
      </w:r>
      <w:r w:rsidR="00D100CD">
        <w:rPr>
          <w:rFonts w:ascii="Times New Roman" w:hAnsi="Times New Roman" w:cs="Times New Roman"/>
          <w:b/>
          <w:i/>
          <w:sz w:val="24"/>
          <w:szCs w:val="24"/>
        </w:rPr>
        <w:t>69</w:t>
      </w:r>
    </w:p>
    <w:p w14:paraId="1FF05887" w14:textId="3C39B716" w:rsidR="00095557" w:rsidRDefault="00095557" w:rsidP="001E55BE">
      <w:pPr>
        <w:spacing w:after="0"/>
        <w:rPr>
          <w:rFonts w:ascii="Times New Roman" w:hAnsi="Times New Roman" w:cs="Times New Roman"/>
          <w:sz w:val="24"/>
          <w:szCs w:val="24"/>
        </w:rPr>
      </w:pPr>
    </w:p>
    <w:p w14:paraId="0D319752" w14:textId="4286CD7A" w:rsidR="00185EDF" w:rsidRDefault="00185EDF" w:rsidP="001E55BE">
      <w:pPr>
        <w:spacing w:after="0"/>
        <w:rPr>
          <w:rFonts w:ascii="Times New Roman" w:hAnsi="Times New Roman" w:cs="Times New Roman"/>
          <w:sz w:val="24"/>
          <w:szCs w:val="24"/>
        </w:rPr>
      </w:pPr>
    </w:p>
    <w:p w14:paraId="48858CFF" w14:textId="467EFE02" w:rsidR="00185EDF" w:rsidRDefault="00185EDF" w:rsidP="001E55BE">
      <w:pPr>
        <w:spacing w:after="0"/>
        <w:rPr>
          <w:rFonts w:ascii="Times New Roman" w:hAnsi="Times New Roman" w:cs="Times New Roman"/>
          <w:sz w:val="24"/>
          <w:szCs w:val="24"/>
        </w:rPr>
      </w:pPr>
    </w:p>
    <w:p w14:paraId="10E377BC" w14:textId="10D78769" w:rsidR="00185EDF" w:rsidRDefault="00185EDF" w:rsidP="001E55BE">
      <w:pPr>
        <w:spacing w:after="0"/>
        <w:rPr>
          <w:rFonts w:ascii="Times New Roman" w:hAnsi="Times New Roman" w:cs="Times New Roman"/>
          <w:sz w:val="24"/>
          <w:szCs w:val="24"/>
        </w:rPr>
      </w:pPr>
    </w:p>
    <w:p w14:paraId="4D536CD5" w14:textId="77777777" w:rsidR="00D100CD" w:rsidRPr="00BF5390" w:rsidRDefault="00D100CD" w:rsidP="00D100CD">
      <w:pPr>
        <w:spacing w:after="0"/>
        <w:jc w:val="center"/>
        <w:outlineLvl w:val="0"/>
        <w:rPr>
          <w:rFonts w:ascii="Times New Roman" w:hAnsi="Times New Roman"/>
          <w:noProof/>
          <w:sz w:val="28"/>
        </w:rPr>
      </w:pPr>
      <w:r w:rsidRPr="00BF5390">
        <w:rPr>
          <w:rFonts w:ascii="Times New Roman" w:hAnsi="Times New Roman"/>
          <w:noProof/>
          <w:sz w:val="28"/>
        </w:rPr>
        <w:t xml:space="preserve">EFFECT OF DEEP EUTECTIC SOLVENT ON TENSILE PROPERTIES AND BIODEGRADATION OF PECTIN WITH EGGSHELL BIOPLASTIC </w:t>
      </w:r>
    </w:p>
    <w:p w14:paraId="14830CE9" w14:textId="77777777" w:rsidR="00D100CD" w:rsidRPr="00BF5390" w:rsidRDefault="00D100CD" w:rsidP="00D100CD">
      <w:pPr>
        <w:spacing w:after="0"/>
        <w:jc w:val="center"/>
        <w:outlineLvl w:val="0"/>
        <w:rPr>
          <w:rFonts w:ascii="Times New Roman" w:hAnsi="Times New Roman"/>
          <w:b/>
          <w:noProof/>
          <w:color w:val="548DD4" w:themeColor="text2" w:themeTint="99"/>
          <w:sz w:val="24"/>
        </w:rPr>
      </w:pPr>
    </w:p>
    <w:p w14:paraId="0292FED8" w14:textId="77777777" w:rsidR="00D100CD" w:rsidRPr="00BF5390" w:rsidRDefault="00D100CD" w:rsidP="00D100CD">
      <w:pPr>
        <w:spacing w:after="0"/>
        <w:jc w:val="center"/>
        <w:outlineLvl w:val="0"/>
        <w:rPr>
          <w:rFonts w:ascii="Times New Roman" w:hAnsi="Times New Roman"/>
          <w:noProof/>
          <w:sz w:val="24"/>
        </w:rPr>
      </w:pPr>
      <w:r w:rsidRPr="00BF5390">
        <w:rPr>
          <w:rFonts w:ascii="Times New Roman" w:hAnsi="Times New Roman"/>
          <w:noProof/>
          <w:sz w:val="24"/>
        </w:rPr>
        <w:t xml:space="preserve">(Kesan Pelarut Eutektik kepada Sifat Tensil dan Biodegradasi Bioplastik Pektin </w:t>
      </w:r>
    </w:p>
    <w:p w14:paraId="5C4760C9" w14:textId="77777777" w:rsidR="00D100CD" w:rsidRPr="00BF5390" w:rsidRDefault="00D100CD" w:rsidP="00D100CD">
      <w:pPr>
        <w:spacing w:after="0"/>
        <w:jc w:val="center"/>
        <w:outlineLvl w:val="0"/>
        <w:rPr>
          <w:rFonts w:ascii="Times New Roman" w:hAnsi="Times New Roman"/>
          <w:noProof/>
          <w:sz w:val="24"/>
        </w:rPr>
      </w:pPr>
      <w:r w:rsidRPr="00BF5390">
        <w:rPr>
          <w:rFonts w:ascii="Times New Roman" w:hAnsi="Times New Roman"/>
          <w:noProof/>
          <w:sz w:val="24"/>
        </w:rPr>
        <w:t>dengan Cangkang Telur)</w:t>
      </w:r>
    </w:p>
    <w:p w14:paraId="3958E154" w14:textId="77777777" w:rsidR="00D100CD" w:rsidRPr="00BF1E5E" w:rsidRDefault="00D100CD" w:rsidP="00D100CD">
      <w:pPr>
        <w:spacing w:after="0"/>
        <w:jc w:val="center"/>
        <w:outlineLvl w:val="0"/>
        <w:rPr>
          <w:rFonts w:ascii="Times New Roman" w:hAnsi="Times New Roman"/>
          <w:b/>
          <w:noProof/>
          <w:color w:val="548DD4" w:themeColor="text2" w:themeTint="99"/>
          <w:sz w:val="20"/>
          <w:szCs w:val="20"/>
        </w:rPr>
      </w:pPr>
    </w:p>
    <w:p w14:paraId="21C929FC" w14:textId="77777777" w:rsidR="00D100CD" w:rsidRPr="00BF1E5E" w:rsidRDefault="00D100CD" w:rsidP="00D100CD">
      <w:pPr>
        <w:spacing w:after="0"/>
        <w:jc w:val="center"/>
        <w:outlineLvl w:val="0"/>
        <w:rPr>
          <w:rFonts w:ascii="Times New Roman" w:hAnsi="Times New Roman"/>
          <w:noProof/>
          <w:sz w:val="20"/>
          <w:szCs w:val="20"/>
          <w:vertAlign w:val="superscript"/>
        </w:rPr>
      </w:pPr>
      <w:r w:rsidRPr="00BF1E5E">
        <w:rPr>
          <w:rFonts w:ascii="Times New Roman" w:hAnsi="Times New Roman"/>
          <w:noProof/>
          <w:sz w:val="20"/>
          <w:szCs w:val="20"/>
        </w:rPr>
        <w:t>Non Daina Masdar, Rizana Yusof *, Nur Amni Ramzani</w:t>
      </w:r>
    </w:p>
    <w:p w14:paraId="3D5C738D" w14:textId="77777777" w:rsidR="00D100CD" w:rsidRPr="00D100CD" w:rsidRDefault="00D100CD" w:rsidP="00D100CD">
      <w:pPr>
        <w:spacing w:after="0"/>
        <w:jc w:val="center"/>
        <w:outlineLvl w:val="0"/>
        <w:rPr>
          <w:rFonts w:ascii="Times New Roman" w:hAnsi="Times New Roman" w:cs="Times New Roman"/>
          <w:i/>
          <w:noProof/>
          <w:sz w:val="20"/>
          <w:szCs w:val="20"/>
        </w:rPr>
      </w:pPr>
    </w:p>
    <w:p w14:paraId="1EC9BB3F" w14:textId="77777777" w:rsidR="00D100CD" w:rsidRPr="00D100CD" w:rsidRDefault="00D100CD" w:rsidP="00D100CD">
      <w:pPr>
        <w:spacing w:after="0"/>
        <w:jc w:val="center"/>
        <w:outlineLvl w:val="0"/>
        <w:rPr>
          <w:rFonts w:ascii="Times New Roman" w:hAnsi="Times New Roman" w:cs="Times New Roman"/>
          <w:i/>
          <w:noProof/>
          <w:sz w:val="20"/>
          <w:szCs w:val="20"/>
        </w:rPr>
      </w:pPr>
      <w:r w:rsidRPr="00D100CD">
        <w:rPr>
          <w:rFonts w:ascii="Times New Roman" w:hAnsi="Times New Roman" w:cs="Times New Roman"/>
          <w:i/>
          <w:noProof/>
          <w:sz w:val="20"/>
          <w:szCs w:val="20"/>
        </w:rPr>
        <w:t xml:space="preserve">Faculty of Applied Sciences, </w:t>
      </w:r>
    </w:p>
    <w:p w14:paraId="33028E7D" w14:textId="77777777" w:rsidR="00277DD6" w:rsidRPr="00BF5390" w:rsidRDefault="00277DD6" w:rsidP="00277DD6">
      <w:pPr>
        <w:spacing w:after="0"/>
        <w:jc w:val="center"/>
        <w:outlineLvl w:val="0"/>
        <w:rPr>
          <w:rFonts w:ascii="Times New Roman" w:hAnsi="Times New Roman"/>
          <w:i/>
          <w:noProof/>
          <w:sz w:val="18"/>
          <w:szCs w:val="18"/>
        </w:rPr>
      </w:pPr>
      <w:r w:rsidRPr="00BF5390">
        <w:rPr>
          <w:rFonts w:ascii="Times New Roman" w:hAnsi="Times New Roman"/>
          <w:i/>
          <w:noProof/>
          <w:sz w:val="18"/>
          <w:szCs w:val="18"/>
        </w:rPr>
        <w:t>Universiti Teknologi MARA, Perlis</w:t>
      </w:r>
      <w:r>
        <w:rPr>
          <w:rFonts w:ascii="Times New Roman" w:hAnsi="Times New Roman"/>
          <w:i/>
          <w:noProof/>
          <w:sz w:val="18"/>
          <w:szCs w:val="18"/>
        </w:rPr>
        <w:t xml:space="preserve"> Branch</w:t>
      </w:r>
      <w:r w:rsidRPr="00BF5390">
        <w:rPr>
          <w:rFonts w:ascii="Times New Roman" w:hAnsi="Times New Roman"/>
          <w:i/>
          <w:noProof/>
          <w:sz w:val="18"/>
          <w:szCs w:val="18"/>
        </w:rPr>
        <w:t>, Arau</w:t>
      </w:r>
      <w:r>
        <w:rPr>
          <w:rFonts w:ascii="Times New Roman" w:hAnsi="Times New Roman"/>
          <w:i/>
          <w:noProof/>
          <w:sz w:val="18"/>
          <w:szCs w:val="18"/>
        </w:rPr>
        <w:t xml:space="preserve"> Campus</w:t>
      </w:r>
      <w:r w:rsidRPr="00BF5390">
        <w:rPr>
          <w:rFonts w:ascii="Times New Roman" w:hAnsi="Times New Roman"/>
          <w:i/>
          <w:noProof/>
          <w:sz w:val="18"/>
          <w:szCs w:val="18"/>
        </w:rPr>
        <w:t>, 02600 Arau, Perlis, Malaysia</w:t>
      </w:r>
    </w:p>
    <w:p w14:paraId="5D6C1762" w14:textId="77777777" w:rsidR="00D100CD" w:rsidRPr="00D100CD" w:rsidRDefault="00D100CD" w:rsidP="00D100CD">
      <w:pPr>
        <w:spacing w:after="0"/>
        <w:jc w:val="center"/>
        <w:outlineLvl w:val="0"/>
        <w:rPr>
          <w:rFonts w:ascii="Times New Roman" w:hAnsi="Times New Roman" w:cs="Times New Roman"/>
          <w:i/>
          <w:noProof/>
          <w:sz w:val="20"/>
          <w:szCs w:val="20"/>
        </w:rPr>
      </w:pPr>
    </w:p>
    <w:p w14:paraId="16CA0377" w14:textId="77777777" w:rsidR="00D100CD" w:rsidRPr="00D100CD" w:rsidRDefault="00D100CD" w:rsidP="00D100CD">
      <w:pPr>
        <w:spacing w:after="0"/>
        <w:jc w:val="center"/>
        <w:outlineLvl w:val="0"/>
        <w:rPr>
          <w:rFonts w:ascii="Times New Roman" w:hAnsi="Times New Roman" w:cs="Times New Roman"/>
          <w:i/>
          <w:noProof/>
          <w:color w:val="548DD4" w:themeColor="text2" w:themeTint="99"/>
          <w:sz w:val="20"/>
          <w:szCs w:val="20"/>
        </w:rPr>
      </w:pPr>
      <w:r w:rsidRPr="00D100CD">
        <w:rPr>
          <w:rFonts w:ascii="Times New Roman" w:hAnsi="Times New Roman" w:cs="Times New Roman"/>
          <w:i/>
          <w:noProof/>
          <w:sz w:val="20"/>
          <w:szCs w:val="20"/>
        </w:rPr>
        <w:t>*Corresponding author:  rizana@uitm.edu.my</w:t>
      </w:r>
      <w:r w:rsidRPr="00D100CD">
        <w:rPr>
          <w:rFonts w:ascii="Times New Roman" w:hAnsi="Times New Roman" w:cs="Times New Roman"/>
          <w:b/>
          <w:i/>
          <w:noProof/>
          <w:color w:val="548DD4" w:themeColor="text2" w:themeTint="99"/>
          <w:sz w:val="20"/>
          <w:szCs w:val="20"/>
        </w:rPr>
        <w:t xml:space="preserve"> </w:t>
      </w:r>
    </w:p>
    <w:p w14:paraId="5EF39F2E" w14:textId="77777777" w:rsidR="00D100CD" w:rsidRPr="00D100CD" w:rsidRDefault="00D100CD" w:rsidP="00D100CD">
      <w:pPr>
        <w:spacing w:after="0"/>
        <w:jc w:val="center"/>
        <w:rPr>
          <w:rFonts w:ascii="Times New Roman" w:hAnsi="Times New Roman" w:cs="Times New Roman"/>
          <w:noProof/>
          <w:sz w:val="20"/>
          <w:szCs w:val="20"/>
        </w:rPr>
      </w:pPr>
    </w:p>
    <w:p w14:paraId="432E9555" w14:textId="77777777" w:rsidR="00D100CD" w:rsidRPr="00D100CD" w:rsidRDefault="00D100CD" w:rsidP="00D100CD">
      <w:pPr>
        <w:spacing w:after="0"/>
        <w:jc w:val="center"/>
        <w:rPr>
          <w:rFonts w:ascii="Times New Roman" w:hAnsi="Times New Roman" w:cs="Times New Roman"/>
          <w:noProof/>
          <w:sz w:val="20"/>
          <w:szCs w:val="20"/>
        </w:rPr>
      </w:pPr>
    </w:p>
    <w:p w14:paraId="6D23ADC0" w14:textId="77777777" w:rsidR="00D100CD" w:rsidRPr="00D100CD" w:rsidRDefault="00D100CD" w:rsidP="00D100CD">
      <w:pPr>
        <w:spacing w:after="0"/>
        <w:jc w:val="center"/>
        <w:rPr>
          <w:rFonts w:ascii="Times New Roman" w:hAnsi="Times New Roman" w:cs="Times New Roman"/>
          <w:noProof/>
          <w:sz w:val="20"/>
          <w:szCs w:val="20"/>
        </w:rPr>
      </w:pPr>
      <w:r w:rsidRPr="00D100CD">
        <w:rPr>
          <w:rFonts w:ascii="Times New Roman" w:hAnsi="Times New Roman" w:cs="Times New Roman"/>
          <w:noProof/>
          <w:sz w:val="20"/>
          <w:szCs w:val="20"/>
        </w:rPr>
        <w:t>Received:  12 September 2021; Accepted: 21 December 2021; Published:  xx February 2022</w:t>
      </w:r>
    </w:p>
    <w:p w14:paraId="0CCD90B8" w14:textId="77777777" w:rsidR="00D100CD" w:rsidRPr="00D100CD" w:rsidRDefault="00D100CD" w:rsidP="00D100CD">
      <w:pPr>
        <w:spacing w:after="0"/>
        <w:jc w:val="center"/>
        <w:rPr>
          <w:rFonts w:ascii="Times New Roman" w:hAnsi="Times New Roman" w:cs="Times New Roman"/>
          <w:noProof/>
          <w:sz w:val="20"/>
          <w:szCs w:val="20"/>
        </w:rPr>
      </w:pPr>
    </w:p>
    <w:p w14:paraId="4535A0F6" w14:textId="77777777" w:rsidR="00D100CD" w:rsidRPr="00D100CD" w:rsidRDefault="00D100CD" w:rsidP="00D100CD">
      <w:pPr>
        <w:spacing w:after="0"/>
        <w:jc w:val="center"/>
        <w:rPr>
          <w:rFonts w:ascii="Times New Roman" w:hAnsi="Times New Roman" w:cs="Times New Roman"/>
          <w:noProof/>
          <w:sz w:val="20"/>
          <w:szCs w:val="20"/>
        </w:rPr>
      </w:pPr>
    </w:p>
    <w:p w14:paraId="356CC719" w14:textId="77777777" w:rsidR="00D100CD" w:rsidRPr="00D100CD" w:rsidRDefault="00D100CD" w:rsidP="00D100CD">
      <w:pPr>
        <w:spacing w:after="0"/>
        <w:jc w:val="center"/>
        <w:rPr>
          <w:rFonts w:ascii="Times New Roman" w:hAnsi="Times New Roman" w:cs="Times New Roman"/>
          <w:b/>
          <w:noProof/>
          <w:sz w:val="20"/>
          <w:szCs w:val="20"/>
        </w:rPr>
      </w:pPr>
      <w:r w:rsidRPr="00D100CD">
        <w:rPr>
          <w:rFonts w:ascii="Times New Roman" w:hAnsi="Times New Roman" w:cs="Times New Roman"/>
          <w:b/>
          <w:noProof/>
          <w:sz w:val="20"/>
          <w:szCs w:val="20"/>
        </w:rPr>
        <w:t>Abstract</w:t>
      </w:r>
    </w:p>
    <w:p w14:paraId="291ED9BC" w14:textId="77777777" w:rsidR="00D100CD" w:rsidRPr="00D100CD" w:rsidRDefault="00D100CD" w:rsidP="00D100CD">
      <w:pPr>
        <w:spacing w:after="0"/>
        <w:jc w:val="both"/>
        <w:outlineLvl w:val="0"/>
        <w:rPr>
          <w:rFonts w:ascii="Times New Roman" w:hAnsi="Times New Roman" w:cs="Times New Roman"/>
          <w:noProof/>
          <w:sz w:val="20"/>
          <w:szCs w:val="20"/>
        </w:rPr>
      </w:pPr>
      <w:r w:rsidRPr="00D100CD">
        <w:rPr>
          <w:rFonts w:ascii="Times New Roman" w:hAnsi="Times New Roman" w:cs="Times New Roman"/>
          <w:noProof/>
          <w:sz w:val="20"/>
          <w:szCs w:val="20"/>
        </w:rPr>
        <w:t xml:space="preserve">Pectin has excellent potential as a main source of bioplastic due to its biodegradability. However, the neat pectin-based film has poor chemo-physical properties and low mechanical performance. In this study, the pectin-based film is successfully modified by adding eggshell and deep eutectic solvent (DES), comprising choline chloride and malonic acid, as a filler and plasticiser to enhance the performance of bioplastic. Five pectin-based bioplastics were prepared: pectin/eggshell (without DES) and pectin/eggshell with each 1%, 2%, 3%, and 4% of DES. The bioplastics were characterised by </w:t>
      </w:r>
      <w:r w:rsidRPr="00D100CD">
        <w:rPr>
          <w:rFonts w:ascii="Tahoma" w:hAnsi="Tahoma" w:cs="Tahoma"/>
          <w:noProof/>
          <w:sz w:val="20"/>
          <w:szCs w:val="20"/>
        </w:rPr>
        <w:t>﻿</w:t>
      </w:r>
      <w:r w:rsidRPr="00D100CD">
        <w:rPr>
          <w:rFonts w:ascii="Times New Roman" w:hAnsi="Times New Roman" w:cs="Times New Roman"/>
          <w:noProof/>
          <w:sz w:val="20"/>
          <w:szCs w:val="20"/>
        </w:rPr>
        <w:t>the Fourier-transform infrared (FTIR) spectroscopy and inverted camera analysis. The presence of filler and the effect of different DES concentrations were studied based on mechanical properties, biodegradability, and water uptake. The results showed that the addition of different percentages of DES had decreased the tensile strength and increased the flexibility of the bioplastic. Biodegradability testing using compost soil demonstrated an increased degradation rate when a high concentration of DES (4%) was added. The DES of choline chloride and malonic acid shows high potential as a plasticiser in pectin/eggshell bioplastic.</w:t>
      </w:r>
    </w:p>
    <w:p w14:paraId="1F93B7FF" w14:textId="77777777" w:rsidR="00D100CD" w:rsidRPr="00D100CD" w:rsidRDefault="00D100CD" w:rsidP="00D100CD">
      <w:pPr>
        <w:spacing w:after="0"/>
        <w:jc w:val="both"/>
        <w:outlineLvl w:val="0"/>
        <w:rPr>
          <w:rFonts w:ascii="Times New Roman" w:hAnsi="Times New Roman" w:cs="Times New Roman"/>
          <w:noProof/>
          <w:sz w:val="20"/>
          <w:szCs w:val="20"/>
        </w:rPr>
      </w:pPr>
    </w:p>
    <w:p w14:paraId="01067C0B" w14:textId="77777777" w:rsidR="00D100CD" w:rsidRPr="00D100CD" w:rsidRDefault="00D100CD" w:rsidP="00D100CD">
      <w:pPr>
        <w:spacing w:after="0"/>
        <w:jc w:val="both"/>
        <w:outlineLvl w:val="0"/>
        <w:rPr>
          <w:rFonts w:ascii="Times New Roman" w:hAnsi="Times New Roman" w:cs="Times New Roman"/>
          <w:noProof/>
          <w:color w:val="548DD4" w:themeColor="text2" w:themeTint="99"/>
          <w:sz w:val="20"/>
          <w:szCs w:val="20"/>
        </w:rPr>
      </w:pPr>
      <w:r w:rsidRPr="00D100CD">
        <w:rPr>
          <w:rFonts w:ascii="Times New Roman" w:hAnsi="Times New Roman" w:cs="Times New Roman"/>
          <w:b/>
          <w:noProof/>
          <w:sz w:val="20"/>
          <w:szCs w:val="20"/>
        </w:rPr>
        <w:t>Keywords</w:t>
      </w:r>
      <w:r w:rsidRPr="00D100CD">
        <w:rPr>
          <w:rFonts w:ascii="Times New Roman" w:hAnsi="Times New Roman" w:cs="Times New Roman"/>
          <w:b/>
          <w:bCs/>
          <w:noProof/>
          <w:sz w:val="20"/>
          <w:szCs w:val="20"/>
        </w:rPr>
        <w:t>:</w:t>
      </w:r>
      <w:r w:rsidRPr="00D100CD">
        <w:rPr>
          <w:rFonts w:ascii="Times New Roman" w:hAnsi="Times New Roman" w:cs="Times New Roman"/>
          <w:noProof/>
          <w:sz w:val="20"/>
          <w:szCs w:val="20"/>
        </w:rPr>
        <w:t xml:space="preserve">  pectin, plasticiser, deep eutectic solvent, eggshell filler, bioplastic</w:t>
      </w:r>
      <w:r w:rsidRPr="00D100CD">
        <w:rPr>
          <w:rFonts w:ascii="Times New Roman" w:hAnsi="Times New Roman" w:cs="Times New Roman"/>
          <w:b/>
          <w:noProof/>
          <w:color w:val="548DD4" w:themeColor="text2" w:themeTint="99"/>
          <w:sz w:val="20"/>
          <w:szCs w:val="20"/>
        </w:rPr>
        <w:t xml:space="preserve"> </w:t>
      </w:r>
    </w:p>
    <w:p w14:paraId="70D173A1" w14:textId="77777777" w:rsidR="00D100CD" w:rsidRPr="00D100CD" w:rsidRDefault="00D100CD" w:rsidP="00D100CD">
      <w:pPr>
        <w:spacing w:after="0"/>
        <w:jc w:val="center"/>
        <w:outlineLvl w:val="0"/>
        <w:rPr>
          <w:rFonts w:ascii="Times New Roman" w:hAnsi="Times New Roman" w:cs="Times New Roman"/>
          <w:b/>
          <w:noProof/>
          <w:color w:val="548DD4" w:themeColor="text2" w:themeTint="99"/>
          <w:sz w:val="20"/>
          <w:szCs w:val="20"/>
        </w:rPr>
      </w:pPr>
    </w:p>
    <w:p w14:paraId="2E4DEC30" w14:textId="77777777" w:rsidR="00D100CD" w:rsidRPr="00D100CD" w:rsidRDefault="00D100CD" w:rsidP="00D100CD">
      <w:pPr>
        <w:spacing w:after="0"/>
        <w:jc w:val="center"/>
        <w:outlineLvl w:val="0"/>
        <w:rPr>
          <w:rFonts w:ascii="Times New Roman" w:hAnsi="Times New Roman" w:cs="Times New Roman"/>
          <w:b/>
          <w:noProof/>
          <w:sz w:val="20"/>
          <w:szCs w:val="20"/>
        </w:rPr>
      </w:pPr>
      <w:r w:rsidRPr="00D100CD">
        <w:rPr>
          <w:rFonts w:ascii="Times New Roman" w:hAnsi="Times New Roman" w:cs="Times New Roman"/>
          <w:b/>
          <w:noProof/>
          <w:sz w:val="20"/>
          <w:szCs w:val="20"/>
        </w:rPr>
        <w:t>Abstrak</w:t>
      </w:r>
    </w:p>
    <w:p w14:paraId="7E6AC6D3" w14:textId="77777777" w:rsidR="00D100CD" w:rsidRPr="00D100CD" w:rsidRDefault="00D100CD" w:rsidP="00D100CD">
      <w:pPr>
        <w:spacing w:after="0"/>
        <w:jc w:val="both"/>
        <w:outlineLvl w:val="0"/>
        <w:rPr>
          <w:rFonts w:ascii="Times New Roman" w:hAnsi="Times New Roman" w:cs="Times New Roman"/>
          <w:noProof/>
          <w:sz w:val="20"/>
          <w:szCs w:val="20"/>
        </w:rPr>
      </w:pPr>
      <w:r w:rsidRPr="00D100CD">
        <w:rPr>
          <w:rFonts w:ascii="Times New Roman" w:hAnsi="Times New Roman" w:cs="Times New Roman"/>
          <w:noProof/>
          <w:sz w:val="20"/>
          <w:szCs w:val="20"/>
        </w:rPr>
        <w:t xml:space="preserve">Pektin berpotensi sebagai sumber utama bioplastik kerana sifat biodegradasinya. Walau bagaimanapun, bioplastik yang hanya berasaskan pektin sahaja mempunyai sifat kimia-fizikal yang lemah dan prestasi mekanikal yang rendah. Dalam kajian ini, filem bioplastik berdasarkan pektin telah berjaya diubah suai dengan menambahkan cangkang telur dan pelarut eutektik (DES), yang mengandungi kolin klorida dan asid malonik, sebagai pengisi dan pemplastik yang bertujuan untuk meningkatkan prestasi bioplastik. Lima bioplastik berasaskan pektin disediakan: pektin/cangkang </w:t>
      </w:r>
      <w:r w:rsidRPr="00D100CD">
        <w:rPr>
          <w:rFonts w:ascii="Times New Roman" w:hAnsi="Times New Roman" w:cs="Times New Roman"/>
          <w:noProof/>
          <w:sz w:val="20"/>
          <w:szCs w:val="20"/>
        </w:rPr>
        <w:lastRenderedPageBreak/>
        <w:t xml:space="preserve">telur (tanpa DES) dan pektin/cangkang telur dengan masing-masing 1%, 2%, 3%, dan 4% DES. Bioplastik yand dihasilkan dicirikan secara fizik menggunakan spektroskopi </w:t>
      </w:r>
      <w:r w:rsidRPr="00D100CD">
        <w:rPr>
          <w:rFonts w:ascii="Tahoma" w:hAnsi="Tahoma" w:cs="Tahoma"/>
          <w:noProof/>
          <w:sz w:val="20"/>
          <w:szCs w:val="20"/>
        </w:rPr>
        <w:t>﻿</w:t>
      </w:r>
      <w:r w:rsidRPr="00D100CD">
        <w:rPr>
          <w:rFonts w:ascii="Times New Roman" w:hAnsi="Times New Roman" w:cs="Times New Roman"/>
          <w:noProof/>
          <w:sz w:val="20"/>
          <w:szCs w:val="20"/>
        </w:rPr>
        <w:t>Fourier-penukaran inframerah (FTIR) dan analisis kamera terbalik. Kehadiran pengisi dan kesan kepekatan DES yang berbeza dikaji berdasarkan sifat mekanik, kebolehbiodegradasian, dan pengambilan air. Hasilnya menunjukkan bahawa penambahan peratus DES yang berbeza telah menurunkan kekuatan dan meningkatkan fleksibiliti bioplastik. Ujian biodegradasi menggunakan tanah kompos menunjukkan peningkatan kadar degradasi apabila peratus DES yang tinggi (4%) digunakan. DES bagi kolin klorida dan asid malonik menunjukkan potensi yang tinggi sebagai pemplastik di dalam bioplastik pektin/cangkang telur.</w:t>
      </w:r>
    </w:p>
    <w:p w14:paraId="615A813D" w14:textId="77777777" w:rsidR="00D100CD" w:rsidRPr="00D100CD" w:rsidRDefault="00D100CD" w:rsidP="00D100CD">
      <w:pPr>
        <w:spacing w:after="0"/>
        <w:jc w:val="both"/>
        <w:outlineLvl w:val="0"/>
        <w:rPr>
          <w:rFonts w:ascii="Times New Roman" w:hAnsi="Times New Roman" w:cs="Times New Roman"/>
          <w:noProof/>
          <w:sz w:val="20"/>
          <w:szCs w:val="20"/>
        </w:rPr>
      </w:pPr>
    </w:p>
    <w:p w14:paraId="681CF346" w14:textId="06451B1B" w:rsidR="00D100CD" w:rsidRDefault="00D100CD" w:rsidP="00D100CD">
      <w:pPr>
        <w:spacing w:after="0"/>
        <w:jc w:val="both"/>
        <w:outlineLvl w:val="0"/>
        <w:rPr>
          <w:rFonts w:ascii="Times New Roman" w:hAnsi="Times New Roman" w:cs="Times New Roman"/>
          <w:noProof/>
          <w:sz w:val="20"/>
          <w:szCs w:val="20"/>
        </w:rPr>
      </w:pPr>
      <w:r w:rsidRPr="00D100CD">
        <w:rPr>
          <w:rFonts w:ascii="Times New Roman" w:hAnsi="Times New Roman" w:cs="Times New Roman"/>
          <w:b/>
          <w:noProof/>
          <w:sz w:val="20"/>
          <w:szCs w:val="20"/>
        </w:rPr>
        <w:t xml:space="preserve">Kata kunci:  </w:t>
      </w:r>
      <w:r w:rsidRPr="00D100CD">
        <w:rPr>
          <w:rFonts w:ascii="Times New Roman" w:hAnsi="Times New Roman" w:cs="Times New Roman"/>
          <w:noProof/>
          <w:sz w:val="20"/>
          <w:szCs w:val="20"/>
        </w:rPr>
        <w:t>pektin, pemplastik, pelarut eutektik, pengisi cangkang telur, bioplastik</w:t>
      </w:r>
    </w:p>
    <w:p w14:paraId="242D9F4C" w14:textId="0544DAD7" w:rsidR="00D100CD" w:rsidRDefault="00D100CD" w:rsidP="00D100CD">
      <w:pPr>
        <w:spacing w:after="0"/>
        <w:jc w:val="both"/>
        <w:outlineLvl w:val="0"/>
        <w:rPr>
          <w:rFonts w:ascii="Times New Roman" w:hAnsi="Times New Roman" w:cs="Times New Roman"/>
          <w:noProof/>
          <w:sz w:val="20"/>
          <w:szCs w:val="20"/>
        </w:rPr>
      </w:pPr>
    </w:p>
    <w:p w14:paraId="50F563EF" w14:textId="77777777" w:rsidR="00D100CD" w:rsidRPr="003B6BF8" w:rsidRDefault="00D100CD" w:rsidP="00D100CD">
      <w:pPr>
        <w:spacing w:after="0"/>
        <w:jc w:val="center"/>
        <w:rPr>
          <w:rFonts w:ascii="Times New Roman" w:hAnsi="Times New Roman" w:cs="Times New Roman"/>
          <w:b/>
          <w:noProof/>
          <w:sz w:val="20"/>
          <w:szCs w:val="20"/>
        </w:rPr>
      </w:pPr>
      <w:r w:rsidRPr="003B6BF8">
        <w:rPr>
          <w:rFonts w:ascii="Times New Roman" w:hAnsi="Times New Roman" w:cs="Times New Roman"/>
          <w:b/>
          <w:noProof/>
          <w:sz w:val="20"/>
          <w:szCs w:val="20"/>
        </w:rPr>
        <w:t>References</w:t>
      </w:r>
    </w:p>
    <w:p w14:paraId="7107B25F" w14:textId="77777777" w:rsidR="00D100CD" w:rsidRPr="003B6BF8" w:rsidRDefault="00D100CD" w:rsidP="00D100CD">
      <w:pPr>
        <w:widowControl w:val="0"/>
        <w:numPr>
          <w:ilvl w:val="0"/>
          <w:numId w:val="11"/>
        </w:numPr>
        <w:tabs>
          <w:tab w:val="left" w:pos="360"/>
        </w:tabs>
        <w:autoSpaceDE w:val="0"/>
        <w:autoSpaceDN w:val="0"/>
        <w:spacing w:after="0"/>
        <w:jc w:val="both"/>
        <w:outlineLvl w:val="0"/>
        <w:rPr>
          <w:rFonts w:ascii="Times New Roman" w:hAnsi="Times New Roman" w:cs="Times New Roman"/>
          <w:bCs/>
          <w:noProof/>
          <w:color w:val="000000" w:themeColor="text1"/>
          <w:sz w:val="20"/>
          <w:szCs w:val="20"/>
        </w:rPr>
      </w:pPr>
      <w:r w:rsidRPr="003B6BF8">
        <w:rPr>
          <w:rFonts w:ascii="Times New Roman" w:hAnsi="Times New Roman" w:cs="Times New Roman"/>
          <w:bCs/>
          <w:noProof/>
          <w:color w:val="000000" w:themeColor="text1"/>
          <w:sz w:val="20"/>
          <w:szCs w:val="20"/>
        </w:rPr>
        <w:t xml:space="preserve">Šešlija, S., Nesic, A., Ruzic, J., Krusic, M. K., Velickovic, S., Avolio, R., Santagata, G. and Malinconico, M. (2018). Edible blend films of pectin and poly (ethylene glycol): Preparation and physico-chemical evaluation. </w:t>
      </w:r>
      <w:r w:rsidRPr="003B6BF8">
        <w:rPr>
          <w:rFonts w:ascii="Times New Roman" w:hAnsi="Times New Roman" w:cs="Times New Roman"/>
          <w:bCs/>
          <w:i/>
          <w:iCs/>
          <w:noProof/>
          <w:color w:val="000000" w:themeColor="text1"/>
          <w:sz w:val="20"/>
          <w:szCs w:val="20"/>
        </w:rPr>
        <w:t xml:space="preserve">Food Hydrocolloids, </w:t>
      </w:r>
      <w:r w:rsidRPr="003B6BF8">
        <w:rPr>
          <w:rFonts w:ascii="Times New Roman" w:hAnsi="Times New Roman" w:cs="Times New Roman"/>
          <w:bCs/>
          <w:noProof/>
          <w:color w:val="000000" w:themeColor="text1"/>
          <w:sz w:val="20"/>
          <w:szCs w:val="20"/>
        </w:rPr>
        <w:t xml:space="preserve">77: 494-501. </w:t>
      </w:r>
    </w:p>
    <w:p w14:paraId="4F52CB97" w14:textId="77777777" w:rsidR="00D100CD" w:rsidRPr="003B6BF8" w:rsidRDefault="00D100CD" w:rsidP="00D100CD">
      <w:pPr>
        <w:widowControl w:val="0"/>
        <w:numPr>
          <w:ilvl w:val="0"/>
          <w:numId w:val="11"/>
        </w:numPr>
        <w:tabs>
          <w:tab w:val="left" w:pos="360"/>
        </w:tabs>
        <w:autoSpaceDE w:val="0"/>
        <w:autoSpaceDN w:val="0"/>
        <w:spacing w:after="0"/>
        <w:jc w:val="both"/>
        <w:outlineLvl w:val="0"/>
        <w:rPr>
          <w:rFonts w:ascii="Times New Roman" w:hAnsi="Times New Roman" w:cs="Times New Roman"/>
          <w:bCs/>
          <w:noProof/>
          <w:color w:val="000000" w:themeColor="text1"/>
          <w:sz w:val="20"/>
          <w:szCs w:val="20"/>
        </w:rPr>
      </w:pPr>
      <w:r w:rsidRPr="003B6BF8">
        <w:rPr>
          <w:rFonts w:ascii="Times New Roman" w:hAnsi="Times New Roman" w:cs="Times New Roman"/>
          <w:bCs/>
          <w:noProof/>
          <w:color w:val="000000" w:themeColor="text1"/>
          <w:sz w:val="20"/>
          <w:szCs w:val="20"/>
        </w:rPr>
        <w:t xml:space="preserve">Anastas, P. T. and Kirchhoff, M.M (2002). Origins, current status, and future challenges of green chemistry. </w:t>
      </w:r>
      <w:r w:rsidRPr="003B6BF8">
        <w:rPr>
          <w:rFonts w:ascii="Times New Roman" w:hAnsi="Times New Roman" w:cs="Times New Roman"/>
          <w:bCs/>
          <w:i/>
          <w:iCs/>
          <w:noProof/>
          <w:color w:val="000000" w:themeColor="text1"/>
          <w:sz w:val="20"/>
          <w:szCs w:val="20"/>
        </w:rPr>
        <w:t>Accounts of Chemical Research</w:t>
      </w:r>
      <w:r w:rsidRPr="003B6BF8">
        <w:rPr>
          <w:rFonts w:ascii="Times New Roman" w:hAnsi="Times New Roman" w:cs="Times New Roman"/>
          <w:bCs/>
          <w:noProof/>
          <w:color w:val="000000" w:themeColor="text1"/>
          <w:sz w:val="20"/>
          <w:szCs w:val="20"/>
        </w:rPr>
        <w:t xml:space="preserve">, 35(9): 686-694. </w:t>
      </w:r>
    </w:p>
    <w:p w14:paraId="36593B0B" w14:textId="77777777" w:rsidR="00D100CD" w:rsidRPr="003B6BF8" w:rsidRDefault="00D100CD" w:rsidP="00D100CD">
      <w:pPr>
        <w:widowControl w:val="0"/>
        <w:numPr>
          <w:ilvl w:val="0"/>
          <w:numId w:val="11"/>
        </w:numPr>
        <w:tabs>
          <w:tab w:val="left" w:pos="360"/>
        </w:tabs>
        <w:autoSpaceDE w:val="0"/>
        <w:autoSpaceDN w:val="0"/>
        <w:spacing w:after="0"/>
        <w:jc w:val="both"/>
        <w:outlineLvl w:val="0"/>
        <w:rPr>
          <w:rFonts w:ascii="Times New Roman" w:hAnsi="Times New Roman" w:cs="Times New Roman"/>
          <w:bCs/>
          <w:noProof/>
          <w:color w:val="000000" w:themeColor="text1"/>
          <w:sz w:val="20"/>
          <w:szCs w:val="20"/>
        </w:rPr>
      </w:pPr>
      <w:r w:rsidRPr="003B6BF8">
        <w:rPr>
          <w:rFonts w:ascii="Times New Roman" w:hAnsi="Times New Roman" w:cs="Times New Roman"/>
          <w:bCs/>
          <w:noProof/>
          <w:color w:val="000000" w:themeColor="text1"/>
          <w:sz w:val="20"/>
          <w:szCs w:val="20"/>
        </w:rPr>
        <w:t xml:space="preserve">Fabra, M. J., Lopez-Rubio, A. and Lagaron, J. M. (2014). Biopolymers for food packaging application. </w:t>
      </w:r>
      <w:r w:rsidRPr="003B6BF8">
        <w:rPr>
          <w:rFonts w:ascii="Times New Roman" w:hAnsi="Times New Roman" w:cs="Times New Roman"/>
          <w:bCs/>
          <w:i/>
          <w:iCs/>
          <w:noProof/>
          <w:color w:val="000000" w:themeColor="text1"/>
          <w:sz w:val="20"/>
          <w:szCs w:val="20"/>
        </w:rPr>
        <w:t>Smart Polymers and Their Application</w:t>
      </w:r>
      <w:r w:rsidRPr="003B6BF8">
        <w:rPr>
          <w:rFonts w:ascii="Times New Roman" w:hAnsi="Times New Roman" w:cs="Times New Roman"/>
          <w:bCs/>
          <w:noProof/>
          <w:color w:val="000000" w:themeColor="text1"/>
          <w:sz w:val="20"/>
          <w:szCs w:val="20"/>
        </w:rPr>
        <w:t xml:space="preserve">, 15: 476-509.  </w:t>
      </w:r>
    </w:p>
    <w:p w14:paraId="183AF103" w14:textId="77777777" w:rsidR="00D100CD" w:rsidRPr="003B6BF8" w:rsidRDefault="00D100CD" w:rsidP="00D100CD">
      <w:pPr>
        <w:widowControl w:val="0"/>
        <w:numPr>
          <w:ilvl w:val="0"/>
          <w:numId w:val="11"/>
        </w:numPr>
        <w:tabs>
          <w:tab w:val="left" w:pos="360"/>
        </w:tabs>
        <w:autoSpaceDE w:val="0"/>
        <w:autoSpaceDN w:val="0"/>
        <w:spacing w:after="0"/>
        <w:jc w:val="both"/>
        <w:outlineLvl w:val="0"/>
        <w:rPr>
          <w:rFonts w:ascii="Times New Roman" w:hAnsi="Times New Roman" w:cs="Times New Roman"/>
          <w:bCs/>
          <w:noProof/>
          <w:color w:val="000000" w:themeColor="text1"/>
          <w:sz w:val="20"/>
          <w:szCs w:val="20"/>
        </w:rPr>
      </w:pPr>
      <w:r w:rsidRPr="003B6BF8">
        <w:rPr>
          <w:rFonts w:ascii="Times New Roman" w:hAnsi="Times New Roman" w:cs="Times New Roman"/>
          <w:bCs/>
          <w:noProof/>
          <w:color w:val="000000" w:themeColor="text1"/>
          <w:sz w:val="20"/>
          <w:szCs w:val="20"/>
        </w:rPr>
        <w:t xml:space="preserve">Cavallaro, G., Lazzara, G. and Milioto, S. (2011). Dispersions of nanoclays of different shapes into aqueous and solid biopolymeric matrices. </w:t>
      </w:r>
      <w:r w:rsidRPr="003B6BF8">
        <w:rPr>
          <w:rFonts w:ascii="Times New Roman" w:hAnsi="Times New Roman" w:cs="Times New Roman"/>
          <w:bCs/>
          <w:i/>
          <w:iCs/>
          <w:noProof/>
          <w:color w:val="000000" w:themeColor="text1"/>
          <w:sz w:val="20"/>
          <w:szCs w:val="20"/>
        </w:rPr>
        <w:t>Langmuir,</w:t>
      </w:r>
      <w:r w:rsidRPr="003B6BF8">
        <w:rPr>
          <w:rFonts w:ascii="Times New Roman" w:hAnsi="Times New Roman" w:cs="Times New Roman"/>
          <w:bCs/>
          <w:noProof/>
          <w:color w:val="000000" w:themeColor="text1"/>
          <w:sz w:val="20"/>
          <w:szCs w:val="20"/>
        </w:rPr>
        <w:t xml:space="preserve"> 27(3): 1158-1167. </w:t>
      </w:r>
    </w:p>
    <w:p w14:paraId="283CB5AA" w14:textId="77777777" w:rsidR="00D100CD" w:rsidRPr="003B6BF8" w:rsidRDefault="00D100CD" w:rsidP="00D100CD">
      <w:pPr>
        <w:widowControl w:val="0"/>
        <w:numPr>
          <w:ilvl w:val="0"/>
          <w:numId w:val="11"/>
        </w:numPr>
        <w:tabs>
          <w:tab w:val="left" w:pos="360"/>
        </w:tabs>
        <w:autoSpaceDE w:val="0"/>
        <w:autoSpaceDN w:val="0"/>
        <w:spacing w:after="0"/>
        <w:jc w:val="both"/>
        <w:outlineLvl w:val="0"/>
        <w:rPr>
          <w:rFonts w:ascii="Times New Roman" w:hAnsi="Times New Roman" w:cs="Times New Roman"/>
          <w:bCs/>
          <w:noProof/>
          <w:color w:val="000000" w:themeColor="text1"/>
          <w:sz w:val="20"/>
          <w:szCs w:val="20"/>
        </w:rPr>
      </w:pPr>
      <w:r w:rsidRPr="003B6BF8">
        <w:rPr>
          <w:rFonts w:ascii="Times New Roman" w:hAnsi="Times New Roman" w:cs="Times New Roman"/>
          <w:bCs/>
          <w:noProof/>
          <w:color w:val="000000" w:themeColor="text1"/>
          <w:sz w:val="20"/>
          <w:szCs w:val="20"/>
        </w:rPr>
        <w:t xml:space="preserve">Biddeci, G., Cavallaro, G., Blasi, F. D, Lazzara, G. Massaro, M. Milioto, S., Parisi, F., Riela, S. and Spinelli, G. (2016). Halloysite nanotubes loaded with peppermint essential oil as filler for functional biopolymer film. </w:t>
      </w:r>
      <w:r w:rsidRPr="003B6BF8">
        <w:rPr>
          <w:rFonts w:ascii="Times New Roman" w:hAnsi="Times New Roman" w:cs="Times New Roman"/>
          <w:bCs/>
          <w:i/>
          <w:iCs/>
          <w:noProof/>
          <w:color w:val="000000" w:themeColor="text1"/>
          <w:sz w:val="20"/>
          <w:szCs w:val="20"/>
        </w:rPr>
        <w:t>Carbohydrate Polymers</w:t>
      </w:r>
      <w:r w:rsidRPr="003B6BF8">
        <w:rPr>
          <w:rFonts w:ascii="Times New Roman" w:hAnsi="Times New Roman" w:cs="Times New Roman"/>
          <w:bCs/>
          <w:noProof/>
          <w:color w:val="000000" w:themeColor="text1"/>
          <w:sz w:val="20"/>
          <w:szCs w:val="20"/>
        </w:rPr>
        <w:t xml:space="preserve">, 152: 548-557. </w:t>
      </w:r>
    </w:p>
    <w:p w14:paraId="3C120FBA" w14:textId="77777777" w:rsidR="00D100CD" w:rsidRPr="003B6BF8" w:rsidRDefault="00D100CD" w:rsidP="00D100CD">
      <w:pPr>
        <w:widowControl w:val="0"/>
        <w:numPr>
          <w:ilvl w:val="0"/>
          <w:numId w:val="11"/>
        </w:numPr>
        <w:tabs>
          <w:tab w:val="left" w:pos="360"/>
        </w:tabs>
        <w:autoSpaceDE w:val="0"/>
        <w:autoSpaceDN w:val="0"/>
        <w:spacing w:after="0"/>
        <w:jc w:val="both"/>
        <w:outlineLvl w:val="0"/>
        <w:rPr>
          <w:rFonts w:ascii="Times New Roman" w:hAnsi="Times New Roman" w:cs="Times New Roman"/>
          <w:bCs/>
          <w:noProof/>
          <w:color w:val="000000" w:themeColor="text1"/>
          <w:sz w:val="20"/>
          <w:szCs w:val="20"/>
        </w:rPr>
      </w:pPr>
      <w:r w:rsidRPr="003B6BF8">
        <w:rPr>
          <w:rFonts w:ascii="Times New Roman" w:hAnsi="Times New Roman" w:cs="Times New Roman"/>
          <w:bCs/>
          <w:noProof/>
          <w:color w:val="000000" w:themeColor="text1"/>
          <w:sz w:val="20"/>
          <w:szCs w:val="20"/>
        </w:rPr>
        <w:t xml:space="preserve">Munarin, F., Tanzi, M.C. and Petrini, P. (2012). Advances in biomedical applications of pectin gels. </w:t>
      </w:r>
      <w:r w:rsidRPr="003B6BF8">
        <w:rPr>
          <w:rFonts w:ascii="Times New Roman" w:hAnsi="Times New Roman" w:cs="Times New Roman"/>
          <w:bCs/>
          <w:i/>
          <w:iCs/>
          <w:noProof/>
          <w:color w:val="000000" w:themeColor="text1"/>
          <w:sz w:val="20"/>
          <w:szCs w:val="20"/>
        </w:rPr>
        <w:t>International Journal of Biological Macromolecules</w:t>
      </w:r>
      <w:r w:rsidRPr="003B6BF8">
        <w:rPr>
          <w:rFonts w:ascii="Times New Roman" w:hAnsi="Times New Roman" w:cs="Times New Roman"/>
          <w:bCs/>
          <w:noProof/>
          <w:color w:val="000000" w:themeColor="text1"/>
          <w:sz w:val="20"/>
          <w:szCs w:val="20"/>
        </w:rPr>
        <w:t xml:space="preserve">, 51(4): 681-689. </w:t>
      </w:r>
    </w:p>
    <w:p w14:paraId="1BF22BAA" w14:textId="77777777" w:rsidR="00D100CD" w:rsidRPr="003B6BF8" w:rsidRDefault="00D100CD" w:rsidP="00D100CD">
      <w:pPr>
        <w:widowControl w:val="0"/>
        <w:numPr>
          <w:ilvl w:val="0"/>
          <w:numId w:val="11"/>
        </w:numPr>
        <w:tabs>
          <w:tab w:val="left" w:pos="360"/>
        </w:tabs>
        <w:autoSpaceDE w:val="0"/>
        <w:autoSpaceDN w:val="0"/>
        <w:spacing w:after="0"/>
        <w:jc w:val="both"/>
        <w:outlineLvl w:val="0"/>
        <w:rPr>
          <w:rFonts w:ascii="Times New Roman" w:hAnsi="Times New Roman" w:cs="Times New Roman"/>
          <w:bCs/>
          <w:noProof/>
          <w:color w:val="000000" w:themeColor="text1"/>
          <w:sz w:val="20"/>
          <w:szCs w:val="20"/>
        </w:rPr>
      </w:pPr>
      <w:r w:rsidRPr="003B6BF8">
        <w:rPr>
          <w:rFonts w:ascii="Times New Roman" w:hAnsi="Times New Roman" w:cs="Times New Roman"/>
          <w:bCs/>
          <w:noProof/>
          <w:color w:val="000000" w:themeColor="text1"/>
          <w:sz w:val="20"/>
          <w:szCs w:val="20"/>
        </w:rPr>
        <w:t xml:space="preserve">Obara, S. and McGinity, W. (1995). Influence of processing variables on the properties of free films prepared from aqueous polymeric dispersions by a spray technique. </w:t>
      </w:r>
      <w:r w:rsidRPr="003B6BF8">
        <w:rPr>
          <w:rFonts w:ascii="Times New Roman" w:hAnsi="Times New Roman" w:cs="Times New Roman"/>
          <w:bCs/>
          <w:i/>
          <w:iCs/>
          <w:noProof/>
          <w:color w:val="000000" w:themeColor="text1"/>
          <w:sz w:val="20"/>
          <w:szCs w:val="20"/>
        </w:rPr>
        <w:t xml:space="preserve">International Journal of Pharmaceutics, </w:t>
      </w:r>
      <w:r w:rsidRPr="003B6BF8">
        <w:rPr>
          <w:rFonts w:ascii="Times New Roman" w:hAnsi="Times New Roman" w:cs="Times New Roman"/>
          <w:bCs/>
          <w:noProof/>
          <w:color w:val="000000" w:themeColor="text1"/>
          <w:sz w:val="20"/>
          <w:szCs w:val="20"/>
        </w:rPr>
        <w:t xml:space="preserve">126 (1-2): 1-10. </w:t>
      </w:r>
    </w:p>
    <w:p w14:paraId="3481CB1C" w14:textId="77777777" w:rsidR="00D100CD" w:rsidRPr="003B6BF8" w:rsidRDefault="00D100CD" w:rsidP="00D100CD">
      <w:pPr>
        <w:widowControl w:val="0"/>
        <w:numPr>
          <w:ilvl w:val="0"/>
          <w:numId w:val="11"/>
        </w:numPr>
        <w:tabs>
          <w:tab w:val="left" w:pos="360"/>
        </w:tabs>
        <w:autoSpaceDE w:val="0"/>
        <w:autoSpaceDN w:val="0"/>
        <w:spacing w:after="0"/>
        <w:jc w:val="both"/>
        <w:outlineLvl w:val="0"/>
        <w:rPr>
          <w:rFonts w:ascii="Times New Roman" w:hAnsi="Times New Roman" w:cs="Times New Roman"/>
          <w:bCs/>
          <w:noProof/>
          <w:color w:val="000000" w:themeColor="text1"/>
          <w:sz w:val="20"/>
          <w:szCs w:val="20"/>
        </w:rPr>
      </w:pPr>
      <w:r w:rsidRPr="003B6BF8">
        <w:rPr>
          <w:rFonts w:ascii="Times New Roman" w:hAnsi="Times New Roman" w:cs="Times New Roman"/>
          <w:bCs/>
          <w:noProof/>
          <w:color w:val="000000" w:themeColor="text1"/>
          <w:sz w:val="20"/>
          <w:szCs w:val="20"/>
        </w:rPr>
        <w:t xml:space="preserve">Gennadios, A., Hanna, M. A. and Kurth, L. B. (1997). Application of edible coatings on meats, poultry and seafoods: a review. </w:t>
      </w:r>
      <w:r w:rsidRPr="003B6BF8">
        <w:rPr>
          <w:rFonts w:ascii="Times New Roman" w:hAnsi="Times New Roman" w:cs="Times New Roman"/>
          <w:bCs/>
          <w:i/>
          <w:iCs/>
          <w:noProof/>
          <w:color w:val="000000" w:themeColor="text1"/>
          <w:sz w:val="20"/>
          <w:szCs w:val="20"/>
        </w:rPr>
        <w:t xml:space="preserve">LWT-Food Science and Technology, </w:t>
      </w:r>
      <w:r w:rsidRPr="003B6BF8">
        <w:rPr>
          <w:rFonts w:ascii="Times New Roman" w:hAnsi="Times New Roman" w:cs="Times New Roman"/>
          <w:bCs/>
          <w:noProof/>
          <w:color w:val="000000" w:themeColor="text1"/>
          <w:sz w:val="20"/>
          <w:szCs w:val="20"/>
        </w:rPr>
        <w:t xml:space="preserve">30(4): 337-350. </w:t>
      </w:r>
    </w:p>
    <w:p w14:paraId="7259CD68" w14:textId="77777777" w:rsidR="00D100CD" w:rsidRPr="003B6BF8" w:rsidRDefault="00D100CD" w:rsidP="00D100CD">
      <w:pPr>
        <w:widowControl w:val="0"/>
        <w:numPr>
          <w:ilvl w:val="0"/>
          <w:numId w:val="11"/>
        </w:numPr>
        <w:tabs>
          <w:tab w:val="left" w:pos="360"/>
        </w:tabs>
        <w:autoSpaceDE w:val="0"/>
        <w:autoSpaceDN w:val="0"/>
        <w:spacing w:after="0"/>
        <w:jc w:val="both"/>
        <w:outlineLvl w:val="0"/>
        <w:rPr>
          <w:rFonts w:ascii="Times New Roman" w:hAnsi="Times New Roman" w:cs="Times New Roman"/>
          <w:bCs/>
          <w:noProof/>
          <w:color w:val="000000" w:themeColor="text1"/>
          <w:sz w:val="20"/>
          <w:szCs w:val="20"/>
        </w:rPr>
      </w:pPr>
      <w:r w:rsidRPr="003B6BF8">
        <w:rPr>
          <w:rFonts w:ascii="Times New Roman" w:hAnsi="Times New Roman" w:cs="Times New Roman"/>
          <w:bCs/>
          <w:noProof/>
          <w:color w:val="000000" w:themeColor="text1"/>
          <w:sz w:val="20"/>
          <w:szCs w:val="20"/>
        </w:rPr>
        <w:t xml:space="preserve">Pilla, S. (2011). Handbook of Bioplastic and </w:t>
      </w:r>
      <w:r w:rsidRPr="003B6BF8">
        <w:rPr>
          <w:rFonts w:ascii="Times New Roman" w:hAnsi="Times New Roman" w:cs="Times New Roman"/>
          <w:bCs/>
          <w:i/>
          <w:iCs/>
          <w:noProof/>
          <w:color w:val="000000" w:themeColor="text1"/>
          <w:sz w:val="20"/>
          <w:szCs w:val="20"/>
        </w:rPr>
        <w:t>Biocomposites Engineering Applications.</w:t>
      </w:r>
      <w:r w:rsidRPr="003B6BF8">
        <w:rPr>
          <w:rFonts w:ascii="Times New Roman" w:hAnsi="Times New Roman" w:cs="Times New Roman"/>
          <w:bCs/>
          <w:noProof/>
          <w:color w:val="000000" w:themeColor="text1"/>
          <w:sz w:val="20"/>
          <w:szCs w:val="20"/>
        </w:rPr>
        <w:t xml:space="preserve"> ISBN 978 0-470-62607-8, Publisher John Wiley &amp; Sons.</w:t>
      </w:r>
    </w:p>
    <w:p w14:paraId="7A29FF9F" w14:textId="77777777" w:rsidR="00D100CD" w:rsidRPr="003B6BF8" w:rsidRDefault="00D100CD" w:rsidP="00D100CD">
      <w:pPr>
        <w:widowControl w:val="0"/>
        <w:numPr>
          <w:ilvl w:val="0"/>
          <w:numId w:val="11"/>
        </w:numPr>
        <w:tabs>
          <w:tab w:val="left" w:pos="360"/>
        </w:tabs>
        <w:autoSpaceDE w:val="0"/>
        <w:autoSpaceDN w:val="0"/>
        <w:spacing w:after="0"/>
        <w:jc w:val="both"/>
        <w:outlineLvl w:val="0"/>
        <w:rPr>
          <w:rFonts w:ascii="Times New Roman" w:hAnsi="Times New Roman" w:cs="Times New Roman"/>
          <w:bCs/>
          <w:noProof/>
          <w:color w:val="000000" w:themeColor="text1"/>
          <w:sz w:val="20"/>
          <w:szCs w:val="20"/>
        </w:rPr>
      </w:pPr>
      <w:r w:rsidRPr="003B6BF8">
        <w:rPr>
          <w:rFonts w:ascii="Times New Roman" w:hAnsi="Times New Roman" w:cs="Times New Roman"/>
          <w:bCs/>
          <w:noProof/>
          <w:color w:val="000000" w:themeColor="text1"/>
          <w:sz w:val="20"/>
          <w:szCs w:val="20"/>
        </w:rPr>
        <w:t xml:space="preserve">Abolibda, T. Z. (2015). </w:t>
      </w:r>
      <w:r w:rsidRPr="003B6BF8">
        <w:rPr>
          <w:rFonts w:ascii="Tahoma" w:hAnsi="Tahoma" w:cs="Tahoma"/>
          <w:bCs/>
          <w:noProof/>
          <w:color w:val="000000" w:themeColor="text1"/>
          <w:sz w:val="20"/>
          <w:szCs w:val="20"/>
        </w:rPr>
        <w:t>﻿</w:t>
      </w:r>
      <w:r w:rsidRPr="003B6BF8">
        <w:rPr>
          <w:rFonts w:ascii="Times New Roman" w:hAnsi="Times New Roman" w:cs="Times New Roman"/>
          <w:bCs/>
          <w:noProof/>
          <w:color w:val="000000" w:themeColor="text1"/>
          <w:sz w:val="20"/>
          <w:szCs w:val="20"/>
        </w:rPr>
        <w:t xml:space="preserve">Physical and chemical investigations of starch based bio-plastics. PhD Diss., </w:t>
      </w:r>
      <w:r w:rsidRPr="003B6BF8">
        <w:rPr>
          <w:rFonts w:ascii="Tahoma" w:hAnsi="Tahoma" w:cs="Tahoma"/>
          <w:bCs/>
          <w:noProof/>
          <w:color w:val="000000" w:themeColor="text1"/>
          <w:sz w:val="20"/>
          <w:szCs w:val="20"/>
        </w:rPr>
        <w:t>﻿</w:t>
      </w:r>
      <w:r w:rsidRPr="003B6BF8">
        <w:rPr>
          <w:rFonts w:ascii="Times New Roman" w:hAnsi="Times New Roman" w:cs="Times New Roman"/>
          <w:bCs/>
          <w:noProof/>
          <w:color w:val="000000" w:themeColor="text1"/>
          <w:sz w:val="20"/>
          <w:szCs w:val="20"/>
        </w:rPr>
        <w:t>University of Leicester.</w:t>
      </w:r>
    </w:p>
    <w:p w14:paraId="384065E2" w14:textId="77777777" w:rsidR="00D100CD" w:rsidRPr="003B6BF8" w:rsidRDefault="00D100CD" w:rsidP="00D100CD">
      <w:pPr>
        <w:widowControl w:val="0"/>
        <w:numPr>
          <w:ilvl w:val="0"/>
          <w:numId w:val="11"/>
        </w:numPr>
        <w:tabs>
          <w:tab w:val="left" w:pos="360"/>
        </w:tabs>
        <w:autoSpaceDE w:val="0"/>
        <w:autoSpaceDN w:val="0"/>
        <w:spacing w:after="0"/>
        <w:jc w:val="both"/>
        <w:outlineLvl w:val="0"/>
        <w:rPr>
          <w:rFonts w:ascii="Times New Roman" w:hAnsi="Times New Roman" w:cs="Times New Roman"/>
          <w:bCs/>
          <w:noProof/>
          <w:color w:val="000000" w:themeColor="text1"/>
          <w:sz w:val="20"/>
          <w:szCs w:val="20"/>
        </w:rPr>
      </w:pPr>
      <w:r w:rsidRPr="003B6BF8">
        <w:rPr>
          <w:rFonts w:ascii="Times New Roman" w:hAnsi="Times New Roman" w:cs="Times New Roman"/>
          <w:bCs/>
          <w:noProof/>
          <w:color w:val="000000" w:themeColor="text1"/>
          <w:sz w:val="20"/>
          <w:szCs w:val="20"/>
        </w:rPr>
        <w:t xml:space="preserve">Kang, D. J., Pal, K., Park, S. J., Bang, D. S., &amp; Kim, J. K. (2010). Effect of eggshell and silk fibroin on styrene–ethylene/butylene–styrene as bio-filler. </w:t>
      </w:r>
      <w:r w:rsidRPr="003B6BF8">
        <w:rPr>
          <w:rFonts w:ascii="Times New Roman" w:hAnsi="Times New Roman" w:cs="Times New Roman"/>
          <w:bCs/>
          <w:i/>
          <w:iCs/>
          <w:noProof/>
          <w:color w:val="000000" w:themeColor="text1"/>
          <w:sz w:val="20"/>
          <w:szCs w:val="20"/>
        </w:rPr>
        <w:t>Materials &amp; Design,</w:t>
      </w:r>
      <w:r w:rsidRPr="003B6BF8">
        <w:rPr>
          <w:rFonts w:ascii="Times New Roman" w:hAnsi="Times New Roman" w:cs="Times New Roman"/>
          <w:bCs/>
          <w:noProof/>
          <w:color w:val="000000" w:themeColor="text1"/>
          <w:sz w:val="20"/>
          <w:szCs w:val="20"/>
        </w:rPr>
        <w:t xml:space="preserve"> 31(4): 2216-2219.</w:t>
      </w:r>
    </w:p>
    <w:p w14:paraId="199150F7" w14:textId="77777777" w:rsidR="00D100CD" w:rsidRPr="003B6BF8" w:rsidRDefault="00D100CD" w:rsidP="00D100CD">
      <w:pPr>
        <w:widowControl w:val="0"/>
        <w:numPr>
          <w:ilvl w:val="0"/>
          <w:numId w:val="11"/>
        </w:numPr>
        <w:tabs>
          <w:tab w:val="left" w:pos="360"/>
        </w:tabs>
        <w:autoSpaceDE w:val="0"/>
        <w:autoSpaceDN w:val="0"/>
        <w:spacing w:after="0"/>
        <w:jc w:val="both"/>
        <w:outlineLvl w:val="0"/>
        <w:rPr>
          <w:rFonts w:ascii="Times New Roman" w:hAnsi="Times New Roman" w:cs="Times New Roman"/>
          <w:bCs/>
          <w:noProof/>
          <w:color w:val="000000" w:themeColor="text1"/>
          <w:sz w:val="20"/>
          <w:szCs w:val="20"/>
        </w:rPr>
      </w:pPr>
      <w:r w:rsidRPr="003B6BF8">
        <w:rPr>
          <w:rFonts w:ascii="Times New Roman" w:hAnsi="Times New Roman" w:cs="Times New Roman"/>
          <w:bCs/>
          <w:noProof/>
          <w:color w:val="000000" w:themeColor="text1"/>
          <w:sz w:val="20"/>
          <w:szCs w:val="20"/>
        </w:rPr>
        <w:t xml:space="preserve">Toro, P. Quijada, R., Arias, J. L. and Yazdani-Pedram, M. (2007). Mechanical and morphological studies of poly (propylene)-filled eggshell composites. </w:t>
      </w:r>
      <w:r w:rsidRPr="003B6BF8">
        <w:rPr>
          <w:rFonts w:ascii="Times New Roman" w:hAnsi="Times New Roman" w:cs="Times New Roman"/>
          <w:bCs/>
          <w:i/>
          <w:iCs/>
          <w:noProof/>
          <w:color w:val="000000" w:themeColor="text1"/>
          <w:sz w:val="20"/>
          <w:szCs w:val="20"/>
        </w:rPr>
        <w:t xml:space="preserve">Macromolecular Materials and Engineering, </w:t>
      </w:r>
      <w:r w:rsidRPr="003B6BF8">
        <w:rPr>
          <w:rFonts w:ascii="Times New Roman" w:hAnsi="Times New Roman" w:cs="Times New Roman"/>
          <w:bCs/>
          <w:noProof/>
          <w:color w:val="000000" w:themeColor="text1"/>
          <w:sz w:val="20"/>
          <w:szCs w:val="20"/>
        </w:rPr>
        <w:t xml:space="preserve">292(9): 1027-1034. </w:t>
      </w:r>
    </w:p>
    <w:p w14:paraId="76DBE09B" w14:textId="77777777" w:rsidR="00D100CD" w:rsidRPr="003B6BF8" w:rsidRDefault="00D100CD" w:rsidP="00D100CD">
      <w:pPr>
        <w:widowControl w:val="0"/>
        <w:numPr>
          <w:ilvl w:val="0"/>
          <w:numId w:val="11"/>
        </w:numPr>
        <w:tabs>
          <w:tab w:val="left" w:pos="360"/>
        </w:tabs>
        <w:autoSpaceDE w:val="0"/>
        <w:autoSpaceDN w:val="0"/>
        <w:spacing w:after="0"/>
        <w:jc w:val="both"/>
        <w:outlineLvl w:val="0"/>
        <w:rPr>
          <w:rFonts w:ascii="Times New Roman" w:hAnsi="Times New Roman" w:cs="Times New Roman"/>
          <w:bCs/>
          <w:noProof/>
          <w:color w:val="000000" w:themeColor="text1"/>
          <w:sz w:val="20"/>
          <w:szCs w:val="20"/>
        </w:rPr>
      </w:pPr>
      <w:r w:rsidRPr="003B6BF8">
        <w:rPr>
          <w:rFonts w:ascii="Times New Roman" w:hAnsi="Times New Roman" w:cs="Times New Roman"/>
          <w:bCs/>
          <w:noProof/>
          <w:color w:val="000000" w:themeColor="text1"/>
          <w:sz w:val="20"/>
          <w:szCs w:val="20"/>
        </w:rPr>
        <w:t xml:space="preserve">Vieira, M. G. (2011). Natural-based plasticizers and biopolymer films: A review. </w:t>
      </w:r>
      <w:r w:rsidRPr="003B6BF8">
        <w:rPr>
          <w:rFonts w:ascii="Times New Roman" w:hAnsi="Times New Roman" w:cs="Times New Roman"/>
          <w:bCs/>
          <w:i/>
          <w:iCs/>
          <w:noProof/>
          <w:color w:val="000000" w:themeColor="text1"/>
          <w:sz w:val="20"/>
          <w:szCs w:val="20"/>
        </w:rPr>
        <w:t xml:space="preserve">European Polymer Journal, </w:t>
      </w:r>
      <w:r w:rsidRPr="003B6BF8">
        <w:rPr>
          <w:rFonts w:ascii="Times New Roman" w:hAnsi="Times New Roman" w:cs="Times New Roman"/>
          <w:bCs/>
          <w:noProof/>
          <w:color w:val="000000" w:themeColor="text1"/>
          <w:sz w:val="20"/>
          <w:szCs w:val="20"/>
        </w:rPr>
        <w:t>47(3): 254-263.</w:t>
      </w:r>
    </w:p>
    <w:p w14:paraId="6C448215" w14:textId="77777777" w:rsidR="00D100CD" w:rsidRPr="003B6BF8" w:rsidRDefault="00D100CD" w:rsidP="00D100CD">
      <w:pPr>
        <w:widowControl w:val="0"/>
        <w:numPr>
          <w:ilvl w:val="0"/>
          <w:numId w:val="11"/>
        </w:numPr>
        <w:tabs>
          <w:tab w:val="left" w:pos="360"/>
        </w:tabs>
        <w:autoSpaceDE w:val="0"/>
        <w:autoSpaceDN w:val="0"/>
        <w:spacing w:after="0"/>
        <w:jc w:val="both"/>
        <w:outlineLvl w:val="0"/>
        <w:rPr>
          <w:rFonts w:ascii="Times New Roman" w:hAnsi="Times New Roman" w:cs="Times New Roman"/>
          <w:bCs/>
          <w:noProof/>
          <w:color w:val="000000" w:themeColor="text1"/>
          <w:sz w:val="20"/>
          <w:szCs w:val="20"/>
        </w:rPr>
      </w:pPr>
      <w:r w:rsidRPr="003B6BF8">
        <w:rPr>
          <w:rFonts w:ascii="Times New Roman" w:hAnsi="Times New Roman" w:cs="Times New Roman"/>
          <w:bCs/>
          <w:noProof/>
          <w:color w:val="000000" w:themeColor="text1"/>
          <w:sz w:val="20"/>
          <w:szCs w:val="20"/>
        </w:rPr>
        <w:t xml:space="preserve">Kasmuri, N. and Abu Zait, M. S. (2018). Enhancement of bio-plastic using eggshells and chitosan on potato starch based. </w:t>
      </w:r>
      <w:r w:rsidRPr="003B6BF8">
        <w:rPr>
          <w:rFonts w:ascii="Times New Roman" w:hAnsi="Times New Roman" w:cs="Times New Roman"/>
          <w:bCs/>
          <w:i/>
          <w:iCs/>
          <w:noProof/>
          <w:color w:val="000000" w:themeColor="text1"/>
          <w:sz w:val="20"/>
          <w:szCs w:val="20"/>
        </w:rPr>
        <w:t xml:space="preserve">International Journal of Engineering &amp; Technology, </w:t>
      </w:r>
      <w:r w:rsidRPr="003B6BF8">
        <w:rPr>
          <w:rFonts w:ascii="Times New Roman" w:hAnsi="Times New Roman" w:cs="Times New Roman"/>
          <w:bCs/>
          <w:noProof/>
          <w:color w:val="000000" w:themeColor="text1"/>
          <w:sz w:val="20"/>
          <w:szCs w:val="20"/>
        </w:rPr>
        <w:t xml:space="preserve">7:110-115. </w:t>
      </w:r>
    </w:p>
    <w:p w14:paraId="1B3F4F80" w14:textId="77777777" w:rsidR="00D100CD" w:rsidRPr="003B6BF8" w:rsidRDefault="00D100CD" w:rsidP="00D100CD">
      <w:pPr>
        <w:widowControl w:val="0"/>
        <w:numPr>
          <w:ilvl w:val="0"/>
          <w:numId w:val="11"/>
        </w:numPr>
        <w:tabs>
          <w:tab w:val="left" w:pos="360"/>
        </w:tabs>
        <w:autoSpaceDE w:val="0"/>
        <w:autoSpaceDN w:val="0"/>
        <w:spacing w:after="0"/>
        <w:jc w:val="both"/>
        <w:outlineLvl w:val="0"/>
        <w:rPr>
          <w:rFonts w:ascii="Times New Roman" w:hAnsi="Times New Roman" w:cs="Times New Roman"/>
          <w:bCs/>
          <w:noProof/>
          <w:color w:val="000000" w:themeColor="text1"/>
          <w:sz w:val="20"/>
          <w:szCs w:val="20"/>
        </w:rPr>
      </w:pPr>
      <w:r w:rsidRPr="003B6BF8">
        <w:rPr>
          <w:rFonts w:ascii="Times New Roman" w:hAnsi="Times New Roman" w:cs="Times New Roman"/>
          <w:noProof/>
          <w:sz w:val="20"/>
          <w:szCs w:val="20"/>
        </w:rPr>
        <w:t xml:space="preserve">Abbott, A. P., Ballantyne, A. D., Conde, J. P., Ryder, K. S. and Wise, W. R. (2012). Salt modified starch: sustainable, recyclable plastics. </w:t>
      </w:r>
      <w:r w:rsidRPr="003B6BF8">
        <w:rPr>
          <w:rFonts w:ascii="Times New Roman" w:hAnsi="Times New Roman" w:cs="Times New Roman"/>
          <w:i/>
          <w:iCs/>
          <w:noProof/>
          <w:sz w:val="20"/>
          <w:szCs w:val="20"/>
        </w:rPr>
        <w:t xml:space="preserve">Green Chemistry, </w:t>
      </w:r>
      <w:r w:rsidRPr="003B6BF8">
        <w:rPr>
          <w:rFonts w:ascii="Times New Roman" w:hAnsi="Times New Roman" w:cs="Times New Roman"/>
          <w:noProof/>
          <w:sz w:val="20"/>
          <w:szCs w:val="20"/>
        </w:rPr>
        <w:t xml:space="preserve">14(5): 1302-1307. </w:t>
      </w:r>
    </w:p>
    <w:p w14:paraId="66D99C51" w14:textId="77777777" w:rsidR="00D100CD" w:rsidRPr="003B6BF8" w:rsidRDefault="00D100CD" w:rsidP="00D100CD">
      <w:pPr>
        <w:widowControl w:val="0"/>
        <w:numPr>
          <w:ilvl w:val="0"/>
          <w:numId w:val="11"/>
        </w:numPr>
        <w:tabs>
          <w:tab w:val="left" w:pos="360"/>
        </w:tabs>
        <w:autoSpaceDE w:val="0"/>
        <w:autoSpaceDN w:val="0"/>
        <w:spacing w:after="0"/>
        <w:jc w:val="both"/>
        <w:outlineLvl w:val="0"/>
        <w:rPr>
          <w:rFonts w:ascii="Times New Roman" w:hAnsi="Times New Roman" w:cs="Times New Roman"/>
          <w:bCs/>
          <w:noProof/>
          <w:color w:val="000000" w:themeColor="text1"/>
          <w:sz w:val="20"/>
          <w:szCs w:val="20"/>
        </w:rPr>
      </w:pPr>
      <w:r w:rsidRPr="003B6BF8">
        <w:rPr>
          <w:rFonts w:ascii="Times New Roman" w:hAnsi="Times New Roman" w:cs="Times New Roman"/>
          <w:bCs/>
          <w:noProof/>
          <w:color w:val="000000" w:themeColor="text1"/>
          <w:sz w:val="20"/>
          <w:szCs w:val="20"/>
        </w:rPr>
        <w:t xml:space="preserve">Galvis-Sánchez, A. C., Sousa, A. M. M, Goncalves, M. P. and Souza, H. K. S. (2016). Thermo-compression molding of chitosan with a deep eutectic mixture for biofilms development. </w:t>
      </w:r>
      <w:r w:rsidRPr="003B6BF8">
        <w:rPr>
          <w:rFonts w:ascii="Times New Roman" w:hAnsi="Times New Roman" w:cs="Times New Roman"/>
          <w:bCs/>
          <w:i/>
          <w:iCs/>
          <w:noProof/>
          <w:color w:val="000000" w:themeColor="text1"/>
          <w:sz w:val="20"/>
          <w:szCs w:val="20"/>
        </w:rPr>
        <w:t xml:space="preserve">Green Chemistry </w:t>
      </w:r>
      <w:r w:rsidRPr="003B6BF8">
        <w:rPr>
          <w:rFonts w:ascii="Times New Roman" w:hAnsi="Times New Roman" w:cs="Times New Roman"/>
          <w:bCs/>
          <w:noProof/>
          <w:color w:val="000000" w:themeColor="text1"/>
          <w:sz w:val="20"/>
          <w:szCs w:val="20"/>
        </w:rPr>
        <w:t xml:space="preserve">18(6): 1571-1580. </w:t>
      </w:r>
    </w:p>
    <w:p w14:paraId="454EBFD1" w14:textId="77777777" w:rsidR="00D100CD" w:rsidRPr="003B6BF8" w:rsidRDefault="00D100CD" w:rsidP="00D100CD">
      <w:pPr>
        <w:widowControl w:val="0"/>
        <w:numPr>
          <w:ilvl w:val="0"/>
          <w:numId w:val="11"/>
        </w:numPr>
        <w:tabs>
          <w:tab w:val="left" w:pos="360"/>
        </w:tabs>
        <w:autoSpaceDE w:val="0"/>
        <w:autoSpaceDN w:val="0"/>
        <w:spacing w:after="0"/>
        <w:jc w:val="both"/>
        <w:outlineLvl w:val="0"/>
        <w:rPr>
          <w:rFonts w:ascii="Times New Roman" w:hAnsi="Times New Roman" w:cs="Times New Roman"/>
          <w:bCs/>
          <w:noProof/>
          <w:color w:val="000000" w:themeColor="text1"/>
          <w:sz w:val="20"/>
          <w:szCs w:val="20"/>
        </w:rPr>
      </w:pPr>
      <w:r w:rsidRPr="003B6BF8">
        <w:rPr>
          <w:rFonts w:ascii="Times New Roman" w:hAnsi="Times New Roman" w:cs="Times New Roman"/>
          <w:bCs/>
          <w:noProof/>
          <w:color w:val="000000" w:themeColor="text1"/>
          <w:sz w:val="20"/>
          <w:szCs w:val="20"/>
        </w:rPr>
        <w:lastRenderedPageBreak/>
        <w:t xml:space="preserve">Leroy, E., Decaen, P., Coativy, G., Pontoire, B., Reguerre, A. and Lourdin, D. (2012). Deep eutectic solvents as functional additives for starch based plastics. </w:t>
      </w:r>
      <w:r w:rsidRPr="003B6BF8">
        <w:rPr>
          <w:rFonts w:ascii="Times New Roman" w:hAnsi="Times New Roman" w:cs="Times New Roman"/>
          <w:bCs/>
          <w:i/>
          <w:iCs/>
          <w:noProof/>
          <w:color w:val="000000" w:themeColor="text1"/>
          <w:sz w:val="20"/>
          <w:szCs w:val="20"/>
        </w:rPr>
        <w:t xml:space="preserve">Green Chemistry, </w:t>
      </w:r>
      <w:r w:rsidRPr="003B6BF8">
        <w:rPr>
          <w:rFonts w:ascii="Times New Roman" w:hAnsi="Times New Roman" w:cs="Times New Roman"/>
          <w:bCs/>
          <w:noProof/>
          <w:color w:val="000000" w:themeColor="text1"/>
          <w:sz w:val="20"/>
          <w:szCs w:val="20"/>
        </w:rPr>
        <w:t xml:space="preserve">14(11): 3063-3066. </w:t>
      </w:r>
    </w:p>
    <w:p w14:paraId="5149D506" w14:textId="0182E554" w:rsidR="00D100CD" w:rsidRPr="00D100CD" w:rsidRDefault="00D100CD" w:rsidP="00D100CD">
      <w:pPr>
        <w:widowControl w:val="0"/>
        <w:numPr>
          <w:ilvl w:val="0"/>
          <w:numId w:val="11"/>
        </w:numPr>
        <w:tabs>
          <w:tab w:val="left" w:pos="360"/>
        </w:tabs>
        <w:autoSpaceDE w:val="0"/>
        <w:autoSpaceDN w:val="0"/>
        <w:spacing w:after="0"/>
        <w:jc w:val="both"/>
        <w:outlineLvl w:val="0"/>
        <w:rPr>
          <w:rFonts w:ascii="Times New Roman" w:hAnsi="Times New Roman" w:cs="Times New Roman"/>
          <w:bCs/>
          <w:noProof/>
          <w:color w:val="000000" w:themeColor="text1"/>
          <w:sz w:val="20"/>
          <w:szCs w:val="20"/>
        </w:rPr>
      </w:pPr>
      <w:r w:rsidRPr="003B6BF8">
        <w:rPr>
          <w:rFonts w:ascii="Times New Roman" w:hAnsi="Times New Roman" w:cs="Times New Roman"/>
          <w:bCs/>
          <w:noProof/>
          <w:color w:val="000000" w:themeColor="text1"/>
          <w:sz w:val="20"/>
          <w:szCs w:val="20"/>
        </w:rPr>
        <w:t xml:space="preserve">Zdanowicz, M. and Johansson, C. (2016). Mechanical and barrier properties of starch-based films plasticized with two-or three component deep eutectic solvents. </w:t>
      </w:r>
      <w:r w:rsidRPr="003B6BF8">
        <w:rPr>
          <w:rFonts w:ascii="Times New Roman" w:hAnsi="Times New Roman" w:cs="Times New Roman"/>
          <w:bCs/>
          <w:i/>
          <w:iCs/>
          <w:noProof/>
          <w:color w:val="000000" w:themeColor="text1"/>
          <w:sz w:val="20"/>
          <w:szCs w:val="20"/>
        </w:rPr>
        <w:t xml:space="preserve">Carbohydrate Polymers </w:t>
      </w:r>
      <w:r w:rsidRPr="003B6BF8">
        <w:rPr>
          <w:rFonts w:ascii="Times New Roman" w:hAnsi="Times New Roman" w:cs="Times New Roman"/>
          <w:bCs/>
          <w:noProof/>
          <w:color w:val="000000" w:themeColor="text1"/>
          <w:sz w:val="20"/>
          <w:szCs w:val="20"/>
        </w:rPr>
        <w:t>151: 103-112.</w:t>
      </w:r>
    </w:p>
    <w:p w14:paraId="187E1795" w14:textId="77777777" w:rsidR="00D100CD" w:rsidRPr="003B6BF8" w:rsidRDefault="00D100CD" w:rsidP="00D100CD">
      <w:pPr>
        <w:widowControl w:val="0"/>
        <w:numPr>
          <w:ilvl w:val="0"/>
          <w:numId w:val="11"/>
        </w:numPr>
        <w:tabs>
          <w:tab w:val="left" w:pos="360"/>
        </w:tabs>
        <w:autoSpaceDE w:val="0"/>
        <w:autoSpaceDN w:val="0"/>
        <w:spacing w:after="0"/>
        <w:jc w:val="both"/>
        <w:outlineLvl w:val="0"/>
        <w:rPr>
          <w:rFonts w:ascii="Times New Roman" w:hAnsi="Times New Roman" w:cs="Times New Roman"/>
          <w:bCs/>
          <w:noProof/>
          <w:color w:val="000000" w:themeColor="text1"/>
          <w:sz w:val="20"/>
          <w:szCs w:val="20"/>
        </w:rPr>
      </w:pPr>
      <w:r w:rsidRPr="003B6BF8">
        <w:rPr>
          <w:rFonts w:ascii="Times New Roman" w:hAnsi="Times New Roman" w:cs="Times New Roman"/>
          <w:bCs/>
          <w:noProof/>
          <w:color w:val="000000" w:themeColor="text1"/>
          <w:sz w:val="20"/>
          <w:szCs w:val="20"/>
        </w:rPr>
        <w:t xml:space="preserve">Shafie, M. H., Samsudin, D., Yusof, R. and Gan, C.Y. (2018). Characterization of bio-based plastic made from a mixture of Momordica charantia bioactive polysaccharide and choline chloride/glycerol based deep eutectic solvent. </w:t>
      </w:r>
      <w:r w:rsidRPr="003B6BF8">
        <w:rPr>
          <w:rFonts w:ascii="Times New Roman" w:hAnsi="Times New Roman" w:cs="Times New Roman"/>
          <w:bCs/>
          <w:i/>
          <w:iCs/>
          <w:noProof/>
          <w:color w:val="000000" w:themeColor="text1"/>
          <w:sz w:val="20"/>
          <w:szCs w:val="20"/>
        </w:rPr>
        <w:t>International Journal of Biological Macromolecules</w:t>
      </w:r>
      <w:r w:rsidRPr="003B6BF8">
        <w:rPr>
          <w:rFonts w:ascii="Times New Roman" w:hAnsi="Times New Roman" w:cs="Times New Roman"/>
          <w:bCs/>
          <w:noProof/>
          <w:color w:val="000000" w:themeColor="text1"/>
          <w:sz w:val="20"/>
          <w:szCs w:val="20"/>
        </w:rPr>
        <w:t xml:space="preserve">, 118: 1183-1192. </w:t>
      </w:r>
    </w:p>
    <w:p w14:paraId="385B5EC9" w14:textId="77777777" w:rsidR="00D100CD" w:rsidRPr="003B6BF8" w:rsidRDefault="00D100CD" w:rsidP="00D100CD">
      <w:pPr>
        <w:widowControl w:val="0"/>
        <w:numPr>
          <w:ilvl w:val="0"/>
          <w:numId w:val="11"/>
        </w:numPr>
        <w:tabs>
          <w:tab w:val="left" w:pos="360"/>
        </w:tabs>
        <w:autoSpaceDE w:val="0"/>
        <w:autoSpaceDN w:val="0"/>
        <w:spacing w:after="0"/>
        <w:jc w:val="both"/>
        <w:outlineLvl w:val="0"/>
        <w:rPr>
          <w:rFonts w:ascii="Times New Roman" w:hAnsi="Times New Roman" w:cs="Times New Roman"/>
          <w:bCs/>
          <w:noProof/>
          <w:color w:val="000000" w:themeColor="text1"/>
          <w:sz w:val="20"/>
          <w:szCs w:val="20"/>
        </w:rPr>
      </w:pPr>
      <w:r w:rsidRPr="003B6BF8">
        <w:rPr>
          <w:rFonts w:ascii="Times New Roman" w:hAnsi="Times New Roman" w:cs="Times New Roman"/>
          <w:bCs/>
          <w:noProof/>
          <w:color w:val="000000" w:themeColor="text1"/>
          <w:sz w:val="20"/>
          <w:szCs w:val="20"/>
        </w:rPr>
        <w:t xml:space="preserve">Malarvannan G, Onghena, M., Verstraete, S., Puffelen, E.V., Jacobs, A., Vanhorebeek, I., Verbruggen, C. A. T., Joosten, K. F. M., Berghe, G. V. D., Jorens, P. G. and Covaci, A. (2018). Phthalate and alternative plasticisers in indwelling medical devices in pediatric intensive care units. </w:t>
      </w:r>
      <w:r w:rsidRPr="003B6BF8">
        <w:rPr>
          <w:rFonts w:ascii="Times New Roman" w:hAnsi="Times New Roman" w:cs="Times New Roman"/>
          <w:bCs/>
          <w:i/>
          <w:iCs/>
          <w:noProof/>
          <w:color w:val="000000" w:themeColor="text1"/>
          <w:sz w:val="20"/>
          <w:szCs w:val="20"/>
        </w:rPr>
        <w:t xml:space="preserve">Journal of Hazardous Materials, </w:t>
      </w:r>
      <w:r w:rsidRPr="003B6BF8">
        <w:rPr>
          <w:rFonts w:ascii="Times New Roman" w:hAnsi="Times New Roman" w:cs="Times New Roman"/>
          <w:bCs/>
          <w:noProof/>
          <w:color w:val="000000" w:themeColor="text1"/>
          <w:sz w:val="20"/>
          <w:szCs w:val="20"/>
        </w:rPr>
        <w:t xml:space="preserve">363: 64-72. </w:t>
      </w:r>
    </w:p>
    <w:p w14:paraId="24500C94" w14:textId="77777777" w:rsidR="00D100CD" w:rsidRPr="003B6BF8" w:rsidRDefault="00D100CD" w:rsidP="00D100CD">
      <w:pPr>
        <w:widowControl w:val="0"/>
        <w:numPr>
          <w:ilvl w:val="0"/>
          <w:numId w:val="11"/>
        </w:numPr>
        <w:tabs>
          <w:tab w:val="left" w:pos="360"/>
        </w:tabs>
        <w:autoSpaceDE w:val="0"/>
        <w:autoSpaceDN w:val="0"/>
        <w:spacing w:after="0"/>
        <w:jc w:val="both"/>
        <w:outlineLvl w:val="0"/>
        <w:rPr>
          <w:rFonts w:ascii="Times New Roman" w:hAnsi="Times New Roman" w:cs="Times New Roman"/>
          <w:bCs/>
          <w:noProof/>
          <w:color w:val="000000" w:themeColor="text1"/>
          <w:sz w:val="20"/>
          <w:szCs w:val="20"/>
        </w:rPr>
      </w:pPr>
      <w:r w:rsidRPr="003B6BF8">
        <w:rPr>
          <w:rFonts w:ascii="Times New Roman" w:hAnsi="Times New Roman" w:cs="Times New Roman"/>
          <w:bCs/>
          <w:noProof/>
          <w:color w:val="000000" w:themeColor="text1"/>
          <w:sz w:val="20"/>
          <w:szCs w:val="20"/>
        </w:rPr>
        <w:t xml:space="preserve">Mekonnen, T., Mussone, P., Khalil, H. and Bressler, D. (2013). Progress in bio-based plastics and plasticizing modifications. </w:t>
      </w:r>
      <w:r w:rsidRPr="003B6BF8">
        <w:rPr>
          <w:rFonts w:ascii="Times New Roman" w:hAnsi="Times New Roman" w:cs="Times New Roman"/>
          <w:bCs/>
          <w:i/>
          <w:iCs/>
          <w:noProof/>
          <w:color w:val="000000" w:themeColor="text1"/>
          <w:sz w:val="20"/>
          <w:szCs w:val="20"/>
        </w:rPr>
        <w:t>Journal of Materials Chemistry A</w:t>
      </w:r>
      <w:r w:rsidRPr="003B6BF8">
        <w:rPr>
          <w:rFonts w:ascii="Times New Roman" w:hAnsi="Times New Roman" w:cs="Times New Roman"/>
          <w:bCs/>
          <w:noProof/>
          <w:color w:val="000000" w:themeColor="text1"/>
          <w:sz w:val="20"/>
          <w:szCs w:val="20"/>
        </w:rPr>
        <w:t xml:space="preserve">, 1(43): 13379-13398. </w:t>
      </w:r>
    </w:p>
    <w:p w14:paraId="2DFF4F27" w14:textId="77777777" w:rsidR="00D100CD" w:rsidRPr="003B6BF8" w:rsidRDefault="00D100CD" w:rsidP="00D100CD">
      <w:pPr>
        <w:widowControl w:val="0"/>
        <w:numPr>
          <w:ilvl w:val="0"/>
          <w:numId w:val="11"/>
        </w:numPr>
        <w:tabs>
          <w:tab w:val="left" w:pos="360"/>
        </w:tabs>
        <w:autoSpaceDE w:val="0"/>
        <w:autoSpaceDN w:val="0"/>
        <w:spacing w:after="0"/>
        <w:jc w:val="both"/>
        <w:outlineLvl w:val="0"/>
        <w:rPr>
          <w:rFonts w:ascii="Times New Roman" w:hAnsi="Times New Roman" w:cs="Times New Roman"/>
          <w:bCs/>
          <w:noProof/>
          <w:color w:val="000000" w:themeColor="text1"/>
          <w:sz w:val="20"/>
          <w:szCs w:val="20"/>
        </w:rPr>
      </w:pPr>
      <w:r w:rsidRPr="003B6BF8">
        <w:rPr>
          <w:rFonts w:ascii="Times New Roman" w:hAnsi="Times New Roman" w:cs="Times New Roman"/>
          <w:bCs/>
          <w:noProof/>
          <w:color w:val="000000" w:themeColor="text1"/>
          <w:sz w:val="20"/>
          <w:szCs w:val="20"/>
        </w:rPr>
        <w:t xml:space="preserve">Tome, L. I., Baiao, V., Silva, W. D. and Brett, M. A. (2018). Deep eutectic solvents for the production and application of new materials. </w:t>
      </w:r>
      <w:r w:rsidRPr="003B6BF8">
        <w:rPr>
          <w:rFonts w:ascii="Times New Roman" w:hAnsi="Times New Roman" w:cs="Times New Roman"/>
          <w:bCs/>
          <w:i/>
          <w:iCs/>
          <w:noProof/>
          <w:color w:val="000000" w:themeColor="text1"/>
          <w:sz w:val="20"/>
          <w:szCs w:val="20"/>
        </w:rPr>
        <w:t xml:space="preserve">Applied Materials Today, </w:t>
      </w:r>
      <w:r w:rsidRPr="003B6BF8">
        <w:rPr>
          <w:rFonts w:ascii="Times New Roman" w:hAnsi="Times New Roman" w:cs="Times New Roman"/>
          <w:bCs/>
          <w:noProof/>
          <w:color w:val="000000" w:themeColor="text1"/>
          <w:sz w:val="20"/>
          <w:szCs w:val="20"/>
        </w:rPr>
        <w:t xml:space="preserve">10: 30-50. </w:t>
      </w:r>
    </w:p>
    <w:p w14:paraId="368C464A" w14:textId="77777777" w:rsidR="00D100CD" w:rsidRPr="003B6BF8" w:rsidRDefault="00D100CD" w:rsidP="00D100CD">
      <w:pPr>
        <w:widowControl w:val="0"/>
        <w:numPr>
          <w:ilvl w:val="0"/>
          <w:numId w:val="11"/>
        </w:numPr>
        <w:tabs>
          <w:tab w:val="left" w:pos="360"/>
        </w:tabs>
        <w:autoSpaceDE w:val="0"/>
        <w:autoSpaceDN w:val="0"/>
        <w:spacing w:after="0"/>
        <w:jc w:val="both"/>
        <w:outlineLvl w:val="0"/>
        <w:rPr>
          <w:rFonts w:ascii="Times New Roman" w:hAnsi="Times New Roman" w:cs="Times New Roman"/>
          <w:bCs/>
          <w:noProof/>
          <w:color w:val="000000" w:themeColor="text1"/>
          <w:sz w:val="20"/>
          <w:szCs w:val="20"/>
        </w:rPr>
      </w:pPr>
      <w:r w:rsidRPr="003B6BF8">
        <w:rPr>
          <w:rFonts w:ascii="Times New Roman" w:hAnsi="Times New Roman" w:cs="Times New Roman"/>
          <w:bCs/>
          <w:noProof/>
          <w:color w:val="000000" w:themeColor="text1"/>
          <w:sz w:val="20"/>
          <w:szCs w:val="20"/>
        </w:rPr>
        <w:t xml:space="preserve">Zhang, Q., Vigier, K. D. O., Royer, S. and Jerome, F. (2012). Deep eutectic solvents: Syntheses, properties and applications. </w:t>
      </w:r>
      <w:r w:rsidRPr="003B6BF8">
        <w:rPr>
          <w:rFonts w:ascii="Times New Roman" w:hAnsi="Times New Roman" w:cs="Times New Roman"/>
          <w:bCs/>
          <w:i/>
          <w:iCs/>
          <w:noProof/>
          <w:color w:val="000000" w:themeColor="text1"/>
          <w:sz w:val="20"/>
          <w:szCs w:val="20"/>
        </w:rPr>
        <w:t xml:space="preserve">Chemical Society Reviews, </w:t>
      </w:r>
      <w:r w:rsidRPr="003B6BF8">
        <w:rPr>
          <w:rFonts w:ascii="Times New Roman" w:hAnsi="Times New Roman" w:cs="Times New Roman"/>
          <w:bCs/>
          <w:noProof/>
          <w:color w:val="000000" w:themeColor="text1"/>
          <w:sz w:val="20"/>
          <w:szCs w:val="20"/>
        </w:rPr>
        <w:t xml:space="preserve">41(21): 7108-7146. </w:t>
      </w:r>
    </w:p>
    <w:p w14:paraId="3E71446C" w14:textId="77777777" w:rsidR="00D100CD" w:rsidRPr="003B6BF8" w:rsidRDefault="00D100CD" w:rsidP="00D100CD">
      <w:pPr>
        <w:widowControl w:val="0"/>
        <w:numPr>
          <w:ilvl w:val="0"/>
          <w:numId w:val="11"/>
        </w:numPr>
        <w:tabs>
          <w:tab w:val="left" w:pos="360"/>
        </w:tabs>
        <w:autoSpaceDE w:val="0"/>
        <w:autoSpaceDN w:val="0"/>
        <w:spacing w:after="0"/>
        <w:jc w:val="both"/>
        <w:outlineLvl w:val="0"/>
        <w:rPr>
          <w:rFonts w:ascii="Times New Roman" w:hAnsi="Times New Roman" w:cs="Times New Roman"/>
          <w:bCs/>
          <w:noProof/>
          <w:color w:val="000000" w:themeColor="text1"/>
          <w:sz w:val="20"/>
          <w:szCs w:val="20"/>
        </w:rPr>
      </w:pPr>
      <w:r w:rsidRPr="003B6BF8">
        <w:rPr>
          <w:rFonts w:ascii="Times New Roman" w:hAnsi="Times New Roman" w:cs="Times New Roman"/>
          <w:bCs/>
          <w:noProof/>
          <w:color w:val="000000" w:themeColor="text1"/>
          <w:sz w:val="20"/>
          <w:szCs w:val="20"/>
        </w:rPr>
        <w:t xml:space="preserve">Shamsuri, A. A. and Daik, R. (2012). </w:t>
      </w:r>
      <w:r w:rsidRPr="003B6BF8">
        <w:rPr>
          <w:rFonts w:ascii="Tahoma" w:hAnsi="Tahoma" w:cs="Tahoma"/>
          <w:bCs/>
          <w:noProof/>
          <w:color w:val="000000" w:themeColor="text1"/>
          <w:sz w:val="20"/>
          <w:szCs w:val="20"/>
        </w:rPr>
        <w:t>﻿</w:t>
      </w:r>
      <w:r w:rsidRPr="003B6BF8">
        <w:rPr>
          <w:rFonts w:ascii="Times New Roman" w:hAnsi="Times New Roman" w:cs="Times New Roman"/>
          <w:bCs/>
          <w:noProof/>
          <w:color w:val="000000" w:themeColor="text1"/>
          <w:sz w:val="20"/>
          <w:szCs w:val="20"/>
        </w:rPr>
        <w:t xml:space="preserve">Plasticizing eutectic-based ionic liquid on physicochemical. </w:t>
      </w:r>
      <w:r w:rsidRPr="003B6BF8">
        <w:rPr>
          <w:rFonts w:ascii="Times New Roman" w:hAnsi="Times New Roman" w:cs="Times New Roman"/>
          <w:bCs/>
          <w:i/>
          <w:iCs/>
          <w:noProof/>
          <w:color w:val="000000" w:themeColor="text1"/>
          <w:sz w:val="20"/>
          <w:szCs w:val="20"/>
        </w:rPr>
        <w:t>BioResources</w:t>
      </w:r>
      <w:r w:rsidRPr="003B6BF8">
        <w:rPr>
          <w:rFonts w:ascii="Times New Roman" w:hAnsi="Times New Roman" w:cs="Times New Roman"/>
          <w:bCs/>
          <w:noProof/>
          <w:color w:val="000000" w:themeColor="text1"/>
          <w:sz w:val="20"/>
          <w:szCs w:val="20"/>
        </w:rPr>
        <w:t>, 7(4): 4760-4775.</w:t>
      </w:r>
    </w:p>
    <w:p w14:paraId="1A5ABE46" w14:textId="77777777" w:rsidR="00D100CD" w:rsidRPr="003B6BF8" w:rsidRDefault="00D100CD" w:rsidP="00D100CD">
      <w:pPr>
        <w:pStyle w:val="Bibliography"/>
        <w:numPr>
          <w:ilvl w:val="0"/>
          <w:numId w:val="11"/>
        </w:numPr>
        <w:tabs>
          <w:tab w:val="left" w:pos="360"/>
        </w:tabs>
        <w:spacing w:after="0"/>
        <w:jc w:val="both"/>
        <w:rPr>
          <w:rFonts w:ascii="Times New Roman" w:hAnsi="Times New Roman"/>
          <w:noProof/>
          <w:sz w:val="20"/>
          <w:szCs w:val="20"/>
        </w:rPr>
      </w:pPr>
      <w:r w:rsidRPr="003B6BF8">
        <w:rPr>
          <w:rFonts w:ascii="Times New Roman" w:hAnsi="Times New Roman"/>
          <w:noProof/>
          <w:sz w:val="20"/>
          <w:szCs w:val="20"/>
        </w:rPr>
        <w:t xml:space="preserve">Cataldo, V. A., Cavallaro, G., Lazzara, G., Milioto, S. and Parisi, F. (2017). Coffee grounds as filler for pectin: Green composites with competitive performances dependent on the UV irradiation. </w:t>
      </w:r>
      <w:r w:rsidRPr="003B6BF8">
        <w:rPr>
          <w:rFonts w:ascii="Times New Roman" w:hAnsi="Times New Roman"/>
          <w:i/>
          <w:iCs/>
          <w:noProof/>
          <w:sz w:val="20"/>
          <w:szCs w:val="20"/>
        </w:rPr>
        <w:t>Carbohydrate Polymers</w:t>
      </w:r>
      <w:r w:rsidRPr="003B6BF8">
        <w:rPr>
          <w:rFonts w:ascii="Times New Roman" w:hAnsi="Times New Roman"/>
          <w:noProof/>
          <w:sz w:val="20"/>
          <w:szCs w:val="20"/>
        </w:rPr>
        <w:t xml:space="preserve">, 170: 198-205. </w:t>
      </w:r>
    </w:p>
    <w:p w14:paraId="26425182" w14:textId="77777777" w:rsidR="00D100CD" w:rsidRPr="003B6BF8" w:rsidRDefault="00D100CD" w:rsidP="00D100CD">
      <w:pPr>
        <w:pStyle w:val="ListParagraph"/>
        <w:numPr>
          <w:ilvl w:val="0"/>
          <w:numId w:val="11"/>
        </w:numPr>
        <w:tabs>
          <w:tab w:val="left" w:pos="360"/>
        </w:tabs>
        <w:overflowPunct w:val="0"/>
        <w:autoSpaceDE w:val="0"/>
        <w:autoSpaceDN w:val="0"/>
        <w:adjustRightInd w:val="0"/>
        <w:spacing w:after="0"/>
        <w:contextualSpacing w:val="0"/>
        <w:jc w:val="both"/>
        <w:textAlignment w:val="baseline"/>
        <w:rPr>
          <w:rFonts w:ascii="Times New Roman" w:hAnsi="Times New Roman"/>
          <w:b/>
          <w:bCs/>
          <w:noProof/>
          <w:sz w:val="20"/>
          <w:szCs w:val="20"/>
        </w:rPr>
      </w:pPr>
      <w:r w:rsidRPr="003B6BF8">
        <w:rPr>
          <w:rFonts w:ascii="Times New Roman" w:hAnsi="Times New Roman"/>
          <w:noProof/>
          <w:sz w:val="20"/>
          <w:szCs w:val="20"/>
        </w:rPr>
        <w:t xml:space="preserve">Almeida, C. M.R., Magalhaes, J.M.C.S., Souza, H.K.S. and Concalves, M.P. (2018). The role of choline chloride-based deep eutectic solvent and curcumin on chitosan films properties. </w:t>
      </w:r>
      <w:r w:rsidRPr="003B6BF8">
        <w:rPr>
          <w:rFonts w:ascii="Times New Roman" w:hAnsi="Times New Roman"/>
          <w:i/>
          <w:iCs/>
          <w:noProof/>
          <w:sz w:val="20"/>
          <w:szCs w:val="20"/>
        </w:rPr>
        <w:t xml:space="preserve">Food Hydrocolloids, </w:t>
      </w:r>
      <w:r w:rsidRPr="003B6BF8">
        <w:rPr>
          <w:rFonts w:ascii="Times New Roman" w:hAnsi="Times New Roman"/>
          <w:noProof/>
          <w:sz w:val="20"/>
          <w:szCs w:val="20"/>
        </w:rPr>
        <w:t xml:space="preserve">81: 456-466. </w:t>
      </w:r>
    </w:p>
    <w:p w14:paraId="593DA60B" w14:textId="77777777" w:rsidR="00D100CD" w:rsidRPr="003B6BF8" w:rsidRDefault="00D100CD" w:rsidP="00D100CD">
      <w:pPr>
        <w:pStyle w:val="ListParagraph"/>
        <w:numPr>
          <w:ilvl w:val="0"/>
          <w:numId w:val="11"/>
        </w:numPr>
        <w:tabs>
          <w:tab w:val="left" w:pos="360"/>
        </w:tabs>
        <w:overflowPunct w:val="0"/>
        <w:autoSpaceDE w:val="0"/>
        <w:autoSpaceDN w:val="0"/>
        <w:adjustRightInd w:val="0"/>
        <w:spacing w:after="0"/>
        <w:contextualSpacing w:val="0"/>
        <w:jc w:val="both"/>
        <w:textAlignment w:val="baseline"/>
        <w:rPr>
          <w:rFonts w:ascii="Times New Roman" w:hAnsi="Times New Roman"/>
          <w:b/>
          <w:bCs/>
          <w:noProof/>
          <w:sz w:val="20"/>
          <w:szCs w:val="20"/>
        </w:rPr>
      </w:pPr>
      <w:r w:rsidRPr="003B6BF8">
        <w:rPr>
          <w:rFonts w:ascii="Times New Roman" w:hAnsi="Times New Roman"/>
          <w:noProof/>
          <w:sz w:val="20"/>
          <w:szCs w:val="20"/>
        </w:rPr>
        <w:t xml:space="preserve">Zárate-Ramírez, L. S., Bengoechea, C., Partal, P. and Guerrero, A. (2014). Thermo-mechanical and hydrophilic properties of polysaccharide/gluten-based bioplastics. </w:t>
      </w:r>
      <w:r w:rsidRPr="003B6BF8">
        <w:rPr>
          <w:rFonts w:ascii="Times New Roman" w:hAnsi="Times New Roman"/>
          <w:i/>
          <w:iCs/>
          <w:noProof/>
          <w:sz w:val="20"/>
          <w:szCs w:val="20"/>
        </w:rPr>
        <w:t xml:space="preserve">Carbohydrate polymers, </w:t>
      </w:r>
      <w:r w:rsidRPr="003B6BF8">
        <w:rPr>
          <w:rFonts w:ascii="Times New Roman" w:hAnsi="Times New Roman"/>
          <w:noProof/>
          <w:sz w:val="20"/>
          <w:szCs w:val="20"/>
        </w:rPr>
        <w:t xml:space="preserve">112: 24-31. </w:t>
      </w:r>
    </w:p>
    <w:p w14:paraId="2D17C838" w14:textId="77777777" w:rsidR="00D100CD" w:rsidRPr="003B6BF8" w:rsidRDefault="00D100CD" w:rsidP="00D100CD">
      <w:pPr>
        <w:pStyle w:val="ListParagraph"/>
        <w:numPr>
          <w:ilvl w:val="0"/>
          <w:numId w:val="11"/>
        </w:numPr>
        <w:tabs>
          <w:tab w:val="left" w:pos="360"/>
        </w:tabs>
        <w:overflowPunct w:val="0"/>
        <w:autoSpaceDE w:val="0"/>
        <w:autoSpaceDN w:val="0"/>
        <w:adjustRightInd w:val="0"/>
        <w:spacing w:after="0"/>
        <w:contextualSpacing w:val="0"/>
        <w:jc w:val="both"/>
        <w:textAlignment w:val="baseline"/>
        <w:rPr>
          <w:rFonts w:ascii="Times New Roman" w:hAnsi="Times New Roman"/>
          <w:b/>
          <w:bCs/>
          <w:noProof/>
          <w:sz w:val="20"/>
          <w:szCs w:val="20"/>
        </w:rPr>
      </w:pPr>
      <w:r w:rsidRPr="003B6BF8">
        <w:rPr>
          <w:rFonts w:ascii="Times New Roman" w:hAnsi="Times New Roman"/>
          <w:noProof/>
          <w:sz w:val="20"/>
          <w:szCs w:val="20"/>
        </w:rPr>
        <w:t xml:space="preserve">Bichara, L. C, Alvarez, P. E., Bimbi, M. V. F, Vaca, H., Gervasi, C. and Brandan, S. A. (2016). Structural and spectroscopic study of a pectin isolated from citrus peel by using FTIR and FT-Raman spectra and DFT calculations. </w:t>
      </w:r>
      <w:r w:rsidRPr="003B6BF8">
        <w:rPr>
          <w:rFonts w:ascii="Times New Roman" w:hAnsi="Times New Roman"/>
          <w:i/>
          <w:iCs/>
          <w:noProof/>
          <w:sz w:val="20"/>
          <w:szCs w:val="20"/>
        </w:rPr>
        <w:t xml:space="preserve">Infrared Physics &amp; Technology, </w:t>
      </w:r>
      <w:r w:rsidRPr="003B6BF8">
        <w:rPr>
          <w:rFonts w:ascii="Times New Roman" w:hAnsi="Times New Roman"/>
          <w:noProof/>
          <w:sz w:val="20"/>
          <w:szCs w:val="20"/>
        </w:rPr>
        <w:t xml:space="preserve">76: 315-327. </w:t>
      </w:r>
    </w:p>
    <w:p w14:paraId="0468C61E" w14:textId="77777777" w:rsidR="00D100CD" w:rsidRPr="003B6BF8" w:rsidRDefault="00D100CD" w:rsidP="00D100CD">
      <w:pPr>
        <w:pStyle w:val="Bibliography"/>
        <w:numPr>
          <w:ilvl w:val="0"/>
          <w:numId w:val="11"/>
        </w:numPr>
        <w:tabs>
          <w:tab w:val="left" w:pos="360"/>
        </w:tabs>
        <w:spacing w:after="0"/>
        <w:jc w:val="both"/>
        <w:rPr>
          <w:rFonts w:ascii="Times New Roman" w:hAnsi="Times New Roman"/>
          <w:noProof/>
          <w:sz w:val="20"/>
          <w:szCs w:val="20"/>
        </w:rPr>
      </w:pPr>
      <w:r w:rsidRPr="003B6BF8">
        <w:rPr>
          <w:rFonts w:ascii="Times New Roman" w:hAnsi="Times New Roman"/>
          <w:noProof/>
          <w:sz w:val="20"/>
          <w:szCs w:val="20"/>
        </w:rPr>
        <w:t xml:space="preserve">Li, Y., Xin, S., Bian, Y., Xu, K., Han, C. and Dong, L. (2016). The physical properties of poly (l-lactide) and functionalized eggshell powder composites. </w:t>
      </w:r>
      <w:r w:rsidRPr="003B6BF8">
        <w:rPr>
          <w:rFonts w:ascii="Times New Roman" w:hAnsi="Times New Roman"/>
          <w:i/>
          <w:iCs/>
          <w:noProof/>
          <w:sz w:val="20"/>
          <w:szCs w:val="20"/>
        </w:rPr>
        <w:t xml:space="preserve">International Journal of Biological Macromolecules, </w:t>
      </w:r>
      <w:r w:rsidRPr="003B6BF8">
        <w:rPr>
          <w:rFonts w:ascii="Times New Roman" w:hAnsi="Times New Roman"/>
          <w:noProof/>
          <w:sz w:val="20"/>
          <w:szCs w:val="20"/>
        </w:rPr>
        <w:t xml:space="preserve">85: 63-73. </w:t>
      </w:r>
    </w:p>
    <w:p w14:paraId="3389092B" w14:textId="77777777" w:rsidR="00277DD6" w:rsidRDefault="00D100CD" w:rsidP="00277DD6">
      <w:pPr>
        <w:pStyle w:val="Bibliography"/>
        <w:numPr>
          <w:ilvl w:val="0"/>
          <w:numId w:val="11"/>
        </w:numPr>
        <w:tabs>
          <w:tab w:val="left" w:pos="360"/>
        </w:tabs>
        <w:spacing w:after="0"/>
        <w:jc w:val="both"/>
        <w:rPr>
          <w:rFonts w:ascii="Times New Roman" w:hAnsi="Times New Roman"/>
          <w:noProof/>
          <w:sz w:val="20"/>
          <w:szCs w:val="20"/>
        </w:rPr>
      </w:pPr>
      <w:r w:rsidRPr="003B6BF8">
        <w:rPr>
          <w:rFonts w:ascii="Times New Roman" w:hAnsi="Times New Roman"/>
          <w:noProof/>
          <w:sz w:val="20"/>
          <w:szCs w:val="20"/>
        </w:rPr>
        <w:t xml:space="preserve">Siriprom, W., Sangwaranatee, N., Hidayat, R., Kongsriprapan, S., Teanchai K. and Chamchoi, N. (2018). The physicochemical characteristic of biodegradable methylcellulose film reinforced with chicken eggshells. </w:t>
      </w:r>
      <w:r w:rsidRPr="003B6BF8">
        <w:rPr>
          <w:rFonts w:ascii="Times New Roman" w:hAnsi="Times New Roman"/>
          <w:i/>
          <w:iCs/>
          <w:noProof/>
          <w:sz w:val="20"/>
          <w:szCs w:val="20"/>
        </w:rPr>
        <w:t xml:space="preserve">Materials Today: Proceedings, </w:t>
      </w:r>
      <w:r w:rsidRPr="003B6BF8">
        <w:rPr>
          <w:rFonts w:ascii="Times New Roman" w:hAnsi="Times New Roman"/>
          <w:noProof/>
          <w:sz w:val="20"/>
          <w:szCs w:val="20"/>
        </w:rPr>
        <w:t xml:space="preserve">5(7): 14836-14839. </w:t>
      </w:r>
    </w:p>
    <w:p w14:paraId="0879F193" w14:textId="731CD0F4" w:rsidR="00D100CD" w:rsidRPr="00277DD6" w:rsidRDefault="00D100CD" w:rsidP="00277DD6">
      <w:pPr>
        <w:pStyle w:val="Bibliography"/>
        <w:numPr>
          <w:ilvl w:val="0"/>
          <w:numId w:val="11"/>
        </w:numPr>
        <w:tabs>
          <w:tab w:val="left" w:pos="360"/>
        </w:tabs>
        <w:spacing w:after="0"/>
        <w:jc w:val="both"/>
        <w:rPr>
          <w:rStyle w:val="Hyperlink"/>
          <w:rFonts w:ascii="Times New Roman" w:hAnsi="Times New Roman"/>
          <w:noProof/>
          <w:color w:val="auto"/>
          <w:sz w:val="20"/>
          <w:szCs w:val="20"/>
          <w:u w:val="none"/>
        </w:rPr>
      </w:pPr>
      <w:r w:rsidRPr="00277DD6">
        <w:rPr>
          <w:rFonts w:ascii="Times New Roman" w:hAnsi="Times New Roman"/>
          <w:noProof/>
          <w:sz w:val="20"/>
          <w:szCs w:val="20"/>
        </w:rPr>
        <w:t xml:space="preserve">Pradhan, A. K. and Sahoo, P. K. (2017). Synthesis and study of thermal, mechanical and biodegradation properties of chitosan-g-PMMA with chicken egg shell (nano-CaO) as a novel bio-filler. </w:t>
      </w:r>
      <w:r w:rsidRPr="00277DD6">
        <w:rPr>
          <w:rFonts w:ascii="Times New Roman" w:hAnsi="Times New Roman"/>
          <w:i/>
          <w:iCs/>
          <w:noProof/>
          <w:sz w:val="20"/>
          <w:szCs w:val="20"/>
        </w:rPr>
        <w:t xml:space="preserve">Materials Science and Engineering: C, </w:t>
      </w:r>
      <w:r w:rsidRPr="00277DD6">
        <w:rPr>
          <w:rFonts w:ascii="Times New Roman" w:hAnsi="Times New Roman"/>
          <w:noProof/>
          <w:sz w:val="20"/>
          <w:szCs w:val="20"/>
        </w:rPr>
        <w:t xml:space="preserve">80: 149-155. </w:t>
      </w:r>
    </w:p>
    <w:p w14:paraId="49355BBC" w14:textId="77777777" w:rsidR="00D100CD" w:rsidRPr="003B6BF8" w:rsidRDefault="00D100CD" w:rsidP="00D100CD">
      <w:pPr>
        <w:pStyle w:val="ListParagraph"/>
        <w:numPr>
          <w:ilvl w:val="0"/>
          <w:numId w:val="11"/>
        </w:numPr>
        <w:tabs>
          <w:tab w:val="left" w:pos="360"/>
        </w:tabs>
        <w:overflowPunct w:val="0"/>
        <w:autoSpaceDE w:val="0"/>
        <w:autoSpaceDN w:val="0"/>
        <w:adjustRightInd w:val="0"/>
        <w:spacing w:after="0"/>
        <w:contextualSpacing w:val="0"/>
        <w:jc w:val="both"/>
        <w:textAlignment w:val="baseline"/>
        <w:rPr>
          <w:rFonts w:ascii="Times New Roman" w:hAnsi="Times New Roman"/>
          <w:b/>
          <w:bCs/>
          <w:noProof/>
          <w:sz w:val="20"/>
          <w:szCs w:val="20"/>
        </w:rPr>
      </w:pPr>
      <w:r w:rsidRPr="003B6BF8">
        <w:rPr>
          <w:rFonts w:ascii="Times New Roman" w:hAnsi="Times New Roman"/>
          <w:noProof/>
          <w:sz w:val="20"/>
          <w:szCs w:val="20"/>
        </w:rPr>
        <w:t xml:space="preserve">Gouveia, T. I. A. Biernacki, K., Castro, M. C. R., Goncalves, M. P. and Souza, H. K. S. (2019). A new approach to develop biodegradable films based on thermoplastic pectin. </w:t>
      </w:r>
      <w:r w:rsidRPr="003B6BF8">
        <w:rPr>
          <w:rFonts w:ascii="Times New Roman" w:hAnsi="Times New Roman"/>
          <w:i/>
          <w:iCs/>
          <w:noProof/>
          <w:sz w:val="20"/>
          <w:szCs w:val="20"/>
        </w:rPr>
        <w:t xml:space="preserve">Food Hydrocolloids, </w:t>
      </w:r>
      <w:r w:rsidRPr="003B6BF8">
        <w:rPr>
          <w:rFonts w:ascii="Times New Roman" w:hAnsi="Times New Roman"/>
          <w:noProof/>
          <w:sz w:val="20"/>
          <w:szCs w:val="20"/>
        </w:rPr>
        <w:t xml:space="preserve">97:105175. </w:t>
      </w:r>
    </w:p>
    <w:p w14:paraId="1F0D1224" w14:textId="77777777" w:rsidR="00D100CD" w:rsidRPr="003B6BF8" w:rsidRDefault="00D100CD" w:rsidP="00D100CD">
      <w:pPr>
        <w:pStyle w:val="Bibliography"/>
        <w:numPr>
          <w:ilvl w:val="0"/>
          <w:numId w:val="11"/>
        </w:numPr>
        <w:tabs>
          <w:tab w:val="left" w:pos="360"/>
        </w:tabs>
        <w:spacing w:after="0"/>
        <w:jc w:val="both"/>
        <w:rPr>
          <w:rFonts w:ascii="Times New Roman" w:hAnsi="Times New Roman"/>
          <w:noProof/>
          <w:sz w:val="20"/>
          <w:szCs w:val="20"/>
        </w:rPr>
      </w:pPr>
      <w:r w:rsidRPr="003B6BF8">
        <w:rPr>
          <w:rFonts w:ascii="Times New Roman" w:hAnsi="Times New Roman"/>
          <w:noProof/>
          <w:sz w:val="20"/>
          <w:szCs w:val="20"/>
        </w:rPr>
        <w:t xml:space="preserve">Kong, J., Li, Y., Bai, Y., Li, Z., Cao, Z., Yu, Y., Han, C. and Dong, L. (2018). High-performance biodegradable polylactide composites fabricated using a novel plasticiser and functionalized eggshell powder. </w:t>
      </w:r>
      <w:r w:rsidRPr="003B6BF8">
        <w:rPr>
          <w:rFonts w:ascii="Times New Roman" w:hAnsi="Times New Roman"/>
          <w:i/>
          <w:iCs/>
          <w:noProof/>
          <w:sz w:val="20"/>
          <w:szCs w:val="20"/>
        </w:rPr>
        <w:t xml:space="preserve">International Journal of Biological Macromolecules, </w:t>
      </w:r>
      <w:r w:rsidRPr="003B6BF8">
        <w:rPr>
          <w:rFonts w:ascii="Times New Roman" w:hAnsi="Times New Roman"/>
          <w:noProof/>
          <w:sz w:val="20"/>
          <w:szCs w:val="20"/>
        </w:rPr>
        <w:t xml:space="preserve">112: 46-53. </w:t>
      </w:r>
    </w:p>
    <w:p w14:paraId="537DB68F" w14:textId="77777777" w:rsidR="00D100CD" w:rsidRPr="003B6BF8" w:rsidRDefault="00D100CD" w:rsidP="00D100CD">
      <w:pPr>
        <w:pStyle w:val="ListParagraph"/>
        <w:numPr>
          <w:ilvl w:val="0"/>
          <w:numId w:val="11"/>
        </w:numPr>
        <w:tabs>
          <w:tab w:val="left" w:pos="360"/>
        </w:tabs>
        <w:overflowPunct w:val="0"/>
        <w:autoSpaceDE w:val="0"/>
        <w:autoSpaceDN w:val="0"/>
        <w:adjustRightInd w:val="0"/>
        <w:spacing w:after="0"/>
        <w:contextualSpacing w:val="0"/>
        <w:jc w:val="both"/>
        <w:textAlignment w:val="baseline"/>
        <w:rPr>
          <w:rFonts w:ascii="Times New Roman" w:hAnsi="Times New Roman"/>
          <w:b/>
          <w:bCs/>
          <w:noProof/>
          <w:sz w:val="20"/>
          <w:szCs w:val="20"/>
        </w:rPr>
      </w:pPr>
      <w:r w:rsidRPr="003B6BF8">
        <w:rPr>
          <w:rFonts w:ascii="Times New Roman" w:hAnsi="Times New Roman"/>
          <w:noProof/>
          <w:sz w:val="20"/>
          <w:szCs w:val="20"/>
        </w:rPr>
        <w:t xml:space="preserve">Esposito, M., Pierro, P. D, Gonzales, C.R., Mariniello, L., Giosafatto, C. V. L and Porta, R. (2016). Polyamines as new cationic plasticisers for pectin-based edible films. </w:t>
      </w:r>
      <w:r w:rsidRPr="003B6BF8">
        <w:rPr>
          <w:rFonts w:ascii="Times New Roman" w:hAnsi="Times New Roman"/>
          <w:i/>
          <w:iCs/>
          <w:noProof/>
          <w:sz w:val="20"/>
          <w:szCs w:val="20"/>
        </w:rPr>
        <w:t>Carbohydrate polymers</w:t>
      </w:r>
      <w:r w:rsidRPr="003B6BF8">
        <w:rPr>
          <w:rFonts w:ascii="Times New Roman" w:hAnsi="Times New Roman"/>
          <w:noProof/>
          <w:sz w:val="20"/>
          <w:szCs w:val="20"/>
        </w:rPr>
        <w:t xml:space="preserve">, 153: 222-228. </w:t>
      </w:r>
    </w:p>
    <w:p w14:paraId="18D170BB" w14:textId="77777777" w:rsidR="00D100CD" w:rsidRPr="003B6BF8" w:rsidRDefault="00D100CD" w:rsidP="00D100CD">
      <w:pPr>
        <w:pStyle w:val="ListParagraph"/>
        <w:numPr>
          <w:ilvl w:val="0"/>
          <w:numId w:val="11"/>
        </w:numPr>
        <w:tabs>
          <w:tab w:val="left" w:pos="360"/>
        </w:tabs>
        <w:overflowPunct w:val="0"/>
        <w:autoSpaceDE w:val="0"/>
        <w:autoSpaceDN w:val="0"/>
        <w:adjustRightInd w:val="0"/>
        <w:spacing w:after="0"/>
        <w:contextualSpacing w:val="0"/>
        <w:jc w:val="both"/>
        <w:textAlignment w:val="baseline"/>
        <w:rPr>
          <w:rFonts w:ascii="Times New Roman" w:hAnsi="Times New Roman"/>
          <w:noProof/>
          <w:sz w:val="20"/>
          <w:szCs w:val="20"/>
        </w:rPr>
        <w:sectPr w:rsidR="00D100CD" w:rsidRPr="003B6BF8" w:rsidSect="00D100CD">
          <w:footerReference w:type="even" r:id="rId12"/>
          <w:footerReference w:type="default" r:id="rId13"/>
          <w:type w:val="continuous"/>
          <w:pgSz w:w="12240" w:h="15840" w:code="1"/>
          <w:pgMar w:top="1800" w:right="1469" w:bottom="1699" w:left="1440" w:header="706" w:footer="706" w:gutter="0"/>
          <w:pgNumType w:start="0"/>
          <w:cols w:space="403"/>
          <w:docGrid w:linePitch="360"/>
        </w:sectPr>
      </w:pPr>
      <w:r w:rsidRPr="003B6BF8">
        <w:rPr>
          <w:rFonts w:ascii="Times New Roman" w:hAnsi="Times New Roman"/>
          <w:noProof/>
          <w:sz w:val="20"/>
          <w:szCs w:val="20"/>
        </w:rPr>
        <w:t xml:space="preserve">Muscat, D. Adhikari, B., Adhikari, R. and Chaudhary, D. S. (2012). Comparative study of film forming behaviour of low and high amylose starches using glycerol and xylitol as plasticisers. </w:t>
      </w:r>
      <w:r w:rsidRPr="003B6BF8">
        <w:rPr>
          <w:rFonts w:ascii="Times New Roman" w:hAnsi="Times New Roman"/>
          <w:i/>
          <w:iCs/>
          <w:noProof/>
          <w:sz w:val="20"/>
          <w:szCs w:val="20"/>
        </w:rPr>
        <w:t>Journal of Food Engineering</w:t>
      </w:r>
      <w:r w:rsidRPr="003B6BF8">
        <w:rPr>
          <w:rFonts w:ascii="Times New Roman" w:hAnsi="Times New Roman"/>
          <w:noProof/>
          <w:sz w:val="20"/>
          <w:szCs w:val="20"/>
        </w:rPr>
        <w:t>, 109(2): 189-201.</w:t>
      </w:r>
    </w:p>
    <w:p w14:paraId="35DE752D" w14:textId="77777777" w:rsidR="00D100CD" w:rsidRPr="003B6BF8" w:rsidRDefault="00D100CD" w:rsidP="00D100CD">
      <w:pPr>
        <w:pStyle w:val="ListParagraph"/>
        <w:numPr>
          <w:ilvl w:val="0"/>
          <w:numId w:val="11"/>
        </w:numPr>
        <w:tabs>
          <w:tab w:val="left" w:pos="360"/>
        </w:tabs>
        <w:overflowPunct w:val="0"/>
        <w:autoSpaceDE w:val="0"/>
        <w:autoSpaceDN w:val="0"/>
        <w:adjustRightInd w:val="0"/>
        <w:spacing w:after="0"/>
        <w:jc w:val="both"/>
        <w:textAlignment w:val="baseline"/>
        <w:rPr>
          <w:rFonts w:ascii="Times New Roman" w:hAnsi="Times New Roman"/>
          <w:noProof/>
          <w:sz w:val="20"/>
          <w:szCs w:val="20"/>
        </w:rPr>
      </w:pPr>
      <w:r w:rsidRPr="003B6BF8">
        <w:rPr>
          <w:rFonts w:ascii="Times New Roman" w:hAnsi="Times New Roman"/>
          <w:noProof/>
          <w:sz w:val="20"/>
          <w:szCs w:val="20"/>
        </w:rPr>
        <w:lastRenderedPageBreak/>
        <w:t xml:space="preserve">Sanyang, M. L., Sapuan, S.M., Jawaid, M., Ishak, M.R. and Sahari, J. (2016). Effect of plasticiser type and concentration on physical properties of biodegradable films based on sugar palm (arenga pinnata) starch for food packaging. </w:t>
      </w:r>
      <w:r w:rsidRPr="003B6BF8">
        <w:rPr>
          <w:rFonts w:ascii="Times New Roman" w:hAnsi="Times New Roman"/>
          <w:i/>
          <w:iCs/>
          <w:noProof/>
          <w:sz w:val="20"/>
          <w:szCs w:val="20"/>
        </w:rPr>
        <w:t>Journal of Food Science and Technology</w:t>
      </w:r>
      <w:r w:rsidRPr="003B6BF8">
        <w:rPr>
          <w:rFonts w:ascii="Times New Roman" w:hAnsi="Times New Roman"/>
          <w:noProof/>
          <w:sz w:val="20"/>
          <w:szCs w:val="20"/>
        </w:rPr>
        <w:t xml:space="preserve">, 53: 326-336. </w:t>
      </w:r>
    </w:p>
    <w:p w14:paraId="5ECC2EDB" w14:textId="77777777" w:rsidR="00D100CD" w:rsidRPr="00D100CD" w:rsidRDefault="00D100CD" w:rsidP="00D100CD">
      <w:pPr>
        <w:pStyle w:val="ListParagraph"/>
        <w:numPr>
          <w:ilvl w:val="0"/>
          <w:numId w:val="11"/>
        </w:numPr>
        <w:tabs>
          <w:tab w:val="left" w:pos="360"/>
        </w:tabs>
        <w:spacing w:after="0"/>
        <w:contextualSpacing w:val="0"/>
        <w:jc w:val="both"/>
        <w:outlineLvl w:val="0"/>
        <w:rPr>
          <w:rFonts w:ascii="Times New Roman" w:hAnsi="Times New Roman"/>
          <w:b/>
          <w:noProof/>
          <w:color w:val="548DD4" w:themeColor="text2" w:themeTint="99"/>
          <w:sz w:val="20"/>
          <w:szCs w:val="20"/>
        </w:rPr>
      </w:pPr>
      <w:r w:rsidRPr="00D100CD">
        <w:rPr>
          <w:rFonts w:ascii="Times New Roman" w:hAnsi="Times New Roman"/>
          <w:noProof/>
          <w:sz w:val="20"/>
          <w:szCs w:val="20"/>
          <w:lang w:eastAsia="en-GB"/>
        </w:rPr>
        <w:t xml:space="preserve">Trindade, J. R., Visak, Z. P., Blesic, M., Marrucho, I. M., Coutinho. J. A. P., Lopes, J. N. C. and Rebelo, L. P. N. (2007). </w:t>
      </w:r>
      <w:r w:rsidRPr="00D100CD">
        <w:rPr>
          <w:rFonts w:ascii="Times New Roman" w:eastAsiaTheme="minorHAnsi" w:hAnsi="Times New Roman"/>
          <w:noProof/>
          <w:sz w:val="20"/>
          <w:szCs w:val="20"/>
        </w:rPr>
        <w:t xml:space="preserve">Salting-out effects in aqueous ionic liquid solutions: Cloud-point temperature shifts. </w:t>
      </w:r>
      <w:r w:rsidRPr="00D100CD">
        <w:rPr>
          <w:rFonts w:ascii="Times New Roman" w:hAnsi="Times New Roman"/>
          <w:i/>
          <w:iCs/>
          <w:noProof/>
          <w:sz w:val="20"/>
          <w:szCs w:val="20"/>
          <w:lang w:eastAsia="en-GB"/>
        </w:rPr>
        <w:t>The Journal of Physical Chemistry B</w:t>
      </w:r>
      <w:r w:rsidRPr="00D100CD">
        <w:rPr>
          <w:rFonts w:ascii="Times New Roman" w:hAnsi="Times New Roman"/>
          <w:noProof/>
          <w:sz w:val="20"/>
          <w:szCs w:val="20"/>
          <w:lang w:eastAsia="en-GB"/>
        </w:rPr>
        <w:t>, 111(18): 4737-4741.</w:t>
      </w:r>
    </w:p>
    <w:p w14:paraId="3D8C0E5F" w14:textId="7053ED86" w:rsidR="00D100CD" w:rsidRPr="00D100CD" w:rsidRDefault="00D100CD" w:rsidP="00D100CD">
      <w:pPr>
        <w:pStyle w:val="ListParagraph"/>
        <w:numPr>
          <w:ilvl w:val="0"/>
          <w:numId w:val="11"/>
        </w:numPr>
        <w:tabs>
          <w:tab w:val="left" w:pos="360"/>
        </w:tabs>
        <w:spacing w:after="0"/>
        <w:contextualSpacing w:val="0"/>
        <w:jc w:val="both"/>
        <w:outlineLvl w:val="0"/>
        <w:rPr>
          <w:rFonts w:ascii="Times New Roman" w:hAnsi="Times New Roman"/>
          <w:b/>
          <w:noProof/>
          <w:color w:val="548DD4" w:themeColor="text2" w:themeTint="99"/>
          <w:sz w:val="20"/>
          <w:szCs w:val="20"/>
        </w:rPr>
      </w:pPr>
      <w:r w:rsidRPr="00D100CD">
        <w:rPr>
          <w:rFonts w:ascii="Times New Roman" w:hAnsi="Times New Roman"/>
          <w:noProof/>
          <w:sz w:val="20"/>
          <w:szCs w:val="20"/>
        </w:rPr>
        <w:t xml:space="preserve">Suppakul, P., Chalernsook, B., Ratisuthawat, B., Prapasitthi, S. and Munchukangwan, N. (2013). Empirical modeling of moisture sorption characteristics and mechanical and barrier properties of cassava flour film and their relation to plasticizing–antiplasticizing effects. </w:t>
      </w:r>
      <w:r w:rsidRPr="00D100CD">
        <w:rPr>
          <w:rFonts w:ascii="Times New Roman" w:hAnsi="Times New Roman"/>
          <w:i/>
          <w:iCs/>
          <w:noProof/>
          <w:sz w:val="20"/>
          <w:szCs w:val="20"/>
        </w:rPr>
        <w:t xml:space="preserve">LWT-Food Science and Technology, </w:t>
      </w:r>
      <w:r w:rsidRPr="00D100CD">
        <w:rPr>
          <w:rFonts w:ascii="Times New Roman" w:hAnsi="Times New Roman"/>
          <w:noProof/>
          <w:sz w:val="20"/>
          <w:szCs w:val="20"/>
        </w:rPr>
        <w:t>50(1): 290-297.</w:t>
      </w:r>
    </w:p>
    <w:p w14:paraId="01423C2F" w14:textId="77777777" w:rsidR="007F08A2" w:rsidRDefault="007F08A2" w:rsidP="00F37874">
      <w:pPr>
        <w:spacing w:after="0"/>
        <w:outlineLvl w:val="0"/>
        <w:rPr>
          <w:rFonts w:ascii="Times New Roman" w:hAnsi="Times New Roman"/>
          <w:sz w:val="28"/>
          <w:szCs w:val="28"/>
          <w:lang w:val="en-GB"/>
        </w:rPr>
      </w:pPr>
    </w:p>
    <w:p w14:paraId="6CED2528" w14:textId="6B71A134" w:rsidR="00D100CD" w:rsidRDefault="00D100CD" w:rsidP="00F37874">
      <w:pPr>
        <w:spacing w:after="0"/>
        <w:outlineLvl w:val="0"/>
        <w:rPr>
          <w:rFonts w:ascii="Times New Roman" w:hAnsi="Times New Roman"/>
          <w:sz w:val="28"/>
          <w:szCs w:val="28"/>
          <w:lang w:val="en-GB"/>
        </w:rPr>
        <w:sectPr w:rsidR="00D100CD" w:rsidSect="007962C4">
          <w:footerReference w:type="even" r:id="rId14"/>
          <w:footerReference w:type="default" r:id="rId15"/>
          <w:type w:val="continuous"/>
          <w:pgSz w:w="12240" w:h="15840" w:code="1"/>
          <w:pgMar w:top="1800" w:right="1469" w:bottom="1699" w:left="1440" w:header="706" w:footer="706" w:gutter="0"/>
          <w:pgNumType w:start="0"/>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6"/>
      <w:headerReference w:type="default" r:id="rId17"/>
      <w:footerReference w:type="even" r:id="rId18"/>
      <w:headerReference w:type="first" r:id="rId19"/>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9563A" w14:textId="77777777" w:rsidR="00A429E7" w:rsidRDefault="00A429E7">
      <w:pPr>
        <w:spacing w:after="0" w:line="240" w:lineRule="auto"/>
      </w:pPr>
      <w:r>
        <w:separator/>
      </w:r>
    </w:p>
  </w:endnote>
  <w:endnote w:type="continuationSeparator" w:id="0">
    <w:p w14:paraId="2DC1BB56" w14:textId="77777777" w:rsidR="00A429E7" w:rsidRDefault="00A42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7827B" w14:textId="77777777" w:rsidR="00D100CD" w:rsidRDefault="00D100C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1AF86" w14:textId="77777777" w:rsidR="00D100CD" w:rsidRPr="004B43FF" w:rsidRDefault="00D100CD">
    <w:pPr>
      <w:pStyle w:val="Footer"/>
      <w:rPr>
        <w:rFonts w:ascii="Times New Roman" w:hAnsi="Times New Roman"/>
        <w:lang w:val="en-US"/>
      </w:rPr>
    </w:pPr>
    <w:r>
      <w:rPr>
        <w:rFonts w:ascii="Times New Roman" w:hAnsi="Times New Roman"/>
        <w:noProof/>
        <w:lang w:val="en-US"/>
      </w:rPr>
      <w:t>67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E585" w14:textId="77777777" w:rsidR="007F08A2" w:rsidRDefault="007F08A2">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20C4" w14:textId="77777777" w:rsidR="007F08A2" w:rsidRPr="004B43FF" w:rsidRDefault="007F08A2">
    <w:pPr>
      <w:pStyle w:val="Footer"/>
      <w:rPr>
        <w:rFonts w:ascii="Times New Roman" w:hAnsi="Times New Roman"/>
        <w:lang w:val="en-US"/>
      </w:rPr>
    </w:pPr>
    <w:r>
      <w:rPr>
        <w:rFonts w:ascii="Times New Roman" w:hAnsi="Times New Roman"/>
        <w:noProof/>
        <w:lang w:val="en-US"/>
      </w:rPr>
      <w:t>975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0B373" w14:textId="77777777" w:rsidR="00A429E7" w:rsidRDefault="00A429E7">
      <w:pPr>
        <w:spacing w:after="0" w:line="240" w:lineRule="auto"/>
      </w:pPr>
      <w:r>
        <w:separator/>
      </w:r>
    </w:p>
  </w:footnote>
  <w:footnote w:type="continuationSeparator" w:id="0">
    <w:p w14:paraId="3F346DEA" w14:textId="77777777" w:rsidR="00A429E7" w:rsidRDefault="00A42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A429E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A42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609"/>
    <w:multiLevelType w:val="hybridMultilevel"/>
    <w:tmpl w:val="D6F2C50E"/>
    <w:lvl w:ilvl="0" w:tplc="40382BB8">
      <w:start w:val="1"/>
      <w:numFmt w:val="decimal"/>
      <w:lvlText w:val="%1."/>
      <w:lvlJc w:val="left"/>
      <w:pPr>
        <w:ind w:left="540" w:hanging="360"/>
      </w:pPr>
      <w:rPr>
        <w:b w:val="0"/>
        <w:bCs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4850ED9"/>
    <w:multiLevelType w:val="hybridMultilevel"/>
    <w:tmpl w:val="F39E7490"/>
    <w:lvl w:ilvl="0" w:tplc="5DBC723A">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6C181468"/>
    <w:multiLevelType w:val="hybridMultilevel"/>
    <w:tmpl w:val="49F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3"/>
  </w:num>
  <w:num w:numId="3">
    <w:abstractNumId w:val="10"/>
  </w:num>
  <w:num w:numId="4">
    <w:abstractNumId w:val="2"/>
  </w:num>
  <w:num w:numId="5">
    <w:abstractNumId w:val="6"/>
  </w:num>
  <w:num w:numId="6">
    <w:abstractNumId w:val="9"/>
  </w:num>
  <w:num w:numId="7">
    <w:abstractNumId w:val="1"/>
  </w:num>
  <w:num w:numId="8">
    <w:abstractNumId w:val="7"/>
  </w:num>
  <w:num w:numId="9">
    <w:abstractNumId w:val="8"/>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77CE7"/>
    <w:rsid w:val="00095557"/>
    <w:rsid w:val="000D2B53"/>
    <w:rsid w:val="00100CEF"/>
    <w:rsid w:val="001573E3"/>
    <w:rsid w:val="00184405"/>
    <w:rsid w:val="00185EDF"/>
    <w:rsid w:val="001E55BE"/>
    <w:rsid w:val="00226372"/>
    <w:rsid w:val="00277DD6"/>
    <w:rsid w:val="002B425B"/>
    <w:rsid w:val="002C1A5D"/>
    <w:rsid w:val="002D51DC"/>
    <w:rsid w:val="002F626B"/>
    <w:rsid w:val="00357881"/>
    <w:rsid w:val="00385369"/>
    <w:rsid w:val="003A1F80"/>
    <w:rsid w:val="003F1CFF"/>
    <w:rsid w:val="0044292C"/>
    <w:rsid w:val="00460C95"/>
    <w:rsid w:val="00473CD4"/>
    <w:rsid w:val="00487993"/>
    <w:rsid w:val="005119B4"/>
    <w:rsid w:val="005136AA"/>
    <w:rsid w:val="005644C8"/>
    <w:rsid w:val="005F401D"/>
    <w:rsid w:val="006149E4"/>
    <w:rsid w:val="00677937"/>
    <w:rsid w:val="006E79D9"/>
    <w:rsid w:val="006F3FC1"/>
    <w:rsid w:val="007761C2"/>
    <w:rsid w:val="007962C4"/>
    <w:rsid w:val="007D0E7F"/>
    <w:rsid w:val="007D191B"/>
    <w:rsid w:val="007F08A2"/>
    <w:rsid w:val="007F7EB3"/>
    <w:rsid w:val="00832F59"/>
    <w:rsid w:val="00834CDE"/>
    <w:rsid w:val="00863F22"/>
    <w:rsid w:val="00900BAC"/>
    <w:rsid w:val="00920B02"/>
    <w:rsid w:val="00950912"/>
    <w:rsid w:val="00975E1A"/>
    <w:rsid w:val="009A4A79"/>
    <w:rsid w:val="009A5A4D"/>
    <w:rsid w:val="009B31A6"/>
    <w:rsid w:val="009C3305"/>
    <w:rsid w:val="00A23F0F"/>
    <w:rsid w:val="00A429E7"/>
    <w:rsid w:val="00A52EFF"/>
    <w:rsid w:val="00AA706B"/>
    <w:rsid w:val="00AB4AE6"/>
    <w:rsid w:val="00AB5AEF"/>
    <w:rsid w:val="00AB5F93"/>
    <w:rsid w:val="00AC72D0"/>
    <w:rsid w:val="00AD4549"/>
    <w:rsid w:val="00B40E61"/>
    <w:rsid w:val="00B9022C"/>
    <w:rsid w:val="00BE5F5F"/>
    <w:rsid w:val="00C71438"/>
    <w:rsid w:val="00C72F3E"/>
    <w:rsid w:val="00C73A4A"/>
    <w:rsid w:val="00CE6DF3"/>
    <w:rsid w:val="00D04BC8"/>
    <w:rsid w:val="00D0718B"/>
    <w:rsid w:val="00D100CD"/>
    <w:rsid w:val="00D40B1F"/>
    <w:rsid w:val="00D414B9"/>
    <w:rsid w:val="00DE20A8"/>
    <w:rsid w:val="00E67FF6"/>
    <w:rsid w:val="00EA6DE5"/>
    <w:rsid w:val="00EC5D90"/>
    <w:rsid w:val="00F10961"/>
    <w:rsid w:val="00F37874"/>
    <w:rsid w:val="00F437F2"/>
    <w:rsid w:val="00FA1675"/>
    <w:rsid w:val="00FC0E69"/>
    <w:rsid w:val="00FE4E1D"/>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00CEF"/>
    <w:pPr>
      <w:spacing w:before="200" w:after="0" w:line="271" w:lineRule="auto"/>
      <w:outlineLvl w:val="1"/>
    </w:pPr>
    <w:rPr>
      <w:rFonts w:ascii="Cambria" w:eastAsia="Times New Roman" w:hAnsi="Cambria" w:cs="Times New Roman"/>
      <w:smallCaps/>
      <w:sz w:val="28"/>
      <w:szCs w:val="28"/>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paragraph" w:customStyle="1" w:styleId="AUTHORAFFILIATION">
    <w:name w:val="AUTHOR AFFILIATION"/>
    <w:basedOn w:val="Normal"/>
    <w:rsid w:val="00100CEF"/>
    <w:pPr>
      <w:framePr w:w="5040" w:vSpace="200" w:wrap="auto" w:hAnchor="text" w:yAlign="bottom"/>
      <w:widowControl w:val="0"/>
      <w:spacing w:after="0" w:line="180" w:lineRule="exact"/>
      <w:jc w:val="both"/>
    </w:pPr>
    <w:rPr>
      <w:rFonts w:ascii="Palatino" w:eastAsia="Times New Roman" w:hAnsi="Palatino" w:cs="Times New Roman"/>
      <w:i/>
      <w:kern w:val="16"/>
      <w:sz w:val="16"/>
      <w:szCs w:val="20"/>
    </w:rPr>
  </w:style>
  <w:style w:type="paragraph" w:customStyle="1" w:styleId="MDPI18keywords">
    <w:name w:val="MDPI_1.8_keywords"/>
    <w:basedOn w:val="Normal"/>
    <w:next w:val="Normal"/>
    <w:qFormat/>
    <w:rsid w:val="00100CEF"/>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character" w:customStyle="1" w:styleId="Heading2Char">
    <w:name w:val="Heading 2 Char"/>
    <w:basedOn w:val="DefaultParagraphFont"/>
    <w:link w:val="Heading2"/>
    <w:uiPriority w:val="9"/>
    <w:rsid w:val="00100CEF"/>
    <w:rPr>
      <w:rFonts w:ascii="Cambria" w:eastAsia="Times New Roman" w:hAnsi="Cambria" w:cs="Times New Roman"/>
      <w:smallCaps/>
      <w:sz w:val="28"/>
      <w:szCs w:val="28"/>
      <w:lang w:val="x-none" w:eastAsia="x-none" w:bidi="en-US"/>
    </w:rPr>
  </w:style>
  <w:style w:type="character" w:styleId="Emphasis">
    <w:name w:val="Emphasis"/>
    <w:uiPriority w:val="20"/>
    <w:qFormat/>
    <w:rsid w:val="00100CEF"/>
    <w:rPr>
      <w:b/>
      <w:bCs/>
      <w:i/>
      <w:iCs/>
      <w:spacing w:val="10"/>
    </w:rPr>
  </w:style>
  <w:style w:type="character" w:customStyle="1" w:styleId="ref-vol">
    <w:name w:val="ref-vol"/>
    <w:rsid w:val="00100CEF"/>
  </w:style>
  <w:style w:type="character" w:customStyle="1" w:styleId="html-italic">
    <w:name w:val="html-italic"/>
    <w:rsid w:val="00100CEF"/>
  </w:style>
  <w:style w:type="character" w:customStyle="1" w:styleId="pagesnum">
    <w:name w:val="pagesnum"/>
    <w:basedOn w:val="DefaultParagraphFont"/>
    <w:rsid w:val="00100CEF"/>
  </w:style>
  <w:style w:type="paragraph" w:styleId="Bibliography">
    <w:name w:val="Bibliography"/>
    <w:basedOn w:val="Normal"/>
    <w:next w:val="Normal"/>
    <w:uiPriority w:val="37"/>
    <w:unhideWhenUsed/>
    <w:rsid w:val="00D100CD"/>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1703</Words>
  <Characters>9711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Abstract &amp; References Vol 25 No 6 (2021)</vt:lpstr>
    </vt:vector>
  </TitlesOfParts>
  <Company/>
  <LinksUpToDate>false</LinksUpToDate>
  <CharactersWithSpaces>11392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26 No 1 (2022)</dc:title>
  <dc:creator>Harun Hamzah</dc:creator>
  <cp:lastModifiedBy>Harun Hamzah</cp:lastModifiedBy>
  <cp:revision>3</cp:revision>
  <cp:lastPrinted>2020-04-01T04:48:00Z</cp:lastPrinted>
  <dcterms:created xsi:type="dcterms:W3CDTF">2022-02-19T03:23:00Z</dcterms:created>
  <dcterms:modified xsi:type="dcterms:W3CDTF">2022-02-23T06:57:00Z</dcterms:modified>
</cp:coreProperties>
</file>