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E5145E8"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357881">
        <w:rPr>
          <w:rFonts w:ascii="Times New Roman" w:hAnsi="Times New Roman" w:cs="Times New Roman"/>
          <w:b/>
          <w:i/>
          <w:sz w:val="24"/>
          <w:szCs w:val="24"/>
        </w:rPr>
        <w:t>6</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7F08A2">
        <w:rPr>
          <w:rFonts w:ascii="Times New Roman" w:hAnsi="Times New Roman" w:cs="Times New Roman"/>
          <w:b/>
          <w:i/>
          <w:sz w:val="24"/>
          <w:szCs w:val="24"/>
        </w:rPr>
        <w:t>9</w:t>
      </w:r>
      <w:r w:rsidR="007B24A3">
        <w:rPr>
          <w:rFonts w:ascii="Times New Roman" w:hAnsi="Times New Roman" w:cs="Times New Roman"/>
          <w:b/>
          <w:i/>
          <w:sz w:val="24"/>
          <w:szCs w:val="24"/>
        </w:rPr>
        <w:t>77</w:t>
      </w:r>
      <w:r w:rsidR="009B31A6">
        <w:rPr>
          <w:rFonts w:ascii="Times New Roman" w:hAnsi="Times New Roman" w:cs="Times New Roman"/>
          <w:b/>
          <w:i/>
          <w:sz w:val="24"/>
          <w:szCs w:val="24"/>
        </w:rPr>
        <w:t xml:space="preserve"> - </w:t>
      </w:r>
      <w:r w:rsidR="007F08A2">
        <w:rPr>
          <w:rFonts w:ascii="Times New Roman" w:hAnsi="Times New Roman" w:cs="Times New Roman"/>
          <w:b/>
          <w:i/>
          <w:sz w:val="24"/>
          <w:szCs w:val="24"/>
        </w:rPr>
        <w:t>9</w:t>
      </w:r>
      <w:r w:rsidR="007B24A3">
        <w:rPr>
          <w:rFonts w:ascii="Times New Roman" w:hAnsi="Times New Roman" w:cs="Times New Roman"/>
          <w:b/>
          <w:i/>
          <w:sz w:val="24"/>
          <w:szCs w:val="24"/>
        </w:rPr>
        <w:t>86</w:t>
      </w:r>
    </w:p>
    <w:p w14:paraId="1FF05887" w14:textId="6348353C" w:rsidR="00095557" w:rsidRDefault="00095557" w:rsidP="001E55BE">
      <w:pPr>
        <w:spacing w:after="0"/>
        <w:rPr>
          <w:rFonts w:ascii="Times New Roman" w:hAnsi="Times New Roman" w:cs="Times New Roman"/>
          <w:sz w:val="24"/>
          <w:szCs w:val="24"/>
        </w:rPr>
      </w:pPr>
    </w:p>
    <w:p w14:paraId="642F3C4D" w14:textId="03293955" w:rsidR="007B24A3" w:rsidRDefault="007B24A3" w:rsidP="001E55BE">
      <w:pPr>
        <w:spacing w:after="0"/>
        <w:rPr>
          <w:rFonts w:ascii="Times New Roman" w:hAnsi="Times New Roman" w:cs="Times New Roman"/>
          <w:sz w:val="24"/>
          <w:szCs w:val="24"/>
        </w:rPr>
      </w:pPr>
    </w:p>
    <w:p w14:paraId="5F891FCF" w14:textId="2A962F4E" w:rsidR="007B24A3" w:rsidRDefault="007B24A3" w:rsidP="001E55BE">
      <w:pPr>
        <w:spacing w:after="0"/>
        <w:rPr>
          <w:rFonts w:ascii="Times New Roman" w:hAnsi="Times New Roman" w:cs="Times New Roman"/>
          <w:sz w:val="24"/>
          <w:szCs w:val="24"/>
        </w:rPr>
      </w:pPr>
    </w:p>
    <w:p w14:paraId="5EA18B6A" w14:textId="766E57AB" w:rsidR="007B24A3" w:rsidRDefault="007B24A3" w:rsidP="001E55BE">
      <w:pPr>
        <w:spacing w:after="0"/>
        <w:rPr>
          <w:rFonts w:ascii="Times New Roman" w:hAnsi="Times New Roman" w:cs="Times New Roman"/>
          <w:sz w:val="24"/>
          <w:szCs w:val="24"/>
        </w:rPr>
      </w:pPr>
    </w:p>
    <w:p w14:paraId="0C91356D" w14:textId="77777777" w:rsidR="007B24A3" w:rsidRPr="00F9394A" w:rsidRDefault="007B24A3" w:rsidP="007B24A3">
      <w:pPr>
        <w:spacing w:after="0"/>
        <w:jc w:val="center"/>
        <w:outlineLvl w:val="0"/>
        <w:rPr>
          <w:rFonts w:ascii="Times New Roman" w:hAnsi="Times New Roman"/>
          <w:sz w:val="28"/>
          <w:szCs w:val="28"/>
        </w:rPr>
      </w:pPr>
      <w:r w:rsidRPr="00F9394A">
        <w:rPr>
          <w:rFonts w:ascii="Times New Roman" w:hAnsi="Times New Roman"/>
          <w:sz w:val="28"/>
          <w:szCs w:val="28"/>
        </w:rPr>
        <w:t xml:space="preserve">POTENTIAL OF </w:t>
      </w:r>
      <w:r w:rsidRPr="00F9394A">
        <w:rPr>
          <w:rFonts w:ascii="Times New Roman" w:hAnsi="Times New Roman"/>
          <w:i/>
          <w:iCs/>
          <w:sz w:val="28"/>
          <w:szCs w:val="28"/>
        </w:rPr>
        <w:t>Epipremnum aureum</w:t>
      </w:r>
      <w:r w:rsidRPr="00F9394A">
        <w:rPr>
          <w:rFonts w:ascii="Times New Roman" w:hAnsi="Times New Roman"/>
          <w:sz w:val="28"/>
          <w:szCs w:val="28"/>
        </w:rPr>
        <w:t xml:space="preserve"> IN REDUCTION OF CHEMICAL</w:t>
      </w:r>
      <w:r>
        <w:rPr>
          <w:rFonts w:ascii="Times New Roman" w:hAnsi="Times New Roman"/>
          <w:sz w:val="28"/>
          <w:szCs w:val="28"/>
        </w:rPr>
        <w:t xml:space="preserve"> </w:t>
      </w:r>
      <w:r w:rsidRPr="00F9394A">
        <w:rPr>
          <w:rFonts w:ascii="Times New Roman" w:hAnsi="Times New Roman"/>
          <w:sz w:val="28"/>
          <w:szCs w:val="28"/>
        </w:rPr>
        <w:t>OXYGEN DEMAND IN WASTEWATER</w:t>
      </w:r>
    </w:p>
    <w:p w14:paraId="39BB58FD" w14:textId="77777777" w:rsidR="007B24A3" w:rsidRPr="00F9394A" w:rsidRDefault="007B24A3" w:rsidP="007B24A3">
      <w:pPr>
        <w:spacing w:after="0"/>
        <w:jc w:val="center"/>
        <w:outlineLvl w:val="0"/>
        <w:rPr>
          <w:rFonts w:ascii="Times New Roman" w:hAnsi="Times New Roman"/>
          <w:sz w:val="24"/>
          <w:szCs w:val="24"/>
        </w:rPr>
      </w:pPr>
    </w:p>
    <w:p w14:paraId="6351A9D5" w14:textId="77777777" w:rsidR="007B24A3" w:rsidRPr="00F9394A" w:rsidRDefault="007B24A3" w:rsidP="007B24A3">
      <w:pPr>
        <w:spacing w:after="0"/>
        <w:jc w:val="center"/>
        <w:outlineLvl w:val="0"/>
        <w:rPr>
          <w:rFonts w:ascii="Times New Roman" w:hAnsi="Times New Roman"/>
          <w:sz w:val="24"/>
          <w:szCs w:val="24"/>
          <w:lang w:val="ms-MY"/>
        </w:rPr>
      </w:pPr>
      <w:r w:rsidRPr="00F9394A">
        <w:rPr>
          <w:rFonts w:ascii="Times New Roman" w:hAnsi="Times New Roman"/>
          <w:sz w:val="24"/>
          <w:szCs w:val="24"/>
        </w:rPr>
        <w:t>(</w:t>
      </w:r>
      <w:r w:rsidRPr="00F9394A">
        <w:rPr>
          <w:rFonts w:ascii="Times New Roman" w:hAnsi="Times New Roman"/>
          <w:sz w:val="24"/>
          <w:szCs w:val="24"/>
          <w:lang w:val="ms-MY"/>
        </w:rPr>
        <w:t xml:space="preserve">Potensi </w:t>
      </w:r>
      <w:r w:rsidRPr="00F9394A">
        <w:rPr>
          <w:rFonts w:ascii="Times New Roman" w:hAnsi="Times New Roman"/>
          <w:i/>
          <w:iCs/>
          <w:sz w:val="24"/>
          <w:szCs w:val="24"/>
          <w:lang w:val="ms-MY"/>
        </w:rPr>
        <w:t>Epipremnum aureum</w:t>
      </w:r>
      <w:r w:rsidRPr="00F9394A">
        <w:rPr>
          <w:rFonts w:ascii="Times New Roman" w:hAnsi="Times New Roman"/>
          <w:sz w:val="24"/>
          <w:szCs w:val="24"/>
          <w:lang w:val="ms-MY"/>
        </w:rPr>
        <w:t xml:space="preserve"> dalam Pengurangan Permintaan Oksigen Kimia</w:t>
      </w:r>
      <w:r>
        <w:rPr>
          <w:rFonts w:ascii="Times New Roman" w:hAnsi="Times New Roman"/>
          <w:sz w:val="24"/>
          <w:szCs w:val="24"/>
          <w:lang w:val="ms-MY"/>
        </w:rPr>
        <w:t xml:space="preserve"> </w:t>
      </w:r>
      <w:r w:rsidRPr="00F9394A">
        <w:rPr>
          <w:rFonts w:ascii="Times New Roman" w:hAnsi="Times New Roman"/>
          <w:sz w:val="24"/>
          <w:szCs w:val="24"/>
          <w:lang w:val="ms-MY"/>
        </w:rPr>
        <w:t>dalam Air Sisa Buangan</w:t>
      </w:r>
      <w:r w:rsidRPr="00F9394A">
        <w:rPr>
          <w:rFonts w:ascii="Times New Roman" w:hAnsi="Times New Roman"/>
          <w:sz w:val="24"/>
          <w:szCs w:val="24"/>
        </w:rPr>
        <w:t>)</w:t>
      </w:r>
    </w:p>
    <w:p w14:paraId="4EED2951" w14:textId="77777777" w:rsidR="007B24A3" w:rsidRPr="00F9394A" w:rsidRDefault="007B24A3" w:rsidP="007B24A3">
      <w:pPr>
        <w:spacing w:after="0"/>
        <w:jc w:val="center"/>
        <w:outlineLvl w:val="0"/>
        <w:rPr>
          <w:rFonts w:ascii="Times New Roman" w:hAnsi="Times New Roman"/>
          <w:sz w:val="20"/>
          <w:szCs w:val="20"/>
        </w:rPr>
      </w:pPr>
    </w:p>
    <w:p w14:paraId="7B56F990" w14:textId="77777777" w:rsidR="007B24A3" w:rsidRPr="00F9394A" w:rsidRDefault="007B24A3" w:rsidP="007B24A3">
      <w:pPr>
        <w:spacing w:after="0"/>
        <w:jc w:val="center"/>
        <w:outlineLvl w:val="0"/>
        <w:rPr>
          <w:rFonts w:ascii="Times New Roman" w:hAnsi="Times New Roman"/>
          <w:sz w:val="20"/>
          <w:szCs w:val="20"/>
        </w:rPr>
      </w:pPr>
      <w:bookmarkStart w:id="0" w:name="_Hlk85709030"/>
      <w:r w:rsidRPr="00F9394A">
        <w:rPr>
          <w:rFonts w:ascii="Times New Roman" w:hAnsi="Times New Roman"/>
          <w:sz w:val="20"/>
          <w:szCs w:val="20"/>
        </w:rPr>
        <w:t>Lee Shi Qing, Rozidaini Mohd Ghazi*,</w:t>
      </w:r>
      <w:r>
        <w:rPr>
          <w:rFonts w:ascii="Times New Roman" w:hAnsi="Times New Roman"/>
          <w:sz w:val="20"/>
          <w:szCs w:val="20"/>
        </w:rPr>
        <w:t xml:space="preserve"> </w:t>
      </w:r>
      <w:r w:rsidRPr="00F9394A">
        <w:rPr>
          <w:rFonts w:ascii="Times New Roman" w:hAnsi="Times New Roman"/>
          <w:sz w:val="20"/>
          <w:szCs w:val="20"/>
        </w:rPr>
        <w:t>Marinah Muhammad</w:t>
      </w:r>
    </w:p>
    <w:p w14:paraId="52B11427" w14:textId="77777777" w:rsidR="007B24A3" w:rsidRPr="007B24A3" w:rsidRDefault="007B24A3" w:rsidP="007B24A3">
      <w:pPr>
        <w:spacing w:after="0"/>
        <w:jc w:val="center"/>
        <w:outlineLvl w:val="0"/>
        <w:rPr>
          <w:rFonts w:ascii="Times New Roman" w:hAnsi="Times New Roman"/>
          <w:sz w:val="20"/>
          <w:szCs w:val="20"/>
        </w:rPr>
      </w:pPr>
    </w:p>
    <w:bookmarkEnd w:id="0"/>
    <w:p w14:paraId="6E5F0C55" w14:textId="77777777" w:rsidR="007B24A3" w:rsidRPr="007B24A3" w:rsidRDefault="007B24A3" w:rsidP="007B24A3">
      <w:pPr>
        <w:spacing w:after="0"/>
        <w:jc w:val="center"/>
        <w:rPr>
          <w:rFonts w:ascii="Times New Roman" w:hAnsi="Times New Roman"/>
          <w:i/>
          <w:sz w:val="20"/>
          <w:szCs w:val="20"/>
        </w:rPr>
      </w:pPr>
      <w:r w:rsidRPr="007B24A3">
        <w:rPr>
          <w:rFonts w:ascii="Times New Roman" w:hAnsi="Times New Roman"/>
          <w:i/>
          <w:sz w:val="20"/>
          <w:szCs w:val="20"/>
        </w:rPr>
        <w:t xml:space="preserve">Faculty of Earth Science, </w:t>
      </w:r>
    </w:p>
    <w:p w14:paraId="4F6915DC" w14:textId="77777777" w:rsidR="007B24A3" w:rsidRPr="007B24A3" w:rsidRDefault="007B24A3" w:rsidP="007B24A3">
      <w:pPr>
        <w:spacing w:after="0"/>
        <w:jc w:val="center"/>
        <w:rPr>
          <w:rFonts w:ascii="Times New Roman" w:hAnsi="Times New Roman"/>
          <w:i/>
          <w:sz w:val="20"/>
          <w:szCs w:val="20"/>
        </w:rPr>
      </w:pPr>
      <w:r w:rsidRPr="007B24A3">
        <w:rPr>
          <w:rFonts w:ascii="Times New Roman" w:hAnsi="Times New Roman"/>
          <w:i/>
          <w:sz w:val="20"/>
          <w:szCs w:val="20"/>
        </w:rPr>
        <w:t>Universiti Malaysia Kelantan Jeli Campus, 17600 Jeli, Kelantan, Malaysia</w:t>
      </w:r>
    </w:p>
    <w:p w14:paraId="0D7871DD" w14:textId="77777777" w:rsidR="007B24A3" w:rsidRPr="007B24A3" w:rsidRDefault="007B24A3" w:rsidP="007B24A3">
      <w:pPr>
        <w:spacing w:after="0"/>
        <w:jc w:val="center"/>
        <w:rPr>
          <w:rFonts w:ascii="Times New Roman" w:hAnsi="Times New Roman"/>
          <w:i/>
          <w:sz w:val="20"/>
          <w:szCs w:val="20"/>
        </w:rPr>
      </w:pPr>
    </w:p>
    <w:p w14:paraId="60B4F610" w14:textId="77777777" w:rsidR="007B24A3" w:rsidRPr="007B24A3" w:rsidRDefault="007B24A3" w:rsidP="007B24A3">
      <w:pPr>
        <w:spacing w:after="0"/>
        <w:jc w:val="center"/>
        <w:outlineLvl w:val="0"/>
        <w:rPr>
          <w:rStyle w:val="Hyperlink"/>
          <w:rFonts w:ascii="Times New Roman" w:hAnsi="Times New Roman"/>
          <w:i/>
          <w:sz w:val="20"/>
          <w:szCs w:val="20"/>
        </w:rPr>
      </w:pPr>
      <w:r w:rsidRPr="007B24A3">
        <w:rPr>
          <w:rFonts w:ascii="Times New Roman" w:hAnsi="Times New Roman"/>
          <w:i/>
          <w:sz w:val="20"/>
          <w:szCs w:val="20"/>
        </w:rPr>
        <w:t>*Corresponding author:  rozidaini@umk.edu.my</w:t>
      </w:r>
    </w:p>
    <w:p w14:paraId="1950A84B" w14:textId="77777777" w:rsidR="007B24A3" w:rsidRPr="007B24A3" w:rsidRDefault="007B24A3" w:rsidP="007B24A3">
      <w:pPr>
        <w:spacing w:after="0"/>
        <w:jc w:val="center"/>
        <w:rPr>
          <w:rFonts w:ascii="Times New Roman" w:hAnsi="Times New Roman"/>
          <w:noProof/>
          <w:sz w:val="20"/>
          <w:szCs w:val="20"/>
        </w:rPr>
      </w:pPr>
    </w:p>
    <w:p w14:paraId="46550EFA" w14:textId="77777777" w:rsidR="007B24A3" w:rsidRPr="007B24A3" w:rsidRDefault="007B24A3" w:rsidP="007B24A3">
      <w:pPr>
        <w:spacing w:after="0"/>
        <w:jc w:val="center"/>
        <w:rPr>
          <w:rFonts w:ascii="Times New Roman" w:hAnsi="Times New Roman"/>
          <w:noProof/>
          <w:sz w:val="20"/>
          <w:szCs w:val="20"/>
        </w:rPr>
      </w:pPr>
    </w:p>
    <w:p w14:paraId="482C5C78" w14:textId="77777777" w:rsidR="007B24A3" w:rsidRPr="007B24A3" w:rsidRDefault="007B24A3" w:rsidP="007B24A3">
      <w:pPr>
        <w:spacing w:after="0"/>
        <w:jc w:val="center"/>
        <w:rPr>
          <w:rFonts w:ascii="Times New Roman" w:hAnsi="Times New Roman"/>
          <w:noProof/>
          <w:sz w:val="20"/>
          <w:szCs w:val="20"/>
        </w:rPr>
      </w:pPr>
      <w:r w:rsidRPr="007B24A3">
        <w:rPr>
          <w:rFonts w:ascii="Times New Roman" w:hAnsi="Times New Roman"/>
          <w:noProof/>
          <w:sz w:val="20"/>
          <w:szCs w:val="20"/>
        </w:rPr>
        <w:t>Received: 15 September 2021; Accepted: 28 October 2021; Published:  xx December 2021</w:t>
      </w:r>
    </w:p>
    <w:p w14:paraId="68E444A7" w14:textId="77777777" w:rsidR="007B24A3" w:rsidRPr="007B24A3" w:rsidRDefault="007B24A3" w:rsidP="007B24A3">
      <w:pPr>
        <w:spacing w:after="0"/>
        <w:jc w:val="center"/>
        <w:rPr>
          <w:rFonts w:ascii="Times New Roman" w:hAnsi="Times New Roman"/>
          <w:noProof/>
          <w:sz w:val="20"/>
          <w:szCs w:val="20"/>
        </w:rPr>
      </w:pPr>
    </w:p>
    <w:p w14:paraId="182AAB70" w14:textId="77777777" w:rsidR="007B24A3" w:rsidRPr="007B24A3" w:rsidRDefault="007B24A3" w:rsidP="007B24A3">
      <w:pPr>
        <w:spacing w:after="0"/>
        <w:jc w:val="center"/>
        <w:rPr>
          <w:rFonts w:ascii="Times New Roman" w:hAnsi="Times New Roman"/>
          <w:noProof/>
          <w:sz w:val="20"/>
          <w:szCs w:val="20"/>
        </w:rPr>
      </w:pPr>
    </w:p>
    <w:p w14:paraId="37FFA953" w14:textId="77777777" w:rsidR="007B24A3" w:rsidRPr="007B24A3" w:rsidRDefault="007B24A3" w:rsidP="007B24A3">
      <w:pPr>
        <w:spacing w:after="0"/>
        <w:jc w:val="center"/>
        <w:rPr>
          <w:rFonts w:ascii="Times New Roman" w:hAnsi="Times New Roman"/>
          <w:b/>
          <w:noProof/>
          <w:sz w:val="20"/>
          <w:szCs w:val="20"/>
        </w:rPr>
      </w:pPr>
      <w:r w:rsidRPr="007B24A3">
        <w:rPr>
          <w:rFonts w:ascii="Times New Roman" w:hAnsi="Times New Roman"/>
          <w:b/>
          <w:noProof/>
          <w:sz w:val="20"/>
          <w:szCs w:val="20"/>
        </w:rPr>
        <w:t>Abstract</w:t>
      </w:r>
    </w:p>
    <w:p w14:paraId="660FB37C" w14:textId="77777777" w:rsidR="007B24A3" w:rsidRPr="007B24A3" w:rsidRDefault="007B24A3" w:rsidP="007B24A3">
      <w:pPr>
        <w:spacing w:after="0"/>
        <w:jc w:val="both"/>
        <w:rPr>
          <w:rFonts w:ascii="Times New Roman" w:eastAsia="Calibri" w:hAnsi="Times New Roman"/>
          <w:sz w:val="20"/>
          <w:szCs w:val="20"/>
        </w:rPr>
      </w:pPr>
      <w:r w:rsidRPr="007B24A3">
        <w:rPr>
          <w:rFonts w:ascii="Times New Roman" w:eastAsia="Calibri" w:hAnsi="Times New Roman"/>
          <w:sz w:val="20"/>
          <w:szCs w:val="20"/>
        </w:rPr>
        <w:t xml:space="preserve">High chemical oxygen demand (COD) levels in water indicate a vast amount of oxidizable matter that consumes a lot of dissolved oxygen in water. This has an adverse impact on both aquatic ecosystems and human health. Wastewater from the fish cracker industry typically has high organic content and high COD value. This study focuses on the potential of </w:t>
      </w:r>
      <w:r w:rsidRPr="007B24A3">
        <w:rPr>
          <w:rFonts w:ascii="Times New Roman" w:eastAsia="Calibri" w:hAnsi="Times New Roman"/>
          <w:i/>
          <w:iCs/>
          <w:sz w:val="20"/>
          <w:szCs w:val="20"/>
        </w:rPr>
        <w:t>Epipremnum aureum</w:t>
      </w:r>
      <w:r w:rsidRPr="007B24A3">
        <w:rPr>
          <w:rFonts w:ascii="Times New Roman" w:eastAsia="Calibri" w:hAnsi="Times New Roman"/>
          <w:sz w:val="20"/>
          <w:szCs w:val="20"/>
        </w:rPr>
        <w:t xml:space="preserve"> as a new plant for reducing COD in fish cracker industry wastewater.</w:t>
      </w:r>
      <w:r w:rsidRPr="007B24A3">
        <w:rPr>
          <w:sz w:val="20"/>
          <w:szCs w:val="20"/>
        </w:rPr>
        <w:t xml:space="preserve"> </w:t>
      </w:r>
      <w:r w:rsidRPr="007B24A3">
        <w:rPr>
          <w:rFonts w:ascii="Times New Roman" w:eastAsia="Calibri" w:hAnsi="Times New Roman"/>
          <w:sz w:val="20"/>
          <w:szCs w:val="20"/>
        </w:rPr>
        <w:t xml:space="preserve">Due to its relative abundance and cost-effectiveness, </w:t>
      </w:r>
      <w:r w:rsidRPr="007B24A3">
        <w:rPr>
          <w:rFonts w:ascii="Times New Roman" w:eastAsia="Calibri" w:hAnsi="Times New Roman"/>
          <w:i/>
          <w:iCs/>
          <w:sz w:val="20"/>
          <w:szCs w:val="20"/>
        </w:rPr>
        <w:t>Epipremnum aureum (E. aureum)</w:t>
      </w:r>
      <w:r w:rsidRPr="007B24A3">
        <w:rPr>
          <w:rFonts w:ascii="Times New Roman" w:eastAsia="Calibri" w:hAnsi="Times New Roman"/>
          <w:sz w:val="20"/>
          <w:szCs w:val="20"/>
        </w:rPr>
        <w:t xml:space="preserve"> was selected as a phytoremediation plant. The parameters affecting COD reduction, such as pH of wastewater, retention time, initial COD concentration, and plant number used in phytoremediation were investigated. After ten days of retention time with two </w:t>
      </w:r>
      <w:r w:rsidRPr="007B24A3">
        <w:rPr>
          <w:rFonts w:ascii="Times New Roman" w:eastAsia="Calibri" w:hAnsi="Times New Roman"/>
          <w:i/>
          <w:iCs/>
          <w:sz w:val="20"/>
          <w:szCs w:val="20"/>
        </w:rPr>
        <w:t>E. aureum</w:t>
      </w:r>
      <w:r w:rsidRPr="007B24A3">
        <w:rPr>
          <w:rFonts w:ascii="Times New Roman" w:eastAsia="Calibri" w:hAnsi="Times New Roman"/>
          <w:sz w:val="20"/>
          <w:szCs w:val="20"/>
        </w:rPr>
        <w:t xml:space="preserve"> plants, the highest COD reduction was 99.42% in pH 6 of 75% wastewater. </w:t>
      </w:r>
      <w:r w:rsidRPr="007B24A3">
        <w:rPr>
          <w:rFonts w:ascii="Times New Roman" w:eastAsia="Calibri" w:hAnsi="Times New Roman"/>
          <w:i/>
          <w:iCs/>
          <w:sz w:val="20"/>
          <w:szCs w:val="20"/>
        </w:rPr>
        <w:t>E. aureum</w:t>
      </w:r>
      <w:r w:rsidRPr="007B24A3">
        <w:rPr>
          <w:rFonts w:ascii="Times New Roman" w:eastAsia="Calibri" w:hAnsi="Times New Roman"/>
          <w:sz w:val="20"/>
          <w:szCs w:val="20"/>
        </w:rPr>
        <w:t xml:space="preserve"> produced new shoots in 50% (v/v) wastewater concentration after 14 days of retention time, indicating that the plant is suitable for planting in polluted water or industrial effluent. Therefore, </w:t>
      </w:r>
      <w:r w:rsidRPr="007B24A3">
        <w:rPr>
          <w:rFonts w:ascii="Times New Roman" w:eastAsia="Calibri" w:hAnsi="Times New Roman"/>
          <w:i/>
          <w:iCs/>
          <w:sz w:val="20"/>
          <w:szCs w:val="20"/>
        </w:rPr>
        <w:t>E. aureum</w:t>
      </w:r>
      <w:r w:rsidRPr="007B24A3">
        <w:rPr>
          <w:rFonts w:ascii="Times New Roman" w:eastAsia="Calibri" w:hAnsi="Times New Roman"/>
          <w:sz w:val="20"/>
          <w:szCs w:val="20"/>
        </w:rPr>
        <w:t xml:space="preserve"> can be categorized as a pollution resistance plant. This study proves that </w:t>
      </w:r>
      <w:r w:rsidRPr="007B24A3">
        <w:rPr>
          <w:rFonts w:ascii="Times New Roman" w:eastAsia="Calibri" w:hAnsi="Times New Roman"/>
          <w:i/>
          <w:iCs/>
          <w:sz w:val="20"/>
          <w:szCs w:val="20"/>
        </w:rPr>
        <w:t>E. aureum</w:t>
      </w:r>
      <w:r w:rsidRPr="007B24A3">
        <w:rPr>
          <w:rFonts w:ascii="Times New Roman" w:eastAsia="Calibri" w:hAnsi="Times New Roman"/>
          <w:sz w:val="20"/>
          <w:szCs w:val="20"/>
        </w:rPr>
        <w:t xml:space="preserve"> can be utilized as an alternative method for COD reduction in wastewater.</w:t>
      </w:r>
    </w:p>
    <w:p w14:paraId="03659031" w14:textId="77777777" w:rsidR="007B24A3" w:rsidRPr="007B24A3" w:rsidRDefault="007B24A3" w:rsidP="007B24A3">
      <w:pPr>
        <w:spacing w:after="0"/>
        <w:jc w:val="both"/>
        <w:rPr>
          <w:rFonts w:ascii="Times New Roman" w:eastAsia="Calibri" w:hAnsi="Times New Roman"/>
          <w:sz w:val="20"/>
          <w:szCs w:val="20"/>
        </w:rPr>
      </w:pPr>
    </w:p>
    <w:p w14:paraId="6A5949BE" w14:textId="77777777" w:rsidR="007B24A3" w:rsidRPr="007B24A3" w:rsidRDefault="007B24A3" w:rsidP="007B24A3">
      <w:pPr>
        <w:spacing w:after="0"/>
        <w:jc w:val="both"/>
        <w:outlineLvl w:val="0"/>
        <w:rPr>
          <w:rFonts w:ascii="Times New Roman" w:eastAsia="Calibri" w:hAnsi="Times New Roman"/>
          <w:i/>
          <w:iCs/>
          <w:sz w:val="20"/>
          <w:szCs w:val="20"/>
        </w:rPr>
      </w:pPr>
      <w:r w:rsidRPr="007B24A3">
        <w:rPr>
          <w:rFonts w:ascii="Times New Roman" w:eastAsia="Calibri" w:hAnsi="Times New Roman"/>
          <w:b/>
          <w:bCs/>
          <w:sz w:val="20"/>
          <w:szCs w:val="20"/>
        </w:rPr>
        <w:t xml:space="preserve">Keywords:  </w:t>
      </w:r>
      <w:r w:rsidRPr="007B24A3">
        <w:rPr>
          <w:rFonts w:ascii="Times New Roman" w:eastAsia="Calibri" w:hAnsi="Times New Roman"/>
          <w:sz w:val="20"/>
          <w:szCs w:val="20"/>
        </w:rPr>
        <w:t xml:space="preserve">chemical oxygen demand, phytoremediation, </w:t>
      </w:r>
      <w:r w:rsidRPr="007B24A3">
        <w:rPr>
          <w:rFonts w:ascii="Times New Roman" w:eastAsia="Calibri" w:hAnsi="Times New Roman"/>
          <w:i/>
          <w:iCs/>
          <w:sz w:val="20"/>
          <w:szCs w:val="20"/>
        </w:rPr>
        <w:t>Epipremnum aureum</w:t>
      </w:r>
    </w:p>
    <w:p w14:paraId="7E6EE2B9" w14:textId="77777777" w:rsidR="007B24A3" w:rsidRPr="007B24A3" w:rsidRDefault="007B24A3" w:rsidP="007B24A3">
      <w:pPr>
        <w:spacing w:after="0"/>
        <w:jc w:val="center"/>
        <w:outlineLvl w:val="0"/>
        <w:rPr>
          <w:rFonts w:ascii="Times New Roman" w:eastAsia="Calibri" w:hAnsi="Times New Roman"/>
          <w:sz w:val="20"/>
          <w:szCs w:val="20"/>
        </w:rPr>
      </w:pPr>
    </w:p>
    <w:p w14:paraId="7EFCD834" w14:textId="77777777" w:rsidR="007B24A3" w:rsidRPr="007B24A3" w:rsidRDefault="007B24A3" w:rsidP="007B24A3">
      <w:pPr>
        <w:spacing w:after="0"/>
        <w:jc w:val="center"/>
        <w:outlineLvl w:val="0"/>
        <w:rPr>
          <w:rFonts w:ascii="Times New Roman" w:eastAsia="Calibri" w:hAnsi="Times New Roman"/>
          <w:b/>
          <w:sz w:val="20"/>
          <w:szCs w:val="20"/>
        </w:rPr>
      </w:pPr>
      <w:r w:rsidRPr="007B24A3">
        <w:rPr>
          <w:rFonts w:ascii="Times New Roman" w:eastAsia="Calibri" w:hAnsi="Times New Roman"/>
          <w:b/>
          <w:sz w:val="20"/>
          <w:szCs w:val="20"/>
        </w:rPr>
        <w:t>Abstrak</w:t>
      </w:r>
    </w:p>
    <w:p w14:paraId="44FF2C9D" w14:textId="77777777" w:rsidR="007B24A3" w:rsidRPr="007B24A3" w:rsidRDefault="007B24A3" w:rsidP="007B24A3">
      <w:pPr>
        <w:spacing w:after="0"/>
        <w:jc w:val="both"/>
        <w:outlineLvl w:val="0"/>
        <w:rPr>
          <w:rFonts w:ascii="Times New Roman" w:eastAsia="Calibri" w:hAnsi="Times New Roman"/>
          <w:sz w:val="20"/>
          <w:szCs w:val="20"/>
          <w:lang w:val="ms-MY"/>
        </w:rPr>
      </w:pPr>
      <w:r w:rsidRPr="007B24A3">
        <w:rPr>
          <w:rFonts w:ascii="Times New Roman" w:eastAsia="Calibri" w:hAnsi="Times New Roman"/>
          <w:sz w:val="20"/>
          <w:szCs w:val="20"/>
          <w:lang w:val="ms-MY"/>
        </w:rPr>
        <w:t xml:space="preserve">Tahap permintaan oksigen kimia tinggi (COD) dalam air menunjukkan sebahagian besar bahan teroksida yang menggunakan banyak oksigen terlarut di dalam air. Ini mengakibatkan kesan buruk terhadap ekosistem akuatik dan kesihatan manusia. Air sisa dari industri keropok ikan biasanya mempunyai kandungan organik yang tinggi dan nilai COD yang tinggi. Kajian ini memberi tumpuan kepada potensi </w:t>
      </w:r>
      <w:r w:rsidRPr="007B24A3">
        <w:rPr>
          <w:rFonts w:ascii="Times New Roman" w:eastAsia="Calibri" w:hAnsi="Times New Roman"/>
          <w:i/>
          <w:iCs/>
          <w:sz w:val="20"/>
          <w:szCs w:val="20"/>
          <w:lang w:val="ms-MY"/>
        </w:rPr>
        <w:t>Epipremnum aureum</w:t>
      </w:r>
      <w:r w:rsidRPr="007B24A3">
        <w:rPr>
          <w:rFonts w:ascii="Times New Roman" w:eastAsia="Calibri" w:hAnsi="Times New Roman"/>
          <w:sz w:val="20"/>
          <w:szCs w:val="20"/>
          <w:lang w:val="ms-MY"/>
        </w:rPr>
        <w:t xml:space="preserve"> sebagai pokok baharu untuk pengurangan COD dalam air sisa industri keropok ikan. </w:t>
      </w:r>
      <w:r w:rsidRPr="007B24A3">
        <w:rPr>
          <w:rFonts w:ascii="Times New Roman" w:eastAsia="Calibri" w:hAnsi="Times New Roman"/>
          <w:i/>
          <w:iCs/>
          <w:sz w:val="20"/>
          <w:szCs w:val="20"/>
          <w:lang w:val="ms-MY"/>
        </w:rPr>
        <w:t>Epipremnum aureum (E. aureum)</w:t>
      </w:r>
      <w:r w:rsidRPr="007B24A3">
        <w:rPr>
          <w:rFonts w:ascii="Times New Roman" w:eastAsia="Calibri" w:hAnsi="Times New Roman"/>
          <w:sz w:val="20"/>
          <w:szCs w:val="20"/>
          <w:lang w:val="ms-MY"/>
        </w:rPr>
        <w:t xml:space="preserve"> dipilih sebagai pokok untuk </w:t>
      </w:r>
      <w:r w:rsidRPr="007B24A3">
        <w:rPr>
          <w:rFonts w:ascii="Times New Roman" w:eastAsia="Calibri" w:hAnsi="Times New Roman"/>
          <w:sz w:val="20"/>
          <w:szCs w:val="20"/>
          <w:lang w:val="ms-MY"/>
        </w:rPr>
        <w:lastRenderedPageBreak/>
        <w:t xml:space="preserve">fitoremediasi kerana ianya banyak dan menjimatkan. Parameter yang mempengaruhi pengurangan COD seperti pH air buangan, masa hubungan, kepekatan awal COD dan jumlah pokok yang digunakan dalam fitoremediasi telah diselidik. Selepas sepuluh hari masa hubungan menggunakan dua pokok </w:t>
      </w:r>
      <w:r w:rsidRPr="007B24A3">
        <w:rPr>
          <w:rFonts w:ascii="Times New Roman" w:eastAsia="Calibri" w:hAnsi="Times New Roman"/>
          <w:i/>
          <w:iCs/>
          <w:sz w:val="20"/>
          <w:szCs w:val="20"/>
          <w:lang w:val="ms-MY"/>
        </w:rPr>
        <w:t>E. aureum</w:t>
      </w:r>
      <w:r w:rsidRPr="007B24A3">
        <w:rPr>
          <w:rFonts w:ascii="Times New Roman" w:eastAsia="Calibri" w:hAnsi="Times New Roman"/>
          <w:sz w:val="20"/>
          <w:szCs w:val="20"/>
          <w:lang w:val="ms-MY"/>
        </w:rPr>
        <w:t xml:space="preserve">, penurunan COD tertinggi adalah 99.42% pada pH 6 dalam 75% air sisa. </w:t>
      </w:r>
      <w:r w:rsidRPr="007B24A3">
        <w:rPr>
          <w:rFonts w:ascii="Times New Roman" w:eastAsia="Calibri" w:hAnsi="Times New Roman"/>
          <w:i/>
          <w:iCs/>
          <w:sz w:val="20"/>
          <w:szCs w:val="20"/>
          <w:lang w:val="ms-MY"/>
        </w:rPr>
        <w:t>E. aureum</w:t>
      </w:r>
      <w:r w:rsidRPr="007B24A3">
        <w:rPr>
          <w:rFonts w:ascii="Times New Roman" w:eastAsia="Calibri" w:hAnsi="Times New Roman"/>
          <w:sz w:val="20"/>
          <w:szCs w:val="20"/>
          <w:lang w:val="ms-MY"/>
        </w:rPr>
        <w:t xml:space="preserve"> menghasilkan pucuk baru dalam air sisa pada kepekatan 50% setelah 14 hari masa hubungan, menunjukkan bahawa pokok itu sesuai untuk ditanam dalam air tercemar atau air buangan industri. Oleh itu, </w:t>
      </w:r>
      <w:r w:rsidRPr="007B24A3">
        <w:rPr>
          <w:rFonts w:ascii="Times New Roman" w:eastAsia="Calibri" w:hAnsi="Times New Roman"/>
          <w:i/>
          <w:iCs/>
          <w:sz w:val="20"/>
          <w:szCs w:val="20"/>
          <w:lang w:val="ms-MY"/>
        </w:rPr>
        <w:t>E. aureum</w:t>
      </w:r>
      <w:r w:rsidRPr="007B24A3">
        <w:rPr>
          <w:rFonts w:ascii="Times New Roman" w:eastAsia="Calibri" w:hAnsi="Times New Roman"/>
          <w:sz w:val="20"/>
          <w:szCs w:val="20"/>
          <w:lang w:val="ms-MY"/>
        </w:rPr>
        <w:t xml:space="preserve"> boleh dikategorikan sebagai pokok yang ada ketahanan pencemaran. Berdasarkan kajian ini, </w:t>
      </w:r>
      <w:r w:rsidRPr="007B24A3">
        <w:rPr>
          <w:rFonts w:ascii="Times New Roman" w:eastAsia="Calibri" w:hAnsi="Times New Roman"/>
          <w:i/>
          <w:iCs/>
          <w:sz w:val="20"/>
          <w:szCs w:val="20"/>
          <w:lang w:val="ms-MY"/>
        </w:rPr>
        <w:t>E. aureum</w:t>
      </w:r>
      <w:r w:rsidRPr="007B24A3">
        <w:rPr>
          <w:rFonts w:ascii="Times New Roman" w:eastAsia="Calibri" w:hAnsi="Times New Roman"/>
          <w:sz w:val="20"/>
          <w:szCs w:val="20"/>
          <w:lang w:val="ms-MY"/>
        </w:rPr>
        <w:t xml:space="preserve"> terbukti menjadi kaedah alternatif untuk pengurangan COD dalam air sisa.</w:t>
      </w:r>
    </w:p>
    <w:p w14:paraId="0C5F6844" w14:textId="77777777" w:rsidR="007B24A3" w:rsidRPr="007B24A3" w:rsidRDefault="007B24A3" w:rsidP="007B24A3">
      <w:pPr>
        <w:spacing w:after="0"/>
        <w:jc w:val="both"/>
        <w:outlineLvl w:val="0"/>
        <w:rPr>
          <w:rFonts w:ascii="Times New Roman" w:eastAsia="Calibri" w:hAnsi="Times New Roman"/>
          <w:sz w:val="20"/>
          <w:szCs w:val="20"/>
          <w:lang w:val="ms-MY"/>
        </w:rPr>
      </w:pPr>
    </w:p>
    <w:p w14:paraId="432FBB64" w14:textId="1523093F" w:rsidR="007B24A3" w:rsidRDefault="007B24A3" w:rsidP="007B24A3">
      <w:pPr>
        <w:spacing w:after="0"/>
        <w:jc w:val="both"/>
        <w:outlineLvl w:val="0"/>
        <w:rPr>
          <w:rFonts w:ascii="Times New Roman" w:eastAsia="Calibri" w:hAnsi="Times New Roman"/>
          <w:noProof/>
          <w:sz w:val="20"/>
          <w:szCs w:val="20"/>
        </w:rPr>
      </w:pPr>
      <w:r w:rsidRPr="007B24A3">
        <w:rPr>
          <w:rFonts w:ascii="Times New Roman" w:eastAsia="Calibri" w:hAnsi="Times New Roman"/>
          <w:b/>
          <w:bCs/>
          <w:noProof/>
          <w:sz w:val="20"/>
          <w:szCs w:val="20"/>
        </w:rPr>
        <w:t>Kata kunci:</w:t>
      </w:r>
      <w:r w:rsidRPr="007B24A3">
        <w:rPr>
          <w:rFonts w:ascii="Times New Roman" w:eastAsia="Calibri" w:hAnsi="Times New Roman"/>
          <w:noProof/>
          <w:sz w:val="20"/>
          <w:szCs w:val="20"/>
        </w:rPr>
        <w:t xml:space="preserve">  permintaan oksigen kimia, </w:t>
      </w:r>
      <w:r w:rsidRPr="007B24A3">
        <w:rPr>
          <w:rFonts w:ascii="Times New Roman" w:eastAsia="Calibri" w:hAnsi="Times New Roman"/>
          <w:bCs/>
          <w:noProof/>
          <w:sz w:val="20"/>
          <w:szCs w:val="20"/>
        </w:rPr>
        <w:t xml:space="preserve">fitoremediasi, </w:t>
      </w:r>
      <w:r w:rsidRPr="007B24A3">
        <w:rPr>
          <w:rFonts w:ascii="Times New Roman" w:eastAsia="Calibri" w:hAnsi="Times New Roman"/>
          <w:i/>
          <w:iCs/>
          <w:noProof/>
          <w:sz w:val="20"/>
          <w:szCs w:val="20"/>
        </w:rPr>
        <w:t>Epipremnum aureum</w:t>
      </w:r>
    </w:p>
    <w:p w14:paraId="7C267D5D" w14:textId="6BA463ED" w:rsidR="007B24A3" w:rsidRDefault="007B24A3" w:rsidP="007B24A3">
      <w:pPr>
        <w:spacing w:after="0"/>
        <w:jc w:val="both"/>
        <w:outlineLvl w:val="0"/>
        <w:rPr>
          <w:rFonts w:ascii="Times New Roman" w:eastAsia="Calibri" w:hAnsi="Times New Roman"/>
          <w:noProof/>
          <w:sz w:val="20"/>
          <w:szCs w:val="20"/>
        </w:rPr>
      </w:pPr>
    </w:p>
    <w:p w14:paraId="2306855F" w14:textId="77777777" w:rsidR="007B24A3" w:rsidRPr="00F447A7" w:rsidRDefault="007B24A3" w:rsidP="007B24A3">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4C375C43"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bCs/>
          <w:sz w:val="20"/>
          <w:szCs w:val="20"/>
        </w:rPr>
        <w:t xml:space="preserve">Li, D and Liu, S. (2019). Water Quality Detection for Lakes. In Maragioglio, N. Water quality monitoring and management, basis, technology and case studies. Academic Press, United Kingdom: pp. 221-231. </w:t>
      </w:r>
    </w:p>
    <w:p w14:paraId="02DB4C83"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Mohd Alias, M.Z., Mohd Ghazi, R., Nik Yusoff, N. R. and Jamaludin, M.H. (2020). The efficiency of bamboo activated carbon for removal of COD from fish cracker industry wastewater via response surface methodology (RSM). </w:t>
      </w:r>
      <w:r w:rsidRPr="00DF5C1B">
        <w:rPr>
          <w:rFonts w:ascii="Times New Roman" w:hAnsi="Times New Roman"/>
          <w:i/>
          <w:iCs/>
          <w:noProof/>
          <w:sz w:val="20"/>
          <w:szCs w:val="20"/>
        </w:rPr>
        <w:t>IOP Conf</w:t>
      </w:r>
      <w:r>
        <w:rPr>
          <w:rFonts w:ascii="Times New Roman" w:hAnsi="Times New Roman"/>
          <w:i/>
          <w:iCs/>
          <w:noProof/>
          <w:sz w:val="20"/>
          <w:szCs w:val="20"/>
        </w:rPr>
        <w:t>erence</w:t>
      </w:r>
      <w:r w:rsidRPr="00DF5C1B">
        <w:rPr>
          <w:rFonts w:ascii="Times New Roman" w:hAnsi="Times New Roman"/>
          <w:i/>
          <w:iCs/>
          <w:noProof/>
          <w:sz w:val="20"/>
          <w:szCs w:val="20"/>
        </w:rPr>
        <w:t xml:space="preserve"> Ser</w:t>
      </w:r>
      <w:r>
        <w:rPr>
          <w:rFonts w:ascii="Times New Roman" w:hAnsi="Times New Roman"/>
          <w:i/>
          <w:iCs/>
          <w:noProof/>
          <w:sz w:val="20"/>
          <w:szCs w:val="20"/>
        </w:rPr>
        <w:t>ies</w:t>
      </w:r>
      <w:r w:rsidRPr="00DF5C1B">
        <w:rPr>
          <w:rFonts w:ascii="Times New Roman" w:hAnsi="Times New Roman"/>
          <w:i/>
          <w:iCs/>
          <w:noProof/>
          <w:sz w:val="20"/>
          <w:szCs w:val="20"/>
        </w:rPr>
        <w:t>: Earth Environ</w:t>
      </w:r>
      <w:r>
        <w:rPr>
          <w:rFonts w:ascii="Times New Roman" w:hAnsi="Times New Roman"/>
          <w:i/>
          <w:iCs/>
          <w:noProof/>
          <w:sz w:val="20"/>
          <w:szCs w:val="20"/>
        </w:rPr>
        <w:t>mental</w:t>
      </w:r>
      <w:r w:rsidRPr="00DF5C1B">
        <w:rPr>
          <w:rFonts w:ascii="Times New Roman" w:hAnsi="Times New Roman"/>
          <w:i/>
          <w:iCs/>
          <w:noProof/>
          <w:sz w:val="20"/>
          <w:szCs w:val="20"/>
        </w:rPr>
        <w:t xml:space="preserve"> Sci</w:t>
      </w:r>
      <w:r>
        <w:rPr>
          <w:rFonts w:ascii="Times New Roman" w:hAnsi="Times New Roman"/>
          <w:i/>
          <w:iCs/>
          <w:noProof/>
          <w:sz w:val="20"/>
          <w:szCs w:val="20"/>
        </w:rPr>
        <w:t>ences</w:t>
      </w:r>
      <w:r w:rsidRPr="00DF5C1B">
        <w:rPr>
          <w:rFonts w:ascii="Times New Roman" w:hAnsi="Times New Roman"/>
          <w:noProof/>
          <w:sz w:val="20"/>
          <w:szCs w:val="20"/>
        </w:rPr>
        <w:t>, 549: 012058.</w:t>
      </w:r>
    </w:p>
    <w:p w14:paraId="3212ECB9"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Salt, D. E., Smith, R. D. and Raskin, I. (2008). Phytoremediation, </w:t>
      </w:r>
      <w:r w:rsidRPr="00DF5C1B">
        <w:rPr>
          <w:rFonts w:ascii="Times New Roman" w:hAnsi="Times New Roman"/>
          <w:i/>
          <w:iCs/>
          <w:noProof/>
          <w:sz w:val="20"/>
          <w:szCs w:val="20"/>
        </w:rPr>
        <w:t>Annu</w:t>
      </w:r>
      <w:r>
        <w:rPr>
          <w:rFonts w:ascii="Times New Roman" w:hAnsi="Times New Roman"/>
          <w:i/>
          <w:iCs/>
          <w:noProof/>
          <w:sz w:val="20"/>
          <w:szCs w:val="20"/>
        </w:rPr>
        <w:t>al</w:t>
      </w:r>
      <w:r w:rsidRPr="00DF5C1B">
        <w:rPr>
          <w:rFonts w:ascii="Times New Roman" w:hAnsi="Times New Roman"/>
          <w:i/>
          <w:iCs/>
          <w:noProof/>
          <w:sz w:val="20"/>
          <w:szCs w:val="20"/>
        </w:rPr>
        <w:t xml:space="preserve"> Rev</w:t>
      </w:r>
      <w:r>
        <w:rPr>
          <w:rFonts w:ascii="Times New Roman" w:hAnsi="Times New Roman"/>
          <w:i/>
          <w:iCs/>
          <w:noProof/>
          <w:sz w:val="20"/>
          <w:szCs w:val="20"/>
        </w:rPr>
        <w:t>iew</w:t>
      </w:r>
      <w:r w:rsidRPr="00DF5C1B">
        <w:rPr>
          <w:rFonts w:ascii="Times New Roman" w:hAnsi="Times New Roman"/>
          <w:i/>
          <w:iCs/>
          <w:noProof/>
          <w:sz w:val="20"/>
          <w:szCs w:val="20"/>
        </w:rPr>
        <w:t xml:space="preserve"> Plant Biol</w:t>
      </w:r>
      <w:r>
        <w:rPr>
          <w:rFonts w:ascii="Times New Roman" w:hAnsi="Times New Roman"/>
          <w:i/>
          <w:iCs/>
          <w:noProof/>
          <w:sz w:val="20"/>
          <w:szCs w:val="20"/>
        </w:rPr>
        <w:t>ogy</w:t>
      </w:r>
      <w:r w:rsidRPr="00DF5C1B">
        <w:rPr>
          <w:rFonts w:ascii="Times New Roman" w:hAnsi="Times New Roman"/>
          <w:noProof/>
          <w:sz w:val="20"/>
          <w:szCs w:val="20"/>
        </w:rPr>
        <w:t xml:space="preserve"> 9(1)</w:t>
      </w:r>
      <w:r>
        <w:rPr>
          <w:rFonts w:ascii="Times New Roman" w:hAnsi="Times New Roman"/>
          <w:noProof/>
          <w:sz w:val="20"/>
          <w:szCs w:val="20"/>
        </w:rPr>
        <w:t>:</w:t>
      </w:r>
      <w:r w:rsidRPr="00DF5C1B">
        <w:rPr>
          <w:rFonts w:ascii="Times New Roman" w:hAnsi="Times New Roman"/>
          <w:noProof/>
          <w:sz w:val="20"/>
          <w:szCs w:val="20"/>
        </w:rPr>
        <w:t xml:space="preserve"> 643-668.</w:t>
      </w:r>
    </w:p>
    <w:p w14:paraId="1B10325A"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Mohamad Thani, N.S., Mohd Ghazi, R., Abdul Wahab, I.R., Mohd Amin, M.F., Hamzah, Z. and Nik Yusoff, N.</w:t>
      </w:r>
      <w:r>
        <w:rPr>
          <w:rFonts w:ascii="Times New Roman" w:hAnsi="Times New Roman"/>
          <w:noProof/>
          <w:sz w:val="20"/>
          <w:szCs w:val="20"/>
        </w:rPr>
        <w:t xml:space="preserve"> </w:t>
      </w:r>
      <w:r w:rsidRPr="00DF5C1B">
        <w:rPr>
          <w:rFonts w:ascii="Times New Roman" w:hAnsi="Times New Roman"/>
          <w:noProof/>
          <w:sz w:val="20"/>
          <w:szCs w:val="20"/>
        </w:rPr>
        <w:t xml:space="preserve">R. (2020). Optimization of phytoremediation of nickel by </w:t>
      </w:r>
      <w:r w:rsidRPr="00DF5C1B">
        <w:rPr>
          <w:rFonts w:ascii="Times New Roman" w:hAnsi="Times New Roman"/>
          <w:i/>
          <w:iCs/>
          <w:noProof/>
          <w:sz w:val="20"/>
          <w:szCs w:val="20"/>
        </w:rPr>
        <w:t>Alocasia puber</w:t>
      </w:r>
      <w:r w:rsidRPr="00DF5C1B">
        <w:rPr>
          <w:rFonts w:ascii="Times New Roman" w:hAnsi="Times New Roman"/>
          <w:noProof/>
          <w:sz w:val="20"/>
          <w:szCs w:val="20"/>
        </w:rPr>
        <w:t xml:space="preserve"> using response surface methodology, </w:t>
      </w:r>
      <w:r w:rsidRPr="00DF5C1B">
        <w:rPr>
          <w:rFonts w:ascii="Times New Roman" w:hAnsi="Times New Roman"/>
          <w:i/>
          <w:iCs/>
          <w:noProof/>
          <w:sz w:val="20"/>
          <w:szCs w:val="20"/>
        </w:rPr>
        <w:t>Water</w:t>
      </w:r>
      <w:r w:rsidRPr="00DF5C1B">
        <w:rPr>
          <w:rFonts w:ascii="Times New Roman" w:hAnsi="Times New Roman"/>
          <w:noProof/>
          <w:sz w:val="20"/>
          <w:szCs w:val="20"/>
        </w:rPr>
        <w:t>, 12 (2707): 1-16.</w:t>
      </w:r>
    </w:p>
    <w:p w14:paraId="57687991"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Ali, H., Khan, E. and Sajad, M.</w:t>
      </w:r>
      <w:r>
        <w:rPr>
          <w:rFonts w:ascii="Times New Roman" w:hAnsi="Times New Roman"/>
          <w:noProof/>
          <w:sz w:val="20"/>
          <w:szCs w:val="20"/>
        </w:rPr>
        <w:t xml:space="preserve"> </w:t>
      </w:r>
      <w:r w:rsidRPr="00DF5C1B">
        <w:rPr>
          <w:rFonts w:ascii="Times New Roman" w:hAnsi="Times New Roman"/>
          <w:noProof/>
          <w:sz w:val="20"/>
          <w:szCs w:val="20"/>
        </w:rPr>
        <w:t xml:space="preserve">A. (2013). Phytoremediation of heavy metals concepts and applications. </w:t>
      </w:r>
      <w:r w:rsidRPr="00DF5C1B">
        <w:rPr>
          <w:rFonts w:ascii="Times New Roman" w:hAnsi="Times New Roman"/>
          <w:i/>
          <w:iCs/>
          <w:noProof/>
          <w:sz w:val="20"/>
          <w:szCs w:val="20"/>
        </w:rPr>
        <w:t>Chemosphere</w:t>
      </w:r>
      <w:r w:rsidRPr="00DF5C1B">
        <w:rPr>
          <w:rFonts w:ascii="Times New Roman" w:hAnsi="Times New Roman"/>
          <w:noProof/>
          <w:sz w:val="20"/>
          <w:szCs w:val="20"/>
        </w:rPr>
        <w:t>, 91(7): 869-881.</w:t>
      </w:r>
    </w:p>
    <w:p w14:paraId="5E0C8578"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Huang, K., Sang, C., Guan, M., Wu, Y., Xia, H., Chen, Y. and Nie, C. (2021). Performance and stratified microbial community of vermi-filter affected by </w:t>
      </w:r>
      <w:r w:rsidRPr="00DF5C1B">
        <w:rPr>
          <w:rFonts w:ascii="Times New Roman" w:hAnsi="Times New Roman"/>
          <w:i/>
          <w:iCs/>
          <w:noProof/>
          <w:sz w:val="20"/>
          <w:szCs w:val="20"/>
        </w:rPr>
        <w:t>Acorus calamus</w:t>
      </w:r>
      <w:r w:rsidRPr="00DF5C1B">
        <w:rPr>
          <w:rFonts w:ascii="Times New Roman" w:hAnsi="Times New Roman"/>
          <w:noProof/>
          <w:sz w:val="20"/>
          <w:szCs w:val="20"/>
        </w:rPr>
        <w:t xml:space="preserve"> and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during recycling of concentrated excess sludge. </w:t>
      </w:r>
      <w:r w:rsidRPr="00DF5C1B">
        <w:rPr>
          <w:rFonts w:ascii="Times New Roman" w:hAnsi="Times New Roman"/>
          <w:i/>
          <w:iCs/>
          <w:noProof/>
          <w:sz w:val="20"/>
          <w:szCs w:val="20"/>
        </w:rPr>
        <w:t>Chemosphere</w:t>
      </w:r>
      <w:r w:rsidRPr="00DF5C1B">
        <w:rPr>
          <w:rFonts w:ascii="Times New Roman" w:hAnsi="Times New Roman"/>
          <w:noProof/>
          <w:sz w:val="20"/>
          <w:szCs w:val="20"/>
        </w:rPr>
        <w:t>, 280: 130609.</w:t>
      </w:r>
    </w:p>
    <w:p w14:paraId="2169259C" w14:textId="77777777" w:rsidR="007B24A3"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Mathuriya, A.</w:t>
      </w:r>
      <w:r>
        <w:rPr>
          <w:rFonts w:ascii="Times New Roman" w:hAnsi="Times New Roman"/>
          <w:noProof/>
          <w:sz w:val="20"/>
          <w:szCs w:val="20"/>
        </w:rPr>
        <w:t xml:space="preserve"> </w:t>
      </w:r>
      <w:r w:rsidRPr="00DF5C1B">
        <w:rPr>
          <w:rFonts w:ascii="Times New Roman" w:hAnsi="Times New Roman"/>
          <w:noProof/>
          <w:sz w:val="20"/>
          <w:szCs w:val="20"/>
        </w:rPr>
        <w:t>S., Bajpai, S.</w:t>
      </w:r>
      <w:r>
        <w:rPr>
          <w:rFonts w:ascii="Times New Roman" w:hAnsi="Times New Roman"/>
          <w:noProof/>
          <w:sz w:val="20"/>
          <w:szCs w:val="20"/>
        </w:rPr>
        <w:t xml:space="preserve"> </w:t>
      </w:r>
      <w:r w:rsidRPr="00DF5C1B">
        <w:rPr>
          <w:rFonts w:ascii="Times New Roman" w:hAnsi="Times New Roman"/>
          <w:noProof/>
          <w:sz w:val="20"/>
          <w:szCs w:val="20"/>
        </w:rPr>
        <w:t xml:space="preserve">S., and Giri, S. (2015).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(money plant) as cathode candidate in microbial fuel cell treating domestic wastewater. </w:t>
      </w:r>
      <w:r w:rsidRPr="00DF5C1B">
        <w:rPr>
          <w:rFonts w:ascii="Times New Roman" w:hAnsi="Times New Roman"/>
          <w:i/>
          <w:iCs/>
          <w:noProof/>
          <w:sz w:val="20"/>
          <w:szCs w:val="20"/>
        </w:rPr>
        <w:t>J</w:t>
      </w:r>
      <w:r>
        <w:rPr>
          <w:rFonts w:ascii="Times New Roman" w:hAnsi="Times New Roman"/>
          <w:i/>
          <w:iCs/>
          <w:noProof/>
          <w:sz w:val="20"/>
          <w:szCs w:val="20"/>
        </w:rPr>
        <w:t>ournal</w:t>
      </w:r>
      <w:r w:rsidRPr="00DF5C1B">
        <w:rPr>
          <w:rFonts w:ascii="Times New Roman" w:hAnsi="Times New Roman"/>
          <w:i/>
          <w:iCs/>
          <w:noProof/>
          <w:sz w:val="20"/>
          <w:szCs w:val="20"/>
        </w:rPr>
        <w:t xml:space="preserve"> Biochem</w:t>
      </w:r>
      <w:r>
        <w:rPr>
          <w:rFonts w:ascii="Times New Roman" w:hAnsi="Times New Roman"/>
          <w:i/>
          <w:iCs/>
          <w:noProof/>
          <w:sz w:val="20"/>
          <w:szCs w:val="20"/>
        </w:rPr>
        <w:t>ical</w:t>
      </w:r>
      <w:r w:rsidRPr="00DF5C1B">
        <w:rPr>
          <w:rFonts w:ascii="Times New Roman" w:hAnsi="Times New Roman"/>
          <w:i/>
          <w:iCs/>
          <w:noProof/>
          <w:sz w:val="20"/>
          <w:szCs w:val="20"/>
        </w:rPr>
        <w:t xml:space="preserve"> Tech</w:t>
      </w:r>
      <w:r>
        <w:rPr>
          <w:rFonts w:ascii="Times New Roman" w:hAnsi="Times New Roman"/>
          <w:i/>
          <w:iCs/>
          <w:noProof/>
          <w:sz w:val="20"/>
          <w:szCs w:val="20"/>
        </w:rPr>
        <w:t>nology</w:t>
      </w:r>
      <w:r w:rsidRPr="00DF5C1B">
        <w:rPr>
          <w:rFonts w:ascii="Times New Roman" w:hAnsi="Times New Roman"/>
          <w:noProof/>
          <w:sz w:val="20"/>
          <w:szCs w:val="20"/>
        </w:rPr>
        <w:t>, 6(3): 1025-1029.</w:t>
      </w:r>
    </w:p>
    <w:p w14:paraId="59D4A36B" w14:textId="77777777" w:rsidR="007B24A3" w:rsidRPr="008558D5" w:rsidRDefault="007B24A3" w:rsidP="007B24A3">
      <w:pPr>
        <w:pStyle w:val="ListParagraph"/>
        <w:widowControl w:val="0"/>
        <w:numPr>
          <w:ilvl w:val="0"/>
          <w:numId w:val="10"/>
        </w:numPr>
        <w:autoSpaceDE w:val="0"/>
        <w:autoSpaceDN w:val="0"/>
        <w:adjustRightInd w:val="0"/>
        <w:spacing w:after="0"/>
        <w:ind w:left="360" w:hanging="360"/>
        <w:jc w:val="both"/>
        <w:rPr>
          <w:rFonts w:ascii="Times New Roman" w:hAnsi="Times New Roman"/>
          <w:noProof/>
          <w:sz w:val="20"/>
          <w:szCs w:val="20"/>
        </w:rPr>
      </w:pPr>
      <w:r w:rsidRPr="008558D5">
        <w:rPr>
          <w:rFonts w:ascii="Times New Roman" w:hAnsi="Times New Roman"/>
          <w:noProof/>
          <w:sz w:val="20"/>
          <w:szCs w:val="20"/>
        </w:rPr>
        <w:t xml:space="preserve">Goh C. P, Mohd Ghazi, R., Nik Yusoff, N. R. Mohd Alias, M. Z. and Jani, M. (2020). Adsorption of COD in wastewater by activated carbon from rice husk. </w:t>
      </w:r>
      <w:r w:rsidRPr="008558D5">
        <w:rPr>
          <w:rFonts w:ascii="Times New Roman" w:hAnsi="Times New Roman"/>
          <w:i/>
          <w:iCs/>
          <w:noProof/>
          <w:sz w:val="20"/>
          <w:szCs w:val="20"/>
        </w:rPr>
        <w:t>IOP Conference Series: Earth Environmental Sciences,</w:t>
      </w:r>
      <w:r w:rsidRPr="008558D5">
        <w:rPr>
          <w:rFonts w:ascii="Times New Roman" w:hAnsi="Times New Roman"/>
          <w:noProof/>
          <w:sz w:val="20"/>
          <w:szCs w:val="20"/>
        </w:rPr>
        <w:t xml:space="preserve"> 596 (1): 012063.</w:t>
      </w:r>
    </w:p>
    <w:p w14:paraId="4D8E203A"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Mohammed, M. S., Ahmed, A. E. S. I., Osman, R. M. and Khattab, I. (2014). Combinations of organic and inorganic wastes for brick production. </w:t>
      </w:r>
      <w:r w:rsidRPr="00DF5C1B">
        <w:rPr>
          <w:rFonts w:ascii="Times New Roman" w:hAnsi="Times New Roman"/>
          <w:i/>
          <w:iCs/>
          <w:noProof/>
          <w:sz w:val="20"/>
          <w:szCs w:val="20"/>
        </w:rPr>
        <w:t>Polym</w:t>
      </w:r>
      <w:r>
        <w:rPr>
          <w:rFonts w:ascii="Times New Roman" w:hAnsi="Times New Roman"/>
          <w:i/>
          <w:iCs/>
          <w:noProof/>
          <w:sz w:val="20"/>
          <w:szCs w:val="20"/>
        </w:rPr>
        <w:t>er</w:t>
      </w:r>
      <w:r w:rsidRPr="00DF5C1B">
        <w:rPr>
          <w:rFonts w:ascii="Times New Roman" w:hAnsi="Times New Roman"/>
          <w:i/>
          <w:iCs/>
          <w:noProof/>
          <w:sz w:val="20"/>
          <w:szCs w:val="20"/>
        </w:rPr>
        <w:t xml:space="preserve"> Compos</w:t>
      </w:r>
      <w:r>
        <w:rPr>
          <w:rFonts w:ascii="Times New Roman" w:hAnsi="Times New Roman"/>
          <w:i/>
          <w:iCs/>
          <w:noProof/>
          <w:sz w:val="20"/>
          <w:szCs w:val="20"/>
        </w:rPr>
        <w:t>ites</w:t>
      </w:r>
      <w:r w:rsidRPr="00DF5C1B">
        <w:rPr>
          <w:rFonts w:ascii="Times New Roman" w:hAnsi="Times New Roman"/>
          <w:i/>
          <w:iCs/>
          <w:noProof/>
          <w:sz w:val="20"/>
          <w:szCs w:val="20"/>
        </w:rPr>
        <w:t>,</w:t>
      </w:r>
      <w:r w:rsidRPr="00DF5C1B">
        <w:rPr>
          <w:rFonts w:ascii="Times New Roman" w:hAnsi="Times New Roman"/>
          <w:noProof/>
          <w:sz w:val="20"/>
          <w:szCs w:val="20"/>
        </w:rPr>
        <w:t xml:space="preserve"> 35(1): 174-179.</w:t>
      </w:r>
    </w:p>
    <w:p w14:paraId="60774189"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Min, L., Gongsheng, L. and Qiang, C. (2014). Comparative research on physiological resistance of nine kinds of shade tolerant ornamental plant to indoor formaldehyde pollution. </w:t>
      </w:r>
      <w:r w:rsidRPr="00DF5C1B">
        <w:rPr>
          <w:rFonts w:ascii="Times New Roman" w:hAnsi="Times New Roman"/>
          <w:i/>
          <w:iCs/>
          <w:noProof/>
          <w:sz w:val="20"/>
          <w:szCs w:val="20"/>
        </w:rPr>
        <w:t>Journal of Shandong Jianzhu University</w:t>
      </w:r>
      <w:r w:rsidRPr="00DF5C1B">
        <w:rPr>
          <w:rFonts w:ascii="Times New Roman" w:hAnsi="Times New Roman"/>
          <w:noProof/>
          <w:sz w:val="20"/>
          <w:szCs w:val="20"/>
        </w:rPr>
        <w:t>, 2(002).</w:t>
      </w:r>
    </w:p>
    <w:p w14:paraId="5A1A1742"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Rizwana, M., Darshan, M. and Nilesh, D. (2014). Phytoremediation of textile waste water using potential wetland plant: </w:t>
      </w:r>
      <w:r>
        <w:rPr>
          <w:rFonts w:ascii="Times New Roman" w:hAnsi="Times New Roman"/>
          <w:noProof/>
          <w:sz w:val="20"/>
          <w:szCs w:val="20"/>
        </w:rPr>
        <w:t>E</w:t>
      </w:r>
      <w:r w:rsidRPr="00DF5C1B">
        <w:rPr>
          <w:rFonts w:ascii="Times New Roman" w:hAnsi="Times New Roman"/>
          <w:noProof/>
          <w:sz w:val="20"/>
          <w:szCs w:val="20"/>
        </w:rPr>
        <w:t xml:space="preserve">co sustainable approach. </w:t>
      </w:r>
      <w:r w:rsidRPr="00DF5C1B">
        <w:rPr>
          <w:rFonts w:ascii="Times New Roman" w:hAnsi="Times New Roman"/>
          <w:i/>
          <w:iCs/>
          <w:noProof/>
          <w:sz w:val="20"/>
          <w:szCs w:val="20"/>
        </w:rPr>
        <w:t>Int</w:t>
      </w:r>
      <w:r>
        <w:rPr>
          <w:rFonts w:ascii="Times New Roman" w:hAnsi="Times New Roman"/>
          <w:i/>
          <w:iCs/>
          <w:noProof/>
          <w:sz w:val="20"/>
          <w:szCs w:val="20"/>
        </w:rPr>
        <w:t>ernational</w:t>
      </w:r>
      <w:r w:rsidRPr="00DF5C1B">
        <w:rPr>
          <w:rFonts w:ascii="Times New Roman" w:hAnsi="Times New Roman"/>
          <w:i/>
          <w:iCs/>
          <w:noProof/>
          <w:sz w:val="20"/>
          <w:szCs w:val="20"/>
        </w:rPr>
        <w:t xml:space="preserve"> J</w:t>
      </w:r>
      <w:r>
        <w:rPr>
          <w:rFonts w:ascii="Times New Roman" w:hAnsi="Times New Roman"/>
          <w:i/>
          <w:iCs/>
          <w:noProof/>
          <w:sz w:val="20"/>
          <w:szCs w:val="20"/>
        </w:rPr>
        <w:t>ournal</w:t>
      </w:r>
      <w:r w:rsidRPr="00DF5C1B">
        <w:rPr>
          <w:rFonts w:ascii="Times New Roman" w:hAnsi="Times New Roman"/>
          <w:i/>
          <w:iCs/>
          <w:noProof/>
          <w:sz w:val="20"/>
          <w:szCs w:val="20"/>
        </w:rPr>
        <w:t xml:space="preserve"> Interdiscip</w:t>
      </w:r>
      <w:r>
        <w:rPr>
          <w:rFonts w:ascii="Times New Roman" w:hAnsi="Times New Roman"/>
          <w:i/>
          <w:iCs/>
          <w:noProof/>
          <w:sz w:val="20"/>
          <w:szCs w:val="20"/>
        </w:rPr>
        <w:t>linary</w:t>
      </w:r>
      <w:r w:rsidRPr="00DF5C1B">
        <w:rPr>
          <w:rFonts w:ascii="Times New Roman" w:hAnsi="Times New Roman"/>
          <w:i/>
          <w:iCs/>
          <w:noProof/>
          <w:sz w:val="20"/>
          <w:szCs w:val="20"/>
        </w:rPr>
        <w:t xml:space="preserve"> </w:t>
      </w:r>
      <w:r>
        <w:rPr>
          <w:rFonts w:ascii="Times New Roman" w:hAnsi="Times New Roman"/>
          <w:i/>
          <w:iCs/>
          <w:noProof/>
          <w:sz w:val="20"/>
          <w:szCs w:val="20"/>
        </w:rPr>
        <w:t xml:space="preserve">and </w:t>
      </w:r>
      <w:r w:rsidRPr="00DF5C1B">
        <w:rPr>
          <w:rFonts w:ascii="Times New Roman" w:hAnsi="Times New Roman"/>
          <w:i/>
          <w:iCs/>
          <w:noProof/>
          <w:sz w:val="20"/>
          <w:szCs w:val="20"/>
        </w:rPr>
        <w:t>Multidiscip</w:t>
      </w:r>
      <w:r>
        <w:rPr>
          <w:rFonts w:ascii="Times New Roman" w:hAnsi="Times New Roman"/>
          <w:i/>
          <w:iCs/>
          <w:noProof/>
          <w:sz w:val="20"/>
          <w:szCs w:val="20"/>
        </w:rPr>
        <w:t>linary</w:t>
      </w:r>
      <w:r w:rsidRPr="00DF5C1B">
        <w:rPr>
          <w:rFonts w:ascii="Times New Roman" w:hAnsi="Times New Roman"/>
          <w:i/>
          <w:iCs/>
          <w:noProof/>
          <w:sz w:val="20"/>
          <w:szCs w:val="20"/>
        </w:rPr>
        <w:t xml:space="preserve"> Stud</w:t>
      </w:r>
      <w:r>
        <w:rPr>
          <w:rFonts w:ascii="Times New Roman" w:hAnsi="Times New Roman"/>
          <w:i/>
          <w:iCs/>
          <w:noProof/>
          <w:sz w:val="20"/>
          <w:szCs w:val="20"/>
        </w:rPr>
        <w:t>ies</w:t>
      </w:r>
      <w:r w:rsidRPr="00DF5C1B">
        <w:rPr>
          <w:rFonts w:ascii="Times New Roman" w:hAnsi="Times New Roman"/>
          <w:noProof/>
          <w:sz w:val="20"/>
          <w:szCs w:val="20"/>
        </w:rPr>
        <w:t>, 1(4): 130-138.</w:t>
      </w:r>
    </w:p>
    <w:p w14:paraId="35FB2DCC"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Hung, C. Y. and Xie, J. H. (2009). A comparison of plants regenerated from a variegated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w:t>
      </w:r>
      <w:r w:rsidRPr="00DF5C1B">
        <w:rPr>
          <w:rFonts w:ascii="Times New Roman" w:hAnsi="Times New Roman"/>
          <w:i/>
          <w:iCs/>
          <w:noProof/>
          <w:sz w:val="20"/>
          <w:szCs w:val="20"/>
        </w:rPr>
        <w:t>Biol</w:t>
      </w:r>
      <w:r>
        <w:rPr>
          <w:rFonts w:ascii="Times New Roman" w:hAnsi="Times New Roman"/>
          <w:i/>
          <w:iCs/>
          <w:noProof/>
          <w:sz w:val="20"/>
          <w:szCs w:val="20"/>
        </w:rPr>
        <w:t>ogia</w:t>
      </w:r>
      <w:r w:rsidRPr="00DF5C1B">
        <w:rPr>
          <w:rFonts w:ascii="Times New Roman" w:hAnsi="Times New Roman"/>
          <w:i/>
          <w:iCs/>
          <w:noProof/>
          <w:sz w:val="20"/>
          <w:szCs w:val="20"/>
        </w:rPr>
        <w:t xml:space="preserve"> Plant</w:t>
      </w:r>
      <w:r>
        <w:rPr>
          <w:rFonts w:ascii="Times New Roman" w:hAnsi="Times New Roman"/>
          <w:i/>
          <w:iCs/>
          <w:noProof/>
          <w:sz w:val="20"/>
          <w:szCs w:val="20"/>
        </w:rPr>
        <w:t>arum</w:t>
      </w:r>
      <w:r w:rsidRPr="00DF5C1B">
        <w:rPr>
          <w:rFonts w:ascii="Times New Roman" w:hAnsi="Times New Roman"/>
          <w:i/>
          <w:iCs/>
          <w:noProof/>
          <w:sz w:val="20"/>
          <w:szCs w:val="20"/>
        </w:rPr>
        <w:t>,</w:t>
      </w:r>
      <w:r w:rsidRPr="00DF5C1B">
        <w:rPr>
          <w:rFonts w:ascii="Times New Roman" w:hAnsi="Times New Roman"/>
          <w:noProof/>
          <w:sz w:val="20"/>
          <w:szCs w:val="20"/>
        </w:rPr>
        <w:t xml:space="preserve"> 53(4): 610.</w:t>
      </w:r>
    </w:p>
    <w:p w14:paraId="0018B764"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El-Hady, M.A. and Shanan, N. (2010). Enhancement growth characters of pothos plants (</w:t>
      </w:r>
      <w:r w:rsidRPr="00DF5C1B">
        <w:rPr>
          <w:rFonts w:ascii="Times New Roman" w:hAnsi="Times New Roman"/>
          <w:i/>
          <w:iCs/>
          <w:noProof/>
          <w:sz w:val="20"/>
          <w:szCs w:val="20"/>
        </w:rPr>
        <w:t>Epipremnum aureum lindl</w:t>
      </w:r>
      <w:r w:rsidRPr="00DF5C1B">
        <w:rPr>
          <w:rFonts w:ascii="Times New Roman" w:hAnsi="Times New Roman"/>
          <w:noProof/>
          <w:sz w:val="20"/>
          <w:szCs w:val="20"/>
        </w:rPr>
        <w:t xml:space="preserve">.) grown in different improved pot media. </w:t>
      </w:r>
      <w:r w:rsidRPr="00DF5C1B">
        <w:rPr>
          <w:rFonts w:ascii="Times New Roman" w:hAnsi="Times New Roman"/>
          <w:i/>
          <w:iCs/>
          <w:noProof/>
          <w:sz w:val="20"/>
          <w:szCs w:val="20"/>
        </w:rPr>
        <w:t>Int</w:t>
      </w:r>
      <w:r>
        <w:rPr>
          <w:rFonts w:ascii="Times New Roman" w:hAnsi="Times New Roman"/>
          <w:i/>
          <w:iCs/>
          <w:noProof/>
          <w:sz w:val="20"/>
          <w:szCs w:val="20"/>
        </w:rPr>
        <w:t>ernational</w:t>
      </w:r>
      <w:r w:rsidRPr="00DF5C1B">
        <w:rPr>
          <w:rFonts w:ascii="Times New Roman" w:hAnsi="Times New Roman"/>
          <w:i/>
          <w:iCs/>
          <w:noProof/>
          <w:sz w:val="20"/>
          <w:szCs w:val="20"/>
        </w:rPr>
        <w:t xml:space="preserve"> J</w:t>
      </w:r>
      <w:r>
        <w:rPr>
          <w:rFonts w:ascii="Times New Roman" w:hAnsi="Times New Roman"/>
          <w:i/>
          <w:iCs/>
          <w:noProof/>
          <w:sz w:val="20"/>
          <w:szCs w:val="20"/>
        </w:rPr>
        <w:t>ournal</w:t>
      </w:r>
      <w:r w:rsidRPr="00DF5C1B">
        <w:rPr>
          <w:rFonts w:ascii="Times New Roman" w:hAnsi="Times New Roman"/>
          <w:i/>
          <w:iCs/>
          <w:noProof/>
          <w:sz w:val="20"/>
          <w:szCs w:val="20"/>
        </w:rPr>
        <w:t xml:space="preserve"> Acad</w:t>
      </w:r>
      <w:r>
        <w:rPr>
          <w:rFonts w:ascii="Times New Roman" w:hAnsi="Times New Roman"/>
          <w:i/>
          <w:iCs/>
          <w:noProof/>
          <w:sz w:val="20"/>
          <w:szCs w:val="20"/>
        </w:rPr>
        <w:t>emic</w:t>
      </w:r>
      <w:r w:rsidRPr="00DF5C1B">
        <w:rPr>
          <w:rFonts w:ascii="Times New Roman" w:hAnsi="Times New Roman"/>
          <w:i/>
          <w:iCs/>
          <w:noProof/>
          <w:sz w:val="20"/>
          <w:szCs w:val="20"/>
        </w:rPr>
        <w:t xml:space="preserve"> Res</w:t>
      </w:r>
      <w:r>
        <w:rPr>
          <w:rFonts w:ascii="Times New Roman" w:hAnsi="Times New Roman"/>
          <w:i/>
          <w:iCs/>
          <w:noProof/>
          <w:sz w:val="20"/>
          <w:szCs w:val="20"/>
        </w:rPr>
        <w:t>earch</w:t>
      </w:r>
      <w:r w:rsidRPr="00DF5C1B">
        <w:rPr>
          <w:rFonts w:ascii="Times New Roman" w:hAnsi="Times New Roman"/>
          <w:i/>
          <w:iCs/>
          <w:noProof/>
          <w:sz w:val="20"/>
          <w:szCs w:val="20"/>
        </w:rPr>
        <w:t>,</w:t>
      </w:r>
      <w:r w:rsidRPr="00DF5C1B">
        <w:rPr>
          <w:rFonts w:ascii="Times New Roman" w:hAnsi="Times New Roman"/>
          <w:noProof/>
          <w:sz w:val="20"/>
          <w:szCs w:val="20"/>
        </w:rPr>
        <w:t xml:space="preserve"> 2(2)</w:t>
      </w:r>
      <w:r>
        <w:rPr>
          <w:rFonts w:ascii="Times New Roman" w:hAnsi="Times New Roman"/>
          <w:noProof/>
          <w:sz w:val="20"/>
          <w:szCs w:val="20"/>
        </w:rPr>
        <w:t>: 1-10</w:t>
      </w:r>
      <w:r w:rsidRPr="00DF5C1B">
        <w:rPr>
          <w:rFonts w:ascii="Times New Roman" w:hAnsi="Times New Roman"/>
          <w:noProof/>
          <w:sz w:val="20"/>
          <w:szCs w:val="20"/>
        </w:rPr>
        <w:t xml:space="preserve">. </w:t>
      </w:r>
    </w:p>
    <w:p w14:paraId="4F40275B"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Wang, Q.</w:t>
      </w:r>
      <w:r>
        <w:rPr>
          <w:rFonts w:ascii="Times New Roman" w:hAnsi="Times New Roman"/>
          <w:noProof/>
          <w:sz w:val="20"/>
          <w:szCs w:val="20"/>
        </w:rPr>
        <w:t xml:space="preserve"> </w:t>
      </w:r>
      <w:r w:rsidRPr="00DF5C1B">
        <w:rPr>
          <w:rFonts w:ascii="Times New Roman" w:hAnsi="Times New Roman"/>
          <w:noProof/>
          <w:sz w:val="20"/>
          <w:szCs w:val="20"/>
        </w:rPr>
        <w:t>F. (2017). Effect of influent NaCl concentration on the growth of three plants and the purification of wetland wastewater. MSc Thesis, Gansu Agricultural University.</w:t>
      </w:r>
    </w:p>
    <w:p w14:paraId="6B32B875"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Saleh, H.M. (2012). Water hyacinth for phytoremediation of radioactive waste simulate contaminated with cesium and cobalt radionuclides. </w:t>
      </w:r>
      <w:r w:rsidRPr="00DF5C1B">
        <w:rPr>
          <w:rFonts w:ascii="Times New Roman" w:hAnsi="Times New Roman"/>
          <w:i/>
          <w:iCs/>
          <w:noProof/>
          <w:sz w:val="20"/>
          <w:szCs w:val="20"/>
        </w:rPr>
        <w:t>Nucl</w:t>
      </w:r>
      <w:r>
        <w:rPr>
          <w:rFonts w:ascii="Times New Roman" w:hAnsi="Times New Roman"/>
          <w:i/>
          <w:iCs/>
          <w:noProof/>
          <w:sz w:val="20"/>
          <w:szCs w:val="20"/>
        </w:rPr>
        <w:t>ear</w:t>
      </w:r>
      <w:r w:rsidRPr="00DF5C1B">
        <w:rPr>
          <w:rFonts w:ascii="Times New Roman" w:hAnsi="Times New Roman"/>
          <w:i/>
          <w:iCs/>
          <w:noProof/>
          <w:sz w:val="20"/>
          <w:szCs w:val="20"/>
        </w:rPr>
        <w:t xml:space="preserve"> Eng</w:t>
      </w:r>
      <w:r>
        <w:rPr>
          <w:rFonts w:ascii="Times New Roman" w:hAnsi="Times New Roman"/>
          <w:i/>
          <w:iCs/>
          <w:noProof/>
          <w:sz w:val="20"/>
          <w:szCs w:val="20"/>
        </w:rPr>
        <w:t>ineering and</w:t>
      </w:r>
      <w:r w:rsidRPr="00DF5C1B">
        <w:rPr>
          <w:rFonts w:ascii="Times New Roman" w:hAnsi="Times New Roman"/>
          <w:i/>
          <w:iCs/>
          <w:noProof/>
          <w:sz w:val="20"/>
          <w:szCs w:val="20"/>
        </w:rPr>
        <w:t xml:space="preserve"> Des</w:t>
      </w:r>
      <w:r>
        <w:rPr>
          <w:rFonts w:ascii="Times New Roman" w:hAnsi="Times New Roman"/>
          <w:i/>
          <w:iCs/>
          <w:noProof/>
          <w:sz w:val="20"/>
          <w:szCs w:val="20"/>
        </w:rPr>
        <w:t>ign</w:t>
      </w:r>
      <w:r w:rsidRPr="00DF5C1B">
        <w:rPr>
          <w:rFonts w:ascii="Times New Roman" w:hAnsi="Times New Roman"/>
          <w:i/>
          <w:iCs/>
          <w:noProof/>
          <w:sz w:val="20"/>
          <w:szCs w:val="20"/>
        </w:rPr>
        <w:t xml:space="preserve">, </w:t>
      </w:r>
      <w:r w:rsidRPr="00DF5C1B">
        <w:rPr>
          <w:rFonts w:ascii="Times New Roman" w:hAnsi="Times New Roman"/>
          <w:noProof/>
          <w:sz w:val="20"/>
          <w:szCs w:val="20"/>
        </w:rPr>
        <w:t>242: 425</w:t>
      </w:r>
      <w:r>
        <w:rPr>
          <w:rFonts w:ascii="Times New Roman" w:hAnsi="Times New Roman"/>
          <w:noProof/>
          <w:sz w:val="20"/>
          <w:szCs w:val="20"/>
        </w:rPr>
        <w:t>-</w:t>
      </w:r>
      <w:r w:rsidRPr="00DF5C1B">
        <w:rPr>
          <w:rFonts w:ascii="Times New Roman" w:hAnsi="Times New Roman"/>
          <w:noProof/>
          <w:sz w:val="20"/>
          <w:szCs w:val="20"/>
        </w:rPr>
        <w:t>432.</w:t>
      </w:r>
    </w:p>
    <w:p w14:paraId="13DB4549"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lastRenderedPageBreak/>
        <w:t>Rezania, S., Ponraj, M., Talaiekhozani, A., Mohamad, S.</w:t>
      </w:r>
      <w:r>
        <w:rPr>
          <w:rFonts w:ascii="Times New Roman" w:hAnsi="Times New Roman"/>
          <w:noProof/>
          <w:sz w:val="20"/>
          <w:szCs w:val="20"/>
        </w:rPr>
        <w:t xml:space="preserve"> </w:t>
      </w:r>
      <w:r w:rsidRPr="00DF5C1B">
        <w:rPr>
          <w:rFonts w:ascii="Times New Roman" w:hAnsi="Times New Roman"/>
          <w:noProof/>
          <w:sz w:val="20"/>
          <w:szCs w:val="20"/>
        </w:rPr>
        <w:t>E., Din, M.</w:t>
      </w:r>
      <w:r>
        <w:rPr>
          <w:rFonts w:ascii="Times New Roman" w:hAnsi="Times New Roman"/>
          <w:noProof/>
          <w:sz w:val="20"/>
          <w:szCs w:val="20"/>
        </w:rPr>
        <w:t xml:space="preserve"> </w:t>
      </w:r>
      <w:r w:rsidRPr="00DF5C1B">
        <w:rPr>
          <w:rFonts w:ascii="Times New Roman" w:hAnsi="Times New Roman"/>
          <w:noProof/>
          <w:sz w:val="20"/>
          <w:szCs w:val="20"/>
        </w:rPr>
        <w:t>F.</w:t>
      </w:r>
      <w:r>
        <w:rPr>
          <w:rFonts w:ascii="Times New Roman" w:hAnsi="Times New Roman"/>
          <w:noProof/>
          <w:sz w:val="20"/>
          <w:szCs w:val="20"/>
        </w:rPr>
        <w:t xml:space="preserve"> </w:t>
      </w:r>
      <w:r w:rsidRPr="00DF5C1B">
        <w:rPr>
          <w:rFonts w:ascii="Times New Roman" w:hAnsi="Times New Roman"/>
          <w:noProof/>
          <w:sz w:val="20"/>
          <w:szCs w:val="20"/>
        </w:rPr>
        <w:t>M., Taib, S.</w:t>
      </w:r>
      <w:r>
        <w:rPr>
          <w:rFonts w:ascii="Times New Roman" w:hAnsi="Times New Roman"/>
          <w:noProof/>
          <w:sz w:val="20"/>
          <w:szCs w:val="20"/>
        </w:rPr>
        <w:t xml:space="preserve"> </w:t>
      </w:r>
      <w:r w:rsidRPr="00DF5C1B">
        <w:rPr>
          <w:rFonts w:ascii="Times New Roman" w:hAnsi="Times New Roman"/>
          <w:noProof/>
          <w:sz w:val="20"/>
          <w:szCs w:val="20"/>
        </w:rPr>
        <w:t>M. and Sairan, F.</w:t>
      </w:r>
      <w:r>
        <w:rPr>
          <w:rFonts w:ascii="Times New Roman" w:hAnsi="Times New Roman"/>
          <w:noProof/>
          <w:sz w:val="20"/>
          <w:szCs w:val="20"/>
        </w:rPr>
        <w:t xml:space="preserve"> </w:t>
      </w:r>
      <w:r w:rsidRPr="00DF5C1B">
        <w:rPr>
          <w:rFonts w:ascii="Times New Roman" w:hAnsi="Times New Roman"/>
          <w:noProof/>
          <w:sz w:val="20"/>
          <w:szCs w:val="20"/>
        </w:rPr>
        <w:t xml:space="preserve">M. (2015). Perspectives of phytoremediation using water hyacinth for removal of heavy metals, organic and inorganic pollutants in wastewater. </w:t>
      </w:r>
      <w:r w:rsidRPr="00DF5C1B">
        <w:rPr>
          <w:rFonts w:ascii="Times New Roman" w:hAnsi="Times New Roman"/>
          <w:i/>
          <w:iCs/>
          <w:noProof/>
          <w:sz w:val="20"/>
          <w:szCs w:val="20"/>
        </w:rPr>
        <w:t>J</w:t>
      </w:r>
      <w:r>
        <w:rPr>
          <w:rFonts w:ascii="Times New Roman" w:hAnsi="Times New Roman"/>
          <w:i/>
          <w:iCs/>
          <w:noProof/>
          <w:sz w:val="20"/>
          <w:szCs w:val="20"/>
        </w:rPr>
        <w:t>ournal of</w:t>
      </w:r>
      <w:r w:rsidRPr="00DF5C1B">
        <w:rPr>
          <w:rFonts w:ascii="Times New Roman" w:hAnsi="Times New Roman"/>
          <w:i/>
          <w:iCs/>
          <w:noProof/>
          <w:sz w:val="20"/>
          <w:szCs w:val="20"/>
        </w:rPr>
        <w:t xml:space="preserve"> Environ</w:t>
      </w:r>
      <w:r>
        <w:rPr>
          <w:rFonts w:ascii="Times New Roman" w:hAnsi="Times New Roman"/>
          <w:i/>
          <w:iCs/>
          <w:noProof/>
          <w:sz w:val="20"/>
          <w:szCs w:val="20"/>
        </w:rPr>
        <w:t>mental</w:t>
      </w:r>
      <w:r w:rsidRPr="00DF5C1B">
        <w:rPr>
          <w:rFonts w:ascii="Times New Roman" w:hAnsi="Times New Roman"/>
          <w:i/>
          <w:iCs/>
          <w:noProof/>
          <w:sz w:val="20"/>
          <w:szCs w:val="20"/>
        </w:rPr>
        <w:t xml:space="preserve"> Manage</w:t>
      </w:r>
      <w:r>
        <w:rPr>
          <w:rFonts w:ascii="Times New Roman" w:hAnsi="Times New Roman"/>
          <w:i/>
          <w:iCs/>
          <w:noProof/>
          <w:sz w:val="20"/>
          <w:szCs w:val="20"/>
        </w:rPr>
        <w:t>ment</w:t>
      </w:r>
      <w:r w:rsidRPr="00DF5C1B">
        <w:rPr>
          <w:rFonts w:ascii="Times New Roman" w:hAnsi="Times New Roman"/>
          <w:i/>
          <w:iCs/>
          <w:noProof/>
          <w:sz w:val="20"/>
          <w:szCs w:val="20"/>
        </w:rPr>
        <w:t xml:space="preserve">, </w:t>
      </w:r>
      <w:r w:rsidRPr="00DF5C1B">
        <w:rPr>
          <w:rFonts w:ascii="Times New Roman" w:hAnsi="Times New Roman"/>
          <w:noProof/>
          <w:sz w:val="20"/>
          <w:szCs w:val="20"/>
        </w:rPr>
        <w:t>163: 125-133.</w:t>
      </w:r>
    </w:p>
    <w:p w14:paraId="5DFDC0D5" w14:textId="77777777" w:rsidR="007B24A3" w:rsidRPr="00DF5C1B" w:rsidRDefault="007B24A3" w:rsidP="007B24A3">
      <w:pPr>
        <w:pStyle w:val="ListParagraph"/>
        <w:widowControl w:val="0"/>
        <w:numPr>
          <w:ilvl w:val="0"/>
          <w:numId w:val="10"/>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sz w:val="20"/>
          <w:szCs w:val="20"/>
          <w:shd w:val="clear" w:color="auto" w:fill="FFFFFF"/>
        </w:rPr>
        <w:t>Musa, A.</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S., Oyoh, K.</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B. Osoka, E.</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C. and Onyelucheya, O.</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 xml:space="preserve">E. (2016). </w:t>
      </w:r>
      <w:r w:rsidRPr="00DF5C1B">
        <w:rPr>
          <w:rFonts w:ascii="Times New Roman" w:hAnsi="Times New Roman"/>
          <w:sz w:val="20"/>
          <w:szCs w:val="20"/>
        </w:rPr>
        <w:t xml:space="preserve">Modelling phytoremediation augmented bioremediation based on order of reaction. </w:t>
      </w:r>
      <w:r w:rsidRPr="00DF5C1B">
        <w:rPr>
          <w:rFonts w:ascii="Times New Roman" w:hAnsi="Times New Roman"/>
          <w:i/>
          <w:iCs/>
          <w:sz w:val="20"/>
          <w:szCs w:val="20"/>
        </w:rPr>
        <w:t>Int</w:t>
      </w:r>
      <w:r>
        <w:rPr>
          <w:rFonts w:ascii="Times New Roman" w:hAnsi="Times New Roman"/>
          <w:i/>
          <w:iCs/>
          <w:sz w:val="20"/>
          <w:szCs w:val="20"/>
        </w:rPr>
        <w:t xml:space="preserve">ernational </w:t>
      </w:r>
      <w:r w:rsidRPr="00DF5C1B">
        <w:rPr>
          <w:rFonts w:ascii="Times New Roman" w:hAnsi="Times New Roman"/>
          <w:i/>
          <w:iCs/>
          <w:sz w:val="20"/>
          <w:szCs w:val="20"/>
        </w:rPr>
        <w:t>J</w:t>
      </w:r>
      <w:r>
        <w:rPr>
          <w:rFonts w:ascii="Times New Roman" w:hAnsi="Times New Roman"/>
          <w:i/>
          <w:iCs/>
          <w:sz w:val="20"/>
          <w:szCs w:val="20"/>
        </w:rPr>
        <w:t>ournal</w:t>
      </w:r>
      <w:r w:rsidRPr="00DF5C1B">
        <w:rPr>
          <w:rFonts w:ascii="Times New Roman" w:hAnsi="Times New Roman"/>
          <w:i/>
          <w:iCs/>
          <w:sz w:val="20"/>
          <w:szCs w:val="20"/>
        </w:rPr>
        <w:t xml:space="preserve"> Innov</w:t>
      </w:r>
      <w:r>
        <w:rPr>
          <w:rFonts w:ascii="Times New Roman" w:hAnsi="Times New Roman"/>
          <w:i/>
          <w:iCs/>
          <w:sz w:val="20"/>
          <w:szCs w:val="20"/>
        </w:rPr>
        <w:t>ative</w:t>
      </w:r>
      <w:r w:rsidRPr="00DF5C1B">
        <w:rPr>
          <w:rFonts w:ascii="Times New Roman" w:hAnsi="Times New Roman"/>
          <w:i/>
          <w:iCs/>
          <w:sz w:val="20"/>
          <w:szCs w:val="20"/>
        </w:rPr>
        <w:t xml:space="preserve"> Sci</w:t>
      </w:r>
      <w:r>
        <w:rPr>
          <w:rFonts w:ascii="Times New Roman" w:hAnsi="Times New Roman"/>
          <w:i/>
          <w:iCs/>
          <w:sz w:val="20"/>
          <w:szCs w:val="20"/>
        </w:rPr>
        <w:t>ence</w:t>
      </w:r>
      <w:r w:rsidRPr="00DF5C1B">
        <w:rPr>
          <w:rFonts w:ascii="Times New Roman" w:hAnsi="Times New Roman"/>
          <w:i/>
          <w:iCs/>
          <w:sz w:val="20"/>
          <w:szCs w:val="20"/>
        </w:rPr>
        <w:t xml:space="preserve"> Eng</w:t>
      </w:r>
      <w:r>
        <w:rPr>
          <w:rFonts w:ascii="Times New Roman" w:hAnsi="Times New Roman"/>
          <w:i/>
          <w:iCs/>
          <w:sz w:val="20"/>
          <w:szCs w:val="20"/>
        </w:rPr>
        <w:t>ineering</w:t>
      </w:r>
      <w:r w:rsidRPr="00DF5C1B">
        <w:rPr>
          <w:rFonts w:ascii="Times New Roman" w:hAnsi="Times New Roman"/>
          <w:i/>
          <w:iCs/>
          <w:sz w:val="20"/>
          <w:szCs w:val="20"/>
        </w:rPr>
        <w:t xml:space="preserve"> Technol</w:t>
      </w:r>
      <w:r>
        <w:rPr>
          <w:rFonts w:ascii="Times New Roman" w:hAnsi="Times New Roman"/>
          <w:i/>
          <w:iCs/>
          <w:sz w:val="20"/>
          <w:szCs w:val="20"/>
        </w:rPr>
        <w:t>ogy</w:t>
      </w:r>
      <w:r w:rsidRPr="00DF5C1B">
        <w:rPr>
          <w:rFonts w:ascii="Times New Roman" w:hAnsi="Times New Roman"/>
          <w:i/>
          <w:iCs/>
          <w:sz w:val="20"/>
          <w:szCs w:val="20"/>
        </w:rPr>
        <w:t>,</w:t>
      </w:r>
      <w:r w:rsidRPr="00DF5C1B">
        <w:rPr>
          <w:rFonts w:ascii="Times New Roman" w:hAnsi="Times New Roman"/>
          <w:sz w:val="20"/>
          <w:szCs w:val="20"/>
        </w:rPr>
        <w:t xml:space="preserve"> 3(4): 512-522. </w:t>
      </w:r>
    </w:p>
    <w:p w14:paraId="1C9A60C7" w14:textId="77777777" w:rsidR="007B24A3" w:rsidRPr="007B24A3" w:rsidRDefault="007B24A3" w:rsidP="007B24A3">
      <w:pPr>
        <w:spacing w:after="0"/>
        <w:jc w:val="both"/>
        <w:outlineLvl w:val="0"/>
        <w:rPr>
          <w:rFonts w:ascii="Times New Roman" w:eastAsia="Calibri" w:hAnsi="Times New Roman"/>
          <w:noProof/>
          <w:sz w:val="20"/>
          <w:szCs w:val="20"/>
          <w:lang w:val="ms-MY"/>
        </w:rPr>
      </w:pPr>
    </w:p>
    <w:p w14:paraId="0226261F" w14:textId="77777777" w:rsidR="007B24A3" w:rsidRDefault="007B24A3"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6CED2528" w14:textId="77777777" w:rsidR="007F08A2" w:rsidRDefault="007F08A2" w:rsidP="007F08A2">
      <w:pPr>
        <w:spacing w:after="0"/>
        <w:jc w:val="center"/>
        <w:outlineLvl w:val="0"/>
        <w:rPr>
          <w:rFonts w:ascii="Times New Roman" w:hAnsi="Times New Roman"/>
          <w:sz w:val="28"/>
          <w:szCs w:val="28"/>
          <w:lang w:val="en-GB"/>
        </w:rPr>
        <w:sectPr w:rsidR="007F08A2"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B24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B2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B515C"/>
    <w:multiLevelType w:val="hybridMultilevel"/>
    <w:tmpl w:val="4AFAD8B2"/>
    <w:lvl w:ilvl="0" w:tplc="694E61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9"/>
  </w:num>
  <w:num w:numId="4">
    <w:abstractNumId w:val="1"/>
  </w:num>
  <w:num w:numId="5">
    <w:abstractNumId w:val="4"/>
  </w:num>
  <w:num w:numId="6">
    <w:abstractNumId w:val="8"/>
  </w:num>
  <w:num w:numId="7">
    <w:abstractNumId w:val="0"/>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D51DC"/>
    <w:rsid w:val="002F626B"/>
    <w:rsid w:val="00357881"/>
    <w:rsid w:val="00385369"/>
    <w:rsid w:val="003A1F80"/>
    <w:rsid w:val="0044292C"/>
    <w:rsid w:val="00460C95"/>
    <w:rsid w:val="00473CD4"/>
    <w:rsid w:val="00487993"/>
    <w:rsid w:val="005119B4"/>
    <w:rsid w:val="005136AA"/>
    <w:rsid w:val="005644C8"/>
    <w:rsid w:val="005F401D"/>
    <w:rsid w:val="006149E4"/>
    <w:rsid w:val="006E79D9"/>
    <w:rsid w:val="006F3FC1"/>
    <w:rsid w:val="007761C2"/>
    <w:rsid w:val="007962C4"/>
    <w:rsid w:val="007B24A3"/>
    <w:rsid w:val="007D0E7F"/>
    <w:rsid w:val="007F08A2"/>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6 (2021)</dc:title>
  <dc:creator>Harun Hamzah</dc:creator>
  <cp:lastModifiedBy>Harun Hamzah</cp:lastModifiedBy>
  <cp:revision>2</cp:revision>
  <cp:lastPrinted>2020-04-01T04:48:00Z</cp:lastPrinted>
  <dcterms:created xsi:type="dcterms:W3CDTF">2021-12-11T11:47:00Z</dcterms:created>
  <dcterms:modified xsi:type="dcterms:W3CDTF">2021-12-11T11:47:00Z</dcterms:modified>
</cp:coreProperties>
</file>