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1EB707EA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0D609F">
        <w:rPr>
          <w:rFonts w:ascii="Cambria" w:hAnsi="Cambria"/>
          <w:b/>
          <w:bCs/>
          <w:noProof/>
          <w:sz w:val="28"/>
          <w:szCs w:val="28"/>
        </w:rPr>
        <w:t>5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0D609F">
        <w:rPr>
          <w:rFonts w:ascii="Cambria" w:hAnsi="Cambria"/>
          <w:b/>
          <w:bCs/>
          <w:noProof/>
          <w:sz w:val="28"/>
          <w:szCs w:val="28"/>
        </w:rPr>
        <w:t>Oct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8D96A6B" w14:textId="06C35108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Nur Ain Nabilah Ash’ari</w:t>
            </w:r>
          </w:p>
        </w:tc>
        <w:tc>
          <w:tcPr>
            <w:tcW w:w="2058" w:type="pct"/>
            <w:shd w:val="clear" w:color="auto" w:fill="auto"/>
          </w:tcPr>
          <w:p w14:paraId="6FF7A562" w14:textId="51A0D54C" w:rsidR="004B2C29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a facile synthesis of n-alkylated daibucarboline a derivatives via pictet-spengler condensation of tryptamine</w:t>
            </w:r>
          </w:p>
          <w:p w14:paraId="27D4751F" w14:textId="3827F53B" w:rsidR="0082612A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38708909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1F893D3" w14:textId="290091AA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27 July 2021</w:t>
            </w:r>
          </w:p>
        </w:tc>
        <w:tc>
          <w:tcPr>
            <w:tcW w:w="478" w:type="pct"/>
            <w:shd w:val="clear" w:color="auto" w:fill="auto"/>
          </w:tcPr>
          <w:p w14:paraId="684BFF8F" w14:textId="7582212C" w:rsidR="001B2E27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31 Aug 2021</w:t>
            </w:r>
          </w:p>
        </w:tc>
      </w:tr>
      <w:tr w:rsidR="009B4F4D" w:rsidRPr="00545854" w14:paraId="564AFCDD" w14:textId="77777777" w:rsidTr="009B4F4D">
        <w:tc>
          <w:tcPr>
            <w:tcW w:w="411" w:type="pct"/>
            <w:shd w:val="clear" w:color="auto" w:fill="auto"/>
          </w:tcPr>
          <w:p w14:paraId="0689ED29" w14:textId="15D37BBC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745BF291" w14:textId="0CD28219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Shahrulnizahana Mohammad Din</w:t>
            </w:r>
          </w:p>
        </w:tc>
        <w:tc>
          <w:tcPr>
            <w:tcW w:w="2058" w:type="pct"/>
            <w:shd w:val="clear" w:color="auto" w:fill="auto"/>
          </w:tcPr>
          <w:p w14:paraId="0675991E" w14:textId="4B96928B" w:rsidR="004B2C29" w:rsidRPr="0082612A" w:rsidRDefault="0082612A" w:rsidP="0082612A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effect of plant organs of ficus deltoidea in the synthesis of silver nanoparticles</w:t>
            </w:r>
          </w:p>
        </w:tc>
        <w:tc>
          <w:tcPr>
            <w:tcW w:w="612" w:type="pct"/>
            <w:shd w:val="clear" w:color="auto" w:fill="auto"/>
          </w:tcPr>
          <w:p w14:paraId="687FD1DD" w14:textId="0EFB7B97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AA2ED72" w14:textId="677BAA9C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</w:tc>
        <w:tc>
          <w:tcPr>
            <w:tcW w:w="478" w:type="pct"/>
            <w:shd w:val="clear" w:color="auto" w:fill="auto"/>
          </w:tcPr>
          <w:p w14:paraId="37448C63" w14:textId="77777777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26 Sept 2021</w:t>
            </w:r>
          </w:p>
          <w:p w14:paraId="277BDFF2" w14:textId="284D445E" w:rsidR="0082612A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</w:tr>
      <w:tr w:rsidR="009B4F4D" w:rsidRPr="00545854" w14:paraId="6AF9F488" w14:textId="77777777" w:rsidTr="009B4F4D">
        <w:tc>
          <w:tcPr>
            <w:tcW w:w="411" w:type="pct"/>
            <w:shd w:val="clear" w:color="auto" w:fill="auto"/>
          </w:tcPr>
          <w:p w14:paraId="49D51403" w14:textId="1226EE16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E6D962D" w14:textId="38EBB08A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sz w:val="20"/>
                <w:szCs w:val="20"/>
              </w:rPr>
              <w:t>Tan Yeong Hwang</w:t>
            </w:r>
          </w:p>
        </w:tc>
        <w:tc>
          <w:tcPr>
            <w:tcW w:w="2058" w:type="pct"/>
            <w:shd w:val="clear" w:color="auto" w:fill="auto"/>
          </w:tcPr>
          <w:p w14:paraId="68B18111" w14:textId="00A7EDD2" w:rsidR="004B2C29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extraction solvents in microalgal lipid extraction for biofuel production: a review</w:t>
            </w:r>
          </w:p>
          <w:p w14:paraId="1D270315" w14:textId="620EB137" w:rsidR="0082612A" w:rsidRPr="0082612A" w:rsidRDefault="0082612A" w:rsidP="004B2C2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CAE0216" w14:textId="10031274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3A92EE71" w14:textId="0B10BE42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28 July 2021</w:t>
            </w:r>
          </w:p>
        </w:tc>
        <w:tc>
          <w:tcPr>
            <w:tcW w:w="478" w:type="pct"/>
            <w:shd w:val="clear" w:color="auto" w:fill="auto"/>
          </w:tcPr>
          <w:p w14:paraId="31D246FC" w14:textId="5CF7FA92" w:rsidR="009B4F4D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2612A">
              <w:rPr>
                <w:rFonts w:ascii="Cambria" w:hAnsi="Cambria" w:cs="Times New Roman"/>
                <w:noProof/>
                <w:sz w:val="20"/>
                <w:szCs w:val="20"/>
              </w:rPr>
              <w:t>22 Sept 2021</w:t>
            </w:r>
          </w:p>
        </w:tc>
      </w:tr>
      <w:tr w:rsidR="004B2C29" w:rsidRPr="00545854" w14:paraId="11F6137B" w14:textId="77777777" w:rsidTr="009B4F4D">
        <w:tc>
          <w:tcPr>
            <w:tcW w:w="411" w:type="pct"/>
            <w:shd w:val="clear" w:color="auto" w:fill="auto"/>
          </w:tcPr>
          <w:p w14:paraId="59D99230" w14:textId="285607D0" w:rsidR="004B2C29" w:rsidRPr="0082612A" w:rsidRDefault="004B2C2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0ACA2C48" w14:textId="55204197" w:rsidR="004B2C29" w:rsidRPr="0082612A" w:rsidRDefault="0082612A" w:rsidP="00CF415F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lang w:val="de-DE"/>
              </w:rPr>
            </w:pPr>
            <w:r w:rsidRPr="0082612A">
              <w:rPr>
                <w:rFonts w:ascii="Cambria" w:hAnsi="Cambria"/>
                <w:sz w:val="20"/>
                <w:szCs w:val="20"/>
              </w:rPr>
              <w:t>Nguyen Cong-Hau</w:t>
            </w:r>
          </w:p>
        </w:tc>
        <w:tc>
          <w:tcPr>
            <w:tcW w:w="2058" w:type="pct"/>
            <w:shd w:val="clear" w:color="auto" w:fill="auto"/>
          </w:tcPr>
          <w:p w14:paraId="5AA41EC4" w14:textId="3C825E5F" w:rsidR="0082612A" w:rsidRPr="0082612A" w:rsidRDefault="0082612A" w:rsidP="0082612A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spectrophotometric determination of total flavonoid contents in tea products and their liquors under </w:t>
            </w:r>
          </w:p>
          <w:p w14:paraId="3AAA8A2A" w14:textId="77777777" w:rsidR="004B2C29" w:rsidRDefault="0082612A" w:rsidP="0082612A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various brewing conditions</w:t>
            </w:r>
          </w:p>
          <w:p w14:paraId="09118EC4" w14:textId="21D31A74" w:rsidR="0082612A" w:rsidRPr="0082612A" w:rsidRDefault="0082612A" w:rsidP="0082612A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19EA90F" w14:textId="50DE5380" w:rsidR="004B2C29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Vietnam </w:t>
            </w:r>
          </w:p>
        </w:tc>
        <w:tc>
          <w:tcPr>
            <w:tcW w:w="419" w:type="pct"/>
            <w:shd w:val="clear" w:color="auto" w:fill="auto"/>
          </w:tcPr>
          <w:p w14:paraId="3EC84C3D" w14:textId="73CF0EB3" w:rsidR="004B2C29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31 July 2021</w:t>
            </w:r>
          </w:p>
        </w:tc>
        <w:tc>
          <w:tcPr>
            <w:tcW w:w="478" w:type="pct"/>
            <w:shd w:val="clear" w:color="auto" w:fill="auto"/>
          </w:tcPr>
          <w:p w14:paraId="0F0093FA" w14:textId="77777777" w:rsidR="0082612A" w:rsidRDefault="0082612A" w:rsidP="0082612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7 Sept </w:t>
            </w:r>
          </w:p>
          <w:p w14:paraId="252184F3" w14:textId="77F1B6D9" w:rsidR="004B2C29" w:rsidRPr="0082612A" w:rsidRDefault="0082612A" w:rsidP="0082612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6E14F0" w:rsidRPr="00545854" w14:paraId="6A37B44A" w14:textId="77777777" w:rsidTr="009B4F4D">
        <w:tc>
          <w:tcPr>
            <w:tcW w:w="411" w:type="pct"/>
            <w:shd w:val="clear" w:color="auto" w:fill="auto"/>
          </w:tcPr>
          <w:p w14:paraId="7946EC26" w14:textId="760C7B02" w:rsidR="006E14F0" w:rsidRPr="0082612A" w:rsidRDefault="006E14F0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30DE5788" w14:textId="7833D26E" w:rsidR="006E14F0" w:rsidRPr="0082612A" w:rsidRDefault="0082612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82612A">
              <w:rPr>
                <w:rFonts w:ascii="Cambria" w:hAnsi="Cambria"/>
                <w:bCs/>
                <w:sz w:val="20"/>
                <w:szCs w:val="20"/>
              </w:rPr>
              <w:t>Low Shuang Yao</w:t>
            </w:r>
          </w:p>
        </w:tc>
        <w:tc>
          <w:tcPr>
            <w:tcW w:w="2058" w:type="pct"/>
            <w:shd w:val="clear" w:color="auto" w:fill="auto"/>
          </w:tcPr>
          <w:p w14:paraId="3614BE36" w14:textId="77777777" w:rsidR="006E14F0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quality assessment of mangosteen in different maturity stages by hand-held near-infrared spectroscopy</w:t>
            </w:r>
          </w:p>
          <w:p w14:paraId="5CD0BB45" w14:textId="3B8345AC" w:rsidR="0082612A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EAD2F1E" w14:textId="3D171EBB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USCI</w:t>
            </w:r>
          </w:p>
        </w:tc>
        <w:tc>
          <w:tcPr>
            <w:tcW w:w="419" w:type="pct"/>
            <w:shd w:val="clear" w:color="auto" w:fill="auto"/>
          </w:tcPr>
          <w:p w14:paraId="64F55EB3" w14:textId="4F74B5DE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11 Aug 2021</w:t>
            </w:r>
          </w:p>
        </w:tc>
        <w:tc>
          <w:tcPr>
            <w:tcW w:w="478" w:type="pct"/>
            <w:shd w:val="clear" w:color="auto" w:fill="auto"/>
          </w:tcPr>
          <w:p w14:paraId="0F6384FE" w14:textId="77777777" w:rsid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 xml:space="preserve">8 Sept </w:t>
            </w:r>
          </w:p>
          <w:p w14:paraId="343ED9D6" w14:textId="39FBE3EB" w:rsidR="00317833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6E14F0" w:rsidRPr="00545854" w14:paraId="168942FC" w14:textId="77777777" w:rsidTr="009B4F4D">
        <w:tc>
          <w:tcPr>
            <w:tcW w:w="411" w:type="pct"/>
            <w:shd w:val="clear" w:color="auto" w:fill="auto"/>
          </w:tcPr>
          <w:p w14:paraId="714E65EF" w14:textId="2ADB6915" w:rsidR="006E14F0" w:rsidRPr="0082612A" w:rsidRDefault="006E14F0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67A96B65" w14:textId="2226D283" w:rsidR="006E14F0" w:rsidRPr="0082612A" w:rsidRDefault="0082612A" w:rsidP="00CF415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</w:pPr>
            <w:r w:rsidRPr="0082612A">
              <w:rPr>
                <w:rFonts w:ascii="Times New Roman" w:hAnsi="Times New Roman" w:cs="Times New Roman"/>
                <w:noProof/>
                <w:sz w:val="20"/>
                <w:szCs w:val="20"/>
                <w:lang w:val="ms-MY"/>
              </w:rPr>
              <w:t>Mohd Zulkefli Selamat</w:t>
            </w:r>
          </w:p>
        </w:tc>
        <w:tc>
          <w:tcPr>
            <w:tcW w:w="2058" w:type="pct"/>
            <w:shd w:val="clear" w:color="auto" w:fill="auto"/>
          </w:tcPr>
          <w:p w14:paraId="7B0EBC96" w14:textId="77777777" w:rsidR="006E14F0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effect of carbon fiber loading in gaphite-polypropylene composite properties as bipolar plate for polymer electrolyte membrane fuel cell</w:t>
            </w:r>
          </w:p>
          <w:p w14:paraId="6989FF58" w14:textId="1A243B97" w:rsidR="0082612A" w:rsidRPr="0082612A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E15C442" w14:textId="61CD4051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UTEM</w:t>
            </w:r>
          </w:p>
        </w:tc>
        <w:tc>
          <w:tcPr>
            <w:tcW w:w="419" w:type="pct"/>
            <w:shd w:val="clear" w:color="auto" w:fill="auto"/>
          </w:tcPr>
          <w:p w14:paraId="54170A64" w14:textId="757E034F" w:rsidR="00317833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 Aug 2021</w:t>
            </w:r>
          </w:p>
        </w:tc>
        <w:tc>
          <w:tcPr>
            <w:tcW w:w="478" w:type="pct"/>
            <w:shd w:val="clear" w:color="auto" w:fill="auto"/>
          </w:tcPr>
          <w:p w14:paraId="12F68642" w14:textId="16E31234" w:rsidR="006E14F0" w:rsidRPr="0082612A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30 Sept 2021</w:t>
            </w:r>
          </w:p>
        </w:tc>
      </w:tr>
      <w:tr w:rsidR="00BB0EE7" w:rsidRPr="00545854" w14:paraId="7EDB09FF" w14:textId="77777777" w:rsidTr="009B4F4D">
        <w:tc>
          <w:tcPr>
            <w:tcW w:w="411" w:type="pct"/>
            <w:shd w:val="clear" w:color="auto" w:fill="auto"/>
          </w:tcPr>
          <w:p w14:paraId="5632D457" w14:textId="341B7565" w:rsidR="00BB0EE7" w:rsidRPr="0011659E" w:rsidRDefault="00BB0EE7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708F4DB" w14:textId="6A6E8BA8" w:rsidR="00BB0EE7" w:rsidRPr="0011659E" w:rsidRDefault="0082612A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Dheephikha Kumaraguru</w:t>
            </w:r>
          </w:p>
        </w:tc>
        <w:tc>
          <w:tcPr>
            <w:tcW w:w="2058" w:type="pct"/>
            <w:shd w:val="clear" w:color="auto" w:fill="auto"/>
          </w:tcPr>
          <w:p w14:paraId="255FF9B4" w14:textId="77777777" w:rsidR="00BB0EE7" w:rsidRPr="0011659E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volatile chemical profiling of unburnt and burnt ron 95 petrol from three oil stations: a preliminary study</w:t>
            </w:r>
          </w:p>
          <w:p w14:paraId="2DA65AF0" w14:textId="27C756F7" w:rsidR="0082612A" w:rsidRPr="0011659E" w:rsidRDefault="0082612A" w:rsidP="00317833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1FB79E2" w14:textId="653039E0" w:rsidR="00BB0EE7" w:rsidRPr="0011659E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77FC4FF" w14:textId="0F585F12" w:rsidR="00BB0EE7" w:rsidRPr="0011659E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27 July 2021</w:t>
            </w:r>
          </w:p>
        </w:tc>
        <w:tc>
          <w:tcPr>
            <w:tcW w:w="478" w:type="pct"/>
            <w:shd w:val="clear" w:color="auto" w:fill="auto"/>
          </w:tcPr>
          <w:p w14:paraId="4BB521B5" w14:textId="4D7C5445" w:rsidR="00BB0EE7" w:rsidRPr="0011659E" w:rsidRDefault="0082612A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30 Sept 2021</w:t>
            </w:r>
          </w:p>
        </w:tc>
      </w:tr>
      <w:tr w:rsidR="00BB0EE7" w:rsidRPr="00545854" w14:paraId="13D84AA6" w14:textId="77777777" w:rsidTr="009B4F4D">
        <w:tc>
          <w:tcPr>
            <w:tcW w:w="411" w:type="pct"/>
            <w:shd w:val="clear" w:color="auto" w:fill="auto"/>
          </w:tcPr>
          <w:p w14:paraId="39B957D0" w14:textId="6BB471F5" w:rsidR="00BB0EE7" w:rsidRPr="0011659E" w:rsidRDefault="00BB0EE7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66A88F4" w14:textId="4D221B68" w:rsidR="00BB0EE7" w:rsidRPr="0011659E" w:rsidRDefault="00FC5E9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Siti Sufiana Kamni</w:t>
            </w:r>
          </w:p>
        </w:tc>
        <w:tc>
          <w:tcPr>
            <w:tcW w:w="2058" w:type="pct"/>
            <w:shd w:val="clear" w:color="auto" w:fill="auto"/>
          </w:tcPr>
          <w:p w14:paraId="1014A992" w14:textId="614B2045" w:rsidR="00BB0EE7" w:rsidRPr="0011659E" w:rsidRDefault="00FC5E94" w:rsidP="00BB0EE7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metal-organic frameworks as sorbent- based extraction: a review</w:t>
            </w:r>
          </w:p>
        </w:tc>
        <w:tc>
          <w:tcPr>
            <w:tcW w:w="612" w:type="pct"/>
            <w:shd w:val="clear" w:color="auto" w:fill="auto"/>
          </w:tcPr>
          <w:p w14:paraId="03BA10F9" w14:textId="0C5665A3" w:rsidR="00BB0EE7" w:rsidRPr="0011659E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517281E" w14:textId="77777777" w:rsidR="00BB0EE7" w:rsidRPr="0011659E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27 July</w:t>
            </w:r>
          </w:p>
          <w:p w14:paraId="1429C626" w14:textId="2E68BD99" w:rsidR="00FC5E94" w:rsidRPr="0011659E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3A31152D" w14:textId="77777777" w:rsidR="00FC5E94" w:rsidRPr="0011659E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 xml:space="preserve">2 Oct </w:t>
            </w:r>
          </w:p>
          <w:p w14:paraId="21A3614B" w14:textId="2E4C24EB" w:rsidR="00BB0EE7" w:rsidRPr="0011659E" w:rsidRDefault="00FC5E9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2021</w:t>
            </w:r>
          </w:p>
        </w:tc>
      </w:tr>
      <w:tr w:rsidR="00923B96" w:rsidRPr="00545854" w14:paraId="5DEA2332" w14:textId="77777777" w:rsidTr="009B4F4D">
        <w:tc>
          <w:tcPr>
            <w:tcW w:w="411" w:type="pct"/>
            <w:shd w:val="clear" w:color="auto" w:fill="auto"/>
          </w:tcPr>
          <w:p w14:paraId="78B858CF" w14:textId="7A550C01" w:rsidR="00923B96" w:rsidRPr="0011659E" w:rsidRDefault="00923B96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982B20C" w14:textId="77777777" w:rsidR="00923B96" w:rsidRPr="0011659E" w:rsidRDefault="001F5B19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Joshi Vivek</w:t>
            </w:r>
          </w:p>
          <w:p w14:paraId="5333F1B6" w14:textId="3AA29032" w:rsidR="001F5B19" w:rsidRPr="0011659E" w:rsidRDefault="001F5B19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0C7656EF" w14:textId="77777777" w:rsidR="00923B96" w:rsidRPr="0011659E" w:rsidRDefault="001F5B19" w:rsidP="001F5B1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chromatographic profiling of syzygium cumini leaves using high-performance thin layer chromatography and gas chromatography-mass spectrometry techniques</w:t>
            </w:r>
          </w:p>
          <w:p w14:paraId="0ACCBE58" w14:textId="6EB763A3" w:rsidR="000D609F" w:rsidRPr="0011659E" w:rsidRDefault="000D609F" w:rsidP="001F5B1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BAEE6AB" w14:textId="1FCD9D3F" w:rsidR="00923B96" w:rsidRPr="0011659E" w:rsidRDefault="001F5B1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India </w:t>
            </w:r>
          </w:p>
        </w:tc>
        <w:tc>
          <w:tcPr>
            <w:tcW w:w="419" w:type="pct"/>
            <w:shd w:val="clear" w:color="auto" w:fill="auto"/>
          </w:tcPr>
          <w:p w14:paraId="2FD430DF" w14:textId="6030C307" w:rsidR="00923B96" w:rsidRPr="0011659E" w:rsidRDefault="001F5B1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15 June 2021</w:t>
            </w:r>
          </w:p>
        </w:tc>
        <w:tc>
          <w:tcPr>
            <w:tcW w:w="478" w:type="pct"/>
            <w:shd w:val="clear" w:color="auto" w:fill="auto"/>
          </w:tcPr>
          <w:p w14:paraId="4517CF0E" w14:textId="77777777" w:rsidR="008336F8" w:rsidRPr="0011659E" w:rsidRDefault="001F5B1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6 Sept </w:t>
            </w:r>
          </w:p>
          <w:p w14:paraId="7A63B380" w14:textId="7E81654A" w:rsidR="00923B96" w:rsidRPr="0011659E" w:rsidRDefault="001F5B1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923B96" w:rsidRPr="00545854" w14:paraId="7E732A52" w14:textId="77777777" w:rsidTr="009B4F4D">
        <w:tc>
          <w:tcPr>
            <w:tcW w:w="411" w:type="pct"/>
            <w:shd w:val="clear" w:color="auto" w:fill="auto"/>
          </w:tcPr>
          <w:p w14:paraId="2913349B" w14:textId="5644FC70" w:rsidR="00923B96" w:rsidRPr="0011659E" w:rsidRDefault="00923B96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60D5E4D0" w14:textId="486DF156" w:rsidR="00923B96" w:rsidRPr="0011659E" w:rsidRDefault="000D609F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Haslinda Ab Malek</w:t>
            </w:r>
          </w:p>
        </w:tc>
        <w:tc>
          <w:tcPr>
            <w:tcW w:w="2058" w:type="pct"/>
            <w:shd w:val="clear" w:color="auto" w:fill="auto"/>
          </w:tcPr>
          <w:p w14:paraId="60E5CB64" w14:textId="19B4C8FD" w:rsidR="000D609F" w:rsidRPr="0011659E" w:rsidRDefault="000D609F" w:rsidP="000D609F">
            <w:pPr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sz w:val="20"/>
                <w:szCs w:val="20"/>
              </w:rPr>
              <w:t>air pollution assessment in southern peninsular malaysia using environmetric analysis</w:t>
            </w:r>
          </w:p>
          <w:p w14:paraId="08B7FCD9" w14:textId="31FE420C" w:rsidR="00DF7F9E" w:rsidRPr="0011659E" w:rsidRDefault="00DF7F9E" w:rsidP="00BB0EE7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56BB8EC" w14:textId="41F9479B" w:rsidR="00923B96" w:rsidRPr="0011659E" w:rsidRDefault="000D609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0A1F007" w14:textId="36814195" w:rsidR="00923B96" w:rsidRPr="0011659E" w:rsidRDefault="000D609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</w:tc>
        <w:tc>
          <w:tcPr>
            <w:tcW w:w="478" w:type="pct"/>
            <w:shd w:val="clear" w:color="auto" w:fill="auto"/>
          </w:tcPr>
          <w:p w14:paraId="2F923FF4" w14:textId="77777777" w:rsidR="000D609F" w:rsidRPr="0011659E" w:rsidRDefault="000D609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 xml:space="preserve">2 Oct </w:t>
            </w:r>
          </w:p>
          <w:p w14:paraId="3F822285" w14:textId="7604C1F8" w:rsidR="00923B96" w:rsidRPr="0011659E" w:rsidRDefault="000D609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2021</w:t>
            </w:r>
          </w:p>
        </w:tc>
      </w:tr>
      <w:tr w:rsidR="0011659E" w:rsidRPr="00545854" w14:paraId="14B8B772" w14:textId="77777777" w:rsidTr="009B4F4D">
        <w:tc>
          <w:tcPr>
            <w:tcW w:w="411" w:type="pct"/>
            <w:shd w:val="clear" w:color="auto" w:fill="auto"/>
          </w:tcPr>
          <w:p w14:paraId="11096E84" w14:textId="77777777" w:rsidR="0011659E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696402BC" w14:textId="0D625953" w:rsidR="0011659E" w:rsidRPr="000D609F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3CC9CE86" w14:textId="77777777" w:rsidR="0011659E" w:rsidRPr="000D609F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2504B78F" w14:textId="77777777" w:rsidR="0011659E" w:rsidRPr="000D609F" w:rsidRDefault="0011659E" w:rsidP="000D609F">
            <w:pPr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102AA5D" w14:textId="77777777" w:rsidR="0011659E" w:rsidRPr="000D609F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1E4E7B38" w14:textId="77777777" w:rsidR="0011659E" w:rsidRPr="000D609F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43D9C71F" w14:textId="77777777" w:rsidR="0011659E" w:rsidRPr="000D609F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</w:tr>
      <w:tr w:rsidR="00DF7F9E" w:rsidRPr="00443212" w14:paraId="56A3CC2A" w14:textId="77777777" w:rsidTr="009B4F4D">
        <w:tc>
          <w:tcPr>
            <w:tcW w:w="411" w:type="pct"/>
            <w:shd w:val="clear" w:color="auto" w:fill="auto"/>
          </w:tcPr>
          <w:p w14:paraId="2497E262" w14:textId="70894FF3" w:rsidR="00DF7F9E" w:rsidRPr="0011659E" w:rsidRDefault="00DF7F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2" w:type="pct"/>
            <w:shd w:val="clear" w:color="auto" w:fill="auto"/>
          </w:tcPr>
          <w:p w14:paraId="1BC53EDF" w14:textId="77777777" w:rsidR="00DF7F9E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Nur Zabirah Zabi</w:t>
            </w:r>
          </w:p>
          <w:p w14:paraId="71D48F35" w14:textId="5A3AC5DB" w:rsidR="0011659E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9DDEA6B" w14:textId="77777777" w:rsidR="00545854" w:rsidRPr="0011659E" w:rsidRDefault="0011659E" w:rsidP="00D94F4F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sz w:val="20"/>
                <w:szCs w:val="20"/>
              </w:rPr>
              <w:t>analytical comparative studies of adsorption efficiency of mcm-41 and sba-15 on removal of anionic-azo and cationic dyes from aqueous sample</w:t>
            </w:r>
          </w:p>
          <w:p w14:paraId="0286DAA5" w14:textId="4760DBD2" w:rsidR="0011659E" w:rsidRPr="0011659E" w:rsidRDefault="0011659E" w:rsidP="00D94F4F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A7E9F1F" w14:textId="341BC894" w:rsidR="00DF7F9E" w:rsidRPr="0011659E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6AB1E10" w14:textId="3F510D71" w:rsidR="00DF7F9E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29 June 2021</w:t>
            </w:r>
          </w:p>
        </w:tc>
        <w:tc>
          <w:tcPr>
            <w:tcW w:w="478" w:type="pct"/>
            <w:shd w:val="clear" w:color="auto" w:fill="auto"/>
          </w:tcPr>
          <w:p w14:paraId="5DAD2651" w14:textId="158D8503" w:rsidR="00DF7F9E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15 Aug 2021</w:t>
            </w:r>
          </w:p>
        </w:tc>
      </w:tr>
      <w:tr w:rsidR="00545854" w:rsidRPr="00443212" w14:paraId="1922B3B5" w14:textId="77777777" w:rsidTr="009B4F4D">
        <w:tc>
          <w:tcPr>
            <w:tcW w:w="411" w:type="pct"/>
            <w:shd w:val="clear" w:color="auto" w:fill="auto"/>
          </w:tcPr>
          <w:p w14:paraId="733B7D74" w14:textId="4B9DA013" w:rsidR="00545854" w:rsidRPr="0011659E" w:rsidRDefault="0054585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79D10CEF" w14:textId="77777777" w:rsidR="00545854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Shariff Ibrahim</w:t>
            </w:r>
          </w:p>
          <w:p w14:paraId="4C48ADD2" w14:textId="430D8C6D" w:rsidR="0011659E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1B4133AC" w14:textId="2ACE729F" w:rsidR="00545854" w:rsidRPr="0011659E" w:rsidRDefault="0011659E" w:rsidP="001165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chitosan-lignin composite for recovery of lanthanum (iii) ions from aqueous solutions</w:t>
            </w:r>
          </w:p>
        </w:tc>
        <w:tc>
          <w:tcPr>
            <w:tcW w:w="612" w:type="pct"/>
            <w:shd w:val="clear" w:color="auto" w:fill="auto"/>
          </w:tcPr>
          <w:p w14:paraId="2F6813EB" w14:textId="7C40774B" w:rsidR="00545854" w:rsidRPr="0011659E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EB8ECC9" w14:textId="77777777" w:rsidR="00545854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5 July 2021</w:t>
            </w:r>
          </w:p>
          <w:p w14:paraId="46D0EE52" w14:textId="7F9E15D8" w:rsidR="0011659E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</w:p>
        </w:tc>
        <w:tc>
          <w:tcPr>
            <w:tcW w:w="478" w:type="pct"/>
            <w:shd w:val="clear" w:color="auto" w:fill="auto"/>
          </w:tcPr>
          <w:p w14:paraId="62069C2B" w14:textId="77777777" w:rsidR="0011659E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6 Oct </w:t>
            </w:r>
          </w:p>
          <w:p w14:paraId="5853925C" w14:textId="6CD27CB2" w:rsidR="00545854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545854" w:rsidRPr="00443212" w14:paraId="602B8D33" w14:textId="77777777" w:rsidTr="009B4F4D">
        <w:tc>
          <w:tcPr>
            <w:tcW w:w="411" w:type="pct"/>
            <w:shd w:val="clear" w:color="auto" w:fill="auto"/>
          </w:tcPr>
          <w:p w14:paraId="6C853EA4" w14:textId="5CFACFBC" w:rsidR="00545854" w:rsidRPr="0011659E" w:rsidRDefault="0054585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46B4F06C" w14:textId="77777777" w:rsidR="00545854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Mukmin Sapto Pamungkas</w:t>
            </w:r>
          </w:p>
          <w:p w14:paraId="4EC11DC0" w14:textId="201AFEFD" w:rsidR="0011659E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F742594" w14:textId="4D101640" w:rsidR="0011659E" w:rsidRPr="0011659E" w:rsidRDefault="0011659E" w:rsidP="0011659E">
            <w:pPr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sz w:val="20"/>
                <w:szCs w:val="20"/>
              </w:rPr>
              <w:t>physicochemical and dyeing characteristics of cotton fabric dyeing from the extract of angsana (</w:t>
            </w:r>
            <w:r w:rsidRPr="0011659E">
              <w:rPr>
                <w:rFonts w:ascii="Cambria" w:hAnsi="Cambria" w:cs="Times New Roman"/>
                <w:i/>
                <w:iCs/>
                <w:sz w:val="20"/>
                <w:szCs w:val="20"/>
              </w:rPr>
              <w:t>pterocarpus indicus</w:t>
            </w:r>
            <w:r w:rsidRPr="0011659E">
              <w:rPr>
                <w:rFonts w:ascii="Cambria" w:hAnsi="Cambria" w:cs="Times New Roman"/>
                <w:sz w:val="20"/>
                <w:szCs w:val="20"/>
              </w:rPr>
              <w:t>) bark</w:t>
            </w:r>
          </w:p>
          <w:p w14:paraId="619F3879" w14:textId="623C8D3A" w:rsidR="00545854" w:rsidRPr="0011659E" w:rsidRDefault="00545854" w:rsidP="0054585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4465F1C" w14:textId="57CE43F6" w:rsidR="00545854" w:rsidRPr="0011659E" w:rsidRDefault="0011659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0ABB9742" w14:textId="5A0BF6D4" w:rsidR="00545854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12 July 2021</w:t>
            </w:r>
          </w:p>
        </w:tc>
        <w:tc>
          <w:tcPr>
            <w:tcW w:w="478" w:type="pct"/>
            <w:shd w:val="clear" w:color="auto" w:fill="auto"/>
          </w:tcPr>
          <w:p w14:paraId="19C8E95C" w14:textId="77777777" w:rsidR="0011659E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7 Oct </w:t>
            </w:r>
          </w:p>
          <w:p w14:paraId="59A66989" w14:textId="4502DC44" w:rsidR="00545854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124C95" w:rsidRPr="00443212" w14:paraId="52D8C3A2" w14:textId="77777777" w:rsidTr="009B4F4D">
        <w:tc>
          <w:tcPr>
            <w:tcW w:w="411" w:type="pct"/>
            <w:shd w:val="clear" w:color="auto" w:fill="auto"/>
          </w:tcPr>
          <w:p w14:paraId="4F8E2E66" w14:textId="67EB4663" w:rsidR="00124C95" w:rsidRPr="0011659E" w:rsidRDefault="00124C9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14 </w:t>
            </w:r>
          </w:p>
        </w:tc>
        <w:tc>
          <w:tcPr>
            <w:tcW w:w="1022" w:type="pct"/>
            <w:shd w:val="clear" w:color="auto" w:fill="auto"/>
          </w:tcPr>
          <w:p w14:paraId="4E43FC4C" w14:textId="77777777" w:rsidR="00124C95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 w:rsidRPr="0011659E"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Fameera Madaka</w:t>
            </w:r>
          </w:p>
          <w:p w14:paraId="1C96E782" w14:textId="1EEB91C5" w:rsidR="0011659E" w:rsidRPr="0011659E" w:rsidRDefault="0011659E" w:rsidP="00BB0EE7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13916A63" w14:textId="77777777" w:rsidR="00124C95" w:rsidRDefault="0011659E" w:rsidP="00545854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extraction and isolation of high quantities of cannabidiol, cannabinol, and delta-9-tetrahydrocannabinol from cannabis sativa l</w:t>
            </w:r>
          </w:p>
          <w:p w14:paraId="643C21A5" w14:textId="683D5276" w:rsidR="00B91AA6" w:rsidRPr="0011659E" w:rsidRDefault="00B91AA6" w:rsidP="00545854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1E3925A" w14:textId="0728602A" w:rsidR="00124C95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4272779D" w14:textId="7E5129C4" w:rsidR="00124C95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4 Aug 2021</w:t>
            </w:r>
          </w:p>
        </w:tc>
        <w:tc>
          <w:tcPr>
            <w:tcW w:w="478" w:type="pct"/>
            <w:shd w:val="clear" w:color="auto" w:fill="auto"/>
          </w:tcPr>
          <w:p w14:paraId="5990F19B" w14:textId="77777777" w:rsidR="0011659E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7 Oct </w:t>
            </w:r>
          </w:p>
          <w:p w14:paraId="3C6391AF" w14:textId="70B7E31E" w:rsidR="00124C95" w:rsidRPr="0011659E" w:rsidRDefault="0011659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  <w:tr w:rsidR="00892282" w:rsidRPr="00443212" w14:paraId="37EA9A5F" w14:textId="77777777" w:rsidTr="009B4F4D">
        <w:tc>
          <w:tcPr>
            <w:tcW w:w="411" w:type="pct"/>
            <w:shd w:val="clear" w:color="auto" w:fill="auto"/>
          </w:tcPr>
          <w:p w14:paraId="15A36D19" w14:textId="5EEECA17" w:rsidR="00892282" w:rsidRPr="0011659E" w:rsidRDefault="00892282" w:rsidP="0089228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15 </w:t>
            </w:r>
          </w:p>
        </w:tc>
        <w:tc>
          <w:tcPr>
            <w:tcW w:w="1022" w:type="pct"/>
            <w:shd w:val="clear" w:color="auto" w:fill="auto"/>
          </w:tcPr>
          <w:p w14:paraId="28E4AFE9" w14:textId="77777777" w:rsidR="00892282" w:rsidRDefault="00892282" w:rsidP="0089228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  <w:t>Renung Reningtyas</w:t>
            </w:r>
          </w:p>
          <w:p w14:paraId="399D1B98" w14:textId="5410F06F" w:rsidR="00892282" w:rsidRPr="0011659E" w:rsidRDefault="00892282" w:rsidP="0089228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1ED7E86E" w14:textId="77777777" w:rsidR="00892282" w:rsidRDefault="00892282" w:rsidP="00892282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892282">
              <w:rPr>
                <w:rFonts w:ascii="Cambria" w:hAnsi="Cambria"/>
                <w:noProof/>
                <w:sz w:val="20"/>
                <w:szCs w:val="20"/>
              </w:rPr>
              <w:t>application of zinc oxide nanoparticles and nanochitosan to enhance the light fastness of cotton dyed with natural indigo</w:t>
            </w:r>
          </w:p>
          <w:p w14:paraId="5B3862F2" w14:textId="445F80AB" w:rsidR="00892282" w:rsidRPr="0011659E" w:rsidRDefault="00892282" w:rsidP="00892282">
            <w:pPr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D38B7C1" w14:textId="28939235" w:rsidR="00892282" w:rsidRPr="0011659E" w:rsidRDefault="00892282" w:rsidP="0089228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23EE38CA" w14:textId="02758039" w:rsidR="00892282" w:rsidRPr="0011659E" w:rsidRDefault="00892282" w:rsidP="00892282">
            <w:pPr>
              <w:jc w:val="center"/>
              <w:rPr>
                <w:rFonts w:ascii="Cambria" w:hAnsi="Cambria"/>
                <w:noProof/>
                <w:sz w:val="20"/>
                <w:szCs w:val="20"/>
                <w:lang w:val="en-MY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>1</w:t>
            </w:r>
            <w:r>
              <w:rPr>
                <w:rFonts w:ascii="Cambria" w:hAnsi="Cambria"/>
                <w:noProof/>
                <w:sz w:val="20"/>
                <w:szCs w:val="20"/>
                <w:lang w:val="en-MY"/>
              </w:rPr>
              <w:t>5</w:t>
            </w:r>
            <w:r w:rsidRPr="0011659E">
              <w:rPr>
                <w:rFonts w:ascii="Cambria" w:hAnsi="Cambria"/>
                <w:noProof/>
                <w:sz w:val="20"/>
                <w:szCs w:val="20"/>
                <w:lang w:val="en-MY"/>
              </w:rPr>
              <w:t xml:space="preserve"> July 2021</w:t>
            </w:r>
          </w:p>
        </w:tc>
        <w:tc>
          <w:tcPr>
            <w:tcW w:w="478" w:type="pct"/>
            <w:shd w:val="clear" w:color="auto" w:fill="auto"/>
          </w:tcPr>
          <w:p w14:paraId="272946E2" w14:textId="5FB5937D" w:rsidR="00892282" w:rsidRPr="0011659E" w:rsidRDefault="00892282" w:rsidP="0089228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  <w:r w:rsidRPr="0011659E">
              <w:rPr>
                <w:rFonts w:ascii="Cambria" w:hAnsi="Cambria"/>
                <w:noProof/>
                <w:sz w:val="20"/>
                <w:szCs w:val="20"/>
              </w:rPr>
              <w:t xml:space="preserve"> Oct </w:t>
            </w:r>
          </w:p>
          <w:p w14:paraId="0505506A" w14:textId="75911C92" w:rsidR="00892282" w:rsidRPr="0011659E" w:rsidRDefault="00892282" w:rsidP="0089228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11659E">
              <w:rPr>
                <w:rFonts w:ascii="Cambria" w:hAnsi="Cambria"/>
                <w:noProof/>
                <w:sz w:val="20"/>
                <w:szCs w:val="20"/>
              </w:rPr>
              <w:t>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AA6"/>
    <w:rsid w:val="00B93951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422</cp:revision>
  <cp:lastPrinted>2015-06-29T01:03:00Z</cp:lastPrinted>
  <dcterms:created xsi:type="dcterms:W3CDTF">2017-07-28T18:06:00Z</dcterms:created>
  <dcterms:modified xsi:type="dcterms:W3CDTF">2021-10-11T06:15:00Z</dcterms:modified>
</cp:coreProperties>
</file>