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5ED7C793" w:rsidR="003A1F80" w:rsidRPr="001E55BE" w:rsidRDefault="001573E3" w:rsidP="001E55BE">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BE5F5F" w:rsidRPr="001E55BE">
        <w:rPr>
          <w:rFonts w:ascii="Times New Roman" w:hAnsi="Times New Roman" w:cs="Times New Roman"/>
          <w:b/>
          <w:i/>
          <w:sz w:val="24"/>
          <w:szCs w:val="24"/>
        </w:rPr>
        <w:t>2</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1E55BE" w:rsidRPr="001E55BE">
        <w:rPr>
          <w:rFonts w:ascii="Times New Roman" w:hAnsi="Times New Roman" w:cs="Times New Roman"/>
          <w:b/>
          <w:i/>
          <w:sz w:val="24"/>
          <w:szCs w:val="24"/>
        </w:rPr>
        <w:t>2</w:t>
      </w:r>
      <w:r w:rsidR="009A675C">
        <w:rPr>
          <w:rFonts w:ascii="Times New Roman" w:hAnsi="Times New Roman" w:cs="Times New Roman"/>
          <w:b/>
          <w:i/>
          <w:sz w:val="24"/>
          <w:szCs w:val="24"/>
        </w:rPr>
        <w:t>96</w:t>
      </w:r>
      <w:r w:rsidR="001E55BE" w:rsidRPr="001E55BE">
        <w:rPr>
          <w:rFonts w:ascii="Times New Roman" w:hAnsi="Times New Roman" w:cs="Times New Roman"/>
          <w:b/>
          <w:i/>
          <w:sz w:val="24"/>
          <w:szCs w:val="24"/>
        </w:rPr>
        <w:t xml:space="preserve"> - </w:t>
      </w:r>
      <w:r w:rsidR="009A675C">
        <w:rPr>
          <w:rFonts w:ascii="Times New Roman" w:hAnsi="Times New Roman" w:cs="Times New Roman"/>
          <w:b/>
          <w:i/>
          <w:sz w:val="24"/>
          <w:szCs w:val="24"/>
        </w:rPr>
        <w:t>310</w:t>
      </w:r>
    </w:p>
    <w:p w14:paraId="1FF05887" w14:textId="77777777" w:rsidR="00095557" w:rsidRPr="001E55BE" w:rsidRDefault="00095557" w:rsidP="001E55BE">
      <w:pPr>
        <w:spacing w:after="0"/>
        <w:rPr>
          <w:rFonts w:ascii="Times New Roman" w:hAnsi="Times New Roman" w:cs="Times New Roman"/>
          <w:sz w:val="24"/>
          <w:szCs w:val="24"/>
        </w:rPr>
      </w:pPr>
    </w:p>
    <w:p w14:paraId="6280E4A5" w14:textId="77777777" w:rsidR="003A1F80" w:rsidRPr="001E55BE" w:rsidRDefault="003A1F80" w:rsidP="001E55BE">
      <w:pPr>
        <w:spacing w:after="0"/>
        <w:rPr>
          <w:rFonts w:ascii="Times New Roman" w:hAnsi="Times New Roman" w:cs="Times New Roman"/>
          <w:sz w:val="24"/>
          <w:szCs w:val="24"/>
        </w:rPr>
      </w:pPr>
    </w:p>
    <w:p w14:paraId="05D0713A" w14:textId="77777777" w:rsidR="003A1F80" w:rsidRPr="001E55BE" w:rsidRDefault="003A1F80" w:rsidP="001E55BE">
      <w:pPr>
        <w:spacing w:after="0"/>
        <w:rPr>
          <w:rFonts w:ascii="Times New Roman" w:hAnsi="Times New Roman" w:cs="Times New Roman"/>
          <w:sz w:val="24"/>
          <w:szCs w:val="24"/>
        </w:rPr>
      </w:pPr>
    </w:p>
    <w:p w14:paraId="28946509" w14:textId="77777777" w:rsidR="00B40E61" w:rsidRPr="001E55BE" w:rsidRDefault="00B40E61" w:rsidP="001E55BE">
      <w:pPr>
        <w:spacing w:after="0"/>
        <w:rPr>
          <w:rFonts w:ascii="Times New Roman" w:hAnsi="Times New Roman" w:cs="Times New Roman"/>
          <w:sz w:val="24"/>
          <w:szCs w:val="24"/>
        </w:rPr>
      </w:pPr>
    </w:p>
    <w:p w14:paraId="21E7B1CF" w14:textId="77777777" w:rsidR="009A675C" w:rsidRPr="00D67233" w:rsidRDefault="009A675C" w:rsidP="009A675C">
      <w:pPr>
        <w:spacing w:after="0"/>
        <w:jc w:val="center"/>
        <w:outlineLvl w:val="0"/>
        <w:rPr>
          <w:rFonts w:ascii="Times New Roman" w:hAnsi="Times New Roman"/>
          <w:sz w:val="28"/>
        </w:rPr>
      </w:pPr>
      <w:r w:rsidRPr="00D67233">
        <w:rPr>
          <w:rFonts w:ascii="Times New Roman" w:hAnsi="Times New Roman"/>
          <w:sz w:val="28"/>
          <w:lang w:val="en-GB"/>
        </w:rPr>
        <w:t>SENSOR ION Al</w:t>
      </w:r>
      <w:r w:rsidRPr="00D67233">
        <w:rPr>
          <w:rFonts w:ascii="Times New Roman" w:hAnsi="Times New Roman"/>
          <w:sz w:val="28"/>
          <w:vertAlign w:val="superscript"/>
          <w:lang w:val="en-GB"/>
        </w:rPr>
        <w:t>3+</w:t>
      </w:r>
      <w:r w:rsidRPr="00D67233">
        <w:rPr>
          <w:rFonts w:ascii="Times New Roman" w:hAnsi="Times New Roman"/>
          <w:sz w:val="28"/>
          <w:lang w:val="en-GB"/>
        </w:rPr>
        <w:t xml:space="preserve"> OPTIK BERASASKAN ERIOKROM SIANIN R</w:t>
      </w:r>
      <w:r>
        <w:rPr>
          <w:rFonts w:ascii="Times New Roman" w:hAnsi="Times New Roman"/>
          <w:sz w:val="28"/>
          <w:lang w:val="en-GB"/>
        </w:rPr>
        <w:t xml:space="preserve"> </w:t>
      </w:r>
      <w:r w:rsidRPr="00D67233">
        <w:rPr>
          <w:rFonts w:ascii="Times New Roman" w:hAnsi="Times New Roman"/>
          <w:sz w:val="28"/>
          <w:lang w:val="en-GB"/>
        </w:rPr>
        <w:t>TERPEGUN DALAM MEMBRAN POLIMER TERANGKUM</w:t>
      </w:r>
      <w:r>
        <w:rPr>
          <w:rFonts w:ascii="Times New Roman" w:hAnsi="Times New Roman"/>
          <w:sz w:val="28"/>
          <w:lang w:val="en-GB"/>
        </w:rPr>
        <w:t xml:space="preserve"> </w:t>
      </w:r>
      <w:r w:rsidRPr="00D67233">
        <w:rPr>
          <w:rFonts w:ascii="Times New Roman" w:hAnsi="Times New Roman"/>
          <w:sz w:val="28"/>
          <w:lang w:val="en-GB"/>
        </w:rPr>
        <w:t>MENGGUNAKAN PRINSIP PENGUKURAN SERAPAN</w:t>
      </w:r>
    </w:p>
    <w:p w14:paraId="509D1CD4" w14:textId="77777777" w:rsidR="009A675C" w:rsidRPr="00D67233" w:rsidRDefault="009A675C" w:rsidP="009A675C">
      <w:pPr>
        <w:spacing w:after="0"/>
        <w:jc w:val="center"/>
        <w:outlineLvl w:val="0"/>
        <w:rPr>
          <w:rFonts w:ascii="Times New Roman" w:hAnsi="Times New Roman"/>
          <w:b/>
          <w:sz w:val="24"/>
          <w:szCs w:val="24"/>
        </w:rPr>
      </w:pPr>
    </w:p>
    <w:p w14:paraId="3667C78F" w14:textId="77777777" w:rsidR="009A675C" w:rsidRPr="00D67233" w:rsidRDefault="009A675C" w:rsidP="009A675C">
      <w:pPr>
        <w:spacing w:after="0"/>
        <w:jc w:val="center"/>
        <w:outlineLvl w:val="0"/>
        <w:rPr>
          <w:rFonts w:ascii="Times New Roman" w:hAnsi="Times New Roman"/>
          <w:bCs/>
          <w:sz w:val="24"/>
          <w:szCs w:val="24"/>
          <w:lang w:val="en-GB"/>
        </w:rPr>
      </w:pPr>
      <w:r w:rsidRPr="00D67233">
        <w:rPr>
          <w:rFonts w:ascii="Times New Roman" w:hAnsi="Times New Roman"/>
          <w:sz w:val="24"/>
          <w:szCs w:val="24"/>
        </w:rPr>
        <w:t>(</w:t>
      </w:r>
      <w:r w:rsidRPr="00D67233">
        <w:rPr>
          <w:rFonts w:ascii="Times New Roman" w:hAnsi="Times New Roman"/>
          <w:bCs/>
          <w:sz w:val="24"/>
          <w:szCs w:val="24"/>
          <w:lang w:val="en-GB"/>
        </w:rPr>
        <w:t>An Optical Sensor For Al</w:t>
      </w:r>
      <w:r w:rsidRPr="00D67233">
        <w:rPr>
          <w:rFonts w:ascii="Times New Roman" w:hAnsi="Times New Roman"/>
          <w:bCs/>
          <w:sz w:val="24"/>
          <w:szCs w:val="24"/>
          <w:vertAlign w:val="superscript"/>
          <w:lang w:val="en-GB"/>
        </w:rPr>
        <w:t>3+</w:t>
      </w:r>
      <w:r w:rsidRPr="00D67233">
        <w:rPr>
          <w:rFonts w:ascii="Times New Roman" w:hAnsi="Times New Roman"/>
          <w:bCs/>
          <w:sz w:val="24"/>
          <w:szCs w:val="24"/>
          <w:lang w:val="en-GB"/>
        </w:rPr>
        <w:t xml:space="preserve"> Ion Based on Immobilized Eriochrome Cyanine R </w:t>
      </w:r>
    </w:p>
    <w:p w14:paraId="465F8AEC" w14:textId="77777777" w:rsidR="009A675C" w:rsidRPr="00D67233" w:rsidRDefault="009A675C" w:rsidP="009A675C">
      <w:pPr>
        <w:spacing w:after="0"/>
        <w:jc w:val="center"/>
        <w:outlineLvl w:val="0"/>
        <w:rPr>
          <w:rFonts w:ascii="Times New Roman" w:hAnsi="Times New Roman"/>
          <w:sz w:val="24"/>
          <w:szCs w:val="24"/>
        </w:rPr>
      </w:pPr>
      <w:r w:rsidRPr="00D67233">
        <w:rPr>
          <w:rFonts w:ascii="Times New Roman" w:hAnsi="Times New Roman"/>
          <w:bCs/>
          <w:sz w:val="24"/>
          <w:szCs w:val="24"/>
          <w:lang w:val="en-GB"/>
        </w:rPr>
        <w:t>in Polymer Inclusion Membrane using Absorption Sensing Principle</w:t>
      </w:r>
      <w:r w:rsidRPr="00D67233">
        <w:rPr>
          <w:rFonts w:ascii="Times New Roman" w:hAnsi="Times New Roman"/>
          <w:sz w:val="24"/>
          <w:szCs w:val="24"/>
        </w:rPr>
        <w:t>)</w:t>
      </w:r>
    </w:p>
    <w:p w14:paraId="5A614EA2" w14:textId="77777777" w:rsidR="009A675C" w:rsidRPr="00D67233" w:rsidRDefault="009A675C" w:rsidP="009A675C">
      <w:pPr>
        <w:spacing w:after="0"/>
        <w:jc w:val="center"/>
        <w:outlineLvl w:val="0"/>
        <w:rPr>
          <w:rFonts w:ascii="Times New Roman" w:hAnsi="Times New Roman"/>
          <w:b/>
          <w:sz w:val="20"/>
          <w:szCs w:val="20"/>
        </w:rPr>
      </w:pPr>
    </w:p>
    <w:p w14:paraId="621280F4" w14:textId="77777777" w:rsidR="009A675C" w:rsidRPr="00D67233" w:rsidRDefault="009A675C" w:rsidP="009A675C">
      <w:pPr>
        <w:spacing w:after="0"/>
        <w:jc w:val="center"/>
        <w:outlineLvl w:val="0"/>
        <w:rPr>
          <w:rFonts w:ascii="Times New Roman" w:hAnsi="Times New Roman"/>
          <w:sz w:val="20"/>
          <w:szCs w:val="20"/>
        </w:rPr>
      </w:pPr>
      <w:r w:rsidRPr="00D67233">
        <w:rPr>
          <w:rFonts w:ascii="Times New Roman" w:hAnsi="Times New Roman"/>
          <w:sz w:val="20"/>
          <w:szCs w:val="20"/>
        </w:rPr>
        <w:t>Faiz Bukhari Mohd Suah</w:t>
      </w:r>
      <w:r w:rsidRPr="00D67233">
        <w:rPr>
          <w:rFonts w:ascii="Times New Roman" w:hAnsi="Times New Roman"/>
          <w:sz w:val="20"/>
          <w:szCs w:val="20"/>
          <w:vertAlign w:val="superscript"/>
        </w:rPr>
        <w:t>1</w:t>
      </w:r>
      <w:r w:rsidRPr="00D67233">
        <w:rPr>
          <w:rFonts w:ascii="Times New Roman" w:hAnsi="Times New Roman"/>
          <w:sz w:val="20"/>
          <w:szCs w:val="20"/>
        </w:rPr>
        <w:t>*, Musa Ahmad</w:t>
      </w:r>
      <w:r w:rsidRPr="00D67233">
        <w:rPr>
          <w:rFonts w:ascii="Times New Roman" w:hAnsi="Times New Roman"/>
          <w:sz w:val="20"/>
          <w:szCs w:val="20"/>
          <w:vertAlign w:val="superscript"/>
        </w:rPr>
        <w:t>2</w:t>
      </w:r>
      <w:r w:rsidRPr="00D67233">
        <w:rPr>
          <w:rFonts w:ascii="Times New Roman" w:hAnsi="Times New Roman"/>
          <w:sz w:val="20"/>
          <w:szCs w:val="20"/>
        </w:rPr>
        <w:t>, Lee Yook Heng</w:t>
      </w:r>
      <w:r w:rsidRPr="00D67233">
        <w:rPr>
          <w:rFonts w:ascii="Times New Roman" w:hAnsi="Times New Roman"/>
          <w:sz w:val="20"/>
          <w:szCs w:val="20"/>
          <w:vertAlign w:val="superscript"/>
        </w:rPr>
        <w:t>3</w:t>
      </w:r>
    </w:p>
    <w:p w14:paraId="7AEA0440" w14:textId="77777777" w:rsidR="009A675C" w:rsidRPr="00D67233" w:rsidRDefault="009A675C" w:rsidP="009A675C">
      <w:pPr>
        <w:spacing w:after="0"/>
        <w:jc w:val="center"/>
        <w:outlineLvl w:val="0"/>
        <w:rPr>
          <w:rFonts w:ascii="Times New Roman" w:hAnsi="Times New Roman"/>
          <w:b/>
          <w:sz w:val="18"/>
          <w:szCs w:val="18"/>
        </w:rPr>
      </w:pPr>
    </w:p>
    <w:p w14:paraId="7EB215DD"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1</w:t>
      </w:r>
      <w:r>
        <w:rPr>
          <w:rFonts w:ascii="Times New Roman" w:hAnsi="Times New Roman"/>
          <w:i/>
          <w:sz w:val="18"/>
          <w:szCs w:val="18"/>
        </w:rPr>
        <w:t>Green Analytical Chemistry Laboratory</w:t>
      </w:r>
      <w:r w:rsidRPr="00D67233">
        <w:rPr>
          <w:rFonts w:ascii="Times New Roman" w:hAnsi="Times New Roman"/>
          <w:i/>
          <w:sz w:val="18"/>
          <w:szCs w:val="18"/>
        </w:rPr>
        <w:t xml:space="preserve">, School of Chemical Sciences, </w:t>
      </w:r>
    </w:p>
    <w:p w14:paraId="10FDC0FD"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rPr>
        <w:t>Universiti Sains Malaysia, 11800 Minden, Pulau Pinang, Malaysia</w:t>
      </w:r>
    </w:p>
    <w:p w14:paraId="71E16D91"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2</w:t>
      </w:r>
      <w:r w:rsidRPr="00D67233">
        <w:rPr>
          <w:rFonts w:ascii="Times New Roman" w:hAnsi="Times New Roman"/>
          <w:i/>
          <w:sz w:val="18"/>
          <w:szCs w:val="18"/>
        </w:rPr>
        <w:t>Faculty of Science and Technology,</w:t>
      </w:r>
    </w:p>
    <w:p w14:paraId="703554B3"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rPr>
        <w:t>Universiti Sains Islam Malaysia, 71800 Nilai, Negeri Sembilan, Malaysia</w:t>
      </w:r>
    </w:p>
    <w:p w14:paraId="48FF4F23" w14:textId="08DADA96"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vertAlign w:val="superscript"/>
        </w:rPr>
        <w:t>3</w:t>
      </w:r>
      <w:r w:rsidRPr="00D67233">
        <w:rPr>
          <w:rFonts w:ascii="Times New Roman" w:hAnsi="Times New Roman"/>
          <w:i/>
          <w:sz w:val="18"/>
          <w:szCs w:val="18"/>
        </w:rPr>
        <w:t>School of Chemical Science</w:t>
      </w:r>
      <w:r w:rsidR="00217B23">
        <w:rPr>
          <w:rFonts w:ascii="Times New Roman" w:hAnsi="Times New Roman"/>
          <w:i/>
          <w:sz w:val="18"/>
          <w:szCs w:val="18"/>
        </w:rPr>
        <w:t>s</w:t>
      </w:r>
      <w:r w:rsidRPr="00D67233">
        <w:rPr>
          <w:rFonts w:ascii="Times New Roman" w:hAnsi="Times New Roman"/>
          <w:i/>
          <w:sz w:val="18"/>
          <w:szCs w:val="18"/>
        </w:rPr>
        <w:t xml:space="preserve"> and Food Technology, Faculty of Science and Technology</w:t>
      </w:r>
      <w:r>
        <w:rPr>
          <w:rFonts w:ascii="Times New Roman" w:hAnsi="Times New Roman"/>
          <w:i/>
          <w:sz w:val="18"/>
          <w:szCs w:val="18"/>
        </w:rPr>
        <w:t>,</w:t>
      </w:r>
    </w:p>
    <w:p w14:paraId="058BD227"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rPr>
        <w:t>Universiti Kebangsaan Malaysia, 43600 UKM Bangi, Selangor, Malaysia</w:t>
      </w:r>
    </w:p>
    <w:p w14:paraId="6009CCE0" w14:textId="77777777" w:rsidR="009A675C" w:rsidRPr="00D67233" w:rsidRDefault="009A675C" w:rsidP="009A675C">
      <w:pPr>
        <w:spacing w:after="0"/>
        <w:jc w:val="center"/>
        <w:outlineLvl w:val="0"/>
        <w:rPr>
          <w:rFonts w:ascii="Times New Roman" w:hAnsi="Times New Roman"/>
          <w:b/>
          <w:sz w:val="18"/>
          <w:szCs w:val="18"/>
        </w:rPr>
      </w:pPr>
    </w:p>
    <w:p w14:paraId="73059BBE" w14:textId="77777777" w:rsidR="009A675C" w:rsidRPr="00D67233" w:rsidRDefault="009A675C" w:rsidP="009A675C">
      <w:pPr>
        <w:spacing w:after="0"/>
        <w:jc w:val="center"/>
        <w:outlineLvl w:val="0"/>
        <w:rPr>
          <w:rFonts w:ascii="Times New Roman" w:hAnsi="Times New Roman"/>
          <w:i/>
          <w:sz w:val="18"/>
          <w:szCs w:val="18"/>
        </w:rPr>
      </w:pPr>
      <w:r w:rsidRPr="00D67233">
        <w:rPr>
          <w:rFonts w:ascii="Times New Roman" w:hAnsi="Times New Roman"/>
          <w:i/>
          <w:sz w:val="18"/>
          <w:szCs w:val="18"/>
        </w:rPr>
        <w:t>*</w:t>
      </w:r>
      <w:r>
        <w:rPr>
          <w:rFonts w:ascii="Times New Roman" w:hAnsi="Times New Roman"/>
          <w:i/>
          <w:sz w:val="18"/>
          <w:szCs w:val="18"/>
        </w:rPr>
        <w:t>Pengarang Utama</w:t>
      </w:r>
      <w:r w:rsidRPr="00D67233">
        <w:rPr>
          <w:rFonts w:ascii="Times New Roman" w:hAnsi="Times New Roman"/>
          <w:i/>
          <w:sz w:val="18"/>
          <w:szCs w:val="18"/>
        </w:rPr>
        <w:t xml:space="preserve">: </w:t>
      </w:r>
      <w:r>
        <w:rPr>
          <w:rFonts w:ascii="Times New Roman" w:hAnsi="Times New Roman"/>
          <w:i/>
          <w:sz w:val="18"/>
          <w:szCs w:val="18"/>
        </w:rPr>
        <w:t xml:space="preserve"> </w:t>
      </w:r>
      <w:r w:rsidRPr="00D67233">
        <w:rPr>
          <w:rFonts w:ascii="Times New Roman" w:hAnsi="Times New Roman"/>
          <w:i/>
          <w:sz w:val="18"/>
          <w:szCs w:val="18"/>
        </w:rPr>
        <w:t>fsuah@usm.my</w:t>
      </w:r>
    </w:p>
    <w:p w14:paraId="3934B738" w14:textId="77777777" w:rsidR="009A675C" w:rsidRPr="00510BA6" w:rsidRDefault="009A675C" w:rsidP="009A675C">
      <w:pPr>
        <w:spacing w:after="0"/>
        <w:jc w:val="center"/>
        <w:rPr>
          <w:rFonts w:ascii="Times New Roman" w:hAnsi="Times New Roman"/>
          <w:noProof/>
          <w:sz w:val="18"/>
          <w:szCs w:val="18"/>
        </w:rPr>
      </w:pPr>
    </w:p>
    <w:p w14:paraId="3665A81A" w14:textId="77777777" w:rsidR="009A675C" w:rsidRPr="00510BA6" w:rsidRDefault="009A675C" w:rsidP="009A675C">
      <w:pPr>
        <w:spacing w:after="0"/>
        <w:jc w:val="center"/>
        <w:rPr>
          <w:rFonts w:ascii="Times New Roman" w:hAnsi="Times New Roman"/>
          <w:noProof/>
          <w:sz w:val="18"/>
          <w:szCs w:val="18"/>
        </w:rPr>
      </w:pPr>
    </w:p>
    <w:p w14:paraId="74EEAF3B" w14:textId="77777777" w:rsidR="009A675C" w:rsidRPr="00510BA6" w:rsidRDefault="009A675C" w:rsidP="009A675C">
      <w:pPr>
        <w:spacing w:after="0"/>
        <w:jc w:val="center"/>
        <w:rPr>
          <w:rFonts w:ascii="Times New Roman" w:hAnsi="Times New Roman"/>
          <w:noProof/>
          <w:sz w:val="18"/>
          <w:szCs w:val="18"/>
        </w:rPr>
      </w:pPr>
      <w:r w:rsidRPr="00510BA6">
        <w:rPr>
          <w:rFonts w:ascii="Times New Roman" w:hAnsi="Times New Roman"/>
          <w:noProof/>
          <w:sz w:val="18"/>
          <w:szCs w:val="18"/>
        </w:rPr>
        <w:t xml:space="preserve">Received: </w:t>
      </w:r>
      <w:r>
        <w:rPr>
          <w:rFonts w:ascii="Times New Roman" w:hAnsi="Times New Roman"/>
          <w:noProof/>
          <w:sz w:val="18"/>
          <w:szCs w:val="18"/>
        </w:rPr>
        <w:t xml:space="preserve">7 February 2021 </w:t>
      </w:r>
      <w:r w:rsidRPr="00510BA6">
        <w:rPr>
          <w:rFonts w:ascii="Times New Roman" w:hAnsi="Times New Roman"/>
          <w:noProof/>
          <w:sz w:val="18"/>
          <w:szCs w:val="18"/>
        </w:rPr>
        <w:t xml:space="preserve">; Accepted: </w:t>
      </w:r>
      <w:r>
        <w:rPr>
          <w:rFonts w:ascii="Times New Roman" w:hAnsi="Times New Roman"/>
          <w:noProof/>
          <w:sz w:val="18"/>
          <w:szCs w:val="18"/>
        </w:rPr>
        <w:t>18 March 2021</w:t>
      </w:r>
      <w:r w:rsidRPr="00510BA6">
        <w:rPr>
          <w:rFonts w:ascii="Times New Roman" w:hAnsi="Times New Roman"/>
          <w:noProof/>
          <w:sz w:val="18"/>
          <w:szCs w:val="18"/>
        </w:rPr>
        <w:t xml:space="preserve">; Published: </w:t>
      </w:r>
      <w:r>
        <w:rPr>
          <w:rFonts w:ascii="Times New Roman" w:hAnsi="Times New Roman"/>
          <w:noProof/>
          <w:sz w:val="18"/>
          <w:szCs w:val="18"/>
        </w:rPr>
        <w:t xml:space="preserve"> 25 April 2021</w:t>
      </w:r>
    </w:p>
    <w:p w14:paraId="03C556B5" w14:textId="77777777" w:rsidR="009A675C" w:rsidRPr="00510BA6" w:rsidRDefault="009A675C" w:rsidP="009A675C">
      <w:pPr>
        <w:spacing w:after="0"/>
        <w:jc w:val="center"/>
        <w:rPr>
          <w:rFonts w:ascii="Times New Roman" w:hAnsi="Times New Roman"/>
          <w:noProof/>
          <w:sz w:val="18"/>
          <w:szCs w:val="18"/>
        </w:rPr>
      </w:pPr>
    </w:p>
    <w:p w14:paraId="449C235D" w14:textId="77777777" w:rsidR="009A675C" w:rsidRPr="00510BA6" w:rsidRDefault="009A675C" w:rsidP="009A675C">
      <w:pPr>
        <w:spacing w:after="0"/>
        <w:jc w:val="center"/>
        <w:rPr>
          <w:rFonts w:ascii="Times New Roman" w:hAnsi="Times New Roman"/>
          <w:noProof/>
          <w:sz w:val="18"/>
          <w:szCs w:val="18"/>
        </w:rPr>
      </w:pPr>
    </w:p>
    <w:p w14:paraId="350576CF" w14:textId="77777777" w:rsidR="009A675C" w:rsidRPr="00510BA6" w:rsidRDefault="009A675C" w:rsidP="009A675C">
      <w:pPr>
        <w:spacing w:after="0"/>
        <w:jc w:val="center"/>
        <w:rPr>
          <w:rFonts w:ascii="Times New Roman" w:hAnsi="Times New Roman"/>
          <w:b/>
          <w:noProof/>
          <w:sz w:val="18"/>
          <w:szCs w:val="18"/>
        </w:rPr>
      </w:pPr>
      <w:r w:rsidRPr="00510BA6">
        <w:rPr>
          <w:rFonts w:ascii="Times New Roman" w:hAnsi="Times New Roman"/>
          <w:b/>
          <w:noProof/>
          <w:sz w:val="18"/>
          <w:szCs w:val="18"/>
        </w:rPr>
        <w:t>Abstr</w:t>
      </w:r>
      <w:r>
        <w:rPr>
          <w:rFonts w:ascii="Times New Roman" w:hAnsi="Times New Roman"/>
          <w:b/>
          <w:noProof/>
          <w:sz w:val="18"/>
          <w:szCs w:val="18"/>
        </w:rPr>
        <w:t>ak</w:t>
      </w:r>
    </w:p>
    <w:p w14:paraId="2DABBCBD" w14:textId="77777777" w:rsidR="009A675C" w:rsidRPr="00D67233" w:rsidRDefault="009A675C" w:rsidP="009A675C">
      <w:pPr>
        <w:spacing w:after="0"/>
        <w:jc w:val="both"/>
        <w:outlineLvl w:val="0"/>
        <w:rPr>
          <w:rFonts w:ascii="Times New Roman" w:hAnsi="Times New Roman"/>
          <w:bCs/>
          <w:sz w:val="18"/>
          <w:szCs w:val="18"/>
          <w:lang w:val="en-GB"/>
        </w:rPr>
      </w:pPr>
      <w:r w:rsidRPr="00D67233">
        <w:rPr>
          <w:rFonts w:ascii="Times New Roman" w:hAnsi="Times New Roman"/>
          <w:bCs/>
          <w:sz w:val="18"/>
          <w:szCs w:val="18"/>
          <w:lang w:val="en-GB"/>
        </w:rPr>
        <w:t>Sensor optik bagi pengesanan ion aluminium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berasaskan reagen terpegun dalam membran polimer terangkum (PIM) telah dibangunkan dalam kajian ini. Sensor ini menggunakan </w:t>
      </w:r>
      <w:r w:rsidRPr="00D67233">
        <w:rPr>
          <w:rFonts w:ascii="Times New Roman" w:hAnsi="Times New Roman"/>
          <w:sz w:val="18"/>
          <w:szCs w:val="20"/>
          <w:lang w:val="en-GB"/>
        </w:rPr>
        <w:t>eriokrom sianin R</w:t>
      </w:r>
      <w:r w:rsidRPr="00D67233">
        <w:rPr>
          <w:rFonts w:ascii="Times New Roman" w:hAnsi="Times New Roman"/>
          <w:bCs/>
          <w:sz w:val="18"/>
          <w:szCs w:val="18"/>
          <w:lang w:val="en-GB"/>
        </w:rPr>
        <w:t xml:space="preserve"> (ESR) sebagai reagen dan prinsip pengukuran serapan sebagai kaedah pengesanan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Bahan sensor PIM yang digunakan dalam kajian ini mengandungi selulosa triasetat 60% berat (m/m): Aliquat 336 30% berat (m/m): dioktil ftalat 10% berat (m/m) dan ESR dengan kepekatan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Sensor berasaskan PIM ini menghasilkan rangsangan yang lebih tinggi berbanding sensor tidak berasaskan PIM. Masa optimum rangsangan sensor ialah pada lima minit dengan nilai pH optimum 6.0. Sensor ini memberikan julat rangsangan linear pada julat kepekatan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dengan had pengesanan terendah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w:t>
      </w:r>
      <w:r w:rsidRPr="00D67233">
        <w:rPr>
          <w:rFonts w:ascii="Times New Roman" w:hAnsi="Times New Roman"/>
          <w:sz w:val="18"/>
          <w:szCs w:val="18"/>
          <w:lang w:val="en-GB"/>
        </w:rPr>
        <w:t xml:space="preserve"> Sifat kepilihan yang tinggi kepada ion</w:t>
      </w:r>
      <w:r w:rsidRPr="00D67233">
        <w:rPr>
          <w:rFonts w:ascii="Times New Roman" w:hAnsi="Times New Roman"/>
          <w:bCs/>
          <w:sz w:val="18"/>
          <w:szCs w:val="18"/>
          <w:lang w:val="en-GB"/>
        </w:rPr>
        <w:t xml:space="preserve"> 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turut ditunjukkan oleh sensor ini kecuali gangguan minima daripada ion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dan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Akhir sekali, sensor ini telah digunakan bagi penentuan ion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dalam beberapa sampel air semula jadi. Keputusan analisis menunjukkan sensor ini mampu menghasilkan keputusan yang setara dengan </w:t>
      </w:r>
      <w:r w:rsidRPr="00D67233">
        <w:rPr>
          <w:rFonts w:ascii="Times New Roman" w:hAnsi="Times New Roman"/>
          <w:bCs/>
          <w:sz w:val="18"/>
          <w:szCs w:val="18"/>
          <w:lang w:val="en-GB"/>
        </w:rPr>
        <w:t>spektrofotometer serapan atom konvensional.</w:t>
      </w:r>
    </w:p>
    <w:p w14:paraId="30747AD3" w14:textId="77777777" w:rsidR="009A675C" w:rsidRPr="00D67233" w:rsidRDefault="009A675C" w:rsidP="009A675C">
      <w:pPr>
        <w:spacing w:after="0"/>
        <w:jc w:val="both"/>
        <w:outlineLvl w:val="0"/>
        <w:rPr>
          <w:rFonts w:ascii="Times New Roman" w:hAnsi="Times New Roman"/>
          <w:sz w:val="18"/>
          <w:szCs w:val="18"/>
        </w:rPr>
      </w:pPr>
    </w:p>
    <w:p w14:paraId="7F98B429" w14:textId="77777777" w:rsidR="009A675C" w:rsidRPr="00D67233" w:rsidRDefault="009A675C" w:rsidP="009A675C">
      <w:pPr>
        <w:spacing w:after="0"/>
        <w:jc w:val="both"/>
        <w:outlineLvl w:val="0"/>
        <w:rPr>
          <w:rFonts w:ascii="Times New Roman" w:hAnsi="Times New Roman"/>
        </w:rPr>
      </w:pPr>
      <w:r w:rsidRPr="00D67233">
        <w:rPr>
          <w:rFonts w:ascii="Times New Roman" w:hAnsi="Times New Roman"/>
          <w:b/>
          <w:sz w:val="18"/>
          <w:szCs w:val="18"/>
        </w:rPr>
        <w:t>Kata kunci:</w:t>
      </w:r>
      <w:r w:rsidRPr="00D67233">
        <w:rPr>
          <w:rFonts w:ascii="Times New Roman" w:hAnsi="Times New Roman"/>
        </w:rPr>
        <w:t xml:space="preserve"> </w:t>
      </w:r>
      <w:r>
        <w:rPr>
          <w:rFonts w:ascii="Times New Roman" w:hAnsi="Times New Roman"/>
        </w:rPr>
        <w:t xml:space="preserve"> </w:t>
      </w:r>
      <w:r w:rsidRPr="00D67233">
        <w:rPr>
          <w:rFonts w:ascii="Times New Roman" w:hAnsi="Times New Roman"/>
          <w:bCs/>
          <w:sz w:val="18"/>
          <w:lang w:val="en-GB"/>
        </w:rPr>
        <w:t>sensor Al</w:t>
      </w:r>
      <w:r w:rsidRPr="00D67233">
        <w:rPr>
          <w:rFonts w:ascii="Times New Roman" w:hAnsi="Times New Roman"/>
          <w:bCs/>
          <w:sz w:val="18"/>
          <w:vertAlign w:val="superscript"/>
          <w:lang w:val="en-GB"/>
        </w:rPr>
        <w:t>3+</w:t>
      </w:r>
      <w:r w:rsidRPr="00D67233">
        <w:rPr>
          <w:rFonts w:ascii="Times New Roman" w:hAnsi="Times New Roman"/>
          <w:bCs/>
          <w:sz w:val="18"/>
          <w:lang w:val="en-GB"/>
        </w:rPr>
        <w:t>, Aliquat 336, eriokrom sianin R, membran polimer terangkum</w:t>
      </w:r>
    </w:p>
    <w:p w14:paraId="20447BFD" w14:textId="77777777" w:rsidR="009A675C" w:rsidRPr="00D67233" w:rsidRDefault="009A675C" w:rsidP="009A675C">
      <w:pPr>
        <w:spacing w:after="0"/>
        <w:jc w:val="center"/>
        <w:outlineLvl w:val="0"/>
        <w:rPr>
          <w:rFonts w:ascii="Times New Roman" w:hAnsi="Times New Roman"/>
          <w:b/>
          <w:sz w:val="18"/>
          <w:szCs w:val="18"/>
        </w:rPr>
      </w:pPr>
    </w:p>
    <w:p w14:paraId="7E554C62" w14:textId="77777777" w:rsidR="009A675C" w:rsidRPr="00D67233" w:rsidRDefault="009A675C" w:rsidP="009A675C">
      <w:pPr>
        <w:spacing w:after="0"/>
        <w:jc w:val="center"/>
        <w:outlineLvl w:val="0"/>
        <w:rPr>
          <w:rFonts w:ascii="Times New Roman" w:hAnsi="Times New Roman"/>
          <w:b/>
          <w:sz w:val="18"/>
          <w:szCs w:val="18"/>
        </w:rPr>
      </w:pPr>
      <w:r w:rsidRPr="00D67233">
        <w:rPr>
          <w:rFonts w:ascii="Times New Roman" w:hAnsi="Times New Roman"/>
          <w:b/>
          <w:sz w:val="18"/>
          <w:szCs w:val="18"/>
        </w:rPr>
        <w:t>Abstract</w:t>
      </w:r>
    </w:p>
    <w:p w14:paraId="296043A3" w14:textId="77777777" w:rsidR="009A675C" w:rsidRPr="00D67233" w:rsidRDefault="009A675C" w:rsidP="009A675C">
      <w:pPr>
        <w:spacing w:after="0"/>
        <w:jc w:val="both"/>
        <w:outlineLvl w:val="0"/>
        <w:rPr>
          <w:rFonts w:ascii="Times New Roman" w:hAnsi="Times New Roman"/>
          <w:sz w:val="18"/>
          <w:szCs w:val="18"/>
        </w:rPr>
      </w:pPr>
      <w:r w:rsidRPr="00D67233">
        <w:rPr>
          <w:rFonts w:ascii="Times New Roman" w:hAnsi="Times New Roman"/>
          <w:bCs/>
          <w:sz w:val="18"/>
          <w:szCs w:val="18"/>
          <w:lang w:val="en-GB"/>
        </w:rPr>
        <w:t>An optical sensor for aluminium ion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based on immobilized reagent in polymer inclusion membrane (PIM) was developed in this study. This sensor utilized eriochrome cyanine R (ECR) as its reagent and absorption sensing principle as the method for Al</w:t>
      </w:r>
      <w:r w:rsidRPr="00D67233">
        <w:rPr>
          <w:rFonts w:ascii="Times New Roman" w:hAnsi="Times New Roman"/>
          <w:bCs/>
          <w:sz w:val="18"/>
          <w:szCs w:val="18"/>
          <w:vertAlign w:val="superscript"/>
          <w:lang w:val="en-GB"/>
        </w:rPr>
        <w:t>3+</w:t>
      </w:r>
      <w:r w:rsidRPr="00D67233">
        <w:rPr>
          <w:rFonts w:ascii="Times New Roman" w:hAnsi="Times New Roman"/>
          <w:bCs/>
          <w:sz w:val="18"/>
          <w:szCs w:val="18"/>
          <w:lang w:val="en-GB"/>
        </w:rPr>
        <w:t xml:space="preserve"> ion sensing. PIM’s sensing material used in this study consists of cellulose triacetate 60% mass (m/m): Aliquat 336 30% mass (m/m): dioctyl phthalate 10% mass (m/m) and ECR with concentration of 5</w:t>
      </w:r>
      <w:r w:rsidRPr="00D67233">
        <w:rPr>
          <w:rFonts w:ascii="Times New Roman" w:hAnsi="Times New Roman"/>
          <w:sz w:val="18"/>
          <w:szCs w:val="18"/>
          <w:lang w:val="en-GB"/>
        </w:rPr>
        <w:t>.00 × 10</w:t>
      </w:r>
      <w:r w:rsidRPr="00D67233">
        <w:rPr>
          <w:rFonts w:ascii="Times New Roman" w:hAnsi="Times New Roman"/>
          <w:sz w:val="18"/>
          <w:szCs w:val="18"/>
          <w:vertAlign w:val="superscript"/>
          <w:lang w:val="en-GB"/>
        </w:rPr>
        <w:t>-4</w:t>
      </w:r>
      <w:r w:rsidRPr="00D67233">
        <w:rPr>
          <w:rFonts w:ascii="Times New Roman" w:hAnsi="Times New Roman"/>
          <w:sz w:val="18"/>
          <w:szCs w:val="18"/>
          <w:lang w:val="en-GB"/>
        </w:rPr>
        <w:t xml:space="preserve"> 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xml:space="preserve">. This sensor which based on </w:t>
      </w:r>
      <w:r w:rsidRPr="00D67233">
        <w:rPr>
          <w:rFonts w:ascii="Times New Roman" w:hAnsi="Times New Roman"/>
          <w:sz w:val="18"/>
          <w:szCs w:val="18"/>
          <w:lang w:val="en-GB"/>
        </w:rPr>
        <w:lastRenderedPageBreak/>
        <w:t xml:space="preserve">immobilized PIM produced higher response compared to sensor based on non-immobilized PIM. Optimum response time of this sensor was five minutes with an optimum pH value of 6.0. This sensor also produced a linear response range for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concentration of 7.41</w:t>
      </w:r>
      <w:r w:rsidRPr="00D67233">
        <w:rPr>
          <w:rFonts w:ascii="Times New Roman" w:hAnsi="Times New Roman"/>
          <w:bCs/>
          <w:sz w:val="18"/>
          <w:szCs w:val="18"/>
          <w:lang w:val="en-GB"/>
        </w:rPr>
        <w:t xml:space="preserve"> × 10</w:t>
      </w:r>
      <w:r w:rsidRPr="00D67233">
        <w:rPr>
          <w:rFonts w:ascii="Times New Roman" w:hAnsi="Times New Roman"/>
          <w:bCs/>
          <w:sz w:val="18"/>
          <w:szCs w:val="18"/>
          <w:vertAlign w:val="superscript"/>
          <w:lang w:val="en-GB"/>
        </w:rPr>
        <w:t xml:space="preserve">-6 </w:t>
      </w:r>
      <w:r w:rsidRPr="00D67233">
        <w:rPr>
          <w:rFonts w:ascii="Times New Roman" w:hAnsi="Times New Roman"/>
          <w:bCs/>
          <w:sz w:val="18"/>
          <w:szCs w:val="18"/>
          <w:lang w:val="en-GB"/>
        </w:rPr>
        <w:t>- 4.44 × 10</w:t>
      </w:r>
      <w:r w:rsidRPr="00D67233">
        <w:rPr>
          <w:rFonts w:ascii="Times New Roman" w:hAnsi="Times New Roman"/>
          <w:bCs/>
          <w:sz w:val="18"/>
          <w:szCs w:val="18"/>
          <w:vertAlign w:val="superscript"/>
          <w:lang w:val="en-GB"/>
        </w:rPr>
        <w:t xml:space="preserve">-4 </w:t>
      </w:r>
      <w:r w:rsidRPr="00D67233">
        <w:rPr>
          <w:rFonts w:ascii="Times New Roman" w:hAnsi="Times New Roman"/>
          <w:sz w:val="18"/>
          <w:szCs w:val="18"/>
          <w:lang w:val="en-GB"/>
        </w:rPr>
        <w:t>mol L</w:t>
      </w:r>
      <w:r w:rsidRPr="00D67233">
        <w:rPr>
          <w:rFonts w:ascii="Times New Roman" w:hAnsi="Times New Roman"/>
          <w:sz w:val="18"/>
          <w:szCs w:val="18"/>
          <w:vertAlign w:val="superscript"/>
          <w:lang w:val="en-GB"/>
        </w:rPr>
        <w:t>-1</w:t>
      </w:r>
      <w:r w:rsidRPr="00D67233">
        <w:rPr>
          <w:rFonts w:ascii="Times New Roman" w:hAnsi="Times New Roman"/>
          <w:sz w:val="18"/>
          <w:szCs w:val="18"/>
          <w:lang w:val="en-GB"/>
        </w:rPr>
        <w:t>, with detection limit of 5.63 × 10</w:t>
      </w:r>
      <w:r w:rsidRPr="00D67233">
        <w:rPr>
          <w:rFonts w:ascii="Times New Roman" w:hAnsi="Times New Roman"/>
          <w:sz w:val="18"/>
          <w:szCs w:val="18"/>
          <w:vertAlign w:val="superscript"/>
          <w:lang w:val="en-GB"/>
        </w:rPr>
        <w:t>-6</w:t>
      </w:r>
      <w:r w:rsidRPr="00D67233">
        <w:rPr>
          <w:rFonts w:ascii="Times New Roman" w:hAnsi="Times New Roman"/>
          <w:sz w:val="18"/>
          <w:szCs w:val="18"/>
          <w:lang w:val="en-MY"/>
        </w:rPr>
        <w:t xml:space="preserve"> mol L</w:t>
      </w:r>
      <w:r w:rsidRPr="00D67233">
        <w:rPr>
          <w:rFonts w:ascii="Times New Roman" w:hAnsi="Times New Roman"/>
          <w:sz w:val="18"/>
          <w:szCs w:val="18"/>
          <w:vertAlign w:val="superscript"/>
          <w:lang w:val="en-MY"/>
        </w:rPr>
        <w:t>-1</w:t>
      </w:r>
      <w:r w:rsidRPr="00D67233">
        <w:rPr>
          <w:rFonts w:ascii="Times New Roman" w:hAnsi="Times New Roman"/>
          <w:sz w:val="18"/>
          <w:szCs w:val="18"/>
          <w:lang w:val="en-MY"/>
        </w:rPr>
        <w:t xml:space="preserve">. </w:t>
      </w:r>
      <w:r w:rsidRPr="00D67233">
        <w:rPr>
          <w:rFonts w:ascii="Times New Roman" w:hAnsi="Times New Roman"/>
          <w:sz w:val="18"/>
          <w:szCs w:val="18"/>
          <w:lang w:val="en-GB"/>
        </w:rPr>
        <w:t>High selectivity towards Al</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 was also demonstrated by this sensor, except minimal interferences from Be</w:t>
      </w:r>
      <w:r w:rsidRPr="00D67233">
        <w:rPr>
          <w:rFonts w:ascii="Times New Roman" w:hAnsi="Times New Roman"/>
          <w:sz w:val="18"/>
          <w:szCs w:val="18"/>
          <w:vertAlign w:val="superscript"/>
          <w:lang w:val="en-GB"/>
        </w:rPr>
        <w:t>2+</w:t>
      </w:r>
      <w:r w:rsidRPr="00D67233">
        <w:rPr>
          <w:rFonts w:ascii="Times New Roman" w:hAnsi="Times New Roman"/>
          <w:sz w:val="18"/>
          <w:szCs w:val="18"/>
          <w:lang w:val="en-GB"/>
        </w:rPr>
        <w:t xml:space="preserve"> and Fe</w:t>
      </w:r>
      <w:r w:rsidRPr="00D67233">
        <w:rPr>
          <w:rFonts w:ascii="Times New Roman" w:hAnsi="Times New Roman"/>
          <w:sz w:val="18"/>
          <w:szCs w:val="18"/>
          <w:vertAlign w:val="superscript"/>
          <w:lang w:val="en-GB"/>
        </w:rPr>
        <w:t>3+</w:t>
      </w:r>
      <w:r w:rsidRPr="00D67233">
        <w:rPr>
          <w:rFonts w:ascii="Times New Roman" w:hAnsi="Times New Roman"/>
          <w:sz w:val="18"/>
          <w:szCs w:val="18"/>
          <w:lang w:val="en-GB"/>
        </w:rPr>
        <w:t xml:space="preserve"> ions. Finally, this sensor was applied for the determination of </w:t>
      </w:r>
      <w:r w:rsidRPr="00D67233">
        <w:rPr>
          <w:rFonts w:ascii="Times New Roman" w:hAnsi="Times New Roman"/>
          <w:bCs/>
          <w:sz w:val="18"/>
          <w:szCs w:val="18"/>
          <w:lang w:val="en-GB"/>
        </w:rPr>
        <w:t>Al</w:t>
      </w:r>
      <w:r w:rsidRPr="00D67233">
        <w:rPr>
          <w:rFonts w:ascii="Times New Roman" w:hAnsi="Times New Roman"/>
          <w:bCs/>
          <w:sz w:val="18"/>
          <w:szCs w:val="18"/>
          <w:vertAlign w:val="superscript"/>
          <w:lang w:val="en-GB"/>
        </w:rPr>
        <w:t>3+</w:t>
      </w:r>
      <w:r w:rsidRPr="00D67233">
        <w:rPr>
          <w:rFonts w:ascii="Times New Roman" w:hAnsi="Times New Roman"/>
          <w:sz w:val="18"/>
          <w:szCs w:val="18"/>
          <w:lang w:val="en-GB"/>
        </w:rPr>
        <w:t xml:space="preserve"> ion in natural water samples. Results shows this sensor is capable of producing comparable output to conventional atomic absorption spectrophotometer</w:t>
      </w:r>
      <w:r w:rsidRPr="00D67233">
        <w:rPr>
          <w:rFonts w:ascii="Times New Roman" w:hAnsi="Times New Roman"/>
          <w:sz w:val="18"/>
          <w:szCs w:val="18"/>
        </w:rPr>
        <w:t>.</w:t>
      </w:r>
    </w:p>
    <w:p w14:paraId="6D0F9DC0" w14:textId="77777777" w:rsidR="009A675C" w:rsidRPr="00D67233" w:rsidRDefault="009A675C" w:rsidP="009A675C">
      <w:pPr>
        <w:spacing w:after="0"/>
        <w:jc w:val="both"/>
        <w:outlineLvl w:val="0"/>
        <w:rPr>
          <w:rFonts w:ascii="Times New Roman" w:hAnsi="Times New Roman"/>
          <w:sz w:val="18"/>
          <w:szCs w:val="18"/>
        </w:rPr>
      </w:pPr>
    </w:p>
    <w:p w14:paraId="0B23D147" w14:textId="77777777" w:rsidR="009A675C" w:rsidRPr="00510BA6" w:rsidRDefault="009A675C" w:rsidP="009A675C">
      <w:pPr>
        <w:spacing w:after="0"/>
        <w:jc w:val="both"/>
        <w:rPr>
          <w:rFonts w:ascii="Times New Roman" w:hAnsi="Times New Roman"/>
          <w:noProof/>
          <w:sz w:val="20"/>
          <w:szCs w:val="20"/>
        </w:rPr>
      </w:pPr>
      <w:r w:rsidRPr="00D67233">
        <w:rPr>
          <w:rFonts w:ascii="Times New Roman" w:hAnsi="Times New Roman"/>
          <w:b/>
          <w:sz w:val="18"/>
          <w:szCs w:val="18"/>
        </w:rPr>
        <w:t>Keywords:</w:t>
      </w:r>
      <w:r w:rsidRPr="00D67233">
        <w:rPr>
          <w:rFonts w:ascii="Times New Roman" w:hAnsi="Times New Roman"/>
          <w:b/>
        </w:rPr>
        <w:t xml:space="preserve"> </w:t>
      </w:r>
      <w:r>
        <w:rPr>
          <w:rFonts w:ascii="Times New Roman" w:hAnsi="Times New Roman"/>
          <w:b/>
        </w:rPr>
        <w:t xml:space="preserve"> </w:t>
      </w:r>
      <w:r w:rsidRPr="00D67233">
        <w:rPr>
          <w:rFonts w:ascii="Times New Roman" w:hAnsi="Times New Roman"/>
          <w:bCs/>
          <w:sz w:val="18"/>
          <w:lang w:val="en-GB"/>
        </w:rPr>
        <w:t>Al</w:t>
      </w:r>
      <w:r w:rsidRPr="00D67233">
        <w:rPr>
          <w:rFonts w:ascii="Times New Roman" w:hAnsi="Times New Roman"/>
          <w:bCs/>
          <w:sz w:val="18"/>
          <w:vertAlign w:val="superscript"/>
          <w:lang w:val="en-GB"/>
        </w:rPr>
        <w:t>3+</w:t>
      </w:r>
      <w:r w:rsidRPr="00D67233">
        <w:rPr>
          <w:rFonts w:ascii="Times New Roman" w:hAnsi="Times New Roman"/>
          <w:bCs/>
          <w:sz w:val="18"/>
          <w:lang w:val="en-GB"/>
        </w:rPr>
        <w:t xml:space="preserve"> sensor, Aliquat 336, eriochrome cyanine R, polymer inclusion membrane</w:t>
      </w:r>
    </w:p>
    <w:p w14:paraId="28AF9B97" w14:textId="77777777" w:rsidR="001E55BE" w:rsidRDefault="001E55BE" w:rsidP="001E55BE">
      <w:pPr>
        <w:tabs>
          <w:tab w:val="left" w:pos="5059"/>
        </w:tabs>
        <w:spacing w:after="0"/>
        <w:jc w:val="both"/>
        <w:rPr>
          <w:rFonts w:ascii="Times New Roman" w:hAnsi="Times New Roman"/>
          <w:noProof/>
          <w:sz w:val="20"/>
          <w:szCs w:val="20"/>
        </w:rPr>
        <w:sectPr w:rsidR="001E55BE"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1E55BE" w:rsidRDefault="001E55BE" w:rsidP="001E55BE">
      <w:pPr>
        <w:tabs>
          <w:tab w:val="left" w:pos="5059"/>
        </w:tabs>
        <w:spacing w:after="0"/>
        <w:jc w:val="both"/>
        <w:rPr>
          <w:rFonts w:ascii="Times New Roman" w:hAnsi="Times New Roman"/>
          <w:noProof/>
          <w:sz w:val="20"/>
          <w:szCs w:val="20"/>
        </w:rPr>
      </w:pPr>
    </w:p>
    <w:p w14:paraId="17104C50" w14:textId="77777777" w:rsidR="009A675C" w:rsidRPr="00503BF3" w:rsidRDefault="009A675C" w:rsidP="009A675C">
      <w:pPr>
        <w:spacing w:after="0"/>
        <w:jc w:val="center"/>
        <w:outlineLvl w:val="0"/>
        <w:rPr>
          <w:rFonts w:ascii="Times New Roman" w:hAnsi="Times New Roman"/>
          <w:b/>
          <w:sz w:val="20"/>
          <w:szCs w:val="20"/>
          <w:lang w:val="en-MY"/>
        </w:rPr>
      </w:pPr>
      <w:r w:rsidRPr="00503BF3">
        <w:rPr>
          <w:rFonts w:ascii="Times New Roman" w:hAnsi="Times New Roman"/>
          <w:b/>
          <w:sz w:val="20"/>
          <w:szCs w:val="20"/>
        </w:rPr>
        <w:t>Rujukan</w:t>
      </w:r>
    </w:p>
    <w:p w14:paraId="674C60D7"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lang w:eastAsia="en-MY"/>
        </w:rPr>
      </w:pPr>
      <w:r w:rsidRPr="00503BF3">
        <w:rPr>
          <w:rFonts w:ascii="Times New Roman" w:hAnsi="Times New Roman"/>
          <w:sz w:val="20"/>
          <w:szCs w:val="20"/>
          <w:lang w:eastAsia="en-MY"/>
        </w:rPr>
        <w:t xml:space="preserve">Shetty, R., Vidya, C. S. N., Prakash, N. B, Lux, A. and Vaculik, M. (2021). Aluminium toxicity in plants and its possible mitigation in acid soils by biochar: A review. </w:t>
      </w:r>
      <w:r w:rsidRPr="00503BF3">
        <w:rPr>
          <w:rFonts w:ascii="Times New Roman" w:hAnsi="Times New Roman"/>
          <w:i/>
          <w:sz w:val="20"/>
          <w:szCs w:val="20"/>
          <w:lang w:eastAsia="en-MY"/>
        </w:rPr>
        <w:t>Science of the Total Environment</w:t>
      </w:r>
      <w:r w:rsidRPr="00503BF3">
        <w:rPr>
          <w:rFonts w:ascii="Times New Roman" w:hAnsi="Times New Roman"/>
          <w:sz w:val="20"/>
          <w:szCs w:val="20"/>
          <w:lang w:eastAsia="en-MY"/>
        </w:rPr>
        <w:t>, 765: 142-744.</w:t>
      </w:r>
    </w:p>
    <w:p w14:paraId="782C18C1"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t xml:space="preserve">Yokel, R. A. (2020). Aluminum reproductive toxicity: a summary and interpretation of scientific reports. </w:t>
      </w:r>
      <w:r w:rsidRPr="00503BF3">
        <w:rPr>
          <w:rFonts w:ascii="Times New Roman" w:hAnsi="Times New Roman"/>
          <w:i/>
          <w:sz w:val="20"/>
          <w:szCs w:val="20"/>
          <w:lang w:eastAsia="en-MY"/>
        </w:rPr>
        <w:t>Critical Reviews in Toxicology</w:t>
      </w:r>
      <w:r w:rsidRPr="00503BF3">
        <w:rPr>
          <w:rFonts w:ascii="Times New Roman" w:hAnsi="Times New Roman"/>
          <w:sz w:val="20"/>
          <w:szCs w:val="20"/>
          <w:lang w:eastAsia="en-MY"/>
        </w:rPr>
        <w:t>, 50: 551</w:t>
      </w:r>
      <w:r w:rsidRPr="00503BF3">
        <w:rPr>
          <w:rFonts w:ascii="Times New Roman" w:hAnsi="Times New Roman"/>
          <w:sz w:val="20"/>
          <w:szCs w:val="20"/>
        </w:rPr>
        <w:t>-</w:t>
      </w:r>
      <w:r w:rsidRPr="00503BF3">
        <w:rPr>
          <w:rFonts w:ascii="Times New Roman" w:hAnsi="Times New Roman"/>
          <w:sz w:val="20"/>
          <w:szCs w:val="20"/>
          <w:lang w:eastAsia="en-MY"/>
        </w:rPr>
        <w:t>593.</w:t>
      </w:r>
    </w:p>
    <w:p w14:paraId="4EBE9F98"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Dórea, J. G. (2020). Neurotoxic effects of combined exposures to aluminum and mercury in early life (infancy). </w:t>
      </w:r>
      <w:r w:rsidRPr="00503BF3">
        <w:rPr>
          <w:rFonts w:ascii="Times New Roman" w:hAnsi="Times New Roman"/>
          <w:i/>
          <w:sz w:val="20"/>
          <w:szCs w:val="20"/>
        </w:rPr>
        <w:t>Environmental Research</w:t>
      </w:r>
      <w:r w:rsidRPr="00503BF3">
        <w:rPr>
          <w:rFonts w:ascii="Times New Roman" w:hAnsi="Times New Roman"/>
          <w:sz w:val="20"/>
          <w:szCs w:val="20"/>
        </w:rPr>
        <w:t>, 188: 109734.</w:t>
      </w:r>
    </w:p>
    <w:p w14:paraId="01FD7140"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Gürses, A., Açıkyıldız, M., Güneş, K. and Gürses, M. S. (2016). Dyes and pigments. Springer, Berlin: pp 13-29.</w:t>
      </w:r>
    </w:p>
    <w:p w14:paraId="72EE4E5B"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Ahmad, M. and Lee, Y. H. (2016). Kesan penambahan surfaktan tak-ionik kepada kompleks Al(III)-ESR dalam penentuan aluminium(III) akues secara spektrofotometri. </w:t>
      </w:r>
      <w:r w:rsidRPr="00503BF3">
        <w:rPr>
          <w:rFonts w:ascii="Times New Roman" w:hAnsi="Times New Roman"/>
          <w:i/>
          <w:sz w:val="20"/>
          <w:szCs w:val="20"/>
        </w:rPr>
        <w:t>Sains Malaysiana</w:t>
      </w:r>
      <w:r w:rsidRPr="00503BF3">
        <w:rPr>
          <w:rFonts w:ascii="Times New Roman" w:hAnsi="Times New Roman"/>
          <w:sz w:val="20"/>
          <w:szCs w:val="20"/>
        </w:rPr>
        <w:t>, 45: 1807-1814.</w:t>
      </w:r>
    </w:p>
    <w:p w14:paraId="3B40FC69"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Nizar, S. A., Satar, N. S. A., Amar, S. A. S., Abdullah, F. H., Mehamod, F. S., Suah, F. B. M. (2019). Fluorescence enhancement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 sodium morin-5-sulfonate complex by imidazolium ionic liquid and its application in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ions in an aqueous solution. </w:t>
      </w:r>
      <w:r w:rsidRPr="00503BF3">
        <w:rPr>
          <w:rFonts w:ascii="Times New Roman" w:hAnsi="Times New Roman"/>
          <w:i/>
          <w:sz w:val="20"/>
          <w:szCs w:val="20"/>
        </w:rPr>
        <w:t>Jurnal Teknologi</w:t>
      </w:r>
      <w:r w:rsidRPr="00503BF3">
        <w:rPr>
          <w:rFonts w:ascii="Times New Roman" w:hAnsi="Times New Roman"/>
          <w:sz w:val="20"/>
          <w:szCs w:val="20"/>
        </w:rPr>
        <w:t>, 81: 175-180.</w:t>
      </w:r>
    </w:p>
    <w:p w14:paraId="47202295"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Ahmad, M. and Lee, Y. H. (2014). Highly sensitive fluorescence optode based on polymer inclusion membranes for determination of Al(III) ions. </w:t>
      </w:r>
      <w:r w:rsidRPr="00503BF3">
        <w:rPr>
          <w:rFonts w:ascii="Times New Roman" w:hAnsi="Times New Roman"/>
          <w:i/>
          <w:sz w:val="20"/>
          <w:szCs w:val="20"/>
          <w:lang w:val="en-MY"/>
        </w:rPr>
        <w:t>Journal of Fluorescence</w:t>
      </w:r>
      <w:r w:rsidRPr="00503BF3">
        <w:rPr>
          <w:rFonts w:ascii="Times New Roman" w:hAnsi="Times New Roman"/>
          <w:sz w:val="20"/>
          <w:szCs w:val="20"/>
          <w:lang w:val="en-MY"/>
        </w:rPr>
        <w:t>, 24: 1235</w:t>
      </w:r>
      <w:r w:rsidRPr="00503BF3">
        <w:rPr>
          <w:rFonts w:ascii="Times New Roman" w:hAnsi="Times New Roman"/>
          <w:sz w:val="20"/>
          <w:szCs w:val="20"/>
        </w:rPr>
        <w:t>-</w:t>
      </w:r>
      <w:r w:rsidRPr="00503BF3">
        <w:rPr>
          <w:rFonts w:ascii="Times New Roman" w:hAnsi="Times New Roman"/>
          <w:sz w:val="20"/>
          <w:szCs w:val="20"/>
          <w:lang w:val="en-MY"/>
        </w:rPr>
        <w:t>1243.</w:t>
      </w:r>
    </w:p>
    <w:p w14:paraId="36DB912F"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Chebotaryov, A. N., Snigur, D.V., Duboviy, V. P., Scherbakova, T. M., Bevziuk, K. V. and Nevmerjitcaia, K. S. (2017). The features of pyrocatechol violet complexation with Mo(VI) and W(VI) in solutions. The spectrophotometric determination of Mo(VI) in multivitamins. </w:t>
      </w:r>
      <w:r w:rsidRPr="00503BF3">
        <w:rPr>
          <w:rFonts w:ascii="Times New Roman" w:hAnsi="Times New Roman"/>
          <w:i/>
          <w:sz w:val="20"/>
          <w:szCs w:val="20"/>
        </w:rPr>
        <w:t>Methods and Objects of Chemical Analysis</w:t>
      </w:r>
      <w:r w:rsidRPr="00503BF3">
        <w:rPr>
          <w:rFonts w:ascii="Times New Roman" w:hAnsi="Times New Roman"/>
          <w:sz w:val="20"/>
          <w:szCs w:val="20"/>
        </w:rPr>
        <w:t>, 12: 12-16.</w:t>
      </w:r>
    </w:p>
    <w:p w14:paraId="205D96DC"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Wang, X. D. and Wolfbeis, O. S. (2020). Fiber-optic chemical sensors and biosensors (2015-2019). </w:t>
      </w:r>
      <w:r w:rsidRPr="00503BF3">
        <w:rPr>
          <w:rFonts w:ascii="Times New Roman" w:hAnsi="Times New Roman"/>
          <w:i/>
          <w:sz w:val="20"/>
          <w:szCs w:val="20"/>
        </w:rPr>
        <w:t>Analytical Chemistry</w:t>
      </w:r>
      <w:r w:rsidRPr="00503BF3">
        <w:rPr>
          <w:rFonts w:ascii="Times New Roman" w:hAnsi="Times New Roman"/>
          <w:sz w:val="20"/>
          <w:szCs w:val="20"/>
        </w:rPr>
        <w:t>, 92: 397-430.</w:t>
      </w:r>
    </w:p>
    <w:p w14:paraId="41714725"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MY"/>
        </w:rPr>
        <w:t xml:space="preserve">Makowka, A. and Pospiech, B. (2019). Synthesis of polymer inclusion membranes based on cellulose triacetate for recovery of lanthanum(III) from aqueous solutions. </w:t>
      </w:r>
      <w:r w:rsidRPr="00503BF3">
        <w:rPr>
          <w:rFonts w:ascii="Times New Roman" w:hAnsi="Times New Roman"/>
          <w:i/>
          <w:sz w:val="20"/>
          <w:szCs w:val="20"/>
          <w:lang w:val="en-MY"/>
        </w:rPr>
        <w:t xml:space="preserve">Autex Research Journal, </w:t>
      </w:r>
      <w:r w:rsidRPr="00503BF3">
        <w:rPr>
          <w:rFonts w:ascii="Times New Roman" w:hAnsi="Times New Roman"/>
          <w:sz w:val="20"/>
          <w:szCs w:val="20"/>
          <w:lang w:val="en-MY"/>
        </w:rPr>
        <w:t>19: 288</w:t>
      </w:r>
      <w:r w:rsidRPr="00503BF3">
        <w:rPr>
          <w:rFonts w:ascii="Times New Roman" w:hAnsi="Times New Roman"/>
          <w:sz w:val="20"/>
          <w:szCs w:val="20"/>
        </w:rPr>
        <w:t>-</w:t>
      </w:r>
      <w:r w:rsidRPr="00503BF3">
        <w:rPr>
          <w:rFonts w:ascii="Times New Roman" w:hAnsi="Times New Roman"/>
          <w:sz w:val="20"/>
          <w:szCs w:val="20"/>
          <w:lang w:val="en-MY"/>
        </w:rPr>
        <w:t>292.</w:t>
      </w:r>
    </w:p>
    <w:p w14:paraId="31C32C63"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Ncib, S., Barhoumi, A., Bouguerra, W., Larchet, C., Dammak, L., Hamrouni, B. and Elaloui, E. </w:t>
      </w:r>
      <w:r w:rsidRPr="00503BF3">
        <w:rPr>
          <w:rFonts w:ascii="Times New Roman" w:hAnsi="Times New Roman"/>
          <w:sz w:val="20"/>
          <w:szCs w:val="20"/>
          <w:lang w:val="en-GB"/>
        </w:rPr>
        <w:t xml:space="preserve">(2018). </w:t>
      </w:r>
      <w:r w:rsidRPr="00503BF3">
        <w:rPr>
          <w:rFonts w:ascii="Times New Roman" w:hAnsi="Times New Roman"/>
          <w:sz w:val="20"/>
          <w:szCs w:val="20"/>
        </w:rPr>
        <w:t>Preparation and characterization of cellulose triacetate polymer inclusion membrane blended with acetylated kraft lignin: Effect of akl and application to the copper(II) extraction from acidic media</w:t>
      </w:r>
      <w:r w:rsidRPr="00503BF3">
        <w:rPr>
          <w:rFonts w:ascii="Times New Roman" w:hAnsi="Times New Roman"/>
          <w:sz w:val="20"/>
          <w:szCs w:val="20"/>
          <w:lang w:val="en-GB"/>
        </w:rPr>
        <w:t xml:space="preserve">. </w:t>
      </w:r>
      <w:r w:rsidRPr="00503BF3">
        <w:rPr>
          <w:rFonts w:ascii="Times New Roman" w:hAnsi="Times New Roman"/>
          <w:i/>
          <w:sz w:val="20"/>
          <w:szCs w:val="20"/>
          <w:lang w:val="en-GB"/>
        </w:rPr>
        <w:t xml:space="preserve">Desalination and Water Treatment, </w:t>
      </w:r>
      <w:r w:rsidRPr="00503BF3">
        <w:rPr>
          <w:rFonts w:ascii="Times New Roman" w:hAnsi="Times New Roman"/>
          <w:sz w:val="20"/>
          <w:szCs w:val="20"/>
          <w:lang w:val="en-GB"/>
        </w:rPr>
        <w:t>104: 263</w:t>
      </w:r>
      <w:r w:rsidRPr="00503BF3">
        <w:rPr>
          <w:rFonts w:ascii="Times New Roman" w:hAnsi="Times New Roman"/>
          <w:sz w:val="20"/>
          <w:szCs w:val="20"/>
        </w:rPr>
        <w:t>-</w:t>
      </w:r>
      <w:r w:rsidRPr="00503BF3">
        <w:rPr>
          <w:rFonts w:ascii="Times New Roman" w:hAnsi="Times New Roman"/>
          <w:sz w:val="20"/>
          <w:szCs w:val="20"/>
          <w:lang w:val="en-GB"/>
        </w:rPr>
        <w:t>272.</w:t>
      </w:r>
    </w:p>
    <w:p w14:paraId="278A928E"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Radzyminska-Lenarcik, E., Pyszka, I. and Ulewicz, M. (2020). Separation of Zn(II), Cr(III), and Ni(II) ions using the polymer inclusion membranes containing acetylacetone derivative as the carrier. </w:t>
      </w:r>
      <w:r w:rsidRPr="00503BF3">
        <w:rPr>
          <w:rFonts w:ascii="Times New Roman" w:hAnsi="Times New Roman"/>
          <w:i/>
          <w:sz w:val="20"/>
          <w:szCs w:val="20"/>
        </w:rPr>
        <w:t>Membranes,</w:t>
      </w:r>
      <w:r w:rsidRPr="00503BF3">
        <w:rPr>
          <w:rFonts w:ascii="Times New Roman" w:hAnsi="Times New Roman"/>
          <w:sz w:val="20"/>
          <w:szCs w:val="20"/>
        </w:rPr>
        <w:t xml:space="preserve"> 10: 88. </w:t>
      </w:r>
    </w:p>
    <w:p w14:paraId="0A251B18"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and Ahmad. M. (2017). Preparation and characterization of polymer inclusion membrane based optode for determination of Al</w:t>
      </w:r>
      <w:r w:rsidRPr="00503BF3">
        <w:rPr>
          <w:rFonts w:ascii="Times New Roman" w:hAnsi="Times New Roman"/>
          <w:sz w:val="20"/>
          <w:szCs w:val="20"/>
          <w:vertAlign w:val="superscript"/>
        </w:rPr>
        <w:t>3+</w:t>
      </w:r>
      <w:r w:rsidRPr="00503BF3">
        <w:rPr>
          <w:rFonts w:ascii="Times New Roman" w:hAnsi="Times New Roman"/>
          <w:sz w:val="20"/>
          <w:szCs w:val="20"/>
        </w:rPr>
        <w:t xml:space="preserve"> ion. </w:t>
      </w:r>
      <w:r w:rsidRPr="00503BF3">
        <w:rPr>
          <w:rFonts w:ascii="Times New Roman" w:hAnsi="Times New Roman"/>
          <w:i/>
          <w:sz w:val="20"/>
          <w:szCs w:val="20"/>
        </w:rPr>
        <w:t>Analytica Chimica Acta</w:t>
      </w:r>
      <w:r w:rsidRPr="00503BF3">
        <w:rPr>
          <w:rFonts w:ascii="Times New Roman" w:hAnsi="Times New Roman"/>
          <w:sz w:val="20"/>
          <w:szCs w:val="20"/>
        </w:rPr>
        <w:t>, 951: 133-139.</w:t>
      </w:r>
    </w:p>
    <w:p w14:paraId="144E373F" w14:textId="3F2D7F45" w:rsidR="009A675C" w:rsidRPr="009A675C"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Abdullah, F. H., Latif, N. A. A., Suah, F.B.M. and Mehamod, F.S.</w:t>
      </w:r>
      <w:r w:rsidRPr="00503BF3">
        <w:rPr>
          <w:rFonts w:ascii="Times New Roman" w:hAnsi="Times New Roman"/>
          <w:sz w:val="20"/>
          <w:szCs w:val="20"/>
          <w:lang w:val="en-MY"/>
        </w:rPr>
        <w:t xml:space="preserve"> (2017). </w:t>
      </w:r>
      <w:r w:rsidRPr="00503BF3">
        <w:rPr>
          <w:rFonts w:ascii="Times New Roman" w:hAnsi="Times New Roman"/>
          <w:sz w:val="20"/>
          <w:szCs w:val="20"/>
        </w:rPr>
        <w:t>Sensitive fluorimetric determination of Al</w:t>
      </w:r>
      <w:r w:rsidRPr="00503BF3">
        <w:rPr>
          <w:rFonts w:ascii="Times New Roman" w:hAnsi="Times New Roman"/>
          <w:sz w:val="20"/>
          <w:szCs w:val="20"/>
          <w:vertAlign w:val="superscript"/>
        </w:rPr>
        <w:t>3+</w:t>
      </w:r>
      <w:r w:rsidRPr="00503BF3">
        <w:rPr>
          <w:rFonts w:ascii="Times New Roman" w:hAnsi="Times New Roman"/>
          <w:sz w:val="20"/>
          <w:szCs w:val="20"/>
        </w:rPr>
        <w:t> ion based on the formation of ternary complex containing room temperature ionic liquid</w:t>
      </w:r>
      <w:r w:rsidRPr="00503BF3">
        <w:rPr>
          <w:rFonts w:ascii="Times New Roman" w:hAnsi="Times New Roman"/>
          <w:sz w:val="20"/>
          <w:szCs w:val="20"/>
          <w:lang w:val="en-MY"/>
        </w:rPr>
        <w:t xml:space="preserve">. </w:t>
      </w:r>
      <w:r w:rsidRPr="00503BF3">
        <w:rPr>
          <w:rFonts w:ascii="Times New Roman" w:hAnsi="Times New Roman"/>
          <w:i/>
          <w:sz w:val="20"/>
          <w:szCs w:val="20"/>
          <w:lang w:val="en-MY"/>
        </w:rPr>
        <w:t>Journal of Luminescence</w:t>
      </w:r>
      <w:r w:rsidRPr="00503BF3">
        <w:rPr>
          <w:rFonts w:ascii="Times New Roman" w:hAnsi="Times New Roman"/>
          <w:sz w:val="20"/>
          <w:szCs w:val="20"/>
          <w:lang w:val="en-MY"/>
        </w:rPr>
        <w:t>, 188: 267</w:t>
      </w:r>
      <w:r w:rsidRPr="00503BF3">
        <w:rPr>
          <w:rFonts w:ascii="Times New Roman" w:hAnsi="Times New Roman"/>
          <w:sz w:val="20"/>
          <w:szCs w:val="20"/>
        </w:rPr>
        <w:t>-</w:t>
      </w:r>
      <w:r w:rsidRPr="00503BF3">
        <w:rPr>
          <w:rFonts w:ascii="Times New Roman" w:hAnsi="Times New Roman"/>
          <w:sz w:val="20"/>
          <w:szCs w:val="20"/>
          <w:lang w:val="en-MY"/>
        </w:rPr>
        <w:t>274.</w:t>
      </w:r>
    </w:p>
    <w:p w14:paraId="17AA3B50"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Du, X. and Xie, X. (2021). </w:t>
      </w:r>
      <w:r w:rsidRPr="00503BF3">
        <w:rPr>
          <w:rFonts w:ascii="Times New Roman" w:hAnsi="Times New Roman"/>
          <w:bCs/>
          <w:sz w:val="20"/>
          <w:szCs w:val="20"/>
        </w:rPr>
        <w:t xml:space="preserve">Ion-selective optodes: alternative approaches for simplified fabrication and signaling.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335: 1</w:t>
      </w:r>
      <w:r w:rsidRPr="00503BF3">
        <w:rPr>
          <w:rFonts w:ascii="Times New Roman" w:hAnsi="Times New Roman"/>
          <w:sz w:val="20"/>
          <w:szCs w:val="20"/>
        </w:rPr>
        <w:t>29368.</w:t>
      </w:r>
    </w:p>
    <w:p w14:paraId="78B23437"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Mohd Suah, F. B. (2017). Preparation and characterization of a novel Co(II) optode based on polymer inclusion membrane</w:t>
      </w:r>
      <w:r w:rsidRPr="00503BF3">
        <w:rPr>
          <w:rFonts w:ascii="Times New Roman" w:hAnsi="Times New Roman"/>
          <w:sz w:val="20"/>
          <w:szCs w:val="20"/>
          <w:lang w:val="en-MY"/>
        </w:rPr>
        <w:t xml:space="preserve">. </w:t>
      </w:r>
      <w:r w:rsidRPr="00503BF3">
        <w:rPr>
          <w:rFonts w:ascii="Times New Roman" w:hAnsi="Times New Roman"/>
          <w:i/>
          <w:sz w:val="20"/>
          <w:szCs w:val="20"/>
          <w:lang w:val="en-MY"/>
        </w:rPr>
        <w:t>Analytical Chemistry Research,</w:t>
      </w:r>
      <w:r w:rsidRPr="00503BF3">
        <w:rPr>
          <w:rFonts w:ascii="Times New Roman" w:hAnsi="Times New Roman"/>
          <w:sz w:val="20"/>
          <w:szCs w:val="20"/>
          <w:lang w:val="en-MY"/>
        </w:rPr>
        <w:t xml:space="preserve"> 12: 40</w:t>
      </w:r>
      <w:r w:rsidRPr="00503BF3">
        <w:rPr>
          <w:rFonts w:ascii="Times New Roman" w:hAnsi="Times New Roman"/>
          <w:sz w:val="20"/>
          <w:szCs w:val="20"/>
        </w:rPr>
        <w:t>-</w:t>
      </w:r>
      <w:r w:rsidRPr="00503BF3">
        <w:rPr>
          <w:rFonts w:ascii="Times New Roman" w:hAnsi="Times New Roman"/>
          <w:sz w:val="20"/>
          <w:szCs w:val="20"/>
          <w:lang w:val="en-MY"/>
        </w:rPr>
        <w:t>46.</w:t>
      </w:r>
    </w:p>
    <w:p w14:paraId="678A1F1C"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eastAsia="en-MY"/>
        </w:rPr>
        <w:lastRenderedPageBreak/>
        <w:t xml:space="preserve">Denna, M. C. F. J., Camitan, R. A. B., Yabut, D. A. O., Rivera, B. A. and Coo, L. D. (2018). </w:t>
      </w:r>
      <w:r w:rsidRPr="00503BF3">
        <w:rPr>
          <w:rFonts w:ascii="Times New Roman" w:hAnsi="Times New Roman"/>
          <w:sz w:val="20"/>
          <w:szCs w:val="20"/>
        </w:rPr>
        <w:t>Determination of Cu(II) in environmental water samples using polymer inclusion membrane-TAC optode in a continuous flow system.</w:t>
      </w:r>
      <w:r w:rsidRPr="00503BF3">
        <w:rPr>
          <w:rFonts w:ascii="Times New Roman" w:hAnsi="Times New Roman"/>
          <w:sz w:val="20"/>
          <w:szCs w:val="20"/>
          <w:lang w:eastAsia="en-MY"/>
        </w:rPr>
        <w:t xml:space="preserve"> </w:t>
      </w:r>
      <w:r w:rsidRPr="00503BF3">
        <w:rPr>
          <w:rFonts w:ascii="Times New Roman" w:hAnsi="Times New Roman"/>
          <w:i/>
          <w:sz w:val="20"/>
          <w:szCs w:val="20"/>
          <w:lang w:val="en-MY"/>
        </w:rPr>
        <w:t>Sensors Actuators B: Chemical</w:t>
      </w:r>
      <w:r w:rsidRPr="00503BF3">
        <w:rPr>
          <w:rFonts w:ascii="Times New Roman" w:hAnsi="Times New Roman"/>
          <w:sz w:val="20"/>
          <w:szCs w:val="20"/>
          <w:lang w:val="en-MY"/>
        </w:rPr>
        <w:t>, 260: 445</w:t>
      </w:r>
      <w:r w:rsidRPr="00503BF3">
        <w:rPr>
          <w:rFonts w:ascii="Times New Roman" w:hAnsi="Times New Roman"/>
          <w:sz w:val="20"/>
          <w:szCs w:val="20"/>
        </w:rPr>
        <w:t>-</w:t>
      </w:r>
      <w:r w:rsidRPr="00503BF3">
        <w:rPr>
          <w:rFonts w:ascii="Times New Roman" w:hAnsi="Times New Roman"/>
          <w:sz w:val="20"/>
          <w:szCs w:val="20"/>
          <w:lang w:val="en-MY"/>
        </w:rPr>
        <w:t>451.</w:t>
      </w:r>
    </w:p>
    <w:p w14:paraId="38D85C33"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Khajehsharifi, H., Bordbar, M. M. and Esfandiary, P. (2018). Design and evaluation of a novel bismuth optical sensor using PC-ANN application. </w:t>
      </w:r>
      <w:r w:rsidRPr="00503BF3">
        <w:rPr>
          <w:rFonts w:ascii="Times New Roman" w:hAnsi="Times New Roman"/>
          <w:i/>
          <w:sz w:val="20"/>
          <w:szCs w:val="20"/>
        </w:rPr>
        <w:t>Analytical and Bioanalytical Chemistry Research</w:t>
      </w:r>
      <w:r w:rsidRPr="00503BF3">
        <w:rPr>
          <w:rFonts w:ascii="Times New Roman" w:hAnsi="Times New Roman"/>
          <w:sz w:val="20"/>
          <w:szCs w:val="20"/>
        </w:rPr>
        <w:t>, 5: 159-169.</w:t>
      </w:r>
    </w:p>
    <w:p w14:paraId="5F55E100"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lang w:val="en-GB"/>
        </w:rPr>
        <w:t>Miller, J. N., and Miller, J. C. (2018). Statistics and chemometrics for analytical chemistry. 7</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Pearson/Prentice Hall, Harlow: pp 1</w:t>
      </w:r>
      <w:r w:rsidRPr="00503BF3">
        <w:rPr>
          <w:rFonts w:ascii="Times New Roman" w:hAnsi="Times New Roman"/>
          <w:sz w:val="20"/>
          <w:szCs w:val="20"/>
        </w:rPr>
        <w:t>-30.</w:t>
      </w:r>
    </w:p>
    <w:p w14:paraId="7CA599FC"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Mohd Suah, F. B., Mehamod, F. S. and Ahmad, M. (2017). Effect of non-ionic surfactants to the Al(III)-morin complex and its application in determination of Al(III) ions: a preliminary study. </w:t>
      </w:r>
      <w:r w:rsidRPr="00503BF3">
        <w:rPr>
          <w:rFonts w:ascii="Times New Roman" w:hAnsi="Times New Roman"/>
          <w:i/>
          <w:sz w:val="20"/>
          <w:szCs w:val="20"/>
        </w:rPr>
        <w:t>Malaysian Journal of Analytical Sciences</w:t>
      </w:r>
      <w:r w:rsidRPr="00503BF3">
        <w:rPr>
          <w:rFonts w:ascii="Times New Roman" w:hAnsi="Times New Roman"/>
          <w:sz w:val="20"/>
          <w:szCs w:val="20"/>
        </w:rPr>
        <w:t>, 21: 793–800.</w:t>
      </w:r>
    </w:p>
    <w:p w14:paraId="78114258"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Ramadan, M. S., El-Mallah, N. M., Nabil, G. M. and Abd-Elmenem, S. M. (2019). Hydrophobic effect for anionic dye - cationic surfactant interaction in aqueous and mixed solvent. </w:t>
      </w:r>
      <w:r w:rsidRPr="00503BF3">
        <w:rPr>
          <w:rFonts w:ascii="Times New Roman" w:hAnsi="Times New Roman"/>
          <w:i/>
          <w:sz w:val="20"/>
          <w:szCs w:val="20"/>
        </w:rPr>
        <w:t>Journal of Dispersion Science and Technology</w:t>
      </w:r>
      <w:r w:rsidRPr="00503BF3">
        <w:rPr>
          <w:rFonts w:ascii="Times New Roman" w:hAnsi="Times New Roman"/>
          <w:sz w:val="20"/>
          <w:szCs w:val="20"/>
        </w:rPr>
        <w:t>, 40: 1110–1120.</w:t>
      </w:r>
    </w:p>
    <w:p w14:paraId="492B1617"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Anwar, Z. M., Ibrahim, I. A., Kamel, R. M., Abdel-Salam, E. T. and El-Asfoury, M. H. (2018). New highly sensitive and selective fluorescent terbium complex for the detection of aluminium ions. </w:t>
      </w:r>
      <w:r w:rsidRPr="00503BF3">
        <w:rPr>
          <w:rFonts w:ascii="Times New Roman" w:hAnsi="Times New Roman"/>
          <w:i/>
          <w:sz w:val="20"/>
          <w:szCs w:val="20"/>
        </w:rPr>
        <w:t>Journal of Molecular Structure</w:t>
      </w:r>
      <w:r w:rsidRPr="00503BF3">
        <w:rPr>
          <w:rFonts w:ascii="Times New Roman" w:hAnsi="Times New Roman"/>
          <w:sz w:val="20"/>
          <w:szCs w:val="20"/>
        </w:rPr>
        <w:t>, 1154: 272-279.</w:t>
      </w:r>
    </w:p>
    <w:p w14:paraId="499DE202" w14:textId="38EF1DD2" w:rsidR="009A675C" w:rsidRPr="009A675C"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Yıldız, E., Saçmacı, Ş., Saçmacı, M. and Ülgen, A. (2017). Synthesis, characterization and application of a new fluorescence reagent for the determination of aluminum in food samples. </w:t>
      </w:r>
      <w:r w:rsidRPr="00503BF3">
        <w:rPr>
          <w:rFonts w:ascii="Times New Roman" w:hAnsi="Times New Roman"/>
          <w:i/>
          <w:sz w:val="20"/>
          <w:szCs w:val="20"/>
        </w:rPr>
        <w:t>Food Chemistry</w:t>
      </w:r>
      <w:r w:rsidRPr="00503BF3">
        <w:rPr>
          <w:rFonts w:ascii="Times New Roman" w:hAnsi="Times New Roman"/>
          <w:sz w:val="20"/>
          <w:szCs w:val="20"/>
          <w:lang w:val="en-MY"/>
        </w:rPr>
        <w:t>,</w:t>
      </w:r>
      <w:r w:rsidRPr="00503BF3">
        <w:rPr>
          <w:rFonts w:ascii="Times New Roman" w:hAnsi="Times New Roman"/>
          <w:i/>
          <w:sz w:val="20"/>
          <w:szCs w:val="20"/>
        </w:rPr>
        <w:t xml:space="preserve"> </w:t>
      </w:r>
      <w:r w:rsidRPr="00503BF3">
        <w:rPr>
          <w:rFonts w:ascii="Times New Roman" w:hAnsi="Times New Roman"/>
          <w:sz w:val="20"/>
          <w:szCs w:val="20"/>
        </w:rPr>
        <w:t>237: 942-947.</w:t>
      </w:r>
    </w:p>
    <w:p w14:paraId="48F449EE"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Nguyen, M. P., Kelly, S. P., Wydallis, J. B. and Henry, C. S. (2020). </w:t>
      </w:r>
      <w:r w:rsidRPr="00503BF3">
        <w:rPr>
          <w:rFonts w:ascii="Times New Roman" w:hAnsi="Times New Roman"/>
          <w:bCs/>
          <w:sz w:val="20"/>
          <w:szCs w:val="20"/>
        </w:rPr>
        <w:t>Read-by-eye quantification of aluminum (III) in distance-based microfluidic paper-based analytical devices.</w:t>
      </w:r>
      <w:r w:rsidRPr="00503BF3">
        <w:rPr>
          <w:rFonts w:ascii="Times New Roman" w:hAnsi="Times New Roman"/>
          <w:sz w:val="20"/>
          <w:szCs w:val="20"/>
        </w:rPr>
        <w:t xml:space="preserve"> </w:t>
      </w:r>
      <w:r w:rsidRPr="00503BF3">
        <w:rPr>
          <w:rFonts w:ascii="Times New Roman" w:hAnsi="Times New Roman"/>
          <w:i/>
          <w:sz w:val="20"/>
          <w:szCs w:val="20"/>
        </w:rPr>
        <w:t>Analytica Chimica Acta</w:t>
      </w:r>
      <w:r w:rsidRPr="00503BF3">
        <w:rPr>
          <w:rFonts w:ascii="Times New Roman" w:hAnsi="Times New Roman"/>
          <w:sz w:val="20"/>
          <w:szCs w:val="20"/>
        </w:rPr>
        <w:t>, 1100: 156-162.</w:t>
      </w:r>
    </w:p>
    <w:p w14:paraId="5EC51C2E" w14:textId="77777777" w:rsidR="009A675C" w:rsidRPr="00503BF3" w:rsidRDefault="009A675C" w:rsidP="009A675C">
      <w:pPr>
        <w:pStyle w:val="ListParagraph"/>
        <w:widowControl w:val="0"/>
        <w:numPr>
          <w:ilvl w:val="0"/>
          <w:numId w:val="8"/>
        </w:numPr>
        <w:tabs>
          <w:tab w:val="left" w:pos="5069"/>
        </w:tabs>
        <w:autoSpaceDE w:val="0"/>
        <w:autoSpaceDN w:val="0"/>
        <w:spacing w:after="0"/>
        <w:ind w:left="360"/>
        <w:contextualSpacing w:val="0"/>
        <w:jc w:val="both"/>
        <w:rPr>
          <w:rFonts w:ascii="Times New Roman" w:hAnsi="Times New Roman"/>
          <w:sz w:val="20"/>
          <w:szCs w:val="20"/>
        </w:rPr>
      </w:pPr>
      <w:r w:rsidRPr="00503BF3">
        <w:rPr>
          <w:rFonts w:ascii="Times New Roman" w:hAnsi="Times New Roman"/>
          <w:sz w:val="20"/>
          <w:szCs w:val="20"/>
        </w:rPr>
        <w:t xml:space="preserve">Harris, D. C. and Lucy, C. A. (2020). </w:t>
      </w:r>
      <w:r w:rsidRPr="00503BF3">
        <w:rPr>
          <w:rFonts w:ascii="Times New Roman" w:hAnsi="Times New Roman"/>
          <w:bCs/>
          <w:iCs/>
          <w:sz w:val="20"/>
          <w:szCs w:val="20"/>
        </w:rPr>
        <w:t>Quantitative chemical analysis.</w:t>
      </w:r>
      <w:r w:rsidRPr="00503BF3">
        <w:rPr>
          <w:rFonts w:ascii="Times New Roman" w:hAnsi="Times New Roman"/>
          <w:i/>
          <w:iCs/>
          <w:sz w:val="20"/>
          <w:szCs w:val="20"/>
        </w:rPr>
        <w:t xml:space="preserve"> </w:t>
      </w:r>
      <w:r w:rsidRPr="00503BF3">
        <w:rPr>
          <w:rFonts w:ascii="Times New Roman" w:hAnsi="Times New Roman"/>
          <w:sz w:val="20"/>
          <w:szCs w:val="20"/>
          <w:lang w:val="en-GB"/>
        </w:rPr>
        <w:t>10</w:t>
      </w:r>
      <w:r w:rsidRPr="00503BF3">
        <w:rPr>
          <w:rFonts w:ascii="Times New Roman" w:hAnsi="Times New Roman"/>
          <w:sz w:val="20"/>
          <w:szCs w:val="20"/>
          <w:vertAlign w:val="superscript"/>
          <w:lang w:val="en-GB"/>
        </w:rPr>
        <w:t>th</w:t>
      </w:r>
      <w:r w:rsidRPr="00503BF3">
        <w:rPr>
          <w:rFonts w:ascii="Times New Roman" w:hAnsi="Times New Roman"/>
          <w:sz w:val="20"/>
          <w:szCs w:val="20"/>
          <w:lang w:val="en-GB"/>
        </w:rPr>
        <w:t xml:space="preserve"> Edition. </w:t>
      </w:r>
      <w:r w:rsidRPr="00503BF3">
        <w:rPr>
          <w:rFonts w:ascii="Times New Roman" w:hAnsi="Times New Roman"/>
          <w:sz w:val="20"/>
          <w:szCs w:val="20"/>
        </w:rPr>
        <w:t>Freeman WH</w:t>
      </w:r>
      <w:r w:rsidRPr="00503BF3">
        <w:rPr>
          <w:rFonts w:ascii="Times New Roman" w:hAnsi="Times New Roman"/>
          <w:sz w:val="20"/>
          <w:szCs w:val="20"/>
          <w:lang w:val="en-GB"/>
        </w:rPr>
        <w:t>, New York: pp 99</w:t>
      </w:r>
      <w:r w:rsidRPr="00503BF3">
        <w:rPr>
          <w:rFonts w:ascii="Times New Roman" w:hAnsi="Times New Roman"/>
          <w:sz w:val="20"/>
          <w:szCs w:val="20"/>
        </w:rPr>
        <w:t>-126.</w:t>
      </w:r>
    </w:p>
    <w:p w14:paraId="299D3E74" w14:textId="4F78509C" w:rsidR="00EC5D90" w:rsidRPr="00385369" w:rsidRDefault="00EC5D90"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BBC38FA"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17B2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17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4BF"/>
    <w:multiLevelType w:val="hybridMultilevel"/>
    <w:tmpl w:val="59BE2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7"/>
  </w:num>
  <w:num w:numId="4">
    <w:abstractNumId w:val="2"/>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17B23"/>
    <w:rsid w:val="00226372"/>
    <w:rsid w:val="002B425B"/>
    <w:rsid w:val="002F626B"/>
    <w:rsid w:val="00385369"/>
    <w:rsid w:val="003A1F80"/>
    <w:rsid w:val="0044292C"/>
    <w:rsid w:val="00460C95"/>
    <w:rsid w:val="00473CD4"/>
    <w:rsid w:val="00487993"/>
    <w:rsid w:val="005644C8"/>
    <w:rsid w:val="005F401D"/>
    <w:rsid w:val="006149E4"/>
    <w:rsid w:val="006E79D9"/>
    <w:rsid w:val="006F3FC1"/>
    <w:rsid w:val="007761C2"/>
    <w:rsid w:val="00792A43"/>
    <w:rsid w:val="007D0E7F"/>
    <w:rsid w:val="007F7EB3"/>
    <w:rsid w:val="00832F59"/>
    <w:rsid w:val="00834CDE"/>
    <w:rsid w:val="00863F22"/>
    <w:rsid w:val="00900BAC"/>
    <w:rsid w:val="00975E1A"/>
    <w:rsid w:val="009A4A79"/>
    <w:rsid w:val="009A5A4D"/>
    <w:rsid w:val="009A675C"/>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4</cp:revision>
  <cp:lastPrinted>2020-04-01T04:48:00Z</cp:lastPrinted>
  <dcterms:created xsi:type="dcterms:W3CDTF">2021-04-17T04:37:00Z</dcterms:created>
  <dcterms:modified xsi:type="dcterms:W3CDTF">2021-04-17T04:50:00Z</dcterms:modified>
</cp:coreProperties>
</file>