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E6A" w:rsidRDefault="002D5E6A"/>
    <w:p w:rsidR="002D5E6A" w:rsidRPr="002D5E6A" w:rsidRDefault="002D5E6A" w:rsidP="002D5E6A"/>
    <w:p w:rsidR="002D5E6A" w:rsidRPr="002D5E6A" w:rsidRDefault="002D5E6A" w:rsidP="002D5E6A"/>
    <w:p w:rsidR="002D5E6A" w:rsidRPr="002D5E6A" w:rsidRDefault="002D5E6A" w:rsidP="002D5E6A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8CED3C" wp14:editId="5675F7FA">
                <wp:simplePos x="0" y="0"/>
                <wp:positionH relativeFrom="margin">
                  <wp:posOffset>504825</wp:posOffset>
                </wp:positionH>
                <wp:positionV relativeFrom="paragraph">
                  <wp:posOffset>10160</wp:posOffset>
                </wp:positionV>
                <wp:extent cx="5318760" cy="4464685"/>
                <wp:effectExtent l="0" t="0" r="0" b="1206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760" cy="4464685"/>
                          <a:chOff x="3209" y="6445"/>
                          <a:chExt cx="8376" cy="7031"/>
                        </a:xfrm>
                      </wpg:grpSpPr>
                      <wps:wsp>
                        <wps:cNvPr id="2" name="Text Box 1"/>
                        <wps:cNvSpPr txBox="1">
                          <a:spLocks noChangeArrowheads="1"/>
                        </wps:cNvSpPr>
                        <wps:spPr bwMode="auto">
                          <a:xfrm>
                            <a:off x="3209" y="6445"/>
                            <a:ext cx="5611" cy="7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5E6A" w:rsidRPr="00852CBB" w:rsidRDefault="002D5E6A" w:rsidP="002D5E6A">
                              <w:pPr>
                                <w:jc w:val="center"/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Carbograph</w:t>
                              </w:r>
                              <w:proofErr w:type="spellEnd"/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type SPE car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tridge was conditioned using 8</w:t>
                              </w:r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mL of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MeOH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24" y="7521"/>
                            <a:ext cx="5581" cy="11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5E6A" w:rsidRPr="00852CBB" w:rsidRDefault="002D5E6A" w:rsidP="002D5E6A">
                              <w:pPr>
                                <w:jc w:val="center"/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</w:pPr>
                              <w:r w:rsidRPr="00D85FDB">
                                <w:rPr>
                                  <w:rFonts w:ascii="Arial" w:hAnsi="Arial" w:cs="Arial"/>
                                </w:rPr>
                                <w:t>1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ml of extracted </w:t>
                              </w:r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sample (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MeOH</w:t>
                              </w:r>
                              <w:proofErr w:type="spellEnd"/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phase) was transferred into the SPE cartridge and the elution of the compound was collected in a 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test</w:t>
                              </w:r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tube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224" y="9009"/>
                            <a:ext cx="5620" cy="1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5E6A" w:rsidRPr="00852CBB" w:rsidRDefault="002D5E6A" w:rsidP="002D5E6A">
                              <w:pPr>
                                <w:jc w:val="center"/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</w:pPr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6 mL of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MeOH</w:t>
                              </w:r>
                              <w:proofErr w:type="spellEnd"/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was added to the SPE cartridge and 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eluted </w:t>
                              </w:r>
                              <w:proofErr w:type="spellStart"/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analyte</w:t>
                              </w:r>
                              <w:proofErr w:type="spellEnd"/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was collected in the same 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test</w:t>
                              </w:r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tube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248" y="10438"/>
                            <a:ext cx="5611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5E6A" w:rsidRPr="00852CBB" w:rsidRDefault="002D5E6A" w:rsidP="002D5E6A">
                              <w:pPr>
                                <w:jc w:val="center"/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</w:pPr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Concentration of sample to dryness using nitrogen evaporator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248" y="11550"/>
                            <a:ext cx="5596" cy="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5E6A" w:rsidRPr="00852CBB" w:rsidRDefault="002D5E6A" w:rsidP="002D5E6A">
                              <w:pPr>
                                <w:jc w:val="center"/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</w:pPr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Reconstitution of </w:t>
                              </w:r>
                              <w:proofErr w:type="spellStart"/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analyte</w:t>
                              </w:r>
                              <w:proofErr w:type="spellEnd"/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to 1 mL </w:t>
                              </w:r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using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MeOH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224" y="12691"/>
                            <a:ext cx="5620" cy="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5E6A" w:rsidRPr="00852CBB" w:rsidRDefault="002D5E6A" w:rsidP="002D5E6A">
                              <w:pPr>
                                <w:jc w:val="center"/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</w:pPr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Sample shaken for 3 seconds 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and</w:t>
                              </w:r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transferred into sample vial 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for</w:t>
                              </w:r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LC/MS/MS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analysis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6087" y="7204"/>
                            <a:ext cx="0" cy="3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6130" y="8692"/>
                            <a:ext cx="0" cy="3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6152" y="10117"/>
                            <a:ext cx="0" cy="3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6182" y="11232"/>
                            <a:ext cx="0" cy="3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6202" y="12350"/>
                            <a:ext cx="0" cy="3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82" y="12268"/>
                            <a:ext cx="5403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5E6A" w:rsidRPr="00852CBB" w:rsidRDefault="002D5E6A" w:rsidP="002D5E6A">
                              <w:pPr>
                                <w:jc w:val="center"/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Addition of </w:t>
                              </w:r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25 </w:t>
                              </w:r>
                              <w:proofErr w:type="spellStart"/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μL</w:t>
                              </w:r>
                              <w:proofErr w:type="spellEnd"/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>internal standard</w:t>
                              </w:r>
                              <w:r w:rsidRPr="00852CBB">
                                <w:rPr>
                                  <w:rFonts w:cs="Arial"/>
                                  <w:sz w:val="24"/>
                                  <w:szCs w:val="24"/>
                                </w:rPr>
                                <w:t xml:space="preserve"> into sample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CED3C" id="Group 1" o:spid="_x0000_s1026" style="position:absolute;margin-left:39.75pt;margin-top:.8pt;width:418.8pt;height:351.55pt;z-index:251658240;mso-position-horizontal-relative:margin" coordorigin="3209,6445" coordsize="8376,7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3209;top:6445;width:5611;height: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v8TL4A&#10;AADaAAAADwAAAGRycy9kb3ducmV2LnhtbESPQYvCMBSE74L/IbwFbzbdCiLVKLuCIN7UXrw9mmdb&#10;bF5KEm3990YQPA4z8w2z2gymFQ9yvrGs4DdJQRCXVjdcKSjOu+kChA/IGlvLpOBJHjbr8WiFubY9&#10;H+lxCpWIEPY5KqhD6HIpfVmTQZ/Yjjh6V+sMhihdJbXDPsJNK7M0nUuDDceFGjva1lTeTnejYD//&#10;Dxcq9EHPspntC1m6a+uVmvwMf0sQgYbwDX/ae60gg/eVeAPk+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/b/Ey+AAAA2gAAAA8AAAAAAAAAAAAAAAAAmAIAAGRycy9kb3ducmV2&#10;LnhtbFBLBQYAAAAABAAEAPUAAACDAwAAAAA=&#10;" strokeweight=".5pt">
                  <v:textbox>
                    <w:txbxContent>
                      <w:p w:rsidR="002D5E6A" w:rsidRPr="00852CBB" w:rsidRDefault="002D5E6A" w:rsidP="002D5E6A">
                        <w:pPr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proofErr w:type="spellStart"/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>Carbograph</w:t>
                        </w:r>
                        <w:proofErr w:type="spellEnd"/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 type SPE car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tridge was conditioned using 8</w:t>
                        </w:r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 mL of </w:t>
                        </w:r>
                        <w:proofErr w:type="spellStart"/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MeOH</w:t>
                        </w:r>
                        <w:proofErr w:type="spellEnd"/>
                      </w:p>
                    </w:txbxContent>
                  </v:textbox>
                </v:shape>
                <v:shape id="Text Box 3" o:spid="_x0000_s1028" type="#_x0000_t202" style="position:absolute;left:3224;top:7521;width:5581;height:1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Z18AA&#10;AADaAAAADwAAAGRycy9kb3ducmV2LnhtbESPzWrDMBCE74W+g9hAb40cG0JxLJukUAi9NfUlt8Va&#10;/xBrZSTVdt4+KhR6HGbmG6aoVjOKmZwfLCvYbRMQxI3VA3cK6u+P1zcQPiBrHC2Tgjt5qMrnpwJz&#10;bRf+ovkSOhEh7HNU0Icw5VL6pieDfmsn4ui11hkMUbpOaodLhJtRpkmylwYHjgs9TvTeU3O7/BgF&#10;5/0pXKnWnzpLM7vUsnHt6JV62azHA4hAa/gP/7XPWkEGv1fiDZD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dZ18AAAADaAAAADwAAAAAAAAAAAAAAAACYAgAAZHJzL2Rvd25y&#10;ZXYueG1sUEsFBgAAAAAEAAQA9QAAAIUDAAAAAA==&#10;" strokeweight=".5pt">
                  <v:textbox>
                    <w:txbxContent>
                      <w:p w:rsidR="002D5E6A" w:rsidRPr="00852CBB" w:rsidRDefault="002D5E6A" w:rsidP="002D5E6A">
                        <w:pPr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D85FDB">
                          <w:rPr>
                            <w:rFonts w:ascii="Arial" w:hAnsi="Arial" w:cs="Arial"/>
                          </w:rPr>
                          <w:t>1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 ml of extracted </w:t>
                        </w:r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>sample (</w:t>
                        </w:r>
                        <w:proofErr w:type="spellStart"/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MeOH</w:t>
                        </w:r>
                        <w:proofErr w:type="spellEnd"/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 phase) was transferred into the SPE cartridge and the elution of the compound was collected in a 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test</w:t>
                        </w:r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 tube</w:t>
                        </w:r>
                      </w:p>
                    </w:txbxContent>
                  </v:textbox>
                </v:shape>
                <v:shape id="Text Box 4" o:spid="_x0000_s1029" type="#_x0000_t202" style="position:absolute;left:3224;top:9009;width:5620;height:10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7Bo8EA&#10;AADaAAAADwAAAGRycy9kb3ducmV2LnhtbESPQWuDQBSE74H+h+UVeotrYpFgs0pSKEhvtV5ye7gv&#10;KnXfyu4m2n/fLRR6HGbmG+ZYrWYSd3J+tKxgl6QgiDurR+4VtJ9v2wMIH5A1TpZJwTd5qMqHzREL&#10;bRf+oHsTehEh7AtUMIQwF1L6biCDPrEzcfSu1hkMUbpeaodLhJtJ7tM0lwZHjgsDzvQ6UPfV3IyC&#10;Oj+HC7X6XWf7zC6t7Nx18ko9Pa6nFxCB1vAf/mvXWsEz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+waPBAAAA2gAAAA8AAAAAAAAAAAAAAAAAmAIAAGRycy9kb3du&#10;cmV2LnhtbFBLBQYAAAAABAAEAPUAAACGAwAAAAA=&#10;" strokeweight=".5pt">
                  <v:textbox>
                    <w:txbxContent>
                      <w:p w:rsidR="002D5E6A" w:rsidRPr="00852CBB" w:rsidRDefault="002D5E6A" w:rsidP="002D5E6A">
                        <w:pPr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6 mL of </w:t>
                        </w:r>
                        <w:proofErr w:type="spellStart"/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MeOH</w:t>
                        </w:r>
                        <w:proofErr w:type="spellEnd"/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 was added to the SPE cartridge and 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eluted </w:t>
                        </w:r>
                        <w:proofErr w:type="spellStart"/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>analyte</w:t>
                        </w:r>
                        <w:proofErr w:type="spellEnd"/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 was collected in the same 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test</w:t>
                        </w:r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 tube</w:t>
                        </w:r>
                      </w:p>
                    </w:txbxContent>
                  </v:textbox>
                </v:shape>
                <v:shape id="Text Box 5" o:spid="_x0000_s1030" type="#_x0000_t202" style="position:absolute;left:3248;top:10438;width:5611;height: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JkOMEA&#10;AADaAAAADwAAAGRycy9kb3ducmV2LnhtbESPQWuDQBSE74H+h+UVeotrIpVgs0pSKEhvtV5ye7gv&#10;KnXfyu4m2n/fLRR6HGbmG+ZYrWYSd3J+tKxgl6QgiDurR+4VtJ9v2wMIH5A1TpZJwTd5qMqHzREL&#10;bRf+oHsTehEh7AtUMIQwF1L6biCDPrEzcfSu1hkMUbpeaodLhJtJ7tM0lwZHjgsDzvQ6UPfV3IyC&#10;Oj+HC7X6XWf7zC6t7Nx18ko9Pa6nFxCB1vAf/mvXWsEz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AyZDjBAAAA2gAAAA8AAAAAAAAAAAAAAAAAmAIAAGRycy9kb3du&#10;cmV2LnhtbFBLBQYAAAAABAAEAPUAAACGAwAAAAA=&#10;" strokeweight=".5pt">
                  <v:textbox>
                    <w:txbxContent>
                      <w:p w:rsidR="002D5E6A" w:rsidRPr="00852CBB" w:rsidRDefault="002D5E6A" w:rsidP="002D5E6A">
                        <w:pPr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Concentration of sample to dryness using nitrogen evaporator  </w:t>
                        </w:r>
                      </w:p>
                    </w:txbxContent>
                  </v:textbox>
                </v:shape>
                <v:shape id="Text Box 6" o:spid="_x0000_s1031" type="#_x0000_t202" style="position:absolute;left:3248;top:11550;width:5596;height: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D6T74A&#10;AADaAAAADwAAAGRycy9kb3ducmV2LnhtbESPQYvCMBSE74L/ITzBm01VKFKNsisI4k3txdujebbF&#10;5qUk0Xb//UYQPA4z8w2z2Q2mFS9yvrGsYJ6kIIhLqxuuFBTXw2wFwgdkja1lUvBHHnbb8WiDubY9&#10;n+l1CZWIEPY5KqhD6HIpfVmTQZ/Yjjh6d+sMhihdJbXDPsJNKxdpmkmDDceFGjva11Q+Lk+j4Jj9&#10;hhsV+qSXi6XtC1m6e+uVmk6GnzWIQEP4hj/to1aQwftKvAFy+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g+k++AAAA2gAAAA8AAAAAAAAAAAAAAAAAmAIAAGRycy9kb3ducmV2&#10;LnhtbFBLBQYAAAAABAAEAPUAAACDAwAAAAA=&#10;" strokeweight=".5pt">
                  <v:textbox>
                    <w:txbxContent>
                      <w:p w:rsidR="002D5E6A" w:rsidRPr="00852CBB" w:rsidRDefault="002D5E6A" w:rsidP="002D5E6A">
                        <w:pPr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Reconstitution of </w:t>
                        </w:r>
                        <w:proofErr w:type="spellStart"/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>analyte</w:t>
                        </w:r>
                        <w:proofErr w:type="spellEnd"/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to 1 mL </w:t>
                        </w:r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>using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MeOH</w:t>
                        </w:r>
                        <w:proofErr w:type="spellEnd"/>
                      </w:p>
                    </w:txbxContent>
                  </v:textbox>
                </v:shape>
                <v:shape id="Text Box 7" o:spid="_x0000_s1032" type="#_x0000_t202" style="position:absolute;left:3224;top:12691;width:5620;height:7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xf1MEA&#10;AADaAAAADwAAAGRycy9kb3ducmV2LnhtbESPQWuDQBSE74X+h+UVeqtrIphgs0pSKEhvNV5ye7gv&#10;KnXfyu4m2n/fLRR6HGbmG+ZQrWYSd3J+tKxgk6QgiDurR+4VtOf3lz0IH5A1TpZJwTd5qMrHhwMW&#10;2i78Sfcm9CJC2BeoYAhhLqT03UAGfWJn4uhdrTMYonS91A6XCDeT3KZpLg2OHBcGnOltoO6ruRkF&#10;dX4KF2r1h862mV1a2bnr5JV6flqPryACreE//NeutYId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sX9TBAAAA2gAAAA8AAAAAAAAAAAAAAAAAmAIAAGRycy9kb3du&#10;cmV2LnhtbFBLBQYAAAAABAAEAPUAAACGAwAAAAA=&#10;" strokeweight=".5pt">
                  <v:textbox>
                    <w:txbxContent>
                      <w:p w:rsidR="002D5E6A" w:rsidRPr="00852CBB" w:rsidRDefault="002D5E6A" w:rsidP="002D5E6A">
                        <w:pPr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Sample shaken for 3 seconds 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and</w:t>
                        </w:r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 transferred into sample vial 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for</w:t>
                        </w:r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 LC/MS/MS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 analysis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" o:spid="_x0000_s1033" type="#_x0000_t32" style="position:absolute;left:6087;top:7204;width:0;height:3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8msAAAADaAAAADwAAAGRycy9kb3ducmV2LnhtbERPTYvCMBC9C/6HMMLeNHUPi1ajLAu7&#10;LIoHrRS9Dc3YFptJSaJWf705CB4f73u+7EwjruR8bVnBeJSAIC6srrlUsM9+hxMQPiBrbCyTgjt5&#10;WC76vTmm2t54S9ddKEUMYZ+igiqENpXSFxUZ9CPbEkfuZJ3BEKErpXZ4i+GmkZ9J8iUN1hwbKmzp&#10;p6LivLsYBYf19JLf8w2t8vF0dURn/CP7U+pj0H3PQATqwlv8cv9rBXFrvBJvgFw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zfJrAAAAA2gAAAA8AAAAAAAAAAAAAAAAA&#10;oQIAAGRycy9kb3ducmV2LnhtbFBLBQYAAAAABAAEAPkAAACOAwAAAAA=&#10;">
                  <v:stroke endarrow="block"/>
                </v:shape>
                <v:shape id="AutoShape 10" o:spid="_x0000_s1034" type="#_x0000_t32" style="position:absolute;left:6130;top:8692;width:0;height:3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<v:stroke endarrow="block"/>
                </v:shape>
                <v:shape id="AutoShape 11" o:spid="_x0000_s1035" type="#_x0000_t32" style="position:absolute;left:6152;top:10117;width:0;height:3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HoecUAAADb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EIvv8gAen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wHoecUAAADbAAAADwAAAAAAAAAA&#10;AAAAAAChAgAAZHJzL2Rvd25yZXYueG1sUEsFBgAAAAAEAAQA+QAAAJMDAAAAAA==&#10;">
                  <v:stroke endarrow="block"/>
                </v:shape>
                <v:shape id="AutoShape 12" o:spid="_x0000_s1036" type="#_x0000_t32" style="position:absolute;left:6182;top:11232;width:0;height:3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E1N4sIAAADb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BRuv8QD5O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E1N4sIAAADbAAAADwAAAAAAAAAAAAAA&#10;AAChAgAAZHJzL2Rvd25yZXYueG1sUEsFBgAAAAAEAAQA+QAAAJADAAAAAA==&#10;">
                  <v:stroke endarrow="block"/>
                </v:shape>
                <v:shape id="AutoShape 13" o:spid="_x0000_s1037" type="#_x0000_t32" style="position:absolute;left:6202;top:12350;width:0;height:31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/TlcEAAADbAAAADwAAAGRycy9kb3ducmV2LnhtbERPTYvCMBC9C/sfwix401QPotUosrAi&#10;Lh5WpehtaMa22ExKErXur98Igrd5vM+ZLVpTixs5X1lWMOgnIIhzqysuFBz2370xCB+QNdaWScGD&#10;PCzmH50Zptre+Zduu1CIGMI+RQVlCE0qpc9LMuj7tiGO3Nk6gyFCV0jt8B7DTS2HSTKSBiuODSU2&#10;9FVSftldjYLjz+SaPbItbbLBZHNCZ/zffqVU97NdTkEEasNb/HKvdZw/hOcv8Q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n9OVwQAAANsAAAAPAAAAAAAAAAAAAAAA&#10;AKECAABkcnMvZG93bnJldi54bWxQSwUGAAAAAAQABAD5AAAAjwMAAAAA&#10;">
                  <v:stroke endarrow="block"/>
                </v:shape>
                <v:shape id="Text Box 2" o:spid="_x0000_s1038" type="#_x0000_t202" style="position:absolute;left:6182;top:12268;width:5403;height: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2D5E6A" w:rsidRPr="00852CBB" w:rsidRDefault="002D5E6A" w:rsidP="002D5E6A">
                        <w:pPr>
                          <w:jc w:val="center"/>
                          <w:rPr>
                            <w:rFonts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 xml:space="preserve">Addition of </w:t>
                        </w:r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25 </w:t>
                        </w:r>
                        <w:proofErr w:type="spellStart"/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>μL</w:t>
                        </w:r>
                        <w:proofErr w:type="spellEnd"/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cs="Arial"/>
                            <w:sz w:val="24"/>
                            <w:szCs w:val="24"/>
                          </w:rPr>
                          <w:t>internal standard</w:t>
                        </w:r>
                        <w:r w:rsidRPr="00852CBB">
                          <w:rPr>
                            <w:rFonts w:cs="Arial"/>
                            <w:sz w:val="24"/>
                            <w:szCs w:val="24"/>
                          </w:rPr>
                          <w:t xml:space="preserve"> into sample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D5E6A" w:rsidRPr="002D5E6A" w:rsidRDefault="002D5E6A" w:rsidP="002D5E6A"/>
    <w:p w:rsidR="002D5E6A" w:rsidRPr="002D5E6A" w:rsidRDefault="002D5E6A" w:rsidP="002D5E6A"/>
    <w:p w:rsidR="002D5E6A" w:rsidRPr="002D5E6A" w:rsidRDefault="002D5E6A" w:rsidP="002D5E6A"/>
    <w:p w:rsidR="002D5E6A" w:rsidRPr="002D5E6A" w:rsidRDefault="002D5E6A" w:rsidP="002D5E6A"/>
    <w:p w:rsidR="002D5E6A" w:rsidRPr="002D5E6A" w:rsidRDefault="002D5E6A" w:rsidP="002D5E6A"/>
    <w:p w:rsidR="002D5E6A" w:rsidRPr="002D5E6A" w:rsidRDefault="002D5E6A" w:rsidP="002D5E6A"/>
    <w:p w:rsidR="002D5E6A" w:rsidRPr="002D5E6A" w:rsidRDefault="002D5E6A" w:rsidP="002D5E6A"/>
    <w:p w:rsidR="002D5E6A" w:rsidRPr="002D5E6A" w:rsidRDefault="002D5E6A" w:rsidP="002D5E6A"/>
    <w:p w:rsidR="002D5E6A" w:rsidRPr="002D5E6A" w:rsidRDefault="002D5E6A" w:rsidP="002D5E6A"/>
    <w:p w:rsidR="002D5E6A" w:rsidRPr="002D5E6A" w:rsidRDefault="002D5E6A" w:rsidP="002D5E6A"/>
    <w:p w:rsidR="002D5E6A" w:rsidRPr="002D5E6A" w:rsidRDefault="002D5E6A" w:rsidP="002D5E6A"/>
    <w:p w:rsidR="002D5E6A" w:rsidRPr="002D5E6A" w:rsidRDefault="002D5E6A" w:rsidP="002D5E6A"/>
    <w:p w:rsidR="002D5E6A" w:rsidRPr="002D5E6A" w:rsidRDefault="002D5E6A" w:rsidP="002D5E6A"/>
    <w:p w:rsidR="002D5E6A" w:rsidRPr="002D5E6A" w:rsidRDefault="002D5E6A" w:rsidP="002D5E6A"/>
    <w:p w:rsidR="002D5E6A" w:rsidRPr="002D5E6A" w:rsidRDefault="002D5E6A" w:rsidP="002D5E6A"/>
    <w:p w:rsidR="002D5E6A" w:rsidRDefault="002D5E6A" w:rsidP="002D5E6A"/>
    <w:p w:rsidR="002D5E6A" w:rsidRPr="00D30B13" w:rsidRDefault="002D5E6A" w:rsidP="002D5E6A">
      <w:pPr>
        <w:tabs>
          <w:tab w:val="left" w:pos="1620"/>
        </w:tabs>
        <w:spacing w:line="276" w:lineRule="auto"/>
        <w:ind w:left="2160" w:hanging="2160"/>
        <w:jc w:val="center"/>
        <w:rPr>
          <w:rFonts w:cs="Arial"/>
          <w:sz w:val="24"/>
          <w:szCs w:val="24"/>
        </w:rPr>
      </w:pPr>
      <w:r w:rsidRPr="00692DF6">
        <w:rPr>
          <w:rFonts w:cs="Arial"/>
          <w:b/>
          <w:sz w:val="24"/>
          <w:szCs w:val="24"/>
        </w:rPr>
        <w:t>Figure 3</w:t>
      </w:r>
      <w:r w:rsidRPr="00692DF6">
        <w:rPr>
          <w:rFonts w:cs="Arial"/>
          <w:sz w:val="24"/>
          <w:szCs w:val="24"/>
        </w:rPr>
        <w:t>.</w:t>
      </w:r>
      <w:r w:rsidRPr="00692DF6">
        <w:rPr>
          <w:rFonts w:cs="Arial"/>
          <w:b/>
          <w:sz w:val="24"/>
          <w:szCs w:val="24"/>
        </w:rPr>
        <w:t xml:space="preserve"> SPE clean-up steps for residual analysis of MSM in CPO using LC/MS/MS</w:t>
      </w:r>
    </w:p>
    <w:p w:rsidR="00E961D1" w:rsidRPr="002D5E6A" w:rsidRDefault="00E961D1" w:rsidP="002D5E6A">
      <w:pPr>
        <w:ind w:firstLine="720"/>
      </w:pPr>
      <w:bookmarkStart w:id="0" w:name="_GoBack"/>
      <w:bookmarkEnd w:id="0"/>
    </w:p>
    <w:sectPr w:rsidR="00E961D1" w:rsidRPr="002D5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6A"/>
    <w:rsid w:val="002D5E6A"/>
    <w:rsid w:val="0099119B"/>
    <w:rsid w:val="00B42255"/>
    <w:rsid w:val="00E961D1"/>
    <w:rsid w:val="00F01222"/>
    <w:rsid w:val="00F0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22C8A1-0315-48BB-8617-A7528E03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 Sasha</dc:creator>
  <cp:keywords/>
  <dc:description/>
  <cp:lastModifiedBy>Nik Sasha</cp:lastModifiedBy>
  <cp:revision>1</cp:revision>
  <dcterms:created xsi:type="dcterms:W3CDTF">2021-04-19T00:56:00Z</dcterms:created>
  <dcterms:modified xsi:type="dcterms:W3CDTF">2021-04-19T00:58:00Z</dcterms:modified>
</cp:coreProperties>
</file>