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1D1A270" w:rsidR="003A1F80" w:rsidRPr="00E244FC" w:rsidRDefault="001573E3" w:rsidP="006E79D9">
      <w:pPr>
        <w:spacing w:after="0"/>
        <w:rPr>
          <w:rFonts w:ascii="Times New Roman" w:hAnsi="Times New Roman" w:cs="Times New Roman"/>
          <w:b/>
          <w:i/>
          <w:sz w:val="24"/>
          <w:szCs w:val="24"/>
        </w:rPr>
      </w:pPr>
      <w:r w:rsidRPr="00E244FC">
        <w:rPr>
          <w:rFonts w:ascii="Times New Roman" w:hAnsi="Times New Roman" w:cs="Times New Roman"/>
          <w:b/>
          <w:i/>
          <w:sz w:val="24"/>
          <w:szCs w:val="24"/>
        </w:rPr>
        <w:t>Malaysian Journal of</w:t>
      </w:r>
      <w:r w:rsidR="009A5A4D" w:rsidRPr="00E244FC">
        <w:rPr>
          <w:rFonts w:ascii="Times New Roman" w:hAnsi="Times New Roman" w:cs="Times New Roman"/>
          <w:b/>
          <w:i/>
          <w:sz w:val="24"/>
          <w:szCs w:val="24"/>
        </w:rPr>
        <w:t xml:space="preserve"> Analytical Sciences</w:t>
      </w:r>
      <w:r w:rsidR="003A1F80" w:rsidRPr="00E244FC">
        <w:rPr>
          <w:rFonts w:ascii="Times New Roman" w:hAnsi="Times New Roman" w:cs="Times New Roman"/>
          <w:b/>
          <w:sz w:val="24"/>
          <w:szCs w:val="24"/>
        </w:rPr>
        <w:t xml:space="preserve"> </w:t>
      </w:r>
      <w:r w:rsidR="009A5A4D" w:rsidRPr="00E244FC">
        <w:rPr>
          <w:rFonts w:ascii="Times New Roman" w:hAnsi="Times New Roman" w:cs="Times New Roman"/>
          <w:b/>
          <w:i/>
          <w:sz w:val="24"/>
          <w:szCs w:val="24"/>
        </w:rPr>
        <w:t>Vol 2</w:t>
      </w:r>
      <w:r w:rsidR="00DE20A8" w:rsidRPr="00E244FC">
        <w:rPr>
          <w:rFonts w:ascii="Times New Roman" w:hAnsi="Times New Roman" w:cs="Times New Roman"/>
          <w:b/>
          <w:i/>
          <w:sz w:val="24"/>
          <w:szCs w:val="24"/>
        </w:rPr>
        <w:t>5</w:t>
      </w:r>
      <w:r w:rsidR="009A5A4D" w:rsidRPr="00E244FC">
        <w:rPr>
          <w:rFonts w:ascii="Times New Roman" w:hAnsi="Times New Roman" w:cs="Times New Roman"/>
          <w:b/>
          <w:i/>
          <w:sz w:val="24"/>
          <w:szCs w:val="24"/>
        </w:rPr>
        <w:t xml:space="preserve"> No </w:t>
      </w:r>
      <w:r w:rsidR="00DE20A8" w:rsidRPr="00E244FC">
        <w:rPr>
          <w:rFonts w:ascii="Times New Roman" w:hAnsi="Times New Roman" w:cs="Times New Roman"/>
          <w:b/>
          <w:i/>
          <w:sz w:val="24"/>
          <w:szCs w:val="24"/>
        </w:rPr>
        <w:t>1</w:t>
      </w:r>
      <w:r w:rsidR="00C72F3E" w:rsidRPr="00E244FC">
        <w:rPr>
          <w:rFonts w:ascii="Times New Roman" w:hAnsi="Times New Roman" w:cs="Times New Roman"/>
          <w:b/>
          <w:i/>
          <w:sz w:val="24"/>
          <w:szCs w:val="24"/>
        </w:rPr>
        <w:t xml:space="preserve"> (202</w:t>
      </w:r>
      <w:r w:rsidR="00DE20A8" w:rsidRPr="00E244FC">
        <w:rPr>
          <w:rFonts w:ascii="Times New Roman" w:hAnsi="Times New Roman" w:cs="Times New Roman"/>
          <w:b/>
          <w:i/>
          <w:sz w:val="24"/>
          <w:szCs w:val="24"/>
        </w:rPr>
        <w:t>1</w:t>
      </w:r>
      <w:r w:rsidRPr="00E244FC">
        <w:rPr>
          <w:rFonts w:ascii="Times New Roman" w:hAnsi="Times New Roman" w:cs="Times New Roman"/>
          <w:b/>
          <w:i/>
          <w:sz w:val="24"/>
          <w:szCs w:val="24"/>
        </w:rPr>
        <w:t xml:space="preserve">): </w:t>
      </w:r>
      <w:r w:rsidR="00E244FC" w:rsidRPr="00E244FC">
        <w:rPr>
          <w:rFonts w:ascii="Times New Roman" w:hAnsi="Times New Roman" w:cs="Times New Roman"/>
          <w:b/>
          <w:i/>
          <w:sz w:val="24"/>
          <w:szCs w:val="24"/>
        </w:rPr>
        <w:t>24 - 39</w:t>
      </w:r>
    </w:p>
    <w:p w14:paraId="1FF05887" w14:textId="77777777" w:rsidR="00095557" w:rsidRPr="00E244FC" w:rsidRDefault="00095557" w:rsidP="006E79D9">
      <w:pPr>
        <w:spacing w:after="0"/>
        <w:rPr>
          <w:rFonts w:ascii="Times New Roman" w:hAnsi="Times New Roman" w:cs="Times New Roman"/>
          <w:sz w:val="24"/>
          <w:szCs w:val="24"/>
        </w:rPr>
      </w:pPr>
    </w:p>
    <w:p w14:paraId="6280E4A5" w14:textId="77777777" w:rsidR="003A1F80" w:rsidRPr="00E244FC" w:rsidRDefault="003A1F80" w:rsidP="006E79D9">
      <w:pPr>
        <w:spacing w:after="0"/>
        <w:rPr>
          <w:rFonts w:ascii="Times New Roman" w:hAnsi="Times New Roman" w:cs="Times New Roman"/>
          <w:sz w:val="24"/>
          <w:szCs w:val="24"/>
        </w:rPr>
      </w:pPr>
    </w:p>
    <w:p w14:paraId="05D0713A" w14:textId="77777777" w:rsidR="003A1F80" w:rsidRPr="00E244FC" w:rsidRDefault="003A1F80" w:rsidP="006E79D9">
      <w:pPr>
        <w:spacing w:after="0"/>
        <w:rPr>
          <w:rFonts w:ascii="Times New Roman" w:hAnsi="Times New Roman" w:cs="Times New Roman"/>
          <w:sz w:val="24"/>
          <w:szCs w:val="24"/>
        </w:rPr>
      </w:pPr>
    </w:p>
    <w:p w14:paraId="28946509" w14:textId="77777777" w:rsidR="00B40E61" w:rsidRPr="00E244FC" w:rsidRDefault="00B40E61" w:rsidP="006E79D9">
      <w:pPr>
        <w:spacing w:after="0"/>
        <w:rPr>
          <w:rFonts w:ascii="Times New Roman" w:hAnsi="Times New Roman" w:cs="Times New Roman"/>
          <w:sz w:val="24"/>
          <w:szCs w:val="24"/>
        </w:rPr>
      </w:pPr>
    </w:p>
    <w:p w14:paraId="5440B2C4" w14:textId="77777777" w:rsidR="00E244FC" w:rsidRPr="00E244FC" w:rsidRDefault="00E244FC" w:rsidP="00E244FC">
      <w:pPr>
        <w:spacing w:after="0"/>
        <w:jc w:val="center"/>
        <w:rPr>
          <w:rFonts w:ascii="Times New Roman" w:hAnsi="Times New Roman" w:cs="Times New Roman"/>
          <w:sz w:val="28"/>
          <w:szCs w:val="28"/>
          <w:lang w:val="en-GB"/>
        </w:rPr>
      </w:pPr>
      <w:r w:rsidRPr="00E244FC">
        <w:rPr>
          <w:rFonts w:ascii="Times New Roman" w:hAnsi="Times New Roman" w:cs="Times New Roman"/>
          <w:sz w:val="28"/>
          <w:szCs w:val="28"/>
          <w:lang w:val="en-GB"/>
        </w:rPr>
        <w:t xml:space="preserve">DUAL-PRODUCTION OF POLYHYDROXYALKANOATE AND RHAMNOLIPID BY </w:t>
      </w:r>
      <w:r w:rsidRPr="00E244FC">
        <w:rPr>
          <w:rFonts w:ascii="Times New Roman" w:hAnsi="Times New Roman" w:cs="Times New Roman"/>
          <w:i/>
          <w:sz w:val="28"/>
          <w:szCs w:val="28"/>
          <w:lang w:val="en-GB"/>
        </w:rPr>
        <w:t>Pseudomonas aeruginosa</w:t>
      </w:r>
      <w:r w:rsidRPr="00E244FC">
        <w:rPr>
          <w:rFonts w:ascii="Times New Roman" w:hAnsi="Times New Roman" w:cs="Times New Roman"/>
          <w:sz w:val="28"/>
          <w:szCs w:val="28"/>
          <w:lang w:val="en-GB"/>
        </w:rPr>
        <w:t xml:space="preserve"> UMTKB-5 USING INDUSTRIAL BY</w:t>
      </w:r>
      <w:r w:rsidRPr="00E244FC">
        <w:rPr>
          <w:rFonts w:ascii="Times New Roman" w:hAnsi="Times New Roman" w:cs="Times New Roman"/>
          <w:sz w:val="28"/>
          <w:szCs w:val="28"/>
          <w:lang w:val="en-GB"/>
        </w:rPr>
        <w:noBreakHyphen/>
        <w:t xml:space="preserve">PRODUCTS </w:t>
      </w:r>
    </w:p>
    <w:p w14:paraId="5116DFAB" w14:textId="77777777" w:rsidR="00E244FC" w:rsidRPr="00E244FC" w:rsidRDefault="00E244FC" w:rsidP="00E244FC">
      <w:pPr>
        <w:spacing w:after="0"/>
        <w:jc w:val="center"/>
        <w:rPr>
          <w:rFonts w:ascii="Times New Roman" w:hAnsi="Times New Roman" w:cs="Times New Roman"/>
          <w:sz w:val="24"/>
          <w:szCs w:val="24"/>
          <w:lang w:val="en-GB"/>
        </w:rPr>
      </w:pPr>
    </w:p>
    <w:p w14:paraId="758F947C" w14:textId="77777777" w:rsidR="00E244FC" w:rsidRPr="00E244FC" w:rsidRDefault="00E244FC" w:rsidP="00E244FC">
      <w:pPr>
        <w:spacing w:after="0"/>
        <w:jc w:val="center"/>
        <w:rPr>
          <w:rFonts w:ascii="Times New Roman" w:hAnsi="Times New Roman" w:cs="Times New Roman"/>
          <w:sz w:val="24"/>
          <w:szCs w:val="24"/>
          <w:lang w:val="en-GB"/>
        </w:rPr>
      </w:pPr>
      <w:r w:rsidRPr="00E244FC">
        <w:rPr>
          <w:rFonts w:ascii="Times New Roman" w:hAnsi="Times New Roman" w:cs="Times New Roman"/>
          <w:sz w:val="24"/>
          <w:szCs w:val="24"/>
          <w:lang w:val="en-GB"/>
        </w:rPr>
        <w:t>(</w:t>
      </w:r>
      <w:r w:rsidRPr="00E244FC">
        <w:rPr>
          <w:rFonts w:ascii="Times New Roman" w:hAnsi="Times New Roman" w:cs="Times New Roman"/>
          <w:noProof/>
          <w:sz w:val="24"/>
          <w:szCs w:val="24"/>
          <w:lang w:val="ms-MY"/>
        </w:rPr>
        <w:t xml:space="preserve">Dwi-Produksi Polihidroksialkanoat dan Ramnolipid oleh </w:t>
      </w:r>
      <w:r w:rsidRPr="00E244FC">
        <w:rPr>
          <w:rFonts w:ascii="Times New Roman" w:hAnsi="Times New Roman" w:cs="Times New Roman"/>
          <w:i/>
          <w:iCs/>
          <w:noProof/>
          <w:sz w:val="24"/>
          <w:szCs w:val="24"/>
          <w:lang w:val="ms-MY"/>
        </w:rPr>
        <w:t>Pseudomonas aeruginosa</w:t>
      </w:r>
      <w:r w:rsidRPr="00E244FC">
        <w:rPr>
          <w:rFonts w:ascii="Times New Roman" w:hAnsi="Times New Roman" w:cs="Times New Roman"/>
          <w:noProof/>
          <w:sz w:val="24"/>
          <w:szCs w:val="24"/>
          <w:lang w:val="ms-MY"/>
        </w:rPr>
        <w:t xml:space="preserve"> UMTKB</w:t>
      </w:r>
      <w:r w:rsidRPr="00E244FC">
        <w:rPr>
          <w:rFonts w:ascii="Times New Roman" w:hAnsi="Times New Roman" w:cs="Times New Roman"/>
          <w:noProof/>
          <w:sz w:val="24"/>
          <w:szCs w:val="24"/>
          <w:lang w:val="ms-MY"/>
        </w:rPr>
        <w:noBreakHyphen/>
        <w:t>5 dengan Penggunaan Hasil Sampingan Industri</w:t>
      </w:r>
      <w:r w:rsidRPr="00E244FC">
        <w:rPr>
          <w:rFonts w:ascii="Times New Roman" w:hAnsi="Times New Roman" w:cs="Times New Roman"/>
          <w:sz w:val="24"/>
          <w:szCs w:val="24"/>
          <w:lang w:val="en-GB"/>
        </w:rPr>
        <w:t>)</w:t>
      </w:r>
    </w:p>
    <w:p w14:paraId="2040526F" w14:textId="77777777" w:rsidR="00E244FC" w:rsidRPr="00E244FC" w:rsidRDefault="00E244FC" w:rsidP="00E244FC">
      <w:pPr>
        <w:spacing w:after="0"/>
        <w:jc w:val="center"/>
        <w:rPr>
          <w:rFonts w:ascii="Times New Roman" w:hAnsi="Times New Roman" w:cs="Times New Roman"/>
          <w:sz w:val="20"/>
          <w:szCs w:val="20"/>
          <w:lang w:val="en-GB"/>
        </w:rPr>
      </w:pPr>
    </w:p>
    <w:p w14:paraId="5EA729B0" w14:textId="77777777" w:rsidR="00E244FC" w:rsidRPr="00E244FC" w:rsidRDefault="00E244FC" w:rsidP="00E244FC">
      <w:pPr>
        <w:spacing w:after="0"/>
        <w:jc w:val="center"/>
        <w:rPr>
          <w:rFonts w:ascii="Times New Roman" w:hAnsi="Times New Roman" w:cs="Times New Roman"/>
          <w:noProof/>
          <w:sz w:val="20"/>
          <w:szCs w:val="20"/>
          <w:lang w:val="ms-MY"/>
        </w:rPr>
      </w:pPr>
      <w:r w:rsidRPr="00E244FC">
        <w:rPr>
          <w:rFonts w:ascii="Times New Roman" w:hAnsi="Times New Roman" w:cs="Times New Roman"/>
          <w:noProof/>
          <w:sz w:val="20"/>
          <w:szCs w:val="20"/>
          <w:lang w:val="ms-MY"/>
        </w:rPr>
        <w:t>Noor Fazielawanie Mohd Rashid</w:t>
      </w:r>
      <w:r w:rsidRPr="00E244FC">
        <w:rPr>
          <w:rFonts w:ascii="Times New Roman" w:hAnsi="Times New Roman" w:cs="Times New Roman"/>
          <w:noProof/>
          <w:sz w:val="20"/>
          <w:szCs w:val="20"/>
          <w:vertAlign w:val="superscript"/>
          <w:lang w:val="ms-MY"/>
        </w:rPr>
        <w:t>1</w:t>
      </w:r>
      <w:r w:rsidRPr="00E244FC">
        <w:rPr>
          <w:rFonts w:ascii="Times New Roman" w:hAnsi="Times New Roman" w:cs="Times New Roman"/>
          <w:noProof/>
          <w:sz w:val="20"/>
          <w:szCs w:val="20"/>
          <w:lang w:val="ms-MY"/>
        </w:rPr>
        <w:t>, Tan Suet May Amelia</w:t>
      </w:r>
      <w:r w:rsidRPr="00E244FC">
        <w:rPr>
          <w:rFonts w:ascii="Times New Roman" w:hAnsi="Times New Roman" w:cs="Times New Roman"/>
          <w:noProof/>
          <w:sz w:val="20"/>
          <w:szCs w:val="20"/>
          <w:vertAlign w:val="superscript"/>
          <w:lang w:val="ms-MY"/>
        </w:rPr>
        <w:t>1</w:t>
      </w:r>
      <w:r w:rsidRPr="00E244FC">
        <w:rPr>
          <w:rFonts w:ascii="Times New Roman" w:hAnsi="Times New Roman" w:cs="Times New Roman"/>
          <w:noProof/>
          <w:sz w:val="20"/>
          <w:szCs w:val="20"/>
          <w:lang w:val="ms-MY"/>
        </w:rPr>
        <w:t>, Al-Ashraf Abdullah Amirul</w:t>
      </w:r>
      <w:r w:rsidRPr="00E244FC">
        <w:rPr>
          <w:rFonts w:ascii="Times New Roman" w:hAnsi="Times New Roman" w:cs="Times New Roman"/>
          <w:noProof/>
          <w:sz w:val="20"/>
          <w:szCs w:val="20"/>
          <w:vertAlign w:val="superscript"/>
          <w:lang w:val="ms-MY"/>
        </w:rPr>
        <w:t>2,3,4</w:t>
      </w:r>
      <w:r w:rsidRPr="00E244FC">
        <w:rPr>
          <w:rFonts w:ascii="Times New Roman" w:hAnsi="Times New Roman" w:cs="Times New Roman"/>
          <w:noProof/>
          <w:sz w:val="20"/>
          <w:szCs w:val="20"/>
          <w:lang w:val="ms-MY"/>
        </w:rPr>
        <w:t xml:space="preserve">, </w:t>
      </w:r>
    </w:p>
    <w:p w14:paraId="4DF73C13" w14:textId="77777777" w:rsidR="00E244FC" w:rsidRPr="00E244FC" w:rsidRDefault="00E244FC" w:rsidP="00E244FC">
      <w:pPr>
        <w:spacing w:after="0"/>
        <w:jc w:val="center"/>
        <w:rPr>
          <w:rFonts w:ascii="Times New Roman" w:hAnsi="Times New Roman" w:cs="Times New Roman"/>
          <w:noProof/>
          <w:sz w:val="20"/>
          <w:szCs w:val="20"/>
          <w:lang w:val="ms-MY"/>
        </w:rPr>
      </w:pPr>
      <w:r w:rsidRPr="00E244FC">
        <w:rPr>
          <w:rFonts w:ascii="Times New Roman" w:hAnsi="Times New Roman" w:cs="Times New Roman"/>
          <w:noProof/>
          <w:sz w:val="20"/>
          <w:szCs w:val="20"/>
          <w:lang w:val="ms-MY"/>
        </w:rPr>
        <w:t>Kesaven Bhubalan</w:t>
      </w:r>
      <w:r w:rsidRPr="00E244FC">
        <w:rPr>
          <w:rFonts w:ascii="Times New Roman" w:hAnsi="Times New Roman" w:cs="Times New Roman"/>
          <w:noProof/>
          <w:sz w:val="20"/>
          <w:szCs w:val="20"/>
          <w:vertAlign w:val="superscript"/>
          <w:lang w:val="ms-MY"/>
        </w:rPr>
        <w:t>1,4,5</w:t>
      </w:r>
      <w:r w:rsidRPr="00E244FC">
        <w:rPr>
          <w:rFonts w:ascii="Times New Roman" w:hAnsi="Times New Roman" w:cs="Times New Roman"/>
          <w:noProof/>
          <w:sz w:val="20"/>
          <w:szCs w:val="20"/>
          <w:lang w:val="ms-MY"/>
        </w:rPr>
        <w:t>*</w:t>
      </w:r>
    </w:p>
    <w:p w14:paraId="20C87767" w14:textId="77777777" w:rsidR="00E244FC" w:rsidRPr="00E244FC" w:rsidRDefault="00E244FC" w:rsidP="00E244FC">
      <w:pPr>
        <w:spacing w:after="0"/>
        <w:jc w:val="center"/>
        <w:rPr>
          <w:rFonts w:ascii="Times New Roman" w:hAnsi="Times New Roman" w:cs="Times New Roman"/>
          <w:noProof/>
          <w:sz w:val="20"/>
          <w:szCs w:val="20"/>
          <w:lang w:val="ms-MY"/>
        </w:rPr>
      </w:pPr>
    </w:p>
    <w:p w14:paraId="45995D5F"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vertAlign w:val="superscript"/>
          <w:lang w:val="ms-MY"/>
        </w:rPr>
        <w:t>1</w:t>
      </w:r>
      <w:r w:rsidRPr="00E244FC">
        <w:rPr>
          <w:rFonts w:ascii="Times New Roman" w:hAnsi="Times New Roman" w:cs="Times New Roman"/>
          <w:i/>
          <w:iCs/>
          <w:noProof/>
          <w:sz w:val="20"/>
          <w:szCs w:val="20"/>
          <w:lang w:val="ms-MY"/>
        </w:rPr>
        <w:t xml:space="preserve">Faculty of Science and Marine Environment, </w:t>
      </w:r>
    </w:p>
    <w:p w14:paraId="279FCCC5"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lang w:val="ms-MY"/>
        </w:rPr>
        <w:t xml:space="preserve">Universiti Malaysia Terengganu, 21030 Kuala Nerus, Terengganu, Malaysia </w:t>
      </w:r>
    </w:p>
    <w:p w14:paraId="387F7171"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vertAlign w:val="superscript"/>
          <w:lang w:val="ms-MY"/>
        </w:rPr>
        <w:t>2</w:t>
      </w:r>
      <w:r w:rsidRPr="00E244FC">
        <w:rPr>
          <w:rFonts w:ascii="Times New Roman" w:hAnsi="Times New Roman" w:cs="Times New Roman"/>
          <w:i/>
          <w:iCs/>
          <w:noProof/>
          <w:sz w:val="20"/>
          <w:szCs w:val="20"/>
          <w:lang w:val="ms-MY"/>
        </w:rPr>
        <w:t xml:space="preserve">Centre for Chemical Biology, </w:t>
      </w:r>
    </w:p>
    <w:p w14:paraId="0C2FC7A8"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lang w:val="ms-MY"/>
        </w:rPr>
        <w:t xml:space="preserve">Universiti Sains Malaysia, 11900 Bayan Lepas, Penang, Malaysia </w:t>
      </w:r>
    </w:p>
    <w:p w14:paraId="200B3613"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vertAlign w:val="superscript"/>
          <w:lang w:val="ms-MY"/>
        </w:rPr>
        <w:t>3</w:t>
      </w:r>
      <w:r w:rsidRPr="00E244FC">
        <w:rPr>
          <w:rFonts w:ascii="Times New Roman" w:hAnsi="Times New Roman" w:cs="Times New Roman"/>
          <w:i/>
          <w:iCs/>
          <w:noProof/>
          <w:sz w:val="20"/>
          <w:szCs w:val="20"/>
          <w:lang w:val="ms-MY"/>
        </w:rPr>
        <w:t xml:space="preserve">School of Biological Sciences, </w:t>
      </w:r>
    </w:p>
    <w:p w14:paraId="692639A9"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lang w:val="ms-MY"/>
        </w:rPr>
        <w:t xml:space="preserve">Universiti Sains Malaysia, 11800 Gelugor, Penang, Malaysia </w:t>
      </w:r>
    </w:p>
    <w:p w14:paraId="7A7F0286"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vertAlign w:val="superscript"/>
          <w:lang w:val="ms-MY"/>
        </w:rPr>
        <w:t>4</w:t>
      </w:r>
      <w:r w:rsidRPr="00E244FC">
        <w:rPr>
          <w:rFonts w:ascii="Times New Roman" w:hAnsi="Times New Roman" w:cs="Times New Roman"/>
          <w:i/>
          <w:iCs/>
          <w:noProof/>
          <w:sz w:val="20"/>
          <w:szCs w:val="20"/>
          <w:lang w:val="ms-MY"/>
        </w:rPr>
        <w:t xml:space="preserve">Malaysian Institute of Pharmaceuticals and Nutraceuticals, </w:t>
      </w:r>
    </w:p>
    <w:p w14:paraId="7590D1BA"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lang w:val="ms-MY"/>
        </w:rPr>
        <w:t xml:space="preserve">National Institutes of Biotechnology Malaysia, 11700 Gelugor, Penang, Malaysia </w:t>
      </w:r>
    </w:p>
    <w:p w14:paraId="4FCAC0EF"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vertAlign w:val="superscript"/>
          <w:lang w:val="ms-MY"/>
        </w:rPr>
        <w:t>5</w:t>
      </w:r>
      <w:r w:rsidRPr="00E244FC">
        <w:rPr>
          <w:rFonts w:ascii="Times New Roman" w:hAnsi="Times New Roman" w:cs="Times New Roman"/>
          <w:i/>
          <w:iCs/>
          <w:noProof/>
          <w:sz w:val="20"/>
          <w:szCs w:val="20"/>
          <w:lang w:val="ms-MY"/>
        </w:rPr>
        <w:t>Institute of Marine Biotechnology,</w:t>
      </w:r>
    </w:p>
    <w:p w14:paraId="30586E1C" w14:textId="77777777" w:rsidR="00E244FC" w:rsidRPr="00E244FC" w:rsidRDefault="00E244FC" w:rsidP="00E244FC">
      <w:pPr>
        <w:spacing w:after="0"/>
        <w:jc w:val="center"/>
        <w:rPr>
          <w:rFonts w:ascii="Times New Roman" w:hAnsi="Times New Roman" w:cs="Times New Roman"/>
          <w:i/>
          <w:iCs/>
          <w:noProof/>
          <w:sz w:val="20"/>
          <w:szCs w:val="20"/>
          <w:lang w:val="ms-MY"/>
        </w:rPr>
      </w:pPr>
      <w:r w:rsidRPr="00E244FC">
        <w:rPr>
          <w:rFonts w:ascii="Times New Roman" w:hAnsi="Times New Roman" w:cs="Times New Roman"/>
          <w:i/>
          <w:iCs/>
          <w:noProof/>
          <w:sz w:val="20"/>
          <w:szCs w:val="20"/>
          <w:lang w:val="ms-MY"/>
        </w:rPr>
        <w:t>Universiti Malaysia Terengganu, 21030 Kuala Nerus, Terengganu, Malaysia</w:t>
      </w:r>
    </w:p>
    <w:p w14:paraId="4B85077B" w14:textId="77777777" w:rsidR="00E244FC" w:rsidRPr="00E244FC" w:rsidRDefault="00E244FC" w:rsidP="00E244FC">
      <w:pPr>
        <w:spacing w:after="0"/>
        <w:jc w:val="center"/>
        <w:rPr>
          <w:rFonts w:ascii="Times New Roman" w:hAnsi="Times New Roman" w:cs="Times New Roman"/>
          <w:i/>
          <w:iCs/>
          <w:noProof/>
          <w:sz w:val="20"/>
          <w:szCs w:val="20"/>
          <w:lang w:val="ms-MY"/>
        </w:rPr>
      </w:pPr>
    </w:p>
    <w:p w14:paraId="497CD552" w14:textId="77777777" w:rsidR="00E244FC" w:rsidRPr="00E244FC" w:rsidRDefault="00E244FC" w:rsidP="00E244FC">
      <w:pPr>
        <w:spacing w:after="0"/>
        <w:jc w:val="center"/>
        <w:rPr>
          <w:rFonts w:ascii="Times New Roman" w:hAnsi="Times New Roman" w:cs="Times New Roman"/>
          <w:noProof/>
          <w:sz w:val="20"/>
          <w:szCs w:val="20"/>
          <w:lang w:val="ms-MY"/>
        </w:rPr>
      </w:pPr>
      <w:r w:rsidRPr="00E244FC">
        <w:rPr>
          <w:rFonts w:ascii="Times New Roman" w:hAnsi="Times New Roman" w:cs="Times New Roman"/>
          <w:i/>
          <w:iCs/>
          <w:noProof/>
          <w:sz w:val="20"/>
          <w:szCs w:val="20"/>
          <w:lang w:val="ms-MY"/>
        </w:rPr>
        <w:t>*Corresponding author:  kesaven@umt.edu.my</w:t>
      </w:r>
    </w:p>
    <w:p w14:paraId="55108A3F" w14:textId="77777777" w:rsidR="00E244FC" w:rsidRPr="00E244FC" w:rsidRDefault="00E244FC" w:rsidP="00E244FC">
      <w:pPr>
        <w:spacing w:after="0"/>
        <w:jc w:val="center"/>
        <w:rPr>
          <w:rFonts w:ascii="Times New Roman" w:hAnsi="Times New Roman" w:cs="Times New Roman"/>
          <w:noProof/>
          <w:sz w:val="20"/>
          <w:szCs w:val="20"/>
        </w:rPr>
      </w:pPr>
    </w:p>
    <w:p w14:paraId="76947C75" w14:textId="77777777" w:rsidR="00E244FC" w:rsidRPr="00E244FC" w:rsidRDefault="00E244FC" w:rsidP="00E244FC">
      <w:pPr>
        <w:spacing w:after="0"/>
        <w:jc w:val="center"/>
        <w:rPr>
          <w:rFonts w:ascii="Times New Roman" w:hAnsi="Times New Roman" w:cs="Times New Roman"/>
          <w:noProof/>
          <w:sz w:val="20"/>
          <w:szCs w:val="20"/>
        </w:rPr>
      </w:pPr>
    </w:p>
    <w:p w14:paraId="39779216" w14:textId="19C2FA93" w:rsidR="00E244FC" w:rsidRPr="00E244FC" w:rsidRDefault="00E244FC" w:rsidP="00E244FC">
      <w:pPr>
        <w:spacing w:after="0"/>
        <w:jc w:val="center"/>
        <w:rPr>
          <w:rFonts w:ascii="Times New Roman" w:hAnsi="Times New Roman" w:cs="Times New Roman"/>
          <w:noProof/>
          <w:sz w:val="20"/>
          <w:szCs w:val="20"/>
        </w:rPr>
      </w:pPr>
      <w:r w:rsidRPr="00E244FC">
        <w:rPr>
          <w:rFonts w:ascii="Times New Roman" w:hAnsi="Times New Roman" w:cs="Times New Roman"/>
          <w:noProof/>
          <w:sz w:val="20"/>
          <w:szCs w:val="20"/>
        </w:rPr>
        <w:t xml:space="preserve">Received: 9 September 2020; Accepted: 10 November 2020; Published: </w:t>
      </w:r>
      <w:r w:rsidR="00B65EC1">
        <w:rPr>
          <w:rFonts w:ascii="Times New Roman" w:hAnsi="Times New Roman" w:cs="Times New Roman"/>
          <w:noProof/>
          <w:sz w:val="20"/>
          <w:szCs w:val="20"/>
        </w:rPr>
        <w:t xml:space="preserve">xx </w:t>
      </w:r>
      <w:r w:rsidRPr="00E244FC">
        <w:rPr>
          <w:rFonts w:ascii="Times New Roman" w:hAnsi="Times New Roman" w:cs="Times New Roman"/>
          <w:noProof/>
          <w:sz w:val="20"/>
          <w:szCs w:val="20"/>
        </w:rPr>
        <w:t>February 2021</w:t>
      </w:r>
    </w:p>
    <w:p w14:paraId="3B2C19F4" w14:textId="77777777" w:rsidR="00E244FC" w:rsidRPr="00E244FC" w:rsidRDefault="00E244FC" w:rsidP="00E244FC">
      <w:pPr>
        <w:spacing w:after="0"/>
        <w:jc w:val="center"/>
        <w:rPr>
          <w:rFonts w:ascii="Times New Roman" w:hAnsi="Times New Roman" w:cs="Times New Roman"/>
          <w:noProof/>
          <w:sz w:val="20"/>
          <w:szCs w:val="20"/>
        </w:rPr>
      </w:pPr>
    </w:p>
    <w:p w14:paraId="25EC75D1" w14:textId="77777777" w:rsidR="00E244FC" w:rsidRPr="00E244FC" w:rsidRDefault="00E244FC" w:rsidP="00E244FC">
      <w:pPr>
        <w:spacing w:after="0"/>
        <w:jc w:val="center"/>
        <w:rPr>
          <w:rFonts w:ascii="Times New Roman" w:hAnsi="Times New Roman" w:cs="Times New Roman"/>
          <w:noProof/>
          <w:sz w:val="20"/>
          <w:szCs w:val="20"/>
        </w:rPr>
      </w:pPr>
    </w:p>
    <w:p w14:paraId="7B709409" w14:textId="77777777" w:rsidR="00E244FC" w:rsidRPr="00E244FC" w:rsidRDefault="00E244FC" w:rsidP="00E244FC">
      <w:pPr>
        <w:spacing w:after="0"/>
        <w:jc w:val="center"/>
        <w:rPr>
          <w:rFonts w:ascii="Times New Roman" w:hAnsi="Times New Roman" w:cs="Times New Roman"/>
          <w:b/>
          <w:noProof/>
          <w:sz w:val="20"/>
          <w:szCs w:val="20"/>
        </w:rPr>
      </w:pPr>
      <w:r w:rsidRPr="00E244FC">
        <w:rPr>
          <w:rFonts w:ascii="Times New Roman" w:hAnsi="Times New Roman" w:cs="Times New Roman"/>
          <w:b/>
          <w:noProof/>
          <w:sz w:val="20"/>
          <w:szCs w:val="20"/>
        </w:rPr>
        <w:t>Abstract</w:t>
      </w:r>
    </w:p>
    <w:p w14:paraId="28EC178E" w14:textId="77777777" w:rsidR="00E244FC" w:rsidRPr="00E244FC" w:rsidRDefault="00E244FC" w:rsidP="00E244FC">
      <w:pPr>
        <w:spacing w:after="0"/>
        <w:jc w:val="both"/>
        <w:rPr>
          <w:rFonts w:ascii="Times New Roman" w:hAnsi="Times New Roman" w:cs="Times New Roman"/>
          <w:sz w:val="20"/>
          <w:szCs w:val="20"/>
          <w:lang w:val="en-GB" w:eastAsia="ja-JP"/>
        </w:rPr>
      </w:pPr>
      <w:r w:rsidRPr="00E244FC">
        <w:rPr>
          <w:rFonts w:ascii="Times New Roman" w:hAnsi="Times New Roman" w:cs="Times New Roman"/>
          <w:sz w:val="20"/>
          <w:szCs w:val="20"/>
          <w:lang w:val="en-GB" w:eastAsia="ja-JP"/>
        </w:rPr>
        <w:t xml:space="preserve">The biodegradability and biocompatibility of polyhydroxyalkanoate (PHA) bioplastic and rhamnolipid (RL) biosurfactant have encouraged their application in medicine, packaging, and bioremediation. However, the resources used to produce these two substances contribute to high manufacturing costs. Therefore, we applied the dual-production approach and fed the same renewable and economical carbon and nitrogen sources into singular cultivation media to produce both PHA and RL simultaneously. By-products from oleochemical (glycerol and glycerine pitch) and sugarcane (molasses and sweet water) industries were used to produce mcl-PHA and RL from </w:t>
      </w:r>
      <w:r w:rsidRPr="00E244FC">
        <w:rPr>
          <w:rFonts w:ascii="Times New Roman" w:hAnsi="Times New Roman" w:cs="Times New Roman"/>
          <w:i/>
          <w:sz w:val="20"/>
          <w:szCs w:val="20"/>
          <w:lang w:val="en-GB" w:eastAsia="ja-JP"/>
        </w:rPr>
        <w:t>Pseudomonas aeruginosa</w:t>
      </w:r>
      <w:r w:rsidRPr="00E244FC">
        <w:rPr>
          <w:rFonts w:ascii="Times New Roman" w:hAnsi="Times New Roman" w:cs="Times New Roman"/>
          <w:sz w:val="20"/>
          <w:szCs w:val="20"/>
          <w:lang w:val="en-GB" w:eastAsia="ja-JP"/>
        </w:rPr>
        <w:t xml:space="preserve"> UMTKB-5. Furthermore, we also attempted the introduction of plasmid pBBR-PC1020 into transformant </w:t>
      </w:r>
      <w:r w:rsidRPr="00E244FC">
        <w:rPr>
          <w:rFonts w:ascii="Times New Roman" w:hAnsi="Times New Roman" w:cs="Times New Roman"/>
          <w:i/>
          <w:iCs/>
          <w:sz w:val="20"/>
          <w:szCs w:val="20"/>
          <w:lang w:val="en-GB" w:eastAsia="ja-JP"/>
        </w:rPr>
        <w:t>P. aeruginosa</w:t>
      </w:r>
      <w:r w:rsidRPr="00E244FC">
        <w:rPr>
          <w:rFonts w:ascii="Times New Roman" w:hAnsi="Times New Roman" w:cs="Times New Roman"/>
          <w:sz w:val="20"/>
          <w:szCs w:val="20"/>
          <w:lang w:val="en-GB" w:eastAsia="ja-JP"/>
        </w:rPr>
        <w:t xml:space="preserve"> UMTKB-5 to produce 20-50% scl-mcl PHA with better properties. The PHA and RL yields were compared between wild-type and transformant</w:t>
      </w:r>
      <w:r w:rsidRPr="00E244FC">
        <w:rPr>
          <w:rFonts w:ascii="Times New Roman" w:hAnsi="Times New Roman" w:cs="Times New Roman"/>
          <w:iCs/>
          <w:sz w:val="20"/>
          <w:szCs w:val="20"/>
          <w:lang w:val="en-GB" w:eastAsia="ja-JP"/>
        </w:rPr>
        <w:t xml:space="preserve"> strains </w:t>
      </w:r>
      <w:r w:rsidRPr="00E244FC">
        <w:rPr>
          <w:rFonts w:ascii="Times New Roman" w:hAnsi="Times New Roman" w:cs="Times New Roman"/>
          <w:sz w:val="20"/>
          <w:szCs w:val="20"/>
          <w:lang w:val="en-GB" w:eastAsia="ja-JP"/>
        </w:rPr>
        <w:t xml:space="preserve">with the use of seven carbon sources and six nitrogen sources. </w:t>
      </w:r>
      <w:r w:rsidRPr="00E244FC">
        <w:rPr>
          <w:rFonts w:ascii="Times New Roman" w:hAnsi="Times New Roman" w:cs="Times New Roman"/>
          <w:sz w:val="20"/>
          <w:szCs w:val="20"/>
          <w:lang w:val="en-GB" w:eastAsia="ja-JP"/>
        </w:rPr>
        <w:lastRenderedPageBreak/>
        <w:t>With glycerol as the carbon source and urea [CO(NH</w:t>
      </w:r>
      <w:r w:rsidRPr="00E244FC">
        <w:rPr>
          <w:rFonts w:ascii="Times New Roman" w:hAnsi="Times New Roman" w:cs="Times New Roman"/>
          <w:sz w:val="20"/>
          <w:szCs w:val="20"/>
          <w:vertAlign w:val="subscript"/>
          <w:lang w:val="en-GB" w:eastAsia="ja-JP"/>
        </w:rPr>
        <w:t>2</w:t>
      </w:r>
      <w:r w:rsidRPr="00E244FC">
        <w:rPr>
          <w:rFonts w:ascii="Times New Roman" w:hAnsi="Times New Roman" w:cs="Times New Roman"/>
          <w:sz w:val="20"/>
          <w:szCs w:val="20"/>
          <w:lang w:val="en-GB" w:eastAsia="ja-JP"/>
        </w:rPr>
        <w:t>)</w:t>
      </w:r>
      <w:r w:rsidRPr="00E244FC">
        <w:rPr>
          <w:rFonts w:ascii="Times New Roman" w:hAnsi="Times New Roman" w:cs="Times New Roman"/>
          <w:sz w:val="20"/>
          <w:szCs w:val="20"/>
          <w:vertAlign w:val="subscript"/>
          <w:lang w:val="en-GB" w:eastAsia="ja-JP"/>
        </w:rPr>
        <w:t>2</w:t>
      </w:r>
      <w:r w:rsidRPr="00E244FC">
        <w:rPr>
          <w:rFonts w:ascii="Times New Roman" w:hAnsi="Times New Roman" w:cs="Times New Roman"/>
          <w:sz w:val="20"/>
          <w:szCs w:val="20"/>
          <w:lang w:val="en-GB" w:eastAsia="ja-JP"/>
        </w:rPr>
        <w:t>] as the nitrogen source, the wild-type strain had produced the highest amount of PHA and RL at 0.24 ± 0.01 and 2.31 ± 0.01 g/L, respectively. The overall molecular weights (</w:t>
      </w:r>
      <w:r w:rsidRPr="00E244FC">
        <w:rPr>
          <w:rFonts w:ascii="Times New Roman" w:hAnsi="Times New Roman" w:cs="Times New Roman"/>
          <w:i/>
          <w:iCs/>
          <w:sz w:val="20"/>
          <w:szCs w:val="20"/>
          <w:lang w:val="en-GB" w:eastAsia="ja-JP"/>
        </w:rPr>
        <w:t>M</w:t>
      </w:r>
      <w:r w:rsidRPr="00E244FC">
        <w:rPr>
          <w:rFonts w:ascii="Times New Roman" w:hAnsi="Times New Roman" w:cs="Times New Roman"/>
          <w:i/>
          <w:iCs/>
          <w:sz w:val="20"/>
          <w:szCs w:val="20"/>
          <w:vertAlign w:val="subscript"/>
          <w:lang w:val="en-GB" w:eastAsia="ja-JP"/>
        </w:rPr>
        <w:t>w</w:t>
      </w:r>
      <w:r w:rsidRPr="00E244FC">
        <w:rPr>
          <w:rFonts w:ascii="Times New Roman" w:hAnsi="Times New Roman" w:cs="Times New Roman"/>
          <w:sz w:val="20"/>
          <w:szCs w:val="20"/>
          <w:lang w:val="en-GB" w:eastAsia="ja-JP"/>
        </w:rPr>
        <w:t>) of the polymers produced ranged from 4 x 10</w:t>
      </w:r>
      <w:r w:rsidRPr="00E244FC">
        <w:rPr>
          <w:rFonts w:ascii="Times New Roman" w:hAnsi="Times New Roman" w:cs="Times New Roman"/>
          <w:sz w:val="20"/>
          <w:szCs w:val="20"/>
          <w:vertAlign w:val="superscript"/>
          <w:lang w:val="en-GB" w:eastAsia="ja-JP"/>
        </w:rPr>
        <w:t>5</w:t>
      </w:r>
      <w:r w:rsidRPr="00E244FC">
        <w:rPr>
          <w:rFonts w:ascii="Times New Roman" w:hAnsi="Times New Roman" w:cs="Times New Roman"/>
          <w:sz w:val="20"/>
          <w:szCs w:val="20"/>
          <w:lang w:val="en-GB" w:eastAsia="ja-JP"/>
        </w:rPr>
        <w:t xml:space="preserve"> to 5 x 10</w:t>
      </w:r>
      <w:r w:rsidRPr="00E244FC">
        <w:rPr>
          <w:rFonts w:ascii="Times New Roman" w:hAnsi="Times New Roman" w:cs="Times New Roman"/>
          <w:sz w:val="20"/>
          <w:szCs w:val="20"/>
          <w:vertAlign w:val="superscript"/>
          <w:lang w:val="en-GB" w:eastAsia="ja-JP"/>
        </w:rPr>
        <w:t>5</w:t>
      </w:r>
      <w:r w:rsidRPr="00E244FC">
        <w:rPr>
          <w:rFonts w:ascii="Times New Roman" w:hAnsi="Times New Roman" w:cs="Times New Roman"/>
          <w:sz w:val="20"/>
          <w:szCs w:val="20"/>
          <w:lang w:val="en-GB" w:eastAsia="ja-JP"/>
        </w:rPr>
        <w:t xml:space="preserve"> Da. Characterisation analysis on the RL congeners produced were identified as mono- and di-RL. </w:t>
      </w:r>
    </w:p>
    <w:p w14:paraId="045066D9" w14:textId="77777777" w:rsidR="00E244FC" w:rsidRPr="00E244FC" w:rsidRDefault="00E244FC" w:rsidP="00E244FC">
      <w:pPr>
        <w:spacing w:after="0"/>
        <w:jc w:val="both"/>
        <w:rPr>
          <w:rFonts w:ascii="Times New Roman" w:hAnsi="Times New Roman" w:cs="Times New Roman"/>
          <w:sz w:val="20"/>
          <w:szCs w:val="20"/>
          <w:lang w:val="en-GB" w:eastAsia="ja-JP"/>
        </w:rPr>
      </w:pPr>
    </w:p>
    <w:p w14:paraId="1B865885" w14:textId="1BD89847" w:rsidR="00E244FC" w:rsidRPr="00E244FC" w:rsidRDefault="00E244FC" w:rsidP="00E244FC">
      <w:pPr>
        <w:spacing w:after="0"/>
        <w:ind w:left="1170" w:hanging="1170"/>
        <w:jc w:val="both"/>
        <w:rPr>
          <w:rFonts w:ascii="Times New Roman" w:hAnsi="Times New Roman" w:cs="Times New Roman"/>
          <w:sz w:val="20"/>
          <w:szCs w:val="20"/>
          <w:lang w:val="en-GB"/>
        </w:rPr>
      </w:pPr>
      <w:r w:rsidRPr="00E244FC">
        <w:rPr>
          <w:rFonts w:ascii="Times New Roman" w:hAnsi="Times New Roman" w:cs="Times New Roman"/>
          <w:b/>
          <w:sz w:val="20"/>
          <w:szCs w:val="20"/>
          <w:lang w:val="en-GB"/>
        </w:rPr>
        <w:t>Keywords</w:t>
      </w:r>
      <w:r w:rsidRPr="00E244FC">
        <w:rPr>
          <w:rFonts w:ascii="Times New Roman" w:hAnsi="Times New Roman" w:cs="Times New Roman"/>
          <w:b/>
          <w:bCs/>
          <w:sz w:val="20"/>
          <w:szCs w:val="20"/>
          <w:lang w:val="en-GB"/>
        </w:rPr>
        <w:t>:</w:t>
      </w:r>
      <w:r w:rsidRPr="00E244FC">
        <w:rPr>
          <w:rFonts w:ascii="Times New Roman" w:hAnsi="Times New Roman" w:cs="Times New Roman"/>
          <w:sz w:val="20"/>
          <w:szCs w:val="20"/>
          <w:lang w:val="en-GB"/>
        </w:rPr>
        <w:t xml:space="preserve"> </w:t>
      </w:r>
      <w:r w:rsidRPr="00E244FC">
        <w:rPr>
          <w:rFonts w:ascii="Times New Roman" w:hAnsi="Times New Roman" w:cs="Times New Roman"/>
          <w:sz w:val="20"/>
          <w:szCs w:val="20"/>
          <w:lang w:val="en-GB"/>
        </w:rPr>
        <w:tab/>
      </w:r>
      <w:r w:rsidRPr="00E244FC">
        <w:rPr>
          <w:rFonts w:ascii="Times New Roman" w:hAnsi="Times New Roman" w:cs="Times New Roman"/>
          <w:i/>
          <w:sz w:val="20"/>
          <w:szCs w:val="20"/>
          <w:lang w:val="en-GB"/>
        </w:rPr>
        <w:t>Pseudomonas aeruginosa</w:t>
      </w:r>
      <w:r w:rsidRPr="00E244FC">
        <w:rPr>
          <w:rFonts w:ascii="Times New Roman" w:hAnsi="Times New Roman" w:cs="Times New Roman"/>
          <w:sz w:val="20"/>
          <w:szCs w:val="20"/>
          <w:lang w:val="en-GB"/>
        </w:rPr>
        <w:t>, polyhydroxyalkanoate, rhamnolipid, glycerine pitch, glycerol, dual-production</w:t>
      </w:r>
    </w:p>
    <w:p w14:paraId="0BFE96F3" w14:textId="77777777" w:rsidR="00E244FC" w:rsidRPr="00E244FC" w:rsidRDefault="00E244FC" w:rsidP="00E244FC">
      <w:pPr>
        <w:spacing w:after="0"/>
        <w:jc w:val="both"/>
        <w:rPr>
          <w:rFonts w:ascii="Times New Roman" w:hAnsi="Times New Roman" w:cs="Times New Roman"/>
          <w:sz w:val="20"/>
          <w:szCs w:val="20"/>
          <w:lang w:val="en-GB"/>
        </w:rPr>
      </w:pPr>
    </w:p>
    <w:p w14:paraId="40F19755" w14:textId="77777777" w:rsidR="00E244FC" w:rsidRPr="00E244FC" w:rsidRDefault="00E244FC" w:rsidP="00E244FC">
      <w:pPr>
        <w:spacing w:after="0"/>
        <w:jc w:val="center"/>
        <w:rPr>
          <w:rFonts w:ascii="Times New Roman" w:hAnsi="Times New Roman" w:cs="Times New Roman"/>
          <w:b/>
          <w:bCs/>
          <w:noProof/>
          <w:sz w:val="20"/>
          <w:szCs w:val="20"/>
          <w:lang w:val="ms-MY"/>
        </w:rPr>
      </w:pPr>
      <w:r w:rsidRPr="00E244FC">
        <w:rPr>
          <w:rFonts w:ascii="Times New Roman" w:hAnsi="Times New Roman" w:cs="Times New Roman"/>
          <w:b/>
          <w:bCs/>
          <w:noProof/>
          <w:sz w:val="20"/>
          <w:szCs w:val="20"/>
          <w:lang w:val="ms-MY"/>
        </w:rPr>
        <w:t>Abstrak</w:t>
      </w:r>
    </w:p>
    <w:p w14:paraId="0F47746B" w14:textId="77777777" w:rsidR="00E244FC" w:rsidRPr="00E244FC" w:rsidRDefault="00E244FC" w:rsidP="00E244FC">
      <w:pPr>
        <w:spacing w:after="0"/>
        <w:jc w:val="both"/>
        <w:rPr>
          <w:rFonts w:ascii="Times New Roman" w:hAnsi="Times New Roman" w:cs="Times New Roman"/>
          <w:noProof/>
          <w:sz w:val="20"/>
          <w:szCs w:val="20"/>
          <w:lang w:val="ms-MY"/>
        </w:rPr>
      </w:pPr>
      <w:r w:rsidRPr="00E244FC">
        <w:rPr>
          <w:rFonts w:ascii="Times New Roman" w:hAnsi="Times New Roman" w:cs="Times New Roman"/>
          <w:noProof/>
          <w:sz w:val="20"/>
          <w:szCs w:val="20"/>
          <w:lang w:val="ms-MY"/>
        </w:rPr>
        <w:t xml:space="preserve">Biopolimer polihidroksialkanoat (PHA) dan biosurfaktan ramnolipid (RL) yang mempunyai ciri-ciri biodegradasi dan keserasian bio telah mendorong penggunaannya dalam perubatan, pembungkusan, dan bioremediasi. Walau bagaimanapun, sumber yang digunakan untuk menghasilkan kedua-dua bahan ini menyumbang kepada kos pembuatan yang tinggi. Justeru, kami mengaplikasikan pendekatan dwi-produksi dan memberi sumber karbon dan nitrogen sama yang boleh diperbaharui dan murah ke dalam media kultur tunggal untuk menghasilkan PHA dan RL secara serentak. Hasil sampingan dari industri oleokimia (gliserol dan gliserin) dan tebu (molase dan air manis) digunakan sebagai sumber karbon untuk menghasilkan mcl-PHA dan RL dari </w:t>
      </w:r>
      <w:r w:rsidRPr="00E244FC">
        <w:rPr>
          <w:rFonts w:ascii="Times New Roman" w:hAnsi="Times New Roman" w:cs="Times New Roman"/>
          <w:i/>
          <w:iCs/>
          <w:noProof/>
          <w:sz w:val="20"/>
          <w:szCs w:val="20"/>
          <w:lang w:val="ms-MY"/>
        </w:rPr>
        <w:t xml:space="preserve">Pseudomonas aeruginosa </w:t>
      </w:r>
      <w:r w:rsidRPr="00E244FC">
        <w:rPr>
          <w:rFonts w:ascii="Times New Roman" w:hAnsi="Times New Roman" w:cs="Times New Roman"/>
          <w:noProof/>
          <w:sz w:val="20"/>
          <w:szCs w:val="20"/>
          <w:lang w:val="ms-MY"/>
        </w:rPr>
        <w:t xml:space="preserve">UMTKB-5. Selanjutnya, kami juga memperkenalkan plasmid pBBR-PC1020 kepada transforman </w:t>
      </w:r>
      <w:r w:rsidRPr="00E244FC">
        <w:rPr>
          <w:rFonts w:ascii="Times New Roman" w:hAnsi="Times New Roman" w:cs="Times New Roman"/>
          <w:i/>
          <w:iCs/>
          <w:noProof/>
          <w:sz w:val="20"/>
          <w:szCs w:val="20"/>
          <w:lang w:val="ms-MY"/>
        </w:rPr>
        <w:t>P. aeruginosa</w:t>
      </w:r>
      <w:r w:rsidRPr="00E244FC">
        <w:rPr>
          <w:rFonts w:ascii="Times New Roman" w:hAnsi="Times New Roman" w:cs="Times New Roman"/>
          <w:noProof/>
          <w:sz w:val="20"/>
          <w:szCs w:val="20"/>
          <w:lang w:val="ms-MY"/>
        </w:rPr>
        <w:t xml:space="preserve"> UMTKB-5 untuk menghasilkan 20-50% scl-mcl PHA dengan sifat yang lebih baik. Hasil PHA dan RL dibandingkan antara strain jenis liar dan transforman dengan penggunaan tujuh sumber karbon dan enam sumber nitrogen. Dengan gliserol sebagai sumber karbon dan urea [CO(NH</w:t>
      </w:r>
      <w:r w:rsidRPr="00E244FC">
        <w:rPr>
          <w:rFonts w:ascii="Times New Roman" w:hAnsi="Times New Roman" w:cs="Times New Roman"/>
          <w:noProof/>
          <w:sz w:val="20"/>
          <w:szCs w:val="20"/>
          <w:vertAlign w:val="subscript"/>
          <w:lang w:val="ms-MY"/>
        </w:rPr>
        <w:t>2</w:t>
      </w:r>
      <w:r w:rsidRPr="00E244FC">
        <w:rPr>
          <w:rFonts w:ascii="Times New Roman" w:hAnsi="Times New Roman" w:cs="Times New Roman"/>
          <w:noProof/>
          <w:sz w:val="20"/>
          <w:szCs w:val="20"/>
          <w:lang w:val="ms-MY"/>
        </w:rPr>
        <w:t>)</w:t>
      </w:r>
      <w:r w:rsidRPr="00E244FC">
        <w:rPr>
          <w:rFonts w:ascii="Times New Roman" w:hAnsi="Times New Roman" w:cs="Times New Roman"/>
          <w:noProof/>
          <w:sz w:val="20"/>
          <w:szCs w:val="20"/>
          <w:vertAlign w:val="subscript"/>
          <w:lang w:val="ms-MY"/>
        </w:rPr>
        <w:t>2</w:t>
      </w:r>
      <w:r w:rsidRPr="00E244FC">
        <w:rPr>
          <w:rFonts w:ascii="Times New Roman" w:hAnsi="Times New Roman" w:cs="Times New Roman"/>
          <w:noProof/>
          <w:sz w:val="20"/>
          <w:szCs w:val="20"/>
          <w:lang w:val="ms-MY"/>
        </w:rPr>
        <w:t>] sebagai sumber nitrogen, strain jenis liar telah menghasilkan jumlah PHA dan RL tertinggi masing-masing pada 0.24 ± 0.01 dan 2.31 ± 0.01 g/L. Berat molekul (</w:t>
      </w:r>
      <w:r w:rsidRPr="00E244FC">
        <w:rPr>
          <w:rFonts w:ascii="Times New Roman" w:hAnsi="Times New Roman" w:cs="Times New Roman"/>
          <w:i/>
          <w:iCs/>
          <w:noProof/>
          <w:sz w:val="20"/>
          <w:szCs w:val="20"/>
          <w:lang w:val="ms-MY"/>
        </w:rPr>
        <w:t>Mw</w:t>
      </w:r>
      <w:r w:rsidRPr="00E244FC">
        <w:rPr>
          <w:rFonts w:ascii="Times New Roman" w:hAnsi="Times New Roman" w:cs="Times New Roman"/>
          <w:noProof/>
          <w:sz w:val="20"/>
          <w:szCs w:val="20"/>
          <w:lang w:val="ms-MY"/>
        </w:rPr>
        <w:t>) polimer yang dihasilkan secara keseluruhan adalah dari 4 x 10</w:t>
      </w:r>
      <w:r w:rsidRPr="00E244FC">
        <w:rPr>
          <w:rFonts w:ascii="Times New Roman" w:hAnsi="Times New Roman" w:cs="Times New Roman"/>
          <w:noProof/>
          <w:sz w:val="20"/>
          <w:szCs w:val="20"/>
          <w:vertAlign w:val="superscript"/>
          <w:lang w:val="ms-MY"/>
        </w:rPr>
        <w:t>5</w:t>
      </w:r>
      <w:r w:rsidRPr="00E244FC">
        <w:rPr>
          <w:rFonts w:ascii="Times New Roman" w:hAnsi="Times New Roman" w:cs="Times New Roman"/>
          <w:noProof/>
          <w:sz w:val="20"/>
          <w:szCs w:val="20"/>
          <w:lang w:val="ms-MY"/>
        </w:rPr>
        <w:t xml:space="preserve"> hingga 5 x 10</w:t>
      </w:r>
      <w:r w:rsidRPr="00E244FC">
        <w:rPr>
          <w:rFonts w:ascii="Times New Roman" w:hAnsi="Times New Roman" w:cs="Times New Roman"/>
          <w:noProof/>
          <w:sz w:val="20"/>
          <w:szCs w:val="20"/>
          <w:vertAlign w:val="superscript"/>
          <w:lang w:val="ms-MY"/>
        </w:rPr>
        <w:t>5</w:t>
      </w:r>
      <w:r w:rsidRPr="00E244FC">
        <w:rPr>
          <w:rFonts w:ascii="Times New Roman" w:hAnsi="Times New Roman" w:cs="Times New Roman"/>
          <w:noProof/>
          <w:sz w:val="20"/>
          <w:szCs w:val="20"/>
          <w:lang w:val="ms-MY"/>
        </w:rPr>
        <w:t xml:space="preserve"> Da. Analisis pencirian atas kongener RL yang dihasilkan telah dikenal pasti sebagai mono- dan di-RL. </w:t>
      </w:r>
    </w:p>
    <w:p w14:paraId="4349ECDC" w14:textId="77777777" w:rsidR="00E244FC" w:rsidRPr="00E244FC" w:rsidRDefault="00E244FC" w:rsidP="00E244FC">
      <w:pPr>
        <w:spacing w:after="0"/>
        <w:jc w:val="both"/>
        <w:rPr>
          <w:rFonts w:ascii="Times New Roman" w:hAnsi="Times New Roman" w:cs="Times New Roman"/>
          <w:noProof/>
          <w:sz w:val="20"/>
          <w:szCs w:val="20"/>
          <w:lang w:val="ms-MY"/>
        </w:rPr>
      </w:pPr>
    </w:p>
    <w:p w14:paraId="06109269" w14:textId="77777777" w:rsidR="00E244FC" w:rsidRPr="00E244FC" w:rsidRDefault="00E244FC" w:rsidP="00E244FC">
      <w:pPr>
        <w:tabs>
          <w:tab w:val="left" w:pos="1296"/>
        </w:tabs>
        <w:spacing w:after="0"/>
        <w:jc w:val="both"/>
        <w:rPr>
          <w:rFonts w:ascii="Times New Roman" w:hAnsi="Times New Roman" w:cs="Times New Roman"/>
          <w:noProof/>
          <w:sz w:val="18"/>
          <w:szCs w:val="18"/>
          <w:lang w:val="ms-MY"/>
        </w:rPr>
      </w:pPr>
      <w:r w:rsidRPr="00E244FC">
        <w:rPr>
          <w:rFonts w:ascii="Times New Roman" w:hAnsi="Times New Roman" w:cs="Times New Roman"/>
          <w:b/>
          <w:bCs/>
          <w:noProof/>
          <w:sz w:val="20"/>
          <w:szCs w:val="20"/>
          <w:lang w:val="ms-MY"/>
        </w:rPr>
        <w:t>Kata kunci:</w:t>
      </w:r>
      <w:r w:rsidRPr="00E244FC">
        <w:rPr>
          <w:rFonts w:ascii="Times New Roman" w:hAnsi="Times New Roman" w:cs="Times New Roman"/>
          <w:noProof/>
          <w:sz w:val="20"/>
          <w:szCs w:val="20"/>
          <w:lang w:val="ms-MY"/>
        </w:rPr>
        <w:t xml:space="preserve">  </w:t>
      </w:r>
      <w:r w:rsidRPr="00E244FC">
        <w:rPr>
          <w:rFonts w:ascii="Times New Roman" w:hAnsi="Times New Roman" w:cs="Times New Roman"/>
          <w:i/>
          <w:iCs/>
          <w:noProof/>
          <w:sz w:val="20"/>
          <w:szCs w:val="20"/>
          <w:lang w:val="ms-MY"/>
        </w:rPr>
        <w:t>Pseudomonas aeruginosa</w:t>
      </w:r>
      <w:r w:rsidRPr="00E244FC">
        <w:rPr>
          <w:rFonts w:ascii="Times New Roman" w:hAnsi="Times New Roman" w:cs="Times New Roman"/>
          <w:noProof/>
          <w:sz w:val="20"/>
          <w:szCs w:val="20"/>
          <w:lang w:val="ms-MY"/>
        </w:rPr>
        <w:t>, polihidroksialkanoat, ramnolipid, sisa gliserin, gliserol, dwi-produksi</w:t>
      </w:r>
    </w:p>
    <w:p w14:paraId="1F351734" w14:textId="77777777" w:rsidR="00EC5D90" w:rsidRPr="00E244FC" w:rsidRDefault="00EC5D90" w:rsidP="00EC5D90">
      <w:pPr>
        <w:spacing w:after="0"/>
        <w:jc w:val="both"/>
        <w:rPr>
          <w:rFonts w:ascii="Times New Roman" w:hAnsi="Times New Roman" w:cs="Times New Roman"/>
          <w:sz w:val="20"/>
          <w:szCs w:val="20"/>
        </w:rPr>
      </w:pPr>
    </w:p>
    <w:p w14:paraId="5251726A" w14:textId="77777777" w:rsidR="00E244FC" w:rsidRPr="00E244FC" w:rsidRDefault="00E244FC" w:rsidP="00E244FC">
      <w:pPr>
        <w:spacing w:after="0"/>
        <w:jc w:val="center"/>
        <w:rPr>
          <w:rFonts w:ascii="Times New Roman" w:hAnsi="Times New Roman" w:cs="Times New Roman"/>
          <w:b/>
          <w:noProof/>
          <w:sz w:val="20"/>
          <w:szCs w:val="20"/>
        </w:rPr>
      </w:pPr>
      <w:r w:rsidRPr="00E244FC">
        <w:rPr>
          <w:rFonts w:ascii="Times New Roman" w:hAnsi="Times New Roman" w:cs="Times New Roman"/>
          <w:b/>
          <w:noProof/>
          <w:sz w:val="20"/>
          <w:szCs w:val="20"/>
        </w:rPr>
        <w:t>References</w:t>
      </w:r>
    </w:p>
    <w:p w14:paraId="199F212E"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 xml:space="preserve">Doi Y. (1990) </w:t>
      </w:r>
      <w:r w:rsidRPr="00E244FC">
        <w:rPr>
          <w:rFonts w:ascii="Times New Roman" w:hAnsi="Times New Roman" w:cs="Times New Roman"/>
          <w:i/>
          <w:iCs/>
          <w:sz w:val="20"/>
          <w:szCs w:val="20"/>
          <w:lang w:val="en-GB"/>
        </w:rPr>
        <w:t>Microbial polyesters</w:t>
      </w:r>
      <w:r w:rsidRPr="00E244FC">
        <w:rPr>
          <w:rFonts w:ascii="Times New Roman" w:hAnsi="Times New Roman" w:cs="Times New Roman"/>
          <w:sz w:val="20"/>
          <w:szCs w:val="20"/>
          <w:lang w:val="en-GB"/>
        </w:rPr>
        <w:t>. New York, USA, VCH.</w:t>
      </w:r>
    </w:p>
    <w:p w14:paraId="08C89EEE"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 xml:space="preserve">Muneer, F., Rasul, I., Azeem, F., Siddique, M. H., Zubair, M. and Nadeem, H. (2020). Microbial polyhydroxyalkanoates (PHAs): Efficient replacement of synthetic polymers. </w:t>
      </w:r>
      <w:r w:rsidRPr="00E244FC">
        <w:rPr>
          <w:rFonts w:ascii="Times New Roman" w:hAnsi="Times New Roman" w:cs="Times New Roman"/>
          <w:i/>
          <w:iCs/>
          <w:sz w:val="20"/>
          <w:szCs w:val="20"/>
          <w:lang w:val="en-GB"/>
        </w:rPr>
        <w:t>Journal of Polymers and the Environment</w:t>
      </w:r>
      <w:r w:rsidRPr="00E244FC">
        <w:rPr>
          <w:rFonts w:ascii="Times New Roman" w:hAnsi="Times New Roman" w:cs="Times New Roman"/>
          <w:sz w:val="20"/>
          <w:szCs w:val="20"/>
          <w:lang w:val="en-GB"/>
        </w:rPr>
        <w:t>, 28: 2301-2323.</w:t>
      </w:r>
    </w:p>
    <w:p w14:paraId="1385D34D" w14:textId="77777777" w:rsidR="00E244FC" w:rsidRPr="00E244FC" w:rsidRDefault="00E244FC" w:rsidP="00E244FC">
      <w:pPr>
        <w:numPr>
          <w:ilvl w:val="0"/>
          <w:numId w:val="7"/>
        </w:numPr>
        <w:spacing w:after="0"/>
        <w:ind w:left="360"/>
        <w:jc w:val="both"/>
        <w:rPr>
          <w:rFonts w:ascii="Times New Roman" w:hAnsi="Times New Roman" w:cs="Times New Roman"/>
          <w:sz w:val="20"/>
          <w:szCs w:val="20"/>
        </w:rPr>
      </w:pPr>
      <w:r w:rsidRPr="00E244FC">
        <w:rPr>
          <w:rFonts w:ascii="Times New Roman" w:hAnsi="Times New Roman" w:cs="Times New Roman"/>
          <w:sz w:val="20"/>
          <w:szCs w:val="20"/>
          <w:lang w:val="en-GB"/>
        </w:rPr>
        <w:t xml:space="preserve">Sharma, A., Jansen, R., Nimtz, M., Johri, B. N. and Wray, V. (2007). Rhamnolipids from the rhizosphere bacterium </w:t>
      </w:r>
      <w:r w:rsidRPr="00E244FC">
        <w:rPr>
          <w:rFonts w:ascii="Times New Roman" w:hAnsi="Times New Roman" w:cs="Times New Roman"/>
          <w:i/>
          <w:iCs/>
          <w:sz w:val="20"/>
          <w:szCs w:val="20"/>
          <w:lang w:val="en-GB"/>
        </w:rPr>
        <w:t>Pseudomonas</w:t>
      </w:r>
      <w:r w:rsidRPr="00E244FC">
        <w:rPr>
          <w:rFonts w:ascii="Times New Roman" w:hAnsi="Times New Roman" w:cs="Times New Roman"/>
          <w:sz w:val="20"/>
          <w:szCs w:val="20"/>
          <w:lang w:val="en-GB"/>
        </w:rPr>
        <w:t xml:space="preserve"> sp. GRP3 that reduces damping-off disease in chilli and tomato nurseries. </w:t>
      </w:r>
      <w:r w:rsidRPr="00E244FC">
        <w:rPr>
          <w:rFonts w:ascii="Times New Roman" w:hAnsi="Times New Roman" w:cs="Times New Roman"/>
          <w:i/>
          <w:iCs/>
          <w:sz w:val="20"/>
          <w:szCs w:val="20"/>
          <w:lang w:val="en-GB"/>
        </w:rPr>
        <w:t>Journal of Natural Products</w:t>
      </w:r>
      <w:r w:rsidRPr="00E244FC">
        <w:rPr>
          <w:rFonts w:ascii="Times New Roman" w:hAnsi="Times New Roman" w:cs="Times New Roman"/>
          <w:sz w:val="20"/>
          <w:szCs w:val="20"/>
          <w:lang w:val="en-GB"/>
        </w:rPr>
        <w:t>, 70(6): 941-947.</w:t>
      </w:r>
    </w:p>
    <w:p w14:paraId="1007E55A"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 xml:space="preserve">Amelia, T. S. M., Govindasamy, S., Tamothran, A. M., Vigneswari, S. and Bhubalan, K. (2019). Applications of PHA in agriculture. In Kalia, V. C. (Ed.), </w:t>
      </w:r>
      <w:r w:rsidRPr="00E244FC">
        <w:rPr>
          <w:rFonts w:ascii="Times New Roman" w:hAnsi="Times New Roman" w:cs="Times New Roman"/>
          <w:i/>
          <w:iCs/>
          <w:sz w:val="20"/>
          <w:szCs w:val="20"/>
          <w:lang w:val="en-GB"/>
        </w:rPr>
        <w:t>Biotechnological Applications of Polyhydroxyalkanoates</w:t>
      </w:r>
      <w:r w:rsidRPr="00E244FC">
        <w:rPr>
          <w:rFonts w:ascii="Times New Roman" w:hAnsi="Times New Roman" w:cs="Times New Roman"/>
          <w:sz w:val="20"/>
          <w:szCs w:val="20"/>
          <w:lang w:val="en-GB"/>
        </w:rPr>
        <w:t>. Singapore: Springer: pp. 347-361.</w:t>
      </w:r>
    </w:p>
    <w:p w14:paraId="19F65FE6"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Chan, P. L., Yu, V., Wai, L.</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Yu, H. F. (2006). Production of medium-chain-length polyhydroxyalkanoates by </w:t>
      </w:r>
      <w:r w:rsidRPr="00E244FC">
        <w:rPr>
          <w:rFonts w:ascii="Times New Roman" w:hAnsi="Times New Roman" w:cs="Times New Roman"/>
          <w:bCs/>
          <w:i/>
          <w:iCs/>
          <w:sz w:val="20"/>
          <w:szCs w:val="20"/>
          <w:lang w:val="en-GB"/>
        </w:rPr>
        <w:t>Pseudomonas aeruginosa</w:t>
      </w:r>
      <w:r w:rsidRPr="00E244FC">
        <w:rPr>
          <w:rFonts w:ascii="Times New Roman" w:hAnsi="Times New Roman" w:cs="Times New Roman"/>
          <w:bCs/>
          <w:sz w:val="20"/>
          <w:szCs w:val="20"/>
          <w:lang w:val="en-GB"/>
        </w:rPr>
        <w:t xml:space="preserve"> with fatty acids and alternative carbon sources. </w:t>
      </w:r>
      <w:r w:rsidRPr="00E244FC">
        <w:rPr>
          <w:rFonts w:ascii="Times New Roman" w:hAnsi="Times New Roman" w:cs="Times New Roman"/>
          <w:bCs/>
          <w:i/>
          <w:sz w:val="20"/>
          <w:szCs w:val="20"/>
          <w:lang w:val="en-GB"/>
        </w:rPr>
        <w:t>Applied Biochemistry and Biotechnology</w:t>
      </w:r>
      <w:r w:rsidRPr="00E244FC">
        <w:rPr>
          <w:rFonts w:ascii="Times New Roman" w:hAnsi="Times New Roman" w:cs="Times New Roman"/>
          <w:bCs/>
          <w:sz w:val="20"/>
          <w:szCs w:val="20"/>
          <w:lang w:val="en-GB"/>
        </w:rPr>
        <w:t>, 129-132: 933-941.</w:t>
      </w:r>
    </w:p>
    <w:p w14:paraId="1BC9C8DB"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Tripathi, A. D., Yadav, A., Jha, A.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Srivastava, A. K. (2012). Utilizing of sugar refinery waste (cane molasses) for production of bio-plastic under submerged fermentation process. </w:t>
      </w:r>
      <w:r w:rsidRPr="00E244FC">
        <w:rPr>
          <w:rFonts w:ascii="Times New Roman" w:hAnsi="Times New Roman" w:cs="Times New Roman"/>
          <w:i/>
          <w:iCs/>
          <w:sz w:val="20"/>
          <w:szCs w:val="20"/>
          <w:lang w:val="en-GB"/>
        </w:rPr>
        <w:t>Journal of Polymers and the Environment</w:t>
      </w:r>
      <w:r w:rsidRPr="00E244FC">
        <w:rPr>
          <w:rFonts w:ascii="Times New Roman" w:hAnsi="Times New Roman" w:cs="Times New Roman"/>
          <w:sz w:val="20"/>
          <w:szCs w:val="20"/>
          <w:lang w:val="en-GB"/>
        </w:rPr>
        <w:t>, 20: 446-453.</w:t>
      </w:r>
    </w:p>
    <w:p w14:paraId="272B4C48"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Luef, K. P. Stelzer, F.</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Wiesbrock, F. (2015). Poly(hydroxyalkanoate)s in medical applications.</w:t>
      </w:r>
      <w:r w:rsidRPr="00E244FC">
        <w:rPr>
          <w:rFonts w:ascii="Times New Roman" w:hAnsi="Times New Roman" w:cs="Times New Roman"/>
          <w:sz w:val="20"/>
          <w:szCs w:val="20"/>
          <w:shd w:val="clear" w:color="auto" w:fill="FFFFFF"/>
          <w:lang w:val="en-GB"/>
        </w:rPr>
        <w:t xml:space="preserve"> </w:t>
      </w:r>
      <w:r w:rsidRPr="00E244FC">
        <w:rPr>
          <w:rFonts w:ascii="Times New Roman" w:hAnsi="Times New Roman" w:cs="Times New Roman"/>
          <w:bCs/>
          <w:i/>
          <w:iCs/>
          <w:sz w:val="20"/>
          <w:szCs w:val="20"/>
          <w:lang w:val="en-GB"/>
        </w:rPr>
        <w:t>Chemical and Biochemical Engineering Quarterly</w:t>
      </w:r>
      <w:r w:rsidRPr="00E244FC">
        <w:rPr>
          <w:rFonts w:ascii="Times New Roman" w:hAnsi="Times New Roman" w:cs="Times New Roman"/>
          <w:bCs/>
          <w:sz w:val="20"/>
          <w:szCs w:val="20"/>
          <w:lang w:val="en-GB"/>
        </w:rPr>
        <w:t>, 29(2): 287-297.</w:t>
      </w:r>
    </w:p>
    <w:p w14:paraId="431A2E03" w14:textId="77777777" w:rsidR="00E244FC" w:rsidRPr="00E244FC" w:rsidRDefault="00E244FC" w:rsidP="00E244FC">
      <w:pPr>
        <w:numPr>
          <w:ilvl w:val="0"/>
          <w:numId w:val="7"/>
        </w:numPr>
        <w:spacing w:after="0"/>
        <w:ind w:left="360"/>
        <w:jc w:val="both"/>
        <w:rPr>
          <w:rFonts w:ascii="Times New Roman" w:hAnsi="Times New Roman" w:cs="Times New Roman"/>
          <w:bCs/>
          <w:iCs/>
          <w:sz w:val="20"/>
          <w:szCs w:val="20"/>
          <w:lang w:val="en-GB"/>
        </w:rPr>
      </w:pPr>
      <w:r w:rsidRPr="00E244FC">
        <w:rPr>
          <w:rFonts w:ascii="Times New Roman" w:hAnsi="Times New Roman" w:cs="Times New Roman"/>
          <w:bCs/>
          <w:iCs/>
          <w:sz w:val="20"/>
          <w:szCs w:val="20"/>
          <w:lang w:val="en-GB"/>
        </w:rPr>
        <w:lastRenderedPageBreak/>
        <w:t xml:space="preserve">Azemi, M. A. F. M. (2017). </w:t>
      </w:r>
      <w:r w:rsidRPr="00E244FC">
        <w:rPr>
          <w:rFonts w:ascii="Times New Roman" w:hAnsi="Times New Roman" w:cs="Times New Roman"/>
          <w:bCs/>
          <w:sz w:val="20"/>
          <w:szCs w:val="20"/>
          <w:lang w:val="en-GB"/>
        </w:rPr>
        <w:t>Biosynthesis of rhamnolipid by</w:t>
      </w:r>
      <w:r w:rsidRPr="00E244FC">
        <w:rPr>
          <w:rFonts w:ascii="Times New Roman" w:hAnsi="Times New Roman" w:cs="Times New Roman"/>
          <w:bCs/>
          <w:i/>
          <w:iCs/>
          <w:sz w:val="20"/>
          <w:szCs w:val="20"/>
          <w:lang w:val="en-GB"/>
        </w:rPr>
        <w:t xml:space="preserve"> P. aeruginosa </w:t>
      </w:r>
      <w:r w:rsidRPr="00E244FC">
        <w:rPr>
          <w:rFonts w:ascii="Times New Roman" w:hAnsi="Times New Roman" w:cs="Times New Roman"/>
          <w:bCs/>
          <w:sz w:val="20"/>
          <w:szCs w:val="20"/>
          <w:lang w:val="en-GB"/>
        </w:rPr>
        <w:t>UMTKB-5 from selected carbon sources and its characterisation for biosurfactant application.</w:t>
      </w:r>
      <w:r w:rsidRPr="00E244FC">
        <w:rPr>
          <w:rFonts w:ascii="Times New Roman" w:hAnsi="Times New Roman" w:cs="Times New Roman"/>
          <w:bCs/>
          <w:iCs/>
          <w:sz w:val="20"/>
          <w:szCs w:val="20"/>
          <w:lang w:val="en-GB"/>
        </w:rPr>
        <w:t xml:space="preserve"> Master thesis, Universiti Malaysia Terengganu.</w:t>
      </w:r>
    </w:p>
    <w:p w14:paraId="5E640A58"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Moussa, T. A. A., Mohamed, M. S.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Samak, N. (2014). Production and characterization of di-rhamnolipid produced by </w:t>
      </w:r>
      <w:r w:rsidRPr="00E244FC">
        <w:rPr>
          <w:rFonts w:ascii="Times New Roman" w:hAnsi="Times New Roman" w:cs="Times New Roman"/>
          <w:i/>
          <w:iCs/>
          <w:sz w:val="20"/>
          <w:szCs w:val="20"/>
          <w:lang w:val="en-GB"/>
        </w:rPr>
        <w:t xml:space="preserve">Pseudomonas aeruginosa </w:t>
      </w:r>
      <w:r w:rsidRPr="00E244FC">
        <w:rPr>
          <w:rFonts w:ascii="Times New Roman" w:hAnsi="Times New Roman" w:cs="Times New Roman"/>
          <w:sz w:val="20"/>
          <w:szCs w:val="20"/>
          <w:lang w:val="en-GB"/>
        </w:rPr>
        <w:t xml:space="preserve">TMN. </w:t>
      </w:r>
      <w:r w:rsidRPr="00E244FC">
        <w:rPr>
          <w:rFonts w:ascii="Times New Roman" w:hAnsi="Times New Roman" w:cs="Times New Roman"/>
          <w:i/>
          <w:iCs/>
          <w:sz w:val="20"/>
          <w:szCs w:val="20"/>
          <w:lang w:val="en-GB"/>
        </w:rPr>
        <w:t>Brazilian Journal of Chemical Engineering</w:t>
      </w:r>
      <w:r w:rsidRPr="00E244FC">
        <w:rPr>
          <w:rFonts w:ascii="Times New Roman" w:hAnsi="Times New Roman" w:cs="Times New Roman"/>
          <w:sz w:val="20"/>
          <w:szCs w:val="20"/>
          <w:lang w:val="en-GB"/>
        </w:rPr>
        <w:t xml:space="preserve">, 31(04): 867- 880. </w:t>
      </w:r>
    </w:p>
    <w:p w14:paraId="3EEDC954"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Luo, Z., Yuan, X. Z., Zhong, H., Zeng, G. M., Liu, Z. F., Ma, X. L.</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Zhu, Y. Y. (2013). Optimizing rhamnolipid production by </w:t>
      </w:r>
      <w:r w:rsidRPr="00E244FC">
        <w:rPr>
          <w:rFonts w:ascii="Times New Roman" w:hAnsi="Times New Roman" w:cs="Times New Roman"/>
          <w:bCs/>
          <w:i/>
          <w:sz w:val="20"/>
          <w:szCs w:val="20"/>
          <w:lang w:val="en-GB"/>
        </w:rPr>
        <w:t>Pseudomonas aeruginosa</w:t>
      </w:r>
      <w:r w:rsidRPr="00E244FC">
        <w:rPr>
          <w:rFonts w:ascii="Times New Roman" w:hAnsi="Times New Roman" w:cs="Times New Roman"/>
          <w:bCs/>
          <w:sz w:val="20"/>
          <w:szCs w:val="20"/>
          <w:lang w:val="en-GB"/>
        </w:rPr>
        <w:t xml:space="preserve"> ATCC 9027 grown on waste frying oil using response surface method and batch-fed fermentation. </w:t>
      </w:r>
      <w:r w:rsidRPr="00E244FC">
        <w:rPr>
          <w:rFonts w:ascii="Times New Roman" w:hAnsi="Times New Roman" w:cs="Times New Roman"/>
          <w:bCs/>
          <w:i/>
          <w:iCs/>
          <w:sz w:val="20"/>
          <w:szCs w:val="20"/>
          <w:lang w:val="en-GB"/>
        </w:rPr>
        <w:t>Journal of Central South University</w:t>
      </w:r>
      <w:r w:rsidRPr="00E244FC">
        <w:rPr>
          <w:rFonts w:ascii="Times New Roman" w:hAnsi="Times New Roman" w:cs="Times New Roman"/>
          <w:bCs/>
          <w:sz w:val="20"/>
          <w:szCs w:val="20"/>
          <w:lang w:val="en-GB"/>
        </w:rPr>
        <w:t>, 20: 1015-1021.</w:t>
      </w:r>
    </w:p>
    <w:p w14:paraId="435182EB"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Reis, R. S., Pereira, A. G., Neves, B. C.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Freire, D. M. G. (2011). Gene regulation of rhamnolipid production in </w:t>
      </w:r>
      <w:r w:rsidRPr="00E244FC">
        <w:rPr>
          <w:rFonts w:ascii="Times New Roman" w:hAnsi="Times New Roman" w:cs="Times New Roman"/>
          <w:i/>
          <w:iCs/>
          <w:sz w:val="20"/>
          <w:szCs w:val="20"/>
          <w:lang w:val="en-GB"/>
        </w:rPr>
        <w:t>Pseudomonas aeruginosa</w:t>
      </w:r>
      <w:r w:rsidRPr="00E244FC">
        <w:rPr>
          <w:rFonts w:ascii="Times New Roman" w:hAnsi="Times New Roman" w:cs="Times New Roman"/>
          <w:sz w:val="20"/>
          <w:szCs w:val="20"/>
          <w:lang w:val="en-GB"/>
        </w:rPr>
        <w:t xml:space="preserve">-A review. </w:t>
      </w:r>
      <w:r w:rsidRPr="00E244FC">
        <w:rPr>
          <w:rFonts w:ascii="Times New Roman" w:hAnsi="Times New Roman" w:cs="Times New Roman"/>
          <w:i/>
          <w:iCs/>
          <w:sz w:val="20"/>
          <w:szCs w:val="20"/>
          <w:lang w:val="en-GB"/>
        </w:rPr>
        <w:t>Bioresource Technology,</w:t>
      </w:r>
      <w:r w:rsidRPr="00E244FC">
        <w:rPr>
          <w:rFonts w:ascii="Times New Roman" w:hAnsi="Times New Roman" w:cs="Times New Roman"/>
          <w:sz w:val="20"/>
          <w:szCs w:val="20"/>
          <w:lang w:val="en-GB"/>
        </w:rPr>
        <w:t xml:space="preserve"> 102: 6377-6384. </w:t>
      </w:r>
    </w:p>
    <w:p w14:paraId="29183E53" w14:textId="77777777" w:rsidR="00E244FC" w:rsidRPr="00E244FC" w:rsidRDefault="00E244FC" w:rsidP="00E244FC">
      <w:pPr>
        <w:numPr>
          <w:ilvl w:val="0"/>
          <w:numId w:val="7"/>
        </w:numPr>
        <w:spacing w:after="0"/>
        <w:ind w:left="360"/>
        <w:jc w:val="both"/>
        <w:rPr>
          <w:rFonts w:ascii="Times New Roman" w:hAnsi="Times New Roman" w:cs="Times New Roman"/>
          <w:bCs/>
          <w:iCs/>
          <w:sz w:val="20"/>
          <w:szCs w:val="20"/>
          <w:lang w:val="en-GB"/>
        </w:rPr>
      </w:pPr>
      <w:r w:rsidRPr="00E244FC">
        <w:rPr>
          <w:rFonts w:ascii="Times New Roman" w:hAnsi="Times New Roman" w:cs="Times New Roman"/>
          <w:sz w:val="20"/>
          <w:szCs w:val="20"/>
          <w:lang w:val="en-GB"/>
        </w:rPr>
        <w:t>Azemi, M. A. F. M., Fazielawanie, N. M. R., Saidin, J., Mohd Effendy, A. W.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Bhubalan, K. (2016). </w:t>
      </w:r>
      <w:r w:rsidRPr="00E244FC">
        <w:rPr>
          <w:rFonts w:ascii="Times New Roman" w:hAnsi="Times New Roman" w:cs="Times New Roman"/>
          <w:bCs/>
          <w:sz w:val="20"/>
          <w:szCs w:val="20"/>
          <w:lang w:val="en-GB"/>
        </w:rPr>
        <w:t xml:space="preserve">Application of sweetwater as potential carbon source for rhamnolipid production by marine </w:t>
      </w:r>
      <w:r w:rsidRPr="00E244FC">
        <w:rPr>
          <w:rFonts w:ascii="Times New Roman" w:hAnsi="Times New Roman" w:cs="Times New Roman"/>
          <w:bCs/>
          <w:i/>
          <w:iCs/>
          <w:sz w:val="20"/>
          <w:szCs w:val="20"/>
          <w:lang w:val="en-GB"/>
        </w:rPr>
        <w:t xml:space="preserve">Pseudomonas aeruginosa </w:t>
      </w:r>
      <w:r w:rsidRPr="00E244FC">
        <w:rPr>
          <w:rFonts w:ascii="Times New Roman" w:hAnsi="Times New Roman" w:cs="Times New Roman"/>
          <w:bCs/>
          <w:sz w:val="20"/>
          <w:szCs w:val="20"/>
          <w:lang w:val="en-GB"/>
        </w:rPr>
        <w:t xml:space="preserve">UMTKB-5. </w:t>
      </w:r>
      <w:r w:rsidRPr="00E244FC">
        <w:rPr>
          <w:rFonts w:ascii="Times New Roman" w:hAnsi="Times New Roman" w:cs="Times New Roman"/>
          <w:bCs/>
          <w:i/>
          <w:iCs/>
          <w:sz w:val="20"/>
          <w:szCs w:val="20"/>
          <w:lang w:val="en-GB"/>
        </w:rPr>
        <w:t>International Journal of Bioscience, Biochemistry and Bioinformatics</w:t>
      </w:r>
      <w:r w:rsidRPr="00E244FC">
        <w:rPr>
          <w:rFonts w:ascii="Times New Roman" w:hAnsi="Times New Roman" w:cs="Times New Roman"/>
          <w:bCs/>
          <w:iCs/>
          <w:sz w:val="20"/>
          <w:szCs w:val="20"/>
          <w:lang w:val="en-GB"/>
        </w:rPr>
        <w:t>, 6(2): 50-58.</w:t>
      </w:r>
    </w:p>
    <w:p w14:paraId="221BBE89"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Rashid, M. N. F., Azemi, M. A. F. M., Abdullah, A. A., Wahid, M. A</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Bhubalan, K. (2015). Simultaneous production of biopolymer and biosurfactant by genetically modified </w:t>
      </w:r>
      <w:r w:rsidRPr="00E244FC">
        <w:rPr>
          <w:rFonts w:ascii="Times New Roman" w:hAnsi="Times New Roman" w:cs="Times New Roman"/>
          <w:i/>
          <w:iCs/>
          <w:sz w:val="20"/>
          <w:szCs w:val="20"/>
          <w:lang w:val="en-GB"/>
        </w:rPr>
        <w:t>Pseudomonas aeruginosa</w:t>
      </w:r>
      <w:r w:rsidRPr="00E244FC">
        <w:rPr>
          <w:rFonts w:ascii="Times New Roman" w:hAnsi="Times New Roman" w:cs="Times New Roman"/>
          <w:sz w:val="20"/>
          <w:szCs w:val="20"/>
          <w:lang w:val="en-GB"/>
        </w:rPr>
        <w:t xml:space="preserve"> UMTKB-5. </w:t>
      </w:r>
      <w:r w:rsidRPr="00E244FC">
        <w:rPr>
          <w:rFonts w:ascii="Times New Roman" w:hAnsi="Times New Roman" w:cs="Times New Roman"/>
          <w:i/>
          <w:iCs/>
          <w:sz w:val="20"/>
          <w:szCs w:val="20"/>
          <w:lang w:val="en-GB"/>
        </w:rPr>
        <w:t>International Proceedings of Chemical, Biological and Environmental Engineering</w:t>
      </w:r>
      <w:r w:rsidRPr="00E244FC">
        <w:rPr>
          <w:rFonts w:ascii="Times New Roman" w:hAnsi="Times New Roman" w:cs="Times New Roman"/>
          <w:sz w:val="20"/>
          <w:szCs w:val="20"/>
          <w:lang w:val="en-GB"/>
        </w:rPr>
        <w:t>, 90(3): 16-21.</w:t>
      </w:r>
    </w:p>
    <w:p w14:paraId="1D695315"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Cirstea, D. M., Stefanescu, M., Pahonţu, J. M.</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Cornea, C. P. (2014). Use of some carbon sources by </w:t>
      </w:r>
      <w:r w:rsidRPr="00E244FC">
        <w:rPr>
          <w:rFonts w:ascii="Times New Roman" w:hAnsi="Times New Roman" w:cs="Times New Roman"/>
          <w:bCs/>
          <w:i/>
          <w:sz w:val="20"/>
          <w:szCs w:val="20"/>
          <w:lang w:val="en-GB"/>
        </w:rPr>
        <w:t>Pseudomonas</w:t>
      </w:r>
      <w:r w:rsidRPr="00E244FC">
        <w:rPr>
          <w:rFonts w:ascii="Times New Roman" w:hAnsi="Times New Roman" w:cs="Times New Roman"/>
          <w:bCs/>
          <w:sz w:val="20"/>
          <w:szCs w:val="20"/>
          <w:lang w:val="en-GB"/>
        </w:rPr>
        <w:t xml:space="preserve"> strains for synthesizing polyhydroxyalkanoates and/or rhamnolipids. </w:t>
      </w:r>
      <w:r w:rsidRPr="00E244FC">
        <w:rPr>
          <w:rFonts w:ascii="Times New Roman" w:hAnsi="Times New Roman" w:cs="Times New Roman"/>
          <w:bCs/>
          <w:i/>
          <w:iCs/>
          <w:sz w:val="20"/>
          <w:szCs w:val="20"/>
          <w:lang w:val="en-GB"/>
        </w:rPr>
        <w:t>Romanian Biotechnological Letters</w:t>
      </w:r>
      <w:r w:rsidRPr="00E244FC">
        <w:rPr>
          <w:rFonts w:ascii="Times New Roman" w:hAnsi="Times New Roman" w:cs="Times New Roman"/>
          <w:bCs/>
          <w:sz w:val="20"/>
          <w:szCs w:val="20"/>
          <w:lang w:val="en-GB"/>
        </w:rPr>
        <w:t>, 19(3): 9401.</w:t>
      </w:r>
    </w:p>
    <w:p w14:paraId="6CA500C7"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Costa, S. G. V. A. O., Lépine, F. Milot, S., Déziel, E., Nitschke, M.</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Contiero, J. (2009). Cassava wastewater as a substrate for the simultaneous production of rhamnolipids and polyhydroxyalkanoates by </w:t>
      </w:r>
      <w:r w:rsidRPr="00E244FC">
        <w:rPr>
          <w:rFonts w:ascii="Times New Roman" w:hAnsi="Times New Roman" w:cs="Times New Roman"/>
          <w:bCs/>
          <w:i/>
          <w:sz w:val="20"/>
          <w:szCs w:val="20"/>
          <w:lang w:val="en-GB"/>
        </w:rPr>
        <w:t>Pseudomonas aeruginosa</w:t>
      </w:r>
      <w:r w:rsidRPr="00E244FC">
        <w:rPr>
          <w:rFonts w:ascii="Times New Roman" w:hAnsi="Times New Roman" w:cs="Times New Roman"/>
          <w:bCs/>
          <w:sz w:val="20"/>
          <w:szCs w:val="20"/>
          <w:lang w:val="en-GB"/>
        </w:rPr>
        <w:t xml:space="preserve">. </w:t>
      </w:r>
      <w:r w:rsidRPr="00E244FC">
        <w:rPr>
          <w:rFonts w:ascii="Times New Roman" w:hAnsi="Times New Roman" w:cs="Times New Roman"/>
          <w:bCs/>
          <w:i/>
          <w:sz w:val="20"/>
          <w:szCs w:val="20"/>
          <w:lang w:val="en-GB"/>
        </w:rPr>
        <w:t>Journal of Industrial Microbiology and Biotechnology</w:t>
      </w:r>
      <w:r w:rsidRPr="00E244FC">
        <w:rPr>
          <w:rFonts w:ascii="Times New Roman" w:hAnsi="Times New Roman" w:cs="Times New Roman"/>
          <w:bCs/>
          <w:sz w:val="20"/>
          <w:szCs w:val="20"/>
          <w:lang w:val="en-GB"/>
        </w:rPr>
        <w:t>, 36: 1063-1072.</w:t>
      </w:r>
    </w:p>
    <w:p w14:paraId="111BBC52"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Marsudi, S., Unno, H.</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Hori, K. (2008). Palm oil utilization for the simultaneous production of polyhydroxyalkanoates and rhamnolipids by </w:t>
      </w:r>
      <w:r w:rsidRPr="00E244FC">
        <w:rPr>
          <w:rFonts w:ascii="Times New Roman" w:hAnsi="Times New Roman" w:cs="Times New Roman"/>
          <w:bCs/>
          <w:i/>
          <w:sz w:val="20"/>
          <w:szCs w:val="20"/>
          <w:lang w:val="en-GB"/>
        </w:rPr>
        <w:t>Pseudomonas aeruginosa</w:t>
      </w:r>
      <w:r w:rsidRPr="00E244FC">
        <w:rPr>
          <w:rFonts w:ascii="Times New Roman" w:hAnsi="Times New Roman" w:cs="Times New Roman"/>
          <w:bCs/>
          <w:sz w:val="20"/>
          <w:szCs w:val="20"/>
          <w:lang w:val="en-GB"/>
        </w:rPr>
        <w:t xml:space="preserve">. </w:t>
      </w:r>
      <w:r w:rsidRPr="00E244FC">
        <w:rPr>
          <w:rFonts w:ascii="Times New Roman" w:hAnsi="Times New Roman" w:cs="Times New Roman"/>
          <w:bCs/>
          <w:i/>
          <w:sz w:val="20"/>
          <w:szCs w:val="20"/>
          <w:lang w:val="en-GB"/>
        </w:rPr>
        <w:t>Applied Microbiology and Biotechnology</w:t>
      </w:r>
      <w:r w:rsidRPr="00E244FC">
        <w:rPr>
          <w:rFonts w:ascii="Times New Roman" w:hAnsi="Times New Roman" w:cs="Times New Roman"/>
          <w:bCs/>
          <w:sz w:val="20"/>
          <w:szCs w:val="20"/>
          <w:lang w:val="en-GB"/>
        </w:rPr>
        <w:t>, 78: 955-961.</w:t>
      </w:r>
    </w:p>
    <w:p w14:paraId="70144A29"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sz w:val="20"/>
          <w:szCs w:val="20"/>
          <w:lang w:val="en-GB"/>
        </w:rPr>
        <w:t>Chen, Q., Bao, M., Fan, X., Liang, S</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Sun, P. (2013). </w:t>
      </w:r>
      <w:r w:rsidRPr="00E244FC">
        <w:rPr>
          <w:rFonts w:ascii="Times New Roman" w:hAnsi="Times New Roman" w:cs="Times New Roman"/>
          <w:bCs/>
          <w:sz w:val="20"/>
          <w:szCs w:val="20"/>
          <w:lang w:val="en-GB"/>
        </w:rPr>
        <w:t xml:space="preserve">Rhamnolipids enhance marine oil spill bioremediation in laboratory system. </w:t>
      </w:r>
      <w:r w:rsidRPr="00E244FC">
        <w:rPr>
          <w:rFonts w:ascii="Times New Roman" w:hAnsi="Times New Roman" w:cs="Times New Roman"/>
          <w:bCs/>
          <w:i/>
          <w:sz w:val="20"/>
          <w:szCs w:val="20"/>
          <w:lang w:val="en-GB"/>
        </w:rPr>
        <w:t>Marine Pollution Bulletin</w:t>
      </w:r>
      <w:r w:rsidRPr="00E244FC">
        <w:rPr>
          <w:rFonts w:ascii="Times New Roman" w:hAnsi="Times New Roman" w:cs="Times New Roman"/>
          <w:bCs/>
          <w:sz w:val="20"/>
          <w:szCs w:val="20"/>
          <w:lang w:val="en-GB"/>
        </w:rPr>
        <w:t>, 71(1-2): 269-75.</w:t>
      </w:r>
    </w:p>
    <w:p w14:paraId="556E05D2"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Laith, A. A. A., Rahman, R. N. Z. A., Basri, M.</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Salleh, A. B. (2007). The effects of culture conditions on biosurfactant activity of </w:t>
      </w:r>
      <w:r w:rsidRPr="00E244FC">
        <w:rPr>
          <w:rFonts w:ascii="Times New Roman" w:hAnsi="Times New Roman" w:cs="Times New Roman"/>
          <w:bCs/>
          <w:i/>
          <w:sz w:val="20"/>
          <w:szCs w:val="20"/>
          <w:lang w:val="en-GB"/>
        </w:rPr>
        <w:t>Pseudomonas aeruginosa</w:t>
      </w:r>
      <w:r w:rsidRPr="00E244FC">
        <w:rPr>
          <w:rFonts w:ascii="Times New Roman" w:hAnsi="Times New Roman" w:cs="Times New Roman"/>
          <w:bCs/>
          <w:sz w:val="20"/>
          <w:szCs w:val="20"/>
          <w:lang w:val="en-GB"/>
        </w:rPr>
        <w:t xml:space="preserve"> 181 using response surface methodology. </w:t>
      </w:r>
      <w:r w:rsidRPr="00E244FC">
        <w:rPr>
          <w:rFonts w:ascii="Times New Roman" w:hAnsi="Times New Roman" w:cs="Times New Roman"/>
          <w:bCs/>
          <w:i/>
          <w:sz w:val="20"/>
          <w:szCs w:val="20"/>
          <w:lang w:val="en-GB"/>
        </w:rPr>
        <w:t>Journal of Medical and Biological Science</w:t>
      </w:r>
      <w:r w:rsidRPr="00E244FC">
        <w:rPr>
          <w:rFonts w:ascii="Times New Roman" w:hAnsi="Times New Roman" w:cs="Times New Roman"/>
          <w:bCs/>
          <w:sz w:val="20"/>
          <w:szCs w:val="20"/>
          <w:lang w:val="en-GB"/>
        </w:rPr>
        <w:t>, 1(1): 1-4.</w:t>
      </w:r>
    </w:p>
    <w:p w14:paraId="78E23E19" w14:textId="77777777" w:rsidR="00E244FC" w:rsidRPr="00E244FC" w:rsidRDefault="00E244FC" w:rsidP="00E244FC">
      <w:pPr>
        <w:numPr>
          <w:ilvl w:val="0"/>
          <w:numId w:val="7"/>
        </w:numPr>
        <w:spacing w:after="0"/>
        <w:ind w:left="360"/>
        <w:jc w:val="both"/>
        <w:rPr>
          <w:rFonts w:ascii="Times New Roman" w:hAnsi="Times New Roman" w:cs="Times New Roman"/>
          <w:sz w:val="20"/>
          <w:szCs w:val="20"/>
        </w:rPr>
      </w:pPr>
      <w:r w:rsidRPr="00E244FC">
        <w:rPr>
          <w:rFonts w:ascii="Times New Roman" w:hAnsi="Times New Roman" w:cs="Times New Roman"/>
          <w:sz w:val="20"/>
          <w:szCs w:val="20"/>
        </w:rPr>
        <w:t>Banat, I. M., Makkar, R. S</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rPr>
        <w:t xml:space="preserve">Cameotra, S. S. (2000). Potential commercial application applications of microbial surfactants. </w:t>
      </w:r>
      <w:r w:rsidRPr="00E244FC">
        <w:rPr>
          <w:rFonts w:ascii="Times New Roman" w:hAnsi="Times New Roman" w:cs="Times New Roman"/>
          <w:i/>
          <w:iCs/>
          <w:sz w:val="20"/>
          <w:szCs w:val="20"/>
        </w:rPr>
        <w:t>Applied Microbiology and Biotechnology</w:t>
      </w:r>
      <w:r w:rsidRPr="00E244FC">
        <w:rPr>
          <w:rFonts w:ascii="Times New Roman" w:hAnsi="Times New Roman" w:cs="Times New Roman"/>
          <w:sz w:val="20"/>
          <w:szCs w:val="20"/>
        </w:rPr>
        <w:t>, 53: 459-508.</w:t>
      </w:r>
    </w:p>
    <w:p w14:paraId="1A754C1B"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Bhubalan, K., Lee, W-H.</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Sudesh, K. (2011). Polyhydroxyalkanoate. In Domb, A. J., Kumar, N. and Ezra, A. (Eds.). </w:t>
      </w:r>
      <w:r w:rsidRPr="00E244FC">
        <w:rPr>
          <w:rFonts w:ascii="Times New Roman" w:hAnsi="Times New Roman" w:cs="Times New Roman"/>
          <w:bCs/>
          <w:i/>
          <w:iCs/>
          <w:sz w:val="20"/>
          <w:szCs w:val="20"/>
          <w:lang w:val="en-GB"/>
        </w:rPr>
        <w:t>Biodegradable polymer in clinical use and clinical development</w:t>
      </w:r>
      <w:r w:rsidRPr="00E244FC">
        <w:rPr>
          <w:rFonts w:ascii="Times New Roman" w:hAnsi="Times New Roman" w:cs="Times New Roman"/>
          <w:bCs/>
          <w:sz w:val="20"/>
          <w:szCs w:val="20"/>
          <w:lang w:val="en-GB"/>
        </w:rPr>
        <w:t>. New Jersey: Wiley: pp. 249-315.</w:t>
      </w:r>
    </w:p>
    <w:p w14:paraId="20F56793" w14:textId="77777777" w:rsidR="00E244FC" w:rsidRPr="00E244FC" w:rsidRDefault="00E244FC" w:rsidP="00E244FC">
      <w:pPr>
        <w:numPr>
          <w:ilvl w:val="0"/>
          <w:numId w:val="7"/>
        </w:numPr>
        <w:spacing w:after="0"/>
        <w:ind w:left="360"/>
        <w:jc w:val="both"/>
        <w:rPr>
          <w:rFonts w:ascii="Times New Roman" w:hAnsi="Times New Roman" w:cs="Times New Roman"/>
          <w:sz w:val="20"/>
          <w:szCs w:val="20"/>
          <w:shd w:val="clear" w:color="auto" w:fill="FFFFFF"/>
          <w:lang w:val="en-GB"/>
        </w:rPr>
      </w:pPr>
      <w:r w:rsidRPr="00E244FC">
        <w:rPr>
          <w:rFonts w:ascii="Times New Roman" w:hAnsi="Times New Roman" w:cs="Times New Roman"/>
          <w:sz w:val="20"/>
          <w:szCs w:val="20"/>
          <w:shd w:val="clear" w:color="auto" w:fill="FFFFFF"/>
          <w:lang w:val="en-GB"/>
        </w:rPr>
        <w:t>Wu, Q., Wang, Y</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shd w:val="clear" w:color="auto" w:fill="FFFFFF"/>
          <w:lang w:val="en-GB"/>
        </w:rPr>
        <w:t xml:space="preserve">Chen, G-O. (2009). Medical application of microbial biopolyesters polyhydroxyalkanoates, artificial cells. </w:t>
      </w:r>
      <w:r w:rsidRPr="00E244FC">
        <w:rPr>
          <w:rFonts w:ascii="Times New Roman" w:hAnsi="Times New Roman" w:cs="Times New Roman"/>
          <w:i/>
          <w:iCs/>
          <w:sz w:val="20"/>
          <w:szCs w:val="20"/>
          <w:shd w:val="clear" w:color="auto" w:fill="FFFFFF"/>
          <w:lang w:val="en-GB"/>
        </w:rPr>
        <w:t>Blood Substitutes, and Biotechnology</w:t>
      </w:r>
      <w:r w:rsidRPr="00E244FC">
        <w:rPr>
          <w:rFonts w:ascii="Times New Roman" w:hAnsi="Times New Roman" w:cs="Times New Roman"/>
          <w:sz w:val="20"/>
          <w:szCs w:val="20"/>
          <w:shd w:val="clear" w:color="auto" w:fill="FFFFFF"/>
          <w:lang w:val="en-GB"/>
        </w:rPr>
        <w:t>, 37(1): 1-12.</w:t>
      </w:r>
    </w:p>
    <w:p w14:paraId="01933BFC"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Ojumu, T. J</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Solomon, B. O. (2004). </w:t>
      </w:r>
      <w:r w:rsidRPr="00E244FC">
        <w:rPr>
          <w:rFonts w:ascii="Times New Roman" w:hAnsi="Times New Roman" w:cs="Times New Roman"/>
          <w:i/>
          <w:iCs/>
          <w:sz w:val="20"/>
          <w:szCs w:val="20"/>
          <w:lang w:val="en-GB"/>
        </w:rPr>
        <w:t>African Journal of Biotechnology</w:t>
      </w:r>
      <w:r w:rsidRPr="00E244FC">
        <w:rPr>
          <w:rFonts w:ascii="Times New Roman" w:hAnsi="Times New Roman" w:cs="Times New Roman"/>
          <w:sz w:val="20"/>
          <w:szCs w:val="20"/>
          <w:lang w:val="en-GB"/>
        </w:rPr>
        <w:t>, 3(1): 18-24.</w:t>
      </w:r>
    </w:p>
    <w:p w14:paraId="0870F443"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bookmarkStart w:id="0" w:name="baut0005"/>
      <w:r w:rsidRPr="00E244FC">
        <w:rPr>
          <w:rFonts w:ascii="Times New Roman" w:hAnsi="Times New Roman" w:cs="Times New Roman"/>
          <w:sz w:val="20"/>
          <w:szCs w:val="20"/>
          <w:lang w:val="en-GB"/>
        </w:rPr>
        <w:t xml:space="preserve">Situmorang, M. L., </w:t>
      </w:r>
      <w:bookmarkStart w:id="1" w:name="baut0010"/>
      <w:bookmarkEnd w:id="0"/>
      <w:r w:rsidRPr="00E244FC">
        <w:rPr>
          <w:rFonts w:ascii="Times New Roman" w:hAnsi="Times New Roman" w:cs="Times New Roman"/>
          <w:sz w:val="20"/>
          <w:szCs w:val="20"/>
          <w:lang w:val="en-GB"/>
        </w:rPr>
        <w:t>Schryver, P. D.,</w:t>
      </w:r>
      <w:bookmarkStart w:id="2" w:name="baut0015"/>
      <w:bookmarkEnd w:id="1"/>
      <w:r w:rsidRPr="00E244FC">
        <w:rPr>
          <w:rFonts w:ascii="Times New Roman" w:hAnsi="Times New Roman" w:cs="Times New Roman"/>
          <w:sz w:val="20"/>
          <w:szCs w:val="20"/>
          <w:lang w:val="en-GB"/>
        </w:rPr>
        <w:t xml:space="preserve"> Dierckens, K</w:t>
      </w:r>
      <w:bookmarkStart w:id="3" w:name="baut0020"/>
      <w:bookmarkEnd w:id="2"/>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Bossier</w:t>
      </w:r>
      <w:bookmarkEnd w:id="3"/>
      <w:r w:rsidRPr="00E244FC">
        <w:rPr>
          <w:rFonts w:ascii="Times New Roman" w:hAnsi="Times New Roman" w:cs="Times New Roman"/>
          <w:sz w:val="20"/>
          <w:szCs w:val="20"/>
          <w:lang w:val="en-GB"/>
        </w:rPr>
        <w:t>, P. (2016). Effect of poly-β-hydroxybutyrate on growth and disease resistance of Nile tilapia </w:t>
      </w:r>
      <w:r w:rsidRPr="00E244FC">
        <w:rPr>
          <w:rFonts w:ascii="Times New Roman" w:hAnsi="Times New Roman" w:cs="Times New Roman"/>
          <w:i/>
          <w:iCs/>
          <w:sz w:val="20"/>
          <w:szCs w:val="20"/>
          <w:lang w:val="en-GB"/>
        </w:rPr>
        <w:t>Oreochromis niloticus</w:t>
      </w:r>
      <w:r w:rsidRPr="00E244FC">
        <w:rPr>
          <w:rFonts w:ascii="Times New Roman" w:hAnsi="Times New Roman" w:cs="Times New Roman"/>
          <w:sz w:val="20"/>
          <w:szCs w:val="20"/>
          <w:lang w:val="en-GB"/>
        </w:rPr>
        <w:t xml:space="preserve"> juveniles. </w:t>
      </w:r>
      <w:r w:rsidRPr="00E244FC">
        <w:rPr>
          <w:rFonts w:ascii="Times New Roman" w:hAnsi="Times New Roman" w:cs="Times New Roman"/>
          <w:i/>
          <w:iCs/>
          <w:sz w:val="20"/>
          <w:szCs w:val="20"/>
          <w:lang w:val="en-GB"/>
        </w:rPr>
        <w:t>Veterinary Microbiology</w:t>
      </w:r>
      <w:r w:rsidRPr="00E244FC">
        <w:rPr>
          <w:rFonts w:ascii="Times New Roman" w:hAnsi="Times New Roman" w:cs="Times New Roman"/>
          <w:sz w:val="20"/>
          <w:szCs w:val="20"/>
          <w:lang w:val="en-GB"/>
        </w:rPr>
        <w:t>, 182: 44-49.</w:t>
      </w:r>
    </w:p>
    <w:p w14:paraId="70576D47"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Akaraonye, E., Keshavarz, T</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Roy, I. (2010). Production of polyhydroxyalkanoates: the future green materials of choice. </w:t>
      </w:r>
      <w:r w:rsidRPr="00E244FC">
        <w:rPr>
          <w:rFonts w:ascii="Times New Roman" w:hAnsi="Times New Roman" w:cs="Times New Roman"/>
          <w:i/>
          <w:iCs/>
          <w:sz w:val="20"/>
          <w:szCs w:val="20"/>
          <w:lang w:val="en-GB"/>
        </w:rPr>
        <w:t>Journal of Chemical Technology and Biotechnology</w:t>
      </w:r>
      <w:r w:rsidRPr="00E244FC">
        <w:rPr>
          <w:rFonts w:ascii="Times New Roman" w:hAnsi="Times New Roman" w:cs="Times New Roman"/>
          <w:sz w:val="20"/>
          <w:szCs w:val="20"/>
          <w:lang w:val="en-GB"/>
        </w:rPr>
        <w:t>, 85: 732-743.</w:t>
      </w:r>
    </w:p>
    <w:p w14:paraId="6508384F"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sz w:val="20"/>
          <w:szCs w:val="20"/>
          <w:lang w:val="en-GB"/>
        </w:rPr>
        <w:t>Yatim, A. F. M., Syafiq, I. M., Huong, K. H., Amirul, A. A. A., Effendy, A. W. M</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Bhubalan, K. (2017). </w:t>
      </w:r>
      <w:r w:rsidRPr="00E244FC">
        <w:rPr>
          <w:rFonts w:ascii="Times New Roman" w:hAnsi="Times New Roman" w:cs="Times New Roman"/>
          <w:bCs/>
          <w:sz w:val="20"/>
          <w:szCs w:val="20"/>
          <w:lang w:val="en-GB"/>
        </w:rPr>
        <w:t xml:space="preserve">Bioconversion of novel and renewable agro-industry by-products into a biodegradable poly(3-hydroxybutyrate) by marine </w:t>
      </w:r>
      <w:r w:rsidRPr="00E244FC">
        <w:rPr>
          <w:rFonts w:ascii="Times New Roman" w:hAnsi="Times New Roman" w:cs="Times New Roman"/>
          <w:bCs/>
          <w:i/>
          <w:sz w:val="20"/>
          <w:szCs w:val="20"/>
          <w:lang w:val="en-GB"/>
        </w:rPr>
        <w:t>Bacillus megaterium</w:t>
      </w:r>
      <w:r w:rsidRPr="00E244FC">
        <w:rPr>
          <w:rFonts w:ascii="Times New Roman" w:hAnsi="Times New Roman" w:cs="Times New Roman"/>
          <w:bCs/>
          <w:sz w:val="20"/>
          <w:szCs w:val="20"/>
          <w:lang w:val="en-GB"/>
        </w:rPr>
        <w:t xml:space="preserve"> UMTKB-1 strain. </w:t>
      </w:r>
      <w:r w:rsidRPr="00E244FC">
        <w:rPr>
          <w:rFonts w:ascii="Times New Roman" w:hAnsi="Times New Roman" w:cs="Times New Roman"/>
          <w:bCs/>
          <w:i/>
          <w:sz w:val="20"/>
          <w:szCs w:val="20"/>
          <w:lang w:val="en-GB"/>
        </w:rPr>
        <w:t>BioTechnologia</w:t>
      </w:r>
      <w:r w:rsidRPr="00E244FC">
        <w:rPr>
          <w:rFonts w:ascii="Times New Roman" w:hAnsi="Times New Roman" w:cs="Times New Roman"/>
          <w:bCs/>
          <w:sz w:val="20"/>
          <w:szCs w:val="20"/>
          <w:lang w:val="en-GB"/>
        </w:rPr>
        <w:t>, 98(2): 141-151.</w:t>
      </w:r>
    </w:p>
    <w:p w14:paraId="07652C82"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lastRenderedPageBreak/>
        <w:t xml:space="preserve">Thavasi, R., Subramanyam Nambaru, V. R. M., Jayalakshmi, S., Balasubramanian, T. and Banat, I.M. (2011). Biosurfactant production by Pseudomonas aeruginosa from renewable resources. </w:t>
      </w:r>
      <w:r w:rsidRPr="00E244FC">
        <w:rPr>
          <w:rFonts w:ascii="Times New Roman" w:hAnsi="Times New Roman" w:cs="Times New Roman"/>
          <w:i/>
          <w:iCs/>
          <w:sz w:val="20"/>
          <w:szCs w:val="20"/>
          <w:lang w:val="en-GB"/>
        </w:rPr>
        <w:t>Indian Journal of Microbiology</w:t>
      </w:r>
      <w:r w:rsidRPr="00E244FC">
        <w:rPr>
          <w:rFonts w:ascii="Times New Roman" w:hAnsi="Times New Roman" w:cs="Times New Roman"/>
          <w:sz w:val="20"/>
          <w:szCs w:val="20"/>
          <w:lang w:val="en-GB"/>
        </w:rPr>
        <w:t xml:space="preserve">, 51(1): 30-36. </w:t>
      </w:r>
    </w:p>
    <w:p w14:paraId="4F6929BA"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Fontes, G. C., Ramos, N. M., Amaral, P. F. F., Nele, M.</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Coelho, M. A. Z. (2012). Renewable resources for biosurfactant production by </w:t>
      </w:r>
      <w:r w:rsidRPr="00E244FC">
        <w:rPr>
          <w:rFonts w:ascii="Times New Roman" w:hAnsi="Times New Roman" w:cs="Times New Roman"/>
          <w:bCs/>
          <w:i/>
          <w:sz w:val="20"/>
          <w:szCs w:val="20"/>
          <w:lang w:val="en-GB"/>
        </w:rPr>
        <w:t>Yarrowia lipolytica</w:t>
      </w:r>
      <w:r w:rsidRPr="00E244FC">
        <w:rPr>
          <w:rFonts w:ascii="Times New Roman" w:hAnsi="Times New Roman" w:cs="Times New Roman"/>
          <w:bCs/>
          <w:sz w:val="20"/>
          <w:szCs w:val="20"/>
          <w:lang w:val="en-GB"/>
        </w:rPr>
        <w:t xml:space="preserve">. </w:t>
      </w:r>
      <w:r w:rsidRPr="00E244FC">
        <w:rPr>
          <w:rFonts w:ascii="Times New Roman" w:hAnsi="Times New Roman" w:cs="Times New Roman"/>
          <w:bCs/>
          <w:i/>
          <w:iCs/>
          <w:sz w:val="20"/>
          <w:szCs w:val="20"/>
          <w:lang w:val="en-GB"/>
        </w:rPr>
        <w:t>Brazilian Journal of Chemical Engineering</w:t>
      </w:r>
      <w:r w:rsidRPr="00E244FC">
        <w:rPr>
          <w:rFonts w:ascii="Times New Roman" w:hAnsi="Times New Roman" w:cs="Times New Roman"/>
          <w:bCs/>
          <w:sz w:val="20"/>
          <w:szCs w:val="20"/>
          <w:lang w:val="en-GB"/>
        </w:rPr>
        <w:t>, 29(3): 483-493.</w:t>
      </w:r>
    </w:p>
    <w:p w14:paraId="1072AEBF"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Dubey, K.</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Juwarkar, A. (2011). Distillery and curd whey wastes as viable alternative sources for biosurfactant production. </w:t>
      </w:r>
      <w:r w:rsidRPr="00E244FC">
        <w:rPr>
          <w:rFonts w:ascii="Times New Roman" w:hAnsi="Times New Roman" w:cs="Times New Roman"/>
          <w:bCs/>
          <w:i/>
          <w:iCs/>
          <w:sz w:val="20"/>
          <w:szCs w:val="20"/>
          <w:lang w:val="en-GB"/>
        </w:rPr>
        <w:t>Journal of Microbiology and. Biotechnology</w:t>
      </w:r>
      <w:r w:rsidRPr="00E244FC">
        <w:rPr>
          <w:rFonts w:ascii="Times New Roman" w:hAnsi="Times New Roman" w:cs="Times New Roman"/>
          <w:bCs/>
          <w:sz w:val="20"/>
          <w:szCs w:val="20"/>
          <w:lang w:val="en-GB"/>
        </w:rPr>
        <w:t xml:space="preserve">, 17: 61-69. </w:t>
      </w:r>
    </w:p>
    <w:p w14:paraId="1AA697A0"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Hazimah, A. H., Ooi, T. L.</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Salmiah, A. (2003). Recovery of glycerol and diglycerol from glycerol pitch. </w:t>
      </w:r>
      <w:r w:rsidRPr="00E244FC">
        <w:rPr>
          <w:rFonts w:ascii="Times New Roman" w:hAnsi="Times New Roman" w:cs="Times New Roman"/>
          <w:bCs/>
          <w:i/>
          <w:iCs/>
          <w:sz w:val="20"/>
          <w:szCs w:val="20"/>
          <w:lang w:val="en-GB"/>
        </w:rPr>
        <w:t>Journal of Oil Palm Research</w:t>
      </w:r>
      <w:r w:rsidRPr="00E244FC">
        <w:rPr>
          <w:rFonts w:ascii="Times New Roman" w:hAnsi="Times New Roman" w:cs="Times New Roman"/>
          <w:bCs/>
          <w:sz w:val="20"/>
          <w:szCs w:val="20"/>
          <w:lang w:val="en-GB"/>
        </w:rPr>
        <w:t>, 15(1): 1-5.</w:t>
      </w:r>
    </w:p>
    <w:p w14:paraId="04139E7C"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Friedrich, B., Hogrefe, C.</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Schlegel, H. G. (1981). Naturally occurring genetic transfer of hydrogen-oxidizing ability between strains of </w:t>
      </w:r>
      <w:r w:rsidRPr="00E244FC">
        <w:rPr>
          <w:rFonts w:ascii="Times New Roman" w:hAnsi="Times New Roman" w:cs="Times New Roman"/>
          <w:bCs/>
          <w:i/>
          <w:sz w:val="20"/>
          <w:szCs w:val="20"/>
          <w:lang w:val="en-GB"/>
        </w:rPr>
        <w:t>Alcaligenes eutrophus</w:t>
      </w:r>
      <w:r w:rsidRPr="00E244FC">
        <w:rPr>
          <w:rFonts w:ascii="Times New Roman" w:hAnsi="Times New Roman" w:cs="Times New Roman"/>
          <w:bCs/>
          <w:sz w:val="20"/>
          <w:szCs w:val="20"/>
          <w:lang w:val="en-GB"/>
        </w:rPr>
        <w:t xml:space="preserve">. </w:t>
      </w:r>
      <w:r w:rsidRPr="00E244FC">
        <w:rPr>
          <w:rFonts w:ascii="Times New Roman" w:hAnsi="Times New Roman" w:cs="Times New Roman"/>
          <w:bCs/>
          <w:i/>
          <w:sz w:val="20"/>
          <w:szCs w:val="20"/>
          <w:lang w:val="en-GB"/>
        </w:rPr>
        <w:t>Journal of Bacteriology</w:t>
      </w:r>
      <w:r w:rsidRPr="00E244FC">
        <w:rPr>
          <w:rFonts w:ascii="Times New Roman" w:hAnsi="Times New Roman" w:cs="Times New Roman"/>
          <w:bCs/>
          <w:sz w:val="20"/>
          <w:szCs w:val="20"/>
          <w:lang w:val="en-GB"/>
        </w:rPr>
        <w:t>, 147: 198-205.</w:t>
      </w:r>
    </w:p>
    <w:p w14:paraId="7FB3A7DA"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Syafiq, M. I., Shantini, K., Amirul, A. A. A</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Bhubalan, K. (2014). Production of P (3HB-co-4HB) copolymer with high 4HB monomer composition via additional synthase gene dosage using </w:t>
      </w:r>
      <w:r w:rsidRPr="00E244FC">
        <w:rPr>
          <w:rFonts w:ascii="Times New Roman" w:hAnsi="Times New Roman" w:cs="Times New Roman"/>
          <w:i/>
          <w:iCs/>
          <w:sz w:val="20"/>
          <w:szCs w:val="20"/>
          <w:lang w:val="en-GB"/>
        </w:rPr>
        <w:t>Cupriavidus</w:t>
      </w:r>
      <w:r w:rsidRPr="00E244FC">
        <w:rPr>
          <w:rFonts w:ascii="Times New Roman" w:hAnsi="Times New Roman" w:cs="Times New Roman"/>
          <w:sz w:val="20"/>
          <w:szCs w:val="20"/>
          <w:lang w:val="en-GB"/>
        </w:rPr>
        <w:t xml:space="preserve"> sp. USMAA1020 transformant strain. </w:t>
      </w:r>
      <w:r w:rsidRPr="00E244FC">
        <w:rPr>
          <w:rFonts w:ascii="Times New Roman" w:hAnsi="Times New Roman" w:cs="Times New Roman"/>
          <w:i/>
          <w:iCs/>
          <w:sz w:val="20"/>
          <w:szCs w:val="20"/>
          <w:lang w:val="en-GB"/>
        </w:rPr>
        <w:t>International Conference on Biological, Chemical and Environmental Sciences</w:t>
      </w:r>
      <w:r w:rsidRPr="00E244FC">
        <w:rPr>
          <w:rFonts w:ascii="Times New Roman" w:hAnsi="Times New Roman" w:cs="Times New Roman"/>
          <w:sz w:val="20"/>
          <w:szCs w:val="20"/>
          <w:lang w:val="en-GB"/>
        </w:rPr>
        <w:t>, pp. 257.</w:t>
      </w:r>
    </w:p>
    <w:p w14:paraId="2A3B47DD" w14:textId="77777777" w:rsidR="00E244FC" w:rsidRPr="00E244FC" w:rsidRDefault="00E244FC" w:rsidP="00E244FC">
      <w:pPr>
        <w:numPr>
          <w:ilvl w:val="0"/>
          <w:numId w:val="7"/>
        </w:numPr>
        <w:spacing w:after="0"/>
        <w:ind w:left="360"/>
        <w:jc w:val="both"/>
        <w:rPr>
          <w:rFonts w:ascii="Times New Roman" w:hAnsi="Times New Roman" w:cs="Times New Roman"/>
          <w:sz w:val="20"/>
          <w:szCs w:val="20"/>
        </w:rPr>
      </w:pPr>
      <w:r w:rsidRPr="00E244FC">
        <w:rPr>
          <w:rFonts w:ascii="Times New Roman" w:hAnsi="Times New Roman" w:cs="Times New Roman"/>
          <w:sz w:val="20"/>
          <w:szCs w:val="20"/>
          <w:lang w:val="en-GB"/>
        </w:rPr>
        <w:t>Chuanchuen, R., Narasaki, C. T</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Schweizer, H. P. (2002). Benchtop and microcentrifuge preparation of </w:t>
      </w:r>
      <w:r w:rsidRPr="00E244FC">
        <w:rPr>
          <w:rFonts w:ascii="Times New Roman" w:hAnsi="Times New Roman" w:cs="Times New Roman"/>
          <w:i/>
          <w:iCs/>
          <w:sz w:val="20"/>
          <w:szCs w:val="20"/>
          <w:lang w:val="en-GB"/>
        </w:rPr>
        <w:t>Pseudomonas aeruginosa</w:t>
      </w:r>
      <w:r w:rsidRPr="00E244FC">
        <w:rPr>
          <w:rFonts w:ascii="Times New Roman" w:hAnsi="Times New Roman" w:cs="Times New Roman"/>
          <w:sz w:val="20"/>
          <w:szCs w:val="20"/>
          <w:lang w:val="en-GB"/>
        </w:rPr>
        <w:t xml:space="preserve"> competent cells. </w:t>
      </w:r>
      <w:r w:rsidRPr="00E244FC">
        <w:rPr>
          <w:rFonts w:ascii="Times New Roman" w:hAnsi="Times New Roman" w:cs="Times New Roman"/>
          <w:i/>
          <w:iCs/>
          <w:sz w:val="20"/>
          <w:szCs w:val="20"/>
          <w:lang w:val="en-GB"/>
        </w:rPr>
        <w:t>Biotechniques</w:t>
      </w:r>
      <w:r w:rsidRPr="00E244FC">
        <w:rPr>
          <w:rFonts w:ascii="Times New Roman" w:hAnsi="Times New Roman" w:cs="Times New Roman"/>
          <w:sz w:val="20"/>
          <w:szCs w:val="20"/>
          <w:lang w:val="en-GB"/>
        </w:rPr>
        <w:t>, 33(4): 760-763.</w:t>
      </w:r>
    </w:p>
    <w:p w14:paraId="3F40B1E4"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sectPr w:rsidR="00E244FC" w:rsidRPr="00E244FC" w:rsidSect="00E244FC">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E244FC">
        <w:rPr>
          <w:rFonts w:ascii="Times New Roman" w:hAnsi="Times New Roman" w:cs="Times New Roman"/>
          <w:bCs/>
          <w:sz w:val="20"/>
          <w:szCs w:val="20"/>
          <w:lang w:val="en-GB"/>
        </w:rPr>
        <w:t>Lima, T. M. S., Procópio, L. C., Brandão, F. D., Carvalho, A. M. X., Tótola, M. R.</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Borges, A. C. (2011). Biodegradability of bacterial surfactants. </w:t>
      </w:r>
      <w:r w:rsidRPr="00E244FC">
        <w:rPr>
          <w:rFonts w:ascii="Times New Roman" w:hAnsi="Times New Roman" w:cs="Times New Roman"/>
          <w:bCs/>
          <w:i/>
          <w:iCs/>
          <w:sz w:val="20"/>
          <w:szCs w:val="20"/>
          <w:lang w:val="en-GB"/>
        </w:rPr>
        <w:t>Biodegradation</w:t>
      </w:r>
      <w:r w:rsidRPr="00E244FC">
        <w:rPr>
          <w:rFonts w:ascii="Times New Roman" w:hAnsi="Times New Roman" w:cs="Times New Roman"/>
          <w:bCs/>
          <w:sz w:val="20"/>
          <w:szCs w:val="20"/>
          <w:lang w:val="en-GB"/>
        </w:rPr>
        <w:t>, 22: 585-592.</w:t>
      </w:r>
    </w:p>
    <w:p w14:paraId="2FF5520B"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Braunegg, G., Sonnleitner, B.</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Laffery, R. M. (1978). A rapid gas chromatographic method for the determination of poly-β-hydroxybutyric acid in microbial biomass. </w:t>
      </w:r>
      <w:r w:rsidRPr="00E244FC">
        <w:rPr>
          <w:rFonts w:ascii="Times New Roman" w:hAnsi="Times New Roman" w:cs="Times New Roman"/>
          <w:bCs/>
          <w:i/>
          <w:iCs/>
          <w:sz w:val="20"/>
          <w:szCs w:val="20"/>
          <w:lang w:val="en-GB"/>
        </w:rPr>
        <w:t>European Journal of Applied Microbiology and Biotechnology</w:t>
      </w:r>
      <w:r w:rsidRPr="00E244FC">
        <w:rPr>
          <w:rFonts w:ascii="Times New Roman" w:hAnsi="Times New Roman" w:cs="Times New Roman"/>
          <w:bCs/>
          <w:sz w:val="20"/>
          <w:szCs w:val="20"/>
          <w:lang w:val="en-GB"/>
        </w:rPr>
        <w:t>, 6(1): 29-37.</w:t>
      </w:r>
    </w:p>
    <w:p w14:paraId="71593E25" w14:textId="77777777" w:rsidR="00E244FC" w:rsidRPr="00E244FC" w:rsidRDefault="00E244FC" w:rsidP="00E244FC">
      <w:pPr>
        <w:numPr>
          <w:ilvl w:val="0"/>
          <w:numId w:val="7"/>
        </w:numPr>
        <w:spacing w:after="0"/>
        <w:ind w:left="360"/>
        <w:jc w:val="both"/>
        <w:rPr>
          <w:rFonts w:ascii="Times New Roman" w:hAnsi="Times New Roman" w:cs="Times New Roman"/>
          <w:sz w:val="20"/>
          <w:szCs w:val="20"/>
        </w:rPr>
      </w:pPr>
      <w:r w:rsidRPr="00E244FC">
        <w:rPr>
          <w:rFonts w:ascii="Times New Roman" w:hAnsi="Times New Roman" w:cs="Times New Roman"/>
          <w:sz w:val="20"/>
          <w:szCs w:val="20"/>
          <w:lang w:val="en-GB"/>
        </w:rPr>
        <w:t xml:space="preserve">Annuar, M. S. M. (2004). Production of medium-chain-length poly (3-hydroxyalkanoates) from saponified palm kernel oil by </w:t>
      </w:r>
      <w:r w:rsidRPr="00E244FC">
        <w:rPr>
          <w:rFonts w:ascii="Times New Roman" w:hAnsi="Times New Roman" w:cs="Times New Roman"/>
          <w:i/>
          <w:iCs/>
          <w:sz w:val="20"/>
          <w:szCs w:val="20"/>
          <w:lang w:val="en-GB"/>
        </w:rPr>
        <w:t>Pseudomonas putida</w:t>
      </w:r>
      <w:r w:rsidRPr="00E244FC">
        <w:rPr>
          <w:rFonts w:ascii="Times New Roman" w:hAnsi="Times New Roman" w:cs="Times New Roman"/>
          <w:sz w:val="20"/>
          <w:szCs w:val="20"/>
          <w:lang w:val="en-GB"/>
        </w:rPr>
        <w:t>. Ph.D thesis, University of Malaya, Malaysia.</w:t>
      </w:r>
    </w:p>
    <w:p w14:paraId="07B1FC98"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Kenny, S. T., Runic, J. N., Kaminsky, W., Woods, T., Babu, R. P., Keely, C. M., Blau, W.</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O'Connor, K.E. (2008). Up-cycling of PET (polyethyleneterephthalate) to the biodegradable plastic PHA (polyhydroxyalkanoate). </w:t>
      </w:r>
      <w:r w:rsidRPr="00E244FC">
        <w:rPr>
          <w:rFonts w:ascii="Times New Roman" w:hAnsi="Times New Roman" w:cs="Times New Roman"/>
          <w:bCs/>
          <w:i/>
          <w:iCs/>
          <w:sz w:val="20"/>
          <w:szCs w:val="20"/>
          <w:lang w:val="en-GB"/>
        </w:rPr>
        <w:t>Environmental Science &amp; Technology</w:t>
      </w:r>
      <w:r w:rsidRPr="00E244FC">
        <w:rPr>
          <w:rFonts w:ascii="Times New Roman" w:hAnsi="Times New Roman" w:cs="Times New Roman"/>
          <w:bCs/>
          <w:sz w:val="20"/>
          <w:szCs w:val="20"/>
          <w:lang w:val="en-GB"/>
        </w:rPr>
        <w:t>, 42(20):7696-7701.</w:t>
      </w:r>
    </w:p>
    <w:p w14:paraId="5233FD1A"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Guo, W., Duan, J., Geng, W., Feng, J., Wang, S.</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Song, C. (2013). Comparison of medium-chain-length polyhydroxyalkanoates synthases from </w:t>
      </w:r>
      <w:r w:rsidRPr="00E244FC">
        <w:rPr>
          <w:rFonts w:ascii="Times New Roman" w:hAnsi="Times New Roman" w:cs="Times New Roman"/>
          <w:bCs/>
          <w:i/>
          <w:iCs/>
          <w:sz w:val="20"/>
          <w:szCs w:val="20"/>
          <w:lang w:val="en-GB"/>
        </w:rPr>
        <w:t>Pseudomonas mendocina</w:t>
      </w:r>
      <w:r w:rsidRPr="00E244FC">
        <w:rPr>
          <w:rFonts w:ascii="Times New Roman" w:hAnsi="Times New Roman" w:cs="Times New Roman"/>
          <w:bCs/>
          <w:sz w:val="20"/>
          <w:szCs w:val="20"/>
          <w:lang w:val="en-GB"/>
        </w:rPr>
        <w:t xml:space="preserve"> NK-01 with the same substrate specificity. </w:t>
      </w:r>
      <w:r w:rsidRPr="00E244FC">
        <w:rPr>
          <w:rFonts w:ascii="Times New Roman" w:hAnsi="Times New Roman" w:cs="Times New Roman"/>
          <w:bCs/>
          <w:i/>
          <w:iCs/>
          <w:sz w:val="20"/>
          <w:szCs w:val="20"/>
          <w:lang w:val="en-GB"/>
        </w:rPr>
        <w:t>Microbiological Research</w:t>
      </w:r>
      <w:r w:rsidRPr="00E244FC">
        <w:rPr>
          <w:rFonts w:ascii="Times New Roman" w:hAnsi="Times New Roman" w:cs="Times New Roman"/>
          <w:bCs/>
          <w:sz w:val="20"/>
          <w:szCs w:val="20"/>
          <w:lang w:val="en-GB"/>
        </w:rPr>
        <w:t xml:space="preserve">, 168: 231-237. </w:t>
      </w:r>
    </w:p>
    <w:p w14:paraId="2F81BCE4"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Koch, A. K., Kappeli, O.</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Fiechter, A. (1991). Hydrocarbon assimilation and biosurfactant production in </w:t>
      </w:r>
      <w:r w:rsidRPr="00E244FC">
        <w:rPr>
          <w:rFonts w:ascii="Times New Roman" w:hAnsi="Times New Roman" w:cs="Times New Roman"/>
          <w:bCs/>
          <w:i/>
          <w:iCs/>
          <w:sz w:val="20"/>
          <w:szCs w:val="20"/>
          <w:lang w:val="en-GB"/>
        </w:rPr>
        <w:t xml:space="preserve">Pseudomonas aeruginosa </w:t>
      </w:r>
      <w:r w:rsidRPr="00E244FC">
        <w:rPr>
          <w:rFonts w:ascii="Times New Roman" w:hAnsi="Times New Roman" w:cs="Times New Roman"/>
          <w:bCs/>
          <w:sz w:val="20"/>
          <w:szCs w:val="20"/>
          <w:lang w:val="en-GB"/>
        </w:rPr>
        <w:t xml:space="preserve">mutants. </w:t>
      </w:r>
      <w:r w:rsidRPr="00E244FC">
        <w:rPr>
          <w:rFonts w:ascii="Times New Roman" w:hAnsi="Times New Roman" w:cs="Times New Roman"/>
          <w:bCs/>
          <w:i/>
          <w:iCs/>
          <w:sz w:val="20"/>
          <w:szCs w:val="20"/>
          <w:lang w:val="en-GB"/>
        </w:rPr>
        <w:t>Journal of Bacteriology</w:t>
      </w:r>
      <w:r w:rsidRPr="00E244FC">
        <w:rPr>
          <w:rFonts w:ascii="Times New Roman" w:hAnsi="Times New Roman" w:cs="Times New Roman"/>
          <w:bCs/>
          <w:sz w:val="20"/>
          <w:szCs w:val="20"/>
          <w:lang w:val="en-GB"/>
        </w:rPr>
        <w:t xml:space="preserve">, </w:t>
      </w:r>
      <w:r w:rsidRPr="00E244FC">
        <w:rPr>
          <w:rFonts w:ascii="Times New Roman" w:hAnsi="Times New Roman" w:cs="Times New Roman"/>
          <w:bCs/>
          <w:iCs/>
          <w:sz w:val="20"/>
          <w:szCs w:val="20"/>
          <w:lang w:val="en-GB"/>
        </w:rPr>
        <w:t>173(3)</w:t>
      </w:r>
      <w:r w:rsidRPr="00E244FC">
        <w:rPr>
          <w:rFonts w:ascii="Times New Roman" w:hAnsi="Times New Roman" w:cs="Times New Roman"/>
          <w:bCs/>
          <w:sz w:val="20"/>
          <w:szCs w:val="20"/>
          <w:lang w:val="en-GB"/>
        </w:rPr>
        <w:t xml:space="preserve">: 4212-4219. </w:t>
      </w:r>
    </w:p>
    <w:p w14:paraId="1F3846A1"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Yin, H., Qiang, J., Jia, Y., Ye, J., Peng, H., Qin, H.</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He, B. (2009). Characteristics of biosurfactant produced by </w:t>
      </w:r>
      <w:r w:rsidRPr="00E244FC">
        <w:rPr>
          <w:rFonts w:ascii="Times New Roman" w:hAnsi="Times New Roman" w:cs="Times New Roman"/>
          <w:bCs/>
          <w:i/>
          <w:iCs/>
          <w:sz w:val="20"/>
          <w:szCs w:val="20"/>
          <w:lang w:val="en-GB"/>
        </w:rPr>
        <w:t>Pseudomonas aeruginosa</w:t>
      </w:r>
      <w:r w:rsidRPr="00E244FC">
        <w:rPr>
          <w:rFonts w:ascii="Times New Roman" w:hAnsi="Times New Roman" w:cs="Times New Roman"/>
          <w:bCs/>
          <w:sz w:val="20"/>
          <w:szCs w:val="20"/>
          <w:lang w:val="en-GB"/>
        </w:rPr>
        <w:t xml:space="preserve"> S6 isolated from oil-containing wastewater. </w:t>
      </w:r>
      <w:r w:rsidRPr="00E244FC">
        <w:rPr>
          <w:rFonts w:ascii="Times New Roman" w:hAnsi="Times New Roman" w:cs="Times New Roman"/>
          <w:bCs/>
          <w:i/>
          <w:iCs/>
          <w:sz w:val="20"/>
          <w:szCs w:val="20"/>
          <w:lang w:val="en-GB"/>
        </w:rPr>
        <w:t>Process Biochemistry</w:t>
      </w:r>
      <w:r w:rsidRPr="00E244FC">
        <w:rPr>
          <w:rFonts w:ascii="Times New Roman" w:hAnsi="Times New Roman" w:cs="Times New Roman"/>
          <w:bCs/>
          <w:sz w:val="20"/>
          <w:szCs w:val="20"/>
          <w:lang w:val="en-GB"/>
        </w:rPr>
        <w:t>, 44(3): 302-308.</w:t>
      </w:r>
    </w:p>
    <w:p w14:paraId="4CFA531F"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 xml:space="preserve">Park, S. J., Jang, Y., Noh, W., Oh, Y. H., Lee, H., David, Y., Baylon, M. G., Shin, J., Yang, J. E., Choi, S. Y., Lee, S. H., Lee, S. Y. (2015). Metabolic engineering of </w:t>
      </w:r>
      <w:r w:rsidRPr="00E244FC">
        <w:rPr>
          <w:rFonts w:ascii="Times New Roman" w:hAnsi="Times New Roman" w:cs="Times New Roman"/>
          <w:bCs/>
          <w:i/>
          <w:iCs/>
          <w:sz w:val="20"/>
          <w:szCs w:val="20"/>
          <w:lang w:val="en-GB"/>
        </w:rPr>
        <w:t>Ralstonia eutropha</w:t>
      </w:r>
      <w:r w:rsidRPr="00E244FC">
        <w:rPr>
          <w:rFonts w:ascii="Times New Roman" w:hAnsi="Times New Roman" w:cs="Times New Roman"/>
          <w:bCs/>
          <w:sz w:val="20"/>
          <w:szCs w:val="20"/>
          <w:lang w:val="en-GB"/>
        </w:rPr>
        <w:t xml:space="preserve"> for the production of polyhydroxyalkanoates from sucrose.</w:t>
      </w:r>
      <w:r w:rsidRPr="00E244FC">
        <w:rPr>
          <w:rFonts w:ascii="Times New Roman" w:hAnsi="Times New Roman" w:cs="Times New Roman"/>
          <w:sz w:val="20"/>
          <w:szCs w:val="20"/>
        </w:rPr>
        <w:t xml:space="preserve"> </w:t>
      </w:r>
      <w:r w:rsidRPr="00E244FC">
        <w:rPr>
          <w:rFonts w:ascii="Times New Roman" w:hAnsi="Times New Roman" w:cs="Times New Roman"/>
          <w:bCs/>
          <w:i/>
          <w:iCs/>
          <w:sz w:val="20"/>
          <w:szCs w:val="20"/>
          <w:lang w:val="en-GB"/>
        </w:rPr>
        <w:t>Biotechnology and Bioengineering</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rPr>
        <w:t xml:space="preserve"> </w:t>
      </w:r>
      <w:r w:rsidRPr="00E244FC">
        <w:rPr>
          <w:rFonts w:ascii="Times New Roman" w:hAnsi="Times New Roman" w:cs="Times New Roman"/>
          <w:bCs/>
          <w:sz w:val="20"/>
          <w:szCs w:val="20"/>
          <w:lang w:val="en-GB"/>
        </w:rPr>
        <w:t>112(3): 638-643.</w:t>
      </w:r>
    </w:p>
    <w:p w14:paraId="3A53B4CA" w14:textId="77777777" w:rsidR="00E244FC" w:rsidRPr="00E244FC" w:rsidRDefault="00E244FC" w:rsidP="00E244FC">
      <w:pPr>
        <w:numPr>
          <w:ilvl w:val="0"/>
          <w:numId w:val="7"/>
        </w:numPr>
        <w:spacing w:after="0"/>
        <w:ind w:left="360"/>
        <w:jc w:val="both"/>
        <w:rPr>
          <w:rFonts w:ascii="Times New Roman" w:hAnsi="Times New Roman" w:cs="Times New Roman"/>
          <w:sz w:val="20"/>
          <w:szCs w:val="20"/>
        </w:rPr>
      </w:pPr>
      <w:r w:rsidRPr="00E244FC">
        <w:rPr>
          <w:rFonts w:ascii="Times New Roman" w:hAnsi="Times New Roman" w:cs="Times New Roman"/>
          <w:bCs/>
          <w:sz w:val="20"/>
          <w:szCs w:val="20"/>
          <w:lang w:val="en-GB"/>
        </w:rPr>
        <w:t>Ali, I.</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Jamil, N. (2017). Biosynthesis and genetics of polyhydroxyalkanoates by newly isolated </w:t>
      </w:r>
      <w:r w:rsidRPr="00E244FC">
        <w:rPr>
          <w:rFonts w:ascii="Times New Roman" w:hAnsi="Times New Roman" w:cs="Times New Roman"/>
          <w:bCs/>
          <w:i/>
          <w:iCs/>
          <w:sz w:val="20"/>
          <w:szCs w:val="20"/>
          <w:lang w:val="en-GB"/>
        </w:rPr>
        <w:t>Pseudomonas aeruginosa</w:t>
      </w:r>
      <w:r w:rsidRPr="00E244FC">
        <w:rPr>
          <w:rFonts w:ascii="Times New Roman" w:hAnsi="Times New Roman" w:cs="Times New Roman"/>
          <w:bCs/>
          <w:sz w:val="20"/>
          <w:szCs w:val="20"/>
          <w:lang w:val="en-GB"/>
        </w:rPr>
        <w:t xml:space="preserve"> IFS and 30N using inexpensive carbon sources. </w:t>
      </w:r>
      <w:r w:rsidRPr="00E244FC">
        <w:rPr>
          <w:rFonts w:ascii="Times New Roman" w:hAnsi="Times New Roman" w:cs="Times New Roman"/>
          <w:bCs/>
          <w:i/>
          <w:iCs/>
          <w:sz w:val="20"/>
          <w:szCs w:val="20"/>
          <w:lang w:val="en-GB"/>
        </w:rPr>
        <w:t>International Journal of Environmental Science and Technology</w:t>
      </w:r>
      <w:r w:rsidRPr="00E244FC">
        <w:rPr>
          <w:rFonts w:ascii="Times New Roman" w:hAnsi="Times New Roman" w:cs="Times New Roman"/>
          <w:bCs/>
          <w:sz w:val="20"/>
          <w:szCs w:val="20"/>
          <w:lang w:val="en-GB"/>
        </w:rPr>
        <w:t xml:space="preserve">, 14(9): 1879-1888. </w:t>
      </w:r>
    </w:p>
    <w:p w14:paraId="384B6BC5"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 xml:space="preserve">Clarke, M. A. (2003). Syrups. In Caballero, B. (Ed.). </w:t>
      </w:r>
      <w:r w:rsidRPr="00E244FC">
        <w:rPr>
          <w:rFonts w:ascii="Times New Roman" w:hAnsi="Times New Roman" w:cs="Times New Roman"/>
          <w:bCs/>
          <w:i/>
          <w:iCs/>
          <w:sz w:val="20"/>
          <w:szCs w:val="20"/>
          <w:lang w:val="en-GB"/>
        </w:rPr>
        <w:t>Encyclopedia of Food Sciences and Nutrition</w:t>
      </w:r>
      <w:r w:rsidRPr="00E244FC">
        <w:rPr>
          <w:rFonts w:ascii="Times New Roman" w:hAnsi="Times New Roman" w:cs="Times New Roman"/>
          <w:bCs/>
          <w:sz w:val="20"/>
          <w:szCs w:val="20"/>
          <w:lang w:val="en-GB"/>
        </w:rPr>
        <w:t xml:space="preserve"> (Second Edition): pp. 5711-5717. </w:t>
      </w:r>
    </w:p>
    <w:p w14:paraId="40723BDC"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Choi, M. H., Xu, J., Gutierrez, M., Yoo, T., Cho, Y. H.</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Yoon, S. C. (2011). Metabolic relationship between polyhydroxyalkanoic acid and rhamnolipid synthesis in </w:t>
      </w:r>
      <w:r w:rsidRPr="00E244FC">
        <w:rPr>
          <w:rFonts w:ascii="Times New Roman" w:hAnsi="Times New Roman" w:cs="Times New Roman"/>
          <w:bCs/>
          <w:i/>
          <w:sz w:val="20"/>
          <w:szCs w:val="20"/>
          <w:lang w:val="en-GB"/>
        </w:rPr>
        <w:t>Pseudomonas aeruginosa</w:t>
      </w:r>
      <w:r w:rsidRPr="00E244FC">
        <w:rPr>
          <w:rFonts w:ascii="Times New Roman" w:hAnsi="Times New Roman" w:cs="Times New Roman"/>
          <w:bCs/>
          <w:sz w:val="20"/>
          <w:szCs w:val="20"/>
          <w:lang w:val="en-GB"/>
        </w:rPr>
        <w:t xml:space="preserve">: comparative </w:t>
      </w:r>
      <w:r w:rsidRPr="00E244FC">
        <w:rPr>
          <w:rFonts w:ascii="Times New Roman" w:hAnsi="Times New Roman" w:cs="Times New Roman"/>
          <w:bCs/>
          <w:sz w:val="20"/>
          <w:szCs w:val="20"/>
          <w:vertAlign w:val="superscript"/>
          <w:lang w:val="en-GB"/>
        </w:rPr>
        <w:t>13</w:t>
      </w:r>
      <w:r w:rsidRPr="00E244FC">
        <w:rPr>
          <w:rFonts w:ascii="Times New Roman" w:hAnsi="Times New Roman" w:cs="Times New Roman"/>
          <w:bCs/>
          <w:sz w:val="20"/>
          <w:szCs w:val="20"/>
          <w:lang w:val="en-GB"/>
        </w:rPr>
        <w:t xml:space="preserve">C NMR analysis of the products in wild type and mutants. </w:t>
      </w:r>
      <w:r w:rsidRPr="00E244FC">
        <w:rPr>
          <w:rFonts w:ascii="Times New Roman" w:hAnsi="Times New Roman" w:cs="Times New Roman"/>
          <w:bCs/>
          <w:i/>
          <w:iCs/>
          <w:sz w:val="20"/>
          <w:szCs w:val="20"/>
          <w:lang w:val="en-GB"/>
        </w:rPr>
        <w:t>Journal of Biotechnology</w:t>
      </w:r>
      <w:r w:rsidRPr="00E244FC">
        <w:rPr>
          <w:rFonts w:ascii="Times New Roman" w:hAnsi="Times New Roman" w:cs="Times New Roman"/>
          <w:bCs/>
          <w:sz w:val="20"/>
          <w:szCs w:val="20"/>
          <w:lang w:val="en-GB"/>
        </w:rPr>
        <w:t>, 151(1): 30-42.</w:t>
      </w:r>
    </w:p>
    <w:p w14:paraId="796F31D9" w14:textId="77777777" w:rsidR="00E244FC" w:rsidRPr="00E244FC" w:rsidRDefault="00E244FC" w:rsidP="00E244FC">
      <w:pPr>
        <w:numPr>
          <w:ilvl w:val="0"/>
          <w:numId w:val="7"/>
        </w:numPr>
        <w:spacing w:after="0"/>
        <w:ind w:left="360"/>
        <w:jc w:val="both"/>
        <w:rPr>
          <w:rFonts w:ascii="Times New Roman" w:hAnsi="Times New Roman" w:cs="Times New Roman"/>
          <w:sz w:val="20"/>
          <w:szCs w:val="20"/>
        </w:rPr>
      </w:pPr>
      <w:r w:rsidRPr="00E244FC">
        <w:rPr>
          <w:rFonts w:ascii="Times New Roman" w:hAnsi="Times New Roman" w:cs="Times New Roman"/>
          <w:sz w:val="20"/>
          <w:szCs w:val="20"/>
          <w:lang w:val="en-GB"/>
        </w:rPr>
        <w:lastRenderedPageBreak/>
        <w:t>Santos, S. C., Fernandez, L. G., Rossi-Alva, J. C</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de Abreu Roque, M. R. (2010). Evaluation of substrates from renewable-resources in biosurfactants production by </w:t>
      </w:r>
      <w:r w:rsidRPr="00E244FC">
        <w:rPr>
          <w:rFonts w:ascii="Times New Roman" w:hAnsi="Times New Roman" w:cs="Times New Roman"/>
          <w:i/>
          <w:iCs/>
          <w:sz w:val="20"/>
          <w:szCs w:val="20"/>
          <w:lang w:val="en-GB"/>
        </w:rPr>
        <w:t>Pseudomonas</w:t>
      </w:r>
      <w:r w:rsidRPr="00E244FC">
        <w:rPr>
          <w:rFonts w:ascii="Times New Roman" w:hAnsi="Times New Roman" w:cs="Times New Roman"/>
          <w:sz w:val="20"/>
          <w:szCs w:val="20"/>
          <w:lang w:val="en-GB"/>
        </w:rPr>
        <w:t xml:space="preserve"> strains. </w:t>
      </w:r>
      <w:r w:rsidRPr="00E244FC">
        <w:rPr>
          <w:rFonts w:ascii="Times New Roman" w:hAnsi="Times New Roman" w:cs="Times New Roman"/>
          <w:i/>
          <w:iCs/>
          <w:sz w:val="20"/>
          <w:szCs w:val="20"/>
          <w:lang w:val="en-GB"/>
        </w:rPr>
        <w:t>African Journal of Biotechnology</w:t>
      </w:r>
      <w:r w:rsidRPr="00E244FC">
        <w:rPr>
          <w:rFonts w:ascii="Times New Roman" w:hAnsi="Times New Roman" w:cs="Times New Roman"/>
          <w:sz w:val="20"/>
          <w:szCs w:val="20"/>
          <w:lang w:val="en-GB"/>
        </w:rPr>
        <w:t>, 9(35):</w:t>
      </w:r>
      <w:r w:rsidRPr="00E244FC">
        <w:rPr>
          <w:rFonts w:ascii="Times New Roman" w:hAnsi="Times New Roman" w:cs="Times New Roman"/>
          <w:sz w:val="20"/>
          <w:szCs w:val="20"/>
        </w:rPr>
        <w:t xml:space="preserve"> </w:t>
      </w:r>
      <w:r w:rsidRPr="00E244FC">
        <w:rPr>
          <w:rFonts w:ascii="Times New Roman" w:hAnsi="Times New Roman" w:cs="Times New Roman"/>
          <w:sz w:val="20"/>
          <w:szCs w:val="20"/>
          <w:lang w:val="en-GB"/>
        </w:rPr>
        <w:t>5704-5711.</w:t>
      </w:r>
    </w:p>
    <w:p w14:paraId="39D84440"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Rooney, A. P., Price, N. P. J., Ray, K. J</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Kuo, T.-M. (2009). Isolation and characterization of rhamnolipid-producing bacterial strains from a biodiesel facility. </w:t>
      </w:r>
      <w:r w:rsidRPr="00E244FC">
        <w:rPr>
          <w:rFonts w:ascii="Times New Roman" w:hAnsi="Times New Roman" w:cs="Times New Roman"/>
          <w:i/>
          <w:iCs/>
          <w:sz w:val="20"/>
          <w:szCs w:val="20"/>
          <w:lang w:val="en-GB"/>
        </w:rPr>
        <w:t>Research Letter</w:t>
      </w:r>
      <w:r w:rsidRPr="00E244FC">
        <w:rPr>
          <w:rFonts w:ascii="Times New Roman" w:hAnsi="Times New Roman" w:cs="Times New Roman"/>
          <w:sz w:val="20"/>
          <w:szCs w:val="20"/>
          <w:lang w:val="en-GB"/>
        </w:rPr>
        <w:t>, 295: 82-87.</w:t>
      </w:r>
    </w:p>
    <w:p w14:paraId="38BF0CD0"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Meur, S. L., Zinn, M., Egli, T., Thöny-Meyer, L</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Ren, Q. (2012).  Production of medium-chain-length polyhydroxyalkanoates by sequential feeding of xylose and octanoic acid in engineered </w:t>
      </w:r>
      <w:r w:rsidRPr="00E244FC">
        <w:rPr>
          <w:rFonts w:ascii="Times New Roman" w:hAnsi="Times New Roman" w:cs="Times New Roman"/>
          <w:i/>
          <w:sz w:val="20"/>
          <w:szCs w:val="20"/>
          <w:lang w:val="en-GB"/>
        </w:rPr>
        <w:t>Pseudomonas putida</w:t>
      </w:r>
      <w:r w:rsidRPr="00E244FC">
        <w:rPr>
          <w:rFonts w:ascii="Times New Roman" w:hAnsi="Times New Roman" w:cs="Times New Roman"/>
          <w:sz w:val="20"/>
          <w:szCs w:val="20"/>
          <w:lang w:val="en-GB"/>
        </w:rPr>
        <w:t xml:space="preserve"> KT2440. </w:t>
      </w:r>
      <w:r w:rsidRPr="00E244FC">
        <w:rPr>
          <w:rFonts w:ascii="Times New Roman" w:hAnsi="Times New Roman" w:cs="Times New Roman"/>
          <w:i/>
          <w:sz w:val="20"/>
          <w:szCs w:val="20"/>
          <w:lang w:val="en-GB"/>
        </w:rPr>
        <w:t>BioMed Central Biotechnology</w:t>
      </w:r>
      <w:r w:rsidRPr="00E244FC">
        <w:rPr>
          <w:rFonts w:ascii="Times New Roman" w:hAnsi="Times New Roman" w:cs="Times New Roman"/>
          <w:sz w:val="20"/>
          <w:szCs w:val="20"/>
          <w:lang w:val="en-GB"/>
        </w:rPr>
        <w:t>, 12(53): 1472-6750.</w:t>
      </w:r>
    </w:p>
    <w:p w14:paraId="145B5EEF"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Abdel-Mawgoud, A. M., Lepine F</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Deziel, E. (2014). A stereospecific pathway diverts β-oxidation intermediates to the biosynthesis of rhamnolipid biosurfactants. </w:t>
      </w:r>
      <w:r w:rsidRPr="00E244FC">
        <w:rPr>
          <w:rFonts w:ascii="Times New Roman" w:hAnsi="Times New Roman" w:cs="Times New Roman"/>
          <w:i/>
          <w:sz w:val="20"/>
          <w:szCs w:val="20"/>
          <w:lang w:val="en-GB"/>
        </w:rPr>
        <w:t>Chemistry and Biology</w:t>
      </w:r>
      <w:r w:rsidRPr="00E244FC">
        <w:rPr>
          <w:rFonts w:ascii="Times New Roman" w:hAnsi="Times New Roman" w:cs="Times New Roman"/>
          <w:sz w:val="20"/>
          <w:szCs w:val="20"/>
          <w:lang w:val="en-GB"/>
        </w:rPr>
        <w:t>, 21: 156-165.</w:t>
      </w:r>
    </w:p>
    <w:p w14:paraId="1055A25C"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Hori, K., Marsudi, S.</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Unno, H. (2002). Simultaneous production of polyhydroxyalkanoates and rhamnolipids by </w:t>
      </w:r>
      <w:r w:rsidRPr="00E244FC">
        <w:rPr>
          <w:rFonts w:ascii="Times New Roman" w:hAnsi="Times New Roman" w:cs="Times New Roman"/>
          <w:bCs/>
          <w:i/>
          <w:sz w:val="20"/>
          <w:szCs w:val="20"/>
          <w:lang w:val="en-GB"/>
        </w:rPr>
        <w:t>Pseudomonas aeruginosa</w:t>
      </w:r>
      <w:r w:rsidRPr="00E244FC">
        <w:rPr>
          <w:rFonts w:ascii="Times New Roman" w:hAnsi="Times New Roman" w:cs="Times New Roman"/>
          <w:bCs/>
          <w:sz w:val="20"/>
          <w:szCs w:val="20"/>
          <w:lang w:val="en-GB"/>
        </w:rPr>
        <w:t xml:space="preserve">. </w:t>
      </w:r>
      <w:r w:rsidRPr="00E244FC">
        <w:rPr>
          <w:rFonts w:ascii="Times New Roman" w:hAnsi="Times New Roman" w:cs="Times New Roman"/>
          <w:bCs/>
          <w:i/>
          <w:sz w:val="20"/>
          <w:szCs w:val="20"/>
          <w:lang w:val="en-GB"/>
        </w:rPr>
        <w:t>Biotechnology and Bioengineering</w:t>
      </w:r>
      <w:r w:rsidRPr="00E244FC">
        <w:rPr>
          <w:rFonts w:ascii="Times New Roman" w:hAnsi="Times New Roman" w:cs="Times New Roman"/>
          <w:bCs/>
          <w:sz w:val="20"/>
          <w:szCs w:val="20"/>
          <w:lang w:val="en-GB"/>
        </w:rPr>
        <w:t>, 78(6): 699-707.</w:t>
      </w:r>
    </w:p>
    <w:p w14:paraId="38B97635" w14:textId="5B63E374"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Silva-Querioz, S. R., Silva, L. F., Pradella, J. G. C., Pereira, E. M</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Gomez, J. G. C. (2009). PHAMCL biosynthesis systems in </w:t>
      </w:r>
      <w:r w:rsidRPr="00E244FC">
        <w:rPr>
          <w:rFonts w:ascii="Times New Roman" w:hAnsi="Times New Roman" w:cs="Times New Roman"/>
          <w:i/>
          <w:iCs/>
          <w:sz w:val="20"/>
          <w:szCs w:val="20"/>
          <w:lang w:val="en-GB"/>
        </w:rPr>
        <w:t xml:space="preserve">Pseudomonas aeruginosa </w:t>
      </w:r>
      <w:r w:rsidRPr="00E244FC">
        <w:rPr>
          <w:rFonts w:ascii="Times New Roman" w:hAnsi="Times New Roman" w:cs="Times New Roman"/>
          <w:sz w:val="20"/>
          <w:szCs w:val="20"/>
          <w:lang w:val="en-GB"/>
        </w:rPr>
        <w:t xml:space="preserve">and </w:t>
      </w:r>
      <w:r w:rsidRPr="00E244FC">
        <w:rPr>
          <w:rFonts w:ascii="Times New Roman" w:hAnsi="Times New Roman" w:cs="Times New Roman"/>
          <w:i/>
          <w:iCs/>
          <w:sz w:val="20"/>
          <w:szCs w:val="20"/>
          <w:lang w:val="en-GB"/>
        </w:rPr>
        <w:t xml:space="preserve">Pseudomonas putida </w:t>
      </w:r>
      <w:r w:rsidRPr="00E244FC">
        <w:rPr>
          <w:rFonts w:ascii="Times New Roman" w:hAnsi="Times New Roman" w:cs="Times New Roman"/>
          <w:sz w:val="20"/>
          <w:szCs w:val="20"/>
          <w:lang w:val="en-GB"/>
        </w:rPr>
        <w:t xml:space="preserve">strains show differences on monomer specificities. </w:t>
      </w:r>
      <w:r w:rsidRPr="00E244FC">
        <w:rPr>
          <w:rFonts w:ascii="Times New Roman" w:hAnsi="Times New Roman" w:cs="Times New Roman"/>
          <w:i/>
          <w:iCs/>
          <w:sz w:val="20"/>
          <w:szCs w:val="20"/>
          <w:lang w:val="en-GB"/>
        </w:rPr>
        <w:t>Journal of Biotechnology</w:t>
      </w:r>
      <w:r w:rsidRPr="00E244FC">
        <w:rPr>
          <w:rFonts w:ascii="Times New Roman" w:hAnsi="Times New Roman" w:cs="Times New Roman"/>
          <w:sz w:val="20"/>
          <w:szCs w:val="20"/>
          <w:lang w:val="en-GB"/>
        </w:rPr>
        <w:t xml:space="preserve">, 143: 111-118. </w:t>
      </w:r>
    </w:p>
    <w:p w14:paraId="3DF8A965"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Cespedes, L. G., Nahat, R. A. T. P. S., Mendonça, T. T., Tavares, R. R., Oliveira-Filho, E. R., Silva, L. F., Taciro, M. K., Sánchez, R. J.</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Gomez, J. G. C. (2018). A non-naturally-occurring P(3HB-</w:t>
      </w:r>
      <w:r w:rsidRPr="00E244FC">
        <w:rPr>
          <w:rFonts w:ascii="Times New Roman" w:hAnsi="Times New Roman" w:cs="Times New Roman"/>
          <w:bCs/>
          <w:i/>
          <w:iCs/>
          <w:sz w:val="20"/>
          <w:szCs w:val="20"/>
          <w:lang w:val="en-GB"/>
        </w:rPr>
        <w:t>co</w:t>
      </w:r>
      <w:r w:rsidRPr="00E244FC">
        <w:rPr>
          <w:rFonts w:ascii="Times New Roman" w:hAnsi="Times New Roman" w:cs="Times New Roman"/>
          <w:bCs/>
          <w:sz w:val="20"/>
          <w:szCs w:val="20"/>
          <w:lang w:val="en-GB"/>
        </w:rPr>
        <w:t xml:space="preserve">-3HAMCL) is produced by recombinant </w:t>
      </w:r>
      <w:r w:rsidRPr="00E244FC">
        <w:rPr>
          <w:rFonts w:ascii="Times New Roman" w:hAnsi="Times New Roman" w:cs="Times New Roman"/>
          <w:bCs/>
          <w:i/>
          <w:iCs/>
          <w:sz w:val="20"/>
          <w:szCs w:val="20"/>
          <w:lang w:val="en-GB"/>
        </w:rPr>
        <w:t xml:space="preserve">Pseudomonas </w:t>
      </w:r>
      <w:r w:rsidRPr="00E244FC">
        <w:rPr>
          <w:rFonts w:ascii="Times New Roman" w:hAnsi="Times New Roman" w:cs="Times New Roman"/>
          <w:bCs/>
          <w:sz w:val="20"/>
          <w:szCs w:val="20"/>
          <w:lang w:val="en-GB"/>
        </w:rPr>
        <w:t xml:space="preserve">sp. from an unrelated carbon source. </w:t>
      </w:r>
      <w:r w:rsidRPr="00E244FC">
        <w:rPr>
          <w:rFonts w:ascii="Times New Roman" w:hAnsi="Times New Roman" w:cs="Times New Roman"/>
          <w:bCs/>
          <w:i/>
          <w:iCs/>
          <w:sz w:val="20"/>
          <w:szCs w:val="20"/>
          <w:lang w:val="en-GB"/>
        </w:rPr>
        <w:t>International Journal of Biological Macromolecules</w:t>
      </w:r>
      <w:r w:rsidRPr="00E244FC">
        <w:rPr>
          <w:rFonts w:ascii="Times New Roman" w:hAnsi="Times New Roman" w:cs="Times New Roman"/>
          <w:bCs/>
          <w:sz w:val="20"/>
          <w:szCs w:val="20"/>
          <w:lang w:val="en-GB"/>
        </w:rPr>
        <w:t>, 114: 512-519.</w:t>
      </w:r>
    </w:p>
    <w:p w14:paraId="07874EE1"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 xml:space="preserve">Gomaa, E. Z. (2014). Production of polyhydroxyalkanoates (PHAs) by </w:t>
      </w:r>
      <w:r w:rsidRPr="00E244FC">
        <w:rPr>
          <w:rFonts w:ascii="Times New Roman" w:hAnsi="Times New Roman" w:cs="Times New Roman"/>
          <w:bCs/>
          <w:i/>
          <w:iCs/>
          <w:sz w:val="20"/>
          <w:szCs w:val="20"/>
          <w:lang w:val="en-GB"/>
        </w:rPr>
        <w:t>Bacillus subtilis</w:t>
      </w:r>
      <w:r w:rsidRPr="00E244FC">
        <w:rPr>
          <w:rFonts w:ascii="Times New Roman" w:hAnsi="Times New Roman" w:cs="Times New Roman"/>
          <w:bCs/>
          <w:sz w:val="20"/>
          <w:szCs w:val="20"/>
          <w:lang w:val="en-GB"/>
        </w:rPr>
        <w:t xml:space="preserve"> and </w:t>
      </w:r>
      <w:r w:rsidRPr="00E244FC">
        <w:rPr>
          <w:rFonts w:ascii="Times New Roman" w:hAnsi="Times New Roman" w:cs="Times New Roman"/>
          <w:bCs/>
          <w:i/>
          <w:iCs/>
          <w:sz w:val="20"/>
          <w:szCs w:val="20"/>
          <w:lang w:val="en-GB"/>
        </w:rPr>
        <w:t>Escherichia coli</w:t>
      </w:r>
      <w:r w:rsidRPr="00E244FC">
        <w:rPr>
          <w:rFonts w:ascii="Times New Roman" w:hAnsi="Times New Roman" w:cs="Times New Roman"/>
          <w:bCs/>
          <w:sz w:val="20"/>
          <w:szCs w:val="20"/>
          <w:lang w:val="en-GB"/>
        </w:rPr>
        <w:t xml:space="preserve"> grown on cane molasses fortified with ethanol. </w:t>
      </w:r>
      <w:r w:rsidRPr="00E244FC">
        <w:rPr>
          <w:rFonts w:ascii="Times New Roman" w:hAnsi="Times New Roman" w:cs="Times New Roman"/>
          <w:bCs/>
          <w:i/>
          <w:iCs/>
          <w:sz w:val="20"/>
          <w:szCs w:val="20"/>
          <w:lang w:val="en-GB"/>
        </w:rPr>
        <w:t>Brazilian Archives of Biology and Technology</w:t>
      </w:r>
      <w:r w:rsidRPr="00E244FC">
        <w:rPr>
          <w:rFonts w:ascii="Times New Roman" w:hAnsi="Times New Roman" w:cs="Times New Roman"/>
          <w:bCs/>
          <w:sz w:val="20"/>
          <w:szCs w:val="20"/>
          <w:lang w:val="en-GB"/>
        </w:rPr>
        <w:t>, 57(1): 145-154.</w:t>
      </w:r>
    </w:p>
    <w:p w14:paraId="6CE9B047"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Rehm, B. H. A</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Steinbüchel, A. (1999). Biochemical and genetic analysis of PHA synthases and other proteins required for PHA synthesis. </w:t>
      </w:r>
      <w:r w:rsidRPr="00E244FC">
        <w:rPr>
          <w:rFonts w:ascii="Times New Roman" w:hAnsi="Times New Roman" w:cs="Times New Roman"/>
          <w:i/>
          <w:iCs/>
          <w:sz w:val="20"/>
          <w:szCs w:val="20"/>
          <w:lang w:val="en-GB"/>
        </w:rPr>
        <w:t>International Journal of Biological Macromolecule</w:t>
      </w:r>
      <w:r w:rsidRPr="00E244FC">
        <w:rPr>
          <w:rFonts w:ascii="Times New Roman" w:hAnsi="Times New Roman" w:cs="Times New Roman"/>
          <w:sz w:val="20"/>
          <w:szCs w:val="20"/>
          <w:lang w:val="en-GB"/>
        </w:rPr>
        <w:t>, 25: 3-19.</w:t>
      </w:r>
    </w:p>
    <w:p w14:paraId="5C1C89E1"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Kulpreecha, S., Boonruangthavorn, A., Meksiriporn, B</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Thongchul, N. (2009). Inexpensive fed-batch cultivation for poly(3-hydroxybutyrate) production by a new isolate of </w:t>
      </w:r>
      <w:r w:rsidRPr="00E244FC">
        <w:rPr>
          <w:rFonts w:ascii="Times New Roman" w:hAnsi="Times New Roman" w:cs="Times New Roman"/>
          <w:i/>
          <w:sz w:val="20"/>
          <w:szCs w:val="20"/>
          <w:lang w:val="en-GB"/>
        </w:rPr>
        <w:t>Bacillus megaterium</w:t>
      </w:r>
      <w:r w:rsidRPr="00E244FC">
        <w:rPr>
          <w:rFonts w:ascii="Times New Roman" w:hAnsi="Times New Roman" w:cs="Times New Roman"/>
          <w:sz w:val="20"/>
          <w:szCs w:val="20"/>
          <w:lang w:val="en-GB"/>
        </w:rPr>
        <w:t xml:space="preserve">. </w:t>
      </w:r>
      <w:r w:rsidRPr="00E244FC">
        <w:rPr>
          <w:rFonts w:ascii="Times New Roman" w:hAnsi="Times New Roman" w:cs="Times New Roman"/>
          <w:i/>
          <w:sz w:val="20"/>
          <w:szCs w:val="20"/>
          <w:lang w:val="en-GB"/>
        </w:rPr>
        <w:t>Journal of Bioscience and Bioengineering</w:t>
      </w:r>
      <w:r w:rsidRPr="00E244FC">
        <w:rPr>
          <w:rFonts w:ascii="Times New Roman" w:hAnsi="Times New Roman" w:cs="Times New Roman"/>
          <w:sz w:val="20"/>
          <w:szCs w:val="20"/>
          <w:lang w:val="en-GB"/>
        </w:rPr>
        <w:t>, 107(3): 240-245.</w:t>
      </w:r>
    </w:p>
    <w:p w14:paraId="4DE260C4"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Impallomeni, G., Ballistreri, A., Carnemolla, G. M., Rizzo, M. G., Nicolò, M. S.</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Guglielmino, S. P. P. (2018). Biosynthesis and structural characterization of polyhydroxyalkanoates produced by </w:t>
      </w:r>
      <w:r w:rsidRPr="00E244FC">
        <w:rPr>
          <w:rFonts w:ascii="Times New Roman" w:hAnsi="Times New Roman" w:cs="Times New Roman"/>
          <w:bCs/>
          <w:i/>
          <w:iCs/>
          <w:sz w:val="20"/>
          <w:szCs w:val="20"/>
          <w:lang w:val="en-GB"/>
        </w:rPr>
        <w:t>Pseudomonas aeruginosa</w:t>
      </w:r>
      <w:r w:rsidRPr="00E244FC">
        <w:rPr>
          <w:rFonts w:ascii="Times New Roman" w:hAnsi="Times New Roman" w:cs="Times New Roman"/>
          <w:bCs/>
          <w:sz w:val="20"/>
          <w:szCs w:val="20"/>
          <w:lang w:val="en-GB"/>
        </w:rPr>
        <w:t xml:space="preserve"> ATCC27853 from long odd-chain fatty acids. </w:t>
      </w:r>
      <w:r w:rsidRPr="00E244FC">
        <w:rPr>
          <w:rFonts w:ascii="Times New Roman" w:hAnsi="Times New Roman" w:cs="Times New Roman"/>
          <w:bCs/>
          <w:i/>
          <w:iCs/>
          <w:sz w:val="20"/>
          <w:szCs w:val="20"/>
          <w:lang w:val="en-GB"/>
        </w:rPr>
        <w:t>International Journal of Biological Macromolecules</w:t>
      </w:r>
      <w:r w:rsidRPr="00E244FC">
        <w:rPr>
          <w:rFonts w:ascii="Times New Roman" w:hAnsi="Times New Roman" w:cs="Times New Roman"/>
          <w:bCs/>
          <w:sz w:val="20"/>
          <w:szCs w:val="20"/>
          <w:lang w:val="en-GB"/>
        </w:rPr>
        <w:t>, 108: 608-614.</w:t>
      </w:r>
    </w:p>
    <w:p w14:paraId="00A72BDA" w14:textId="77777777" w:rsidR="00E244FC" w:rsidRPr="00E244FC" w:rsidRDefault="00E244FC" w:rsidP="00E244FC">
      <w:pPr>
        <w:numPr>
          <w:ilvl w:val="0"/>
          <w:numId w:val="7"/>
        </w:numPr>
        <w:spacing w:after="0"/>
        <w:ind w:left="360"/>
        <w:jc w:val="both"/>
        <w:rPr>
          <w:rFonts w:ascii="Times New Roman" w:hAnsi="Times New Roman" w:cs="Times New Roman"/>
          <w:bCs/>
          <w:sz w:val="20"/>
          <w:szCs w:val="20"/>
          <w:lang w:val="en-GB"/>
        </w:rPr>
      </w:pPr>
      <w:r w:rsidRPr="00E244FC">
        <w:rPr>
          <w:rFonts w:ascii="Times New Roman" w:hAnsi="Times New Roman" w:cs="Times New Roman"/>
          <w:bCs/>
          <w:sz w:val="20"/>
          <w:szCs w:val="20"/>
          <w:lang w:val="en-GB"/>
        </w:rPr>
        <w:t xml:space="preserve">Kenny, S. T., Runic, J. N., Kaminsky, W., Woods, T., Babu, R. P. and O’Connor, K. E. (2012). Development of a bioprocess to convert PET derived terephthalic acid and biodiesel derived glycerol to medium chain length polyhydroxyalkanoate. </w:t>
      </w:r>
      <w:r w:rsidRPr="00E244FC">
        <w:rPr>
          <w:rFonts w:ascii="Times New Roman" w:hAnsi="Times New Roman" w:cs="Times New Roman"/>
          <w:bCs/>
          <w:i/>
          <w:iCs/>
          <w:sz w:val="20"/>
          <w:szCs w:val="20"/>
          <w:lang w:val="en-GB"/>
        </w:rPr>
        <w:t>Applied Microbiology and Biotechnology</w:t>
      </w:r>
      <w:r w:rsidRPr="00E244FC">
        <w:rPr>
          <w:rFonts w:ascii="Times New Roman" w:hAnsi="Times New Roman" w:cs="Times New Roman"/>
          <w:bCs/>
          <w:sz w:val="20"/>
          <w:szCs w:val="20"/>
          <w:lang w:val="en-GB"/>
        </w:rPr>
        <w:t>, 95: 623-633.</w:t>
      </w:r>
    </w:p>
    <w:p w14:paraId="284A0C35" w14:textId="77777777" w:rsidR="00E244FC" w:rsidRPr="00E244FC" w:rsidRDefault="00E244FC" w:rsidP="00E244FC">
      <w:pPr>
        <w:numPr>
          <w:ilvl w:val="0"/>
          <w:numId w:val="7"/>
        </w:numPr>
        <w:spacing w:after="0"/>
        <w:ind w:left="360"/>
        <w:jc w:val="both"/>
        <w:rPr>
          <w:rFonts w:ascii="Times New Roman" w:hAnsi="Times New Roman" w:cs="Times New Roman"/>
          <w:sz w:val="20"/>
          <w:szCs w:val="20"/>
          <w:lang w:val="en-GB"/>
        </w:rPr>
      </w:pPr>
      <w:r w:rsidRPr="00E244FC">
        <w:rPr>
          <w:rFonts w:ascii="Times New Roman" w:hAnsi="Times New Roman" w:cs="Times New Roman"/>
          <w:sz w:val="20"/>
          <w:szCs w:val="20"/>
          <w:lang w:val="en-GB"/>
        </w:rPr>
        <w:t>Reddy, M. V., Mawatari, Y., Onodera, R., Nakamura, Y., Yajima, Y</w:t>
      </w:r>
      <w:r w:rsidRPr="00E244FC">
        <w:rPr>
          <w:rFonts w:ascii="Times New Roman" w:hAnsi="Times New Roman" w:cs="Times New Roman"/>
          <w:bCs/>
          <w:sz w:val="20"/>
          <w:szCs w:val="20"/>
          <w:lang w:val="en-GB"/>
        </w:rPr>
        <w:t>.</w:t>
      </w:r>
      <w:r w:rsidRPr="00E244FC">
        <w:rPr>
          <w:rFonts w:ascii="Times New Roman" w:hAnsi="Times New Roman" w:cs="Times New Roman"/>
          <w:sz w:val="20"/>
          <w:szCs w:val="20"/>
          <w:lang w:val="en-GB"/>
        </w:rPr>
        <w:t xml:space="preserve"> and</w:t>
      </w:r>
      <w:r w:rsidRPr="00E244FC">
        <w:rPr>
          <w:rFonts w:ascii="Times New Roman" w:hAnsi="Times New Roman" w:cs="Times New Roman"/>
          <w:bCs/>
          <w:sz w:val="20"/>
          <w:szCs w:val="20"/>
          <w:lang w:val="en-GB"/>
        </w:rPr>
        <w:t xml:space="preserve"> </w:t>
      </w:r>
      <w:r w:rsidRPr="00E244FC">
        <w:rPr>
          <w:rFonts w:ascii="Times New Roman" w:hAnsi="Times New Roman" w:cs="Times New Roman"/>
          <w:sz w:val="20"/>
          <w:szCs w:val="20"/>
          <w:lang w:val="en-GB"/>
        </w:rPr>
        <w:t xml:space="preserve">Chang, Y.-C. (2017). Polyhydroxyalkanoates (PHA) production from synthetic waste using </w:t>
      </w:r>
      <w:r w:rsidRPr="00E244FC">
        <w:rPr>
          <w:rFonts w:ascii="Times New Roman" w:hAnsi="Times New Roman" w:cs="Times New Roman"/>
          <w:i/>
          <w:iCs/>
          <w:sz w:val="20"/>
          <w:szCs w:val="20"/>
          <w:lang w:val="en-GB"/>
        </w:rPr>
        <w:t>Pseudomonas pseudoflava</w:t>
      </w:r>
      <w:r w:rsidRPr="00E244FC">
        <w:rPr>
          <w:rFonts w:ascii="Times New Roman" w:hAnsi="Times New Roman" w:cs="Times New Roman"/>
          <w:sz w:val="20"/>
          <w:szCs w:val="20"/>
          <w:lang w:val="en-GB"/>
        </w:rPr>
        <w:t xml:space="preserve">: PHA synthase enzyme activity analysis from </w:t>
      </w:r>
      <w:r w:rsidRPr="00E244FC">
        <w:rPr>
          <w:rFonts w:ascii="Times New Roman" w:hAnsi="Times New Roman" w:cs="Times New Roman"/>
          <w:i/>
          <w:iCs/>
          <w:sz w:val="20"/>
          <w:szCs w:val="20"/>
          <w:lang w:val="en-GB"/>
        </w:rPr>
        <w:t>P. pseudoflava</w:t>
      </w:r>
      <w:r w:rsidRPr="00E244FC">
        <w:rPr>
          <w:rFonts w:ascii="Times New Roman" w:hAnsi="Times New Roman" w:cs="Times New Roman"/>
          <w:sz w:val="20"/>
          <w:szCs w:val="20"/>
          <w:lang w:val="en-GB"/>
        </w:rPr>
        <w:t xml:space="preserve"> and </w:t>
      </w:r>
      <w:r w:rsidRPr="00E244FC">
        <w:rPr>
          <w:rFonts w:ascii="Times New Roman" w:hAnsi="Times New Roman" w:cs="Times New Roman"/>
          <w:i/>
          <w:iCs/>
          <w:sz w:val="20"/>
          <w:szCs w:val="20"/>
          <w:lang w:val="en-GB"/>
        </w:rPr>
        <w:t>P. palleronii</w:t>
      </w:r>
      <w:r w:rsidRPr="00E244FC">
        <w:rPr>
          <w:rFonts w:ascii="Times New Roman" w:hAnsi="Times New Roman" w:cs="Times New Roman"/>
          <w:sz w:val="20"/>
          <w:szCs w:val="20"/>
          <w:lang w:val="en-GB"/>
        </w:rPr>
        <w:t xml:space="preserve">. </w:t>
      </w:r>
      <w:r w:rsidRPr="00E244FC">
        <w:rPr>
          <w:rFonts w:ascii="Times New Roman" w:hAnsi="Times New Roman" w:cs="Times New Roman"/>
          <w:i/>
          <w:iCs/>
          <w:sz w:val="20"/>
          <w:szCs w:val="20"/>
          <w:lang w:val="en-GB"/>
        </w:rPr>
        <w:t>Bioresource Technology</w:t>
      </w:r>
      <w:r w:rsidRPr="00E244FC">
        <w:rPr>
          <w:rFonts w:ascii="Times New Roman" w:hAnsi="Times New Roman" w:cs="Times New Roman"/>
          <w:sz w:val="20"/>
          <w:szCs w:val="20"/>
          <w:lang w:val="en-GB"/>
        </w:rPr>
        <w:t>, 234: 99-105.</w:t>
      </w:r>
    </w:p>
    <w:p w14:paraId="0FD96427" w14:textId="77777777" w:rsidR="00E244FC" w:rsidRDefault="00E244FC" w:rsidP="00EC5D90">
      <w:pPr>
        <w:spacing w:after="0"/>
        <w:jc w:val="both"/>
        <w:rPr>
          <w:rFonts w:ascii="Times New Roman" w:hAnsi="Times New Roman"/>
          <w:sz w:val="20"/>
          <w:szCs w:val="20"/>
        </w:rPr>
        <w:sectPr w:rsidR="00E244FC" w:rsidSect="00E244FC">
          <w:type w:val="continuous"/>
          <w:pgSz w:w="12240" w:h="15840" w:code="1"/>
          <w:pgMar w:top="1800" w:right="1469" w:bottom="1699" w:left="1440" w:header="706" w:footer="706" w:gutter="0"/>
          <w:pgNumType w:start="1"/>
          <w:cols w:space="403"/>
          <w:docGrid w:linePitch="360"/>
        </w:sectPr>
      </w:pPr>
    </w:p>
    <w:p w14:paraId="37CF6CC7" w14:textId="4EFE60EE" w:rsidR="00E244FC" w:rsidRDefault="00E244FC" w:rsidP="00EC5D90">
      <w:pPr>
        <w:spacing w:after="0"/>
        <w:jc w:val="both"/>
        <w:rPr>
          <w:rFonts w:ascii="Times New Roman" w:hAnsi="Times New Roman"/>
          <w:sz w:val="20"/>
          <w:szCs w:val="20"/>
        </w:rPr>
      </w:pPr>
    </w:p>
    <w:p w14:paraId="299D3E74" w14:textId="593DED8F" w:rsidR="00E244FC" w:rsidRPr="00385369" w:rsidRDefault="00E244FC" w:rsidP="00EC5D90">
      <w:pPr>
        <w:spacing w:after="0"/>
        <w:jc w:val="both"/>
        <w:rPr>
          <w:rFonts w:ascii="Times New Roman" w:hAnsi="Times New Roman"/>
          <w:sz w:val="20"/>
          <w:szCs w:val="20"/>
        </w:rPr>
        <w:sectPr w:rsidR="00E244FC"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2812" w14:textId="77777777" w:rsidR="00E244FC" w:rsidRDefault="00E244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937C" w14:textId="77777777" w:rsidR="00E244FC" w:rsidRPr="004B43FF" w:rsidRDefault="00E244FC">
    <w:pPr>
      <w:pStyle w:val="Footer"/>
      <w:rPr>
        <w:rFonts w:ascii="Times New Roman" w:hAnsi="Times New Roman"/>
        <w:lang w:val="en-US"/>
      </w:rPr>
    </w:pPr>
    <w:r>
      <w:rPr>
        <w:rFonts w:ascii="Times New Roman" w:hAnsi="Times New Roman"/>
        <w:noProof/>
        <w:lang w:val="en-US"/>
      </w:rPr>
      <w:t>37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0A59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0A5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E1F747E"/>
    <w:multiLevelType w:val="hybridMultilevel"/>
    <w:tmpl w:val="A30C7E16"/>
    <w:lvl w:ilvl="0" w:tplc="9C3C45B6">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A59AA"/>
    <w:rsid w:val="001573E3"/>
    <w:rsid w:val="00226372"/>
    <w:rsid w:val="002B425B"/>
    <w:rsid w:val="002F626B"/>
    <w:rsid w:val="00385369"/>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65EC1"/>
    <w:rsid w:val="00B9022C"/>
    <w:rsid w:val="00C71438"/>
    <w:rsid w:val="00C72F3E"/>
    <w:rsid w:val="00C73A4A"/>
    <w:rsid w:val="00CE6DF3"/>
    <w:rsid w:val="00D04BC8"/>
    <w:rsid w:val="00D0718B"/>
    <w:rsid w:val="00D40B1F"/>
    <w:rsid w:val="00D414B9"/>
    <w:rsid w:val="00DE20A8"/>
    <w:rsid w:val="00E244FC"/>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4</cp:revision>
  <cp:lastPrinted>2020-04-01T04:48:00Z</cp:lastPrinted>
  <dcterms:created xsi:type="dcterms:W3CDTF">2021-02-01T00:58:00Z</dcterms:created>
  <dcterms:modified xsi:type="dcterms:W3CDTF">2021-02-06T09:15:00Z</dcterms:modified>
</cp:coreProperties>
</file>