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4A1F81" w14:textId="77777777" w:rsidR="00A23F0F" w:rsidRPr="006E79D9" w:rsidRDefault="00A23F0F" w:rsidP="006E79D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30A75EE6" w14:textId="4939ED8D" w:rsidR="003A1F80" w:rsidRPr="006E79D9" w:rsidRDefault="001573E3" w:rsidP="006E79D9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6E79D9">
        <w:rPr>
          <w:rFonts w:ascii="Times New Roman" w:hAnsi="Times New Roman" w:cs="Times New Roman"/>
          <w:b/>
          <w:i/>
          <w:sz w:val="24"/>
          <w:szCs w:val="24"/>
        </w:rPr>
        <w:t>Malaysian Journal of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Analytical Sciences</w:t>
      </w:r>
      <w:r w:rsidR="003A1F80" w:rsidRPr="006E79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A4D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Vol 24 No </w:t>
      </w:r>
      <w:r w:rsidR="00CE6DF3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C72F3E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(2020</w:t>
      </w:r>
      <w:r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): </w:t>
      </w:r>
      <w:r w:rsidR="006805D5">
        <w:rPr>
          <w:rFonts w:ascii="Times New Roman" w:hAnsi="Times New Roman" w:cs="Times New Roman"/>
          <w:b/>
          <w:i/>
          <w:sz w:val="24"/>
          <w:szCs w:val="24"/>
        </w:rPr>
        <w:t>992</w:t>
      </w:r>
      <w:r w:rsidR="003A1F80" w:rsidRPr="006E79D9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="006805D5">
        <w:rPr>
          <w:rFonts w:ascii="Times New Roman" w:hAnsi="Times New Roman" w:cs="Times New Roman"/>
          <w:b/>
          <w:i/>
          <w:sz w:val="24"/>
          <w:szCs w:val="24"/>
        </w:rPr>
        <w:t>1001</w:t>
      </w:r>
    </w:p>
    <w:p w14:paraId="1FF05887" w14:textId="77777777" w:rsidR="00095557" w:rsidRPr="006E79D9" w:rsidRDefault="00095557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280E4A5" w14:textId="77777777" w:rsidR="003A1F80" w:rsidRPr="006E79D9" w:rsidRDefault="003A1F80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D0713A" w14:textId="77777777" w:rsidR="003A1F80" w:rsidRDefault="003A1F80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46509" w14:textId="77777777" w:rsidR="00B40E61" w:rsidRPr="006E79D9" w:rsidRDefault="00B40E61" w:rsidP="006E79D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5F848AE" w14:textId="77777777" w:rsidR="006805D5" w:rsidRPr="0094463D" w:rsidRDefault="006805D5" w:rsidP="006805D5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val="en-GB"/>
        </w:rPr>
      </w:pPr>
      <w:r w:rsidRPr="0094463D">
        <w:rPr>
          <w:rFonts w:ascii="Times New Roman" w:hAnsi="Times New Roman"/>
          <w:color w:val="000000"/>
          <w:sz w:val="28"/>
          <w:szCs w:val="28"/>
          <w:lang w:val="en-GB"/>
        </w:rPr>
        <w:t>SYNTHESIS OF ORDERED NANOARRAYS ACTIVATED CARBON USING SBA-15 AS HARD TEMPLATE FOR ADSORPTION OF IBUPROFEN</w:t>
      </w:r>
    </w:p>
    <w:p w14:paraId="7108EC96" w14:textId="77777777" w:rsidR="006805D5" w:rsidRPr="0094463D" w:rsidRDefault="006805D5" w:rsidP="006805D5">
      <w:pPr>
        <w:spacing w:after="0"/>
        <w:jc w:val="center"/>
        <w:rPr>
          <w:rFonts w:ascii="Times New Roman" w:hAnsi="Times New Roman"/>
          <w:color w:val="000000"/>
          <w:sz w:val="24"/>
          <w:szCs w:val="24"/>
          <w:lang w:val="en-GB"/>
        </w:rPr>
      </w:pPr>
    </w:p>
    <w:p w14:paraId="7E692B3A" w14:textId="77777777" w:rsidR="006805D5" w:rsidRPr="0094463D" w:rsidRDefault="006805D5" w:rsidP="006805D5">
      <w:pPr>
        <w:spacing w:after="0"/>
        <w:jc w:val="center"/>
        <w:rPr>
          <w:rStyle w:val="tlid-translation"/>
          <w:rFonts w:ascii="Times New Roman" w:hAnsi="Times New Roman"/>
          <w:color w:val="000000"/>
          <w:sz w:val="24"/>
          <w:szCs w:val="24"/>
          <w:lang w:val="ms-MY"/>
        </w:rPr>
      </w:pPr>
      <w:r w:rsidRPr="0094463D">
        <w:rPr>
          <w:rStyle w:val="tlid-translation"/>
          <w:rFonts w:ascii="Times New Roman" w:hAnsi="Times New Roman"/>
          <w:color w:val="000000"/>
          <w:sz w:val="24"/>
          <w:szCs w:val="24"/>
          <w:lang w:val="en-GB"/>
        </w:rPr>
        <w:t>(</w:t>
      </w:r>
      <w:r w:rsidRPr="0094463D">
        <w:rPr>
          <w:rStyle w:val="tlid-translation"/>
          <w:rFonts w:ascii="Times New Roman" w:hAnsi="Times New Roman"/>
          <w:color w:val="000000"/>
          <w:sz w:val="24"/>
          <w:szCs w:val="24"/>
          <w:lang w:val="ms-MY"/>
        </w:rPr>
        <w:t>Sintesis Karbon Aktif Nano Berketeraturan Menggunakan SBA-15</w:t>
      </w:r>
      <w:r>
        <w:rPr>
          <w:rStyle w:val="tlid-translation"/>
          <w:rFonts w:ascii="Times New Roman" w:hAnsi="Times New Roman"/>
          <w:color w:val="000000"/>
          <w:sz w:val="24"/>
          <w:szCs w:val="24"/>
          <w:lang w:val="ms-MY"/>
        </w:rPr>
        <w:t xml:space="preserve"> </w:t>
      </w:r>
      <w:r w:rsidRPr="0094463D">
        <w:rPr>
          <w:rStyle w:val="tlid-translation"/>
          <w:rFonts w:ascii="Times New Roman" w:hAnsi="Times New Roman"/>
          <w:color w:val="000000"/>
          <w:sz w:val="24"/>
          <w:szCs w:val="24"/>
          <w:lang w:val="ms-MY"/>
        </w:rPr>
        <w:t>Sebagai Templat Keras untuk Penjerapan Ibuprofen</w:t>
      </w:r>
      <w:r w:rsidRPr="0094463D">
        <w:rPr>
          <w:rStyle w:val="tlid-translation"/>
          <w:rFonts w:ascii="Times New Roman" w:hAnsi="Times New Roman"/>
          <w:color w:val="000000"/>
          <w:sz w:val="24"/>
          <w:szCs w:val="24"/>
          <w:lang w:val="en-GB"/>
        </w:rPr>
        <w:t>)</w:t>
      </w:r>
    </w:p>
    <w:p w14:paraId="23AC5046" w14:textId="77777777" w:rsidR="006805D5" w:rsidRPr="0094463D" w:rsidRDefault="006805D5" w:rsidP="006805D5">
      <w:pPr>
        <w:spacing w:after="0"/>
        <w:jc w:val="center"/>
        <w:rPr>
          <w:rStyle w:val="tlid-translation"/>
          <w:rFonts w:ascii="Times New Roman" w:hAnsi="Times New Roman"/>
          <w:color w:val="000000"/>
          <w:sz w:val="20"/>
          <w:szCs w:val="20"/>
          <w:lang w:val="en-GB"/>
        </w:rPr>
      </w:pPr>
    </w:p>
    <w:p w14:paraId="24905F2E" w14:textId="3BF78B96" w:rsidR="006805D5" w:rsidRPr="00877B42" w:rsidRDefault="00877B42" w:rsidP="00877B42">
      <w:pPr>
        <w:spacing w:after="0"/>
        <w:jc w:val="center"/>
        <w:rPr>
          <w:rFonts w:ascii="Times New Roman" w:eastAsia="Calibri" w:hAnsi="Times New Roman"/>
          <w:color w:val="000000"/>
          <w:sz w:val="20"/>
          <w:szCs w:val="20"/>
          <w:lang w:val="en-MY" w:eastAsia="en-MY"/>
        </w:rPr>
      </w:pPr>
      <w:r w:rsidRPr="0094463D">
        <w:rPr>
          <w:rFonts w:ascii="Times New Roman" w:hAnsi="Times New Roman"/>
          <w:color w:val="000000"/>
          <w:sz w:val="20"/>
          <w:szCs w:val="20"/>
          <w:lang w:val="en-GB"/>
        </w:rPr>
        <w:t>Maria Ulfa</w:t>
      </w:r>
      <w:r w:rsidRPr="0094463D">
        <w:rPr>
          <w:rFonts w:ascii="Times New Roman" w:hAnsi="Times New Roman"/>
          <w:color w:val="000000"/>
          <w:sz w:val="20"/>
          <w:szCs w:val="20"/>
          <w:vertAlign w:val="superscript"/>
          <w:lang w:val="en-GB"/>
        </w:rPr>
        <w:t>1</w:t>
      </w:r>
      <w:r w:rsidRPr="0094463D">
        <w:rPr>
          <w:rFonts w:ascii="Times New Roman" w:hAnsi="Times New Roman"/>
          <w:color w:val="000000"/>
          <w:sz w:val="20"/>
          <w:szCs w:val="20"/>
          <w:lang w:val="en-GB"/>
        </w:rPr>
        <w:t>*, Didik Prasetyoko</w:t>
      </w:r>
      <w:r w:rsidRPr="0094463D">
        <w:rPr>
          <w:rFonts w:ascii="Times New Roman" w:hAnsi="Times New Roman"/>
          <w:color w:val="000000"/>
          <w:sz w:val="20"/>
          <w:szCs w:val="20"/>
          <w:vertAlign w:val="superscript"/>
          <w:lang w:val="en-GB"/>
        </w:rPr>
        <w:t>2</w:t>
      </w:r>
      <w:r w:rsidRPr="0094463D">
        <w:rPr>
          <w:rFonts w:ascii="Times New Roman" w:hAnsi="Times New Roman"/>
          <w:color w:val="000000"/>
          <w:sz w:val="20"/>
          <w:szCs w:val="20"/>
          <w:lang w:val="en-GB"/>
        </w:rPr>
        <w:t>, Hasliza Bahruji</w:t>
      </w:r>
      <w:r w:rsidRPr="0094463D">
        <w:rPr>
          <w:rFonts w:ascii="Times New Roman" w:hAnsi="Times New Roman"/>
          <w:color w:val="000000"/>
          <w:sz w:val="20"/>
          <w:szCs w:val="20"/>
          <w:vertAlign w:val="superscript"/>
          <w:lang w:val="en-GB"/>
        </w:rPr>
        <w:t>3</w:t>
      </w:r>
      <w:r>
        <w:rPr>
          <w:rFonts w:ascii="Times New Roman" w:hAnsi="Times New Roman"/>
          <w:color w:val="000000"/>
          <w:sz w:val="20"/>
          <w:szCs w:val="20"/>
          <w:lang w:val="en-GB"/>
        </w:rPr>
        <w:t xml:space="preserve">, </w:t>
      </w:r>
      <w:r w:rsidRPr="00C673C4">
        <w:rPr>
          <w:rFonts w:ascii="Times New Roman" w:eastAsia="Calibri" w:hAnsi="Times New Roman"/>
          <w:color w:val="000000"/>
          <w:sz w:val="20"/>
          <w:szCs w:val="20"/>
          <w:lang w:val="en-MY" w:eastAsia="en-MY"/>
        </w:rPr>
        <w:t>Wega Trisunaryanti</w:t>
      </w:r>
      <w:r w:rsidRPr="00C673C4">
        <w:rPr>
          <w:rFonts w:ascii="Times New Roman" w:eastAsia="Calibri" w:hAnsi="Times New Roman"/>
          <w:color w:val="000000"/>
          <w:sz w:val="20"/>
          <w:szCs w:val="20"/>
          <w:vertAlign w:val="superscript"/>
          <w:lang w:val="en-MY" w:eastAsia="en-MY"/>
        </w:rPr>
        <w:t>4</w:t>
      </w:r>
      <w:r>
        <w:rPr>
          <w:rFonts w:ascii="Times New Roman" w:eastAsia="Calibri" w:hAnsi="Times New Roman"/>
          <w:color w:val="000000"/>
          <w:sz w:val="20"/>
          <w:szCs w:val="20"/>
          <w:lang w:val="en-MY" w:eastAsia="en-MY"/>
        </w:rPr>
        <w:t xml:space="preserve">, </w:t>
      </w:r>
      <w:r w:rsidRPr="00C673C4">
        <w:rPr>
          <w:rFonts w:ascii="Times New Roman" w:eastAsia="Calibri" w:hAnsi="Times New Roman"/>
          <w:color w:val="000000"/>
          <w:sz w:val="20"/>
          <w:szCs w:val="20"/>
          <w:lang w:val="en-MY" w:eastAsia="en-MY"/>
        </w:rPr>
        <w:t>Yatim Lailun Nimah</w:t>
      </w:r>
      <w:r w:rsidRPr="00C673C4">
        <w:rPr>
          <w:rFonts w:ascii="Times New Roman" w:eastAsia="Calibri" w:hAnsi="Times New Roman"/>
          <w:color w:val="000000"/>
          <w:sz w:val="20"/>
          <w:szCs w:val="20"/>
          <w:vertAlign w:val="superscript"/>
          <w:lang w:val="en-MY" w:eastAsia="en-MY"/>
        </w:rPr>
        <w:t>2</w:t>
      </w:r>
    </w:p>
    <w:p w14:paraId="51A021B4" w14:textId="77777777" w:rsidR="006805D5" w:rsidRPr="006805D5" w:rsidRDefault="006805D5" w:rsidP="006805D5">
      <w:pPr>
        <w:tabs>
          <w:tab w:val="left" w:pos="1180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lang w:val="en-GB"/>
        </w:rPr>
      </w:pPr>
    </w:p>
    <w:p w14:paraId="0739E6DD" w14:textId="77777777" w:rsidR="006805D5" w:rsidRPr="006805D5" w:rsidRDefault="006805D5" w:rsidP="006805D5">
      <w:pPr>
        <w:spacing w:after="0"/>
        <w:jc w:val="center"/>
        <w:rPr>
          <w:rFonts w:ascii="Times New Roman" w:hAnsi="Times New Roman"/>
          <w:i/>
          <w:color w:val="000000"/>
          <w:sz w:val="20"/>
          <w:szCs w:val="20"/>
          <w:lang w:val="en-GB"/>
        </w:rPr>
      </w:pPr>
      <w:r w:rsidRPr="006805D5">
        <w:rPr>
          <w:rFonts w:ascii="Times New Roman" w:hAnsi="Times New Roman"/>
          <w:i/>
          <w:color w:val="000000"/>
          <w:sz w:val="20"/>
          <w:szCs w:val="20"/>
          <w:vertAlign w:val="superscript"/>
          <w:lang w:val="en-GB"/>
        </w:rPr>
        <w:t>1</w:t>
      </w:r>
      <w:r w:rsidRPr="006805D5">
        <w:rPr>
          <w:rFonts w:ascii="Times New Roman" w:hAnsi="Times New Roman"/>
          <w:i/>
          <w:color w:val="000000"/>
          <w:sz w:val="20"/>
          <w:szCs w:val="20"/>
          <w:lang w:val="en-GB"/>
        </w:rPr>
        <w:t>Chemistry Education Study Program, Faculty of Teacher Training and Education,</w:t>
      </w:r>
    </w:p>
    <w:p w14:paraId="535A520C" w14:textId="77777777" w:rsidR="006805D5" w:rsidRPr="006805D5" w:rsidRDefault="006805D5" w:rsidP="006805D5">
      <w:pPr>
        <w:spacing w:after="0"/>
        <w:jc w:val="center"/>
        <w:rPr>
          <w:rFonts w:ascii="Times New Roman" w:hAnsi="Times New Roman"/>
          <w:i/>
          <w:color w:val="000000"/>
          <w:sz w:val="20"/>
          <w:szCs w:val="20"/>
          <w:lang w:val="en-GB"/>
        </w:rPr>
      </w:pPr>
      <w:r w:rsidRPr="006805D5">
        <w:rPr>
          <w:rFonts w:ascii="Times New Roman" w:hAnsi="Times New Roman"/>
          <w:i/>
          <w:color w:val="000000"/>
          <w:sz w:val="20"/>
          <w:szCs w:val="20"/>
          <w:lang w:val="en-GB"/>
        </w:rPr>
        <w:t>Sebelas Maret University, Jl. Ir. Sutami 36A, Surakarta 57126, Central Java Indonesia.</w:t>
      </w:r>
    </w:p>
    <w:p w14:paraId="4B0A852E" w14:textId="77777777" w:rsidR="006805D5" w:rsidRPr="006805D5" w:rsidRDefault="006805D5" w:rsidP="006805D5">
      <w:pPr>
        <w:spacing w:after="0"/>
        <w:jc w:val="center"/>
        <w:rPr>
          <w:rFonts w:ascii="Times New Roman" w:hAnsi="Times New Roman"/>
          <w:i/>
          <w:color w:val="000000"/>
          <w:sz w:val="20"/>
          <w:szCs w:val="20"/>
          <w:lang w:val="en-GB"/>
        </w:rPr>
      </w:pPr>
      <w:r w:rsidRPr="006805D5">
        <w:rPr>
          <w:rFonts w:ascii="Times New Roman" w:hAnsi="Times New Roman"/>
          <w:i/>
          <w:color w:val="000000"/>
          <w:sz w:val="20"/>
          <w:szCs w:val="20"/>
          <w:vertAlign w:val="superscript"/>
          <w:lang w:val="en-GB"/>
        </w:rPr>
        <w:t>2</w:t>
      </w:r>
      <w:r w:rsidRPr="006805D5">
        <w:rPr>
          <w:rFonts w:ascii="Times New Roman" w:hAnsi="Times New Roman"/>
          <w:i/>
          <w:color w:val="000000"/>
          <w:sz w:val="20"/>
          <w:szCs w:val="20"/>
          <w:lang w:val="en-GB"/>
        </w:rPr>
        <w:t>Department of Chemistry, Faculty of Mathematics and Natural Sciences,</w:t>
      </w:r>
    </w:p>
    <w:p w14:paraId="6DA401FC" w14:textId="77777777" w:rsidR="006805D5" w:rsidRPr="006805D5" w:rsidRDefault="006805D5" w:rsidP="006805D5">
      <w:pPr>
        <w:spacing w:after="0"/>
        <w:jc w:val="center"/>
        <w:rPr>
          <w:rFonts w:ascii="Times New Roman" w:hAnsi="Times New Roman"/>
          <w:i/>
          <w:color w:val="000000"/>
          <w:sz w:val="20"/>
          <w:szCs w:val="20"/>
          <w:lang w:val="en-GB"/>
        </w:rPr>
      </w:pPr>
      <w:r w:rsidRPr="006805D5">
        <w:rPr>
          <w:rFonts w:ascii="Times New Roman" w:hAnsi="Times New Roman"/>
          <w:i/>
          <w:color w:val="000000"/>
          <w:sz w:val="20"/>
          <w:szCs w:val="20"/>
          <w:lang w:val="en-GB"/>
        </w:rPr>
        <w:t>Institute of Technology Sepuluh Nopember, Jl Keputih, Surabaya, 61115, East Java Indonesia</w:t>
      </w:r>
    </w:p>
    <w:p w14:paraId="47ED1D4D" w14:textId="77777777" w:rsidR="006805D5" w:rsidRPr="006805D5" w:rsidRDefault="006805D5" w:rsidP="006805D5">
      <w:pPr>
        <w:spacing w:after="0"/>
        <w:jc w:val="center"/>
        <w:rPr>
          <w:rFonts w:ascii="Times New Roman" w:hAnsi="Times New Roman"/>
          <w:i/>
          <w:color w:val="000000"/>
          <w:sz w:val="20"/>
          <w:szCs w:val="20"/>
          <w:lang w:val="en-GB"/>
        </w:rPr>
      </w:pPr>
      <w:r w:rsidRPr="006805D5">
        <w:rPr>
          <w:rFonts w:ascii="Times New Roman" w:hAnsi="Times New Roman"/>
          <w:i/>
          <w:color w:val="000000"/>
          <w:sz w:val="20"/>
          <w:szCs w:val="20"/>
          <w:vertAlign w:val="superscript"/>
          <w:lang w:val="en-GB"/>
        </w:rPr>
        <w:t>3</w:t>
      </w:r>
      <w:r w:rsidRPr="006805D5">
        <w:rPr>
          <w:rFonts w:ascii="Times New Roman" w:hAnsi="Times New Roman"/>
          <w:i/>
          <w:color w:val="000000"/>
          <w:sz w:val="20"/>
          <w:szCs w:val="20"/>
          <w:lang w:val="en-GB"/>
        </w:rPr>
        <w:t>Centre of Advanced Material and Energy Sciences,</w:t>
      </w:r>
    </w:p>
    <w:p w14:paraId="6E89FD71" w14:textId="4DF1DB9B" w:rsidR="006805D5" w:rsidRDefault="006805D5" w:rsidP="006805D5">
      <w:pPr>
        <w:spacing w:after="0"/>
        <w:jc w:val="center"/>
        <w:rPr>
          <w:rFonts w:ascii="Times New Roman" w:hAnsi="Times New Roman"/>
          <w:i/>
          <w:color w:val="000000"/>
          <w:sz w:val="20"/>
          <w:szCs w:val="20"/>
          <w:lang w:val="en-GB"/>
        </w:rPr>
      </w:pPr>
      <w:r w:rsidRPr="006805D5">
        <w:rPr>
          <w:rFonts w:ascii="Times New Roman" w:hAnsi="Times New Roman"/>
          <w:i/>
          <w:color w:val="000000"/>
          <w:sz w:val="20"/>
          <w:szCs w:val="20"/>
          <w:lang w:val="en-GB"/>
        </w:rPr>
        <w:t>Universiti Brunei Darussalam, Jalan Tungku Link, BE 1410, Brunei Darussalam</w:t>
      </w:r>
    </w:p>
    <w:p w14:paraId="7A57A7DA" w14:textId="77777777" w:rsidR="00877B42" w:rsidRPr="00877B42" w:rsidRDefault="00877B42" w:rsidP="00877B42">
      <w:pPr>
        <w:spacing w:after="0"/>
        <w:jc w:val="center"/>
        <w:rPr>
          <w:rFonts w:ascii="Times New Roman" w:eastAsia="Calibri" w:hAnsi="Times New Roman"/>
          <w:i/>
          <w:iCs/>
          <w:color w:val="000000"/>
          <w:sz w:val="20"/>
          <w:szCs w:val="20"/>
          <w:lang w:val="en-MY" w:eastAsia="en-MY"/>
        </w:rPr>
      </w:pPr>
      <w:r w:rsidRPr="00877B42">
        <w:rPr>
          <w:rFonts w:ascii="Times New Roman" w:eastAsia="Calibri" w:hAnsi="Times New Roman"/>
          <w:i/>
          <w:iCs/>
          <w:color w:val="000000"/>
          <w:sz w:val="20"/>
          <w:szCs w:val="20"/>
          <w:vertAlign w:val="superscript"/>
          <w:lang w:val="en-MY" w:eastAsia="en-MY"/>
        </w:rPr>
        <w:t>4</w:t>
      </w:r>
      <w:r w:rsidRPr="00877B42">
        <w:rPr>
          <w:rFonts w:ascii="Times New Roman" w:eastAsia="Calibri" w:hAnsi="Times New Roman"/>
          <w:i/>
          <w:iCs/>
          <w:color w:val="000000"/>
          <w:sz w:val="20"/>
          <w:szCs w:val="20"/>
          <w:lang w:val="en-MY" w:eastAsia="en-MY"/>
        </w:rPr>
        <w:t>Department of Chemistry, Faculty of Mathematics and Natural Sciences,</w:t>
      </w:r>
    </w:p>
    <w:p w14:paraId="0FCF43F8" w14:textId="77777777" w:rsidR="00877B42" w:rsidRPr="00877B42" w:rsidRDefault="00877B42" w:rsidP="00877B42">
      <w:pPr>
        <w:spacing w:after="0"/>
        <w:jc w:val="center"/>
        <w:rPr>
          <w:rFonts w:ascii="Times New Roman" w:hAnsi="Times New Roman"/>
          <w:i/>
          <w:iCs/>
          <w:color w:val="000000"/>
          <w:sz w:val="20"/>
          <w:szCs w:val="20"/>
          <w:lang w:val="en-GB"/>
        </w:rPr>
      </w:pPr>
      <w:r w:rsidRPr="00877B42">
        <w:rPr>
          <w:rFonts w:ascii="Times New Roman" w:eastAsia="Calibri" w:hAnsi="Times New Roman"/>
          <w:i/>
          <w:iCs/>
          <w:color w:val="000000"/>
          <w:sz w:val="20"/>
          <w:szCs w:val="20"/>
          <w:lang w:val="en-MY" w:eastAsia="en-MY"/>
        </w:rPr>
        <w:t xml:space="preserve"> Gadjah Mada University, Jl Sekip Utara Sleman Yogyakarta, Indonesia</w:t>
      </w:r>
    </w:p>
    <w:p w14:paraId="5282ADF0" w14:textId="77777777" w:rsidR="00877B42" w:rsidRPr="006805D5" w:rsidRDefault="00877B42" w:rsidP="00877B42">
      <w:pPr>
        <w:spacing w:after="0"/>
        <w:jc w:val="center"/>
        <w:rPr>
          <w:rFonts w:ascii="Times New Roman" w:hAnsi="Times New Roman"/>
          <w:i/>
          <w:color w:val="000000"/>
          <w:sz w:val="20"/>
          <w:szCs w:val="20"/>
          <w:lang w:val="en-GB"/>
        </w:rPr>
      </w:pPr>
    </w:p>
    <w:p w14:paraId="3ECCDC86" w14:textId="77777777" w:rsidR="006805D5" w:rsidRPr="006805D5" w:rsidRDefault="006805D5" w:rsidP="006805D5">
      <w:pPr>
        <w:spacing w:after="0"/>
        <w:jc w:val="center"/>
        <w:rPr>
          <w:rFonts w:ascii="Times New Roman" w:hAnsi="Times New Roman"/>
          <w:color w:val="000000"/>
          <w:sz w:val="20"/>
          <w:szCs w:val="20"/>
          <w:lang w:val="en-GB"/>
        </w:rPr>
      </w:pPr>
    </w:p>
    <w:p w14:paraId="5434DFEA" w14:textId="77777777" w:rsidR="006805D5" w:rsidRPr="006805D5" w:rsidRDefault="006805D5" w:rsidP="006805D5">
      <w:pPr>
        <w:spacing w:after="0"/>
        <w:jc w:val="center"/>
        <w:rPr>
          <w:rFonts w:ascii="Times New Roman" w:hAnsi="Times New Roman"/>
          <w:i/>
          <w:iCs/>
          <w:sz w:val="20"/>
          <w:szCs w:val="20"/>
          <w:lang w:val="en-GB"/>
        </w:rPr>
      </w:pPr>
      <w:r w:rsidRPr="006805D5">
        <w:rPr>
          <w:rFonts w:ascii="Times New Roman" w:hAnsi="Times New Roman"/>
          <w:i/>
          <w:iCs/>
          <w:sz w:val="20"/>
          <w:szCs w:val="20"/>
          <w:lang w:val="en-GB"/>
        </w:rPr>
        <w:t>*Corresponding author:  ulfa.maria2015@gmail.com</w:t>
      </w:r>
    </w:p>
    <w:p w14:paraId="0B7EE8AE" w14:textId="77777777" w:rsidR="006805D5" w:rsidRPr="006805D5" w:rsidRDefault="006805D5" w:rsidP="006805D5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1EB1186E" w14:textId="77777777" w:rsidR="006805D5" w:rsidRPr="006805D5" w:rsidRDefault="006805D5" w:rsidP="006805D5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0B02F6CD" w14:textId="77777777" w:rsidR="006805D5" w:rsidRPr="006805D5" w:rsidRDefault="006805D5" w:rsidP="006805D5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  <w:r w:rsidRPr="006805D5">
        <w:rPr>
          <w:rFonts w:ascii="Times New Roman" w:hAnsi="Times New Roman"/>
          <w:noProof/>
          <w:sz w:val="20"/>
          <w:szCs w:val="20"/>
        </w:rPr>
        <w:t>Received: 18 July 2019; Accepted: 20 July 2020; Published:  xx December 2020</w:t>
      </w:r>
    </w:p>
    <w:p w14:paraId="0BC2CADA" w14:textId="77777777" w:rsidR="006805D5" w:rsidRPr="006805D5" w:rsidRDefault="006805D5" w:rsidP="006805D5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4AECBF66" w14:textId="77777777" w:rsidR="006805D5" w:rsidRPr="006805D5" w:rsidRDefault="006805D5" w:rsidP="006805D5">
      <w:pPr>
        <w:spacing w:after="0"/>
        <w:jc w:val="center"/>
        <w:rPr>
          <w:rFonts w:ascii="Times New Roman" w:hAnsi="Times New Roman"/>
          <w:noProof/>
          <w:sz w:val="20"/>
          <w:szCs w:val="20"/>
        </w:rPr>
      </w:pPr>
    </w:p>
    <w:p w14:paraId="77777A5A" w14:textId="77777777" w:rsidR="006805D5" w:rsidRPr="006805D5" w:rsidRDefault="006805D5" w:rsidP="006805D5">
      <w:pPr>
        <w:spacing w:after="0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6805D5">
        <w:rPr>
          <w:rFonts w:ascii="Times New Roman" w:hAnsi="Times New Roman"/>
          <w:b/>
          <w:noProof/>
          <w:sz w:val="20"/>
          <w:szCs w:val="20"/>
        </w:rPr>
        <w:t>Abstract</w:t>
      </w:r>
    </w:p>
    <w:p w14:paraId="3D9DC7C8" w14:textId="77777777" w:rsidR="006805D5" w:rsidRPr="006805D5" w:rsidRDefault="006805D5" w:rsidP="006805D5">
      <w:pPr>
        <w:spacing w:after="0"/>
        <w:jc w:val="both"/>
        <w:rPr>
          <w:rFonts w:ascii="Times New Roman" w:hAnsi="Times New Roman"/>
          <w:color w:val="000000"/>
          <w:sz w:val="20"/>
          <w:szCs w:val="20"/>
          <w:lang w:val="en-GB"/>
        </w:rPr>
      </w:pPr>
      <w:r w:rsidRPr="006805D5">
        <w:rPr>
          <w:rStyle w:val="tlid-translation"/>
          <w:rFonts w:ascii="Times New Roman" w:hAnsi="Times New Roman"/>
          <w:color w:val="000000"/>
          <w:sz w:val="20"/>
          <w:szCs w:val="20"/>
          <w:lang w:val="en-GB"/>
        </w:rPr>
        <w:t xml:space="preserve">Ibuprofen is an anti-inflammatory drug primarily found as a pharmaceutical residue in water and can be removed using adsorption method. </w:t>
      </w:r>
      <w:r w:rsidRPr="006805D5">
        <w:rPr>
          <w:rFonts w:ascii="Times New Roman" w:hAnsi="Times New Roman"/>
          <w:color w:val="000000"/>
          <w:sz w:val="20"/>
          <w:szCs w:val="20"/>
          <w:lang w:val="en-GB"/>
        </w:rPr>
        <w:t>Activated carbon with nanoarrays structure was produced using SBA-15 as a hard template and further utilised as an adsorbent for ibuprofen removal. SBA-15 was synthesised using TEOS and Pluronic-F123 as a mesoporous template, followed by deposition with sucrose as a carbon precursor. Carbonisation was carried out under N</w:t>
      </w:r>
      <w:r w:rsidRPr="006805D5">
        <w:rPr>
          <w:rFonts w:ascii="Times New Roman" w:hAnsi="Times New Roman"/>
          <w:color w:val="000000"/>
          <w:sz w:val="20"/>
          <w:szCs w:val="20"/>
          <w:vertAlign w:val="subscript"/>
          <w:lang w:val="en-GB"/>
        </w:rPr>
        <w:t>2</w:t>
      </w:r>
      <w:r w:rsidRPr="006805D5">
        <w:rPr>
          <w:rFonts w:ascii="Times New Roman" w:hAnsi="Times New Roman"/>
          <w:color w:val="000000"/>
          <w:sz w:val="20"/>
          <w:szCs w:val="20"/>
          <w:lang w:val="en-GB"/>
        </w:rPr>
        <w:t xml:space="preserve"> flow at 180 °C followed by pyrolysis at 900 °C to form carbon nanoarrays. The effect of activation using KOH solution on activated carbon nanoarrays was investigated for ibuprofen removal. Characterisation using XRD, FTIR, TEM, and N</w:t>
      </w:r>
      <w:r w:rsidRPr="006805D5">
        <w:rPr>
          <w:rFonts w:ascii="Times New Roman" w:hAnsi="Times New Roman"/>
          <w:color w:val="000000"/>
          <w:sz w:val="20"/>
          <w:szCs w:val="20"/>
          <w:vertAlign w:val="subscript"/>
          <w:lang w:val="en-GB"/>
        </w:rPr>
        <w:t>2</w:t>
      </w:r>
      <w:r w:rsidRPr="006805D5">
        <w:rPr>
          <w:rFonts w:ascii="Times New Roman" w:hAnsi="Times New Roman"/>
          <w:color w:val="000000"/>
          <w:sz w:val="20"/>
          <w:szCs w:val="20"/>
          <w:lang w:val="en-GB"/>
        </w:rPr>
        <w:t xml:space="preserve"> adsorption-desorption revealed that the carbon adapted the highly ordered structure of SBA-15 with the diameter of nanoarrays of ~ 5 nm and surface area of ~646 m</w:t>
      </w:r>
      <w:r w:rsidRPr="006805D5">
        <w:rPr>
          <w:rFonts w:ascii="Times New Roman" w:hAnsi="Times New Roman"/>
          <w:color w:val="000000"/>
          <w:sz w:val="20"/>
          <w:szCs w:val="20"/>
          <w:vertAlign w:val="superscript"/>
          <w:lang w:val="en-GB"/>
        </w:rPr>
        <w:t>2</w:t>
      </w:r>
      <w:r w:rsidRPr="006805D5">
        <w:rPr>
          <w:rFonts w:ascii="Times New Roman" w:hAnsi="Times New Roman"/>
          <w:color w:val="000000"/>
          <w:sz w:val="20"/>
          <w:szCs w:val="20"/>
          <w:lang w:val="en-GB"/>
        </w:rPr>
        <w:t xml:space="preserve">/g. Investigation of the adsorption of ibuprofen on activated carbon nanoarrays showed that the adsorption followed the pseudo-second-order kinetic model with the adsorption capacity of ~ 24.5 mg/g. Prolonged treatment of carbon with KOH has been shown to affect the adsorption capacity of ibuprofen due to a decrease in the surface functionality of carbon.  </w:t>
      </w:r>
    </w:p>
    <w:p w14:paraId="69060B83" w14:textId="77777777" w:rsidR="006805D5" w:rsidRPr="006805D5" w:rsidRDefault="006805D5" w:rsidP="006805D5">
      <w:pPr>
        <w:spacing w:after="0"/>
        <w:jc w:val="both"/>
        <w:rPr>
          <w:rFonts w:ascii="Times New Roman" w:hAnsi="Times New Roman"/>
          <w:color w:val="000000"/>
          <w:sz w:val="20"/>
          <w:szCs w:val="20"/>
          <w:lang w:val="en-GB"/>
        </w:rPr>
      </w:pPr>
    </w:p>
    <w:p w14:paraId="27F481D9" w14:textId="77777777" w:rsidR="006805D5" w:rsidRPr="006805D5" w:rsidRDefault="006805D5" w:rsidP="006805D5">
      <w:pPr>
        <w:spacing w:after="0"/>
        <w:jc w:val="both"/>
        <w:rPr>
          <w:rFonts w:ascii="Times New Roman" w:hAnsi="Times New Roman"/>
          <w:color w:val="000000"/>
          <w:sz w:val="20"/>
          <w:szCs w:val="20"/>
          <w:lang w:val="en-GB"/>
        </w:rPr>
      </w:pPr>
      <w:r w:rsidRPr="006805D5">
        <w:rPr>
          <w:rFonts w:ascii="Times New Roman" w:hAnsi="Times New Roman"/>
          <w:b/>
          <w:bCs/>
          <w:color w:val="000000"/>
          <w:sz w:val="20"/>
          <w:szCs w:val="20"/>
          <w:lang w:val="en-GB"/>
        </w:rPr>
        <w:t>Keywords:</w:t>
      </w:r>
      <w:r w:rsidRPr="006805D5">
        <w:rPr>
          <w:rFonts w:ascii="Times New Roman" w:hAnsi="Times New Roman"/>
          <w:color w:val="000000"/>
          <w:sz w:val="20"/>
          <w:szCs w:val="20"/>
          <w:lang w:val="en-GB"/>
        </w:rPr>
        <w:t xml:space="preserve">  activated ordered nanoarrays carbon, activated, adsorption, ibuprofen, pore</w:t>
      </w:r>
    </w:p>
    <w:p w14:paraId="6A2632D4" w14:textId="77777777" w:rsidR="006805D5" w:rsidRPr="006805D5" w:rsidRDefault="006805D5" w:rsidP="006805D5">
      <w:pPr>
        <w:spacing w:after="0"/>
        <w:jc w:val="center"/>
        <w:rPr>
          <w:rFonts w:ascii="Times New Roman" w:hAnsi="Times New Roman"/>
          <w:b/>
          <w:color w:val="000000"/>
          <w:sz w:val="20"/>
          <w:szCs w:val="20"/>
          <w:lang w:val="en-GB"/>
        </w:rPr>
      </w:pPr>
    </w:p>
    <w:p w14:paraId="5678D66A" w14:textId="77777777" w:rsidR="006805D5" w:rsidRPr="006805D5" w:rsidRDefault="006805D5" w:rsidP="006805D5">
      <w:pPr>
        <w:pStyle w:val="Heading1"/>
        <w:spacing w:before="0"/>
        <w:contextualSpacing w:val="0"/>
        <w:jc w:val="center"/>
        <w:rPr>
          <w:rStyle w:val="tlid-translation"/>
          <w:rFonts w:ascii="Times New Roman" w:hAnsi="Times New Roman"/>
          <w:b/>
          <w:smallCaps w:val="0"/>
          <w:sz w:val="20"/>
          <w:szCs w:val="20"/>
        </w:rPr>
      </w:pPr>
      <w:r w:rsidRPr="006805D5">
        <w:rPr>
          <w:rFonts w:ascii="Times New Roman" w:hAnsi="Times New Roman"/>
          <w:b/>
          <w:smallCaps w:val="0"/>
          <w:sz w:val="20"/>
          <w:szCs w:val="20"/>
        </w:rPr>
        <w:t>Abstrak</w:t>
      </w:r>
    </w:p>
    <w:p w14:paraId="74C693D2" w14:textId="77777777" w:rsidR="006805D5" w:rsidRPr="006805D5" w:rsidRDefault="006805D5" w:rsidP="006805D5">
      <w:pPr>
        <w:spacing w:after="0"/>
        <w:jc w:val="both"/>
        <w:rPr>
          <w:rStyle w:val="tlid-translation"/>
          <w:rFonts w:ascii="Times New Roman" w:hAnsi="Times New Roman"/>
          <w:color w:val="000000"/>
          <w:sz w:val="20"/>
          <w:szCs w:val="20"/>
          <w:lang w:val="ms-MY"/>
        </w:rPr>
      </w:pPr>
      <w:r w:rsidRPr="006805D5">
        <w:rPr>
          <w:rStyle w:val="tlid-translation"/>
          <w:rFonts w:ascii="Times New Roman" w:hAnsi="Times New Roman"/>
          <w:color w:val="000000"/>
          <w:sz w:val="20"/>
          <w:szCs w:val="20"/>
          <w:lang w:val="ms-MY"/>
        </w:rPr>
        <w:t>Ibuprofen adalah ubat anti-radang yang banyak dijumpai sebagai residu farmasi di dalam air dan dapat disingkirkan dengan kaedah penjerapan. Karbon aktif dengan struktur susunan-nano dihasilkan menggunakan SBA-15 sebagai templat keras dan selanjutnya digunakan sebagai penjerap untuk penyingkiran ibuprofen. SBA-15 disintesis menggunakan TEOS dan Pluronic-F123 sebagai templat liang-meso diikuti dengan pemendapan menggunakan sukrosa sebagai sumber karbon. Karbonisasi dilakukan di bawah aliran N</w:t>
      </w:r>
      <w:r w:rsidRPr="006805D5">
        <w:rPr>
          <w:rStyle w:val="tlid-translation"/>
          <w:rFonts w:ascii="Times New Roman" w:hAnsi="Times New Roman"/>
          <w:color w:val="000000"/>
          <w:sz w:val="20"/>
          <w:szCs w:val="20"/>
          <w:vertAlign w:val="subscript"/>
          <w:lang w:val="ms-MY"/>
        </w:rPr>
        <w:t>2</w:t>
      </w:r>
      <w:r w:rsidRPr="006805D5">
        <w:rPr>
          <w:rStyle w:val="tlid-translation"/>
          <w:rFonts w:ascii="Times New Roman" w:hAnsi="Times New Roman"/>
          <w:color w:val="000000"/>
          <w:sz w:val="20"/>
          <w:szCs w:val="20"/>
          <w:lang w:val="ms-MY"/>
        </w:rPr>
        <w:t xml:space="preserve"> pada suhu 180 °C diikuti oleh pirolisis pada suhu 900 °C untuk membentuk karbon susunan-nano. Kesan pengaktifan menggunakan larutan KOH pada susunan-nano karbon aktif dikaji dalam penyingkiran ibuprofen. Pencirian menggunakan XRD, FTIR, TEM dan N</w:t>
      </w:r>
      <w:r w:rsidRPr="006805D5">
        <w:rPr>
          <w:rStyle w:val="tlid-translation"/>
          <w:rFonts w:ascii="Times New Roman" w:hAnsi="Times New Roman"/>
          <w:color w:val="000000"/>
          <w:sz w:val="20"/>
          <w:szCs w:val="20"/>
          <w:vertAlign w:val="subscript"/>
          <w:lang w:val="ms-MY"/>
        </w:rPr>
        <w:t>2</w:t>
      </w:r>
      <w:r w:rsidRPr="006805D5">
        <w:rPr>
          <w:rStyle w:val="tlid-translation"/>
          <w:rFonts w:ascii="Times New Roman" w:hAnsi="Times New Roman"/>
          <w:color w:val="000000"/>
          <w:sz w:val="20"/>
          <w:szCs w:val="20"/>
          <w:lang w:val="ms-MY"/>
        </w:rPr>
        <w:t xml:space="preserve"> penjerapan-penyerapan menunjukkan karbon menyesuaikan struktur SBA-15 yang sangat teratur dengan diameter susunan-nano ~ 5 nm dan luas permukaan ~ 646 m</w:t>
      </w:r>
      <w:r w:rsidRPr="006805D5">
        <w:rPr>
          <w:rStyle w:val="tlid-translation"/>
          <w:rFonts w:ascii="Times New Roman" w:hAnsi="Times New Roman"/>
          <w:color w:val="000000"/>
          <w:sz w:val="20"/>
          <w:szCs w:val="20"/>
          <w:vertAlign w:val="superscript"/>
          <w:lang w:val="ms-MY"/>
        </w:rPr>
        <w:t>2</w:t>
      </w:r>
      <w:r w:rsidRPr="006805D5">
        <w:rPr>
          <w:rStyle w:val="tlid-translation"/>
          <w:rFonts w:ascii="Times New Roman" w:hAnsi="Times New Roman"/>
          <w:color w:val="000000"/>
          <w:sz w:val="20"/>
          <w:szCs w:val="20"/>
          <w:lang w:val="ms-MY"/>
        </w:rPr>
        <w:t>/g. Kajian penjerapan ibuprofen pada susunan-nano karbon aktif menunjukkan penjerapan diikuti model kinetik pseudo-urutan-kedua dengan kapasiti penjerapan ~ 24.5 mg/g. Rawatan karbon yang berpanjangan dengan KOH terbukti memberi kesan kapasiti penjerapan ibuprofen yang disebabkan oleh penurunan fungsi permukaan karbon.</w:t>
      </w:r>
    </w:p>
    <w:p w14:paraId="5FF4CF21" w14:textId="4687E20C" w:rsidR="003A1F80" w:rsidRDefault="006805D5" w:rsidP="006805D5">
      <w:pPr>
        <w:spacing w:after="0"/>
        <w:jc w:val="both"/>
        <w:rPr>
          <w:rStyle w:val="tlid-translation"/>
          <w:rFonts w:ascii="Times New Roman" w:hAnsi="Times New Roman"/>
          <w:color w:val="000000"/>
          <w:sz w:val="20"/>
          <w:szCs w:val="20"/>
          <w:lang w:val="ms-MY"/>
        </w:rPr>
      </w:pPr>
      <w:r w:rsidRPr="006805D5">
        <w:rPr>
          <w:rFonts w:ascii="Times New Roman" w:hAnsi="Times New Roman"/>
          <w:color w:val="000000"/>
          <w:sz w:val="20"/>
          <w:szCs w:val="20"/>
          <w:lang w:val="ms-MY"/>
        </w:rPr>
        <w:br/>
      </w:r>
      <w:r w:rsidRPr="006805D5">
        <w:rPr>
          <w:rStyle w:val="tlid-translation"/>
          <w:rFonts w:ascii="Times New Roman" w:hAnsi="Times New Roman"/>
          <w:b/>
          <w:bCs/>
          <w:color w:val="000000"/>
          <w:sz w:val="20"/>
          <w:szCs w:val="20"/>
          <w:lang w:val="ms-MY"/>
        </w:rPr>
        <w:t>Kata kunci:</w:t>
      </w:r>
      <w:r w:rsidRPr="006805D5">
        <w:rPr>
          <w:rStyle w:val="tlid-translation"/>
          <w:rFonts w:ascii="Times New Roman" w:hAnsi="Times New Roman"/>
          <w:color w:val="000000"/>
          <w:sz w:val="20"/>
          <w:szCs w:val="20"/>
          <w:lang w:val="ms-MY"/>
        </w:rPr>
        <w:t xml:space="preserve">  karbon aktif susunan-nano, pengaktifan, penjerapan, ibuprofen, liang</w:t>
      </w:r>
    </w:p>
    <w:p w14:paraId="65F7D33A" w14:textId="6F6F5559" w:rsidR="006805D5" w:rsidRDefault="006805D5" w:rsidP="006805D5">
      <w:pPr>
        <w:spacing w:after="0"/>
        <w:jc w:val="both"/>
        <w:rPr>
          <w:rStyle w:val="tlid-translation"/>
          <w:rFonts w:ascii="Times New Roman" w:hAnsi="Times New Roman"/>
          <w:color w:val="000000"/>
          <w:sz w:val="20"/>
          <w:szCs w:val="20"/>
          <w:lang w:val="ms-MY"/>
        </w:rPr>
      </w:pPr>
    </w:p>
    <w:p w14:paraId="0CE52721" w14:textId="77777777" w:rsidR="006805D5" w:rsidRPr="003C5F25" w:rsidRDefault="006805D5" w:rsidP="006805D5">
      <w:pPr>
        <w:spacing w:after="0"/>
        <w:jc w:val="center"/>
        <w:rPr>
          <w:rFonts w:ascii="Times New Roman" w:hAnsi="Times New Roman"/>
          <w:b/>
          <w:noProof/>
          <w:sz w:val="20"/>
          <w:szCs w:val="20"/>
        </w:rPr>
      </w:pPr>
      <w:r w:rsidRPr="00510BA6">
        <w:rPr>
          <w:rFonts w:ascii="Times New Roman" w:hAnsi="Times New Roman"/>
          <w:b/>
          <w:noProof/>
          <w:sz w:val="20"/>
          <w:szCs w:val="20"/>
        </w:rPr>
        <w:t>References</w:t>
      </w:r>
    </w:p>
    <w:p w14:paraId="4E1AD99B" w14:textId="77777777" w:rsidR="006805D5" w:rsidRPr="003C5F25" w:rsidRDefault="006805D5" w:rsidP="006805D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Times New Roman" w:hAnsi="Times New Roman"/>
          <w:color w:val="000000"/>
          <w:sz w:val="20"/>
          <w:szCs w:val="20"/>
          <w:lang w:val="en-GB"/>
        </w:rPr>
      </w:pPr>
      <w:r w:rsidRPr="003C5F25">
        <w:rPr>
          <w:rFonts w:ascii="Times New Roman" w:eastAsia="Calibri" w:hAnsi="Times New Roman"/>
          <w:color w:val="000000"/>
          <w:sz w:val="20"/>
          <w:szCs w:val="20"/>
          <w:lang w:val="en-GB"/>
        </w:rPr>
        <w:fldChar w:fldCharType="begin" w:fldLock="1"/>
      </w: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instrText xml:space="preserve">ADDIN Mendeley Bibliography CSL_BIBLIOGRAPHY </w:instrText>
      </w:r>
      <w:r w:rsidRPr="003C5F25">
        <w:rPr>
          <w:rFonts w:ascii="Times New Roman" w:eastAsia="Calibri" w:hAnsi="Times New Roman"/>
          <w:color w:val="000000"/>
          <w:sz w:val="20"/>
          <w:szCs w:val="20"/>
          <w:lang w:val="en-GB"/>
        </w:rPr>
        <w:fldChar w:fldCharType="separate"/>
      </w: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 xml:space="preserve">Zhou, M. Z., Peng, S., Liao, P., Li, M. and Li, S. (2014). Design of a microencapsulated carbon nanotube-based microspheres and its application in the colon targeted drug delivery. </w:t>
      </w:r>
      <w:r w:rsidRPr="003C5F25">
        <w:rPr>
          <w:rFonts w:ascii="Times New Roman" w:hAnsi="Times New Roman"/>
          <w:i/>
          <w:iCs/>
          <w:color w:val="000000"/>
          <w:sz w:val="20"/>
          <w:szCs w:val="20"/>
          <w:lang w:val="en-GB"/>
        </w:rPr>
        <w:t>Drug Delivery</w:t>
      </w: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>, 21(2): 101-109</w:t>
      </w:r>
    </w:p>
    <w:p w14:paraId="771AFE1D" w14:textId="77777777" w:rsidR="006805D5" w:rsidRPr="003C5F25" w:rsidRDefault="006805D5" w:rsidP="006805D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Times New Roman" w:hAnsi="Times New Roman"/>
          <w:color w:val="000000"/>
          <w:sz w:val="20"/>
          <w:szCs w:val="20"/>
          <w:lang w:val="en-GB"/>
        </w:rPr>
      </w:pPr>
      <w:r w:rsidRPr="003C5F2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Liu, M. L., Kong, C., Lu, X., Li, Y., Luo, K. and Kang, L. </w:t>
      </w: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>(2012)</w:t>
      </w:r>
      <w:r w:rsidRPr="003C5F25">
        <w:rPr>
          <w:rFonts w:ascii="Times New Roman" w:hAnsi="Times New Roman"/>
          <w:i/>
          <w:iCs/>
          <w:color w:val="000000"/>
          <w:sz w:val="20"/>
          <w:szCs w:val="20"/>
          <w:lang w:val="en-GB"/>
        </w:rPr>
        <w:t xml:space="preserve">. </w:t>
      </w: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 xml:space="preserve">Close-packed mesoporous carbon polyhedrons derived from colloidal carbon microspheres for electrochemical energy storage applications. </w:t>
      </w:r>
      <w:r w:rsidRPr="003C5F25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RSC Advances</w:t>
      </w: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>, 2(27): 10310-10315.</w:t>
      </w:r>
    </w:p>
    <w:p w14:paraId="6193A840" w14:textId="77777777" w:rsidR="006805D5" w:rsidRPr="003C5F25" w:rsidRDefault="006805D5" w:rsidP="006805D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Times New Roman" w:hAnsi="Times New Roman"/>
          <w:color w:val="000000"/>
          <w:sz w:val="20"/>
          <w:szCs w:val="20"/>
          <w:lang w:val="en-GB"/>
        </w:rPr>
      </w:pP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 xml:space="preserve">Wang., F. (2015). Simple synthesis of novel hierarchical porous carbon microspheres and their application to a rechargeable lithium-ion batteries. </w:t>
      </w:r>
      <w:r w:rsidRPr="003C5F25">
        <w:rPr>
          <w:rFonts w:ascii="Times New Roman" w:hAnsi="Times New Roman"/>
          <w:i/>
          <w:iCs/>
          <w:color w:val="000000"/>
          <w:sz w:val="20"/>
          <w:szCs w:val="20"/>
          <w:lang w:val="en-GB"/>
        </w:rPr>
        <w:t>Carbon NY</w:t>
      </w: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>, 81(1): 314-321.</w:t>
      </w:r>
    </w:p>
    <w:p w14:paraId="78AA9A0E" w14:textId="77777777" w:rsidR="006805D5" w:rsidRPr="003C5F25" w:rsidRDefault="006805D5" w:rsidP="006805D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Times New Roman" w:hAnsi="Times New Roman"/>
          <w:color w:val="000000"/>
          <w:sz w:val="20"/>
          <w:szCs w:val="20"/>
          <w:lang w:val="en-GB"/>
        </w:rPr>
      </w:pP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 xml:space="preserve">Meer, S., Kausar, A. and Iqbal, T. (2016). Synthesis of multi-walled carbon nanotube/silica nanoparticle/ polystyrene microsphere /polyaniline-based hybrids for EMI shielding application. </w:t>
      </w:r>
      <w:r w:rsidRPr="003C5F25">
        <w:rPr>
          <w:rFonts w:ascii="Times New Roman" w:hAnsi="Times New Roman"/>
          <w:i/>
          <w:iCs/>
          <w:color w:val="000000"/>
          <w:sz w:val="20"/>
          <w:szCs w:val="20"/>
          <w:lang w:val="en-GB"/>
        </w:rPr>
        <w:t>Fullerenes, Nanotube, and Carbon Nanostructures</w:t>
      </w: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>, 24(8): 507-519.</w:t>
      </w:r>
    </w:p>
    <w:p w14:paraId="43E50020" w14:textId="77777777" w:rsidR="006805D5" w:rsidRPr="003C5F25" w:rsidRDefault="006805D5" w:rsidP="006805D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Times New Roman" w:hAnsi="Times New Roman"/>
          <w:color w:val="000000"/>
          <w:sz w:val="20"/>
          <w:szCs w:val="20"/>
          <w:lang w:val="en-GB"/>
        </w:rPr>
      </w:pP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>Wang, J. and Kaskel, S. (2012). KOH activation of carbon-based materials for energy storage</w:t>
      </w:r>
      <w:r w:rsidRPr="003C5F25">
        <w:rPr>
          <w:rFonts w:ascii="Times New Roman" w:hAnsi="Times New Roman"/>
          <w:sz w:val="20"/>
          <w:szCs w:val="20"/>
          <w:shd w:val="clear" w:color="auto" w:fill="FFFFFF"/>
        </w:rPr>
        <w:t xml:space="preserve">. </w:t>
      </w:r>
      <w:r w:rsidRPr="003C5F25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Journal of Materials Chemistry</w:t>
      </w: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>, 22(45): 23710-23725</w:t>
      </w:r>
    </w:p>
    <w:p w14:paraId="43429AF9" w14:textId="77777777" w:rsidR="006805D5" w:rsidRPr="003C5F25" w:rsidRDefault="006805D5" w:rsidP="006805D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Times New Roman" w:hAnsi="Times New Roman"/>
          <w:color w:val="000000"/>
          <w:sz w:val="20"/>
          <w:szCs w:val="20"/>
          <w:lang w:val="en-GB"/>
        </w:rPr>
      </w:pP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 xml:space="preserve">Mestre, J., Pires, J. M. F., Nogueira, Y. and Carvalho, A. P. (2007). Activated carbons for the adsorption of ibuprofen. </w:t>
      </w:r>
      <w:r w:rsidRPr="003C5F25">
        <w:rPr>
          <w:rFonts w:ascii="Times New Roman" w:hAnsi="Times New Roman"/>
          <w:i/>
          <w:iCs/>
          <w:color w:val="000000"/>
          <w:sz w:val="20"/>
          <w:szCs w:val="20"/>
          <w:lang w:val="en-GB"/>
        </w:rPr>
        <w:t>Carbon NY</w:t>
      </w: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>, 45(10): 1979-1988.</w:t>
      </w:r>
    </w:p>
    <w:p w14:paraId="6D402A01" w14:textId="77777777" w:rsidR="006805D5" w:rsidRPr="003C5F25" w:rsidRDefault="006805D5" w:rsidP="006805D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Times New Roman" w:hAnsi="Times New Roman"/>
          <w:color w:val="000000"/>
          <w:sz w:val="20"/>
          <w:szCs w:val="20"/>
          <w:lang w:val="en-GB"/>
        </w:rPr>
      </w:pP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>Kumaresan, S. (2010). S+ Ibuprofen (Dexibuprofen): The superior conventional non-steroidal antiinflammatory agents for development of pharmaceuticals. I</w:t>
      </w:r>
      <w:r w:rsidRPr="003C5F25">
        <w:rPr>
          <w:rFonts w:ascii="Times New Roman" w:hAnsi="Times New Roman"/>
          <w:i/>
          <w:iCs/>
          <w:color w:val="000000"/>
          <w:sz w:val="20"/>
          <w:szCs w:val="20"/>
          <w:lang w:val="en-GB"/>
        </w:rPr>
        <w:t>nternational Journal of Current Pharmaceutical Research</w:t>
      </w: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>, 2(3): 66-75.</w:t>
      </w:r>
    </w:p>
    <w:p w14:paraId="5198699D" w14:textId="77777777" w:rsidR="006805D5" w:rsidRPr="003C5F25" w:rsidRDefault="006805D5" w:rsidP="006805D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Times New Roman" w:hAnsi="Times New Roman"/>
          <w:color w:val="000000"/>
          <w:sz w:val="20"/>
          <w:szCs w:val="20"/>
          <w:lang w:val="en-GB"/>
        </w:rPr>
      </w:pP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 xml:space="preserve">Ulfa, M., Didik, P., Mahadi, A. and Hasliza, B. (2019). Size tunable mesoporous carbon microspheres using Pluronic F127 and gelatin as co-template for removal of ibuprofen. </w:t>
      </w:r>
      <w:r w:rsidRPr="003C5F25">
        <w:rPr>
          <w:rFonts w:ascii="Times New Roman" w:hAnsi="Times New Roman"/>
          <w:i/>
          <w:iCs/>
          <w:color w:val="000000"/>
          <w:sz w:val="20"/>
          <w:szCs w:val="20"/>
          <w:lang w:val="en-GB"/>
        </w:rPr>
        <w:t xml:space="preserve">Science of the Total Environment, </w:t>
      </w: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>56 (3): 24-32</w:t>
      </w:r>
    </w:p>
    <w:p w14:paraId="5F18929C" w14:textId="77777777" w:rsidR="006805D5" w:rsidRPr="003C5F25" w:rsidRDefault="006805D5" w:rsidP="006805D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Times New Roman" w:hAnsi="Times New Roman"/>
          <w:color w:val="000000"/>
          <w:sz w:val="20"/>
          <w:szCs w:val="20"/>
          <w:lang w:val="en-GB"/>
        </w:rPr>
      </w:pP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 xml:space="preserve">Nieto-Márquez, A., Valverde, J. L. and Keane, M. A. (2009). Selective low temperature synthesis of carbon nanospheres via the catalytic decomposition of trichlorethylene. </w:t>
      </w:r>
      <w:r w:rsidRPr="003C5F25">
        <w:rPr>
          <w:rFonts w:ascii="Times New Roman" w:hAnsi="Times New Roman"/>
          <w:i/>
          <w:iCs/>
          <w:color w:val="000000"/>
          <w:sz w:val="20"/>
          <w:szCs w:val="20"/>
          <w:lang w:val="en-GB"/>
        </w:rPr>
        <w:t>Applied Catalytic Agent</w:t>
      </w: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 xml:space="preserve">, 352(2): 159-170. </w:t>
      </w:r>
    </w:p>
    <w:p w14:paraId="4CBD5E10" w14:textId="77777777" w:rsidR="006805D5" w:rsidRPr="003C5F25" w:rsidRDefault="006805D5" w:rsidP="006805D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Times New Roman" w:hAnsi="Times New Roman"/>
          <w:color w:val="000000"/>
          <w:sz w:val="20"/>
          <w:szCs w:val="20"/>
          <w:lang w:val="en-GB"/>
        </w:rPr>
      </w:pP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 xml:space="preserve">Zhang, D. (2017). Scalable synthesis of hierarchical macropore of activated carbon-rich microspheres assembled by carbon nanoparticles for high-rate performance supercapacitors, </w:t>
      </w:r>
      <w:r w:rsidRPr="003C5F25">
        <w:rPr>
          <w:rFonts w:ascii="Times New Roman" w:hAnsi="Times New Roman"/>
          <w:i/>
          <w:iCs/>
          <w:color w:val="000000"/>
          <w:sz w:val="20"/>
          <w:szCs w:val="20"/>
          <w:lang w:val="en-GB"/>
        </w:rPr>
        <w:t>Journal Power Sources</w:t>
      </w: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>, 342 (1): 363-370.</w:t>
      </w:r>
    </w:p>
    <w:p w14:paraId="17CE5B2A" w14:textId="77777777" w:rsidR="006805D5" w:rsidRPr="003C5F25" w:rsidRDefault="006805D5" w:rsidP="006805D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Times New Roman" w:hAnsi="Times New Roman"/>
          <w:color w:val="000000"/>
          <w:sz w:val="20"/>
          <w:szCs w:val="20"/>
          <w:lang w:val="en-GB"/>
        </w:rPr>
      </w:pP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 xml:space="preserve">Lua, A. C and Yang, T. (2004). Effect of activation temperature on the textural and chemical properties of potassium hydroxide activated carbon prepared from pistachio-nut-shell. </w:t>
      </w:r>
      <w:r w:rsidRPr="003C5F25">
        <w:rPr>
          <w:rFonts w:ascii="Times New Roman" w:hAnsi="Times New Roman"/>
          <w:i/>
          <w:iCs/>
          <w:color w:val="000000"/>
          <w:sz w:val="20"/>
          <w:szCs w:val="20"/>
          <w:lang w:val="en-GB"/>
        </w:rPr>
        <w:t>Journal of Colloid and Interface Science,</w:t>
      </w: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 xml:space="preserve"> 274 (2): 594-601.</w:t>
      </w:r>
    </w:p>
    <w:p w14:paraId="628C1B72" w14:textId="77777777" w:rsidR="006805D5" w:rsidRPr="00874248" w:rsidRDefault="006805D5" w:rsidP="006805D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Times New Roman" w:hAnsi="Times New Roman"/>
          <w:color w:val="000000"/>
          <w:sz w:val="20"/>
          <w:szCs w:val="20"/>
          <w:lang w:val="en-GB"/>
        </w:rPr>
      </w:pP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 xml:space="preserve">Mi, Y. Z. and Liu, Y. L. (2009). A simple solvothermal route to synthesize carbon microspheres. </w:t>
      </w:r>
      <w:r w:rsidRPr="003C5F25">
        <w:rPr>
          <w:rFonts w:ascii="Times New Roman" w:hAnsi="Times New Roman"/>
          <w:i/>
          <w:iCs/>
          <w:color w:val="000000"/>
          <w:sz w:val="20"/>
          <w:szCs w:val="20"/>
          <w:lang w:val="en-GB"/>
        </w:rPr>
        <w:t xml:space="preserve">Xinxing Tan </w:t>
      </w:r>
      <w:r w:rsidRPr="003C5F25">
        <w:rPr>
          <w:rFonts w:ascii="Times New Roman" w:hAnsi="Times New Roman"/>
          <w:i/>
          <w:iCs/>
          <w:color w:val="000000"/>
          <w:sz w:val="20"/>
          <w:szCs w:val="20"/>
          <w:lang w:val="en-GB"/>
        </w:rPr>
        <w:lastRenderedPageBreak/>
        <w:t>Cailiao/New Carbon Materials</w:t>
      </w: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>, 24(4): 375-378.</w:t>
      </w:r>
    </w:p>
    <w:p w14:paraId="5B88D379" w14:textId="39AF9B6B" w:rsidR="006805D5" w:rsidRPr="006805D5" w:rsidRDefault="006805D5" w:rsidP="006805D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Times New Roman" w:hAnsi="Times New Roman"/>
          <w:color w:val="000000"/>
          <w:sz w:val="20"/>
          <w:szCs w:val="20"/>
          <w:lang w:val="en-GB"/>
        </w:rPr>
      </w:pP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 xml:space="preserve">Li, J., Zhong, X. Z., Yang, G. J., Lan, H. D., Tang and Liu H. Z. (2011). Simple synthesis of semi-graphitized ordered mesoporous carbons with tunable pore sizes. </w:t>
      </w:r>
      <w:r w:rsidRPr="003C5F25">
        <w:rPr>
          <w:rFonts w:ascii="Times New Roman" w:hAnsi="Times New Roman"/>
          <w:i/>
          <w:iCs/>
          <w:color w:val="000000"/>
          <w:sz w:val="20"/>
          <w:szCs w:val="20"/>
          <w:lang w:val="en-GB"/>
        </w:rPr>
        <w:t>Xinxing Tan Cailiao/New Carbon Materials</w:t>
      </w: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>, 26(2): 123-129</w:t>
      </w:r>
    </w:p>
    <w:p w14:paraId="2B25B561" w14:textId="77777777" w:rsidR="006805D5" w:rsidRPr="003C5F25" w:rsidRDefault="006805D5" w:rsidP="006805D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Times New Roman" w:hAnsi="Times New Roman"/>
          <w:color w:val="000000"/>
          <w:sz w:val="20"/>
          <w:szCs w:val="20"/>
          <w:lang w:val="en-GB"/>
        </w:rPr>
      </w:pP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 xml:space="preserve">Gorka, C., Fenning, K. and Jaroniec, M. (2009). Influence of temperature, carbon precursor/ copolymer ratio and acid concentration on adsorption and structural properties of mesoporous carbons prepared by soft-templating. </w:t>
      </w:r>
      <w:r w:rsidRPr="003C5F25"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>Colloids and Surfaces A Physicochemical and Engineering Aspects</w:t>
      </w: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>, 352(1-3): 113-117.</w:t>
      </w:r>
    </w:p>
    <w:p w14:paraId="60AC1DB5" w14:textId="77777777" w:rsidR="006805D5" w:rsidRPr="003C5F25" w:rsidRDefault="006805D5" w:rsidP="006805D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Times New Roman" w:hAnsi="Times New Roman"/>
          <w:color w:val="000000"/>
          <w:sz w:val="20"/>
          <w:szCs w:val="20"/>
          <w:lang w:val="en-GB"/>
        </w:rPr>
      </w:pP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 xml:space="preserve">Guo, J., Zhang, H. and Liu H. (2016). Ultra-high Rhodamine B adsorption capacities from an aqueous solution by activated carbon derived from: Phragmites australis doped with organic acid by phosphoric acid activation. </w:t>
      </w:r>
      <w:r w:rsidRPr="003C5F25">
        <w:rPr>
          <w:rFonts w:ascii="Times New Roman" w:hAnsi="Times New Roman"/>
          <w:i/>
          <w:iCs/>
          <w:sz w:val="20"/>
          <w:szCs w:val="20"/>
          <w:shd w:val="clear" w:color="auto" w:fill="FFFFFF"/>
        </w:rPr>
        <w:t>RSC Advances</w:t>
      </w: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>, 6(47): 40818-40827.</w:t>
      </w:r>
    </w:p>
    <w:p w14:paraId="45FC8FEE" w14:textId="77777777" w:rsidR="006805D5" w:rsidRDefault="006805D5" w:rsidP="006805D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Times New Roman" w:hAnsi="Times New Roman"/>
          <w:color w:val="000000"/>
          <w:sz w:val="20"/>
          <w:szCs w:val="20"/>
          <w:lang w:val="en-GB"/>
        </w:rPr>
      </w:pP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>Heidari, H., Younesi, A., Rashidi, A. and Ghoreyshi. A. A. (2014). Evaluation of CO</w:t>
      </w:r>
      <w:r w:rsidRPr="003C5F25">
        <w:rPr>
          <w:rFonts w:ascii="Times New Roman" w:hAnsi="Times New Roman"/>
          <w:color w:val="000000"/>
          <w:sz w:val="20"/>
          <w:szCs w:val="20"/>
          <w:vertAlign w:val="subscript"/>
          <w:lang w:val="en-GB"/>
        </w:rPr>
        <w:t>2</w:t>
      </w: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 xml:space="preserve"> adsorption with eucalyptus wood-based activated carbon modified by ammonia solution through heat treatment. </w:t>
      </w:r>
      <w:r w:rsidRPr="003C5F25">
        <w:rPr>
          <w:rStyle w:val="Emphasis"/>
          <w:rFonts w:ascii="Times New Roman" w:hAnsi="Times New Roman"/>
          <w:b w:val="0"/>
          <w:bCs w:val="0"/>
          <w:color w:val="000000"/>
          <w:sz w:val="20"/>
          <w:szCs w:val="20"/>
          <w:shd w:val="clear" w:color="auto" w:fill="FFFFFF"/>
        </w:rPr>
        <w:t>Chemical Engineering Journal</w:t>
      </w:r>
      <w:r w:rsidRPr="003C5F25">
        <w:rPr>
          <w:rFonts w:ascii="Times New Roman" w:hAnsi="Times New Roman"/>
          <w:i/>
          <w:iCs/>
          <w:color w:val="000000"/>
          <w:sz w:val="20"/>
          <w:szCs w:val="20"/>
          <w:lang w:val="en-GB"/>
        </w:rPr>
        <w:t xml:space="preserve">, </w:t>
      </w: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>254(3): 503-513.</w:t>
      </w:r>
    </w:p>
    <w:p w14:paraId="052A7BE0" w14:textId="77777777" w:rsidR="006805D5" w:rsidRPr="003C5F25" w:rsidRDefault="006805D5" w:rsidP="006805D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Times New Roman" w:hAnsi="Times New Roman"/>
          <w:color w:val="000000"/>
          <w:sz w:val="20"/>
          <w:szCs w:val="20"/>
          <w:lang w:val="en-GB"/>
        </w:rPr>
      </w:pP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>Pflitsch, C</w:t>
      </w:r>
      <w:r w:rsidRPr="003C5F25">
        <w:rPr>
          <w:rFonts w:ascii="Times New Roman" w:hAnsi="Times New Roman"/>
          <w:i/>
          <w:iCs/>
          <w:color w:val="000000"/>
          <w:sz w:val="20"/>
          <w:szCs w:val="20"/>
          <w:lang w:val="en-GB"/>
        </w:rPr>
        <w:t xml:space="preserve">. </w:t>
      </w: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 xml:space="preserve">(2014). Chemical vapor infiltration of activated carbon with tetramethylsilane. </w:t>
      </w:r>
      <w:r w:rsidRPr="003C5F25">
        <w:rPr>
          <w:rFonts w:ascii="Times New Roman" w:hAnsi="Times New Roman"/>
          <w:i/>
          <w:iCs/>
          <w:color w:val="000000"/>
          <w:sz w:val="20"/>
          <w:szCs w:val="20"/>
          <w:lang w:val="en-GB"/>
        </w:rPr>
        <w:t>Carbon NY</w:t>
      </w: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 xml:space="preserve">, 79 (1): 28-35. </w:t>
      </w:r>
    </w:p>
    <w:p w14:paraId="49DEEEC1" w14:textId="77777777" w:rsidR="006805D5" w:rsidRPr="003C5F25" w:rsidRDefault="006805D5" w:rsidP="006805D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Times New Roman" w:hAnsi="Times New Roman"/>
          <w:color w:val="000000"/>
          <w:sz w:val="20"/>
          <w:szCs w:val="20"/>
          <w:lang w:val="en-GB"/>
        </w:rPr>
      </w:pPr>
      <w:r w:rsidRPr="003C5F25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GB"/>
        </w:rPr>
        <w:t>Ulfa, M., Wega, T., Iif, I. and Indriana, K. (2018). Wormhole-like mesoporous carbons from gelatine as multistep infiltration effect. </w:t>
      </w:r>
      <w:r w:rsidRPr="003C5F25">
        <w:rPr>
          <w:rStyle w:val="Strong"/>
          <w:rFonts w:ascii="Times New Roman" w:hAnsi="Times New Roman"/>
          <w:b w:val="0"/>
          <w:bCs w:val="0"/>
          <w:i/>
          <w:iCs/>
          <w:color w:val="000000"/>
          <w:sz w:val="20"/>
          <w:szCs w:val="20"/>
          <w:shd w:val="clear" w:color="auto" w:fill="FFFFFF"/>
          <w:lang w:val="en-GB"/>
        </w:rPr>
        <w:t>Indonesian Journal of Chemistry</w:t>
      </w:r>
      <w:r w:rsidRPr="003C5F25">
        <w:rPr>
          <w:rFonts w:ascii="Times New Roman" w:hAnsi="Times New Roman"/>
          <w:color w:val="000000"/>
          <w:sz w:val="20"/>
          <w:szCs w:val="20"/>
          <w:shd w:val="clear" w:color="auto" w:fill="FFFFFF"/>
          <w:lang w:val="en-GB"/>
        </w:rPr>
        <w:t>, 16(3): 239-242.</w:t>
      </w:r>
    </w:p>
    <w:p w14:paraId="087A4CAA" w14:textId="77777777" w:rsidR="006805D5" w:rsidRPr="003C5F25" w:rsidRDefault="006805D5" w:rsidP="006805D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Times New Roman" w:hAnsi="Times New Roman"/>
          <w:color w:val="000000"/>
          <w:sz w:val="20"/>
          <w:szCs w:val="20"/>
          <w:lang w:val="en-GB"/>
        </w:rPr>
      </w:pP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 xml:space="preserve">Xie, D., Kocaefe, C., Chen, T. and Kocaefe, Y. (2016). Review of research on template methods in preparation of nanomaterials. </w:t>
      </w:r>
      <w:r w:rsidRPr="003C5F25">
        <w:rPr>
          <w:rFonts w:ascii="Times New Roman" w:hAnsi="Times New Roman"/>
          <w:i/>
          <w:iCs/>
          <w:color w:val="000000"/>
          <w:sz w:val="20"/>
          <w:szCs w:val="20"/>
          <w:lang w:val="en-GB"/>
        </w:rPr>
        <w:t>Journal of Nanomaterial</w:t>
      </w: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>, 2016(23): 025-035.</w:t>
      </w:r>
    </w:p>
    <w:p w14:paraId="56DBD479" w14:textId="77777777" w:rsidR="006805D5" w:rsidRPr="003C5F25" w:rsidRDefault="006805D5" w:rsidP="006805D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Times New Roman" w:hAnsi="Times New Roman"/>
          <w:color w:val="000000"/>
          <w:sz w:val="20"/>
          <w:szCs w:val="20"/>
          <w:lang w:val="en-GB"/>
        </w:rPr>
      </w:pP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 xml:space="preserve">Ma, Z., Kyotani, T., Liu, Z., Terasaki, O. and Tomita, A. (2001). Very high surface area microporous carbon with a three-dimensional nano-array structure: Synthesis and its molecular structure. </w:t>
      </w:r>
      <w:r w:rsidRPr="003C5F25">
        <w:rPr>
          <w:rFonts w:ascii="Times New Roman" w:hAnsi="Times New Roman"/>
          <w:i/>
          <w:iCs/>
          <w:color w:val="000000"/>
          <w:sz w:val="20"/>
          <w:szCs w:val="20"/>
          <w:lang w:val="en-GB"/>
        </w:rPr>
        <w:t>Chemistry of Materials</w:t>
      </w: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>, 13(12): 4413-4415.</w:t>
      </w:r>
    </w:p>
    <w:p w14:paraId="4A730112" w14:textId="77777777" w:rsidR="006805D5" w:rsidRPr="003C5F25" w:rsidRDefault="006805D5" w:rsidP="006805D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Times New Roman" w:hAnsi="Times New Roman"/>
          <w:color w:val="000000"/>
          <w:sz w:val="20"/>
          <w:szCs w:val="20"/>
          <w:lang w:val="en-GB"/>
        </w:rPr>
      </w:pP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 xml:space="preserve">María E. A., Marisa, P., Magali, B., Bénédicte, L., Verónica, B. and Loreana, G. (2020). Synthesis and characterization of mesoporous SBA-15 and SBA-16 as carriers to improve albendazole dissolution rate. </w:t>
      </w:r>
      <w:r w:rsidRPr="003C5F25">
        <w:rPr>
          <w:rFonts w:ascii="Times New Roman" w:hAnsi="Times New Roman"/>
          <w:i/>
          <w:iCs/>
          <w:color w:val="000000"/>
          <w:sz w:val="20"/>
          <w:szCs w:val="20"/>
          <w:lang w:val="en-GB"/>
        </w:rPr>
        <w:t>Saudi Pharmaceutical Journal</w:t>
      </w: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t>, 28(1): 15-24.</w:t>
      </w:r>
    </w:p>
    <w:p w14:paraId="38FCE495" w14:textId="77777777" w:rsidR="006805D5" w:rsidRDefault="006805D5" w:rsidP="006805D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Times New Roman" w:hAnsi="Times New Roman"/>
          <w:sz w:val="20"/>
          <w:szCs w:val="20"/>
          <w:lang w:val="en-GB"/>
        </w:rPr>
      </w:pPr>
      <w:r w:rsidRPr="003C5F25">
        <w:rPr>
          <w:rFonts w:ascii="Times New Roman" w:hAnsi="Times New Roman"/>
          <w:sz w:val="20"/>
          <w:szCs w:val="20"/>
          <w:lang w:val="en-GB"/>
        </w:rPr>
        <w:t xml:space="preserve">Belmoujahid, Y. M., Bonne, Y., Scudeller, D., Schleich, Y., Grohens, B. and Lebeau, A. (2015). </w:t>
      </w:r>
      <w:r w:rsidRPr="003C5F25">
        <w:rPr>
          <w:rStyle w:val="Strong"/>
          <w:rFonts w:ascii="Times New Roman" w:hAnsi="Times New Roman"/>
          <w:b w:val="0"/>
          <w:bCs w:val="0"/>
          <w:sz w:val="20"/>
          <w:szCs w:val="20"/>
          <w:lang w:val="en-GB"/>
        </w:rPr>
        <w:t>SBA-15 mesoporous silica as a super insulating material</w:t>
      </w:r>
      <w:r w:rsidRPr="003C5F25">
        <w:rPr>
          <w:rStyle w:val="Strong"/>
          <w:rFonts w:ascii="Times New Roman" w:hAnsi="Times New Roman"/>
          <w:sz w:val="20"/>
          <w:szCs w:val="20"/>
          <w:lang w:val="en-GB"/>
        </w:rPr>
        <w:t xml:space="preserve">. </w:t>
      </w:r>
    </w:p>
    <w:p w14:paraId="58DA0830" w14:textId="77777777" w:rsidR="006805D5" w:rsidRDefault="006805D5" w:rsidP="006805D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Times New Roman" w:hAnsi="Times New Roman"/>
          <w:sz w:val="20"/>
          <w:szCs w:val="20"/>
          <w:lang w:val="en-GB"/>
        </w:rPr>
      </w:pPr>
      <w:r w:rsidRPr="003C5F25">
        <w:rPr>
          <w:rFonts w:ascii="Times New Roman" w:hAnsi="Times New Roman"/>
          <w:sz w:val="20"/>
          <w:szCs w:val="20"/>
          <w:lang w:val="en-GB"/>
        </w:rPr>
        <w:t xml:space="preserve">Fröhlich, A. C. R., Ocampo-Pérez, V. Diaz-Blancas, N. P. G., Salau, G. L. and Dotto. (2018). Three-dimensional mass transfer modeling of ibuprofen adsorption on activated carbon prepared by sonication. </w:t>
      </w:r>
      <w:r w:rsidRPr="003C5F25">
        <w:rPr>
          <w:rFonts w:ascii="Times New Roman" w:hAnsi="Times New Roman"/>
          <w:i/>
          <w:iCs/>
          <w:sz w:val="20"/>
          <w:szCs w:val="20"/>
          <w:lang w:val="en-GB"/>
        </w:rPr>
        <w:t>Chemical Engineering Journal</w:t>
      </w:r>
      <w:r w:rsidRPr="003C5F25">
        <w:rPr>
          <w:rFonts w:ascii="Times New Roman" w:hAnsi="Times New Roman"/>
          <w:sz w:val="20"/>
          <w:szCs w:val="20"/>
          <w:lang w:val="en-GB"/>
        </w:rPr>
        <w:t>, 341(1): 65-74.</w:t>
      </w:r>
    </w:p>
    <w:p w14:paraId="3F78EE08" w14:textId="77777777" w:rsidR="006805D5" w:rsidRDefault="006805D5" w:rsidP="006805D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Times New Roman" w:hAnsi="Times New Roman"/>
          <w:sz w:val="20"/>
          <w:szCs w:val="20"/>
          <w:lang w:val="en-GB"/>
        </w:rPr>
      </w:pPr>
      <w:r w:rsidRPr="003C5F25">
        <w:rPr>
          <w:rFonts w:ascii="Times New Roman" w:hAnsi="Times New Roman"/>
          <w:sz w:val="20"/>
          <w:szCs w:val="20"/>
          <w:lang w:val="en-GB"/>
        </w:rPr>
        <w:t xml:space="preserve">Michel O., Laurence R., Sylvie G., Stéphane B., Sandrine D., Jean-Marc, L. and Laurent D. (2018). Improving the adsorption kinetics of ibuprofen on an activated carbon fabric through ultrasound irradiation: Simulation and experimental studies. </w:t>
      </w:r>
      <w:r w:rsidRPr="003C5F25">
        <w:rPr>
          <w:rFonts w:ascii="Times New Roman" w:hAnsi="Times New Roman"/>
          <w:i/>
          <w:iCs/>
          <w:sz w:val="20"/>
          <w:szCs w:val="20"/>
          <w:lang w:val="en-GB"/>
        </w:rPr>
        <w:t>Chemical Engineering Journal</w:t>
      </w:r>
      <w:r w:rsidRPr="003C5F25">
        <w:rPr>
          <w:rFonts w:ascii="Times New Roman" w:hAnsi="Times New Roman"/>
          <w:sz w:val="20"/>
          <w:szCs w:val="20"/>
          <w:lang w:val="en-GB"/>
        </w:rPr>
        <w:t>, 343(1): 163-172.</w:t>
      </w:r>
    </w:p>
    <w:p w14:paraId="1D508585" w14:textId="77777777" w:rsidR="006805D5" w:rsidRDefault="006805D5" w:rsidP="006805D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Times New Roman" w:hAnsi="Times New Roman"/>
          <w:sz w:val="20"/>
          <w:szCs w:val="20"/>
          <w:lang w:val="en-GB"/>
        </w:rPr>
      </w:pPr>
      <w:r w:rsidRPr="003C5F25">
        <w:rPr>
          <w:rFonts w:ascii="Times New Roman" w:hAnsi="Times New Roman"/>
          <w:sz w:val="20"/>
          <w:szCs w:val="20"/>
          <w:lang w:val="en-GB"/>
        </w:rPr>
        <w:t xml:space="preserve">Syeda N. F., Ali, E. I., El-Shafey, F., Saleh Al-Busafi, Haider, A. J. and Al-Lawati. (2019). Adsorption of chlorpheniramine and ibuprofen on surface functionalized activated carbons from deionized water and spiked hospital wastewater. </w:t>
      </w:r>
      <w:r w:rsidRPr="003C5F25">
        <w:rPr>
          <w:rFonts w:ascii="Times New Roman" w:hAnsi="Times New Roman"/>
          <w:i/>
          <w:iCs/>
          <w:sz w:val="20"/>
          <w:szCs w:val="20"/>
          <w:lang w:val="en-GB"/>
        </w:rPr>
        <w:t>Journal of Environmental Chemical Engineering</w:t>
      </w:r>
      <w:r w:rsidRPr="003C5F25">
        <w:rPr>
          <w:rFonts w:ascii="Times New Roman" w:hAnsi="Times New Roman"/>
          <w:sz w:val="20"/>
          <w:szCs w:val="20"/>
          <w:lang w:val="en-GB"/>
        </w:rPr>
        <w:t>, 7(1): 28-38.</w:t>
      </w:r>
    </w:p>
    <w:p w14:paraId="351F0646" w14:textId="77777777" w:rsidR="006805D5" w:rsidRPr="003C5F25" w:rsidRDefault="006805D5" w:rsidP="006805D5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H</w:t>
      </w:r>
      <w:r w:rsidRPr="003C5F25">
        <w:rPr>
          <w:rFonts w:ascii="Times New Roman" w:hAnsi="Times New Roman"/>
          <w:sz w:val="20"/>
          <w:szCs w:val="20"/>
          <w:lang w:val="en-GB"/>
        </w:rPr>
        <w:t xml:space="preserve">anen, G., Imadeddine, L., Laurence R., Jean-Marc, L., Nizar, B. and Laurent, D. (2020). Removal of ionic liquids and ibuprofen by adsorption on a microporous activated carbon: Kinetics, isotherms, and pore sites. </w:t>
      </w:r>
      <w:r w:rsidRPr="003C5F25">
        <w:rPr>
          <w:rFonts w:ascii="Times New Roman" w:hAnsi="Times New Roman"/>
          <w:i/>
          <w:iCs/>
          <w:sz w:val="20"/>
          <w:szCs w:val="20"/>
          <w:lang w:val="en-GB"/>
        </w:rPr>
        <w:t>Arabian Journal of Chemistry</w:t>
      </w:r>
      <w:r w:rsidRPr="003C5F25">
        <w:rPr>
          <w:rFonts w:ascii="Times New Roman" w:hAnsi="Times New Roman"/>
          <w:sz w:val="20"/>
          <w:szCs w:val="20"/>
          <w:lang w:val="en-GB"/>
        </w:rPr>
        <w:t>, 13(3): 258-270.</w:t>
      </w:r>
    </w:p>
    <w:p w14:paraId="1D2A2C26" w14:textId="024085CC" w:rsidR="006805D5" w:rsidRPr="006805D5" w:rsidRDefault="006805D5" w:rsidP="006805D5">
      <w:pPr>
        <w:spacing w:after="0"/>
        <w:jc w:val="both"/>
        <w:rPr>
          <w:rFonts w:ascii="Times New Roman" w:hAnsi="Times New Roman"/>
          <w:color w:val="000000"/>
          <w:sz w:val="20"/>
          <w:szCs w:val="20"/>
          <w:lang w:val="ms-MY"/>
        </w:rPr>
      </w:pPr>
      <w:r w:rsidRPr="003C5F25">
        <w:rPr>
          <w:rFonts w:ascii="Times New Roman" w:hAnsi="Times New Roman"/>
          <w:color w:val="000000"/>
          <w:sz w:val="20"/>
          <w:szCs w:val="20"/>
          <w:lang w:val="en-GB"/>
        </w:rPr>
        <w:fldChar w:fldCharType="end"/>
      </w:r>
    </w:p>
    <w:sectPr w:rsidR="006805D5" w:rsidRPr="006805D5" w:rsidSect="006E79D9">
      <w:headerReference w:type="even" r:id="rId7"/>
      <w:headerReference w:type="default" r:id="rId8"/>
      <w:footerReference w:type="even" r:id="rId9"/>
      <w:headerReference w:type="first" r:id="rId10"/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68521" w14:textId="77777777" w:rsidR="009A4A79" w:rsidRDefault="00E67FF6">
      <w:pPr>
        <w:spacing w:after="0" w:line="240" w:lineRule="auto"/>
      </w:pPr>
      <w:r>
        <w:separator/>
      </w:r>
    </w:p>
  </w:endnote>
  <w:endnote w:type="continuationSeparator" w:id="0">
    <w:p w14:paraId="3C4C24FA" w14:textId="77777777" w:rsidR="009A4A79" w:rsidRDefault="00E67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76D584" w14:textId="77777777" w:rsidR="008F627B" w:rsidRDefault="006E79D9">
    <w:pPr>
      <w:pStyle w:val="Footer"/>
    </w:pPr>
    <w:r w:rsidRPr="0087696D">
      <w:rPr>
        <w:rFonts w:ascii="Times New Roman" w:hAnsi="Times New Roman"/>
      </w:rPr>
      <w:ptab w:relativeTo="margin" w:alignment="center" w:leader="none"/>
    </w:r>
    <w:r w:rsidRPr="0087696D">
      <w:rPr>
        <w:rFonts w:ascii="Times New Roman" w:hAnsi="Times New Roman"/>
      </w:rPr>
      <w:ptab w:relativeTo="margin" w:alignment="right" w:leader="none"/>
    </w:r>
    <w:r>
      <w:rPr>
        <w:rFonts w:ascii="Times New Roman" w:hAnsi="Times New Roman"/>
        <w:lang w:val="en-US"/>
      </w:rPr>
      <w:t>328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AFC0E" w14:textId="77777777" w:rsidR="009A4A79" w:rsidRDefault="00E67FF6">
      <w:pPr>
        <w:spacing w:after="0" w:line="240" w:lineRule="auto"/>
      </w:pPr>
      <w:r>
        <w:separator/>
      </w:r>
    </w:p>
  </w:footnote>
  <w:footnote w:type="continuationSeparator" w:id="0">
    <w:p w14:paraId="3FC7D75F" w14:textId="77777777" w:rsidR="009A4A79" w:rsidRDefault="00E67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9C9EF" w14:textId="77777777" w:rsidR="00487F62" w:rsidRDefault="006E79D9" w:rsidP="002C4D5D">
    <w:pPr>
      <w:pStyle w:val="Header"/>
      <w:jc w:val="right"/>
    </w:pPr>
    <w:r w:rsidRPr="00D75B35">
      <w:rPr>
        <w:rFonts w:ascii="Times New Roman" w:hAnsi="Times New Roman"/>
        <w:i/>
      </w:rPr>
      <w:t xml:space="preserve">Malaysian Journal of </w:t>
    </w:r>
    <w:r>
      <w:rPr>
        <w:rFonts w:ascii="Times New Roman" w:hAnsi="Times New Roman"/>
        <w:i/>
      </w:rPr>
      <w:t xml:space="preserve">Analytical Sciences, Vol </w:t>
    </w:r>
    <w:r>
      <w:rPr>
        <w:rFonts w:ascii="Times New Roman" w:hAnsi="Times New Roman"/>
        <w:i/>
        <w:lang w:val="en-US"/>
      </w:rPr>
      <w:t>24</w:t>
    </w:r>
    <w:r>
      <w:rPr>
        <w:rFonts w:ascii="Times New Roman" w:hAnsi="Times New Roman"/>
        <w:i/>
      </w:rPr>
      <w:t xml:space="preserve"> </w:t>
    </w:r>
    <w:r>
      <w:rPr>
        <w:rFonts w:ascii="Times New Roman" w:hAnsi="Times New Roman"/>
        <w:i/>
        <w:lang w:val="en-US"/>
      </w:rPr>
      <w:t xml:space="preserve">No 3 </w:t>
    </w:r>
    <w:r>
      <w:rPr>
        <w:rFonts w:ascii="Times New Roman" w:hAnsi="Times New Roman"/>
        <w:i/>
      </w:rPr>
      <w:t>(20</w:t>
    </w:r>
    <w:r>
      <w:rPr>
        <w:rFonts w:ascii="Times New Roman" w:hAnsi="Times New Roman"/>
        <w:i/>
        <w:lang w:val="en-MY"/>
      </w:rPr>
      <w:t>20</w:t>
    </w:r>
    <w:r w:rsidRPr="00D75B35">
      <w:rPr>
        <w:rFonts w:ascii="Times New Roman" w:hAnsi="Times New Roman"/>
        <w:i/>
      </w:rPr>
      <w:t xml:space="preserve">): </w:t>
    </w:r>
    <w:r>
      <w:rPr>
        <w:rFonts w:ascii="Times New Roman" w:hAnsi="Times New Roman"/>
        <w:i/>
        <w:lang w:val="en-US"/>
      </w:rPr>
      <w:t>320 - 329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DE29F" w14:textId="77777777" w:rsidR="00487F62" w:rsidRDefault="00877B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E19E45" w14:textId="77777777" w:rsidR="00487F62" w:rsidRDefault="00877B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A544A"/>
    <w:multiLevelType w:val="singleLevel"/>
    <w:tmpl w:val="DD2A490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0"/>
        <w:szCs w:val="16"/>
      </w:rPr>
    </w:lvl>
  </w:abstractNum>
  <w:abstractNum w:abstractNumId="1" w15:restartNumberingAfterBreak="0">
    <w:nsid w:val="5ED14A96"/>
    <w:multiLevelType w:val="hybridMultilevel"/>
    <w:tmpl w:val="4386C3D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36346"/>
    <w:multiLevelType w:val="hybridMultilevel"/>
    <w:tmpl w:val="FB628FC6"/>
    <w:lvl w:ilvl="0" w:tplc="5DB2EC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A05FBC"/>
    <w:multiLevelType w:val="hybridMultilevel"/>
    <w:tmpl w:val="FDBE2294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4922FC"/>
    <w:multiLevelType w:val="hybridMultilevel"/>
    <w:tmpl w:val="34FC1E44"/>
    <w:lvl w:ilvl="0" w:tplc="9DDEF384">
      <w:start w:val="1"/>
      <w:numFmt w:val="decimal"/>
      <w:lvlText w:val="%1."/>
      <w:lvlJc w:val="left"/>
      <w:pPr>
        <w:ind w:left="502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3E3"/>
    <w:rsid w:val="00095557"/>
    <w:rsid w:val="001573E3"/>
    <w:rsid w:val="00226372"/>
    <w:rsid w:val="002B425B"/>
    <w:rsid w:val="002F626B"/>
    <w:rsid w:val="003A1F80"/>
    <w:rsid w:val="0044292C"/>
    <w:rsid w:val="00460C95"/>
    <w:rsid w:val="00473CD4"/>
    <w:rsid w:val="00487993"/>
    <w:rsid w:val="005644C8"/>
    <w:rsid w:val="005F401D"/>
    <w:rsid w:val="006805D5"/>
    <w:rsid w:val="006E79D9"/>
    <w:rsid w:val="007D0E7F"/>
    <w:rsid w:val="007F7EB3"/>
    <w:rsid w:val="00832F59"/>
    <w:rsid w:val="00834CDE"/>
    <w:rsid w:val="00877B42"/>
    <w:rsid w:val="00900BAC"/>
    <w:rsid w:val="00975E1A"/>
    <w:rsid w:val="009A4A79"/>
    <w:rsid w:val="009A5A4D"/>
    <w:rsid w:val="00A23F0F"/>
    <w:rsid w:val="00AA706B"/>
    <w:rsid w:val="00AB4AE6"/>
    <w:rsid w:val="00AB5AEF"/>
    <w:rsid w:val="00AC72D0"/>
    <w:rsid w:val="00AD4549"/>
    <w:rsid w:val="00B40E61"/>
    <w:rsid w:val="00B9022C"/>
    <w:rsid w:val="00C71438"/>
    <w:rsid w:val="00C72F3E"/>
    <w:rsid w:val="00C73A4A"/>
    <w:rsid w:val="00CE6DF3"/>
    <w:rsid w:val="00D04BC8"/>
    <w:rsid w:val="00D0718B"/>
    <w:rsid w:val="00D40B1F"/>
    <w:rsid w:val="00D414B9"/>
    <w:rsid w:val="00E67FF6"/>
    <w:rsid w:val="00EA6DE5"/>
    <w:rsid w:val="00FA1675"/>
    <w:rsid w:val="00FC0E69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76E7EFD"/>
  <w15:docId w15:val="{46CB7B12-DDB7-4680-8437-01E103194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805D5"/>
    <w:pPr>
      <w:spacing w:before="480" w:after="0"/>
      <w:contextualSpacing/>
      <w:outlineLvl w:val="0"/>
    </w:pPr>
    <w:rPr>
      <w:rFonts w:ascii="Cambria" w:eastAsia="Times New Roman" w:hAnsi="Cambria" w:cs="Times New Roman"/>
      <w:smallCaps/>
      <w:spacing w:val="5"/>
      <w:sz w:val="36"/>
      <w:szCs w:val="36"/>
      <w:lang w:val="x-none" w:eastAsia="x-none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ESTECTitle">
    <w:name w:val="JESTEC Title"/>
    <w:basedOn w:val="Normal"/>
    <w:rsid w:val="005F401D"/>
    <w:pPr>
      <w:spacing w:before="1200" w:after="300" w:line="240" w:lineRule="auto"/>
      <w:jc w:val="center"/>
    </w:pPr>
    <w:rPr>
      <w:rFonts w:ascii="Arial" w:eastAsia="SimSun" w:hAnsi="Arial" w:cs="Arial"/>
      <w:b/>
      <w:lang w:val="en-GB"/>
    </w:rPr>
  </w:style>
  <w:style w:type="paragraph" w:customStyle="1" w:styleId="JESTECAffiliation">
    <w:name w:val="JESTEC Affiliation"/>
    <w:basedOn w:val="Normal"/>
    <w:rsid w:val="005F401D"/>
    <w:pPr>
      <w:spacing w:after="0" w:line="240" w:lineRule="auto"/>
      <w:jc w:val="center"/>
    </w:pPr>
    <w:rPr>
      <w:rFonts w:ascii="Times New Roman" w:eastAsia="SimSun" w:hAnsi="Times New Roman" w:cs="Times New Roman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5F401D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paragraph" w:customStyle="1" w:styleId="references">
    <w:name w:val="references"/>
    <w:rsid w:val="00095557"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 w:cs="Times New Roman"/>
      <w:noProof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95"/>
    <w:rPr>
      <w:rFonts w:ascii="Tahoma" w:hAnsi="Tahoma" w:cs="Tahoma"/>
      <w:sz w:val="16"/>
      <w:szCs w:val="16"/>
    </w:rPr>
  </w:style>
  <w:style w:type="paragraph" w:customStyle="1" w:styleId="msonospacing0">
    <w:name w:val="msonospacing"/>
    <w:rsid w:val="00473CD4"/>
    <w:pPr>
      <w:spacing w:after="160" w:line="256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erChar">
    <w:name w:val="Header Char"/>
    <w:basedOn w:val="DefaultParagraphFont"/>
    <w:link w:val="Head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paragraph" w:styleId="Footer">
    <w:name w:val="footer"/>
    <w:basedOn w:val="Normal"/>
    <w:link w:val="FooterChar"/>
    <w:uiPriority w:val="99"/>
    <w:unhideWhenUsed/>
    <w:rsid w:val="006E79D9"/>
    <w:pPr>
      <w:tabs>
        <w:tab w:val="center" w:pos="4680"/>
        <w:tab w:val="right" w:pos="9360"/>
      </w:tabs>
      <w:spacing w:after="0" w:line="240" w:lineRule="auto"/>
    </w:pPr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FooterChar">
    <w:name w:val="Footer Char"/>
    <w:basedOn w:val="DefaultParagraphFont"/>
    <w:link w:val="Footer"/>
    <w:uiPriority w:val="99"/>
    <w:rsid w:val="006E79D9"/>
    <w:rPr>
      <w:rFonts w:ascii="Cambria" w:eastAsia="Times New Roman" w:hAnsi="Cambria" w:cs="Times New Roman"/>
      <w:sz w:val="20"/>
      <w:szCs w:val="20"/>
      <w:lang w:val="x-none" w:eastAsia="x-none" w:bidi="en-US"/>
    </w:rPr>
  </w:style>
  <w:style w:type="character" w:customStyle="1" w:styleId="Heading1Char">
    <w:name w:val="Heading 1 Char"/>
    <w:basedOn w:val="DefaultParagraphFont"/>
    <w:link w:val="Heading1"/>
    <w:rsid w:val="006805D5"/>
    <w:rPr>
      <w:rFonts w:ascii="Cambria" w:eastAsia="Times New Roman" w:hAnsi="Cambria" w:cs="Times New Roman"/>
      <w:smallCaps/>
      <w:spacing w:val="5"/>
      <w:sz w:val="36"/>
      <w:szCs w:val="36"/>
      <w:lang w:val="x-none" w:eastAsia="x-none" w:bidi="en-US"/>
    </w:rPr>
  </w:style>
  <w:style w:type="character" w:customStyle="1" w:styleId="tlid-translation">
    <w:name w:val="tlid-translation"/>
    <w:basedOn w:val="DefaultParagraphFont"/>
    <w:rsid w:val="006805D5"/>
  </w:style>
  <w:style w:type="character" w:styleId="Strong">
    <w:name w:val="Strong"/>
    <w:uiPriority w:val="22"/>
    <w:qFormat/>
    <w:rsid w:val="006805D5"/>
    <w:rPr>
      <w:b/>
      <w:bCs/>
    </w:rPr>
  </w:style>
  <w:style w:type="character" w:styleId="Emphasis">
    <w:name w:val="Emphasis"/>
    <w:uiPriority w:val="20"/>
    <w:qFormat/>
    <w:rsid w:val="006805D5"/>
    <w:rPr>
      <w:b/>
      <w:bCs/>
      <w:i/>
      <w:iC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1413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Abstract &amp; References Vol 24 No 5 (2020)</vt:lpstr>
    </vt:vector>
  </TitlesOfParts>
  <Company/>
  <LinksUpToDate>false</LinksUpToDate>
  <CharactersWithSpaces>9450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Abstract &amp; References Vol 24 No 6 (2020)</dc:title>
  <dc:creator>Harun Hamzah</dc:creator>
  <cp:lastModifiedBy>Harun Hamzah</cp:lastModifiedBy>
  <cp:revision>3</cp:revision>
  <cp:lastPrinted>2020-04-01T04:48:00Z</cp:lastPrinted>
  <dcterms:created xsi:type="dcterms:W3CDTF">2020-11-17T16:48:00Z</dcterms:created>
  <dcterms:modified xsi:type="dcterms:W3CDTF">2020-11-28T05:20:00Z</dcterms:modified>
</cp:coreProperties>
</file>