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A1F81" w14:textId="77777777" w:rsidR="00A23F0F" w:rsidRPr="006E79D9" w:rsidRDefault="00A23F0F" w:rsidP="006E79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55F076" w14:textId="77777777" w:rsidR="00385369" w:rsidRDefault="00385369" w:rsidP="006E79D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  <w:sectPr w:rsidR="00385369" w:rsidSect="0038536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2240" w:h="15840" w:code="1"/>
          <w:pgMar w:top="1800" w:right="1469" w:bottom="1699" w:left="1440" w:header="706" w:footer="706" w:gutter="0"/>
          <w:pgNumType w:start="1"/>
          <w:cols w:num="2" w:space="403"/>
          <w:docGrid w:linePitch="360"/>
        </w:sectPr>
      </w:pPr>
    </w:p>
    <w:p w14:paraId="30A75EE6" w14:textId="7E71D71A" w:rsidR="003A1F80" w:rsidRPr="006E79D9" w:rsidRDefault="001573E3" w:rsidP="006E79D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E79D9">
        <w:rPr>
          <w:rFonts w:ascii="Times New Roman" w:hAnsi="Times New Roman" w:cs="Times New Roman"/>
          <w:b/>
          <w:i/>
          <w:sz w:val="24"/>
          <w:szCs w:val="24"/>
        </w:rPr>
        <w:t>Malaysian Journal of</w:t>
      </w:r>
      <w:r w:rsidR="009A5A4D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 Analytical Sciences</w:t>
      </w:r>
      <w:r w:rsidR="003A1F80" w:rsidRPr="006E7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5A4D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Vol 24 No </w:t>
      </w:r>
      <w:r w:rsidR="00CE6DF3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C72F3E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 (2020</w:t>
      </w:r>
      <w:r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): </w:t>
      </w:r>
      <w:r w:rsidR="00385369">
        <w:rPr>
          <w:rFonts w:ascii="Times New Roman" w:hAnsi="Times New Roman" w:cs="Times New Roman"/>
          <w:b/>
          <w:i/>
          <w:sz w:val="24"/>
          <w:szCs w:val="24"/>
        </w:rPr>
        <w:t>1055</w:t>
      </w:r>
      <w:r w:rsidR="003A1F80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="00385369">
        <w:rPr>
          <w:rFonts w:ascii="Times New Roman" w:hAnsi="Times New Roman" w:cs="Times New Roman"/>
          <w:b/>
          <w:i/>
          <w:sz w:val="24"/>
          <w:szCs w:val="24"/>
        </w:rPr>
        <w:t>1070</w:t>
      </w:r>
    </w:p>
    <w:p w14:paraId="1FF05887" w14:textId="77777777" w:rsidR="00095557" w:rsidRPr="006E79D9" w:rsidRDefault="00095557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80E4A5" w14:textId="77777777" w:rsidR="003A1F80" w:rsidRPr="006E79D9" w:rsidRDefault="003A1F80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D0713A" w14:textId="77777777" w:rsidR="003A1F80" w:rsidRDefault="003A1F80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946509" w14:textId="77777777" w:rsidR="00B40E61" w:rsidRPr="006E79D9" w:rsidRDefault="00B40E61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CF8A12" w14:textId="77777777" w:rsidR="00385369" w:rsidRDefault="00E67FF6" w:rsidP="00EC5D90">
      <w:pPr>
        <w:spacing w:after="0"/>
        <w:jc w:val="both"/>
        <w:rPr>
          <w:rFonts w:ascii="Times New Roman" w:hAnsi="Times New Roman"/>
          <w:sz w:val="28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&lt;type text here&gt;</w:t>
      </w:r>
      <w:r w:rsidR="00385369" w:rsidRPr="00385369">
        <w:rPr>
          <w:rFonts w:ascii="Times New Roman" w:hAnsi="Times New Roman"/>
          <w:sz w:val="28"/>
          <w:lang w:val="en-GB"/>
        </w:rPr>
        <w:t xml:space="preserve"> </w:t>
      </w:r>
    </w:p>
    <w:p w14:paraId="299D3E74" w14:textId="7495118F" w:rsidR="00EC5D90" w:rsidRPr="00385369" w:rsidRDefault="00EC5D90" w:rsidP="00EC5D90">
      <w:pPr>
        <w:spacing w:after="0"/>
        <w:jc w:val="both"/>
        <w:rPr>
          <w:rFonts w:ascii="Times New Roman" w:hAnsi="Times New Roman"/>
          <w:sz w:val="20"/>
          <w:szCs w:val="20"/>
        </w:rPr>
        <w:sectPr w:rsidR="00EC5D90" w:rsidRPr="00385369" w:rsidSect="00385369">
          <w:type w:val="continuous"/>
          <w:pgSz w:w="12240" w:h="15840" w:code="1"/>
          <w:pgMar w:top="1800" w:right="1469" w:bottom="1699" w:left="1440" w:header="706" w:footer="706" w:gutter="0"/>
          <w:pgNumType w:start="1"/>
          <w:cols w:space="403"/>
          <w:docGrid w:linePitch="360"/>
        </w:sectPr>
      </w:pPr>
    </w:p>
    <w:p w14:paraId="7DE6ED8C" w14:textId="77777777" w:rsidR="00385369" w:rsidRPr="00385369" w:rsidRDefault="00385369" w:rsidP="00385369">
      <w:pPr>
        <w:spacing w:after="0"/>
        <w:jc w:val="both"/>
        <w:rPr>
          <w:rFonts w:ascii="Times New Roman" w:hAnsi="Times New Roman"/>
          <w:b/>
          <w:sz w:val="20"/>
          <w:szCs w:val="20"/>
          <w:lang w:val="ms-MY"/>
        </w:rPr>
      </w:pPr>
    </w:p>
    <w:sectPr w:rsidR="00385369" w:rsidRPr="00385369" w:rsidSect="006E79D9">
      <w:headerReference w:type="even" r:id="rId12"/>
      <w:headerReference w:type="default" r:id="rId13"/>
      <w:footerReference w:type="even" r:id="rId14"/>
      <w:headerReference w:type="first" r:id="rId15"/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68521" w14:textId="77777777" w:rsidR="009A4A79" w:rsidRDefault="00E67FF6">
      <w:pPr>
        <w:spacing w:after="0" w:line="240" w:lineRule="auto"/>
      </w:pPr>
      <w:r>
        <w:separator/>
      </w:r>
    </w:p>
  </w:endnote>
  <w:endnote w:type="continuationSeparator" w:id="0">
    <w:p w14:paraId="3C4C24FA" w14:textId="77777777" w:rsidR="009A4A79" w:rsidRDefault="00E6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D9C4C3" w14:textId="77777777" w:rsidR="00385369" w:rsidRDefault="00385369">
    <w:pPr>
      <w:pStyle w:val="Footer"/>
    </w:pPr>
    <w:r w:rsidRPr="00CE203C">
      <w:rPr>
        <w:rFonts w:ascii="Times New Roman" w:hAnsi="Times New Roman"/>
        <w:lang w:val="en-US"/>
      </w:rPr>
      <w:t>1</w:t>
    </w:r>
    <w:r>
      <w:rPr>
        <w:rFonts w:ascii="Times New Roman" w:hAnsi="Times New Roman"/>
        <w:lang w:val="en-US"/>
      </w:rPr>
      <w:t>068</w:t>
    </w:r>
    <w:r w:rsidRPr="002F1D31">
      <w:rPr>
        <w:rFonts w:ascii="Times New Roman" w:hAnsi="Times New Roman"/>
        <w:lang w:val="en-US"/>
      </w:rPr>
      <w:ptab w:relativeTo="margin" w:alignment="center" w:leader="none"/>
    </w:r>
    <w:r w:rsidRPr="002F1D31">
      <w:rPr>
        <w:rFonts w:ascii="Times New Roman" w:hAnsi="Times New Roman"/>
        <w:lang w:val="en-US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0D138" w14:textId="7B91A84E" w:rsidR="00385369" w:rsidRPr="007D4BAB" w:rsidRDefault="00385369" w:rsidP="007D4BAB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6D584" w14:textId="77777777" w:rsidR="008F627B" w:rsidRDefault="006E79D9">
    <w:pPr>
      <w:pStyle w:val="Footer"/>
    </w:pPr>
    <w:r w:rsidRPr="0087696D">
      <w:rPr>
        <w:rFonts w:ascii="Times New Roman" w:hAnsi="Times New Roman"/>
      </w:rPr>
      <w:ptab w:relativeTo="margin" w:alignment="center" w:leader="none"/>
    </w:r>
    <w:r w:rsidRPr="0087696D">
      <w:rPr>
        <w:rFonts w:ascii="Times New Roman" w:hAnsi="Times New Roman"/>
      </w:rPr>
      <w:ptab w:relativeTo="margin" w:alignment="right" w:leader="none"/>
    </w:r>
    <w:r>
      <w:rPr>
        <w:rFonts w:ascii="Times New Roman" w:hAnsi="Times New Roman"/>
        <w:lang w:val="en-US"/>
      </w:rPr>
      <w:t>328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BAFC0E" w14:textId="77777777" w:rsidR="009A4A79" w:rsidRDefault="00E67FF6">
      <w:pPr>
        <w:spacing w:after="0" w:line="240" w:lineRule="auto"/>
      </w:pPr>
      <w:r>
        <w:separator/>
      </w:r>
    </w:p>
  </w:footnote>
  <w:footnote w:type="continuationSeparator" w:id="0">
    <w:p w14:paraId="3FC7D75F" w14:textId="77777777" w:rsidR="009A4A79" w:rsidRDefault="00E6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8F5C4" w14:textId="77777777" w:rsidR="00385369" w:rsidRPr="00CB635A" w:rsidRDefault="00385369" w:rsidP="00CB635A">
    <w:pPr>
      <w:spacing w:after="0"/>
      <w:ind w:left="900" w:hanging="900"/>
      <w:rPr>
        <w:rFonts w:ascii="Times New Roman" w:hAnsi="Times New Roman"/>
        <w:sz w:val="20"/>
        <w:szCs w:val="20"/>
        <w:lang w:val="en-GB"/>
      </w:rPr>
    </w:pPr>
    <w:r>
      <w:rPr>
        <w:rFonts w:ascii="Times New Roman" w:hAnsi="Times New Roman"/>
        <w:sz w:val="20"/>
        <w:szCs w:val="20"/>
      </w:rPr>
      <w:t>Koh et al</w:t>
    </w:r>
    <w:r w:rsidRPr="00AF7C55">
      <w:rPr>
        <w:rFonts w:ascii="Times New Roman" w:hAnsi="Times New Roman"/>
        <w:sz w:val="20"/>
        <w:szCs w:val="20"/>
      </w:rPr>
      <w:t xml:space="preserve">:  </w:t>
    </w:r>
    <w:r>
      <w:rPr>
        <w:rFonts w:ascii="Times New Roman" w:hAnsi="Times New Roman"/>
        <w:sz w:val="20"/>
        <w:szCs w:val="20"/>
      </w:rPr>
      <w:tab/>
    </w:r>
    <w:r w:rsidRPr="00AF7C55">
      <w:rPr>
        <w:rFonts w:ascii="Times New Roman" w:hAnsi="Times New Roman"/>
        <w:sz w:val="20"/>
        <w:szCs w:val="20"/>
        <w:lang w:val="en-GB"/>
      </w:rPr>
      <w:t>ROLE OF VANADIA AND TITANIA PHASES IN THE REMOVAL OF METHYLENE BLUE BY ADSORPTION AND PHOTOCATALYTIC DEGRADATION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0FC44" w14:textId="77777777" w:rsidR="00385369" w:rsidRDefault="003853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AF577A" w14:textId="77777777" w:rsidR="00385369" w:rsidRDefault="0038536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9C9EF" w14:textId="77777777" w:rsidR="00487F62" w:rsidRDefault="006E79D9" w:rsidP="002C4D5D">
    <w:pPr>
      <w:pStyle w:val="Header"/>
      <w:jc w:val="right"/>
    </w:pPr>
    <w:r w:rsidRPr="00D75B35">
      <w:rPr>
        <w:rFonts w:ascii="Times New Roman" w:hAnsi="Times New Roman"/>
        <w:i/>
      </w:rPr>
      <w:t xml:space="preserve">Malaysian Journal of </w:t>
    </w:r>
    <w:r>
      <w:rPr>
        <w:rFonts w:ascii="Times New Roman" w:hAnsi="Times New Roman"/>
        <w:i/>
      </w:rPr>
      <w:t xml:space="preserve">Analytical Sciences, Vol </w:t>
    </w:r>
    <w:r>
      <w:rPr>
        <w:rFonts w:ascii="Times New Roman" w:hAnsi="Times New Roman"/>
        <w:i/>
        <w:lang w:val="en-US"/>
      </w:rPr>
      <w:t>24</w:t>
    </w:r>
    <w:r>
      <w:rPr>
        <w:rFonts w:ascii="Times New Roman" w:hAnsi="Times New Roman"/>
        <w:i/>
      </w:rPr>
      <w:t xml:space="preserve"> </w:t>
    </w:r>
    <w:r>
      <w:rPr>
        <w:rFonts w:ascii="Times New Roman" w:hAnsi="Times New Roman"/>
        <w:i/>
        <w:lang w:val="en-US"/>
      </w:rPr>
      <w:t xml:space="preserve">No 3 </w:t>
    </w:r>
    <w:r>
      <w:rPr>
        <w:rFonts w:ascii="Times New Roman" w:hAnsi="Times New Roman"/>
        <w:i/>
      </w:rPr>
      <w:t>(20</w:t>
    </w:r>
    <w:r>
      <w:rPr>
        <w:rFonts w:ascii="Times New Roman" w:hAnsi="Times New Roman"/>
        <w:i/>
        <w:lang w:val="en-MY"/>
      </w:rPr>
      <w:t>20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>320 - 329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DE29F" w14:textId="77777777" w:rsidR="00487F62" w:rsidRDefault="00EC5D9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19E45" w14:textId="77777777" w:rsidR="00487F62" w:rsidRDefault="00EC5D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A544A"/>
    <w:multiLevelType w:val="singleLevel"/>
    <w:tmpl w:val="DD2A490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1" w15:restartNumberingAfterBreak="0">
    <w:nsid w:val="5ED14A96"/>
    <w:multiLevelType w:val="hybridMultilevel"/>
    <w:tmpl w:val="4386C3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36346"/>
    <w:multiLevelType w:val="hybridMultilevel"/>
    <w:tmpl w:val="FB628FC6"/>
    <w:lvl w:ilvl="0" w:tplc="5DB2EC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05FBC"/>
    <w:multiLevelType w:val="hybridMultilevel"/>
    <w:tmpl w:val="FDBE229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5E599D"/>
    <w:multiLevelType w:val="hybridMultilevel"/>
    <w:tmpl w:val="245A078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73E3"/>
    <w:rsid w:val="00095557"/>
    <w:rsid w:val="001573E3"/>
    <w:rsid w:val="00226372"/>
    <w:rsid w:val="002B425B"/>
    <w:rsid w:val="002F626B"/>
    <w:rsid w:val="00385369"/>
    <w:rsid w:val="003A1F80"/>
    <w:rsid w:val="0044292C"/>
    <w:rsid w:val="00460C95"/>
    <w:rsid w:val="00473CD4"/>
    <w:rsid w:val="00487993"/>
    <w:rsid w:val="005644C8"/>
    <w:rsid w:val="005F401D"/>
    <w:rsid w:val="006E79D9"/>
    <w:rsid w:val="007D0E7F"/>
    <w:rsid w:val="007F7EB3"/>
    <w:rsid w:val="00832F59"/>
    <w:rsid w:val="00834CDE"/>
    <w:rsid w:val="00900BAC"/>
    <w:rsid w:val="00975E1A"/>
    <w:rsid w:val="009A4A79"/>
    <w:rsid w:val="009A5A4D"/>
    <w:rsid w:val="00A23F0F"/>
    <w:rsid w:val="00AA706B"/>
    <w:rsid w:val="00AB4AE6"/>
    <w:rsid w:val="00AB5AEF"/>
    <w:rsid w:val="00AC72D0"/>
    <w:rsid w:val="00AD4549"/>
    <w:rsid w:val="00B40E61"/>
    <w:rsid w:val="00B9022C"/>
    <w:rsid w:val="00C71438"/>
    <w:rsid w:val="00C72F3E"/>
    <w:rsid w:val="00C73A4A"/>
    <w:rsid w:val="00CE6DF3"/>
    <w:rsid w:val="00D04BC8"/>
    <w:rsid w:val="00D0718B"/>
    <w:rsid w:val="00D40B1F"/>
    <w:rsid w:val="00D414B9"/>
    <w:rsid w:val="00E67FF6"/>
    <w:rsid w:val="00EA6DE5"/>
    <w:rsid w:val="00EC5D90"/>
    <w:rsid w:val="00FA1675"/>
    <w:rsid w:val="00FC0E69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76E7EFD"/>
  <w15:docId w15:val="{46CB7B12-DDB7-4680-8437-01E10319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ESTECTitle">
    <w:name w:val="JESTEC Title"/>
    <w:basedOn w:val="Normal"/>
    <w:rsid w:val="005F401D"/>
    <w:pPr>
      <w:spacing w:before="1200" w:after="300" w:line="240" w:lineRule="auto"/>
      <w:jc w:val="center"/>
    </w:pPr>
    <w:rPr>
      <w:rFonts w:ascii="Arial" w:eastAsia="SimSun" w:hAnsi="Arial" w:cs="Arial"/>
      <w:b/>
      <w:lang w:val="en-GB"/>
    </w:rPr>
  </w:style>
  <w:style w:type="paragraph" w:customStyle="1" w:styleId="JESTECAffiliation">
    <w:name w:val="JESTEC Affiliation"/>
    <w:basedOn w:val="Normal"/>
    <w:rsid w:val="005F401D"/>
    <w:pPr>
      <w:spacing w:after="0" w:line="240" w:lineRule="auto"/>
      <w:jc w:val="center"/>
    </w:pPr>
    <w:rPr>
      <w:rFonts w:ascii="Times New Roman" w:eastAsia="SimSun" w:hAnsi="Times New Roman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F401D"/>
    <w:pPr>
      <w:ind w:left="720"/>
      <w:contextualSpacing/>
    </w:pPr>
    <w:rPr>
      <w:rFonts w:ascii="Cambria" w:eastAsia="Times New Roman" w:hAnsi="Cambria" w:cs="Times New Roman"/>
      <w:lang w:bidi="en-US"/>
    </w:rPr>
  </w:style>
  <w:style w:type="paragraph" w:customStyle="1" w:styleId="references">
    <w:name w:val="references"/>
    <w:rsid w:val="00095557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95"/>
    <w:rPr>
      <w:rFonts w:ascii="Tahoma" w:hAnsi="Tahoma" w:cs="Tahoma"/>
      <w:sz w:val="16"/>
      <w:szCs w:val="16"/>
    </w:rPr>
  </w:style>
  <w:style w:type="paragraph" w:customStyle="1" w:styleId="msonospacing0">
    <w:name w:val="msonospacing"/>
    <w:rsid w:val="00473CD4"/>
    <w:pPr>
      <w:spacing w:after="160" w:line="256" w:lineRule="auto"/>
    </w:pPr>
    <w:rPr>
      <w:rFonts w:ascii="Calibri" w:eastAsia="Calibri" w:hAnsi="Calibri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HeaderChar">
    <w:name w:val="Header Char"/>
    <w:basedOn w:val="DefaultParagraphFont"/>
    <w:link w:val="Head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paragraph" w:styleId="Footer">
    <w:name w:val="footer"/>
    <w:basedOn w:val="Normal"/>
    <w:link w:val="Foot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FooterChar">
    <w:name w:val="Footer Char"/>
    <w:basedOn w:val="DefaultParagraphFont"/>
    <w:link w:val="Foot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&amp; References Vol 24 No 5 (2020)</vt:lpstr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&amp; References Vol 24 No 6 (2020)</dc:title>
  <dc:creator>Harun Hamzah</dc:creator>
  <cp:lastModifiedBy>Harun Hamzah</cp:lastModifiedBy>
  <cp:revision>16</cp:revision>
  <cp:lastPrinted>2020-04-01T04:48:00Z</cp:lastPrinted>
  <dcterms:created xsi:type="dcterms:W3CDTF">2020-04-10T10:55:00Z</dcterms:created>
  <dcterms:modified xsi:type="dcterms:W3CDTF">2020-11-28T07:30:00Z</dcterms:modified>
</cp:coreProperties>
</file>