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14D11848" w14:textId="77777777" w:rsidR="006768E9" w:rsidRPr="00F447A7" w:rsidRDefault="006768E9" w:rsidP="008E1211">
      <w:pPr>
        <w:spacing w:after="0" w:line="240" w:lineRule="auto"/>
        <w:jc w:val="center"/>
        <w:rPr>
          <w:rFonts w:ascii="Times New Roman" w:hAnsi="Times New Roman"/>
          <w:noProof/>
          <w:sz w:val="28"/>
          <w:szCs w:val="28"/>
          <w:lang w:bidi="ar-SA"/>
        </w:rPr>
      </w:pPr>
      <w:r w:rsidRPr="00F447A7">
        <w:rPr>
          <w:rFonts w:ascii="Times New Roman" w:hAnsi="Times New Roman"/>
          <w:noProof/>
          <w:sz w:val="28"/>
          <w:szCs w:val="28"/>
          <w:lang w:bidi="ar-SA"/>
        </w:rPr>
        <w:t>TITLE IN ENGLISH</w:t>
      </w:r>
    </w:p>
    <w:p w14:paraId="349D3987" w14:textId="77777777" w:rsidR="006768E9" w:rsidRPr="00F447A7" w:rsidRDefault="006768E9" w:rsidP="00F447A7">
      <w:pPr>
        <w:spacing w:after="0" w:line="240" w:lineRule="auto"/>
        <w:jc w:val="center"/>
        <w:rPr>
          <w:rFonts w:ascii="Times New Roman" w:hAnsi="Times New Roman"/>
          <w:noProof/>
          <w:sz w:val="24"/>
          <w:szCs w:val="24"/>
          <w:lang w:bidi="ar-SA"/>
        </w:rPr>
      </w:pPr>
    </w:p>
    <w:p w14:paraId="0EB4D2CD" w14:textId="77777777" w:rsidR="006768E9" w:rsidRPr="00F447A7" w:rsidRDefault="00F447A7" w:rsidP="008E1211">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(Title In Malay</w:t>
      </w:r>
      <w:r w:rsidR="002B3BD8" w:rsidRPr="00F447A7">
        <w:rPr>
          <w:rFonts w:ascii="Times New Roman" w:hAnsi="Times New Roman"/>
          <w:noProof/>
          <w:sz w:val="24"/>
          <w:szCs w:val="24"/>
          <w:lang w:bidi="ar-SA"/>
        </w:rPr>
        <w:t>)</w:t>
      </w:r>
    </w:p>
    <w:p w14:paraId="4A07C562" w14:textId="77777777" w:rsidR="006768E9" w:rsidRPr="00F447A7" w:rsidRDefault="006768E9" w:rsidP="00F447A7">
      <w:pPr>
        <w:spacing w:after="0" w:line="240" w:lineRule="auto"/>
        <w:jc w:val="center"/>
        <w:rPr>
          <w:rFonts w:ascii="Times New Roman" w:hAnsi="Times New Roman"/>
          <w:noProof/>
          <w:sz w:val="20"/>
          <w:szCs w:val="20"/>
          <w:lang w:bidi="ar-SA"/>
        </w:rPr>
      </w:pPr>
    </w:p>
    <w:p w14:paraId="272C224F" w14:textId="77777777" w:rsidR="006768E9" w:rsidRPr="00F447A7" w:rsidRDefault="006768E9" w:rsidP="00F447A7">
      <w:pPr>
        <w:spacing w:after="0" w:line="240" w:lineRule="auto"/>
        <w:jc w:val="center"/>
        <w:rPr>
          <w:rFonts w:ascii="Times New Roman" w:hAnsi="Times New Roman"/>
          <w:noProof/>
          <w:sz w:val="20"/>
          <w:szCs w:val="20"/>
          <w:lang w:bidi="ar-SA"/>
        </w:rPr>
      </w:pPr>
      <w:r w:rsidRPr="00F447A7">
        <w:rPr>
          <w:rFonts w:ascii="Times New Roman" w:hAnsi="Times New Roman"/>
          <w:noProof/>
          <w:sz w:val="20"/>
          <w:szCs w:val="20"/>
          <w:lang w:bidi="ar-SA"/>
        </w:rPr>
        <w:t>Name of author(s)</w:t>
      </w:r>
    </w:p>
    <w:p w14:paraId="632D0524" w14:textId="77777777" w:rsidR="006768E9" w:rsidRPr="00F447A7" w:rsidRDefault="006768E9" w:rsidP="00F447A7">
      <w:pPr>
        <w:spacing w:after="0" w:line="240" w:lineRule="auto"/>
        <w:jc w:val="center"/>
        <w:rPr>
          <w:rFonts w:ascii="Times New Roman" w:hAnsi="Times New Roman"/>
          <w:noProof/>
          <w:sz w:val="18"/>
          <w:szCs w:val="18"/>
          <w:lang w:bidi="ar-SA"/>
        </w:rPr>
      </w:pPr>
    </w:p>
    <w:p w14:paraId="512B2B1E" w14:textId="77777777" w:rsidR="006768E9" w:rsidRPr="00F447A7" w:rsidRDefault="00361BAF"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Affilition</w:t>
      </w:r>
      <w:r w:rsidR="006768E9" w:rsidRPr="00F447A7">
        <w:rPr>
          <w:rFonts w:ascii="Times New Roman" w:hAnsi="Times New Roman"/>
          <w:i/>
          <w:noProof/>
          <w:sz w:val="18"/>
          <w:szCs w:val="18"/>
          <w:lang w:bidi="ar-SA"/>
        </w:rPr>
        <w:t>(s)</w:t>
      </w:r>
    </w:p>
    <w:p w14:paraId="0021ED1A" w14:textId="77777777" w:rsidR="006768E9" w:rsidRPr="00F447A7" w:rsidRDefault="006768E9" w:rsidP="00F447A7">
      <w:pPr>
        <w:spacing w:after="0" w:line="240" w:lineRule="auto"/>
        <w:jc w:val="center"/>
        <w:rPr>
          <w:rFonts w:ascii="Times New Roman" w:hAnsi="Times New Roman"/>
          <w:noProof/>
          <w:sz w:val="18"/>
          <w:szCs w:val="18"/>
          <w:lang w:bidi="ar-SA"/>
        </w:rPr>
      </w:pPr>
    </w:p>
    <w:p w14:paraId="3091B1B3" w14:textId="77777777"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77777777"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 Accepted: </w:t>
      </w:r>
      <w:r w:rsidR="00F82059">
        <w:rPr>
          <w:rFonts w:ascii="Times New Roman" w:hAnsi="Times New Roman"/>
          <w:noProof/>
          <w:sz w:val="18"/>
          <w:szCs w:val="18"/>
          <w:lang w:bidi="ar-SA"/>
        </w:rPr>
        <w:t xml:space="preserve">; Published:  </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794EC108" w14:textId="77777777" w:rsidR="006768E9" w:rsidRPr="00F447A7" w:rsidRDefault="006768E9" w:rsidP="00F447A7">
      <w:pPr>
        <w:spacing w:after="0" w:line="240" w:lineRule="auto"/>
        <w:jc w:val="both"/>
        <w:rPr>
          <w:rFonts w:ascii="Times New Roman" w:hAnsi="Times New Roman"/>
          <w:noProof/>
          <w:sz w:val="18"/>
          <w:szCs w:val="18"/>
          <w:lang w:bidi="ar-SA"/>
        </w:rPr>
      </w:pPr>
      <w:r w:rsidRPr="00F447A7">
        <w:rPr>
          <w:rFonts w:ascii="Times New Roman" w:hAnsi="Times New Roman"/>
          <w:noProof/>
          <w:sz w:val="18"/>
          <w:szCs w:val="18"/>
          <w:lang w:bidi="ar-SA"/>
        </w:rPr>
        <w:t>Abstract in English</w:t>
      </w:r>
    </w:p>
    <w:p w14:paraId="5D50361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6938A0B8" w14:textId="77777777" w:rsidR="006768E9" w:rsidRPr="00F447A7" w:rsidRDefault="006768E9" w:rsidP="00F447A7">
      <w:pPr>
        <w:spacing w:after="0" w:line="240" w:lineRule="auto"/>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p>
    <w:p w14:paraId="3C7A96CC" w14:textId="77777777" w:rsidR="00DD377F" w:rsidRDefault="00DD377F" w:rsidP="00AE713F">
      <w:pPr>
        <w:spacing w:after="0" w:line="240" w:lineRule="auto"/>
        <w:jc w:val="center"/>
        <w:rPr>
          <w:rFonts w:ascii="Times New Roman" w:hAnsi="Times New Roman"/>
          <w:b/>
          <w:noProof/>
          <w:sz w:val="18"/>
          <w:szCs w:val="18"/>
          <w:lang w:bidi="ar-SA"/>
        </w:rPr>
      </w:pPr>
    </w:p>
    <w:p w14:paraId="45F7F5C9" w14:textId="77777777"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549D0C84" w14:textId="77777777" w:rsidR="006768E9" w:rsidRPr="00F447A7" w:rsidRDefault="006768E9" w:rsidP="00F447A7">
      <w:pPr>
        <w:spacing w:after="0" w:line="240" w:lineRule="auto"/>
        <w:jc w:val="both"/>
        <w:rPr>
          <w:rFonts w:ascii="Times New Roman" w:hAnsi="Times New Roman"/>
          <w:noProof/>
          <w:sz w:val="18"/>
          <w:szCs w:val="18"/>
          <w:lang w:bidi="ar-SA"/>
        </w:rPr>
      </w:pPr>
      <w:r w:rsidRPr="00F447A7">
        <w:rPr>
          <w:rFonts w:ascii="Times New Roman" w:hAnsi="Times New Roman"/>
          <w:noProof/>
          <w:sz w:val="18"/>
          <w:szCs w:val="18"/>
          <w:lang w:bidi="ar-SA"/>
        </w:rPr>
        <w:t>Abstract in Malay</w:t>
      </w:r>
    </w:p>
    <w:p w14:paraId="27F5FE65" w14:textId="77777777" w:rsidR="006768E9" w:rsidRPr="00F447A7" w:rsidRDefault="006768E9" w:rsidP="00F447A7">
      <w:pPr>
        <w:spacing w:after="0" w:line="240" w:lineRule="auto"/>
        <w:jc w:val="center"/>
        <w:rPr>
          <w:rFonts w:ascii="Times New Roman" w:hAnsi="Times New Roman"/>
          <w:noProof/>
          <w:sz w:val="18"/>
          <w:szCs w:val="18"/>
          <w:lang w:bidi="ar-SA"/>
        </w:rPr>
      </w:pPr>
    </w:p>
    <w:p w14:paraId="232D2563" w14:textId="77777777" w:rsidR="006768E9" w:rsidRPr="00F447A7" w:rsidRDefault="006768E9" w:rsidP="00F447A7">
      <w:pPr>
        <w:spacing w:after="0" w:line="240" w:lineRule="auto"/>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p>
    <w:p w14:paraId="15FFFF64" w14:textId="77777777" w:rsidR="006768E9" w:rsidRDefault="006768E9" w:rsidP="00F447A7">
      <w:pPr>
        <w:spacing w:after="0" w:line="240" w:lineRule="auto"/>
        <w:jc w:val="center"/>
        <w:rPr>
          <w:rFonts w:ascii="Times New Roman" w:hAnsi="Times New Roman"/>
          <w:noProof/>
          <w:sz w:val="20"/>
          <w:szCs w:val="20"/>
          <w:lang w:bidi="ar-SA"/>
        </w:rPr>
      </w:pPr>
    </w:p>
    <w:p w14:paraId="18F54A31" w14:textId="77777777" w:rsidR="00494C46" w:rsidRPr="00BE7C30" w:rsidRDefault="00494C46" w:rsidP="00F447A7">
      <w:pPr>
        <w:spacing w:after="0" w:line="240" w:lineRule="auto"/>
        <w:jc w:val="center"/>
        <w:rPr>
          <w:rFonts w:ascii="Times New Roman" w:hAnsi="Times New Roman"/>
          <w:noProof/>
          <w:sz w:val="20"/>
          <w:szCs w:val="20"/>
          <w:lang w:bidi="ar-SA"/>
        </w:rPr>
      </w:pPr>
    </w:p>
    <w:p w14:paraId="152BE962"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0A51530" w14:textId="77777777" w:rsidR="006768E9" w:rsidRPr="00F447A7" w:rsidRDefault="006768E9" w:rsidP="008E1211">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14:paraId="682AC24E" w14:textId="77777777" w:rsidR="006768E9" w:rsidRPr="00F447A7" w:rsidRDefault="006768E9" w:rsidP="00BA1F7B">
      <w:pPr>
        <w:spacing w:after="0" w:line="240" w:lineRule="auto"/>
        <w:jc w:val="center"/>
        <w:rPr>
          <w:rFonts w:ascii="Times New Roman" w:hAnsi="Times New Roman"/>
          <w:noProof/>
          <w:sz w:val="20"/>
          <w:szCs w:val="20"/>
          <w:lang w:bidi="ar-SA"/>
        </w:rPr>
      </w:pPr>
    </w:p>
    <w:p w14:paraId="4B6D0B71"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315CD77A" w14:textId="77777777" w:rsidR="006768E9" w:rsidRPr="00F447A7" w:rsidRDefault="006768E9" w:rsidP="00F447A7">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14:paraId="51C32C99" w14:textId="77777777" w:rsidR="006768E9" w:rsidRPr="00F447A7" w:rsidRDefault="006768E9" w:rsidP="00BA1F7B">
      <w:pPr>
        <w:spacing w:after="0" w:line="240" w:lineRule="auto"/>
        <w:jc w:val="center"/>
        <w:rPr>
          <w:rFonts w:ascii="Times New Roman" w:hAnsi="Times New Roman"/>
          <w:noProof/>
          <w:sz w:val="20"/>
          <w:szCs w:val="20"/>
          <w:lang w:bidi="ar-SA"/>
        </w:rPr>
      </w:pPr>
    </w:p>
    <w:p w14:paraId="4792DC26"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68146D3A" w14:textId="77777777" w:rsidR="006768E9" w:rsidRPr="00F447A7" w:rsidRDefault="006768E9" w:rsidP="00F447A7">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14:paraId="72AF3896" w14:textId="77777777" w:rsidR="006768E9" w:rsidRPr="00F447A7" w:rsidRDefault="006768E9" w:rsidP="00F447A7">
      <w:pPr>
        <w:spacing w:after="0" w:line="240" w:lineRule="auto"/>
        <w:jc w:val="center"/>
        <w:rPr>
          <w:rFonts w:ascii="Times New Roman" w:hAnsi="Times New Roman"/>
          <w:noProof/>
          <w:sz w:val="20"/>
          <w:szCs w:val="20"/>
          <w:lang w:bidi="ar-SA"/>
        </w:rPr>
      </w:pPr>
    </w:p>
    <w:p w14:paraId="471ACF9F"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A9BEDC9" w14:textId="77777777" w:rsidR="006768E9" w:rsidRPr="00F447A7" w:rsidRDefault="006768E9" w:rsidP="00F447A7">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14:paraId="7AFE2EDA" w14:textId="77777777" w:rsidR="006768E9" w:rsidRPr="00F447A7" w:rsidRDefault="006768E9" w:rsidP="00F447A7">
      <w:pPr>
        <w:spacing w:after="0" w:line="240" w:lineRule="auto"/>
        <w:jc w:val="center"/>
        <w:rPr>
          <w:rFonts w:ascii="Times New Roman" w:hAnsi="Times New Roman"/>
          <w:noProof/>
          <w:sz w:val="20"/>
          <w:szCs w:val="20"/>
          <w:lang w:bidi="ar-SA"/>
        </w:rPr>
      </w:pPr>
    </w:p>
    <w:p w14:paraId="0458648C" w14:textId="77777777"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4E16125F" w14:textId="77777777" w:rsidR="002B3BD8" w:rsidRPr="00F447A7" w:rsidRDefault="006768E9" w:rsidP="00F447A7">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14:paraId="3FCB933D" w14:textId="77777777" w:rsidR="006768E9" w:rsidRPr="00F447A7" w:rsidRDefault="006768E9" w:rsidP="00BA1F7B">
      <w:pPr>
        <w:spacing w:after="0" w:line="240" w:lineRule="auto"/>
        <w:jc w:val="center"/>
        <w:rPr>
          <w:rFonts w:ascii="Times New Roman" w:hAnsi="Times New Roman"/>
          <w:noProof/>
          <w:sz w:val="20"/>
          <w:szCs w:val="20"/>
          <w:lang w:bidi="ar-SA"/>
        </w:rPr>
      </w:pPr>
    </w:p>
    <w:p w14:paraId="7FDC64FF" w14:textId="77777777" w:rsidR="006768E9" w:rsidRPr="00F447A7" w:rsidRDefault="006768E9" w:rsidP="00F447A7">
      <w:pPr>
        <w:spacing w:after="0" w:line="240" w:lineRule="auto"/>
        <w:jc w:val="center"/>
        <w:rPr>
          <w:rFonts w:ascii="Times New Roman" w:hAnsi="Times New Roman"/>
          <w:noProof/>
          <w:sz w:val="20"/>
          <w:szCs w:val="20"/>
          <w:lang w:bidi="ar-SA"/>
        </w:rPr>
      </w:pPr>
    </w:p>
    <w:p w14:paraId="451B82AC" w14:textId="77777777"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4B70DA06" w14:textId="77777777" w:rsidR="00A74A7E" w:rsidRPr="00A74A7E" w:rsidRDefault="006768E9" w:rsidP="00A74A7E">
      <w:pPr>
        <w:numPr>
          <w:ilvl w:val="0"/>
          <w:numId w:val="1"/>
        </w:numPr>
        <w:spacing w:after="0" w:line="240" w:lineRule="auto"/>
        <w:ind w:left="360"/>
        <w:jc w:val="both"/>
        <w:rPr>
          <w:rFonts w:ascii="Times New Roman" w:hAnsi="Times New Roman"/>
          <w:noProof/>
          <w:lang w:bidi="ar-SA"/>
        </w:rPr>
      </w:pPr>
      <w:r w:rsidRPr="00F447A7">
        <w:rPr>
          <w:rFonts w:ascii="Times New Roman" w:hAnsi="Times New Roman"/>
          <w:noProof/>
          <w:sz w:val="20"/>
          <w:szCs w:val="20"/>
          <w:lang w:bidi="ar-SA"/>
        </w:rPr>
        <w:t xml:space="preserve">Zakri, A.H. 2000. Title of article. </w:t>
      </w:r>
      <w:r w:rsidRPr="00F447A7">
        <w:rPr>
          <w:rFonts w:ascii="Times New Roman" w:hAnsi="Times New Roman"/>
          <w:i/>
          <w:noProof/>
          <w:sz w:val="20"/>
          <w:szCs w:val="20"/>
          <w:lang w:bidi="ar-SA"/>
        </w:rPr>
        <w:t>Name of the journal</w:t>
      </w:r>
      <w:r w:rsidRPr="00F447A7">
        <w:rPr>
          <w:rFonts w:ascii="Times New Roman" w:hAnsi="Times New Roman"/>
          <w:noProof/>
          <w:sz w:val="20"/>
          <w:szCs w:val="20"/>
          <w:lang w:bidi="ar-SA"/>
        </w:rPr>
        <w:t>, vol (no): pp.</w:t>
      </w:r>
      <w:r w:rsidR="002B3BD8" w:rsidRPr="00F447A7">
        <w:rPr>
          <w:rFonts w:ascii="Times New Roman" w:hAnsi="Times New Roman"/>
          <w:noProof/>
          <w:sz w:val="20"/>
          <w:szCs w:val="20"/>
          <w:lang w:bidi="ar-SA"/>
        </w:rPr>
        <w:t xml:space="preserve">  </w:t>
      </w:r>
    </w:p>
    <w:p w14:paraId="4368F457" w14:textId="77777777" w:rsidR="00E66197" w:rsidRPr="00A74A7E" w:rsidRDefault="00A74A7E" w:rsidP="00A74A7E">
      <w:pPr>
        <w:numPr>
          <w:ilvl w:val="0"/>
          <w:numId w:val="1"/>
        </w:numPr>
        <w:spacing w:after="0" w:line="240" w:lineRule="auto"/>
        <w:ind w:left="360"/>
        <w:jc w:val="both"/>
        <w:rPr>
          <w:rFonts w:ascii="Times New Roman" w:hAnsi="Times New Roman"/>
          <w:noProof/>
          <w:lang w:bidi="ar-SA"/>
        </w:rPr>
      </w:pPr>
      <w:r>
        <w:rPr>
          <w:rFonts w:ascii="Times New Roman" w:hAnsi="Times New Roman"/>
          <w:noProof/>
          <w:sz w:val="20"/>
          <w:szCs w:val="20"/>
          <w:lang w:bidi="ar-SA"/>
        </w:rPr>
        <w:t>XX</w:t>
      </w:r>
    </w:p>
    <w:p w14:paraId="2C72977B" w14:textId="77777777" w:rsidR="00A74A7E" w:rsidRDefault="00A74A7E" w:rsidP="00A74A7E">
      <w:pPr>
        <w:spacing w:after="0" w:line="240" w:lineRule="auto"/>
        <w:jc w:val="both"/>
        <w:rPr>
          <w:rFonts w:ascii="Times New Roman" w:hAnsi="Times New Roman"/>
          <w:noProof/>
          <w:sz w:val="20"/>
          <w:szCs w:val="20"/>
          <w:lang w:bidi="ar-SA"/>
        </w:rPr>
      </w:pPr>
    </w:p>
    <w:p w14:paraId="432A1669" w14:textId="77777777" w:rsidR="00A74A7E" w:rsidRDefault="00A74A7E" w:rsidP="00A74A7E">
      <w:pPr>
        <w:spacing w:after="0" w:line="240" w:lineRule="auto"/>
        <w:jc w:val="both"/>
        <w:rPr>
          <w:rFonts w:ascii="Times New Roman" w:hAnsi="Times New Roman"/>
          <w:noProof/>
          <w:sz w:val="20"/>
          <w:szCs w:val="20"/>
          <w:lang w:bidi="ar-SA"/>
        </w:rPr>
      </w:pPr>
    </w:p>
    <w:p w14:paraId="40AA93FC" w14:textId="77777777" w:rsidR="00A74A7E" w:rsidRDefault="00A74A7E" w:rsidP="00A74A7E">
      <w:pPr>
        <w:spacing w:after="0" w:line="240" w:lineRule="auto"/>
        <w:jc w:val="both"/>
        <w:rPr>
          <w:rFonts w:ascii="Times New Roman" w:hAnsi="Times New Roman"/>
          <w:noProof/>
          <w:sz w:val="20"/>
          <w:szCs w:val="20"/>
          <w:lang w:bidi="ar-SA"/>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694384CA" w14:textId="77777777" w:rsidR="008B44A8" w:rsidRPr="00241E19" w:rsidRDefault="008B44A8" w:rsidP="008B44A8">
      <w:pPr>
        <w:spacing w:after="0"/>
        <w:jc w:val="both"/>
        <w:rPr>
          <w:rFonts w:ascii="Times New Roman" w:eastAsia="Calibri" w:hAnsi="Times New Roman"/>
          <w:sz w:val="20"/>
          <w:szCs w:val="20"/>
          <w:lang w:val="en-GB"/>
        </w:rPr>
      </w:pPr>
      <w:r w:rsidRPr="00241E19">
        <w:rPr>
          <w:rFonts w:ascii="Times New Roman" w:eastAsia="Calibri" w:hAnsi="Times New Roman"/>
          <w:sz w:val="20"/>
          <w:szCs w:val="20"/>
          <w:lang w:val="en-GB"/>
        </w:rPr>
        <w:t>The appearance of peaks at 3353 cm</w:t>
      </w:r>
      <w:r w:rsidRPr="00241E19">
        <w:rPr>
          <w:rFonts w:ascii="Times New Roman" w:eastAsia="Calibri" w:hAnsi="Times New Roman"/>
          <w:sz w:val="20"/>
          <w:szCs w:val="20"/>
          <w:vertAlign w:val="superscript"/>
          <w:lang w:val="en-GB"/>
        </w:rPr>
        <w:t xml:space="preserve">-1 </w:t>
      </w:r>
      <w:r w:rsidRPr="00241E19">
        <w:rPr>
          <w:rFonts w:ascii="Times New Roman" w:eastAsia="Calibri" w:hAnsi="Times New Roman"/>
          <w:sz w:val="20"/>
          <w:szCs w:val="20"/>
          <w:lang w:val="en-GB"/>
        </w:rPr>
        <w:t>in the CMChi/[Bmim][OAc] films indicated the presence of NH</w:t>
      </w:r>
      <w:r w:rsidRPr="00241E19">
        <w:rPr>
          <w:rFonts w:ascii="Times New Roman" w:eastAsia="Calibri" w:hAnsi="Times New Roman"/>
          <w:sz w:val="20"/>
          <w:szCs w:val="20"/>
          <w:vertAlign w:val="subscript"/>
          <w:lang w:val="en-GB"/>
        </w:rPr>
        <w:t>3</w:t>
      </w:r>
      <w:r w:rsidRPr="00241E19">
        <w:rPr>
          <w:rFonts w:ascii="Times New Roman" w:eastAsia="Calibri" w:hAnsi="Times New Roman"/>
          <w:sz w:val="20"/>
          <w:szCs w:val="20"/>
          <w:vertAlign w:val="superscript"/>
          <w:lang w:val="en-GB"/>
        </w:rPr>
        <w:t xml:space="preserve">+ </w:t>
      </w:r>
      <w:r w:rsidRPr="00241E19">
        <w:rPr>
          <w:rFonts w:ascii="Times New Roman" w:eastAsia="Calibri" w:hAnsi="Times New Roman"/>
          <w:sz w:val="20"/>
          <w:szCs w:val="20"/>
          <w:lang w:val="en-GB"/>
        </w:rPr>
        <w:t xml:space="preserve">that has been protonated by the acetic acid </w:t>
      </w:r>
      <w:r w:rsidRPr="00241E19">
        <w:rPr>
          <w:rStyle w:val="FootnoteReference"/>
          <w:rFonts w:ascii="Times New Roman" w:eastAsia="Calibri" w:hAnsi="Times New Roman"/>
          <w:sz w:val="20"/>
          <w:szCs w:val="20"/>
          <w:lang w:val="en-GB"/>
        </w:rPr>
        <w:fldChar w:fldCharType="begin" w:fldLock="1"/>
      </w:r>
      <w:r w:rsidRPr="00241E19">
        <w:rPr>
          <w:rFonts w:ascii="Times New Roman" w:eastAsia="Calibri" w:hAnsi="Times New Roman"/>
          <w:sz w:val="20"/>
          <w:szCs w:val="20"/>
          <w:lang w:val="en-GB"/>
        </w:rPr>
        <w:instrText>ADDIN CSL_CITATION {"citationItems":[{"id":"ITEM-1","itemData":{"DOI":"10.1063/1.4858760","ISBN":"9780735411999","author":[{"dropping-particle":"","family":"Mobarak","given":"Nadhratun Naiim","non-dropping-particle":"","parse-names":false,"suffix":""},{"dropping-particle":"","family":"Ramli","given":"Nazaruddin","non-dropping-particle":"","parse-names":false,"suffix":""},{"dropping-particle":"","family":"Abdullah","given":"Pauzi","non-dropping-particle":"","parse-names":false,"suffix":""}],"id":"ITEM-1","issued":{"date-parts":[["2013"]]},"page":"843-849","title":"Spectroscopic Studies of Carboxymethyl Chitosan- Ammonium Triflate ( NH 4 CF 3 SO 3 ) based Solid Polymer Electrolytes","type":"article-journal","volume":"849"},"uris":["http://www.mendeley.com/documents/?uuid=e3a61086-b46e-48c0-9d97-82048828fb08"]}],"mendeley":{"formattedCitation":"[4]","plainTextFormattedCitation":"[4]","previouslyFormattedCitation":"[4]"},"properties":{"noteIndex":0},"schema":"https://github.com/citation-style-language/schema/raw/master/csl-citation.json"}</w:instrText>
      </w:r>
      <w:r w:rsidRPr="00241E19">
        <w:rPr>
          <w:rStyle w:val="FootnoteReference"/>
          <w:rFonts w:ascii="Times New Roman" w:eastAsia="Calibri" w:hAnsi="Times New Roman"/>
          <w:sz w:val="20"/>
          <w:szCs w:val="20"/>
          <w:lang w:val="en-GB"/>
        </w:rPr>
        <w:fldChar w:fldCharType="separate"/>
      </w:r>
      <w:r w:rsidRPr="00241E19">
        <w:rPr>
          <w:rFonts w:ascii="Times New Roman" w:eastAsia="Calibri" w:hAnsi="Times New Roman"/>
          <w:sz w:val="20"/>
          <w:szCs w:val="20"/>
          <w:lang w:val="en-GB"/>
        </w:rPr>
        <w:t>[4]</w:t>
      </w:r>
      <w:r w:rsidRPr="00241E19">
        <w:rPr>
          <w:rStyle w:val="FootnoteReference"/>
          <w:rFonts w:ascii="Times New Roman" w:eastAsia="Calibri" w:hAnsi="Times New Roman"/>
          <w:sz w:val="20"/>
          <w:szCs w:val="20"/>
          <w:lang w:val="en-GB"/>
        </w:rPr>
        <w:fldChar w:fldCharType="end"/>
      </w:r>
      <w:r w:rsidRPr="00241E19">
        <w:rPr>
          <w:rFonts w:ascii="Times New Roman" w:eastAsia="Calibri" w:hAnsi="Times New Roman"/>
          <w:sz w:val="20"/>
          <w:szCs w:val="20"/>
          <w:lang w:val="en-GB"/>
        </w:rPr>
        <w:t>. The O-H band in the CMChi/[Bmim][OAc] films was suggested to be protonated as well</w:t>
      </w:r>
      <w:r w:rsidRPr="00241E19">
        <w:rPr>
          <w:rFonts w:ascii="Times New Roman" w:eastAsia="Calibri" w:hAnsi="Times New Roman"/>
          <w:sz w:val="20"/>
          <w:szCs w:val="20"/>
        </w:rPr>
        <w:t>,</w:t>
      </w:r>
      <w:r w:rsidRPr="00241E19">
        <w:rPr>
          <w:rFonts w:ascii="Times New Roman" w:eastAsia="Calibri" w:hAnsi="Times New Roman"/>
          <w:sz w:val="20"/>
          <w:szCs w:val="20"/>
          <w:lang w:val="en-GB"/>
        </w:rPr>
        <w:t xml:space="preserve"> as evidenced by the shift </w:t>
      </w:r>
      <w:r>
        <w:rPr>
          <w:rFonts w:ascii="Times New Roman" w:eastAsia="Calibri" w:hAnsi="Times New Roman"/>
          <w:sz w:val="20"/>
          <w:szCs w:val="20"/>
          <w:lang w:val="en-GB"/>
        </w:rPr>
        <w:t xml:space="preserve"> </w:t>
      </w:r>
      <w:r w:rsidRPr="00241E19">
        <w:rPr>
          <w:rFonts w:ascii="Times New Roman" w:eastAsia="Calibri" w:hAnsi="Times New Roman"/>
          <w:sz w:val="20"/>
          <w:szCs w:val="20"/>
          <w:lang w:val="en-GB"/>
        </w:rPr>
        <w:t>of the band towards lower wavenumber at 3292 cm</w:t>
      </w:r>
      <w:r w:rsidRPr="00241E19">
        <w:rPr>
          <w:rFonts w:ascii="Times New Roman" w:eastAsia="Calibri" w:hAnsi="Times New Roman"/>
          <w:sz w:val="20"/>
          <w:szCs w:val="20"/>
          <w:vertAlign w:val="superscript"/>
          <w:lang w:val="en-GB"/>
        </w:rPr>
        <w:t>-1</w:t>
      </w:r>
      <w:r w:rsidRPr="00241E19">
        <w:rPr>
          <w:rFonts w:ascii="Times New Roman" w:eastAsia="Calibri" w:hAnsi="Times New Roman"/>
          <w:sz w:val="20"/>
          <w:szCs w:val="20"/>
          <w:lang w:val="en-GB"/>
        </w:rPr>
        <w:t xml:space="preserve"> to 3281 cm</w:t>
      </w:r>
      <w:r w:rsidRPr="00241E19">
        <w:rPr>
          <w:rFonts w:ascii="Times New Roman" w:eastAsia="Calibri" w:hAnsi="Times New Roman"/>
          <w:sz w:val="20"/>
          <w:szCs w:val="20"/>
          <w:vertAlign w:val="superscript"/>
          <w:lang w:val="en-GB"/>
        </w:rPr>
        <w:t>-1</w:t>
      </w:r>
      <w:r w:rsidRPr="00241E19">
        <w:rPr>
          <w:rFonts w:ascii="Times New Roman" w:eastAsia="Calibri" w:hAnsi="Times New Roman"/>
          <w:sz w:val="20"/>
          <w:szCs w:val="20"/>
          <w:lang w:val="en-GB"/>
        </w:rPr>
        <w:t>. Thus, these protonated O-H suggested the formation of OH</w:t>
      </w:r>
      <w:r w:rsidRPr="00241E19">
        <w:rPr>
          <w:rFonts w:ascii="Times New Roman" w:eastAsia="Calibri" w:hAnsi="Times New Roman"/>
          <w:sz w:val="20"/>
          <w:szCs w:val="20"/>
          <w:vertAlign w:val="subscript"/>
          <w:lang w:val="en-GB"/>
        </w:rPr>
        <w:t>2</w:t>
      </w:r>
      <w:r w:rsidRPr="00241E19">
        <w:rPr>
          <w:rFonts w:ascii="Times New Roman" w:eastAsia="Calibri" w:hAnsi="Times New Roman"/>
          <w:sz w:val="20"/>
          <w:szCs w:val="20"/>
          <w:vertAlign w:val="superscript"/>
          <w:lang w:val="en-GB"/>
        </w:rPr>
        <w:t>+</w:t>
      </w:r>
      <w:r w:rsidRPr="00241E19">
        <w:rPr>
          <w:rFonts w:ascii="Times New Roman" w:eastAsia="Calibri" w:hAnsi="Times New Roman"/>
          <w:sz w:val="20"/>
          <w:szCs w:val="20"/>
          <w:lang w:val="en-GB"/>
        </w:rPr>
        <w:t xml:space="preserve">. The broadening of the O-H stretching peaks also might be due to the presence of water molecules in the CMChi films as polysaccharide is hydrophilic in nature </w:t>
      </w:r>
      <w:r w:rsidRPr="00241E19">
        <w:rPr>
          <w:rFonts w:ascii="Times New Roman" w:eastAsia="Calibri" w:hAnsi="Times New Roman"/>
          <w:sz w:val="20"/>
          <w:szCs w:val="20"/>
          <w:lang w:val="en-GB"/>
        </w:rPr>
        <w:fldChar w:fldCharType="begin"/>
      </w:r>
      <w:r w:rsidRPr="00241E19">
        <w:rPr>
          <w:rFonts w:ascii="Times New Roman" w:eastAsia="Calibri" w:hAnsi="Times New Roman"/>
          <w:sz w:val="20"/>
          <w:szCs w:val="20"/>
          <w:lang w:val="en-GB"/>
        </w:rPr>
        <w:instrText xml:space="preserve"> ADDIN EN.CITE &lt;EndNote&gt;&lt;Cite&gt;&lt;Author&gt;Rueda&lt;/Author&gt;&lt;Year&gt;1999&lt;/Year&gt;&lt;RecNum&gt;196&lt;/RecNum&gt;&lt;DisplayText&gt;[9]&lt;/DisplayText&gt;&lt;record&gt;&lt;rec-number&gt;196&lt;/rec-number&gt;&lt;foreign-keys&gt;&lt;key app="EN" db-id="w90f0fazorvezievtw3xtefzda0t9502dsex" timestamp="1588819247"&gt;196&lt;/key&gt;&lt;/foreign-keys&gt;&lt;ref-type name="Journal Article"&gt;17&lt;/ref-type&gt;&lt;contributors&gt;&lt;authors&gt;&lt;author&gt;Rueda, DR&lt;/author&gt;&lt;author&gt;Secall, T&lt;/author&gt;&lt;author&gt;Bayer, RK&lt;/author&gt;&lt;/authors&gt;&lt;/contributors&gt;&lt;titles&gt;&lt;title&gt;Differences in the interaction of water with starch and chitosan films as revealed by infrared spectroscopy and differential scanning calorimetry&lt;/title&gt;&lt;secondary-title&gt;Carbohydrate polymers&lt;/secondary-title&gt;&lt;/titles&gt;&lt;periodical&gt;&lt;full-title&gt;Carbohydrate polymers&lt;/full-title&gt;&lt;/periodical&gt;&lt;pages&gt;49-56&lt;/pages&gt;&lt;volume&gt;40&lt;/volume&gt;&lt;number&gt;1&lt;/number&gt;&lt;dates&gt;&lt;year&gt;1999&lt;/year&gt;&lt;/dates&gt;&lt;isbn&gt;0144-8617&lt;/isbn&gt;&lt;urls&gt;&lt;/urls&gt;&lt;/record&gt;&lt;/Cite&gt;&lt;/EndNote&gt;</w:instrText>
      </w:r>
      <w:r w:rsidRPr="00241E19">
        <w:rPr>
          <w:rFonts w:ascii="Times New Roman" w:eastAsia="Calibri" w:hAnsi="Times New Roman"/>
          <w:sz w:val="20"/>
          <w:szCs w:val="20"/>
          <w:lang w:val="en-GB"/>
        </w:rPr>
        <w:fldChar w:fldCharType="separate"/>
      </w:r>
      <w:r w:rsidRPr="00241E19">
        <w:rPr>
          <w:rFonts w:ascii="Times New Roman" w:eastAsia="Calibri" w:hAnsi="Times New Roman"/>
          <w:sz w:val="20"/>
          <w:szCs w:val="20"/>
          <w:lang w:val="en-GB"/>
        </w:rPr>
        <w:t>[</w:t>
      </w:r>
      <w:hyperlink w:anchor="_ENREF_9" w:tooltip="Rueda, 1999 #196" w:history="1">
        <w:r w:rsidRPr="00241E19">
          <w:rPr>
            <w:rFonts w:ascii="Times New Roman" w:eastAsia="Calibri" w:hAnsi="Times New Roman"/>
            <w:sz w:val="20"/>
            <w:szCs w:val="20"/>
            <w:lang w:val="en-GB"/>
          </w:rPr>
          <w:t>9</w:t>
        </w:r>
      </w:hyperlink>
      <w:r w:rsidRPr="00241E19">
        <w:rPr>
          <w:rFonts w:ascii="Times New Roman" w:eastAsia="Calibri" w:hAnsi="Times New Roman"/>
          <w:sz w:val="20"/>
          <w:szCs w:val="20"/>
          <w:lang w:val="en-GB"/>
        </w:rPr>
        <w:t>]</w:t>
      </w:r>
      <w:r w:rsidRPr="00241E19">
        <w:rPr>
          <w:rFonts w:ascii="Times New Roman" w:eastAsia="Calibri" w:hAnsi="Times New Roman"/>
          <w:sz w:val="20"/>
          <w:szCs w:val="20"/>
          <w:lang w:val="en-GB"/>
        </w:rPr>
        <w:fldChar w:fldCharType="end"/>
      </w:r>
      <w:r w:rsidRPr="00241E19">
        <w:rPr>
          <w:rFonts w:ascii="Times New Roman" w:eastAsia="Calibri" w:hAnsi="Times New Roman"/>
          <w:sz w:val="20"/>
          <w:szCs w:val="20"/>
          <w:lang w:val="en-GB"/>
        </w:rPr>
        <w:t>.</w:t>
      </w:r>
    </w:p>
    <w:p w14:paraId="5E4A2F2B" w14:textId="77777777" w:rsidR="008B44A8" w:rsidRDefault="008B44A8" w:rsidP="008B44A8">
      <w:pPr>
        <w:spacing w:after="0"/>
        <w:jc w:val="both"/>
        <w:rPr>
          <w:rFonts w:ascii="Times New Roman" w:eastAsia="Calibri" w:hAnsi="Times New Roman"/>
          <w:sz w:val="20"/>
          <w:szCs w:val="20"/>
          <w:lang w:val="en-GB"/>
        </w:rPr>
      </w:pPr>
    </w:p>
    <w:p w14:paraId="5F007324" w14:textId="77777777" w:rsidR="008B44A8" w:rsidRDefault="008B44A8" w:rsidP="008B44A8">
      <w:pPr>
        <w:spacing w:after="0"/>
        <w:jc w:val="both"/>
        <w:rPr>
          <w:rFonts w:ascii="Times New Roman" w:eastAsia="Calibri" w:hAnsi="Times New Roman"/>
          <w:sz w:val="20"/>
          <w:szCs w:val="20"/>
          <w:lang w:val="en-GB"/>
        </w:rPr>
      </w:pPr>
      <w:r w:rsidRPr="00671253">
        <w:rPr>
          <w:rFonts w:ascii="Times New Roman" w:eastAsia="Calibri" w:hAnsi="Times New Roman"/>
          <w:bCs/>
          <w:sz w:val="20"/>
          <w:szCs w:val="20"/>
          <w:lang w:val="en-GB"/>
        </w:rPr>
        <w:t xml:space="preserve">There are also several </w:t>
      </w:r>
      <w:r w:rsidRPr="00671253">
        <w:rPr>
          <w:rFonts w:ascii="Times New Roman" w:eastAsia="Calibri" w:hAnsi="Times New Roman"/>
          <w:sz w:val="20"/>
          <w:szCs w:val="20"/>
          <w:lang w:val="en-GB"/>
        </w:rPr>
        <w:t xml:space="preserve">displacements in the wavenumbers </w:t>
      </w:r>
      <w:r w:rsidRPr="00671253">
        <w:rPr>
          <w:rFonts w:ascii="Times New Roman" w:eastAsia="Calibri" w:hAnsi="Times New Roman"/>
          <w:bCs/>
          <w:sz w:val="20"/>
          <w:szCs w:val="20"/>
          <w:lang w:val="en-GB"/>
        </w:rPr>
        <w:t xml:space="preserve">of certain characteristic peaks in </w:t>
      </w:r>
      <w:r w:rsidRPr="00671253">
        <w:rPr>
          <w:rFonts w:ascii="Times New Roman" w:eastAsia="Calibri" w:hAnsi="Times New Roman"/>
          <w:sz w:val="20"/>
          <w:szCs w:val="20"/>
          <w:lang w:val="en-GB"/>
        </w:rPr>
        <w:t>CMChi/[Bmim][OAc] films</w:t>
      </w:r>
      <w:r w:rsidRPr="00671253">
        <w:rPr>
          <w:rFonts w:ascii="Times New Roman" w:eastAsia="Calibri" w:hAnsi="Times New Roman"/>
          <w:bCs/>
          <w:sz w:val="20"/>
          <w:szCs w:val="20"/>
          <w:lang w:val="en-GB"/>
        </w:rPr>
        <w:t xml:space="preserve"> depicted in </w:t>
      </w:r>
      <w:r w:rsidRPr="00671253">
        <w:rPr>
          <w:rFonts w:ascii="Times New Roman" w:eastAsia="Calibri" w:hAnsi="Times New Roman"/>
          <w:sz w:val="20"/>
          <w:szCs w:val="20"/>
          <w:lang w:val="en-GB"/>
        </w:rPr>
        <w:t>Figure 3(a). The peak at 1572 cm</w:t>
      </w:r>
      <w:r w:rsidRPr="00671253">
        <w:rPr>
          <w:rFonts w:ascii="Times New Roman" w:eastAsia="Calibri" w:hAnsi="Times New Roman"/>
          <w:sz w:val="20"/>
          <w:szCs w:val="20"/>
          <w:vertAlign w:val="superscript"/>
          <w:lang w:val="en-GB"/>
        </w:rPr>
        <w:t>-1</w:t>
      </w:r>
      <w:r w:rsidRPr="00671253">
        <w:rPr>
          <w:rFonts w:ascii="Times New Roman" w:eastAsia="Calibri" w:hAnsi="Times New Roman"/>
          <w:sz w:val="20"/>
          <w:szCs w:val="20"/>
          <w:lang w:val="en-GB"/>
        </w:rPr>
        <w:t xml:space="preserve"> which belonged to the overlapping of amine (N-H) in the polymer chain was displaced </w:t>
      </w:r>
      <w:r>
        <w:rPr>
          <w:rFonts w:ascii="Times New Roman" w:eastAsia="Calibri" w:hAnsi="Times New Roman"/>
          <w:sz w:val="20"/>
          <w:szCs w:val="20"/>
          <w:lang w:val="en-GB"/>
        </w:rPr>
        <w:t xml:space="preserve"> </w:t>
      </w:r>
      <w:r w:rsidRPr="00671253">
        <w:rPr>
          <w:rFonts w:ascii="Times New Roman" w:eastAsia="Calibri" w:hAnsi="Times New Roman"/>
          <w:sz w:val="20"/>
          <w:szCs w:val="20"/>
          <w:lang w:val="en-GB"/>
        </w:rPr>
        <w:t xml:space="preserve">to </w:t>
      </w:r>
      <w:r>
        <w:rPr>
          <w:rFonts w:ascii="Times New Roman" w:eastAsia="Calibri" w:hAnsi="Times New Roman"/>
          <w:sz w:val="20"/>
          <w:szCs w:val="20"/>
          <w:lang w:val="en-GB"/>
        </w:rPr>
        <w:t xml:space="preserve"> </w:t>
      </w:r>
      <w:r w:rsidRPr="00671253">
        <w:rPr>
          <w:rFonts w:ascii="Times New Roman" w:eastAsia="Calibri" w:hAnsi="Times New Roman"/>
          <w:sz w:val="20"/>
          <w:szCs w:val="20"/>
          <w:lang w:val="en-GB"/>
        </w:rPr>
        <w:t>about 10 cm</w:t>
      </w:r>
      <w:r w:rsidRPr="00671253">
        <w:rPr>
          <w:rFonts w:ascii="Times New Roman" w:eastAsia="Calibri" w:hAnsi="Times New Roman"/>
          <w:sz w:val="20"/>
          <w:szCs w:val="20"/>
          <w:vertAlign w:val="superscript"/>
          <w:lang w:val="en-GB"/>
        </w:rPr>
        <w:t>-1</w:t>
      </w:r>
      <w:r w:rsidRPr="00671253">
        <w:rPr>
          <w:rFonts w:ascii="Times New Roman" w:eastAsia="Calibri" w:hAnsi="Times New Roman"/>
          <w:sz w:val="20"/>
          <w:szCs w:val="20"/>
          <w:lang w:val="en-GB"/>
        </w:rPr>
        <w:t xml:space="preserve"> </w:t>
      </w:r>
      <w:r>
        <w:rPr>
          <w:rFonts w:ascii="Times New Roman" w:eastAsia="Calibri" w:hAnsi="Times New Roman"/>
          <w:sz w:val="20"/>
          <w:szCs w:val="20"/>
          <w:lang w:val="en-GB"/>
        </w:rPr>
        <w:t xml:space="preserve"> </w:t>
      </w:r>
      <w:r w:rsidRPr="00671253">
        <w:rPr>
          <w:rFonts w:ascii="Times New Roman" w:eastAsia="Calibri" w:hAnsi="Times New Roman"/>
          <w:sz w:val="20"/>
          <w:szCs w:val="20"/>
          <w:lang w:val="en-GB"/>
        </w:rPr>
        <w:t>of wavenumbers to 1562 cm</w:t>
      </w:r>
      <w:r w:rsidRPr="00671253">
        <w:rPr>
          <w:rFonts w:ascii="Times New Roman" w:eastAsia="Calibri" w:hAnsi="Times New Roman"/>
          <w:sz w:val="20"/>
          <w:szCs w:val="20"/>
          <w:vertAlign w:val="superscript"/>
          <w:lang w:val="en-GB"/>
        </w:rPr>
        <w:t xml:space="preserve">-1 </w:t>
      </w:r>
      <w:r w:rsidRPr="00671253">
        <w:rPr>
          <w:rFonts w:ascii="Times New Roman" w:eastAsia="Calibri" w:hAnsi="Times New Roman"/>
          <w:sz w:val="20"/>
          <w:szCs w:val="20"/>
          <w:lang w:val="en-GB"/>
        </w:rPr>
        <w:fldChar w:fldCharType="begin"/>
      </w:r>
      <w:r w:rsidRPr="00671253">
        <w:rPr>
          <w:rFonts w:ascii="Times New Roman" w:eastAsia="Calibri" w:hAnsi="Times New Roman"/>
          <w:sz w:val="20"/>
          <w:szCs w:val="20"/>
          <w:lang w:val="en-GB"/>
        </w:rPr>
        <w:instrText xml:space="preserve"> ADDIN EN.CITE &lt;EndNote&gt;&lt;Cite&gt;&lt;Author&gt;Stefanescu&lt;/Author&gt;&lt;Year&gt;2012&lt;/Year&gt;&lt;RecNum&gt;197&lt;/RecNum&gt;&lt;DisplayText&gt;[10]&lt;/DisplayText&gt;&lt;record&gt;&lt;rec-number&gt;197&lt;/rec-number&gt;&lt;foreign-keys&gt;&lt;key app="EN" db-id="w90f0fazorvezievtw3xtefzda0t9502dsex" timestamp="1588819325"&gt;197&lt;/key&gt;&lt;/foreign-keys&gt;&lt;ref-type name="Journal Article"&gt;17&lt;/ref-type&gt;&lt;contributors&gt;&lt;authors&gt;&lt;author&gt;Stefanescu, Cristina&lt;/author&gt;&lt;author&gt;Daly, William H&lt;/author&gt;&lt;author&gt;Negulescu, Ioan I&lt;/author&gt;&lt;/authors&gt;&lt;/contributors&gt;&lt;titles&gt;&lt;title&gt;Biocomposite films prepared from ionic liquid solutions of chitosan and cellulose&lt;/title&gt;&lt;secondary-title&gt;Carbohydrate Polymers&lt;/secondary-title&gt;&lt;/titles&gt;&lt;periodical&gt;&lt;full-title&gt;Carbohydrate polymers&lt;/full-title&gt;&lt;/periodical&gt;&lt;pages&gt;435-443&lt;/pages&gt;&lt;volume&gt;87&lt;/volume&gt;&lt;number&gt;1&lt;/number&gt;&lt;dates&gt;&lt;year&gt;2012&lt;/year&gt;&lt;/dates&gt;&lt;isbn&gt;0144-8617&lt;/isbn&gt;&lt;urls&gt;&lt;/urls&gt;&lt;/record&gt;&lt;/Cite&gt;&lt;/EndNote&gt;</w:instrText>
      </w:r>
      <w:r w:rsidRPr="00671253">
        <w:rPr>
          <w:rFonts w:ascii="Times New Roman" w:eastAsia="Calibri" w:hAnsi="Times New Roman"/>
          <w:sz w:val="20"/>
          <w:szCs w:val="20"/>
          <w:lang w:val="en-GB"/>
        </w:rPr>
        <w:fldChar w:fldCharType="separate"/>
      </w:r>
      <w:r w:rsidRPr="00671253">
        <w:rPr>
          <w:rFonts w:ascii="Times New Roman" w:eastAsia="Calibri" w:hAnsi="Times New Roman"/>
          <w:sz w:val="20"/>
          <w:szCs w:val="20"/>
          <w:lang w:val="en-GB"/>
        </w:rPr>
        <w:t>[</w:t>
      </w:r>
      <w:hyperlink w:anchor="_ENREF_10" w:tooltip="Stefanescu, 2012 #197" w:history="1">
        <w:r w:rsidRPr="00671253">
          <w:rPr>
            <w:rFonts w:ascii="Times New Roman" w:eastAsia="Calibri" w:hAnsi="Times New Roman"/>
            <w:sz w:val="20"/>
            <w:szCs w:val="20"/>
            <w:lang w:val="en-GB"/>
          </w:rPr>
          <w:t>10</w:t>
        </w:r>
      </w:hyperlink>
      <w:r w:rsidRPr="00671253">
        <w:rPr>
          <w:rFonts w:ascii="Times New Roman" w:eastAsia="Calibri" w:hAnsi="Times New Roman"/>
          <w:sz w:val="20"/>
          <w:szCs w:val="20"/>
          <w:lang w:val="en-GB"/>
        </w:rPr>
        <w:t>]</w:t>
      </w:r>
      <w:r w:rsidRPr="00671253">
        <w:rPr>
          <w:rFonts w:ascii="Times New Roman" w:eastAsia="Calibri" w:hAnsi="Times New Roman"/>
          <w:sz w:val="20"/>
          <w:szCs w:val="20"/>
          <w:lang w:val="en-GB"/>
        </w:rPr>
        <w:fldChar w:fldCharType="end"/>
      </w:r>
      <w:r w:rsidRPr="00671253">
        <w:rPr>
          <w:rFonts w:ascii="Times New Roman" w:eastAsia="Calibri" w:hAnsi="Times New Roman"/>
          <w:sz w:val="20"/>
          <w:szCs w:val="20"/>
          <w:lang w:val="en-GB"/>
        </w:rPr>
        <w:t>. The C-O-C stretching bridge in CMChi at 1152 cm</w:t>
      </w:r>
      <w:r w:rsidRPr="00671253">
        <w:rPr>
          <w:rFonts w:ascii="Times New Roman" w:eastAsia="Calibri" w:hAnsi="Times New Roman"/>
          <w:sz w:val="20"/>
          <w:szCs w:val="20"/>
          <w:vertAlign w:val="superscript"/>
          <w:lang w:val="en-GB"/>
        </w:rPr>
        <w:t>-1</w:t>
      </w:r>
      <w:r w:rsidRPr="00671253">
        <w:rPr>
          <w:rFonts w:ascii="Times New Roman" w:eastAsia="Calibri" w:hAnsi="Times New Roman"/>
          <w:sz w:val="20"/>
          <w:szCs w:val="20"/>
          <w:lang w:val="en-GB"/>
        </w:rPr>
        <w:t xml:space="preserve">  was observed to shift to higher wavenumbers to 1166 cm</w:t>
      </w:r>
      <w:r w:rsidRPr="00671253">
        <w:rPr>
          <w:rFonts w:ascii="Times New Roman" w:eastAsia="Calibri" w:hAnsi="Times New Roman"/>
          <w:sz w:val="20"/>
          <w:szCs w:val="20"/>
          <w:vertAlign w:val="superscript"/>
          <w:lang w:val="en-GB"/>
        </w:rPr>
        <w:t>-1</w:t>
      </w:r>
      <w:r w:rsidRPr="00671253">
        <w:rPr>
          <w:rFonts w:ascii="Times New Roman" w:eastAsia="Calibri" w:hAnsi="Times New Roman"/>
          <w:sz w:val="20"/>
          <w:szCs w:val="20"/>
          <w:lang w:val="en-GB"/>
        </w:rPr>
        <w:t xml:space="preserve"> and peak at 1058 cm</w:t>
      </w:r>
      <w:r w:rsidRPr="00671253">
        <w:rPr>
          <w:rFonts w:ascii="Times New Roman" w:eastAsia="Calibri" w:hAnsi="Times New Roman"/>
          <w:sz w:val="20"/>
          <w:szCs w:val="20"/>
          <w:vertAlign w:val="superscript"/>
          <w:lang w:val="en-GB"/>
        </w:rPr>
        <w:t>-1</w:t>
      </w:r>
      <w:r w:rsidRPr="00671253">
        <w:rPr>
          <w:rFonts w:ascii="Times New Roman" w:eastAsia="Calibri" w:hAnsi="Times New Roman"/>
          <w:sz w:val="20"/>
          <w:szCs w:val="20"/>
          <w:vertAlign w:val="superscript"/>
        </w:rPr>
        <w:t>,</w:t>
      </w:r>
      <w:r w:rsidRPr="00671253">
        <w:rPr>
          <w:rFonts w:ascii="Times New Roman" w:eastAsia="Calibri" w:hAnsi="Times New Roman"/>
          <w:sz w:val="20"/>
          <w:szCs w:val="20"/>
          <w:lang w:val="en-GB"/>
        </w:rPr>
        <w:t xml:space="preserve"> which attributed to the C-O-H stretching of CMChi and acetate ion was shifted to 1066 cm</w:t>
      </w:r>
      <w:r w:rsidRPr="00671253">
        <w:rPr>
          <w:rFonts w:ascii="Times New Roman" w:eastAsia="Calibri" w:hAnsi="Times New Roman"/>
          <w:sz w:val="20"/>
          <w:szCs w:val="20"/>
          <w:vertAlign w:val="superscript"/>
          <w:lang w:val="en-GB"/>
        </w:rPr>
        <w:t>-1</w:t>
      </w:r>
      <w:r w:rsidRPr="00671253">
        <w:rPr>
          <w:rFonts w:ascii="Times New Roman" w:eastAsia="Calibri" w:hAnsi="Times New Roman"/>
          <w:sz w:val="20"/>
          <w:szCs w:val="20"/>
          <w:lang w:val="en-GB"/>
        </w:rPr>
        <w:t xml:space="preserve"> </w:t>
      </w:r>
      <w:r w:rsidRPr="00671253">
        <w:rPr>
          <w:rFonts w:ascii="Times New Roman" w:eastAsia="Calibri" w:hAnsi="Times New Roman"/>
          <w:sz w:val="20"/>
          <w:szCs w:val="20"/>
          <w:lang w:val="en-GB"/>
        </w:rPr>
        <w:fldChar w:fldCharType="begin"/>
      </w:r>
      <w:r w:rsidRPr="00671253">
        <w:rPr>
          <w:rFonts w:ascii="Times New Roman" w:eastAsia="Calibri" w:hAnsi="Times New Roman"/>
          <w:sz w:val="20"/>
          <w:szCs w:val="20"/>
          <w:lang w:val="en-GB"/>
        </w:rPr>
        <w:instrText xml:space="preserve"> ADDIN EN.CITE &lt;EndNote&gt;&lt;Cite&gt;&lt;Author&gt;Chen&lt;/Author&gt;&lt;Year&gt;2003&lt;/Year&gt;&lt;RecNum&gt;198&lt;/RecNum&gt;&lt;DisplayText&gt;[11, 12]&lt;/DisplayText&gt;&lt;record&gt;&lt;rec-number&gt;198&lt;/rec-number&gt;&lt;foreign-keys&gt;&lt;key app="EN" db-id="w90f0fazorvezievtw3xtefzda0t9502dsex" timestamp="1588819416"&gt;198&lt;/key&gt;&lt;/foreign-keys&gt;&lt;ref-type name="Journal Article"&gt;17&lt;/ref-type&gt;&lt;contributors&gt;&lt;authors&gt;&lt;author&gt;Chen, Xi-Guang&lt;/author&gt;&lt;author&gt;Park, Hyun-Jin&lt;/author&gt;&lt;/authors&gt;&lt;/contributors&gt;&lt;titles&gt;&lt;title&gt;Chemical characteristics of O-carboxymethyl chitosans related to the preparation conditions&lt;/title&gt;&lt;secondary-title&gt;Carbohydrate Polymers&lt;/secondary-title&gt;&lt;/titles&gt;&lt;periodical&gt;&lt;full-title&gt;Carbohydrate polymers&lt;/full-title&gt;&lt;/periodical&gt;&lt;pages&gt;355-359&lt;/pages&gt;&lt;volume&gt;53&lt;/volume&gt;&lt;number&gt;4&lt;/number&gt;&lt;dates&gt;&lt;year&gt;2003&lt;/year&gt;&lt;/dates&gt;&lt;isbn&gt;0144-8617&lt;/isbn&gt;&lt;urls&gt;&lt;/urls&gt;&lt;/record&gt;&lt;/Cite&gt;&lt;Cite&gt;&lt;Author&gt;Mourya&lt;/Author&gt;&lt;Year&gt;2010&lt;/Year&gt;&lt;RecNum&gt;199&lt;/RecNum&gt;&lt;record&gt;&lt;rec-number&gt;199&lt;/rec-number&gt;&lt;foreign-keys&gt;&lt;key app="EN" db-id="w90f0fazorvezievtw3xtefzda0t9502dsex" timestamp="1588819466"&gt;199&lt;/key&gt;&lt;/foreign-keys&gt;&lt;ref-type name="Journal Article"&gt;17&lt;/ref-type&gt;&lt;contributors&gt;&lt;authors&gt;&lt;author&gt;Mourya, VK&lt;/author&gt;&lt;author&gt;Inamdar, Nazma N&lt;/author&gt;&lt;author&gt;Tiwari, Ashutosh&lt;/author&gt;&lt;/authors&gt;&lt;/contributors&gt;&lt;titles&gt;&lt;title&gt;Carboxymethyl chitosan and its applications&lt;/title&gt;&lt;secondary-title&gt;Advanced Materials Letters&lt;/secondary-title&gt;&lt;/titles&gt;&lt;periodical&gt;&lt;full-title&gt;Advanced Materials Letters&lt;/full-title&gt;&lt;/periodical&gt;&lt;pages&gt;11-33&lt;/pages&gt;&lt;volume&gt;1&lt;/volume&gt;&lt;number&gt;1&lt;/number&gt;&lt;dates&gt;&lt;year&gt;2010&lt;/year&gt;&lt;/dates&gt;&lt;urls&gt;&lt;/urls&gt;&lt;/record&gt;&lt;/Cite&gt;&lt;/EndNote&gt;</w:instrText>
      </w:r>
      <w:r w:rsidRPr="00671253">
        <w:rPr>
          <w:rFonts w:ascii="Times New Roman" w:eastAsia="Calibri" w:hAnsi="Times New Roman"/>
          <w:sz w:val="20"/>
          <w:szCs w:val="20"/>
          <w:lang w:val="en-GB"/>
        </w:rPr>
        <w:fldChar w:fldCharType="separate"/>
      </w:r>
      <w:r w:rsidRPr="00671253">
        <w:rPr>
          <w:rFonts w:ascii="Times New Roman" w:eastAsia="Calibri" w:hAnsi="Times New Roman"/>
          <w:sz w:val="20"/>
          <w:szCs w:val="20"/>
          <w:lang w:val="en-GB"/>
        </w:rPr>
        <w:t>[</w:t>
      </w:r>
      <w:hyperlink w:anchor="_ENREF_11" w:tooltip="Chen, 2003 #198" w:history="1">
        <w:r w:rsidRPr="00671253">
          <w:rPr>
            <w:rFonts w:ascii="Times New Roman" w:eastAsia="Calibri" w:hAnsi="Times New Roman"/>
            <w:sz w:val="20"/>
            <w:szCs w:val="20"/>
            <w:lang w:val="en-GB"/>
          </w:rPr>
          <w:t>11</w:t>
        </w:r>
      </w:hyperlink>
      <w:r w:rsidRPr="00671253">
        <w:rPr>
          <w:rFonts w:ascii="Times New Roman" w:eastAsia="Calibri" w:hAnsi="Times New Roman"/>
          <w:sz w:val="20"/>
          <w:szCs w:val="20"/>
          <w:lang w:val="en-GB"/>
        </w:rPr>
        <w:t xml:space="preserve">, </w:t>
      </w:r>
      <w:hyperlink w:anchor="_ENREF_12" w:tooltip="Mourya, 2010 #199" w:history="1">
        <w:r w:rsidRPr="00671253">
          <w:rPr>
            <w:rFonts w:ascii="Times New Roman" w:eastAsia="Calibri" w:hAnsi="Times New Roman"/>
            <w:sz w:val="20"/>
            <w:szCs w:val="20"/>
            <w:lang w:val="en-GB"/>
          </w:rPr>
          <w:t>12</w:t>
        </w:r>
      </w:hyperlink>
      <w:r w:rsidRPr="00671253">
        <w:rPr>
          <w:rFonts w:ascii="Times New Roman" w:eastAsia="Calibri" w:hAnsi="Times New Roman"/>
          <w:sz w:val="20"/>
          <w:szCs w:val="20"/>
          <w:lang w:val="en-GB"/>
        </w:rPr>
        <w:t>]</w:t>
      </w:r>
      <w:r w:rsidRPr="00671253">
        <w:rPr>
          <w:rFonts w:ascii="Times New Roman" w:eastAsia="Calibri" w:hAnsi="Times New Roman"/>
          <w:sz w:val="20"/>
          <w:szCs w:val="20"/>
          <w:lang w:val="en-GB"/>
        </w:rPr>
        <w:fldChar w:fldCharType="end"/>
      </w:r>
      <w:r w:rsidRPr="00671253">
        <w:rPr>
          <w:rFonts w:ascii="Times New Roman" w:eastAsia="Calibri" w:hAnsi="Times New Roman"/>
          <w:sz w:val="20"/>
          <w:szCs w:val="20"/>
          <w:lang w:val="en-GB"/>
        </w:rPr>
        <w:t>.</w:t>
      </w:r>
      <w:r w:rsidRPr="00671253">
        <w:rPr>
          <w:rFonts w:ascii="Times New Roman" w:hAnsi="Times New Roman"/>
          <w:sz w:val="20"/>
          <w:szCs w:val="20"/>
          <w:lang w:val="en-GB"/>
        </w:rPr>
        <w:t xml:space="preserve"> </w:t>
      </w:r>
      <w:r w:rsidRPr="00671253">
        <w:rPr>
          <w:rFonts w:ascii="Times New Roman" w:eastAsia="Calibri" w:hAnsi="Times New Roman"/>
          <w:sz w:val="20"/>
          <w:szCs w:val="20"/>
          <w:lang w:val="en-GB"/>
        </w:rPr>
        <w:t xml:space="preserve">The shift of the band toward lower wavenumber indicated the particular bonds have been lengthened and thus required less energy to vibrate the particular bond. Meanwhile, the shift towards higher wavenumbers showed that the particular bonds’ length has been shortened which resulted in more energy needed to vibrate the bonds </w:t>
      </w:r>
      <w:r w:rsidRPr="00671253">
        <w:rPr>
          <w:rFonts w:ascii="Times New Roman" w:eastAsia="Calibri" w:hAnsi="Times New Roman"/>
          <w:sz w:val="20"/>
          <w:szCs w:val="20"/>
          <w:lang w:val="en-GB"/>
        </w:rPr>
        <w:fldChar w:fldCharType="begin"/>
      </w:r>
      <w:r w:rsidRPr="00671253">
        <w:rPr>
          <w:rFonts w:ascii="Times New Roman" w:eastAsia="Calibri" w:hAnsi="Times New Roman"/>
          <w:sz w:val="20"/>
          <w:szCs w:val="20"/>
          <w:lang w:val="en-GB"/>
        </w:rPr>
        <w:instrText xml:space="preserve"> ADDIN EN.CITE &lt;EndNote&gt;&lt;Cite&gt;&lt;Author&gt;Shamsudin&lt;/Author&gt;&lt;Year&gt;2016&lt;/Year&gt;&lt;RecNum&gt;200&lt;/RecNum&gt;&lt;DisplayText&gt;[13]&lt;/DisplayText&gt;&lt;record&gt;&lt;rec-number&gt;200&lt;/rec-number&gt;&lt;foreign-keys&gt;&lt;key app="EN" db-id="w90f0fazorvezievtw3xtefzda0t9502dsex" timestamp="1588819517"&gt;200&lt;/key&gt;&lt;/foreign-keys&gt;&lt;ref-type name="Journal Article"&gt;17&lt;/ref-type&gt;&lt;contributors&gt;&lt;authors&gt;&lt;author&gt;Shamsudin, IJ&lt;/author&gt;&lt;author&gt;Ahmad, Azizan&lt;/author&gt;&lt;author&gt;Hassan, Nur Hasyareeda&lt;/author&gt;&lt;author&gt;Kaddami, H&lt;/author&gt;&lt;/authors&gt;&lt;/contributors&gt;&lt;titles&gt;&lt;title&gt;Biopolymer electrolytes based on carboxymethyl ҡ-carrageenan and imidazolium ionic liquid&lt;/title&gt;&lt;secondary-title&gt;Ionics&lt;/secondary-title&gt;&lt;/titles&gt;&lt;periodical&gt;&lt;full-title&gt;Ionics&lt;/full-title&gt;&lt;/periodical&gt;&lt;pages&gt;841-851&lt;/pages&gt;&lt;volume&gt;22&lt;/volume&gt;&lt;number&gt;6&lt;/number&gt;&lt;dates&gt;&lt;year&gt;2016&lt;/year&gt;&lt;/dates&gt;&lt;isbn&gt;0947-7047&lt;/isbn&gt;&lt;urls&gt;&lt;/urls&gt;&lt;/record&gt;&lt;/Cite&gt;&lt;/EndNote&gt;</w:instrText>
      </w:r>
      <w:r w:rsidRPr="00671253">
        <w:rPr>
          <w:rFonts w:ascii="Times New Roman" w:eastAsia="Calibri" w:hAnsi="Times New Roman"/>
          <w:sz w:val="20"/>
          <w:szCs w:val="20"/>
          <w:lang w:val="en-GB"/>
        </w:rPr>
        <w:fldChar w:fldCharType="separate"/>
      </w:r>
      <w:r w:rsidRPr="00671253">
        <w:rPr>
          <w:rFonts w:ascii="Times New Roman" w:eastAsia="Calibri" w:hAnsi="Times New Roman"/>
          <w:sz w:val="20"/>
          <w:szCs w:val="20"/>
          <w:lang w:val="en-GB"/>
        </w:rPr>
        <w:t>[</w:t>
      </w:r>
      <w:hyperlink w:anchor="_ENREF_13" w:tooltip="Shamsudin, 2016 #200" w:history="1">
        <w:r w:rsidRPr="00671253">
          <w:rPr>
            <w:rFonts w:ascii="Times New Roman" w:eastAsia="Calibri" w:hAnsi="Times New Roman"/>
            <w:sz w:val="20"/>
            <w:szCs w:val="20"/>
            <w:lang w:val="en-GB"/>
          </w:rPr>
          <w:t>13</w:t>
        </w:r>
      </w:hyperlink>
      <w:r w:rsidRPr="00671253">
        <w:rPr>
          <w:rFonts w:ascii="Times New Roman" w:eastAsia="Calibri" w:hAnsi="Times New Roman"/>
          <w:sz w:val="20"/>
          <w:szCs w:val="20"/>
          <w:lang w:val="en-GB"/>
        </w:rPr>
        <w:t>]</w:t>
      </w:r>
      <w:r w:rsidRPr="00671253">
        <w:rPr>
          <w:rFonts w:ascii="Times New Roman" w:eastAsia="Calibri" w:hAnsi="Times New Roman"/>
          <w:sz w:val="20"/>
          <w:szCs w:val="20"/>
          <w:lang w:val="en-GB"/>
        </w:rPr>
        <w:fldChar w:fldCharType="end"/>
      </w:r>
      <w:r w:rsidRPr="00671253">
        <w:rPr>
          <w:rFonts w:ascii="Times New Roman" w:eastAsia="Calibri" w:hAnsi="Times New Roman"/>
          <w:sz w:val="20"/>
          <w:szCs w:val="20"/>
          <w:lang w:val="en-GB"/>
        </w:rPr>
        <w:t>. Scheme 1 shows the proposed interaction mechanism between CMChi and [Bmim][Oac]. In addition, there were two interesting changes in terms of the intensity noted upon the inclusion of [Bmim][OAc] in the CMChi matrix in Figure 3(b). The intensity of C-C(=O)-C stretching in the carboxyl in CMChi at 1323 cm</w:t>
      </w:r>
      <w:r w:rsidRPr="00671253">
        <w:rPr>
          <w:rFonts w:ascii="Times New Roman" w:eastAsia="Calibri" w:hAnsi="Times New Roman"/>
          <w:sz w:val="20"/>
          <w:szCs w:val="20"/>
          <w:vertAlign w:val="superscript"/>
          <w:lang w:val="en-GB"/>
        </w:rPr>
        <w:t>-1</w:t>
      </w:r>
      <w:r w:rsidRPr="00671253">
        <w:rPr>
          <w:rFonts w:ascii="Times New Roman" w:eastAsia="Calibri" w:hAnsi="Times New Roman"/>
          <w:sz w:val="20"/>
          <w:szCs w:val="20"/>
          <w:lang w:val="en-GB"/>
        </w:rPr>
        <w:t xml:space="preserve"> and the C-O stretching in the CMChi backbone around 1060-1025 cm</w:t>
      </w:r>
      <w:r w:rsidRPr="00671253">
        <w:rPr>
          <w:rFonts w:ascii="Times New Roman" w:eastAsia="Calibri" w:hAnsi="Times New Roman"/>
          <w:sz w:val="20"/>
          <w:szCs w:val="20"/>
          <w:vertAlign w:val="superscript"/>
          <w:lang w:val="en-GB"/>
        </w:rPr>
        <w:t>-1</w:t>
      </w:r>
      <w:r w:rsidRPr="00671253">
        <w:rPr>
          <w:rFonts w:ascii="Times New Roman" w:eastAsia="Calibri" w:hAnsi="Times New Roman"/>
          <w:sz w:val="20"/>
          <w:szCs w:val="20"/>
          <w:lang w:val="en-GB"/>
        </w:rPr>
        <w:t xml:space="preserve"> was reduced with the increasing wt.% of [Bmim][OAc]. These changes suggested the strong interaction of the ionic liquid with the biopolymer hosts. Table 1 lists the assigned bands and wavelengths of the CMChi films at different wt.% of [Bmim][OAc].</w:t>
      </w:r>
    </w:p>
    <w:p w14:paraId="2F4E02D9" w14:textId="77777777" w:rsidR="008B44A8" w:rsidRDefault="008B44A8" w:rsidP="008B44A8">
      <w:pPr>
        <w:spacing w:after="0"/>
        <w:jc w:val="both"/>
        <w:rPr>
          <w:rFonts w:ascii="Times New Roman" w:eastAsia="Calibri" w:hAnsi="Times New Roman"/>
          <w:sz w:val="20"/>
          <w:szCs w:val="20"/>
          <w:lang w:val="en-GB"/>
        </w:rPr>
        <w:sectPr w:rsidR="008B44A8" w:rsidSect="008B44A8">
          <w:headerReference w:type="even" r:id="rId9"/>
          <w:headerReference w:type="default" r:id="rId10"/>
          <w:footerReference w:type="default" r:id="rId11"/>
          <w:headerReference w:type="first" r:id="rId12"/>
          <w:pgSz w:w="12240" w:h="15840" w:code="1"/>
          <w:pgMar w:top="1800" w:right="1469" w:bottom="1699" w:left="1440" w:header="706" w:footer="706" w:gutter="0"/>
          <w:pgNumType w:start="744"/>
          <w:cols w:num="2" w:space="403"/>
          <w:docGrid w:linePitch="360"/>
        </w:sectPr>
      </w:pPr>
    </w:p>
    <w:p w14:paraId="5ECFFF58" w14:textId="77777777" w:rsidR="008B44A8" w:rsidRDefault="008B44A8" w:rsidP="008B44A8">
      <w:pPr>
        <w:spacing w:after="0"/>
        <w:jc w:val="both"/>
        <w:rPr>
          <w:rFonts w:ascii="Times New Roman" w:eastAsia="Calibri" w:hAnsi="Times New Roman"/>
          <w:sz w:val="20"/>
          <w:szCs w:val="20"/>
          <w:lang w:val="en-GB"/>
        </w:rPr>
      </w:pPr>
    </w:p>
    <w:p w14:paraId="6C83BBDE" w14:textId="77777777" w:rsidR="008B44A8" w:rsidRPr="00032200" w:rsidRDefault="008B44A8" w:rsidP="008B44A8">
      <w:pPr>
        <w:spacing w:after="0"/>
        <w:jc w:val="both"/>
        <w:rPr>
          <w:rFonts w:ascii="Times New Roman" w:eastAsia="Calibri" w:hAnsi="Times New Roman"/>
          <w:sz w:val="20"/>
          <w:szCs w:val="20"/>
          <w:lang w:val="en-GB"/>
        </w:rPr>
      </w:pPr>
    </w:p>
    <w:p w14:paraId="14CB18E1" w14:textId="77777777" w:rsidR="008B44A8" w:rsidRDefault="008B44A8" w:rsidP="008B44A8">
      <w:pPr>
        <w:spacing w:after="120"/>
        <w:jc w:val="center"/>
        <w:rPr>
          <w:rFonts w:ascii="Times New Roman" w:eastAsia="Calibri" w:hAnsi="Times New Roman"/>
          <w:sz w:val="20"/>
          <w:szCs w:val="20"/>
          <w:lang w:val="en-GB"/>
        </w:rPr>
      </w:pPr>
      <w:r w:rsidRPr="00032200">
        <w:rPr>
          <w:rFonts w:ascii="Times New Roman" w:eastAsia="Calibri" w:hAnsi="Times New Roman"/>
          <w:b/>
          <w:bCs/>
          <w:noProof/>
          <w:sz w:val="20"/>
          <w:szCs w:val="20"/>
        </w:rPr>
        <w:drawing>
          <wp:inline distT="0" distB="0" distL="0" distR="0" wp14:anchorId="0D4C2C46" wp14:editId="3E4B2FC1">
            <wp:extent cx="2955925" cy="3583305"/>
            <wp:effectExtent l="19050" t="19050" r="15875" b="171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955925" cy="3583305"/>
                    </a:xfrm>
                    <a:prstGeom prst="rect">
                      <a:avLst/>
                    </a:prstGeom>
                    <a:noFill/>
                    <a:ln w="6350">
                      <a:solidFill>
                        <a:schemeClr val="tx1"/>
                      </a:solidFill>
                    </a:ln>
                  </pic:spPr>
                </pic:pic>
              </a:graphicData>
            </a:graphic>
          </wp:inline>
        </w:drawing>
      </w:r>
    </w:p>
    <w:p w14:paraId="4E863280" w14:textId="77777777" w:rsidR="008B44A8" w:rsidRDefault="008B44A8" w:rsidP="008B44A8">
      <w:pPr>
        <w:spacing w:after="0"/>
        <w:jc w:val="center"/>
        <w:rPr>
          <w:rFonts w:ascii="Times New Roman" w:eastAsia="Calibri" w:hAnsi="Times New Roman"/>
          <w:sz w:val="20"/>
          <w:szCs w:val="20"/>
          <w:lang w:val="en-GB"/>
        </w:rPr>
      </w:pPr>
      <w:r w:rsidRPr="00671253">
        <w:rPr>
          <w:rFonts w:ascii="Times New Roman" w:eastAsia="Calibri" w:hAnsi="Times New Roman"/>
          <w:sz w:val="20"/>
          <w:szCs w:val="20"/>
          <w:lang w:val="en-GB"/>
        </w:rPr>
        <w:t xml:space="preserve">Figure 2. </w:t>
      </w:r>
      <w:r>
        <w:rPr>
          <w:rFonts w:ascii="Times New Roman" w:eastAsia="Calibri" w:hAnsi="Times New Roman"/>
          <w:sz w:val="20"/>
          <w:szCs w:val="20"/>
          <w:lang w:val="en-GB"/>
        </w:rPr>
        <w:t xml:space="preserve"> </w:t>
      </w:r>
      <w:r w:rsidRPr="00671253">
        <w:rPr>
          <w:rFonts w:ascii="Times New Roman" w:eastAsia="Calibri" w:hAnsi="Times New Roman"/>
          <w:sz w:val="20"/>
          <w:szCs w:val="20"/>
          <w:lang w:val="en-GB"/>
        </w:rPr>
        <w:t>FTIR spectra CMChi with various wt.% of [Bmim][OAc] in the wavenumber region 4000-2500 cm</w:t>
      </w:r>
      <w:r w:rsidRPr="00671253">
        <w:rPr>
          <w:rFonts w:ascii="Times New Roman" w:eastAsia="Calibri" w:hAnsi="Times New Roman"/>
          <w:sz w:val="20"/>
          <w:szCs w:val="20"/>
          <w:vertAlign w:val="superscript"/>
          <w:lang w:val="en-GB"/>
        </w:rPr>
        <w:t>-1</w:t>
      </w:r>
    </w:p>
    <w:p w14:paraId="25D2FF99" w14:textId="49700383" w:rsidR="00A74A7E" w:rsidRDefault="00A74A7E" w:rsidP="00A74A7E">
      <w:pPr>
        <w:spacing w:after="0" w:line="240" w:lineRule="auto"/>
        <w:jc w:val="both"/>
        <w:rPr>
          <w:rFonts w:ascii="Times New Roman" w:hAnsi="Times New Roman"/>
          <w:noProof/>
          <w:sz w:val="20"/>
          <w:szCs w:val="20"/>
          <w:lang w:bidi="ar-SA"/>
        </w:rPr>
      </w:pPr>
    </w:p>
    <w:p w14:paraId="2AA4634E" w14:textId="77777777" w:rsidR="00A74A7E" w:rsidRDefault="00A74A7E" w:rsidP="00A74A7E">
      <w:pPr>
        <w:spacing w:after="0" w:line="240" w:lineRule="auto"/>
        <w:jc w:val="both"/>
        <w:rPr>
          <w:rFonts w:ascii="Times New Roman" w:hAnsi="Times New Roman"/>
          <w:noProof/>
          <w:sz w:val="20"/>
          <w:szCs w:val="20"/>
          <w:lang w:bidi="ar-SA"/>
        </w:rPr>
      </w:pPr>
    </w:p>
    <w:p w14:paraId="7F826F30" w14:textId="77777777" w:rsidR="00A74A7E" w:rsidRDefault="00A74A7E" w:rsidP="00A74A7E">
      <w:pPr>
        <w:spacing w:after="0" w:line="240" w:lineRule="auto"/>
        <w:jc w:val="both"/>
        <w:rPr>
          <w:rFonts w:ascii="Times New Roman" w:hAnsi="Times New Roman"/>
          <w:noProof/>
          <w:sz w:val="20"/>
          <w:szCs w:val="20"/>
          <w:lang w:bidi="ar-SA"/>
        </w:rPr>
      </w:pPr>
    </w:p>
    <w:p w14:paraId="49F08C0F"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6B72B0">
      <w:headerReference w:type="even" r:id="rId14"/>
      <w:headerReference w:type="default" r:id="rId15"/>
      <w:footerReference w:type="even" r:id="rId16"/>
      <w:footerReference w:type="default" r:id="rId17"/>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A1F96" w14:textId="77777777" w:rsidR="008B44A8" w:rsidRPr="004B43FF" w:rsidRDefault="008B44A8">
    <w:pPr>
      <w:pStyle w:val="Footer"/>
      <w:rPr>
        <w:rFonts w:ascii="Times New Roman" w:hAnsi="Times New Roman"/>
        <w:lang w:val="en-US"/>
      </w:rPr>
    </w:pPr>
    <w:r>
      <w:rPr>
        <w:rFonts w:ascii="Times New Roman" w:hAnsi="Times New Roman"/>
        <w:lang w:val="en-US"/>
      </w:rPr>
      <w:t>747</w:t>
    </w:r>
    <w:r w:rsidRPr="00671253">
      <w:rPr>
        <w:rFonts w:ascii="Times New Roman" w:hAnsi="Times New Roman"/>
      </w:rPr>
      <w:ptab w:relativeTo="margin" w:alignment="center" w:leader="none"/>
    </w:r>
    <w:r w:rsidRPr="00671253">
      <w:rPr>
        <w:rFonts w:ascii="Times New Roman" w:hAnsi="Times New Roman"/>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0C38B760" w:rsidR="00A14DB9" w:rsidRDefault="008B44A8">
    <w:pPr>
      <w:pStyle w:val="Footer"/>
    </w:pPr>
    <w:sdt>
      <w:sdtPr>
        <w:rPr>
          <w:rFonts w:ascii="Times New Roman" w:hAnsi="Times New Roman"/>
          <w:lang w:val="en-US"/>
        </w:rPr>
        <w:id w:val="-990253446"/>
        <w:placeholder>
          <w:docPart w:val="F9DE29AFA7B54049950B5B8D20744768"/>
        </w:placeholder>
        <w:temporary/>
        <w:showingPlcHdr/>
        <w15:appearance w15:val="hidden"/>
      </w:sdtPr>
      <w:sdtEndPr/>
      <w:sdtContent>
        <w:r w:rsidR="002F1D31" w:rsidRPr="002F1D31">
          <w:rPr>
            <w:rFonts w:ascii="Times New Roman" w:hAnsi="Times New Roman"/>
            <w:lang w:val="en-US"/>
          </w:rPr>
          <w:t>[Type here]</w:t>
        </w:r>
      </w:sdtContent>
    </w:sdt>
    <w:r w:rsidR="002F1D31" w:rsidRPr="002F1D31">
      <w:rPr>
        <w:rFonts w:ascii="Times New Roman" w:hAnsi="Times New Roman"/>
        <w:lang w:val="en-US"/>
      </w:rPr>
      <w:ptab w:relativeTo="margin" w:alignment="center" w:leader="none"/>
    </w:r>
    <w:sdt>
      <w:sdtPr>
        <w:rPr>
          <w:rFonts w:ascii="Times New Roman" w:hAnsi="Times New Roman"/>
          <w:lang w:val="en-US"/>
        </w:rPr>
        <w:id w:val="878817912"/>
        <w:placeholder>
          <w:docPart w:val="F9DE29AFA7B54049950B5B8D20744768"/>
        </w:placeholder>
        <w:temporary/>
        <w:showingPlcHdr/>
        <w15:appearance w15:val="hidden"/>
      </w:sdtPr>
      <w:sdtEndPr/>
      <w:sdtContent>
        <w:r w:rsidR="002F1D31" w:rsidRPr="002F1D31">
          <w:rPr>
            <w:rFonts w:ascii="Times New Roman" w:hAnsi="Times New Roman"/>
            <w:lang w:val="en-US"/>
          </w:rPr>
          <w:t>[Type here]</w:t>
        </w:r>
      </w:sdtContent>
    </w:sdt>
    <w:r w:rsidR="002F1D31" w:rsidRPr="002F1D31">
      <w:rPr>
        <w:rFonts w:ascii="Times New Roman" w:hAnsi="Times New Roman"/>
        <w:lang w:val="en-US"/>
      </w:rPr>
      <w:ptab w:relativeTo="margin" w:alignment="right" w:leader="none"/>
    </w:r>
    <w:sdt>
      <w:sdtPr>
        <w:rPr>
          <w:rFonts w:ascii="Times New Roman" w:hAnsi="Times New Roman"/>
          <w:lang w:val="en-US"/>
        </w:rPr>
        <w:id w:val="243156789"/>
        <w:placeholder>
          <w:docPart w:val="F9DE29AFA7B54049950B5B8D20744768"/>
        </w:placeholder>
        <w:temporary/>
        <w:showingPlcHdr/>
        <w15:appearance w15:val="hidden"/>
      </w:sdtPr>
      <w:sdtEndPr/>
      <w:sdtContent>
        <w:r w:rsidR="002F1D31" w:rsidRPr="002F1D31">
          <w:rPr>
            <w:rFonts w:ascii="Times New Roman" w:hAnsi="Times New Roman"/>
            <w:lang w:val="en-US"/>
          </w:rPr>
          <w:t>[Type 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08B2DB19" w:rsidR="00D75B35" w:rsidRPr="007D4BAB" w:rsidRDefault="008B44A8" w:rsidP="007D4BAB">
    <w:pPr>
      <w:pStyle w:val="Footer"/>
      <w:jc w:val="right"/>
    </w:pPr>
    <w:sdt>
      <w:sdtPr>
        <w:rPr>
          <w:lang w:val="en-US"/>
        </w:rPr>
        <w:id w:val="969400743"/>
        <w:placeholder>
          <w:docPart w:val="B9DCBD30B6754E7C921DAC6FA85EA2EC"/>
        </w:placeholder>
        <w:temporary/>
        <w:showingPlcHdr/>
        <w15:appearance w15:val="hidden"/>
      </w:sdtPr>
      <w:sdtEndPr/>
      <w:sdtContent>
        <w:r w:rsidR="002F1D31" w:rsidRPr="002F1D31">
          <w:rPr>
            <w:lang w:val="en-US"/>
          </w:rPr>
          <w:t>[Type here]</w:t>
        </w:r>
      </w:sdtContent>
    </w:sdt>
    <w:r w:rsidR="002F1D31" w:rsidRPr="002F1D31">
      <w:rPr>
        <w:lang w:val="en-US"/>
      </w:rPr>
      <w:ptab w:relativeTo="margin" w:alignment="center" w:leader="none"/>
    </w:r>
    <w:sdt>
      <w:sdtPr>
        <w:rPr>
          <w:lang w:val="en-US"/>
        </w:rPr>
        <w:id w:val="969400748"/>
        <w:placeholder>
          <w:docPart w:val="B9DCBD30B6754E7C921DAC6FA85EA2EC"/>
        </w:placeholder>
        <w:temporary/>
        <w:showingPlcHdr/>
        <w15:appearance w15:val="hidden"/>
      </w:sdtPr>
      <w:sdtEndPr/>
      <w:sdtContent>
        <w:r w:rsidR="002F1D31" w:rsidRPr="002F1D31">
          <w:rPr>
            <w:lang w:val="en-US"/>
          </w:rPr>
          <w:t>[Type here]</w:t>
        </w:r>
      </w:sdtContent>
    </w:sdt>
    <w:r w:rsidR="002F1D31" w:rsidRPr="002F1D31">
      <w:rPr>
        <w:lang w:val="en-US"/>
      </w:rPr>
      <w:ptab w:relativeTo="margin" w:alignment="right" w:leader="none"/>
    </w:r>
    <w:sdt>
      <w:sdtPr>
        <w:rPr>
          <w:lang w:val="en-US"/>
        </w:rPr>
        <w:id w:val="969400753"/>
        <w:placeholder>
          <w:docPart w:val="B9DCBD30B6754E7C921DAC6FA85EA2EC"/>
        </w:placeholder>
        <w:temporary/>
        <w:showingPlcHdr/>
        <w15:appearance w15:val="hidden"/>
      </w:sdtPr>
      <w:sdtEndPr/>
      <w:sdtContent>
        <w:r w:rsidR="002F1D31" w:rsidRPr="002F1D31">
          <w:rPr>
            <w:lang w:val="en-US"/>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CEE1" w14:textId="77777777" w:rsidR="008B44A8" w:rsidRDefault="008B4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54821" w14:textId="77777777" w:rsidR="008B44A8" w:rsidRPr="00B75BF6" w:rsidRDefault="008B44A8" w:rsidP="00965171">
    <w:pPr>
      <w:pStyle w:val="Header"/>
      <w:ind w:left="1620" w:hanging="1620"/>
      <w:rPr>
        <w:rFonts w:ascii="Times New Roman" w:hAnsi="Times New Roman"/>
        <w:lang w:val="en-US"/>
      </w:rPr>
    </w:pPr>
    <w:r>
      <w:rPr>
        <w:noProof/>
      </w:rPr>
      <w:pict w14:anchorId="6573C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601" type="#_x0000_t136" style="position:absolute;left:0;text-align:left;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r>
      <w:rPr>
        <w:rFonts w:ascii="Times New Roman" w:hAnsi="Times New Roman"/>
        <w:lang w:val="en-US"/>
      </w:rPr>
      <w:t xml:space="preserve">Intan Juliana et al:   </w:t>
    </w:r>
    <w:r w:rsidRPr="0086104B">
      <w:rPr>
        <w:rFonts w:ascii="Times New Roman" w:hAnsi="Times New Roman"/>
        <w:bCs/>
        <w:lang w:val="en-GB"/>
      </w:rPr>
      <w:t>CARBOXYMETHYL CHITOSAN-BASED BIOPOLYMER ELECTROLYTE WITH IMIDAZOLIUM IONIC LIQUID</w:t>
    </w:r>
  </w:p>
  <w:p w14:paraId="6ACCD63A" w14:textId="77777777" w:rsidR="008B44A8" w:rsidRDefault="008B4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BC5EA" w14:textId="77777777" w:rsidR="008B44A8" w:rsidRDefault="008B4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CF7A" w14:textId="77777777" w:rsidR="002B3BD8" w:rsidRPr="006B72B0" w:rsidRDefault="006B72B0" w:rsidP="006B72B0">
    <w:pPr>
      <w:pStyle w:val="Header"/>
      <w:rPr>
        <w:rFonts w:ascii="Times New Roman" w:hAnsi="Times New Roman"/>
        <w:lang w:val="en-US"/>
      </w:rPr>
    </w:pPr>
    <w:r w:rsidRPr="006B72B0">
      <w:rPr>
        <w:rFonts w:ascii="Times New Roman" w:hAnsi="Times New Roman"/>
        <w:lang w:val="en-US"/>
      </w:rPr>
      <w:t xml:space="preserve">Author(s): </w:t>
    </w:r>
    <w:r w:rsidR="009B0F4A">
      <w:rPr>
        <w:rFonts w:ascii="Times New Roman" w:hAnsi="Times New Roman"/>
        <w:lang w:val="en-US"/>
      </w:rPr>
      <w:t xml:space="preserve"> </w:t>
    </w:r>
    <w:r>
      <w:rPr>
        <w:rFonts w:ascii="Times New Roman" w:hAnsi="Times New Roman"/>
        <w:lang w:val="en-US"/>
      </w:rPr>
      <w:t>TITLE IN ENGLISH</w:t>
    </w:r>
  </w:p>
  <w:p w14:paraId="06C94C52" w14:textId="77777777" w:rsidR="00A14DB9" w:rsidRDefault="00A14D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1252BD3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056F9">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25602"/>
    <o:shapelayout v:ext="edit">
      <o:idmap v:ext="edit" data="2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A3275"/>
    <w:rsid w:val="001D035A"/>
    <w:rsid w:val="001D3855"/>
    <w:rsid w:val="001D6F2C"/>
    <w:rsid w:val="00233177"/>
    <w:rsid w:val="002627A2"/>
    <w:rsid w:val="00277498"/>
    <w:rsid w:val="002860B7"/>
    <w:rsid w:val="00290F4D"/>
    <w:rsid w:val="002A2FC0"/>
    <w:rsid w:val="002B188F"/>
    <w:rsid w:val="002B3BD8"/>
    <w:rsid w:val="002F1D31"/>
    <w:rsid w:val="002F3F91"/>
    <w:rsid w:val="002F55F5"/>
    <w:rsid w:val="00304767"/>
    <w:rsid w:val="00304B34"/>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4A8"/>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FootnoteReference">
    <w:name w:val="footnote reference"/>
    <w:uiPriority w:val="99"/>
    <w:semiHidden/>
    <w:qFormat/>
    <w:rsid w:val="008B44A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DCBD30B6754E7C921DAC6FA85EA2EC"/>
        <w:category>
          <w:name w:val="General"/>
          <w:gallery w:val="placeholder"/>
        </w:category>
        <w:types>
          <w:type w:val="bbPlcHdr"/>
        </w:types>
        <w:behaviors>
          <w:behavior w:val="content"/>
        </w:behaviors>
        <w:guid w:val="{744C1AD2-1D64-4641-8C5D-37A9E65D3A7A}"/>
      </w:docPartPr>
      <w:docPartBody>
        <w:p w:rsidR="002F632E" w:rsidRDefault="00752BFF" w:rsidP="00752BFF">
          <w:pPr>
            <w:pStyle w:val="B9DCBD30B6754E7C921DAC6FA85EA2EC"/>
          </w:pPr>
          <w:r>
            <w:t>[Type here]</w:t>
          </w:r>
        </w:p>
      </w:docPartBody>
    </w:docPart>
    <w:docPart>
      <w:docPartPr>
        <w:name w:val="F9DE29AFA7B54049950B5B8D20744768"/>
        <w:category>
          <w:name w:val="General"/>
          <w:gallery w:val="placeholder"/>
        </w:category>
        <w:types>
          <w:type w:val="bbPlcHdr"/>
        </w:types>
        <w:behaviors>
          <w:behavior w:val="content"/>
        </w:behaviors>
        <w:guid w:val="{F14D892A-0D94-4F1D-ACDF-57A9A0D5E864}"/>
      </w:docPartPr>
      <w:docPartBody>
        <w:p w:rsidR="002F632E" w:rsidRDefault="00752BFF" w:rsidP="00752BFF">
          <w:pPr>
            <w:pStyle w:val="F9DE29AFA7B54049950B5B8D2074476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FF"/>
    <w:rsid w:val="002F632E"/>
    <w:rsid w:val="00752BF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DCBD30B6754E7C921DAC6FA85EA2EC">
    <w:name w:val="B9DCBD30B6754E7C921DAC6FA85EA2EC"/>
    <w:rsid w:val="00752BFF"/>
  </w:style>
  <w:style w:type="paragraph" w:customStyle="1" w:styleId="F9DE29AFA7B54049950B5B8D20744768">
    <w:name w:val="F9DE29AFA7B54049950B5B8D20744768"/>
    <w:rsid w:val="0075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2</cp:revision>
  <dcterms:created xsi:type="dcterms:W3CDTF">2020-09-25T10:02:00Z</dcterms:created>
  <dcterms:modified xsi:type="dcterms:W3CDTF">2020-09-25T10:02:00Z</dcterms:modified>
</cp:coreProperties>
</file>