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charts/chart1.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3.xml" ContentType="application/vnd.openxmlformats-officedocument.wordprocessingml.header+xml"/>
  <Override PartName="/word/charts/chart15.xml" ContentType="application/vnd.openxmlformats-officedocument.drawingml.chart+xml"/>
  <Override PartName="/word/header24.xml" ContentType="application/vnd.openxmlformats-officedocument.wordprocessingml.header+xml"/>
  <Override PartName="/word/header25.xml" ContentType="application/vnd.openxmlformats-officedocument.wordprocessingml.header+xml"/>
  <Override PartName="/word/footer1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9.xml" ContentType="application/vnd.openxmlformats-officedocument.wordprocessingml.header+xml"/>
  <Override PartName="/word/footer1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0.xml" ContentType="application/vnd.openxmlformats-officedocument.wordprocessingml.foot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77777777" w:rsidR="008E1211" w:rsidRDefault="0086622B" w:rsidP="00CD41CA">
      <w:pPr>
        <w:spacing w:after="0" w:line="240" w:lineRule="auto"/>
        <w:jc w:val="center"/>
        <w:rPr>
          <w:rFonts w:ascii="Times New Roman" w:hAnsi="Times New Roman"/>
          <w:b/>
          <w:noProof/>
          <w:color w:val="FFFFFF"/>
          <w:sz w:val="24"/>
          <w:szCs w:val="28"/>
          <w:lang w:bidi="ar-SA"/>
        </w:rPr>
      </w:pPr>
      <w:r>
        <w:rPr>
          <w:noProof/>
          <w:lang w:val="en-MY" w:eastAsia="en-MY" w:bidi="ar-SA"/>
        </w:rPr>
        <w:drawing>
          <wp:anchor distT="0" distB="0" distL="114300" distR="114300" simplePos="0" relativeHeight="251654656" behindDoc="0" locked="0" layoutInCell="1" allowOverlap="1" wp14:anchorId="57B0F4A0" wp14:editId="69D14A20">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4936" w:rsidRPr="00016385">
        <w:rPr>
          <w:rFonts w:ascii="Times New Roman" w:hAnsi="Times New Roman"/>
          <w:b/>
          <w:noProof/>
          <w:color w:val="FFFFFF"/>
          <w:sz w:val="24"/>
          <w:szCs w:val="28"/>
          <w:lang w:bidi="ar-SA"/>
        </w:rPr>
        <w:t>S</w:t>
      </w:r>
    </w:p>
    <w:p w14:paraId="206C2C40" w14:textId="77777777" w:rsidR="008C139E" w:rsidRPr="008C139E" w:rsidRDefault="008C139E" w:rsidP="008C139E">
      <w:pPr>
        <w:spacing w:after="0"/>
        <w:jc w:val="center"/>
        <w:outlineLvl w:val="0"/>
        <w:rPr>
          <w:rFonts w:ascii="Times New Roman" w:hAnsi="Times New Roman"/>
          <w:b/>
          <w:color w:val="548DD4" w:themeColor="text2" w:themeTint="99"/>
          <w:szCs w:val="20"/>
        </w:rPr>
      </w:pPr>
      <w:r w:rsidRPr="008C139E">
        <w:rPr>
          <w:rFonts w:ascii="Times New Roman" w:hAnsi="Times New Roman"/>
          <w:sz w:val="28"/>
        </w:rPr>
        <w:t>ELECTRICAL AND INFRARED SPECTROSCOPIC ANALYSIS OF SOLID POLYMER ELECTROLYTE BASED ON POLYETHYLENE OXIDE AND GRAPHENE OXIDE BLEND</w:t>
      </w:r>
    </w:p>
    <w:p w14:paraId="70EA55DC" w14:textId="77777777" w:rsidR="008C139E" w:rsidRPr="008C139E" w:rsidRDefault="008C139E" w:rsidP="008C139E">
      <w:pPr>
        <w:spacing w:after="0"/>
        <w:jc w:val="center"/>
        <w:outlineLvl w:val="0"/>
        <w:rPr>
          <w:rFonts w:ascii="Times New Roman" w:hAnsi="Times New Roman"/>
          <w:b/>
          <w:color w:val="548DD4" w:themeColor="text2" w:themeTint="99"/>
          <w:sz w:val="24"/>
        </w:rPr>
      </w:pPr>
    </w:p>
    <w:p w14:paraId="5E52F4D3" w14:textId="6F467F0D" w:rsidR="008C139E" w:rsidRPr="008C139E" w:rsidRDefault="008C139E" w:rsidP="008C139E">
      <w:pPr>
        <w:spacing w:after="0"/>
        <w:jc w:val="center"/>
        <w:outlineLvl w:val="0"/>
        <w:rPr>
          <w:rFonts w:ascii="Times New Roman" w:hAnsi="Times New Roman"/>
          <w:sz w:val="24"/>
          <w:lang w:val="ms-MY"/>
        </w:rPr>
      </w:pPr>
      <w:r w:rsidRPr="008C139E">
        <w:rPr>
          <w:rFonts w:ascii="Times New Roman" w:hAnsi="Times New Roman"/>
          <w:sz w:val="24"/>
        </w:rPr>
        <w:t>(</w:t>
      </w:r>
      <w:r w:rsidRPr="008C139E">
        <w:rPr>
          <w:rFonts w:ascii="Times New Roman" w:hAnsi="Times New Roman"/>
          <w:sz w:val="24"/>
          <w:lang w:val="ms-MY"/>
        </w:rPr>
        <w:t>Kajian Elektrik dan Spektroskopik Inframerah kepada Elektrolit Polimer Pepejal Campuran Polietilena Oksida dan Grafena Oksida</w:t>
      </w:r>
      <w:r w:rsidRPr="008C139E">
        <w:rPr>
          <w:rFonts w:ascii="Times New Roman" w:hAnsi="Times New Roman"/>
          <w:sz w:val="24"/>
        </w:rPr>
        <w:t>)</w:t>
      </w:r>
    </w:p>
    <w:p w14:paraId="2F873631" w14:textId="77777777" w:rsidR="008C139E" w:rsidRPr="008C139E" w:rsidRDefault="008C139E" w:rsidP="008C139E">
      <w:pPr>
        <w:spacing w:after="0"/>
        <w:jc w:val="center"/>
        <w:outlineLvl w:val="0"/>
        <w:rPr>
          <w:rFonts w:ascii="Times New Roman" w:hAnsi="Times New Roman"/>
          <w:b/>
          <w:color w:val="548DD4" w:themeColor="text2" w:themeTint="99"/>
          <w:sz w:val="20"/>
          <w:szCs w:val="20"/>
        </w:rPr>
      </w:pPr>
    </w:p>
    <w:p w14:paraId="7136D315" w14:textId="77777777" w:rsidR="008C139E" w:rsidRPr="008C139E" w:rsidRDefault="008C139E" w:rsidP="008C139E">
      <w:pPr>
        <w:spacing w:after="0"/>
        <w:jc w:val="center"/>
        <w:outlineLvl w:val="0"/>
        <w:rPr>
          <w:rFonts w:ascii="Times New Roman" w:hAnsi="Times New Roman"/>
          <w:sz w:val="20"/>
          <w:szCs w:val="20"/>
          <w:vertAlign w:val="superscript"/>
        </w:rPr>
      </w:pPr>
      <w:r w:rsidRPr="008C139E">
        <w:rPr>
          <w:rFonts w:ascii="Times New Roman" w:hAnsi="Times New Roman"/>
          <w:sz w:val="20"/>
          <w:szCs w:val="20"/>
        </w:rPr>
        <w:t>Ahmad Syafiq Fauzan Mohd Asnawi</w:t>
      </w:r>
      <w:r w:rsidRPr="008C139E">
        <w:rPr>
          <w:rFonts w:ascii="Times New Roman" w:hAnsi="Times New Roman"/>
          <w:sz w:val="20"/>
          <w:szCs w:val="20"/>
          <w:vertAlign w:val="superscript"/>
        </w:rPr>
        <w:t>1</w:t>
      </w:r>
      <w:r w:rsidRPr="008C139E">
        <w:rPr>
          <w:rFonts w:ascii="Times New Roman" w:hAnsi="Times New Roman"/>
          <w:sz w:val="20"/>
          <w:szCs w:val="20"/>
        </w:rPr>
        <w:t>, Alyaa Amalina Mohd Azli</w:t>
      </w:r>
      <w:r w:rsidRPr="008C139E">
        <w:rPr>
          <w:rFonts w:ascii="Times New Roman" w:hAnsi="Times New Roman"/>
          <w:sz w:val="20"/>
          <w:szCs w:val="20"/>
          <w:vertAlign w:val="superscript"/>
        </w:rPr>
        <w:t>2</w:t>
      </w:r>
      <w:r w:rsidRPr="008C139E">
        <w:rPr>
          <w:rFonts w:ascii="Times New Roman" w:hAnsi="Times New Roman"/>
          <w:sz w:val="20"/>
          <w:szCs w:val="20"/>
        </w:rPr>
        <w:t>, Muhamad Hafiz Hamsan</w:t>
      </w:r>
      <w:r w:rsidRPr="008C139E">
        <w:rPr>
          <w:rFonts w:ascii="Times New Roman" w:hAnsi="Times New Roman"/>
          <w:sz w:val="20"/>
          <w:szCs w:val="20"/>
          <w:vertAlign w:val="superscript"/>
        </w:rPr>
        <w:t>2</w:t>
      </w:r>
      <w:r w:rsidRPr="008C139E">
        <w:rPr>
          <w:rFonts w:ascii="Times New Roman" w:hAnsi="Times New Roman"/>
          <w:sz w:val="20"/>
          <w:szCs w:val="20"/>
        </w:rPr>
        <w:t>,</w:t>
      </w:r>
      <w:r w:rsidRPr="008C139E">
        <w:rPr>
          <w:rFonts w:ascii="Times New Roman" w:hAnsi="Times New Roman"/>
          <w:sz w:val="20"/>
          <w:szCs w:val="20"/>
          <w:vertAlign w:val="superscript"/>
        </w:rPr>
        <w:t xml:space="preserve"> </w:t>
      </w:r>
    </w:p>
    <w:p w14:paraId="5F4CD24D" w14:textId="77777777" w:rsidR="008C139E" w:rsidRPr="008C139E" w:rsidRDefault="008C139E" w:rsidP="008C139E">
      <w:pPr>
        <w:spacing w:after="0"/>
        <w:jc w:val="center"/>
        <w:outlineLvl w:val="0"/>
        <w:rPr>
          <w:rFonts w:ascii="Times New Roman" w:hAnsi="Times New Roman"/>
          <w:sz w:val="20"/>
          <w:szCs w:val="20"/>
          <w:vertAlign w:val="superscript"/>
        </w:rPr>
      </w:pPr>
      <w:r w:rsidRPr="008C139E">
        <w:rPr>
          <w:rFonts w:ascii="Times New Roman" w:hAnsi="Times New Roman"/>
          <w:sz w:val="20"/>
          <w:szCs w:val="20"/>
        </w:rPr>
        <w:t>Mohd Fakhrul Zamani Abdul Kadir</w:t>
      </w:r>
      <w:r w:rsidRPr="008C139E">
        <w:rPr>
          <w:rFonts w:ascii="Times New Roman" w:hAnsi="Times New Roman"/>
          <w:sz w:val="20"/>
          <w:szCs w:val="20"/>
          <w:vertAlign w:val="superscript"/>
        </w:rPr>
        <w:t xml:space="preserve"> 3</w:t>
      </w:r>
      <w:r w:rsidRPr="008C139E">
        <w:rPr>
          <w:rFonts w:ascii="Times New Roman" w:hAnsi="Times New Roman"/>
          <w:sz w:val="20"/>
          <w:szCs w:val="20"/>
        </w:rPr>
        <w:t>,Yuhanees Mohamed Yusof</w:t>
      </w:r>
      <w:r w:rsidRPr="008C139E">
        <w:rPr>
          <w:rFonts w:ascii="Times New Roman" w:hAnsi="Times New Roman"/>
          <w:sz w:val="20"/>
          <w:szCs w:val="20"/>
          <w:vertAlign w:val="superscript"/>
        </w:rPr>
        <w:t xml:space="preserve"> 1</w:t>
      </w:r>
      <w:r w:rsidRPr="008C139E">
        <w:rPr>
          <w:rFonts w:ascii="Times New Roman" w:hAnsi="Times New Roman"/>
          <w:sz w:val="20"/>
          <w:szCs w:val="20"/>
        </w:rPr>
        <w:t>*</w:t>
      </w:r>
    </w:p>
    <w:p w14:paraId="212CAF9D" w14:textId="77777777" w:rsidR="008C139E" w:rsidRPr="008C139E" w:rsidRDefault="008C139E" w:rsidP="008C139E">
      <w:pPr>
        <w:spacing w:after="0"/>
        <w:jc w:val="center"/>
        <w:outlineLvl w:val="0"/>
        <w:rPr>
          <w:rFonts w:ascii="Times New Roman" w:hAnsi="Times New Roman"/>
          <w:b/>
          <w:sz w:val="18"/>
          <w:szCs w:val="18"/>
        </w:rPr>
      </w:pPr>
    </w:p>
    <w:p w14:paraId="4A59D321" w14:textId="77777777" w:rsidR="008C139E" w:rsidRPr="008C139E" w:rsidRDefault="008C139E" w:rsidP="008C139E">
      <w:pPr>
        <w:spacing w:after="0"/>
        <w:jc w:val="center"/>
        <w:outlineLvl w:val="0"/>
        <w:rPr>
          <w:rFonts w:ascii="Times New Roman" w:hAnsi="Times New Roman"/>
          <w:i/>
          <w:iCs/>
          <w:sz w:val="18"/>
          <w:szCs w:val="18"/>
        </w:rPr>
      </w:pPr>
      <w:r w:rsidRPr="008C139E">
        <w:rPr>
          <w:rFonts w:ascii="Times New Roman" w:hAnsi="Times New Roman"/>
          <w:i/>
          <w:iCs/>
          <w:sz w:val="18"/>
          <w:szCs w:val="18"/>
          <w:vertAlign w:val="superscript"/>
        </w:rPr>
        <w:t>1</w:t>
      </w:r>
      <w:r w:rsidRPr="008C139E">
        <w:rPr>
          <w:rFonts w:ascii="Times New Roman" w:hAnsi="Times New Roman"/>
          <w:i/>
          <w:iCs/>
          <w:sz w:val="18"/>
          <w:szCs w:val="18"/>
        </w:rPr>
        <w:t xml:space="preserve">Chemical Engineering Section, </w:t>
      </w:r>
    </w:p>
    <w:p w14:paraId="356EA588" w14:textId="6062039F" w:rsidR="008C139E" w:rsidRPr="008C139E" w:rsidRDefault="008C139E" w:rsidP="008C139E">
      <w:pPr>
        <w:spacing w:after="0"/>
        <w:jc w:val="center"/>
        <w:outlineLvl w:val="0"/>
        <w:rPr>
          <w:rFonts w:ascii="Times New Roman" w:hAnsi="Times New Roman"/>
          <w:i/>
          <w:iCs/>
          <w:sz w:val="18"/>
          <w:szCs w:val="18"/>
        </w:rPr>
      </w:pPr>
      <w:r w:rsidRPr="008C139E">
        <w:rPr>
          <w:rFonts w:ascii="Times New Roman" w:hAnsi="Times New Roman"/>
          <w:i/>
          <w:iCs/>
          <w:sz w:val="18"/>
          <w:szCs w:val="18"/>
        </w:rPr>
        <w:t xml:space="preserve">Universiti Kuala Lumpur, Malaysian Institute of Chemical &amp; Bioengineering Technology, 78000 Alor Gajah, Malacca, Malaysia </w:t>
      </w:r>
    </w:p>
    <w:p w14:paraId="70D1165D" w14:textId="21831024" w:rsidR="008C139E" w:rsidRPr="008C139E" w:rsidRDefault="008C139E" w:rsidP="008C139E">
      <w:pPr>
        <w:spacing w:after="0"/>
        <w:jc w:val="center"/>
        <w:outlineLvl w:val="0"/>
        <w:rPr>
          <w:rFonts w:ascii="Times New Roman" w:hAnsi="Times New Roman"/>
          <w:i/>
          <w:iCs/>
          <w:sz w:val="18"/>
          <w:szCs w:val="18"/>
        </w:rPr>
      </w:pPr>
      <w:r w:rsidRPr="008C139E">
        <w:rPr>
          <w:rFonts w:ascii="Times New Roman" w:hAnsi="Times New Roman"/>
          <w:i/>
          <w:iCs/>
          <w:sz w:val="18"/>
          <w:szCs w:val="18"/>
          <w:vertAlign w:val="superscript"/>
        </w:rPr>
        <w:t>2</w:t>
      </w:r>
      <w:r w:rsidRPr="008C139E">
        <w:rPr>
          <w:rFonts w:ascii="Times New Roman" w:hAnsi="Times New Roman"/>
          <w:i/>
          <w:iCs/>
          <w:sz w:val="18"/>
          <w:szCs w:val="18"/>
        </w:rPr>
        <w:t>Institute of Graduate Studies</w:t>
      </w:r>
    </w:p>
    <w:p w14:paraId="2053E453" w14:textId="2552465C" w:rsidR="008C139E" w:rsidRPr="008C139E" w:rsidRDefault="008C139E" w:rsidP="008C139E">
      <w:pPr>
        <w:spacing w:after="0"/>
        <w:jc w:val="center"/>
        <w:outlineLvl w:val="0"/>
        <w:rPr>
          <w:rFonts w:ascii="Times New Roman" w:hAnsi="Times New Roman"/>
          <w:i/>
          <w:iCs/>
          <w:sz w:val="18"/>
          <w:szCs w:val="18"/>
        </w:rPr>
      </w:pPr>
      <w:r w:rsidRPr="008C139E">
        <w:rPr>
          <w:rFonts w:ascii="Times New Roman" w:hAnsi="Times New Roman"/>
          <w:i/>
          <w:iCs/>
          <w:sz w:val="18"/>
          <w:szCs w:val="18"/>
          <w:vertAlign w:val="superscript"/>
        </w:rPr>
        <w:t>3</w:t>
      </w:r>
      <w:r w:rsidRPr="008C139E">
        <w:rPr>
          <w:rFonts w:ascii="Times New Roman" w:hAnsi="Times New Roman"/>
          <w:i/>
          <w:iCs/>
          <w:sz w:val="18"/>
          <w:szCs w:val="18"/>
        </w:rPr>
        <w:t>Centre for Foundation Studies in Science</w:t>
      </w:r>
    </w:p>
    <w:p w14:paraId="4D6B056A" w14:textId="77777777" w:rsidR="008C139E" w:rsidRPr="008C139E" w:rsidRDefault="008C139E" w:rsidP="008C139E">
      <w:pPr>
        <w:spacing w:after="0"/>
        <w:jc w:val="center"/>
        <w:outlineLvl w:val="0"/>
        <w:rPr>
          <w:rFonts w:ascii="Times New Roman" w:hAnsi="Times New Roman"/>
          <w:i/>
          <w:iCs/>
          <w:sz w:val="18"/>
          <w:szCs w:val="18"/>
        </w:rPr>
      </w:pPr>
      <w:r w:rsidRPr="008C139E">
        <w:rPr>
          <w:rFonts w:ascii="Times New Roman" w:hAnsi="Times New Roman"/>
          <w:i/>
          <w:iCs/>
          <w:sz w:val="18"/>
          <w:szCs w:val="18"/>
        </w:rPr>
        <w:t>University of Malaya, 50603 Kuala Lumpur, Malaysia</w:t>
      </w:r>
    </w:p>
    <w:p w14:paraId="1DBB955E" w14:textId="77777777" w:rsidR="008C139E" w:rsidRPr="008C139E" w:rsidRDefault="008C139E" w:rsidP="008C139E">
      <w:pPr>
        <w:spacing w:after="0"/>
        <w:jc w:val="center"/>
        <w:outlineLvl w:val="0"/>
        <w:rPr>
          <w:rFonts w:ascii="Times New Roman" w:hAnsi="Times New Roman"/>
          <w:b/>
          <w:color w:val="548DD4" w:themeColor="text2" w:themeTint="99"/>
          <w:sz w:val="18"/>
          <w:szCs w:val="18"/>
        </w:rPr>
      </w:pPr>
    </w:p>
    <w:p w14:paraId="405DF32B" w14:textId="77777777" w:rsidR="008C139E" w:rsidRPr="008C139E" w:rsidRDefault="008C139E" w:rsidP="008C139E">
      <w:pPr>
        <w:spacing w:after="0"/>
        <w:jc w:val="center"/>
        <w:outlineLvl w:val="0"/>
        <w:rPr>
          <w:rFonts w:ascii="Times New Roman" w:hAnsi="Times New Roman"/>
          <w:i/>
          <w:color w:val="8496B0"/>
          <w:sz w:val="18"/>
          <w:szCs w:val="18"/>
        </w:rPr>
      </w:pPr>
      <w:r w:rsidRPr="008C139E">
        <w:rPr>
          <w:rFonts w:ascii="Times New Roman" w:hAnsi="Times New Roman"/>
          <w:i/>
          <w:sz w:val="18"/>
          <w:szCs w:val="18"/>
        </w:rPr>
        <w:t>*Corresponding author: yuhanees@unikl.edu.my</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25756553"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8C139E">
        <w:rPr>
          <w:rFonts w:ascii="Times New Roman" w:hAnsi="Times New Roman"/>
          <w:noProof/>
          <w:sz w:val="18"/>
          <w:szCs w:val="18"/>
          <w:lang w:bidi="ar-SA"/>
        </w:rPr>
        <w:t>30 March 2020</w:t>
      </w:r>
      <w:r w:rsidRPr="00510BA6">
        <w:rPr>
          <w:rFonts w:ascii="Times New Roman" w:hAnsi="Times New Roman"/>
          <w:noProof/>
          <w:sz w:val="18"/>
          <w:szCs w:val="18"/>
          <w:lang w:bidi="ar-SA"/>
        </w:rPr>
        <w:t xml:space="preserve">; Accepted: </w:t>
      </w:r>
      <w:r w:rsidR="008C139E">
        <w:rPr>
          <w:rFonts w:ascii="Times New Roman" w:hAnsi="Times New Roman"/>
          <w:noProof/>
          <w:sz w:val="18"/>
          <w:szCs w:val="18"/>
          <w:lang w:bidi="ar-SA"/>
        </w:rPr>
        <w:t>21 August 2020</w:t>
      </w:r>
      <w:r w:rsidR="00510BA6" w:rsidRPr="00510BA6">
        <w:rPr>
          <w:rFonts w:ascii="Times New Roman" w:hAnsi="Times New Roman"/>
          <w:noProof/>
          <w:sz w:val="18"/>
          <w:szCs w:val="18"/>
          <w:lang w:bidi="ar-SA"/>
        </w:rPr>
        <w:t xml:space="preserve">; Published: </w:t>
      </w:r>
      <w:r w:rsidR="008C139E">
        <w:rPr>
          <w:rFonts w:ascii="Times New Roman" w:hAnsi="Times New Roman"/>
          <w:noProof/>
          <w:sz w:val="18"/>
          <w:szCs w:val="18"/>
          <w:lang w:bidi="ar-SA"/>
        </w:rPr>
        <w:t>xx October 2020</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33B17891" w14:textId="77777777" w:rsidR="00204776" w:rsidRPr="008C139E" w:rsidRDefault="00204776" w:rsidP="00204776">
      <w:pPr>
        <w:spacing w:after="0"/>
        <w:jc w:val="both"/>
        <w:outlineLvl w:val="0"/>
        <w:rPr>
          <w:rFonts w:ascii="Times New Roman" w:hAnsi="Times New Roman"/>
          <w:sz w:val="18"/>
          <w:szCs w:val="18"/>
        </w:rPr>
      </w:pPr>
      <w:r w:rsidRPr="008C139E">
        <w:rPr>
          <w:rFonts w:ascii="Times New Roman" w:hAnsi="Times New Roman"/>
          <w:sz w:val="18"/>
          <w:szCs w:val="18"/>
        </w:rPr>
        <w:t>Poly(ethylene oxide) (PEO), polyvinyl alcohol (PVA), and poly(ethylene carbonate) are synthetic polymers that have been widely used as polymer host in solid polymer electrolyte (SPE). A proton source, for example, lithium triflate (LiCF</w:t>
      </w:r>
      <w:r w:rsidRPr="008C139E">
        <w:rPr>
          <w:rFonts w:ascii="Times New Roman" w:hAnsi="Times New Roman"/>
          <w:sz w:val="18"/>
          <w:szCs w:val="18"/>
          <w:vertAlign w:val="subscript"/>
        </w:rPr>
        <w:t>3</w:t>
      </w:r>
      <w:r w:rsidRPr="008C139E">
        <w:rPr>
          <w:rFonts w:ascii="Times New Roman" w:hAnsi="Times New Roman"/>
          <w:sz w:val="18"/>
          <w:szCs w:val="18"/>
        </w:rPr>
        <w:t>SO</w:t>
      </w:r>
      <w:r w:rsidRPr="008C139E">
        <w:rPr>
          <w:rFonts w:ascii="Times New Roman" w:hAnsi="Times New Roman"/>
          <w:sz w:val="18"/>
          <w:szCs w:val="18"/>
          <w:vertAlign w:val="subscript"/>
        </w:rPr>
        <w:t>3</w:t>
      </w:r>
      <w:r w:rsidRPr="008C139E">
        <w:rPr>
          <w:rFonts w:ascii="Times New Roman" w:hAnsi="Times New Roman"/>
          <w:sz w:val="18"/>
          <w:szCs w:val="18"/>
        </w:rPr>
        <w:t>), ammonium bromide (NH</w:t>
      </w:r>
      <w:r w:rsidRPr="008C139E">
        <w:rPr>
          <w:rFonts w:ascii="Times New Roman" w:hAnsi="Times New Roman"/>
          <w:sz w:val="18"/>
          <w:szCs w:val="18"/>
          <w:vertAlign w:val="subscript"/>
        </w:rPr>
        <w:t>4</w:t>
      </w:r>
      <w:r w:rsidRPr="008C139E">
        <w:rPr>
          <w:rFonts w:ascii="Times New Roman" w:hAnsi="Times New Roman"/>
          <w:sz w:val="18"/>
          <w:szCs w:val="18"/>
        </w:rPr>
        <w:t>Br), and ammonium fluoride (NH</w:t>
      </w:r>
      <w:r w:rsidRPr="008C139E">
        <w:rPr>
          <w:rFonts w:ascii="Times New Roman" w:hAnsi="Times New Roman"/>
          <w:sz w:val="18"/>
          <w:szCs w:val="18"/>
          <w:vertAlign w:val="subscript"/>
        </w:rPr>
        <w:t>4</w:t>
      </w:r>
      <w:r w:rsidRPr="008C139E">
        <w:rPr>
          <w:rFonts w:ascii="Times New Roman" w:hAnsi="Times New Roman"/>
          <w:sz w:val="18"/>
          <w:szCs w:val="18"/>
        </w:rPr>
        <w:t>F) are doped in the polymer blend to provide the mobile Li</w:t>
      </w:r>
      <w:r w:rsidRPr="008C139E">
        <w:rPr>
          <w:rFonts w:ascii="Times New Roman" w:hAnsi="Times New Roman"/>
          <w:sz w:val="18"/>
          <w:szCs w:val="18"/>
          <w:vertAlign w:val="superscript"/>
        </w:rPr>
        <w:t xml:space="preserve">+ </w:t>
      </w:r>
      <w:r w:rsidRPr="008C139E">
        <w:rPr>
          <w:rFonts w:ascii="Times New Roman" w:hAnsi="Times New Roman"/>
          <w:sz w:val="18"/>
          <w:szCs w:val="18"/>
        </w:rPr>
        <w:t>or H</w:t>
      </w:r>
      <w:r w:rsidRPr="008C139E">
        <w:rPr>
          <w:rFonts w:ascii="Times New Roman" w:hAnsi="Times New Roman"/>
          <w:sz w:val="18"/>
          <w:szCs w:val="18"/>
          <w:vertAlign w:val="superscript"/>
        </w:rPr>
        <w:t>+</w:t>
      </w:r>
      <w:r w:rsidRPr="008C139E">
        <w:rPr>
          <w:rFonts w:ascii="Times New Roman" w:hAnsi="Times New Roman"/>
          <w:sz w:val="18"/>
          <w:szCs w:val="18"/>
        </w:rPr>
        <w:t xml:space="preserve"> ions. Polymer blending has been introduced to improve the properties of SPEs due to the easy preparation and excellent physical properties. In the present work, SPEs hosted by poly(ethylene oxide) (PEO) - graphene oxide (GO) blend doped with ammonium triflate (NH</w:t>
      </w:r>
      <w:r w:rsidRPr="008C139E">
        <w:rPr>
          <w:rFonts w:ascii="Times New Roman" w:hAnsi="Times New Roman"/>
          <w:sz w:val="18"/>
          <w:szCs w:val="18"/>
          <w:vertAlign w:val="subscript"/>
        </w:rPr>
        <w:t>4</w:t>
      </w:r>
      <w:r w:rsidRPr="008C139E">
        <w:rPr>
          <w:rFonts w:ascii="Times New Roman" w:hAnsi="Times New Roman"/>
          <w:sz w:val="18"/>
          <w:szCs w:val="18"/>
        </w:rPr>
        <w:t>CF</w:t>
      </w:r>
      <w:r w:rsidRPr="008C139E">
        <w:rPr>
          <w:rFonts w:ascii="Times New Roman" w:hAnsi="Times New Roman"/>
          <w:sz w:val="18"/>
          <w:szCs w:val="18"/>
          <w:vertAlign w:val="subscript"/>
        </w:rPr>
        <w:t>3</w:t>
      </w:r>
      <w:r w:rsidRPr="008C139E">
        <w:rPr>
          <w:rFonts w:ascii="Times New Roman" w:hAnsi="Times New Roman"/>
          <w:sz w:val="18"/>
          <w:szCs w:val="18"/>
        </w:rPr>
        <w:t>SO</w:t>
      </w:r>
      <w:r w:rsidRPr="008C139E">
        <w:rPr>
          <w:rFonts w:ascii="Times New Roman" w:hAnsi="Times New Roman"/>
          <w:sz w:val="18"/>
          <w:szCs w:val="18"/>
          <w:vertAlign w:val="subscript"/>
        </w:rPr>
        <w:t>3</w:t>
      </w:r>
      <w:r w:rsidRPr="008C139E">
        <w:rPr>
          <w:rFonts w:ascii="Times New Roman" w:hAnsi="Times New Roman"/>
          <w:sz w:val="18"/>
          <w:szCs w:val="18"/>
        </w:rPr>
        <w:t xml:space="preserve">) has been prepared </w:t>
      </w:r>
      <w:r w:rsidRPr="008C139E">
        <w:rPr>
          <w:rFonts w:ascii="Times New Roman" w:hAnsi="Times New Roman"/>
          <w:i/>
          <w:iCs/>
          <w:sz w:val="18"/>
          <w:szCs w:val="18"/>
        </w:rPr>
        <w:t>via</w:t>
      </w:r>
      <w:r w:rsidRPr="008C139E">
        <w:rPr>
          <w:rFonts w:ascii="Times New Roman" w:hAnsi="Times New Roman"/>
          <w:sz w:val="18"/>
          <w:szCs w:val="18"/>
        </w:rPr>
        <w:t xml:space="preserve"> solution casting technique. The highest room temperature conductivity of the PEO-GO polymer electrolytes containing 35 wt.% NH</w:t>
      </w:r>
      <w:r w:rsidRPr="008C139E">
        <w:rPr>
          <w:rFonts w:ascii="Times New Roman" w:hAnsi="Times New Roman"/>
          <w:sz w:val="18"/>
          <w:szCs w:val="18"/>
          <w:vertAlign w:val="subscript"/>
        </w:rPr>
        <w:t>4</w:t>
      </w:r>
      <w:r w:rsidRPr="008C139E">
        <w:rPr>
          <w:rFonts w:ascii="Times New Roman" w:hAnsi="Times New Roman"/>
          <w:sz w:val="18"/>
          <w:szCs w:val="18"/>
        </w:rPr>
        <w:t>CF</w:t>
      </w:r>
      <w:r w:rsidRPr="008C139E">
        <w:rPr>
          <w:rFonts w:ascii="Times New Roman" w:hAnsi="Times New Roman"/>
          <w:sz w:val="18"/>
          <w:szCs w:val="18"/>
          <w:vertAlign w:val="subscript"/>
        </w:rPr>
        <w:t>3</w:t>
      </w:r>
      <w:r w:rsidRPr="008C139E">
        <w:rPr>
          <w:rFonts w:ascii="Times New Roman" w:hAnsi="Times New Roman"/>
          <w:sz w:val="18"/>
          <w:szCs w:val="18"/>
        </w:rPr>
        <w:t>SO</w:t>
      </w:r>
      <w:r w:rsidRPr="008C139E">
        <w:rPr>
          <w:rFonts w:ascii="Times New Roman" w:hAnsi="Times New Roman"/>
          <w:sz w:val="18"/>
          <w:szCs w:val="18"/>
          <w:vertAlign w:val="subscript"/>
        </w:rPr>
        <w:t>3</w:t>
      </w:r>
      <w:r w:rsidRPr="008C139E">
        <w:rPr>
          <w:rFonts w:ascii="Times New Roman" w:hAnsi="Times New Roman"/>
          <w:sz w:val="18"/>
          <w:szCs w:val="18"/>
        </w:rPr>
        <w:t xml:space="preserve"> was found to be (2.48 ± 0.83) × 10</w:t>
      </w:r>
      <w:r w:rsidRPr="008C139E">
        <w:rPr>
          <w:rFonts w:ascii="Times New Roman" w:hAnsi="Times New Roman"/>
          <w:sz w:val="18"/>
          <w:szCs w:val="18"/>
          <w:vertAlign w:val="superscript"/>
        </w:rPr>
        <w:t>-6</w:t>
      </w:r>
      <w:r w:rsidRPr="008C139E">
        <w:rPr>
          <w:rFonts w:ascii="Times New Roman" w:hAnsi="Times New Roman"/>
          <w:sz w:val="18"/>
          <w:szCs w:val="18"/>
        </w:rPr>
        <w:t xml:space="preserve"> S cm</w:t>
      </w:r>
      <w:r w:rsidRPr="008C139E">
        <w:rPr>
          <w:rFonts w:ascii="Times New Roman" w:hAnsi="Times New Roman"/>
          <w:sz w:val="18"/>
          <w:szCs w:val="18"/>
          <w:vertAlign w:val="superscript"/>
        </w:rPr>
        <w:t>-1</w:t>
      </w:r>
      <w:r w:rsidRPr="008C139E">
        <w:rPr>
          <w:rFonts w:ascii="Times New Roman" w:hAnsi="Times New Roman"/>
          <w:sz w:val="18"/>
          <w:szCs w:val="18"/>
        </w:rPr>
        <w:t>.  This conductivity is comparable to our previous work for the system of PEO-GO-LiCF</w:t>
      </w:r>
      <w:r w:rsidRPr="008C139E">
        <w:rPr>
          <w:rFonts w:ascii="Times New Roman" w:hAnsi="Times New Roman"/>
          <w:sz w:val="18"/>
          <w:szCs w:val="18"/>
          <w:vertAlign w:val="subscript"/>
        </w:rPr>
        <w:t>3</w:t>
      </w:r>
      <w:r w:rsidRPr="008C139E">
        <w:rPr>
          <w:rFonts w:ascii="Times New Roman" w:hAnsi="Times New Roman"/>
          <w:sz w:val="18"/>
          <w:szCs w:val="18"/>
        </w:rPr>
        <w:t>SO</w:t>
      </w:r>
      <w:r w:rsidRPr="008C139E">
        <w:rPr>
          <w:rFonts w:ascii="Times New Roman" w:hAnsi="Times New Roman"/>
          <w:sz w:val="18"/>
          <w:szCs w:val="18"/>
          <w:vertAlign w:val="subscript"/>
        </w:rPr>
        <w:t>3</w:t>
      </w:r>
      <w:r w:rsidRPr="008C139E">
        <w:rPr>
          <w:rFonts w:ascii="Times New Roman" w:hAnsi="Times New Roman"/>
          <w:sz w:val="18"/>
          <w:szCs w:val="18"/>
          <w:vertAlign w:val="superscript"/>
        </w:rPr>
        <w:t xml:space="preserve"> </w:t>
      </w:r>
      <w:r w:rsidRPr="008C139E">
        <w:rPr>
          <w:rFonts w:ascii="Times New Roman" w:hAnsi="Times New Roman"/>
          <w:sz w:val="18"/>
          <w:szCs w:val="18"/>
        </w:rPr>
        <w:t>at (3.84 ± 0.83) × 10</w:t>
      </w:r>
      <w:r w:rsidRPr="008C139E">
        <w:rPr>
          <w:rFonts w:ascii="Times New Roman" w:hAnsi="Times New Roman"/>
          <w:sz w:val="18"/>
          <w:szCs w:val="18"/>
          <w:vertAlign w:val="superscript"/>
        </w:rPr>
        <w:t>-6</w:t>
      </w:r>
      <w:r w:rsidRPr="008C139E">
        <w:rPr>
          <w:rFonts w:ascii="Times New Roman" w:hAnsi="Times New Roman"/>
          <w:sz w:val="18"/>
          <w:szCs w:val="18"/>
        </w:rPr>
        <w:t xml:space="preserve"> S cm</w:t>
      </w:r>
      <w:r w:rsidRPr="008C139E">
        <w:rPr>
          <w:rFonts w:ascii="Times New Roman" w:hAnsi="Times New Roman"/>
          <w:sz w:val="18"/>
          <w:szCs w:val="18"/>
          <w:vertAlign w:val="superscript"/>
        </w:rPr>
        <w:t>-1</w:t>
      </w:r>
      <w:r w:rsidRPr="008C139E">
        <w:rPr>
          <w:rFonts w:ascii="Times New Roman" w:hAnsi="Times New Roman"/>
          <w:sz w:val="18"/>
          <w:szCs w:val="18"/>
        </w:rPr>
        <w:t>.</w:t>
      </w:r>
      <w:r w:rsidRPr="008C139E">
        <w:rPr>
          <w:rFonts w:ascii="Times New Roman" w:hAnsi="Times New Roman"/>
          <w:sz w:val="18"/>
          <w:szCs w:val="18"/>
          <w:vertAlign w:val="superscript"/>
        </w:rPr>
        <w:t xml:space="preserve"> </w:t>
      </w:r>
      <w:r w:rsidRPr="008C139E">
        <w:rPr>
          <w:rFonts w:ascii="Times New Roman" w:hAnsi="Times New Roman"/>
          <w:sz w:val="18"/>
          <w:szCs w:val="18"/>
        </w:rPr>
        <w:t>Fourier transmission infrared (FTIR) analysis exhibits the complexation between ammonium salt and polymer host. The FTIR spectra have been deconvoluted in the wavenumber region between 1010 and 1100 cm</w:t>
      </w:r>
      <w:r w:rsidRPr="008C139E">
        <w:rPr>
          <w:rFonts w:ascii="Times New Roman" w:hAnsi="Times New Roman"/>
          <w:sz w:val="18"/>
          <w:szCs w:val="18"/>
          <w:vertAlign w:val="superscript"/>
        </w:rPr>
        <w:t>-1</w:t>
      </w:r>
      <w:r w:rsidRPr="008C139E">
        <w:rPr>
          <w:rFonts w:ascii="Times New Roman" w:hAnsi="Times New Roman"/>
          <w:sz w:val="18"/>
          <w:szCs w:val="18"/>
        </w:rPr>
        <w:t xml:space="preserve"> to determine the percentage of free triflate ion and ion aggregations. The results show that the number of free ions increases and attains maximum at 35 wt.% NH</w:t>
      </w:r>
      <w:r w:rsidRPr="008C139E">
        <w:rPr>
          <w:rFonts w:ascii="Times New Roman" w:hAnsi="Times New Roman"/>
          <w:sz w:val="18"/>
          <w:szCs w:val="18"/>
          <w:vertAlign w:val="subscript"/>
        </w:rPr>
        <w:t>4</w:t>
      </w:r>
      <w:r w:rsidRPr="008C139E">
        <w:rPr>
          <w:rFonts w:ascii="Times New Roman" w:hAnsi="Times New Roman"/>
          <w:sz w:val="18"/>
          <w:szCs w:val="18"/>
        </w:rPr>
        <w:t>CF</w:t>
      </w:r>
      <w:r w:rsidRPr="008C139E">
        <w:rPr>
          <w:rFonts w:ascii="Times New Roman" w:hAnsi="Times New Roman"/>
          <w:sz w:val="18"/>
          <w:szCs w:val="18"/>
          <w:vertAlign w:val="subscript"/>
        </w:rPr>
        <w:t>3</w:t>
      </w:r>
      <w:r w:rsidRPr="008C139E">
        <w:rPr>
          <w:rFonts w:ascii="Times New Roman" w:hAnsi="Times New Roman"/>
          <w:sz w:val="18"/>
          <w:szCs w:val="18"/>
        </w:rPr>
        <w:t>SO</w:t>
      </w:r>
      <w:r w:rsidRPr="008C139E">
        <w:rPr>
          <w:rFonts w:ascii="Times New Roman" w:hAnsi="Times New Roman"/>
          <w:sz w:val="18"/>
          <w:szCs w:val="18"/>
          <w:vertAlign w:val="subscript"/>
        </w:rPr>
        <w:t>3</w:t>
      </w:r>
      <w:r w:rsidRPr="008C139E">
        <w:rPr>
          <w:rFonts w:ascii="Times New Roman" w:hAnsi="Times New Roman"/>
          <w:sz w:val="18"/>
          <w:szCs w:val="18"/>
        </w:rPr>
        <w:t>. The relaxation time of the electrolytes was found to decrease as the ionic conductivity at room temperature increased. Dielectric studies show that all electrolytes obeyed non-Debye behavior.</w:t>
      </w:r>
    </w:p>
    <w:p w14:paraId="3A6B1331" w14:textId="77777777" w:rsidR="00204776" w:rsidRPr="008C139E" w:rsidRDefault="00204776" w:rsidP="00204776">
      <w:pPr>
        <w:spacing w:after="0"/>
        <w:jc w:val="both"/>
        <w:outlineLvl w:val="0"/>
        <w:rPr>
          <w:rFonts w:ascii="Times New Roman" w:hAnsi="Times New Roman"/>
          <w:sz w:val="18"/>
          <w:szCs w:val="18"/>
        </w:rPr>
      </w:pPr>
    </w:p>
    <w:p w14:paraId="38CC0156" w14:textId="02C5403B" w:rsidR="00204776" w:rsidRPr="008C139E" w:rsidRDefault="00204776" w:rsidP="00204776">
      <w:pPr>
        <w:spacing w:after="0"/>
        <w:jc w:val="both"/>
        <w:outlineLvl w:val="0"/>
        <w:rPr>
          <w:rFonts w:ascii="Times New Roman" w:hAnsi="Times New Roman"/>
          <w:color w:val="548DD4" w:themeColor="text2" w:themeTint="99"/>
        </w:rPr>
      </w:pPr>
      <w:r w:rsidRPr="008C139E">
        <w:rPr>
          <w:rFonts w:ascii="Times New Roman" w:hAnsi="Times New Roman"/>
          <w:b/>
          <w:sz w:val="18"/>
          <w:szCs w:val="18"/>
        </w:rPr>
        <w:t>Keywords</w:t>
      </w:r>
      <w:r w:rsidRPr="008C139E">
        <w:rPr>
          <w:rFonts w:ascii="Times New Roman" w:hAnsi="Times New Roman"/>
          <w:b/>
          <w:bCs/>
          <w:sz w:val="18"/>
          <w:szCs w:val="18"/>
        </w:rPr>
        <w:t>:</w:t>
      </w:r>
      <w:r>
        <w:rPr>
          <w:rFonts w:ascii="Times New Roman" w:hAnsi="Times New Roman"/>
          <w:b/>
          <w:bCs/>
          <w:sz w:val="18"/>
          <w:szCs w:val="18"/>
        </w:rPr>
        <w:t xml:space="preserve"> </w:t>
      </w:r>
      <w:r w:rsidRPr="008C139E">
        <w:rPr>
          <w:rFonts w:ascii="Times New Roman" w:hAnsi="Times New Roman"/>
          <w:sz w:val="18"/>
          <w:szCs w:val="18"/>
        </w:rPr>
        <w:t xml:space="preserve"> polymer electrolyte, PEO-GO blend, ammonium triflate, ionic conductivity, dielectric constant</w:t>
      </w:r>
    </w:p>
    <w:p w14:paraId="055C2579" w14:textId="77777777" w:rsidR="00204776" w:rsidRPr="008C139E" w:rsidRDefault="00204776" w:rsidP="00204776">
      <w:pPr>
        <w:spacing w:after="0"/>
        <w:jc w:val="center"/>
        <w:outlineLvl w:val="0"/>
        <w:rPr>
          <w:rFonts w:ascii="Times New Roman" w:hAnsi="Times New Roman"/>
          <w:b/>
          <w:color w:val="548DD4" w:themeColor="text2" w:themeTint="99"/>
          <w:sz w:val="18"/>
          <w:szCs w:val="18"/>
        </w:rPr>
      </w:pPr>
    </w:p>
    <w:p w14:paraId="3B1655A5" w14:textId="77777777" w:rsidR="00204776" w:rsidRPr="008C139E" w:rsidRDefault="00204776" w:rsidP="00204776">
      <w:pPr>
        <w:spacing w:after="0"/>
        <w:jc w:val="center"/>
        <w:outlineLvl w:val="0"/>
        <w:rPr>
          <w:rFonts w:ascii="Times New Roman" w:hAnsi="Times New Roman"/>
          <w:b/>
          <w:sz w:val="18"/>
          <w:szCs w:val="18"/>
          <w:lang w:val="ms-MY"/>
        </w:rPr>
      </w:pPr>
      <w:r w:rsidRPr="008C139E">
        <w:rPr>
          <w:rFonts w:ascii="Times New Roman" w:hAnsi="Times New Roman"/>
          <w:b/>
          <w:sz w:val="18"/>
          <w:szCs w:val="18"/>
          <w:lang w:val="ms-MY"/>
        </w:rPr>
        <w:t>Abstrak</w:t>
      </w:r>
    </w:p>
    <w:p w14:paraId="62E067BE" w14:textId="77777777" w:rsidR="00204776" w:rsidRPr="008C139E" w:rsidRDefault="00204776" w:rsidP="00204776">
      <w:pPr>
        <w:spacing w:after="0"/>
        <w:jc w:val="both"/>
        <w:outlineLvl w:val="0"/>
        <w:rPr>
          <w:rFonts w:ascii="Times New Roman" w:hAnsi="Times New Roman"/>
          <w:sz w:val="18"/>
          <w:szCs w:val="18"/>
          <w:lang w:val="ms-MY"/>
        </w:rPr>
      </w:pPr>
      <w:r w:rsidRPr="008C139E">
        <w:rPr>
          <w:rFonts w:ascii="Times New Roman" w:hAnsi="Times New Roman"/>
          <w:sz w:val="18"/>
          <w:szCs w:val="18"/>
          <w:lang w:val="ms-MY"/>
        </w:rPr>
        <w:t>Poli (etilena oksida) (</w:t>
      </w:r>
      <w:smartTag w:uri="urn:schemas-microsoft-com:office:smarttags" w:element="stockticker">
        <w:r w:rsidRPr="008C139E">
          <w:rPr>
            <w:rFonts w:ascii="Times New Roman" w:hAnsi="Times New Roman"/>
            <w:sz w:val="18"/>
            <w:szCs w:val="18"/>
            <w:lang w:val="ms-MY"/>
          </w:rPr>
          <w:t>PEO</w:t>
        </w:r>
      </w:smartTag>
      <w:r w:rsidRPr="008C139E">
        <w:rPr>
          <w:rFonts w:ascii="Times New Roman" w:hAnsi="Times New Roman"/>
          <w:sz w:val="18"/>
          <w:szCs w:val="18"/>
          <w:lang w:val="ms-MY"/>
        </w:rPr>
        <w:t>), polivinil alkohol (</w:t>
      </w:r>
      <w:smartTag w:uri="urn:schemas-microsoft-com:office:smarttags" w:element="stockticker">
        <w:r w:rsidRPr="008C139E">
          <w:rPr>
            <w:rFonts w:ascii="Times New Roman" w:hAnsi="Times New Roman"/>
            <w:sz w:val="18"/>
            <w:szCs w:val="18"/>
            <w:lang w:val="ms-MY"/>
          </w:rPr>
          <w:t>PVA</w:t>
        </w:r>
      </w:smartTag>
      <w:r w:rsidRPr="008C139E">
        <w:rPr>
          <w:rFonts w:ascii="Times New Roman" w:hAnsi="Times New Roman"/>
          <w:sz w:val="18"/>
          <w:szCs w:val="18"/>
          <w:lang w:val="ms-MY"/>
        </w:rPr>
        <w:t>), dan poli (etilena karbonat) merupakan polimer sintetik yang banyak digunakan sebagai polimer asas dalam elektrolit polimer pepejal (SPE). Sebagai sumber proton seperti litium triflate (LiCF</w:t>
      </w:r>
      <w:r w:rsidRPr="008C139E">
        <w:rPr>
          <w:rFonts w:ascii="Times New Roman" w:hAnsi="Times New Roman"/>
          <w:sz w:val="18"/>
          <w:szCs w:val="18"/>
          <w:vertAlign w:val="subscript"/>
          <w:lang w:val="ms-MY"/>
        </w:rPr>
        <w:t>3</w:t>
      </w:r>
      <w:r w:rsidRPr="008C139E">
        <w:rPr>
          <w:rFonts w:ascii="Times New Roman" w:hAnsi="Times New Roman"/>
          <w:sz w:val="18"/>
          <w:szCs w:val="18"/>
          <w:lang w:val="ms-MY"/>
        </w:rPr>
        <w:t>SO</w:t>
      </w:r>
      <w:r w:rsidRPr="008C139E">
        <w:rPr>
          <w:rFonts w:ascii="Times New Roman" w:hAnsi="Times New Roman"/>
          <w:sz w:val="18"/>
          <w:szCs w:val="18"/>
          <w:vertAlign w:val="subscript"/>
          <w:lang w:val="ms-MY"/>
        </w:rPr>
        <w:t>3</w:t>
      </w:r>
      <w:r w:rsidRPr="008C139E">
        <w:rPr>
          <w:rFonts w:ascii="Times New Roman" w:hAnsi="Times New Roman"/>
          <w:sz w:val="18"/>
          <w:szCs w:val="18"/>
          <w:lang w:val="ms-MY"/>
        </w:rPr>
        <w:t>), amonium bromida (NH</w:t>
      </w:r>
      <w:r w:rsidRPr="008C139E">
        <w:rPr>
          <w:rFonts w:ascii="Times New Roman" w:hAnsi="Times New Roman"/>
          <w:sz w:val="18"/>
          <w:szCs w:val="18"/>
          <w:vertAlign w:val="subscript"/>
          <w:lang w:val="ms-MY"/>
        </w:rPr>
        <w:t>4</w:t>
      </w:r>
      <w:r w:rsidRPr="008C139E">
        <w:rPr>
          <w:rFonts w:ascii="Times New Roman" w:hAnsi="Times New Roman"/>
          <w:sz w:val="18"/>
          <w:szCs w:val="18"/>
          <w:lang w:val="ms-MY"/>
        </w:rPr>
        <w:t>Br), dan amonium fluorida (NH</w:t>
      </w:r>
      <w:r w:rsidRPr="008C139E">
        <w:rPr>
          <w:rFonts w:ascii="Times New Roman" w:hAnsi="Times New Roman"/>
          <w:sz w:val="18"/>
          <w:szCs w:val="18"/>
          <w:vertAlign w:val="subscript"/>
          <w:lang w:val="ms-MY"/>
        </w:rPr>
        <w:t>4</w:t>
      </w:r>
      <w:r w:rsidRPr="008C139E">
        <w:rPr>
          <w:rFonts w:ascii="Times New Roman" w:hAnsi="Times New Roman"/>
          <w:sz w:val="18"/>
          <w:szCs w:val="18"/>
          <w:lang w:val="ms-MY"/>
        </w:rPr>
        <w:t>F) ditambah ke dalam campuran polimer untuk memberi ion Li</w:t>
      </w:r>
      <w:r w:rsidRPr="008C139E">
        <w:rPr>
          <w:rFonts w:ascii="Times New Roman" w:hAnsi="Times New Roman"/>
          <w:sz w:val="18"/>
          <w:szCs w:val="18"/>
          <w:vertAlign w:val="superscript"/>
          <w:lang w:val="ms-MY"/>
        </w:rPr>
        <w:t>+</w:t>
      </w:r>
      <w:r w:rsidRPr="008C139E">
        <w:rPr>
          <w:rFonts w:ascii="Times New Roman" w:hAnsi="Times New Roman"/>
          <w:sz w:val="18"/>
          <w:szCs w:val="18"/>
          <w:lang w:val="ms-MY"/>
        </w:rPr>
        <w:t xml:space="preserve"> atau H</w:t>
      </w:r>
      <w:r w:rsidRPr="008C139E">
        <w:rPr>
          <w:rFonts w:ascii="Times New Roman" w:hAnsi="Times New Roman"/>
          <w:sz w:val="18"/>
          <w:szCs w:val="18"/>
          <w:vertAlign w:val="superscript"/>
          <w:lang w:val="ms-MY"/>
        </w:rPr>
        <w:t>+</w:t>
      </w:r>
      <w:r w:rsidRPr="008C139E">
        <w:rPr>
          <w:rFonts w:ascii="Times New Roman" w:hAnsi="Times New Roman"/>
          <w:sz w:val="18"/>
          <w:szCs w:val="18"/>
          <w:lang w:val="ms-MY"/>
        </w:rPr>
        <w:t xml:space="preserve">. </w:t>
      </w:r>
      <w:r w:rsidRPr="008C139E">
        <w:rPr>
          <w:rFonts w:ascii="Times New Roman" w:hAnsi="Times New Roman"/>
          <w:sz w:val="18"/>
          <w:szCs w:val="18"/>
          <w:lang w:val="ms-MY"/>
        </w:rPr>
        <w:lastRenderedPageBreak/>
        <w:t>Pengadun polimer telah diperkenalkan untuk meningkatkan sifat-sifat SPE kerana penyediaannya yang mudah dan sifat fizikal yang sangat baik. Dalam kajian ini, SPE yang berasaskan campuran poli (etilena oksida) (</w:t>
      </w:r>
      <w:smartTag w:uri="urn:schemas-microsoft-com:office:smarttags" w:element="stockticker">
        <w:r w:rsidRPr="008C139E">
          <w:rPr>
            <w:rFonts w:ascii="Times New Roman" w:hAnsi="Times New Roman"/>
            <w:sz w:val="18"/>
            <w:szCs w:val="18"/>
            <w:lang w:val="ms-MY"/>
          </w:rPr>
          <w:t>PEO</w:t>
        </w:r>
      </w:smartTag>
      <w:r w:rsidRPr="008C139E">
        <w:rPr>
          <w:rFonts w:ascii="Times New Roman" w:hAnsi="Times New Roman"/>
          <w:sz w:val="18"/>
          <w:szCs w:val="18"/>
          <w:lang w:val="ms-MY"/>
        </w:rPr>
        <w:t>) - grafena oksida (GO) yang dengan tambahan amonium triflate (NH</w:t>
      </w:r>
      <w:r w:rsidRPr="008C139E">
        <w:rPr>
          <w:rFonts w:ascii="Times New Roman" w:hAnsi="Times New Roman"/>
          <w:sz w:val="18"/>
          <w:szCs w:val="18"/>
          <w:vertAlign w:val="subscript"/>
          <w:lang w:val="ms-MY"/>
        </w:rPr>
        <w:t>4</w:t>
      </w:r>
      <w:r w:rsidRPr="008C139E">
        <w:rPr>
          <w:rFonts w:ascii="Times New Roman" w:hAnsi="Times New Roman"/>
          <w:sz w:val="18"/>
          <w:szCs w:val="18"/>
          <w:lang w:val="ms-MY"/>
        </w:rPr>
        <w:t>CF</w:t>
      </w:r>
      <w:r w:rsidRPr="008C139E">
        <w:rPr>
          <w:rFonts w:ascii="Times New Roman" w:hAnsi="Times New Roman"/>
          <w:sz w:val="18"/>
          <w:szCs w:val="18"/>
          <w:vertAlign w:val="subscript"/>
          <w:lang w:val="ms-MY"/>
        </w:rPr>
        <w:t>3</w:t>
      </w:r>
      <w:r w:rsidRPr="008C139E">
        <w:rPr>
          <w:rFonts w:ascii="Times New Roman" w:hAnsi="Times New Roman"/>
          <w:sz w:val="18"/>
          <w:szCs w:val="18"/>
          <w:lang w:val="ms-MY"/>
        </w:rPr>
        <w:t>SO</w:t>
      </w:r>
      <w:r w:rsidRPr="008C139E">
        <w:rPr>
          <w:rFonts w:ascii="Times New Roman" w:hAnsi="Times New Roman"/>
          <w:sz w:val="18"/>
          <w:szCs w:val="18"/>
          <w:vertAlign w:val="subscript"/>
          <w:lang w:val="ms-MY"/>
        </w:rPr>
        <w:t>3</w:t>
      </w:r>
      <w:r w:rsidRPr="008C139E">
        <w:rPr>
          <w:rFonts w:ascii="Times New Roman" w:hAnsi="Times New Roman"/>
          <w:sz w:val="18"/>
          <w:szCs w:val="18"/>
          <w:lang w:val="ms-MY"/>
        </w:rPr>
        <w:t xml:space="preserve">) telah disediakan melalui teknik pengacuan larutan. Kekonduksian pada suhu bilik tertinggi ialah bagi elektrolit polimer </w:t>
      </w:r>
      <w:smartTag w:uri="urn:schemas-microsoft-com:office:smarttags" w:element="stockticker">
        <w:r w:rsidRPr="008C139E">
          <w:rPr>
            <w:rFonts w:ascii="Times New Roman" w:hAnsi="Times New Roman"/>
            <w:sz w:val="18"/>
            <w:szCs w:val="18"/>
            <w:lang w:val="ms-MY"/>
          </w:rPr>
          <w:t>PEO</w:t>
        </w:r>
      </w:smartTag>
      <w:r w:rsidRPr="008C139E">
        <w:rPr>
          <w:rFonts w:ascii="Times New Roman" w:hAnsi="Times New Roman"/>
          <w:sz w:val="18"/>
          <w:szCs w:val="18"/>
          <w:lang w:val="ms-MY"/>
        </w:rPr>
        <w:t>-GO yang mengandungi 35% berat NH</w:t>
      </w:r>
      <w:r w:rsidRPr="008C139E">
        <w:rPr>
          <w:rFonts w:ascii="Times New Roman" w:hAnsi="Times New Roman"/>
          <w:sz w:val="18"/>
          <w:szCs w:val="18"/>
          <w:vertAlign w:val="subscript"/>
          <w:lang w:val="ms-MY"/>
        </w:rPr>
        <w:t>4</w:t>
      </w:r>
      <w:r w:rsidRPr="008C139E">
        <w:rPr>
          <w:rFonts w:ascii="Times New Roman" w:hAnsi="Times New Roman"/>
          <w:sz w:val="18"/>
          <w:szCs w:val="18"/>
          <w:lang w:val="ms-MY"/>
        </w:rPr>
        <w:t>CF</w:t>
      </w:r>
      <w:r w:rsidRPr="008C139E">
        <w:rPr>
          <w:rFonts w:ascii="Times New Roman" w:hAnsi="Times New Roman"/>
          <w:sz w:val="18"/>
          <w:szCs w:val="18"/>
          <w:vertAlign w:val="subscript"/>
          <w:lang w:val="ms-MY"/>
        </w:rPr>
        <w:t>3</w:t>
      </w:r>
      <w:r w:rsidRPr="008C139E">
        <w:rPr>
          <w:rFonts w:ascii="Times New Roman" w:hAnsi="Times New Roman"/>
          <w:sz w:val="18"/>
          <w:szCs w:val="18"/>
          <w:lang w:val="ms-MY"/>
        </w:rPr>
        <w:t>SO</w:t>
      </w:r>
      <w:r w:rsidRPr="008C139E">
        <w:rPr>
          <w:rFonts w:ascii="Times New Roman" w:hAnsi="Times New Roman"/>
          <w:sz w:val="18"/>
          <w:szCs w:val="18"/>
          <w:vertAlign w:val="subscript"/>
          <w:lang w:val="ms-MY"/>
        </w:rPr>
        <w:t>3</w:t>
      </w:r>
      <w:r w:rsidRPr="008C139E">
        <w:rPr>
          <w:rFonts w:ascii="Times New Roman" w:hAnsi="Times New Roman"/>
          <w:sz w:val="18"/>
          <w:szCs w:val="18"/>
          <w:lang w:val="ms-MY"/>
        </w:rPr>
        <w:t xml:space="preserve"> iaitu pada (2.48 ± 0.83) × 10</w:t>
      </w:r>
      <w:r w:rsidRPr="008C139E">
        <w:rPr>
          <w:rFonts w:ascii="Times New Roman" w:hAnsi="Times New Roman"/>
          <w:sz w:val="18"/>
          <w:szCs w:val="18"/>
          <w:vertAlign w:val="superscript"/>
          <w:lang w:val="ms-MY"/>
        </w:rPr>
        <w:t>-6</w:t>
      </w:r>
      <w:r w:rsidRPr="008C139E">
        <w:rPr>
          <w:rFonts w:ascii="Times New Roman" w:hAnsi="Times New Roman"/>
          <w:sz w:val="18"/>
          <w:szCs w:val="18"/>
          <w:lang w:val="ms-MY"/>
        </w:rPr>
        <w:t xml:space="preserve"> S cm</w:t>
      </w:r>
      <w:r w:rsidRPr="008C139E">
        <w:rPr>
          <w:rFonts w:ascii="Times New Roman" w:hAnsi="Times New Roman"/>
          <w:sz w:val="18"/>
          <w:szCs w:val="18"/>
          <w:vertAlign w:val="superscript"/>
          <w:lang w:val="ms-MY"/>
        </w:rPr>
        <w:t>-1</w:t>
      </w:r>
      <w:r w:rsidRPr="008C139E">
        <w:rPr>
          <w:rFonts w:ascii="Times New Roman" w:hAnsi="Times New Roman"/>
          <w:sz w:val="18"/>
          <w:szCs w:val="18"/>
          <w:lang w:val="ms-MY"/>
        </w:rPr>
        <w:t xml:space="preserve">. Kekonduksian ini adalah setanding dengan kajian kami sebelum ini bagi sistem </w:t>
      </w:r>
      <w:smartTag w:uri="urn:schemas-microsoft-com:office:smarttags" w:element="stockticker">
        <w:r w:rsidRPr="008C139E">
          <w:rPr>
            <w:rFonts w:ascii="Times New Roman" w:hAnsi="Times New Roman"/>
            <w:sz w:val="18"/>
            <w:szCs w:val="18"/>
            <w:lang w:val="ms-MY"/>
          </w:rPr>
          <w:t>PEO</w:t>
        </w:r>
      </w:smartTag>
      <w:r w:rsidRPr="008C139E">
        <w:rPr>
          <w:rFonts w:ascii="Times New Roman" w:hAnsi="Times New Roman"/>
          <w:sz w:val="18"/>
          <w:szCs w:val="18"/>
          <w:lang w:val="ms-MY"/>
        </w:rPr>
        <w:t>-GO-LiCF</w:t>
      </w:r>
      <w:r w:rsidRPr="008C139E">
        <w:rPr>
          <w:rFonts w:ascii="Times New Roman" w:hAnsi="Times New Roman"/>
          <w:sz w:val="18"/>
          <w:szCs w:val="18"/>
          <w:vertAlign w:val="subscript"/>
          <w:lang w:val="ms-MY"/>
        </w:rPr>
        <w:t>3</w:t>
      </w:r>
      <w:r w:rsidRPr="008C139E">
        <w:rPr>
          <w:rFonts w:ascii="Times New Roman" w:hAnsi="Times New Roman"/>
          <w:sz w:val="18"/>
          <w:szCs w:val="18"/>
          <w:lang w:val="ms-MY"/>
        </w:rPr>
        <w:t>SO</w:t>
      </w:r>
      <w:r w:rsidRPr="008C139E">
        <w:rPr>
          <w:rFonts w:ascii="Times New Roman" w:hAnsi="Times New Roman"/>
          <w:sz w:val="18"/>
          <w:szCs w:val="18"/>
          <w:vertAlign w:val="subscript"/>
          <w:lang w:val="ms-MY"/>
        </w:rPr>
        <w:t>3</w:t>
      </w:r>
      <w:r w:rsidRPr="008C139E">
        <w:rPr>
          <w:rFonts w:ascii="Times New Roman" w:hAnsi="Times New Roman"/>
          <w:sz w:val="18"/>
          <w:szCs w:val="18"/>
          <w:lang w:val="ms-MY"/>
        </w:rPr>
        <w:t xml:space="preserve"> pada (3.84 ± 0.83) × 10</w:t>
      </w:r>
      <w:r w:rsidRPr="008C139E">
        <w:rPr>
          <w:rFonts w:ascii="Times New Roman" w:hAnsi="Times New Roman"/>
          <w:sz w:val="18"/>
          <w:szCs w:val="18"/>
          <w:vertAlign w:val="superscript"/>
          <w:lang w:val="ms-MY"/>
        </w:rPr>
        <w:t>-6</w:t>
      </w:r>
      <w:r w:rsidRPr="008C139E">
        <w:rPr>
          <w:rFonts w:ascii="Times New Roman" w:hAnsi="Times New Roman"/>
          <w:sz w:val="18"/>
          <w:szCs w:val="18"/>
          <w:lang w:val="ms-MY"/>
        </w:rPr>
        <w:t xml:space="preserve"> S cm</w:t>
      </w:r>
      <w:r w:rsidRPr="008C139E">
        <w:rPr>
          <w:rFonts w:ascii="Times New Roman" w:hAnsi="Times New Roman"/>
          <w:sz w:val="18"/>
          <w:szCs w:val="18"/>
          <w:vertAlign w:val="superscript"/>
          <w:lang w:val="ms-MY"/>
        </w:rPr>
        <w:t>-1</w:t>
      </w:r>
      <w:r w:rsidRPr="008C139E">
        <w:rPr>
          <w:rFonts w:ascii="Times New Roman" w:hAnsi="Times New Roman"/>
          <w:sz w:val="18"/>
          <w:szCs w:val="18"/>
          <w:lang w:val="ms-MY"/>
        </w:rPr>
        <w:t>. Analisis spektrometer inframerah (FTIR) mempamerkan kompleks antara garam ammonium dan polimer asas. Spektrum FTIR telah didikonvolutkan di antara 1010 dan 1100 cm</w:t>
      </w:r>
      <w:r w:rsidRPr="008C139E">
        <w:rPr>
          <w:rFonts w:ascii="Times New Roman" w:hAnsi="Times New Roman"/>
          <w:sz w:val="18"/>
          <w:szCs w:val="18"/>
          <w:vertAlign w:val="superscript"/>
          <w:lang w:val="ms-MY"/>
        </w:rPr>
        <w:t>-1</w:t>
      </w:r>
      <w:r w:rsidRPr="008C139E">
        <w:rPr>
          <w:rFonts w:ascii="Times New Roman" w:hAnsi="Times New Roman"/>
          <w:sz w:val="18"/>
          <w:szCs w:val="18"/>
          <w:lang w:val="ms-MY"/>
        </w:rPr>
        <w:t xml:space="preserve"> untuk menentukan peratusan agregat ion dan ion triflat bebas. Keputusan menunjukkan bahawa bilangan ion bebas meningkat dan mencapai maksimum pada 35% berat NH</w:t>
      </w:r>
      <w:r w:rsidRPr="008C139E">
        <w:rPr>
          <w:rFonts w:ascii="Times New Roman" w:hAnsi="Times New Roman"/>
          <w:sz w:val="18"/>
          <w:szCs w:val="18"/>
          <w:vertAlign w:val="subscript"/>
          <w:lang w:val="ms-MY"/>
        </w:rPr>
        <w:t>4</w:t>
      </w:r>
      <w:r w:rsidRPr="008C139E">
        <w:rPr>
          <w:rFonts w:ascii="Times New Roman" w:hAnsi="Times New Roman"/>
          <w:sz w:val="18"/>
          <w:szCs w:val="18"/>
          <w:lang w:val="ms-MY"/>
        </w:rPr>
        <w:t>CF</w:t>
      </w:r>
      <w:r w:rsidRPr="008C139E">
        <w:rPr>
          <w:rFonts w:ascii="Times New Roman" w:hAnsi="Times New Roman"/>
          <w:sz w:val="18"/>
          <w:szCs w:val="18"/>
          <w:vertAlign w:val="subscript"/>
          <w:lang w:val="ms-MY"/>
        </w:rPr>
        <w:t>3</w:t>
      </w:r>
      <w:r w:rsidRPr="008C139E">
        <w:rPr>
          <w:rFonts w:ascii="Times New Roman" w:hAnsi="Times New Roman"/>
          <w:sz w:val="18"/>
          <w:szCs w:val="18"/>
          <w:lang w:val="ms-MY"/>
        </w:rPr>
        <w:t>SO</w:t>
      </w:r>
      <w:r w:rsidRPr="008C139E">
        <w:rPr>
          <w:rFonts w:ascii="Times New Roman" w:hAnsi="Times New Roman"/>
          <w:sz w:val="18"/>
          <w:szCs w:val="18"/>
          <w:vertAlign w:val="subscript"/>
          <w:lang w:val="ms-MY"/>
        </w:rPr>
        <w:t>3</w:t>
      </w:r>
      <w:r w:rsidRPr="008C139E">
        <w:rPr>
          <w:rFonts w:ascii="Times New Roman" w:hAnsi="Times New Roman"/>
          <w:sz w:val="18"/>
          <w:szCs w:val="18"/>
          <w:lang w:val="ms-MY"/>
        </w:rPr>
        <w:t>. Masa kelonggaran elektrolit didapati berkurangan apabila kekonduksian ionik meningkat pada suhu bilik. Kajian dielektrik menunjukkan bahawa semua elektrolit mematuhi tingkah laku bukan Debye.</w:t>
      </w:r>
    </w:p>
    <w:p w14:paraId="55F8C4D4" w14:textId="77777777" w:rsidR="00204776" w:rsidRPr="008C139E" w:rsidRDefault="00204776" w:rsidP="00204776">
      <w:pPr>
        <w:spacing w:after="0"/>
        <w:jc w:val="both"/>
        <w:outlineLvl w:val="0"/>
        <w:rPr>
          <w:rFonts w:ascii="Times New Roman" w:hAnsi="Times New Roman"/>
          <w:sz w:val="18"/>
          <w:szCs w:val="18"/>
          <w:lang w:val="ms-MY"/>
        </w:rPr>
      </w:pPr>
    </w:p>
    <w:p w14:paraId="43A3ECEE" w14:textId="643DBBC6" w:rsidR="00204776" w:rsidRPr="008C139E" w:rsidRDefault="00204776" w:rsidP="00204776">
      <w:pPr>
        <w:spacing w:after="0"/>
        <w:jc w:val="both"/>
        <w:outlineLvl w:val="0"/>
        <w:rPr>
          <w:rFonts w:ascii="Times New Roman" w:hAnsi="Times New Roman"/>
          <w:sz w:val="18"/>
          <w:szCs w:val="18"/>
          <w:lang w:val="ms-MY"/>
        </w:rPr>
      </w:pPr>
      <w:r w:rsidRPr="008C139E">
        <w:rPr>
          <w:rFonts w:ascii="Times New Roman" w:hAnsi="Times New Roman"/>
          <w:b/>
          <w:sz w:val="18"/>
          <w:szCs w:val="18"/>
          <w:lang w:val="ms-MY"/>
        </w:rPr>
        <w:t xml:space="preserve">Kata kunci: </w:t>
      </w:r>
      <w:r>
        <w:rPr>
          <w:rFonts w:ascii="Times New Roman" w:hAnsi="Times New Roman"/>
          <w:b/>
          <w:sz w:val="18"/>
          <w:szCs w:val="18"/>
          <w:lang w:val="ms-MY"/>
        </w:rPr>
        <w:t xml:space="preserve"> </w:t>
      </w:r>
      <w:r w:rsidRPr="008C139E">
        <w:rPr>
          <w:rFonts w:ascii="Times New Roman" w:hAnsi="Times New Roman"/>
          <w:bCs/>
          <w:sz w:val="18"/>
          <w:szCs w:val="18"/>
          <w:lang w:val="ms-MY"/>
        </w:rPr>
        <w:t xml:space="preserve">elektrolit polimer, campuran PEO-GO, </w:t>
      </w:r>
      <w:r w:rsidRPr="008C139E">
        <w:rPr>
          <w:rFonts w:ascii="Times New Roman" w:hAnsi="Times New Roman"/>
          <w:sz w:val="18"/>
          <w:szCs w:val="18"/>
          <w:lang w:val="ms-MY"/>
        </w:rPr>
        <w:t>amonium triflate, kekonduksian ionik, pemalar dielektrik</w:t>
      </w:r>
    </w:p>
    <w:p w14:paraId="545ECD12" w14:textId="77777777" w:rsidR="006768E9" w:rsidRPr="00510BA6" w:rsidRDefault="006768E9" w:rsidP="00510BA6">
      <w:pPr>
        <w:spacing w:after="0"/>
        <w:jc w:val="center"/>
        <w:rPr>
          <w:rFonts w:ascii="Times New Roman" w:hAnsi="Times New Roman"/>
          <w:noProof/>
          <w:sz w:val="20"/>
          <w:szCs w:val="20"/>
          <w:lang w:bidi="ar-SA"/>
        </w:rPr>
      </w:pPr>
    </w:p>
    <w:p w14:paraId="53EE15A3" w14:textId="77777777" w:rsidR="00494C46" w:rsidRPr="00510BA6" w:rsidRDefault="00494C46" w:rsidP="00510BA6">
      <w:pPr>
        <w:spacing w:after="0"/>
        <w:jc w:val="center"/>
        <w:rPr>
          <w:rFonts w:ascii="Times New Roman" w:hAnsi="Times New Roman"/>
          <w:noProof/>
          <w:sz w:val="20"/>
          <w:szCs w:val="20"/>
          <w:lang w:bidi="ar-SA"/>
        </w:rPr>
      </w:pPr>
    </w:p>
    <w:p w14:paraId="12C39D7B" w14:textId="77777777" w:rsidR="004C27A7" w:rsidRDefault="004C27A7" w:rsidP="00510BA6">
      <w:pPr>
        <w:spacing w:after="0"/>
        <w:jc w:val="center"/>
        <w:rPr>
          <w:rFonts w:ascii="Times New Roman" w:hAnsi="Times New Roman"/>
          <w:b/>
          <w:noProof/>
          <w:sz w:val="20"/>
          <w:szCs w:val="20"/>
          <w:lang w:bidi="ar-SA"/>
        </w:rPr>
        <w:sectPr w:rsidR="004C27A7"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31CCA430"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2890CDC3" w14:textId="77777777" w:rsidR="00204776" w:rsidRPr="00204776" w:rsidRDefault="00204776" w:rsidP="00204776">
      <w:pPr>
        <w:spacing w:after="0"/>
        <w:jc w:val="both"/>
        <w:outlineLvl w:val="0"/>
        <w:rPr>
          <w:rFonts w:ascii="Times New Roman" w:hAnsi="Times New Roman"/>
          <w:bCs/>
          <w:sz w:val="20"/>
          <w:szCs w:val="20"/>
        </w:rPr>
      </w:pPr>
      <w:r w:rsidRPr="00204776">
        <w:rPr>
          <w:rFonts w:ascii="Times New Roman" w:hAnsi="Times New Roman"/>
          <w:bCs/>
          <w:sz w:val="20"/>
          <w:szCs w:val="20"/>
        </w:rPr>
        <w:t xml:space="preserve">Polymer electrolyte is a vital component that is used in electrochemical devices such as proton batteries and electrochemical double layer capacitors (EDLCs). The development of solid polymer electrolyte (SPE) first began in 1979 by applying lithium batteries </w:t>
      </w:r>
      <w:r w:rsidRPr="00204776">
        <w:rPr>
          <w:rStyle w:val="FootnoteReference"/>
          <w:rFonts w:ascii="Times New Roman" w:hAnsi="Times New Roman"/>
          <w:bCs/>
          <w:sz w:val="20"/>
          <w:szCs w:val="20"/>
        </w:rPr>
        <w:fldChar w:fldCharType="begin" w:fldLock="1"/>
      </w:r>
      <w:r w:rsidRPr="00204776">
        <w:rPr>
          <w:rFonts w:ascii="Times New Roman" w:hAnsi="Times New Roman"/>
          <w:bCs/>
          <w:sz w:val="20"/>
          <w:szCs w:val="20"/>
        </w:rPr>
        <w:instrText>ADDIN CSL_CITATION {"citationItems":[{"id":"ITEM-1","itemData":{"DOI":"10.1016/j.electacta.2009.04.025","ISBN":"0013-4686","ISSN":"00134686","abstract":"Ever since composite polymeric electrolytes (CPEs) were developed and studied authors publishing their results used to emphasize the role of new materials they used and not the details of the preparation conditions. In this work it is proven that the later can influence markedly the former and shown that the comparison of results obtained for different materials by different authors can be made only in limited number of cases. Herein results of the detailed studies on the composite, PEO-based polymeric electrolytes with surface modified fillers are shown. Extensive studies on the influence of different powders and preparation conditions on the final properties of composite electrolytes are described. The modification of fillers of various type and grain size was studied together with their influence on the functional parameters of electrolytes. Multiple research approaches and analysis methods were utilized in order to obtain as complete image of the materials as possible. © 2009 Elsevier Ltd.","author":[{"dropping-particle":"","family":"Syzdek","given":"Jarosław","non-dropping-particle":"","parse-names":false,"suffix":""},{"dropping-particle":"","family":"Armand","given":"Michel","non-dropping-particle":"","parse-names":false,"suffix":""},{"dropping-particle":"","family":"Marcinek","given":"Marek","non-dropping-particle":"","parse-names":false,"suffix":""},{"dropping-particle":"","family":"Zalewska","given":"Aldona","non-dropping-particle":"","parse-names":false,"suffix":""},{"dropping-particle":"","family":"Zukowska","given":"Grazyna","non-dropping-particle":"","parse-names":false,"suffix":""},{"dropping-particle":"","family":"Wieczorek","given":"Władysław","non-dropping-particle":"","parse-names":false,"suffix":""}],"container-title":"Electrochimica Acta","id":"ITEM-1","issue":"4","issued":{"date-parts":[["2010"]]},"page":"1314-1322","title":"Detailed studies on the fillers modification and their influence on composite, poly(oxyethylene)-based polymeric electrolytes","type":"article-journal","volume":"55"},"uris":["http://www.mendeley.com/documents/?uuid=86e69fec-7813-4b31-ae02-d01c1710f47e"]}],"mendeley":{"formattedCitation":"[1]","plainTextFormattedCitation":"[1]","previouslyFormattedCitation":"[1]"},"properties":{"noteIndex":0},"schema":"https://github.com/citation-style-language/schema/raw/master/csl-citation.json"}</w:instrText>
      </w:r>
      <w:r w:rsidRPr="00204776">
        <w:rPr>
          <w:rStyle w:val="FootnoteReference"/>
          <w:rFonts w:ascii="Times New Roman" w:hAnsi="Times New Roman"/>
          <w:bCs/>
          <w:sz w:val="20"/>
          <w:szCs w:val="20"/>
        </w:rPr>
        <w:fldChar w:fldCharType="separate"/>
      </w:r>
      <w:r w:rsidRPr="00204776">
        <w:rPr>
          <w:rFonts w:ascii="Times New Roman" w:hAnsi="Times New Roman"/>
          <w:noProof/>
          <w:sz w:val="20"/>
          <w:szCs w:val="20"/>
        </w:rPr>
        <w:t>[1]</w:t>
      </w:r>
      <w:r w:rsidRPr="00204776">
        <w:rPr>
          <w:rStyle w:val="FootnoteReference"/>
          <w:rFonts w:ascii="Times New Roman" w:hAnsi="Times New Roman"/>
          <w:bCs/>
          <w:sz w:val="20"/>
          <w:szCs w:val="20"/>
        </w:rPr>
        <w:fldChar w:fldCharType="end"/>
      </w:r>
      <w:r w:rsidRPr="00204776">
        <w:rPr>
          <w:rFonts w:ascii="Times New Roman" w:hAnsi="Times New Roman"/>
          <w:bCs/>
          <w:sz w:val="20"/>
          <w:szCs w:val="20"/>
        </w:rPr>
        <w:t xml:space="preserve">. Liquid electrolytes are well known due to their high performance in various energy devices </w:t>
      </w:r>
      <w:r w:rsidRPr="00204776">
        <w:rPr>
          <w:rStyle w:val="FootnoteReference"/>
          <w:rFonts w:ascii="Times New Roman" w:hAnsi="Times New Roman"/>
          <w:bCs/>
          <w:sz w:val="20"/>
          <w:szCs w:val="20"/>
        </w:rPr>
        <w:fldChar w:fldCharType="begin" w:fldLock="1"/>
      </w:r>
      <w:r w:rsidRPr="00204776">
        <w:rPr>
          <w:rFonts w:ascii="Times New Roman" w:hAnsi="Times New Roman"/>
          <w:bCs/>
          <w:sz w:val="20"/>
          <w:szCs w:val="20"/>
        </w:rPr>
        <w:instrText>ADDIN CSL_CITATION {"citationItems":[{"id":"ITEM-1","itemData":{"DOI":"10.4028/www.scientific.net/amr.686.137","abstract":"Magnesium-ion conducting gel polymer electrolytes (GPEs) based on PMMA with ethylene carbonate (EC) and propylene carbonate (PC) as a plasticizing solvent were prepared via the solution casting technique. Mg(CF3SO3)2 salt was used as source of magnesium ions, Mg2+. The variation of conductivity with salt concentrations, from 5 wt.% to 30 wt.% was studied. The gel polymer electrolyte with composition 20 wt.% of Mg(CF3SO3)2 exhibited the highest conductivity of 1.27 x 10-3 S cm-1 at room temperature. The conductivity-temperature dependence of gel polymer electrolyte films obeys Arrhenius behaviour with activation energy in the range of 0.18 eV to 0.26 eV. Ionic transport number was evaluated using DC polarization technique and it reveals the conducting species are predominantly ions. It is found that the ionic conductivity and transport properties of the prepared GPEs are consistent with the X-Ray Diffraction (XRD) and Field Emission Scanning Electron Microscopy (FESEM) studies.","author":[{"dropping-particle":"","family":"Zainol","given":"N.H.","non-dropping-particle":"","parse-names":false,"suffix":""},{"dropping-particle":"","family":"Osman","given":"Zurina","non-dropping-particle":"","parse-names":false,"suffix":""},{"dropping-particle":"","family":"Othman","given":"Lisani","non-dropping-particle":"","parse-names":false,"suffix":""},{"dropping-particle":"","family":"Md. Isa","given":"K.B.","non-dropping-particle":"","parse-names":false,"suffix":""}],"container-title":"Advanced Materials Research","id":"ITEM-1","issued":{"date-parts":[["2013"]]},"page":"137-144","title":"Transport and Morphological Properties of Gel Polymer Electrolytes Containing Mg(CF&lt;sub&gt;3&lt;/sub&gt;SO&lt;sub&gt;3&lt;/sub&gt;)&lt;sub&gt;2&lt;/sub&gt;","type":"article-journal","volume":"686"},"uris":["http://www.mendeley.com/documents/?uuid=dd69a409-08d1-4dbf-abe1-8e150ad0fbe0"]},{"id":"ITEM-2","itemData":{"ISSN":"1452-3981","author":[{"dropping-particle":"","family":"Isa","given":"K.B. Md","non-dropping-particle":"","parse-names":false,"suffix":""}],"container-title":"International Journal of Electrochemical Science","id":"ITEM-2","issue":"3","issued":{"date-parts":[["2013"]]},"page":"3602-3614","title":"Magnesium ion-based gel polymer electrolytes: Ionic conduction and infrared spectroscopy studies","type":"article-journal","volume":"8"},"uris":["http://www.mendeley.com/documents/?uuid=4445e668-9974-4f80-b485-4acb370b2da0"]}],"mendeley":{"formattedCitation":"[2, 3]","manualFormatting":"[2, 3]","plainTextFormattedCitation":"[2, 3]","previouslyFormattedCitation":"[2, 3]"},"properties":{"noteIndex":0},"schema":"https://github.com/citation-style-language/schema/raw/master/csl-citation.json"}</w:instrText>
      </w:r>
      <w:r w:rsidRPr="00204776">
        <w:rPr>
          <w:rStyle w:val="FootnoteReference"/>
          <w:rFonts w:ascii="Times New Roman" w:hAnsi="Times New Roman"/>
          <w:bCs/>
          <w:sz w:val="20"/>
          <w:szCs w:val="20"/>
        </w:rPr>
        <w:fldChar w:fldCharType="separate"/>
      </w:r>
      <w:r w:rsidRPr="00204776">
        <w:rPr>
          <w:rFonts w:ascii="Times New Roman" w:hAnsi="Times New Roman"/>
          <w:bCs/>
          <w:noProof/>
          <w:sz w:val="20"/>
          <w:szCs w:val="20"/>
        </w:rPr>
        <w:t>[2, 3]</w:t>
      </w:r>
      <w:r w:rsidRPr="00204776">
        <w:rPr>
          <w:rStyle w:val="FootnoteReference"/>
          <w:rFonts w:ascii="Times New Roman" w:hAnsi="Times New Roman"/>
          <w:bCs/>
          <w:sz w:val="20"/>
          <w:szCs w:val="20"/>
        </w:rPr>
        <w:fldChar w:fldCharType="end"/>
      </w:r>
      <w:r w:rsidRPr="00204776">
        <w:rPr>
          <w:rFonts w:ascii="Times New Roman" w:hAnsi="Times New Roman"/>
          <w:bCs/>
          <w:sz w:val="20"/>
          <w:szCs w:val="20"/>
        </w:rPr>
        <w:t xml:space="preserve">. However, liquid electrolytes are easy to evaporate and damage the equipment due to leaking and corrosive problems </w:t>
      </w:r>
      <w:r w:rsidRPr="00204776">
        <w:rPr>
          <w:rStyle w:val="FootnoteReference"/>
          <w:rFonts w:ascii="Times New Roman" w:hAnsi="Times New Roman"/>
          <w:bCs/>
          <w:sz w:val="20"/>
          <w:szCs w:val="20"/>
        </w:rPr>
        <w:fldChar w:fldCharType="begin" w:fldLock="1"/>
      </w:r>
      <w:r w:rsidRPr="00204776">
        <w:rPr>
          <w:rFonts w:ascii="Times New Roman" w:hAnsi="Times New Roman"/>
          <w:bCs/>
          <w:sz w:val="20"/>
          <w:szCs w:val="20"/>
        </w:rPr>
        <w:instrText>ADDIN CSL_CITATION {"citationItems":[{"id":"ITEM-1","itemData":{"DOI":"10.1016/j.electacta.2017.06.011","ISSN":"00134686","abstract":"High efficiency of 9.61% has been produced for dye sensitized solar cell using a phthaloylchitosan based gel polymer electrolyte. The gel polymer electrolytes have been optimized by varying the amount of tetrapropylammonium iodide (TPAI) and 1-butyl-3-methylimidazolium iodide (BMII) ionic liquid (IL). The highest ionic conductivity of gel polymer electrolyte containing 8 wt.% IL was obtained with the value of 13.5 mS cm−1. The temperature dependence ionic conductivity follows Arrhenius rule. The highest conducting electrolyte also exhibits the highest diffusion coefficient of triiodide ion which is 3.9 × 10−7 cm−2 s−1. The optimized gel polymer electrolyte exhibits the highest short circuit current density of 19.68 mA cm−2.","author":[{"dropping-particle":"","family":"Buraidah","given":"M. H.","non-dropping-particle":"","parse-names":false,"suffix":""},{"dropping-particle":"","family":"Shah","given":"Shahan","non-dropping-particle":"","parse-names":false,"suffix":""},{"dropping-particle":"","family":"Teo","given":"L. P.","non-dropping-particle":"","parse-names":false,"suffix":""},{"dropping-particle":"","family":"Chowdhury","given":"Faisal I.","non-dropping-particle":"","parse-names":false,"suffix":""},{"dropping-particle":"","family":"Careem","given":"M. A.","non-dropping-particle":"","parse-names":false,"suffix":""},{"dropping-particle":"","family":"Albinsson","given":"I.","non-dropping-particle":"","parse-names":false,"suffix":""},{"dropping-particle":"","family":"Mellander","given":"B. E.","non-dropping-particle":"","parse-names":false,"suffix":""},{"dropping-particle":"","family":"Arof","given":"A. K.","non-dropping-particle":"","parse-names":false,"suffix":""}],"container-title":"Electrochimica Acta","id":"ITEM-1","issued":{"date-parts":[["2017"]]},"page":"846-853","publisher":"Elsevier Ltd","title":"High efficient dye sensitized solar cells using phthaloylchitosan based gel polymer electrolytes","type":"article-journal","volume":"245"},"uris":["http://www.mendeley.com/documents/?uuid=69c76268-56b5-4192-b201-ec0d0168b38e"]}],"mendeley":{"formattedCitation":"[4]","plainTextFormattedCitation":"[4]","previouslyFormattedCitation":"[4]"},"properties":{"noteIndex":0},"schema":"https://github.com/citation-style-language/schema/raw/master/csl-citation.json"}</w:instrText>
      </w:r>
      <w:r w:rsidRPr="00204776">
        <w:rPr>
          <w:rStyle w:val="FootnoteReference"/>
          <w:rFonts w:ascii="Times New Roman" w:hAnsi="Times New Roman"/>
          <w:bCs/>
          <w:sz w:val="20"/>
          <w:szCs w:val="20"/>
        </w:rPr>
        <w:fldChar w:fldCharType="separate"/>
      </w:r>
      <w:r w:rsidRPr="00204776">
        <w:rPr>
          <w:rFonts w:ascii="Times New Roman" w:hAnsi="Times New Roman"/>
          <w:bCs/>
          <w:noProof/>
          <w:sz w:val="20"/>
          <w:szCs w:val="20"/>
        </w:rPr>
        <w:t>[4]</w:t>
      </w:r>
      <w:r w:rsidRPr="00204776">
        <w:rPr>
          <w:rStyle w:val="FootnoteReference"/>
          <w:rFonts w:ascii="Times New Roman" w:hAnsi="Times New Roman"/>
          <w:bCs/>
          <w:sz w:val="20"/>
          <w:szCs w:val="20"/>
        </w:rPr>
        <w:fldChar w:fldCharType="end"/>
      </w:r>
      <w:r w:rsidRPr="00204776">
        <w:rPr>
          <w:rFonts w:ascii="Times New Roman" w:hAnsi="Times New Roman"/>
          <w:bCs/>
          <w:sz w:val="20"/>
          <w:szCs w:val="20"/>
        </w:rPr>
        <w:t xml:space="preserve">. SPEs have good potential to replace liquid electrolyte due to their safe and easy fabrication as well as having long shelf life </w:t>
      </w:r>
      <w:r w:rsidRPr="00204776">
        <w:rPr>
          <w:rStyle w:val="FootnoteReference"/>
          <w:rFonts w:ascii="Times New Roman" w:hAnsi="Times New Roman"/>
          <w:bCs/>
          <w:sz w:val="20"/>
          <w:szCs w:val="20"/>
        </w:rPr>
        <w:fldChar w:fldCharType="begin" w:fldLock="1"/>
      </w:r>
      <w:r w:rsidRPr="00204776">
        <w:rPr>
          <w:rFonts w:ascii="Times New Roman" w:hAnsi="Times New Roman"/>
          <w:bCs/>
          <w:sz w:val="20"/>
          <w:szCs w:val="20"/>
        </w:rPr>
        <w:instrText>ADDIN CSL_CITATION {"citationItems":[{"id":"ITEM-1","itemData":{"DOI":"10.1016/S0167-2738(00)00607-X","ISSN":"01672738","abstract":"The paper discusses polymer mixed ionic electronic conductors (p-MIECs) and the I-V relations of Galvanic cells based on p-MIECs with ion blocking electrodes. As a preparation for the discussion of p-MIECs, we first review shortly conjugated polymer semiconductors and polymer electrolytes. It is shown that the conjugated polymer semiconductors are MIECs, not purely electronic conductors. On the other hand, electronic conduction can be neglected in the polymer electrolytes. The best p-MIECs are blends of polymer electrolytes and conjugated polymer semiconductors.","author":[{"dropping-particle":"","family":"Riess","given":"I.","non-dropping-particle":"","parse-names":false,"suffix":""}],"container-title":"Solid State Ionics","id":"ITEM-1","issued":{"date-parts":[["2000"]]},"page":"1119-1130","title":"Polymeric mixed ionic electronic conductors","type":"article-journal","volume":"136-137"},"uris":["http://www.mendeley.com/documents/?uuid=f7939dc0-ec55-4a8b-9bd0-53d1b9e15488"]}],"mendeley":{"formattedCitation":"[5]","plainTextFormattedCitation":"[5]","previouslyFormattedCitation":"[5]"},"properties":{"noteIndex":0},"schema":"https://github.com/citation-style-language/schema/raw/master/csl-citation.json"}</w:instrText>
      </w:r>
      <w:r w:rsidRPr="00204776">
        <w:rPr>
          <w:rStyle w:val="FootnoteReference"/>
          <w:rFonts w:ascii="Times New Roman" w:hAnsi="Times New Roman"/>
          <w:bCs/>
          <w:sz w:val="20"/>
          <w:szCs w:val="20"/>
        </w:rPr>
        <w:fldChar w:fldCharType="separate"/>
      </w:r>
      <w:r w:rsidRPr="00204776">
        <w:rPr>
          <w:rFonts w:ascii="Times New Roman" w:hAnsi="Times New Roman"/>
          <w:bCs/>
          <w:noProof/>
          <w:sz w:val="20"/>
          <w:szCs w:val="20"/>
        </w:rPr>
        <w:t>[5]</w:t>
      </w:r>
      <w:r w:rsidRPr="00204776">
        <w:rPr>
          <w:rStyle w:val="FootnoteReference"/>
          <w:rFonts w:ascii="Times New Roman" w:hAnsi="Times New Roman"/>
          <w:bCs/>
          <w:sz w:val="20"/>
          <w:szCs w:val="20"/>
        </w:rPr>
        <w:fldChar w:fldCharType="end"/>
      </w:r>
      <w:r w:rsidRPr="00204776">
        <w:rPr>
          <w:rFonts w:ascii="Times New Roman" w:hAnsi="Times New Roman"/>
          <w:bCs/>
          <w:sz w:val="20"/>
          <w:szCs w:val="20"/>
        </w:rPr>
        <w:t xml:space="preserve">. Lithium batteries provide high conductivity and overall good performance. However, their characteristics which include not being able to naturally degrade may lead to environmental pollutions </w:t>
      </w:r>
      <w:r w:rsidRPr="00204776">
        <w:rPr>
          <w:rStyle w:val="FootnoteReference"/>
          <w:rFonts w:ascii="Times New Roman" w:hAnsi="Times New Roman"/>
          <w:bCs/>
          <w:sz w:val="20"/>
          <w:szCs w:val="20"/>
        </w:rPr>
        <w:fldChar w:fldCharType="begin" w:fldLock="1"/>
      </w:r>
      <w:r w:rsidRPr="00204776">
        <w:rPr>
          <w:rFonts w:ascii="Times New Roman" w:hAnsi="Times New Roman"/>
          <w:bCs/>
          <w:sz w:val="20"/>
          <w:szCs w:val="20"/>
        </w:rPr>
        <w:instrText>ADDIN CSL_CITATION {"citationItems":[{"id":"ITEM-1","itemData":{"DOI":"10.1016/j.jpowsour.2016.01.030","ISSN":"03787753","abstract":"In order to explore one truly green and environment-friendly gel polymer electrolyte (GPE), the natural biopolymer of lignin is firstly all over the world used as matrix to prepare GPE. The electrolyte membrane based on lignin can be easily fabricated just with lignin, liquid electrolyte and distilled water. Through comprehensive investigation of obtained GPE, it is found that the liquid electrolyte uptake reaches up to 230 wt.%; before 100°C, GPE does not lose any weight and is thermal stable; at room temperature the ion conductivity is 3.73 mS cm-1; the amazing property of lithium ion transference number is high up to 0.85; GPE expresses complete electrochemical stability before 7.5 V and favorable compatibility with lithium anode; the outstanding cell performance of C-rate and cycle capacity. All these remarkably excellent performances endow lignin with application potential in GPE used in lithium ion batteries (LIBs) with higher performances.","author":[{"dropping-particle":"","family":"Gong","given":"Sheng Dong","non-dropping-particle":"","parse-names":false,"suffix":""},{"dropping-particle":"","family":"Huang","given":"Yun","non-dropping-particle":"","parse-names":false,"suffix":""},{"dropping-particle":"","family":"Cao","given":"Hai Jun","non-dropping-particle":"","parse-names":false,"suffix":""},{"dropping-particle":"","family":"Lin","given":"Yuan Hua","non-dropping-particle":"","parse-names":false,"suffix":""},{"dropping-particle":"","family":"Li","given":"Yang","non-dropping-particle":"","parse-names":false,"suffix":""},{"dropping-particle":"","family":"Tang","given":"Shui Hua","non-dropping-particle":"","parse-names":false,"suffix":""},{"dropping-particle":"","family":"Wang","given":"Ming Shan","non-dropping-particle":"","parse-names":false,"suffix":""},{"dropping-particle":"","family":"Li","given":"Xing","non-dropping-particle":"","parse-names":false,"suffix":""}],"container-title":"Journal of Power Sources","id":"ITEM-1","issued":{"date-parts":[["2016"]]},"page":"624-633","publisher":"Elsevier B.V","title":"A green and environment-friendly gel polymer electrolyte with higher performances based on the natural matrix of lignin","type":"article-journal","volume":"307"},"uris":["http://www.mendeley.com/documents/?uuid=ced0021f-4153-4903-9f7d-6df4b4cf3a3e"]}],"mendeley":{"formattedCitation":"[6]","plainTextFormattedCitation":"[6]","previouslyFormattedCitation":"[6]"},"properties":{"noteIndex":0},"schema":"https://github.com/citation-style-language/schema/raw/master/csl-citation.json"}</w:instrText>
      </w:r>
      <w:r w:rsidRPr="00204776">
        <w:rPr>
          <w:rStyle w:val="FootnoteReference"/>
          <w:rFonts w:ascii="Times New Roman" w:hAnsi="Times New Roman"/>
          <w:bCs/>
          <w:sz w:val="20"/>
          <w:szCs w:val="20"/>
        </w:rPr>
        <w:fldChar w:fldCharType="separate"/>
      </w:r>
      <w:r w:rsidRPr="00204776">
        <w:rPr>
          <w:rFonts w:ascii="Times New Roman" w:hAnsi="Times New Roman"/>
          <w:bCs/>
          <w:noProof/>
          <w:sz w:val="20"/>
          <w:szCs w:val="20"/>
        </w:rPr>
        <w:t>[6]</w:t>
      </w:r>
      <w:r w:rsidRPr="00204776">
        <w:rPr>
          <w:rStyle w:val="FootnoteReference"/>
          <w:rFonts w:ascii="Times New Roman" w:hAnsi="Times New Roman"/>
          <w:bCs/>
          <w:sz w:val="20"/>
          <w:szCs w:val="20"/>
        </w:rPr>
        <w:fldChar w:fldCharType="end"/>
      </w:r>
      <w:r w:rsidRPr="00204776">
        <w:rPr>
          <w:rFonts w:ascii="Times New Roman" w:hAnsi="Times New Roman"/>
          <w:bCs/>
          <w:sz w:val="20"/>
          <w:szCs w:val="20"/>
        </w:rPr>
        <w:t>. Hence, researchers have started to replacing Li-ion provider with other alternatives to replace the H</w:t>
      </w:r>
      <w:r w:rsidRPr="00204776">
        <w:rPr>
          <w:rFonts w:ascii="Times New Roman" w:hAnsi="Times New Roman"/>
          <w:bCs/>
          <w:sz w:val="20"/>
          <w:szCs w:val="20"/>
          <w:vertAlign w:val="superscript"/>
        </w:rPr>
        <w:t>+</w:t>
      </w:r>
      <w:r w:rsidRPr="00204776">
        <w:rPr>
          <w:rFonts w:ascii="Times New Roman" w:hAnsi="Times New Roman"/>
          <w:bCs/>
          <w:sz w:val="20"/>
          <w:szCs w:val="20"/>
        </w:rPr>
        <w:t xml:space="preserve"> ion including Mg</w:t>
      </w:r>
      <w:r w:rsidRPr="00204776">
        <w:rPr>
          <w:rFonts w:ascii="Times New Roman" w:hAnsi="Times New Roman"/>
          <w:bCs/>
          <w:sz w:val="20"/>
          <w:szCs w:val="20"/>
          <w:vertAlign w:val="superscript"/>
        </w:rPr>
        <w:t>2+</w:t>
      </w:r>
      <w:r w:rsidRPr="00204776">
        <w:rPr>
          <w:rFonts w:ascii="Times New Roman" w:hAnsi="Times New Roman"/>
          <w:bCs/>
          <w:sz w:val="20"/>
          <w:szCs w:val="20"/>
        </w:rPr>
        <w:t xml:space="preserve"> ion and NH</w:t>
      </w:r>
      <w:r w:rsidRPr="00204776">
        <w:rPr>
          <w:rFonts w:ascii="Times New Roman" w:hAnsi="Times New Roman"/>
          <w:bCs/>
          <w:sz w:val="20"/>
          <w:szCs w:val="20"/>
          <w:vertAlign w:val="subscript"/>
        </w:rPr>
        <w:t>4</w:t>
      </w:r>
      <w:r w:rsidRPr="00204776">
        <w:rPr>
          <w:rFonts w:ascii="Times New Roman" w:hAnsi="Times New Roman"/>
          <w:bCs/>
          <w:sz w:val="20"/>
          <w:szCs w:val="20"/>
          <w:vertAlign w:val="superscript"/>
        </w:rPr>
        <w:t>+</w:t>
      </w:r>
      <w:r w:rsidRPr="00204776">
        <w:rPr>
          <w:rFonts w:ascii="Times New Roman" w:hAnsi="Times New Roman"/>
          <w:bCs/>
          <w:sz w:val="20"/>
          <w:szCs w:val="20"/>
        </w:rPr>
        <w:t xml:space="preserve"> ion </w:t>
      </w:r>
      <w:r w:rsidRPr="00204776">
        <w:rPr>
          <w:rStyle w:val="FootnoteReference"/>
          <w:rFonts w:ascii="Times New Roman" w:hAnsi="Times New Roman"/>
          <w:bCs/>
          <w:sz w:val="20"/>
          <w:szCs w:val="20"/>
        </w:rPr>
        <w:fldChar w:fldCharType="begin" w:fldLock="1"/>
      </w:r>
      <w:r w:rsidRPr="00204776">
        <w:rPr>
          <w:rFonts w:ascii="Times New Roman" w:hAnsi="Times New Roman"/>
          <w:bCs/>
          <w:sz w:val="20"/>
          <w:szCs w:val="20"/>
        </w:rPr>
        <w:instrText>ADDIN CSL_CITATION {"citationItems":[{"id":"ITEM-1","itemData":{"DOI":"10.1088/0031-8949/89/03/035701","ISSN":"00318949","abstract":"This work focuses on the characteristics of polymer blend electrolytes based on corn starch and\\r chitosan doped with ammonium iodide (NH 4 I). The electrolytes were prepared using the solution cast\\r method. A polymer blend comprising 80?wt% starch and 20?wt% chitosan was found to be the most\\r amorphous blend and suitable to serve as the polymer host. Fourier transform infrared spectroscopy\\r analysis proved the interaction between starch, chitosan and NH 4 I. The highest room temperature\\r conductivity of (3.04???0.32)???10 ?4?S?cm ?1 was obtained when the polymer host was doped with\\r 40?wt% NH 4 I. This result was further proven by field emission scanning electron microscopy study.\\r All electrolytes were found to obey the Arrhenius rule. Dielectric studies confirm that the\\r electrolytes obeyed non-Debye behavior. The temperature dependence of the power law exponent s for\\r the highest conducting sample follows the quantum mechanical tunneling model.","author":[{"dropping-particle":"","family":"Yusof","given":"Y. M.","non-dropping-particle":"","parse-names":false,"suffix":""},{"dropping-particle":"","family":"Shukur","given":"M. F.","non-dropping-particle":"","parse-names":false,"suffix":""},{"dropping-particle":"","family":"Illias","given":"H. A.","non-dropping-particle":"","parse-names":false,"suffix":""},{"dropping-particle":"","family":"Kadir","given":"M. F.Z.","non-dropping-particle":"","parse-names":false,"suffix":""}],"container-title":"Physica Scripta","id":"ITEM-1","issue":"3","issued":{"date-parts":[["2014"]]},"page":"1-10","title":"Conductivity and electrical properties of corn starch-chitosan blend biopolymer electrolyte incorporated with ammonium iodide","type":"article-journal","volume":"89"},"uris":["http://www.mendeley.com/documents/?uuid=3f2a4eca-0340-4424-b6a1-1e1adfb48884"]},{"id":"ITEM-2","itemData":{"DOI":"10.4028/www.scientific.net/amr.686.137","abstract":"Magnesium-ion conducting gel polymer electrolytes (GPEs) based on PMMA with ethylene carbonate (EC) and propylene carbonate (PC) as a plasticizing solvent were prepared via the solution casting technique. Mg(CF3SO3)2 salt was used as source of magnesium ions, Mg2+. The variation of conductivity with salt concentrations, from 5 wt.% to 30 wt.% was studied. The gel polymer electrolyte with composition 20 wt.% of Mg(CF3SO3)2 exhibited the highest conductivity of 1.27 x 10-3 S cm-1 at room temperature. The conductivity-temperature dependence of gel polymer electrolyte films obeys Arrhenius behaviour with activation energy in the range of 0.18 eV to 0.26 eV. Ionic transport number was evaluated using DC polarization technique and it reveals the conducting species are predominantly ions. It is found that the ionic conductivity and transport properties of the prepared GPEs are consistent with the X-Ray Diffraction (XRD) and Field Emission Scanning Electron Microscopy (FESEM) studies.","author":[{"dropping-particle":"","family":"Zainol","given":"N.H.","non-dropping-particle":"","parse-names":false,"suffix":""},{"dropping-particle":"","family":"Osman","given":"Zurina","non-dropping-particle":"","parse-names":false,"suffix":""},{"dropping-particle":"","family":"Othman","given":"Lisani","non-dropping-particle":"","parse-names":false,"suffix":""},{"dropping-particle":"","family":"Md. Isa","given":"K.B.","non-dropping-particle":"","parse-names":false,"suffix":""}],"container-title":"Advanced Materials Research","id":"ITEM-2","issued":{"date-parts":[["2013"]]},"page":"137-144","title":"Transport and Morphological Properties of Gel Polymer Electrolytes Containing Mg(CF&lt;sub&gt;3&lt;/sub&gt;SO&lt;sub&gt;3&lt;/sub&gt;)&lt;sub&gt;2&lt;/sub&gt;","type":"article-journal","volume":"686"},"uris":["http://www.mendeley.com/documents/?uuid=dd69a409-08d1-4dbf-abe1-8e150ad0fbe0"]}],"mendeley":{"formattedCitation":"[2, 7]","plainTextFormattedCitation":"[2, 7]","previouslyFormattedCitation":"[2, 7]"},"properties":{"noteIndex":0},"schema":"https://github.com/citation-style-language/schema/raw/master/csl-citation.json"}</w:instrText>
      </w:r>
      <w:r w:rsidRPr="00204776">
        <w:rPr>
          <w:rStyle w:val="FootnoteReference"/>
          <w:rFonts w:ascii="Times New Roman" w:hAnsi="Times New Roman"/>
          <w:bCs/>
          <w:sz w:val="20"/>
          <w:szCs w:val="20"/>
        </w:rPr>
        <w:fldChar w:fldCharType="separate"/>
      </w:r>
      <w:r w:rsidRPr="00204776">
        <w:rPr>
          <w:rFonts w:ascii="Times New Roman" w:hAnsi="Times New Roman"/>
          <w:noProof/>
          <w:sz w:val="20"/>
          <w:szCs w:val="20"/>
        </w:rPr>
        <w:t>[2, 7]</w:t>
      </w:r>
      <w:r w:rsidRPr="00204776">
        <w:rPr>
          <w:rStyle w:val="FootnoteReference"/>
          <w:rFonts w:ascii="Times New Roman" w:hAnsi="Times New Roman"/>
          <w:bCs/>
          <w:sz w:val="20"/>
          <w:szCs w:val="20"/>
        </w:rPr>
        <w:fldChar w:fldCharType="end"/>
      </w:r>
      <w:r w:rsidRPr="00204776">
        <w:rPr>
          <w:rFonts w:ascii="Times New Roman" w:hAnsi="Times New Roman"/>
          <w:bCs/>
          <w:sz w:val="20"/>
          <w:szCs w:val="20"/>
        </w:rPr>
        <w:t>.</w:t>
      </w:r>
    </w:p>
    <w:p w14:paraId="56327F51" w14:textId="77777777" w:rsidR="00204776" w:rsidRPr="00204776" w:rsidRDefault="00204776" w:rsidP="00204776">
      <w:pPr>
        <w:spacing w:after="0"/>
        <w:jc w:val="both"/>
        <w:outlineLvl w:val="0"/>
        <w:rPr>
          <w:rFonts w:ascii="Times New Roman" w:hAnsi="Times New Roman"/>
          <w:bCs/>
          <w:sz w:val="20"/>
          <w:szCs w:val="20"/>
        </w:rPr>
      </w:pPr>
    </w:p>
    <w:p w14:paraId="6A4B1938" w14:textId="77777777" w:rsidR="00204776" w:rsidRPr="00204776" w:rsidRDefault="00204776" w:rsidP="00204776">
      <w:pPr>
        <w:spacing w:after="0"/>
        <w:jc w:val="both"/>
        <w:outlineLvl w:val="0"/>
        <w:rPr>
          <w:rFonts w:ascii="Times New Roman" w:hAnsi="Times New Roman"/>
          <w:bCs/>
          <w:sz w:val="20"/>
          <w:szCs w:val="20"/>
        </w:rPr>
      </w:pPr>
      <w:r w:rsidRPr="00204776">
        <w:rPr>
          <w:rFonts w:ascii="Times New Roman" w:hAnsi="Times New Roman"/>
          <w:sz w:val="20"/>
          <w:szCs w:val="20"/>
        </w:rPr>
        <w:t xml:space="preserve">Blending two or more different polymers in producing a polymer electrolyte system is a technique that can assist in increasing the sites availability for ion hopping and exchange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{"citationItems":[{"id":"ITEM-1","itemData":{"DOI":"10.1016/j.physb.2017.03.043","ISSN":"09214526","abstract":"Solid polymer blend electrolytes are widely studied due to their extensive applications particularly in electrochemical devices. Blending polymer makes the thermal stability, higher mechanical strength and inorganic salt provide ionic charge carrier to enhance the conductivity. In these studies, 50% polyvinyl alcohol (PVA), 50% poly (N-vinyl pyrrolidone) (PVP) and 2.5% L-Asparagine mixed with different ratio of the Ammonium bromide (NH4Br), have been synthesized using solution casting technique. The prepared PVA/PVP/L-Asparagine/doped-NH4Br polymer blend electrolyte films have been characterized by various analytical methods such as FT-IR, XRD, impedance spectroscopy, TG-DSC and scanning electron microscopy. FT-IR, XRD and TG/DSC analysis revealed the structural and thermal behavior of the complex formation between PVA/PVP/L-Asparagine/doped-NH4Br. The ionic conductivity and the dielectric properties of PVA/PVP/L-Asparagine/doped-NH4Br polymer blend electrolyte films were examined using impedance analysis. The highest ionic conductivity was found to be 2.34×10−4 S cm−1 for the m.wt. composition of 50%PVA:50%PVP:2.5%L-Asparagine:doped 0.15 g NH4Br at ambient temperature. Solid state proton battery is fabricated and the observed open circuit voltage is 1.1 V and its performance has been studied.","author":[{"dropping-particle":"","family":"Parameswaran","given":"V.","non-dropping-particle":"","parse-names":false,"suffix":""},{"dropping-particle":"","family":"Nallamuthu","given":"N.","non-dropping-particle":"","parse-names":false,"suffix":""},{"dropping-particle":"","family":"Devendran","given":"P.","non-dropping-particle":"","parse-names":false,"suffix":""},{"dropping-particle":"","family":"Nagarajan","given":"E. R.","non-dropping-particle":"","parse-names":false,"suffix":""},{"dropping-particle":"","family":"Manikandan","given":"A.","non-dropping-particle":"","parse-names":false,"suffix":""}],"container-title":"Physica B: Condensed Matter","id":"ITEM-1","issued":{"date-parts":[["2017"]]},"page":"89-98","publisher":"Elsevier B.V.","title":"Electrical conductivity studies on Ammonium bromide incorporated with Zwitterionic polymer blend electrolyte for battery application","type":"article-journal","volume":"515"},"uris":["http://www.mendeley.com/documents/?uuid=f9be0ea7-b79c-41de-902c-b715321f9149"]}],"mendeley":{"formattedCitation":"[8]","plainTextFormattedCitation":"[8]","previouslyFormattedCitation":"[8]"},"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[8]</w:t>
      </w:r>
      <w:r w:rsidRPr="00204776">
        <w:rPr>
          <w:rStyle w:val="FootnoteReference"/>
          <w:rFonts w:ascii="Times New Roman" w:hAnsi="Times New Roman"/>
          <w:sz w:val="20"/>
          <w:szCs w:val="20"/>
        </w:rPr>
        <w:fldChar w:fldCharType="end"/>
      </w:r>
      <w:r w:rsidRPr="00204776">
        <w:rPr>
          <w:rFonts w:ascii="Times New Roman" w:hAnsi="Times New Roman"/>
          <w:sz w:val="20"/>
          <w:szCs w:val="20"/>
        </w:rPr>
        <w:t xml:space="preserve">. Rather than a single polymer, a mixture of polymers can enhance the thermal stability and mechanical strength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{"citationItems":[{"id":"ITEM-1","itemData":{"DOI":"10.3844/ajassp.2015","ISSN":"15543641","abstract":"© 2015 Alexandr Dzhindzholia, Elena Popkova and Larisa Shakhovskaya. This article studies state regulation of business determines and analyzes its economic, legal and organizational forms. The authors offer and substantiate the hypothesis that cluster is an innovational and organizational form of state regulation. Peculiarities and advantages of cluster for development of modern business are determined.","author":[{"dropping-particle":"","family":"Bakar","given":"Nur Yasmin Abu","non-dropping-particle":"","parse-names":false,"suffix":""},{"dropping-particle":"","family":"Muhamaruesa","given":"Nur Hafiza Mr.","non-dropping-particle":"","parse-names":false,"suffix":""},{"dropping-particle":"","family":"Aniskari","given":"Nur Ain Bashirah","non-dropping-particle":"","parse-names":false,"suffix":""},{"dropping-particle":"","family":"Isa","given":"Mohd Ikmar Nizam Mohamad","non-dropping-particle":"","parse-names":false,"suffix":""}],"container-title":"American Journal of Applied Sciences","id":"ITEM-1","issue":"1","issued":{"date-parts":[["2015"]]},"page":"40-46","title":"Electrical Studies of Carboxy Methycellulose-Chitosan Blend Biopolymer Doped Dodecyltrimethyl Ammonium Bromide Solid Electrolytes","type":"article-journal","volume":"12"},"uris":["http://www.mendeley.com/documents/?uuid=af44b580-8283-44d9-9534-0d3142ad5575"]}],"mendeley":{"formattedCitation":"[9]","plainTextFormattedCitation":"[9]","previouslyFormattedCitation":"[9]"},"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[9]</w:t>
      </w:r>
      <w:r w:rsidRPr="00204776">
        <w:rPr>
          <w:rStyle w:val="FootnoteReference"/>
          <w:rFonts w:ascii="Times New Roman" w:hAnsi="Times New Roman"/>
          <w:sz w:val="20"/>
          <w:szCs w:val="20"/>
        </w:rPr>
        <w:fldChar w:fldCharType="end"/>
      </w:r>
      <w:r w:rsidRPr="00204776">
        <w:rPr>
          <w:rFonts w:ascii="Times New Roman" w:hAnsi="Times New Roman"/>
          <w:sz w:val="20"/>
          <w:szCs w:val="20"/>
        </w:rPr>
        <w:t>. P</w:t>
      </w:r>
      <w:r w:rsidRPr="00204776">
        <w:rPr>
          <w:rFonts w:ascii="Times New Roman" w:hAnsi="Times New Roman"/>
          <w:bCs/>
          <w:sz w:val="20"/>
          <w:szCs w:val="20"/>
        </w:rPr>
        <w:t xml:space="preserve">olymer electrolyte hosted by poly(ethylene oxide) (PEO) has the potential for the development of ion conduction because it is naturally semi crystalline, has high tensile strength, and flexible due to non-hazardous and easy preparation of electrolyte </w:t>
      </w:r>
      <w:r w:rsidRPr="00204776">
        <w:rPr>
          <w:rStyle w:val="FootnoteReference"/>
          <w:rFonts w:ascii="Times New Roman" w:hAnsi="Times New Roman"/>
          <w:bCs/>
          <w:sz w:val="20"/>
          <w:szCs w:val="20"/>
        </w:rPr>
        <w:fldChar w:fldCharType="begin" w:fldLock="1"/>
      </w:r>
      <w:r w:rsidRPr="00204776">
        <w:rPr>
          <w:rFonts w:ascii="Times New Roman" w:hAnsi="Times New Roman"/>
          <w:bCs/>
          <w:sz w:val="20"/>
          <w:szCs w:val="20"/>
        </w:rPr>
        <w:instrText>ADDIN CSL_CITATION {"citationItems":[{"id":"ITEM-1","itemData":{"DOI":"10.1039/cc9960002169","ISSN":"1359-7345","abstract":"... Letters to Nature. Nature 398, 792-794 (29 April 1999) | doi :10.1038/19730; Received 17 December 1998; Accepted 1 March 1999. Structure of the polymer  electrolyte  poly ( ethylene  oxide ) 6 : LiAsF  6 . Graham S. MacGlashan 1 , Yuri G. Andreev 1 &amp; Peter G. Bruce 1. ...","author":[{"dropping-particle":"","family":"MacGlashan","given":"G S","non-dropping-particle":"","parse-names":false,"suffix":""},{"dropping-particle":"","family":"Andreev","given":"Y G","non-dropping-particle":"","parse-names":false,"suffix":""}],"container-title":"Nature","id":"ITEM-1","issue":"April","issued":{"date-parts":[["1999"]]},"page":"792-794","title":"Structure of the polymer electrolyte poly (ethylene oxide) 6: LiAsF6","type":"article-journal","volume":"398"},"uris":["http://www.mendeley.com/documents/?uuid=cf39f78e-3f2c-4d25-a048-85b9f150ff14"]},{"id":"ITEM-2","itemData":{"DOI":"10.1016/j.ssi.2008.04.034","ISSN":"01672738","abstract":"Polymer electrolytes consisting of polyethylene oxide (PEO) and LiCF 3SO3 were synthesized by solution casting method as a function of EO/Li ratio. An increase in the glass transition temperature of the polymer electrolytes with increasing Li salt content suggested the coordination of the Li ions to the oxygen atoms of polymer backbone. Dielectric spectroscopic studies were performed to understand the ion transport process in polymer electrolytes. The dc conductivity showed a maximum for EO/Li ≈ 24. The ac conductivity analysis revealed the existence of nearly constant loss (NCL) contribution at lower temperatures. The dielectric loss spectra showed the presence of one relaxation for all compositions, which is associated with the motions of the Li ion coordinated polymer segments. The relaxation has been characterized by the empirical Havriliak-Negami (H-N) equation. The temperature dependence of the relaxation times and the conductivity followed the Vogel-Tamman-Fulcher (VTF) equation yielding qualitatively similar pseudoactivation energies, which suggested strong coupling between the ionic conductivity and the segmental relaxation in the polymer electrolytes. © 2008 Elsevier B.V. All rights reserved.","author":[{"dropping-particle":"","family":"Karan","given":"N. K.","non-dropping-particle":"","parse-names":false,"suffix":""},{"dropping-particle":"","family":"Pradhan","given":"O. K.","non-dropping-particle":"","parse-names":false,"suffix":""},{"dropping-particle":"","family":"Thomas","given":"R.","non-dropping-particle":"","parse-names":false,"suffix":""},{"dropping-particle":"","family":"Natesan","given":"B.","non-dropping-particle":"","parse-names":false,"suffix":""},{"dropping-particle":"","family":"Katiyar","given":"R. S.","non-dropping-particle":"","parse-names":false,"suffix":""}],"container-title":"Solid State Ionics","id":"ITEM-2","issue":"19-20","issued":{"date-parts":[["2008"]]},"page":"689-696","title":"Solid polymer electrolytes based on polyethylene oxide and lithium trifluoro- Methane sulfonate (PEO-LiCF3so3): Ionic conductivity and dielectric relaxation","type":"article-journal","volume":"179"},"uris":["http://www.mendeley.com/documents/?uuid=99321984-5d85-4b26-ac7e-b237a44cb6fc"]}],"mendeley":{"formattedCitation":"[10, 11]","plainTextFormattedCitation":"[10, 11]","previouslyFormattedCitation":"[10, 11]"},"properties":{"noteIndex":0},"schema":"https://github.com/citation-style-language/schema/raw/master/csl-citation.json"}</w:instrText>
      </w:r>
      <w:r w:rsidRPr="00204776">
        <w:rPr>
          <w:rStyle w:val="FootnoteReference"/>
          <w:rFonts w:ascii="Times New Roman" w:hAnsi="Times New Roman"/>
          <w:bCs/>
          <w:sz w:val="20"/>
          <w:szCs w:val="20"/>
        </w:rPr>
        <w:fldChar w:fldCharType="separate"/>
      </w:r>
      <w:r w:rsidRPr="00204776">
        <w:rPr>
          <w:rFonts w:ascii="Times New Roman" w:hAnsi="Times New Roman"/>
          <w:noProof/>
          <w:sz w:val="20"/>
          <w:szCs w:val="20"/>
        </w:rPr>
        <w:t>[10, 11]</w:t>
      </w:r>
      <w:r w:rsidRPr="00204776">
        <w:rPr>
          <w:rStyle w:val="FootnoteReference"/>
          <w:rFonts w:ascii="Times New Roman" w:hAnsi="Times New Roman"/>
          <w:bCs/>
          <w:sz w:val="20"/>
          <w:szCs w:val="20"/>
        </w:rPr>
        <w:fldChar w:fldCharType="end"/>
      </w:r>
      <w:r w:rsidRPr="00204776">
        <w:rPr>
          <w:rFonts w:ascii="Times New Roman" w:hAnsi="Times New Roman"/>
          <w:bCs/>
          <w:sz w:val="20"/>
          <w:szCs w:val="20"/>
        </w:rPr>
        <w:t xml:space="preserve">. The high molecular weight of PEO based polymer electrolytes shows the movement of ions </w:t>
      </w:r>
      <w:r w:rsidRPr="00204776">
        <w:rPr>
          <w:rFonts w:ascii="Times New Roman" w:hAnsi="Times New Roman"/>
          <w:bCs/>
          <w:i/>
          <w:iCs/>
          <w:sz w:val="20"/>
          <w:szCs w:val="20"/>
        </w:rPr>
        <w:t>via</w:t>
      </w:r>
      <w:r w:rsidRPr="00204776">
        <w:rPr>
          <w:rFonts w:ascii="Times New Roman" w:hAnsi="Times New Roman"/>
          <w:bCs/>
          <w:sz w:val="20"/>
          <w:szCs w:val="20"/>
        </w:rPr>
        <w:t xml:space="preserve"> their amorphous phase </w:t>
      </w:r>
      <w:r w:rsidRPr="00204776">
        <w:rPr>
          <w:rStyle w:val="FootnoteReference"/>
          <w:rFonts w:ascii="Times New Roman" w:hAnsi="Times New Roman"/>
          <w:bCs/>
          <w:sz w:val="20"/>
          <w:szCs w:val="20"/>
        </w:rPr>
        <w:fldChar w:fldCharType="begin" w:fldLock="1"/>
      </w:r>
      <w:r w:rsidRPr="00204776">
        <w:rPr>
          <w:rFonts w:ascii="Times New Roman" w:hAnsi="Times New Roman"/>
          <w:bCs/>
          <w:sz w:val="20"/>
          <w:szCs w:val="20"/>
        </w:rPr>
        <w:instrText>ADDIN CSL_CITATION {"citationItems":[{"id":"ITEM-1","itemData":{"DOI":"10.1016/j.ssi.2019.05.025","ISSN":"01672738","abstract":"Ion conduction in poly (ethylene oxide), PEO, based electrolytes are explained considering the ion movement coupled with polymer segmental motions or free volume. Herein, we describe the application of positron annihilation spectroscopy to investigate the free volume structure of PEO-LiTFSI solid state electrolyte with varying electrolyte concentration. Addition of LiTFSI indicates plasticization effect through the increase in free volume size of polymer matrix. Depth dependent Doppler broadening measurements have shown a decrease in positron/positronium diffusion length and S-parameter value on addition of electrolyte. The observed decrease in S-parameter and positronium intensity could not be ascribed to positronium reaction (inhibition) with dissociated ions or salt aggregates as the variation does not follow the established inhibition expression. The S–W correlation curves indicate that the chemical environment at positron/positronium annihilation sites in PEO-LiTFSI is similar to pristine PEO. It again confirms that reduction in positronium intensity and S-parameter cannot be attributed to positronium inhibition. The present study shows that resultant positron/positronium annihilation parameters can be directly attributed to the change in molecular packing or free volume structure of the solid state electrolytes.","author":[{"dropping-particle":"","family":"Utpalla","given":"Pranav","non-dropping-particle":"","parse-names":false,"suffix":""},{"dropping-particle":"","family":"Sharma","given":"S. K.","non-dropping-particle":"","parse-names":false,"suffix":""},{"dropping-particle":"","family":"Sudarshan","given":"K.","non-dropping-particle":"","parse-names":false,"suffix":""},{"dropping-particle":"","family":"Sahu","given":"M.","non-dropping-particle":"","parse-names":false,"suffix":""},{"dropping-particle":"","family":"Pujari","given":"P. K.","non-dropping-particle":"","parse-names":false,"suffix":""}],"container-title":"Solid State Ionics","id":"ITEM-1","issue":"May","issued":{"date-parts":[["2019"]]},"page":"114990","publisher":"Elsevier","title":"Investigation of the free volume characteristics of PEO based solid state polymer electrolyte by means of positron annihilation spectroscopy","type":"article-journal","volume":"339"},"uris":["http://www.mendeley.com/documents/?uuid=76fe8846-2a5f-4926-83be-ff6ad27a1606"]}],"mendeley":{"formattedCitation":"[12]","plainTextFormattedCitation":"[12]","previouslyFormattedCitation":"[12]"},"properties":{"noteIndex":0},"schema":"https://github.com/citation-style-language/schema/raw/master/csl-citation.json"}</w:instrText>
      </w:r>
      <w:r w:rsidRPr="00204776">
        <w:rPr>
          <w:rStyle w:val="FootnoteReference"/>
          <w:rFonts w:ascii="Times New Roman" w:hAnsi="Times New Roman"/>
          <w:bCs/>
          <w:sz w:val="20"/>
          <w:szCs w:val="20"/>
        </w:rPr>
        <w:fldChar w:fldCharType="separate"/>
      </w:r>
      <w:r w:rsidRPr="00204776">
        <w:rPr>
          <w:rFonts w:ascii="Times New Roman" w:hAnsi="Times New Roman"/>
          <w:bCs/>
          <w:noProof/>
          <w:sz w:val="20"/>
          <w:szCs w:val="20"/>
        </w:rPr>
        <w:t>[12]</w:t>
      </w:r>
      <w:r w:rsidRPr="00204776">
        <w:rPr>
          <w:rStyle w:val="FootnoteReference"/>
          <w:rFonts w:ascii="Times New Roman" w:hAnsi="Times New Roman"/>
          <w:bCs/>
          <w:sz w:val="20"/>
          <w:szCs w:val="20"/>
        </w:rPr>
        <w:fldChar w:fldCharType="end"/>
      </w:r>
      <w:r w:rsidRPr="00204776">
        <w:rPr>
          <w:rFonts w:ascii="Times New Roman" w:hAnsi="Times New Roman"/>
          <w:bCs/>
          <w:sz w:val="20"/>
          <w:szCs w:val="20"/>
        </w:rPr>
        <w:t xml:space="preserve">. Thus, the selection of PEO </w:t>
      </w:r>
      <w:r w:rsidRPr="00204776">
        <w:rPr>
          <w:rFonts w:ascii="Times New Roman" w:hAnsi="Times New Roman"/>
          <w:bCs/>
          <w:sz w:val="20"/>
          <w:szCs w:val="20"/>
        </w:rPr>
        <w:t xml:space="preserve">as polymer host for the designing of SPE is significant due to their ability to form complexation with other components as well as improving the transport mechanism </w:t>
      </w:r>
      <w:r w:rsidRPr="00204776">
        <w:rPr>
          <w:rStyle w:val="FootnoteReference"/>
          <w:rFonts w:ascii="Times New Roman" w:hAnsi="Times New Roman"/>
          <w:bCs/>
          <w:sz w:val="20"/>
          <w:szCs w:val="20"/>
        </w:rPr>
        <w:fldChar w:fldCharType="begin" w:fldLock="1"/>
      </w:r>
      <w:r w:rsidRPr="00204776">
        <w:rPr>
          <w:rFonts w:ascii="Times New Roman" w:hAnsi="Times New Roman"/>
          <w:bCs/>
          <w:sz w:val="20"/>
          <w:szCs w:val="20"/>
        </w:rPr>
        <w:instrText>ADDIN CSL_CITATION {"citationItems":[{"id":"ITEM-1","itemData":{"DOI":"10.1016/j.ssi.2007.04.008","ISSN":"01672738","abstract":"Poly (ethylene oxide)-(PEO)-based composite polymer electrolytes are of great interest for solid-state-electrochemical devices. Among these materials, (PEO)9LiCF3SO3 or (PEO)9LiTf has been widely studied as a potential candidate. There have been many studies aimed at improving the ambient temperature ionic conductivity in this material either by incorporating plasticizers such as ethylene carbonate (EC) and propylene carbonate (PC) or by incorporating micro-sized or nano-sized inorganic fillers such as Al2O3, SiO2 or TiO2. However, to our knowledge, no report can be found in the literature on the combined effect of EC and Al2O3 on (PEO)9LiTf. This paper describes the combined effect of incorporating the Al2O3 filler and the EC plasticizer on the ionic conductivity enhancement of the (PEO)9LiTf electrolyte. Maximum conductivity enhancement has been achieved by optimizing the effects of the plasticizer and the ceramic filler. Nano-sized alumina filler-added, plasticized polymer electrolyte films (400-600 μm), prepared by common solvent casting method has been characterized by ionic conductivity and differential calorimetric measurements. The incorporation of 50 wt.% EC and 15 wt.% Al2O3 to the (PEO)9LiTf electrolyte showed a significant conductivity enhancement with σRT (max) = 1.5 × 10- 4 S cm- 1 while retaining the mechanical strength of electrolyte films. As expected, the conductivity is enhanced by the plasticizer by reducing the crystallinity and increasing the amorphous phase content of the polymer electrolytes. The ceramic filler (Al2O3) also contributes to conductivity enhancement by promoting the above structural changes in the polymer electrolyte. It is evident that, an additional mechanism, directly associated with filler particles, would also be responsible for the conductivity enhancement caused by the filler. One possible explanation for this could be by creating additional sites for migrating ionic species through transient bonding with O/OH groups in the filler surface as suggested by previous workers. The decrease of Tg values of plasticized and filler-added polymer electrolyte samples seen in the DSC thermograms points towards the improved segmental flexibility of polymer chains, leading to increased mobility of conducting ions. © 2007 Elsevier B.V. All rights reserved.","author":[{"dropping-particle":"","family":"Pitawala","given":"H. M.J.C.","non-dropping-particle":"","parse-names":false,"suffix":""},{"dropping-particle":"","family":"Dissanayake","given":"M. A.K.L.","non-dropping-particle":"","parse-names":false,"suffix":""},{"dropping-particle":"","family":"Seneviratne","given":"V. A.","non-dropping-particle":"","parse-names":false,"suffix":""}],"container-title":"Solid State Ionics","id":"ITEM-1","issue":"13-14","issued":{"date-parts":[["2007"]]},"page":"885-888","title":"Combined effect of Al2O3 nano-fillers and EC plasticizer on ionic conductivity enhancement in the solid polymer electrolyte (PEO)9LiTf","type":"article-journal","volume":"178"},"uris":["http://www.mendeley.com/documents/?uuid=537e6b41-a906-4805-b22a-c1fefe9d3b29"]}],"mendeley":{"formattedCitation":"[13]","plainTextFormattedCitation":"[13]","previouslyFormattedCitation":"[13]"},"properties":{"noteIndex":0},"schema":"https://github.com/citation-style-language/schema/raw/master/csl-citation.json"}</w:instrText>
      </w:r>
      <w:r w:rsidRPr="00204776">
        <w:rPr>
          <w:rStyle w:val="FootnoteReference"/>
          <w:rFonts w:ascii="Times New Roman" w:hAnsi="Times New Roman"/>
          <w:bCs/>
          <w:sz w:val="20"/>
          <w:szCs w:val="20"/>
        </w:rPr>
        <w:fldChar w:fldCharType="separate"/>
      </w:r>
      <w:r w:rsidRPr="00204776">
        <w:rPr>
          <w:rFonts w:ascii="Times New Roman" w:hAnsi="Times New Roman"/>
          <w:bCs/>
          <w:noProof/>
          <w:sz w:val="20"/>
          <w:szCs w:val="20"/>
        </w:rPr>
        <w:t>[13]</w:t>
      </w:r>
      <w:r w:rsidRPr="00204776">
        <w:rPr>
          <w:rStyle w:val="FootnoteReference"/>
          <w:rFonts w:ascii="Times New Roman" w:hAnsi="Times New Roman"/>
          <w:bCs/>
          <w:sz w:val="20"/>
          <w:szCs w:val="20"/>
        </w:rPr>
        <w:fldChar w:fldCharType="end"/>
      </w:r>
      <w:r w:rsidRPr="00204776">
        <w:rPr>
          <w:rFonts w:ascii="Times New Roman" w:hAnsi="Times New Roman"/>
          <w:bCs/>
          <w:sz w:val="20"/>
          <w:szCs w:val="20"/>
        </w:rPr>
        <w:t xml:space="preserve">. Meanwhile, graphene oxide (GO) has the ability to be used as an active nanofiller </w:t>
      </w:r>
      <w:r w:rsidRPr="00204776">
        <w:rPr>
          <w:rStyle w:val="FootnoteReference"/>
          <w:rFonts w:ascii="Times New Roman" w:hAnsi="Times New Roman"/>
          <w:bCs/>
          <w:sz w:val="20"/>
          <w:szCs w:val="20"/>
        </w:rPr>
        <w:fldChar w:fldCharType="begin" w:fldLock="1"/>
      </w:r>
      <w:r w:rsidRPr="00204776">
        <w:rPr>
          <w:rFonts w:ascii="Times New Roman" w:hAnsi="Times New Roman"/>
          <w:bCs/>
          <w:sz w:val="20"/>
          <w:szCs w:val="20"/>
        </w:rPr>
        <w:instrText>ADDIN CSL_CITATION {"citationItems":[{"id":"ITEM-1","itemData":{"DOI":"10.1002/app.46336","ISSN":"10974628","abstract":"© 2018 Wiley Periodicals, Inc. Graphene oxide (GO) has been prepared by modified Hummer's method for their incorporation as nanofiller in designing nanocomposite polymer electrolytes (NCPEs). Prior to use the GO nanofillers has been characterized by TEM, FTIR, and Raman studies to elucidate their nanostructure, functionality, and purity. The various poly(ethylene oxide) (PEO)-based NCPEs has been prepared by incorporating GO nanofillers in presence of three different lithium salts, viz., CF 3 SO 3 Li, LiTFSI, and LiNO 3 as the source of Li-ions and then casted into free standing polymeric films. The change in PEO crystallinity has been studied considering their full width half maximum values of respective diffraction peaks in the XRD spectra. The Li-ion conductivity of various NCPEs has been studied from impedance spectroscopy. All the NCPE films show optimum value of Li-ion conductivity with 0.3% GO nanofiller content irrespective of the source of Li-ions used. But, variation of the Li-ion conductivity values is occurred for all the three studied lithium salts. Both LiTFSI and LiNO 3 salts display Li-ion conductivity in the order of 10 −4 S cm −1 whereas CF 3 SO 3 Li in the order of 10 −6 S cm −1 , all in presence of 0.3% GO nanofillers. The change in conductivity values of the NCPEs has been explained by correlating with Argand plots and also with change in PEO crystallinity, which occurs due to various relaxation processes. © 2018 Wiley Periodicals, Inc. J. Appl. Polym. Sci. 2018, 135, 46336.","author":[{"dropping-particle":"","family":"Mohanta","given":"Jagdeep","non-dropping-particle":"","parse-names":false,"suffix":""},{"dropping-particle":"","family":"Padhi","given":"Deepak K.","non-dropping-particle":"","parse-names":false,"suffix":""},{"dropping-particle":"","family":"Si","given":"Satyabrata","non-dropping-particle":"","parse-names":false,"suffix":""}],"container-title":"Journal of Applied Polymer Science","id":"ITEM-1","issue":"22","issued":{"date-parts":[["2018"]]},"page":"1-10","title":"Li-ion conductivity in PEO-graphene oxide nanocomposite polymer electrolytes: A study on effect of the counter anion","type":"article-journal","volume":"135"},"uris":["http://www.mendeley.com/documents/?uuid=106ba190-5ae5-4387-9702-0a0246b15fcc"]}],"mendeley":{"formattedCitation":"[14]","plainTextFormattedCitation":"[14]","previouslyFormattedCitation":"[14]"},"properties":{"noteIndex":0},"schema":"https://github.com/citation-style-language/schema/raw/master/csl-citation.json"}</w:instrText>
      </w:r>
      <w:r w:rsidRPr="00204776">
        <w:rPr>
          <w:rStyle w:val="FootnoteReference"/>
          <w:rFonts w:ascii="Times New Roman" w:hAnsi="Times New Roman"/>
          <w:bCs/>
          <w:sz w:val="20"/>
          <w:szCs w:val="20"/>
        </w:rPr>
        <w:fldChar w:fldCharType="separate"/>
      </w:r>
      <w:r w:rsidRPr="00204776">
        <w:rPr>
          <w:rFonts w:ascii="Times New Roman" w:hAnsi="Times New Roman"/>
          <w:noProof/>
          <w:sz w:val="20"/>
          <w:szCs w:val="20"/>
        </w:rPr>
        <w:t>[14]</w:t>
      </w:r>
      <w:r w:rsidRPr="00204776">
        <w:rPr>
          <w:rStyle w:val="FootnoteReference"/>
          <w:rFonts w:ascii="Times New Roman" w:hAnsi="Times New Roman"/>
          <w:bCs/>
          <w:sz w:val="20"/>
          <w:szCs w:val="20"/>
        </w:rPr>
        <w:fldChar w:fldCharType="end"/>
      </w:r>
      <w:r w:rsidRPr="00204776">
        <w:rPr>
          <w:rFonts w:ascii="Times New Roman" w:hAnsi="Times New Roman"/>
          <w:bCs/>
          <w:sz w:val="20"/>
          <w:szCs w:val="20"/>
        </w:rPr>
        <w:t xml:space="preserve">. </w:t>
      </w:r>
      <w:r w:rsidRPr="00204776">
        <w:rPr>
          <w:rStyle w:val="FootnoteReference"/>
          <w:rFonts w:ascii="Times New Roman" w:hAnsi="Times New Roman"/>
          <w:bCs/>
          <w:sz w:val="20"/>
          <w:szCs w:val="20"/>
        </w:rPr>
        <w:fldChar w:fldCharType="begin" w:fldLock="1"/>
      </w:r>
      <w:r w:rsidRPr="00204776">
        <w:rPr>
          <w:rFonts w:ascii="Times New Roman" w:hAnsi="Times New Roman"/>
          <w:bCs/>
          <w:sz w:val="20"/>
          <w:szCs w:val="20"/>
        </w:rPr>
        <w:instrText>ADDIN CSL_CITATION {"citationItems":[{"id":"ITEM-1","itemData":{"DOI":"10.1002/app.46336","ISSN":"10974628","abstract":"© 2018 Wiley Periodicals, Inc. Graphene oxide (GO) has been prepared by modified Hummer's method for their incorporation as nanofiller in designing nanocomposite polymer electrolytes (NCPEs). Prior to use the GO nanofillers has been characterized by TEM, FTIR, and Raman studies to elucidate their nanostructure, functionality, and purity. The various poly(ethylene oxide) (PEO)-based NCPEs has been prepared by incorporating GO nanofillers in presence of three different lithium salts, viz., CF 3 SO 3 Li, LiTFSI, and LiNO 3 as the source of Li-ions and then casted into free standing polymeric films. The change in PEO crystallinity has been studied considering their full width half maximum values of respective diffraction peaks in the XRD spectra. The Li-ion conductivity of various NCPEs has been studied from impedance spectroscopy. All the NCPE films show optimum value of Li-ion conductivity with 0.3% GO nanofiller content irrespective of the source of Li-ions used. But, variation of the Li-ion conductivity values is occurred for all the three studied lithium salts. Both LiTFSI and LiNO 3 salts display Li-ion conductivity in the order of 10 −4 S cm −1 whereas CF 3 SO 3 Li in the order of 10 −6 S cm −1 , all in presence of 0.3% GO nanofillers. The change in conductivity values of the NCPEs has been explained by correlating with Argand plots and also with change in PEO crystallinity, which occurs due to various relaxation processes. © 2018 Wiley Periodicals, Inc. J. Appl. Polym. Sci. 2018, 135, 46336.","author":[{"dropping-particle":"","family":"Mohanta","given":"Jagdeep","non-dropping-particle":"","parse-names":false,"suffix":""},{"dropping-particle":"","family":"Padhi","given":"Deepak K.","non-dropping-particle":"","parse-names":false,"suffix":""},{"dropping-particle":"","family":"Si","given":"Satyabrata","non-dropping-particle":"","parse-names":false,"suffix":""}],"container-title":"Journal of Applied Polymer Science","id":"ITEM-1","issue":"22","issued":{"date-parts":[["2018"]]},"page":"1-10","title":"Li-ion conductivity in PEO-graphene oxide nanocomposite polymer electrolytes: A study on effect of the counter anion","type":"article-journal","volume":"135"},"uris":["http://www.mendeley.com/documents/?uuid=106ba190-5ae5-4387-9702-0a0246b15fcc"]}],"mendeley":{"formattedCitation":"[14]","manualFormatting":"Mohanta et al. ","plainTextFormattedCitation":"[14]","previouslyFormattedCitation":"[14]"},"properties":{"noteIndex":0},"schema":"https://github.com/citation-style-language/schema/raw/master/csl-citation.json"}</w:instrText>
      </w:r>
      <w:r w:rsidRPr="00204776">
        <w:rPr>
          <w:rStyle w:val="FootnoteReference"/>
          <w:rFonts w:ascii="Times New Roman" w:hAnsi="Times New Roman"/>
          <w:bCs/>
          <w:sz w:val="20"/>
          <w:szCs w:val="20"/>
        </w:rPr>
        <w:fldChar w:fldCharType="separate"/>
      </w:r>
      <w:r w:rsidRPr="00204776">
        <w:rPr>
          <w:rFonts w:ascii="Times New Roman" w:hAnsi="Times New Roman"/>
          <w:bCs/>
          <w:noProof/>
          <w:sz w:val="20"/>
          <w:szCs w:val="20"/>
        </w:rPr>
        <w:t xml:space="preserve">Mohanta et al. </w:t>
      </w:r>
      <w:r w:rsidRPr="00204776">
        <w:rPr>
          <w:rStyle w:val="FootnoteReference"/>
          <w:rFonts w:ascii="Times New Roman" w:hAnsi="Times New Roman"/>
          <w:bCs/>
          <w:sz w:val="20"/>
          <w:szCs w:val="20"/>
        </w:rPr>
        <w:fldChar w:fldCharType="end"/>
      </w:r>
      <w:r w:rsidRPr="00204776">
        <w:rPr>
          <w:rFonts w:ascii="Times New Roman" w:hAnsi="Times New Roman"/>
          <w:bCs/>
          <w:sz w:val="20"/>
          <w:szCs w:val="20"/>
        </w:rPr>
        <w:t xml:space="preserve">stated that GO has high surface area, able to disperse in organic solvents, and is stable thermally and chemically. Polymer nanocomposites of GO based have better mechanical and electrical properties compared to other clay or carbon filler based </w:t>
      </w:r>
      <w:r w:rsidRPr="00204776">
        <w:rPr>
          <w:rStyle w:val="FootnoteReference"/>
          <w:rFonts w:ascii="Times New Roman" w:hAnsi="Times New Roman"/>
          <w:bCs/>
          <w:sz w:val="20"/>
          <w:szCs w:val="20"/>
        </w:rPr>
        <w:fldChar w:fldCharType="begin" w:fldLock="1"/>
      </w:r>
      <w:r w:rsidRPr="00204776">
        <w:rPr>
          <w:rFonts w:ascii="Times New Roman" w:hAnsi="Times New Roman"/>
          <w:bCs/>
          <w:sz w:val="20"/>
          <w:szCs w:val="20"/>
        </w:rPr>
        <w:instrText>ADDIN CSL_CITATION {"citationItems":[{"id":"ITEM-1","itemData":{"DOI":"10.1016/j.eurpolymj.2011.05.011","ISSN":"00143057","abstract":"Organic-inorganic hybrids are artificially created structures presenting novel properties not exhibited by either of the component materials alone. In this contribution one addresses processing, morphology and properties of polymer nanocomposites reinforced graphene. First, synthesis routes to graphite oxide (GO) and foliated graphene sheets (FGS) are illustrated. Physical characterization of these graphene sheets were conducted using atomic force microscopy and X-ray diffraction techniques. Processing, structure and properties of graphene/poly(ethylene oxide) (PEO) nanocomposites are discussed. FGS was dispersed into PEO via two different composite manufacturing techniques: melt compounding and solvent mixing. Morphology of dispersed graphene and properties from different blending routes are compared. TEM showed that graphene distributed parallel to the composite surface using solvent method, while distributed randomly in melt blended method. Optical measurements indicated that the transparency of PEO/graphene prepared by solvent method is higher than that of melt blended method in the visible region. Electrical conductivity measurements are employed to evaluate threshold concentration for rigidity and connectivity percolation. The percolation concentration of the composites prepared by solvent method is less than those of melt blended method. The mechanical performance of the composites prepared by solvent method is higher than melt blended. Halpin-Tsai model has been used to confirm the distribution of the graphene into PEO by the two different processing techniques. © 2011 Elsevier Ltd. All rights reserved.","author":[{"dropping-particle":"","family":"Mahmoud","given":"Waleed E.","non-dropping-particle":"","parse-names":false,"suffix":""}],"container-title":"European Polymer Journal","id":"ITEM-1","issue":"8","issued":{"date-parts":[["2011"]]},"page":"1534-1540","publisher":"Elsevier Ltd","title":"Morphology and physical properties of poly(ethylene oxide) loaded graphene nanocomposites prepared by two different techniques","type":"article-journal","volume":"47"},"uris":["http://www.mendeley.com/documents/?uuid=0ec4fb20-af13-43c8-885f-70a29cc79030"]}],"mendeley":{"formattedCitation":"[15]","plainTextFormattedCitation":"[15]","previouslyFormattedCitation":"[15]"},"properties":{"noteIndex":0},"schema":"https://github.com/citation-style-language/schema/raw/master/csl-citation.json"}</w:instrText>
      </w:r>
      <w:r w:rsidRPr="00204776">
        <w:rPr>
          <w:rStyle w:val="FootnoteReference"/>
          <w:rFonts w:ascii="Times New Roman" w:hAnsi="Times New Roman"/>
          <w:bCs/>
          <w:sz w:val="20"/>
          <w:szCs w:val="20"/>
        </w:rPr>
        <w:fldChar w:fldCharType="separate"/>
      </w:r>
      <w:r w:rsidRPr="00204776">
        <w:rPr>
          <w:rFonts w:ascii="Times New Roman" w:hAnsi="Times New Roman"/>
          <w:noProof/>
          <w:sz w:val="20"/>
          <w:szCs w:val="20"/>
        </w:rPr>
        <w:t>[15]</w:t>
      </w:r>
      <w:r w:rsidRPr="00204776">
        <w:rPr>
          <w:rStyle w:val="FootnoteReference"/>
          <w:rFonts w:ascii="Times New Roman" w:hAnsi="Times New Roman"/>
          <w:bCs/>
          <w:sz w:val="20"/>
          <w:szCs w:val="20"/>
        </w:rPr>
        <w:fldChar w:fldCharType="end"/>
      </w:r>
      <w:r w:rsidRPr="00204776">
        <w:rPr>
          <w:rFonts w:ascii="Times New Roman" w:hAnsi="Times New Roman"/>
          <w:bCs/>
          <w:sz w:val="20"/>
          <w:szCs w:val="20"/>
        </w:rPr>
        <w:t xml:space="preserve">. GO can be modified and functionalized for the preparation of polymer host, and it is also a pioneer material for the preparation of large quantities of graphene nanosheets for various functions such as sensors and transparent conductive films </w:t>
      </w:r>
      <w:r w:rsidRPr="00204776">
        <w:rPr>
          <w:rStyle w:val="FootnoteReference"/>
          <w:rFonts w:ascii="Times New Roman" w:hAnsi="Times New Roman"/>
          <w:bCs/>
          <w:sz w:val="20"/>
          <w:szCs w:val="20"/>
        </w:rPr>
        <w:fldChar w:fldCharType="begin" w:fldLock="1"/>
      </w:r>
      <w:r w:rsidRPr="00204776">
        <w:rPr>
          <w:rFonts w:ascii="Times New Roman" w:hAnsi="Times New Roman"/>
          <w:bCs/>
          <w:sz w:val="20"/>
          <w:szCs w:val="20"/>
        </w:rPr>
        <w:instrText>ADDIN CSL_CITATION {"citationItems":[{"id":"ITEM-1","itemData":{"DOI":"10.1016/j.carbon.2012.09.046","ISSN":"00086223","abstract":"We report on the modification of graphene oxide (GO) with poly(vinyl alcohol) (PVA) leading to the mechanical improvement of GO based materials. First, GO was covalently functionalised with PVA by esterification of carboxylic groups on GO with hydroxyl groups of PVA resulting in functionalised f-(PVA)GO. This was carried out for PVA of six different molecular weights. This functionalised graphene oxide could be formed into a paper-like material by vacuum filtration. Papers prepared from f-(PVA)GO showed significant increases in mechanical properties compared to those prepared with GO or with simple mixtures of GO and PVA. The best performance was achieved for PVA functional groups with molecular weights between 50 and 150 kg/mol. Improvements in Young's moduli of 60% and tensile strength of 400% were observed relative to GO-only paper. The improved mechanical properties are attributed to enhanced inter-flake stress transfer due to the covalently bonded PVA. Second, functionalised f-(PVA)GO was used as filler in PVA-based composites. The application of a pre-selection method allowed the use of only the largest functionalised f-(PVA)GO flakes. This resulted in substantially reinforced PVA-f-(PVA)GO composites. Both modulus and strength increased by 40% relative to the pure polymer for f-(PVA)GO loadings below 0.3 vol.%. © 2012 Elsevier Ltd. All rights reserved.","author":[{"dropping-particle":"","family":"Cano","given":"Manuela","non-dropping-particle":"","parse-names":false,"suffix":""},{"dropping-particle":"","family":"Khan","given":"Umar","non-dropping-particle":"","parse-names":false,"suffix":""},{"dropping-particle":"","family":"Sainsbury","given":"Toby","non-dropping-particle":"","parse-names":false,"suffix":""},{"dropping-particle":"","family":"O'Neill","given":"Arlene","non-dropping-particle":"","parse-names":false,"suffix":""},{"dropping-particle":"","family":"Wang","given":"Zhiming","non-dropping-particle":"","parse-names":false,"suffix":""},{"dropping-particle":"","family":"McGovern","given":"Ignatius T.","non-dropping-particle":"","parse-names":false,"suffix":""},{"dropping-particle":"","family":"Maser","given":"Wolfgang K.","non-dropping-particle":"","parse-names":false,"suffix":""},{"dropping-particle":"","family":"Benito","given":"Ana M.","non-dropping-particle":"","parse-names":false,"suffix":""},{"dropping-particle":"","family":"Coleman","given":"Jonathan N.","non-dropping-particle":"","parse-names":false,"suffix":""}],"container-title":"Carbon","id":"ITEM-1","issued":{"date-parts":[["2013"]]},"page":"363-371","publisher":"Elsevier Ltd","title":"Improving the mechanical properties of graphene oxide based materials by covalent attachment of polymer chains","type":"article-journal","volume":"52"},"uris":["http://www.mendeley.com/documents/?uuid=e7fa6b5b-bc57-4f30-ac57-9617246102b2"]},{"id":"ITEM-2","itemData":{"DOI":"10.1002/adma.201001068","ISSN":"09359648","abstract":"There is intense interest in graphene in fields such as physics, chemistry, and materials science, among others. Interest in graphene's exceptional physical properties, chemical tunability, and potential for applications has generated thousands of publications and an accelerating pace of research, making review of such research timely. Here is an overview of the synthesis, properties, and applications of graphene and related materials (primarily, graphite oxide and its colloidal suspensions and materials made from them), from a materials science perspective.","author":[{"dropping-particle":"","family":"Zhu","given":"Yanwu","non-dropping-particle":"","parse-names":false,"suffix":""},{"dropping-particle":"","family":"Murali","given":"Shanthi","non-dropping-particle":"","parse-names":false,"suffix":""},{"dropping-particle":"","family":"Cai","given":"Weiwei","non-dropping-particle":"","parse-names":false,"suffix":""},{"dropping-particle":"","family":"Li","given":"Xuesong","non-dropping-particle":"","parse-names":false,"suffix":""},{"dropping-particle":"","family":"Suk","given":"Ji Won","non-dropping-particle":"","parse-names":false,"suffix":""},{"dropping-particle":"","family":"Potts","given":"Jeffrey R.","non-dropping-particle":"","parse-names":false,"suffix":""},{"dropping-particle":"","family":"Ruoff","given":"Rodney S.","non-dropping-particle":"","parse-names":false,"suffix":""}],"container-title":"Advanced Materials","id":"ITEM-2","issue":"35","issued":{"date-parts":[["2010"]]},"page":"3906-3924","title":"Graphene and graphene oxide: Synthesis, properties, and applications","type":"article-journal","volume":"22"},"uris":["http://www.mendeley.com/documents/?uuid=f65b3715-dd4a-44e9-ae88-ad15aabd3f35"]}],"mendeley":{"formattedCitation":"[16, 17]","manualFormatting":"[16, 17]","plainTextFormattedCitation":"[16, 17]","previouslyFormattedCitation":"[16, 17]"},"properties":{"noteIndex":0},"schema":"https://github.com/citation-style-language/schema/raw/master/csl-citation.json"}</w:instrText>
      </w:r>
      <w:r w:rsidRPr="00204776">
        <w:rPr>
          <w:rStyle w:val="FootnoteReference"/>
          <w:rFonts w:ascii="Times New Roman" w:hAnsi="Times New Roman"/>
          <w:bCs/>
          <w:sz w:val="20"/>
          <w:szCs w:val="20"/>
        </w:rPr>
        <w:fldChar w:fldCharType="separate"/>
      </w:r>
      <w:r w:rsidRPr="00204776">
        <w:rPr>
          <w:rFonts w:ascii="Times New Roman" w:hAnsi="Times New Roman"/>
          <w:bCs/>
          <w:noProof/>
          <w:sz w:val="20"/>
          <w:szCs w:val="20"/>
        </w:rPr>
        <w:t>[16, 17]</w:t>
      </w:r>
      <w:r w:rsidRPr="00204776">
        <w:rPr>
          <w:rStyle w:val="FootnoteReference"/>
          <w:rFonts w:ascii="Times New Roman" w:hAnsi="Times New Roman"/>
          <w:bCs/>
          <w:sz w:val="20"/>
          <w:szCs w:val="20"/>
        </w:rPr>
        <w:fldChar w:fldCharType="end"/>
      </w:r>
      <w:r w:rsidRPr="00204776">
        <w:rPr>
          <w:rFonts w:ascii="Times New Roman" w:hAnsi="Times New Roman"/>
          <w:bCs/>
          <w:sz w:val="20"/>
          <w:szCs w:val="20"/>
        </w:rPr>
        <w:t xml:space="preserve">. </w:t>
      </w:r>
    </w:p>
    <w:p w14:paraId="5E136E88" w14:textId="77777777" w:rsidR="00204776" w:rsidRPr="00204776" w:rsidRDefault="00204776" w:rsidP="00204776">
      <w:pPr>
        <w:spacing w:after="0"/>
        <w:jc w:val="both"/>
        <w:outlineLvl w:val="0"/>
        <w:rPr>
          <w:rFonts w:ascii="Times New Roman" w:hAnsi="Times New Roman"/>
          <w:sz w:val="20"/>
          <w:szCs w:val="20"/>
        </w:rPr>
      </w:pPr>
    </w:p>
    <w:p w14:paraId="2A84348B" w14:textId="77777777" w:rsidR="00204776" w:rsidRPr="00204776" w:rsidRDefault="00204776" w:rsidP="00204776">
      <w:pPr>
        <w:spacing w:after="0"/>
        <w:jc w:val="both"/>
        <w:outlineLvl w:val="0"/>
        <w:rPr>
          <w:rFonts w:ascii="Times New Roman" w:hAnsi="Times New Roman"/>
          <w:sz w:val="20"/>
          <w:szCs w:val="20"/>
        </w:rPr>
      </w:pPr>
      <w:r w:rsidRPr="00204776">
        <w:rPr>
          <w:rFonts w:ascii="Times New Roman" w:hAnsi="Times New Roman"/>
          <w:sz w:val="20"/>
          <w:szCs w:val="20"/>
        </w:rPr>
        <w:t xml:space="preserve">The addition of salt into polymer blend has been proven to increase the ionic conductivity.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{"citationItems":[{"id":"ITEM-1","itemData":{"DOI":"10.3390/ma5122609","ISSN":"19961944","abstract":"Polymer electrolyte films, comprising ammonium trifluoromethanesulfonate salt and butyl-trimethyl ammonium bis(trifluoromethylsulfonyl)imide ionic liquid immobilized in poly (ethyl methacrylate) was studied. Structural, morphological, thermal and electrical properties of the polymer electrolyte films were investigated by differential scanning calorimetry, scanning electron microscopy, and impedance spectroscopy, respectively. Interactions of the salt and ionic liquid with the host polymer were investigated by Fourier transform infra-red spectroscopy. Electrochemical stability of the electrolytes was determined using linear sweep voltammetry and transference numbers corresponding to ionic transport has been evaluated by means of the Wagner polarization technique. The highest conductivity achieved is in the order of 10−4 S cm−1 for the film added with \\n35 wt % butyl trimethylammonium bis (trifluoromethanesulfonyl)imide. The film has high amorphicity and low glass transition temperature of 2 °C. The film is electrochemically stable up to 1.8 V. The ion transference number in the polymer film is 0.82 and the conductivity behavior obeys Vogel-Tamman-Fulcher equation.","author":[{"dropping-particle":"","family":"Anuar","given":"Norwati Khairul","non-dropping-particle":"","parse-names":false,"suffix":""},{"dropping-particle":"","family":"Subban","given":"Ri Hanum Yahaya","non-dropping-particle":"","parse-names":false,"suffix":""},{"dropping-particle":"","family":"Mohamed","given":"Nor Sabirin","non-dropping-particle":"","parse-names":false,"suffix":""}],"container-title":"Materials","id":"ITEM-1","issue":"12","issued":{"date-parts":[["2012"]]},"page":"2609-2620","title":"Properties of PEMA-NH4CF3SO3 added to BMATSFI ionic liquid","type":"article-journal","volume":"5"},"uris":["http://www.mendeley.com/documents/?uuid=668c27bd-9eea-432d-8228-52f75ad819cf"]}],"mendeley":{"formattedCitation":"[18]","manualFormatting":"Anuar et al. ","plainTextFormattedCitation":"[18]","previouslyFormattedCitation":"[18]"},"properties":{"noteIndex":0},"schema":"https://github.com/citation-style-language/schema/raw/master/csl-citation.json"}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 xml:space="preserve">Anuar et al. </w:t>
      </w:r>
      <w:r w:rsidRPr="00204776">
        <w:rPr>
          <w:rStyle w:val="FootnoteReference"/>
          <w:rFonts w:ascii="Times New Roman" w:hAnsi="Times New Roman"/>
          <w:sz w:val="20"/>
          <w:szCs w:val="20"/>
        </w:rPr>
        <w:fldChar w:fldCharType="end"/>
      </w:r>
      <w:r w:rsidRPr="00204776">
        <w:rPr>
          <w:rFonts w:ascii="Times New Roman" w:hAnsi="Times New Roman"/>
          <w:sz w:val="20"/>
          <w:szCs w:val="20"/>
        </w:rPr>
        <w:t>reported that addition of ammonium triflate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salt into poly(ethyl methacrylate) (PEMA) based polymer electrolyte had increased the conductivity from 8.60 × 10</w:t>
      </w:r>
      <w:r w:rsidRPr="00204776">
        <w:rPr>
          <w:rFonts w:ascii="Times New Roman" w:hAnsi="Times New Roman"/>
          <w:sz w:val="20"/>
          <w:szCs w:val="20"/>
          <w:vertAlign w:val="superscript"/>
        </w:rPr>
        <w:t>-11</w:t>
      </w:r>
      <w:r w:rsidRPr="00204776">
        <w:rPr>
          <w:rFonts w:ascii="Times New Roman" w:hAnsi="Times New Roman"/>
          <w:sz w:val="20"/>
          <w:szCs w:val="20"/>
        </w:rPr>
        <w:t xml:space="preserve"> S cm</w:t>
      </w:r>
      <w:r w:rsidRPr="00204776">
        <w:rPr>
          <w:rFonts w:ascii="Times New Roman" w:hAnsi="Times New Roman"/>
          <w:sz w:val="20"/>
          <w:szCs w:val="20"/>
          <w:vertAlign w:val="superscript"/>
        </w:rPr>
        <w:t>-1</w:t>
      </w:r>
      <w:r w:rsidRPr="00204776">
        <w:rPr>
          <w:rFonts w:ascii="Times New Roman" w:hAnsi="Times New Roman"/>
          <w:sz w:val="20"/>
          <w:szCs w:val="20"/>
        </w:rPr>
        <w:t xml:space="preserve"> to 1.02 × 10</w:t>
      </w:r>
      <w:r w:rsidRPr="00204776">
        <w:rPr>
          <w:rFonts w:ascii="Times New Roman" w:hAnsi="Times New Roman"/>
          <w:sz w:val="20"/>
          <w:szCs w:val="20"/>
          <w:vertAlign w:val="superscript"/>
        </w:rPr>
        <w:t>-5</w:t>
      </w:r>
      <w:r w:rsidRPr="00204776">
        <w:rPr>
          <w:rFonts w:ascii="Times New Roman" w:hAnsi="Times New Roman"/>
          <w:sz w:val="20"/>
          <w:szCs w:val="20"/>
        </w:rPr>
        <w:t xml:space="preserve"> S cm</w:t>
      </w:r>
      <w:r w:rsidRPr="00204776">
        <w:rPr>
          <w:rFonts w:ascii="Times New Roman" w:hAnsi="Times New Roman"/>
          <w:sz w:val="20"/>
          <w:szCs w:val="20"/>
          <w:vertAlign w:val="superscript"/>
        </w:rPr>
        <w:t>-1</w:t>
      </w:r>
      <w:r w:rsidRPr="00204776">
        <w:rPr>
          <w:rFonts w:ascii="Times New Roman" w:hAnsi="Times New Roman"/>
          <w:sz w:val="20"/>
          <w:szCs w:val="20"/>
        </w:rPr>
        <w:t xml:space="preserve">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{"citationItems":[{"id":"ITEM-1","itemData":{"DOI":"10.3390/ma5122609","ISSN":"19961944","abstract":"Polymer electrolyte films, comprising ammonium trifluoromethanesulfonate salt and butyl-trimethyl ammonium bis(trifluoromethylsulfonyl)imide ionic liquid immobilized in poly (ethyl methacrylate) was studied. Structural, morphological, thermal and electrical properties of the polymer electrolyte films were investigated by differential scanning calorimetry, scanning electron microscopy, and impedance spectroscopy, respectively. Interactions of the salt and ionic liquid with the host polymer were investigated by Fourier transform infra-red spectroscopy. Electrochemical stability of the electrolytes was determined using linear sweep voltammetry and transference numbers corresponding to ionic transport has been evaluated by means of the Wagner polarization technique. The highest conductivity achieved is in the order of 10−4 S cm−1 for the film added with \\n35 wt % butyl trimethylammonium bis (trifluoromethanesulfonyl)imide. The film has high amorphicity and low glass transition temperature of 2 °C. The film is electrochemically stable up to 1.8 V. The ion transference number in the polymer film is 0.82 and the conductivity behavior obeys Vogel-Tamman-Fulcher equation.","author":[{"dropping-particle":"","family":"Anuar","given":"Norwati Khairul","non-dropping-particle":"","parse-names":false,"suffix":""},{"dropping-particle":"","family":"Subban","given":"Ri Hanum Yahaya","non-dropping-particle":"","parse-names":false,"suffix":""},{"dropping-particle":"","family":"Mohamed","given":"Nor Sabirin","non-dropping-particle":"","parse-names":false,"suffix":""}],"container-title":"Materials","id":"ITEM-1","issue":"12","issued":{"date-parts":[["2012"]]},"page":"2609-2620","title":"Properties of PEMA-NH4CF3SO3 added to BMATSFI ionic liquid","type":"article-journal","volume":"5"},"uris":["http://www.mendeley.com/documents/?uuid=668c27bd-9eea-432d-8228-52f75ad819cf"]}],"mendeley":{"formattedCitation":"[18]","plainTextFormattedCitation":"[18]","previouslyFormattedCitation":"[18]"},"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[18]</w:t>
      </w:r>
      <w:r w:rsidRPr="00204776">
        <w:rPr>
          <w:rStyle w:val="FootnoteReference"/>
          <w:rFonts w:ascii="Times New Roman" w:hAnsi="Times New Roman"/>
          <w:sz w:val="20"/>
          <w:szCs w:val="20"/>
        </w:rPr>
        <w:fldChar w:fldCharType="end"/>
      </w:r>
      <w:r w:rsidRPr="00204776">
        <w:rPr>
          <w:rFonts w:ascii="Times New Roman" w:hAnsi="Times New Roman"/>
          <w:sz w:val="20"/>
          <w:szCs w:val="20"/>
        </w:rPr>
        <w:t xml:space="preserve">. The incorporation of ammonium salt was more cost-effective and had been reported as a suitable proton donor to the polymer electrolyte salted system which was comparable with a lithium salt-doped system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{"citationItems":[{"id":"ITEM-1","itemData":{"DOI":"10.1016/j.electacta.2009.05.011","ISBN":"0013-4686","ISSN":"00134686","abstract":"This paper focused on the transport studies of PVA-chitosan blended electrolyte system and application in proton batteries. The electrolytes were prepared by the solution cast technique. In this work, 36 wt.% PVA and 24 wt.% chitosan blend doped with 40 wt.% NH4NO3 exhibited the highest room temperature conductivity. The conductivity value obtained was 2.07 × 10-5 S cm-1. EC was then added in various quantities to the 60 wt.% [60 wt.% PVA-40 wt.% chitosan]-40 wt.% NH4NO3 composition in order to enhance the conductivity of the sample. The highest conductivity obtained was 1.60 × 10-3 S cm-1 for the sample containing 70 wt.% EC. The Rice and Roth model was applied to analyze the conductivity enhancement. The highest conducting sample in the plasticized system was used to fabricate several batteries with configuration Zn//MnO2. The open circuit potential (OCP) of the fabricated batteries was between 1.6 and 1.7 V. © 2009 Elsevier Ltd. All rights reserved.","author":[{"dropping-particle":"","family":"Kadir","given":"M. F.Z.","non-dropping-particle":"","parse-names":false,"suffix":""},{"dropping-particle":"","family":"Majid","given":"S. R.","non-dropping-particle":"","parse-names":false,"suffix":""},{"dropping-particle":"","family":"Arof","given":"A. K.","non-dropping-particle":"","parse-names":false,"suffix":""}],"container-title":"Electrochimica Acta","id":"ITEM-1","issue":"4","issued":{"date-parts":[["2010"]]},"page":"1475-1482","title":"Plasticized chitosan-PVA blend polymer electrolyte based proton battery","type":"article-journal","volume":"55"},"uris":["http://www.mendeley.com/documents/?uuid=2bf8806e-d750-4161-a6fa-e8d858194d0d"]},{"id":"ITEM-2","itemData":{"DOI":"10.4028/www.scientific.net/amm.719-720.67","abstract":" The present work investigated the effect of carboxy methylcellulose (CMC) solid polymer electrolytes doped with ammonium carbonate (AC) prepared from solution cast technique. The CMC-AC solid polymer electrolytes system has been analyzed using EIS to understand its conductivity and dielectric behavior at temperature range of 303 K to 363 K. The highest conductivity achieved at room temperature (303K) is 7.71 x 10 -6 S cm -1 doped with 7wt.% of AC and all samples follows Arrhenius behaviour. The dielectric constant ( ε  r  ) value was found to be dependent of ionic dopant. ","author":[{"dropping-particle":"","family":"Sohaimy","given":"M.I.H.","non-dropping-particle":"","parse-names":false,"suffix":""},{"dropping-particle":"","family":"Isa","given":"Mohd Ikmar Nizam","non-dropping-particle":"","parse-names":false,"suffix":""}],"container-title":"Applied Mechanics and Materials","id":"ITEM-2","issued":{"date-parts":[["2015"]]},"page":"67-72","title":"Conductivity and Dielectric Analysis of Cellulose Based Solid Polymer Electrolytes Doped with Ammonium Carbonate (NH&lt;sub&gt;4&lt;/sub&gt;CO&lt;sub&gt;3&lt;/sub&gt;)","type":"article-journal","volume":"719-720"},"uris":["http://www.mendeley.com/documents/?uuid=5f6eea2f-a191-4e15-9de4-4ca73c62f27d"]}],"mendeley":{"formattedCitation":"[19, 20]","manualFormatting":"[19, 20]","plainTextFormattedCitation":"[19, 20]","previouslyFormattedCitation":"[19, 20]"},"properties":{"noteIndex":0},"schema":"https://github.com/citation-style-language/schema/raw/master/csl-citation.json"}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[19, 20]</w:t>
      </w:r>
      <w:r w:rsidRPr="00204776">
        <w:rPr>
          <w:rStyle w:val="FootnoteReference"/>
          <w:rFonts w:ascii="Times New Roman" w:hAnsi="Times New Roman"/>
          <w:sz w:val="20"/>
          <w:szCs w:val="20"/>
        </w:rPr>
        <w:fldChar w:fldCharType="end"/>
      </w:r>
      <w:r w:rsidRPr="00204776">
        <w:rPr>
          <w:rFonts w:ascii="Times New Roman" w:hAnsi="Times New Roman"/>
          <w:sz w:val="20"/>
          <w:szCs w:val="20"/>
        </w:rPr>
        <w:t>. Rodi et al. reported that the incorporation of 20 wt.% LiCF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xml:space="preserve"> in PEMA based electrolyte had obtained an ionic conductivity of 7.20 × 10</w:t>
      </w:r>
      <w:r w:rsidRPr="00204776">
        <w:rPr>
          <w:rFonts w:ascii="Times New Roman" w:hAnsi="Times New Roman"/>
          <w:sz w:val="20"/>
          <w:szCs w:val="20"/>
          <w:vertAlign w:val="superscript"/>
        </w:rPr>
        <w:t>-8</w:t>
      </w:r>
      <w:r w:rsidRPr="00204776">
        <w:rPr>
          <w:rFonts w:ascii="Times New Roman" w:hAnsi="Times New Roman"/>
          <w:sz w:val="20"/>
          <w:szCs w:val="20"/>
        </w:rPr>
        <w:t xml:space="preserve"> S cm</w:t>
      </w:r>
      <w:r w:rsidRPr="00204776">
        <w:rPr>
          <w:rFonts w:ascii="Times New Roman" w:hAnsi="Times New Roman"/>
          <w:sz w:val="20"/>
          <w:szCs w:val="20"/>
          <w:vertAlign w:val="superscript"/>
        </w:rPr>
        <w:t>-1</w:t>
      </w:r>
      <w:r w:rsidRPr="00204776">
        <w:rPr>
          <w:rFonts w:ascii="Times New Roman" w:hAnsi="Times New Roman"/>
          <w:sz w:val="20"/>
          <w:szCs w:val="20"/>
        </w:rPr>
        <w:t xml:space="preserve"> at room temperature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{"citationItems":[{"id":"ITEM-1","itemData":{"DOI":"10.1063/1.4999882","ISBN":"9780735415577","ISSN":"15517616","abstract":"© 2017 Author(s). Poly(ethyl methacrylate) (PEMA)-lithium trifluoromethanesulfonate (LiCF 3 SO 3 ) polymer electrolytes were prepared using solution casting technique. The interactions between PEMA and LiCF 3 SO 3 were investigated using Fourier Transform Infrared Spectroscopy (FTIR). LiCF 3 SO 3 interacted with PEMA to form a PEMA-salt complex that results in the shifting of the C=O and C-O-C bands to lower wavenumbers. The room temperature ionic conductivity of the polymer electrolyte increased from 2.7 × 10 -9 S cm -1 to 7.2 × 10 -8 S cm -1 at 20 wt.% of LiCF 3 SO 3 . Deconvolution of spectra band in the νs(SO3-) mode of LiCF SO 3 has been carried out to estimate the spectroscopically free form of CF 3 SO3-. The finding is in good agreement with the conductivity results.","author":[{"dropping-particle":"","family":"Rodi","given":"Izzati","non-dropping-particle":"","parse-names":false,"suffix":""},{"dropping-particle":"","family":"Saaid","given":"Farish","non-dropping-particle":"","parse-names":false,"suffix":""},{"dropping-particle":"","family":"Winie","given":"Tan","non-dropping-particle":"","parse-names":false,"suffix":""}],"container-title":"AIP Conference Proceedings","id":"ITEM-1","issue":"September","issued":{"date-parts":[["2017"]]},"page":"060003","title":"PEMA - LiCF3SO3 polymer electrolytes: Assessment of conductivity and transport properties","type":"article-journal","volume":"1877"},"uris":["http://www.mendeley.com/documents/?uuid=63910634-23d4-4adb-a5cf-690a9d3adc0b"]}],"mendeley":{"formattedCitation":"[21]","plainTextFormattedCitation":"[21]","previouslyFormattedCitation":"[21]"},"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[21]</w:t>
      </w:r>
      <w:r w:rsidRPr="00204776">
        <w:rPr>
          <w:rStyle w:val="FootnoteReference"/>
          <w:rFonts w:ascii="Times New Roman" w:hAnsi="Times New Roman"/>
          <w:sz w:val="20"/>
          <w:szCs w:val="20"/>
        </w:rPr>
        <w:fldChar w:fldCharType="end"/>
      </w:r>
      <w:r w:rsidRPr="00204776">
        <w:rPr>
          <w:rFonts w:ascii="Times New Roman" w:hAnsi="Times New Roman"/>
          <w:sz w:val="20"/>
          <w:szCs w:val="20"/>
        </w:rPr>
        <w:t xml:space="preserve">. </w:t>
      </w:r>
    </w:p>
    <w:p w14:paraId="2CE089DF" w14:textId="77777777" w:rsidR="00204776" w:rsidRPr="00204776" w:rsidRDefault="00204776" w:rsidP="00204776">
      <w:pPr>
        <w:spacing w:after="0"/>
        <w:jc w:val="both"/>
        <w:outlineLvl w:val="0"/>
        <w:rPr>
          <w:rFonts w:ascii="Times New Roman" w:hAnsi="Times New Roman"/>
          <w:bCs/>
          <w:sz w:val="20"/>
          <w:szCs w:val="20"/>
        </w:rPr>
      </w:pPr>
    </w:p>
    <w:p w14:paraId="3D15ED87" w14:textId="77777777" w:rsidR="00204776" w:rsidRPr="00204776" w:rsidRDefault="00204776" w:rsidP="00204776">
      <w:pPr>
        <w:spacing w:after="0"/>
        <w:jc w:val="both"/>
        <w:outlineLvl w:val="0"/>
        <w:rPr>
          <w:rFonts w:ascii="Times New Roman" w:hAnsi="Times New Roman"/>
          <w:sz w:val="20"/>
          <w:szCs w:val="20"/>
        </w:rPr>
      </w:pPr>
      <w:r w:rsidRPr="00204776">
        <w:rPr>
          <w:rFonts w:ascii="Times New Roman" w:hAnsi="Times New Roman"/>
          <w:sz w:val="20"/>
          <w:szCs w:val="20"/>
        </w:rPr>
        <w:t xml:space="preserve">Our previous work showed that the X-ray diffraction (XRD) analysis of 90 wt.% PEO - 10 wt.% GO blend was suitable to act as polymer host since it exhibited the </w:t>
      </w:r>
      <w:r w:rsidRPr="00204776">
        <w:rPr>
          <w:rFonts w:ascii="Times New Roman" w:hAnsi="Times New Roman"/>
          <w:sz w:val="20"/>
          <w:szCs w:val="20"/>
        </w:rPr>
        <w:lastRenderedPageBreak/>
        <w:t xml:space="preserve">most amorphous blend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{"citationItems":[{"id":"ITEM-1","itemData":{"DOI":"10.1155/2015/145735","ISSN":"16878442","abstract":" Series of polymer blend consisting of polyethylene oxide (PEO) and graphene oxide (GO) as co-host polymer were prepared using solution cast method. The most amorphous PEO-GO blend was obtained using 90 wt.% of PEO and 10 wt.% of GO as recorded by X-ray diffraction (XRD). Fourier transform infrared spectroscopy (FTIR) analysis proved the interaction between PEO, GO, lithium trifluoromethanesulfonate (LiCF 3 SO 3 ), and ethylene sulfite (ES). Incorporation of 25 wt.% LiCF 3 SO 3 into the PEO-GO blend increases the conductivity to 3.84±0.83×10-6 S cm −1 . The conductivity starts to decrease when more than 25 wt.% salt is doped into the polymer blend. The addition of 1 wt.% ES into the polymer electrolyte has increased the conductivity to 1.73±0.05×10-5 S cm −1 . Dielectric studies show that all the electrolytes obey non-Debye behavior. ","author":[{"dropping-particle":"","family":"Azli","given":"A. A.","non-dropping-particle":"","parse-names":false,"suffix":""},{"dropping-particle":"","family":"Manan","given":"N. S.A.","non-dropping-particle":"","parse-names":false,"suffix":""},{"dropping-particle":"","family":"Kadir","given":"M. F.Z.","non-dropping-particle":"","parse-names":false,"suffix":""}],"container-title":"Advances in Materials Science and Engineering","id":"ITEM-1","issued":{"date-parts":[["2015"]]},"title":"Conductivity and Dielectric Studies of Lithium Trifluoromethanesulfonate Doped Polyethylene Oxide-Graphene Oxide Blend Based Electrolytes","type":"article-journal","volume":"2015"},"uris":["http://www.mendeley.com/documents/?uuid=d3c46e16-e50b-444a-b9fa-bcdeffff9e5e"]}],"mendeley":{"formattedCitation":"[22]","plainTextFormattedCitation":"[22]","previouslyFormattedCitation":"[22]"},"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[22]</w:t>
      </w:r>
      <w:r w:rsidRPr="00204776">
        <w:rPr>
          <w:rStyle w:val="FootnoteReference"/>
          <w:rFonts w:ascii="Times New Roman" w:hAnsi="Times New Roman"/>
          <w:sz w:val="20"/>
          <w:szCs w:val="20"/>
        </w:rPr>
        <w:fldChar w:fldCharType="end"/>
      </w:r>
      <w:r w:rsidRPr="00204776">
        <w:rPr>
          <w:rFonts w:ascii="Times New Roman" w:hAnsi="Times New Roman"/>
          <w:sz w:val="20"/>
          <w:szCs w:val="20"/>
        </w:rPr>
        <w:t xml:space="preserve">. </w:t>
      </w:r>
      <w:r w:rsidRPr="00204776">
        <w:rPr>
          <w:rFonts w:ascii="Times New Roman" w:hAnsi="Times New Roman"/>
          <w:bCs/>
          <w:sz w:val="20"/>
          <w:szCs w:val="20"/>
        </w:rPr>
        <w:t xml:space="preserve">In the present work, attention was given to develop the same ratio of PEO-GO blend polymer host with the incorporation of </w:t>
      </w:r>
      <w:r w:rsidRPr="00204776">
        <w:rPr>
          <w:rFonts w:ascii="Times New Roman" w:hAnsi="Times New Roman"/>
          <w:sz w:val="20"/>
          <w:szCs w:val="20"/>
        </w:rPr>
        <w:t>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xml:space="preserve"> salt as proton provider for the system. The effect of salt concentration on the ionic conductivity at room temperature was studied based on the electrical properties via electrical impedance spectroscopy (EIS) and Fourier transform infrared (FTIR) spectroscopy. The transport and dielectric properties of the electrolytes are further discussed.</w:t>
      </w:r>
    </w:p>
    <w:p w14:paraId="0D4632C1" w14:textId="77777777" w:rsidR="00204776" w:rsidRPr="00204776" w:rsidRDefault="00204776" w:rsidP="00204776">
      <w:pPr>
        <w:spacing w:after="0"/>
        <w:jc w:val="center"/>
        <w:rPr>
          <w:rFonts w:ascii="Times New Roman" w:hAnsi="Times New Roman"/>
          <w:b/>
          <w:color w:val="548DD4" w:themeColor="text2" w:themeTint="99"/>
          <w:sz w:val="20"/>
          <w:szCs w:val="20"/>
        </w:rPr>
      </w:pPr>
    </w:p>
    <w:p w14:paraId="5915E05E" w14:textId="77777777" w:rsidR="00204776" w:rsidRPr="00204776" w:rsidRDefault="00204776" w:rsidP="00204776">
      <w:pPr>
        <w:spacing w:after="0"/>
        <w:jc w:val="center"/>
        <w:outlineLvl w:val="0"/>
        <w:rPr>
          <w:rFonts w:ascii="Times New Roman" w:hAnsi="Times New Roman"/>
          <w:b/>
          <w:sz w:val="20"/>
          <w:szCs w:val="20"/>
        </w:rPr>
      </w:pPr>
      <w:r w:rsidRPr="00204776">
        <w:rPr>
          <w:rFonts w:ascii="Times New Roman" w:hAnsi="Times New Roman"/>
          <w:b/>
          <w:sz w:val="20"/>
          <w:szCs w:val="20"/>
        </w:rPr>
        <w:t>Materials and Methods</w:t>
      </w:r>
    </w:p>
    <w:p w14:paraId="374D5037" w14:textId="77777777" w:rsidR="00204776" w:rsidRPr="00204776" w:rsidRDefault="00204776" w:rsidP="00204776">
      <w:pPr>
        <w:spacing w:after="0"/>
        <w:jc w:val="both"/>
        <w:outlineLvl w:val="0"/>
        <w:rPr>
          <w:rFonts w:ascii="Times New Roman" w:hAnsi="Times New Roman"/>
          <w:b/>
          <w:sz w:val="20"/>
          <w:szCs w:val="20"/>
        </w:rPr>
      </w:pPr>
      <w:r w:rsidRPr="00204776">
        <w:rPr>
          <w:rFonts w:ascii="Times New Roman" w:hAnsi="Times New Roman"/>
          <w:b/>
          <w:sz w:val="20"/>
          <w:szCs w:val="20"/>
        </w:rPr>
        <w:t>Preparation of graphene oxide (GO)</w:t>
      </w:r>
    </w:p>
    <w:p w14:paraId="2C0B0E32" w14:textId="77777777" w:rsidR="00204776" w:rsidRPr="00204776" w:rsidRDefault="00204776" w:rsidP="00204776">
      <w:pPr>
        <w:spacing w:after="0"/>
        <w:jc w:val="both"/>
        <w:outlineLvl w:val="0"/>
        <w:rPr>
          <w:rFonts w:ascii="Times New Roman" w:hAnsi="Times New Roman"/>
          <w:sz w:val="20"/>
          <w:szCs w:val="20"/>
        </w:rPr>
      </w:pPr>
      <w:r w:rsidRPr="00204776">
        <w:rPr>
          <w:rFonts w:ascii="Times New Roman" w:hAnsi="Times New Roman"/>
          <w:sz w:val="20"/>
          <w:szCs w:val="20"/>
        </w:rPr>
        <w:t xml:space="preserve">GO nanosheets were prepared by a modified Hummers method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{"citationItems":[{"id":"ITEM-1","itemData":{"DOI":"10.1021/ja01539a017","ISSN":"15205126","abstract":"The preparation of graphitic oxide by methods described in the literature is time consuming and hazardous. A rapid, relatively safe method has been developed for preparing graphitic oxide from graphite in what is essentially an anhydrous mixture of sulfuric acid, sodium nitrate and potassium permanganate","author":[{"dropping-particle":"","family":"Hummers","given":"William S.","non-dropping-particle":"","parse-names":false,"suffix":""},{"dropping-particle":"","family":"Offeman","given":"Richard E.","non-dropping-particle":"","parse-names":false,"suffix":""}],"container-title":"Journal of the American Chemical Society","id":"ITEM-1","issue":"6","issued":{"date-parts":[["1958"]]},"page":"1339","title":"Preparation of Graphitic Oxide","type":"article-journal","volume":"80"},"uris":["http://www.mendeley.com/documents/?uuid=44c72e0b-376b-42c4-a4da-702c272efd55"]}],"mendeley":{"formattedCitation":"[23]","plainTextFormattedCitation":"[23]","previouslyFormattedCitation":"[23]"},"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[23]</w:t>
      </w:r>
      <w:r w:rsidRPr="00204776">
        <w:rPr>
          <w:rStyle w:val="FootnoteReference"/>
          <w:rFonts w:ascii="Times New Roman" w:hAnsi="Times New Roman"/>
          <w:sz w:val="20"/>
          <w:szCs w:val="20"/>
        </w:rPr>
        <w:fldChar w:fldCharType="end"/>
      </w:r>
      <w:r w:rsidRPr="00204776">
        <w:rPr>
          <w:rFonts w:ascii="Times New Roman" w:hAnsi="Times New Roman"/>
          <w:sz w:val="20"/>
          <w:szCs w:val="20"/>
        </w:rPr>
        <w:t>. The impurities such as sulfuric acid and phosphoric acid traces from the Hummers method were removed through the washing process by using distilled water. Mild sonication was applied to the suspension for about 10 minutes to exfoliate graphite oxide that remained in the GO suspension. Finally, GO suspension was put into the oven for 48 hours at 60</w:t>
      </w:r>
      <w:r w:rsidRPr="00204776">
        <w:rPr>
          <w:rFonts w:ascii="Times New Roman" w:hAnsi="Times New Roman"/>
          <w:sz w:val="20"/>
          <w:szCs w:val="20"/>
          <w:vertAlign w:val="superscript"/>
        </w:rPr>
        <w:t>o</w:t>
      </w:r>
      <w:r w:rsidRPr="00204776">
        <w:rPr>
          <w:rFonts w:ascii="Times New Roman" w:hAnsi="Times New Roman"/>
          <w:sz w:val="20"/>
          <w:szCs w:val="20"/>
        </w:rPr>
        <w:t>C to discard water present, thus obtaining dark brown GO nanosheets.</w:t>
      </w:r>
    </w:p>
    <w:p w14:paraId="3F2C6131" w14:textId="77777777" w:rsidR="00204776" w:rsidRPr="00204776" w:rsidRDefault="00204776" w:rsidP="00204776">
      <w:pPr>
        <w:spacing w:after="0"/>
        <w:jc w:val="both"/>
        <w:outlineLvl w:val="0"/>
        <w:rPr>
          <w:rFonts w:ascii="Times New Roman" w:hAnsi="Times New Roman"/>
          <w:sz w:val="20"/>
          <w:szCs w:val="20"/>
        </w:rPr>
      </w:pPr>
    </w:p>
    <w:p w14:paraId="24996427" w14:textId="77777777" w:rsidR="00204776" w:rsidRPr="00204776" w:rsidRDefault="00204776" w:rsidP="00204776">
      <w:pPr>
        <w:spacing w:after="0"/>
        <w:jc w:val="both"/>
        <w:outlineLvl w:val="0"/>
        <w:rPr>
          <w:rFonts w:ascii="Times New Roman" w:hAnsi="Times New Roman"/>
          <w:b/>
          <w:bCs/>
          <w:sz w:val="20"/>
          <w:szCs w:val="20"/>
        </w:rPr>
      </w:pPr>
      <w:r w:rsidRPr="00204776">
        <w:rPr>
          <w:rFonts w:ascii="Times New Roman" w:hAnsi="Times New Roman"/>
          <w:b/>
          <w:bCs/>
          <w:sz w:val="20"/>
          <w:szCs w:val="20"/>
        </w:rPr>
        <w:t>Preparation of PEO-GO-NH</w:t>
      </w:r>
      <w:r w:rsidRPr="00204776">
        <w:rPr>
          <w:rFonts w:ascii="Times New Roman" w:hAnsi="Times New Roman"/>
          <w:b/>
          <w:bCs/>
          <w:sz w:val="20"/>
          <w:szCs w:val="20"/>
          <w:vertAlign w:val="subscript"/>
        </w:rPr>
        <w:t>4</w:t>
      </w:r>
      <w:r w:rsidRPr="00204776">
        <w:rPr>
          <w:rFonts w:ascii="Times New Roman" w:hAnsi="Times New Roman"/>
          <w:b/>
          <w:bCs/>
          <w:sz w:val="20"/>
          <w:szCs w:val="20"/>
        </w:rPr>
        <w:t>CF</w:t>
      </w:r>
      <w:r w:rsidRPr="00204776">
        <w:rPr>
          <w:rFonts w:ascii="Times New Roman" w:hAnsi="Times New Roman"/>
          <w:b/>
          <w:bCs/>
          <w:sz w:val="20"/>
          <w:szCs w:val="20"/>
          <w:vertAlign w:val="subscript"/>
        </w:rPr>
        <w:t>3</w:t>
      </w:r>
      <w:r w:rsidRPr="00204776">
        <w:rPr>
          <w:rFonts w:ascii="Times New Roman" w:hAnsi="Times New Roman"/>
          <w:b/>
          <w:bCs/>
          <w:sz w:val="20"/>
          <w:szCs w:val="20"/>
        </w:rPr>
        <w:t>SO</w:t>
      </w:r>
      <w:r w:rsidRPr="00204776">
        <w:rPr>
          <w:rFonts w:ascii="Times New Roman" w:hAnsi="Times New Roman"/>
          <w:b/>
          <w:bCs/>
          <w:sz w:val="20"/>
          <w:szCs w:val="20"/>
          <w:vertAlign w:val="subscript"/>
        </w:rPr>
        <w:t>3</w:t>
      </w:r>
      <w:r w:rsidRPr="00204776">
        <w:rPr>
          <w:rFonts w:ascii="Times New Roman" w:hAnsi="Times New Roman"/>
          <w:b/>
          <w:bCs/>
          <w:sz w:val="20"/>
          <w:szCs w:val="20"/>
        </w:rPr>
        <w:t xml:space="preserve"> (salted) system</w:t>
      </w:r>
    </w:p>
    <w:p w14:paraId="2B5EB584" w14:textId="56E5F87A" w:rsidR="00204776" w:rsidRPr="00204776" w:rsidRDefault="00204776" w:rsidP="00204776">
      <w:pPr>
        <w:spacing w:after="0"/>
        <w:jc w:val="both"/>
        <w:outlineLvl w:val="0"/>
        <w:rPr>
          <w:rFonts w:ascii="Times New Roman" w:hAnsi="Times New Roman"/>
          <w:sz w:val="20"/>
          <w:szCs w:val="20"/>
        </w:rPr>
      </w:pPr>
      <w:r w:rsidRPr="00204776">
        <w:rPr>
          <w:rFonts w:ascii="Times New Roman" w:hAnsi="Times New Roman"/>
          <w:sz w:val="20"/>
          <w:szCs w:val="20"/>
        </w:rPr>
        <w:t>The polymer blend electrolyte system was prepared by homogenizing 10 wt.% of GO nanosheets in 50 mL distilled water</w:t>
      </w:r>
      <w:r w:rsidRPr="00204776">
        <w:rPr>
          <w:rFonts w:ascii="Times New Roman" w:hAnsi="Times New Roman"/>
          <w:i/>
          <w:iCs/>
          <w:sz w:val="20"/>
          <w:szCs w:val="20"/>
        </w:rPr>
        <w:t xml:space="preserve"> </w:t>
      </w:r>
      <w:r w:rsidRPr="00204776">
        <w:rPr>
          <w:rFonts w:ascii="Times New Roman" w:hAnsi="Times New Roman"/>
          <w:sz w:val="20"/>
          <w:szCs w:val="20"/>
        </w:rPr>
        <w:t>from a total of 0.5 g polymer blend by using ultrasonicator XO-650D (Nanjing Xianou Instruments Co. Ltd.) for about 15 minutes at 50% crusher capacity. After the solution was cooled to room temperature, 90 wt.% of PEO (Aldrich Chemistry) was then added to the GO solutions and stirred until a homogeneous solution was obtained. Before the preparation of salted electrolytes,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xml:space="preserve"> (Aldrich Chemistry) was dried at 100 </w:t>
      </w:r>
      <w:r w:rsidRPr="00204776">
        <w:rPr>
          <w:rFonts w:ascii="Times New Roman" w:hAnsi="Times New Roman"/>
          <w:sz w:val="20"/>
          <w:szCs w:val="20"/>
          <w:vertAlign w:val="superscript"/>
        </w:rPr>
        <w:t>o</w:t>
      </w:r>
      <w:r w:rsidRPr="00204776">
        <w:rPr>
          <w:rFonts w:ascii="Times New Roman" w:hAnsi="Times New Roman"/>
          <w:sz w:val="20"/>
          <w:szCs w:val="20"/>
        </w:rPr>
        <w:t>C for 1 hour to eliminate trace amounts water. Different amount of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 xml:space="preserve">3 </w:t>
      </w:r>
      <w:r w:rsidRPr="00204776">
        <w:rPr>
          <w:rFonts w:ascii="Times New Roman" w:hAnsi="Times New Roman"/>
          <w:sz w:val="20"/>
          <w:szCs w:val="20"/>
        </w:rPr>
        <w:t>between 5 to 45 wt.% was added to the PEO-GO solutions and stirred until complete dissolution. The composition and designation of various PEO-GO-NH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xml:space="preserve"> blends are listed in Table 1. All </w:t>
      </w:r>
      <w:r w:rsidRPr="00204776">
        <w:rPr>
          <w:rFonts w:ascii="Times New Roman" w:hAnsi="Times New Roman"/>
          <w:sz w:val="20"/>
          <w:szCs w:val="20"/>
        </w:rPr>
        <w:t xml:space="preserve">homogeneous solutions were cast onto plastic Petri dishes and left to dry at room temperature for 4 to 5 days to form a film. The dry films were then kept in desiccators filled with silica gel desiccants for 2 to 3 hours before being characterized to avoid any trace of moisture. </w:t>
      </w:r>
    </w:p>
    <w:p w14:paraId="3C6D97AE" w14:textId="77777777" w:rsidR="004C27A7" w:rsidRDefault="004C27A7" w:rsidP="00204776">
      <w:pPr>
        <w:spacing w:after="0"/>
        <w:jc w:val="both"/>
        <w:outlineLvl w:val="0"/>
        <w:rPr>
          <w:rFonts w:ascii="Times New Roman" w:hAnsi="Times New Roman"/>
          <w:sz w:val="20"/>
          <w:szCs w:val="20"/>
        </w:rPr>
      </w:pPr>
    </w:p>
    <w:p w14:paraId="38FBD717" w14:textId="77777777" w:rsidR="004C27A7" w:rsidRPr="00204776" w:rsidRDefault="004C27A7" w:rsidP="004C27A7">
      <w:pPr>
        <w:spacing w:after="0"/>
        <w:jc w:val="both"/>
        <w:outlineLvl w:val="0"/>
        <w:rPr>
          <w:rFonts w:ascii="Times New Roman" w:hAnsi="Times New Roman"/>
          <w:b/>
          <w:bCs/>
          <w:sz w:val="20"/>
          <w:szCs w:val="20"/>
        </w:rPr>
      </w:pPr>
      <w:r w:rsidRPr="00204776">
        <w:rPr>
          <w:rFonts w:ascii="Times New Roman" w:hAnsi="Times New Roman"/>
          <w:b/>
          <w:bCs/>
          <w:sz w:val="20"/>
          <w:szCs w:val="20"/>
        </w:rPr>
        <w:t>Characterization of electrolytes</w:t>
      </w:r>
    </w:p>
    <w:p w14:paraId="307758BC" w14:textId="77777777" w:rsidR="004C27A7" w:rsidRPr="00204776" w:rsidRDefault="004C27A7" w:rsidP="004C27A7">
      <w:pPr>
        <w:spacing w:after="0"/>
        <w:jc w:val="both"/>
        <w:outlineLvl w:val="0"/>
        <w:rPr>
          <w:rFonts w:ascii="Times New Roman" w:hAnsi="Times New Roman"/>
          <w:sz w:val="20"/>
          <w:szCs w:val="20"/>
        </w:rPr>
      </w:pPr>
      <w:r w:rsidRPr="00204776">
        <w:rPr>
          <w:rFonts w:ascii="Times New Roman" w:hAnsi="Times New Roman"/>
          <w:sz w:val="20"/>
          <w:szCs w:val="20"/>
        </w:rPr>
        <w:t>Impedance measurements were conducted using HIOKI 3532-50 LCR HiTESTER at room temperature in the frequency range of 50 Hz to 5 MHz. The electrolyte films were sandwiched between two stainless steel electrodes of a conductivity holder with a diameter of 1.9 cm. The value of bulk resistance (</w:t>
      </w:r>
      <w:r w:rsidRPr="00204776">
        <w:rPr>
          <w:rFonts w:ascii="Times New Roman" w:hAnsi="Times New Roman"/>
          <w:i/>
          <w:iCs/>
          <w:sz w:val="20"/>
          <w:szCs w:val="20"/>
        </w:rPr>
        <w:t>R</w:t>
      </w:r>
      <w:r w:rsidRPr="00204776">
        <w:rPr>
          <w:rFonts w:ascii="Times New Roman" w:hAnsi="Times New Roman"/>
          <w:i/>
          <w:iCs/>
          <w:sz w:val="20"/>
          <w:szCs w:val="20"/>
          <w:vertAlign w:val="subscript"/>
        </w:rPr>
        <w:t>b</w:t>
      </w:r>
      <w:r w:rsidRPr="00204776">
        <w:rPr>
          <w:rFonts w:ascii="Times New Roman" w:hAnsi="Times New Roman"/>
          <w:sz w:val="20"/>
          <w:szCs w:val="20"/>
        </w:rPr>
        <w:t>) determined from the Cole-Cole plots. Conductivity (</w:t>
      </w:r>
      <w:r w:rsidRPr="00204776">
        <w:rPr>
          <w:rFonts w:ascii="Times New Roman" w:hAnsi="Times New Roman"/>
          <w:i/>
          <w:iCs/>
          <w:sz w:val="20"/>
          <w:szCs w:val="20"/>
        </w:rPr>
        <w:t>σ</w:t>
      </w:r>
      <w:r w:rsidRPr="00204776">
        <w:rPr>
          <w:rFonts w:ascii="Times New Roman" w:hAnsi="Times New Roman"/>
          <w:sz w:val="20"/>
          <w:szCs w:val="20"/>
        </w:rPr>
        <w:t>) was calculated using the equation below;</w:t>
      </w:r>
    </w:p>
    <w:p w14:paraId="2D6CA630" w14:textId="77777777" w:rsidR="004C27A7" w:rsidRDefault="004C27A7" w:rsidP="00204776">
      <w:pPr>
        <w:spacing w:after="0"/>
        <w:jc w:val="both"/>
        <w:outlineLvl w:val="0"/>
        <w:rPr>
          <w:rFonts w:ascii="Times New Roman" w:hAnsi="Times New Roman"/>
          <w:sz w:val="20"/>
          <w:szCs w:val="20"/>
        </w:rPr>
      </w:pPr>
    </w:p>
    <w:p w14:paraId="2A37F33B" w14:textId="0565F2B6" w:rsidR="004C27A7" w:rsidRPr="004C27A7" w:rsidRDefault="004C27A7" w:rsidP="004C27A7">
      <w:pPr>
        <w:spacing w:after="0"/>
        <w:jc w:val="both"/>
        <w:outlineLvl w:val="0"/>
        <w:rPr>
          <w:rFonts w:ascii="Times New Roman" w:hAnsi="Times New Roman"/>
          <w:sz w:val="20"/>
          <w:szCs w:val="20"/>
        </w:rPr>
      </w:pPr>
      <m:oMathPara>
        <m:oMathParaPr>
          <m:jc m:val="left"/>
        </m:oMathParaPr>
        <m:oMath>
          <m:r>
            <w:rPr>
              <w:rFonts w:ascii="Cambria Math" w:hAnsi="Cambria Math"/>
              <w:sz w:val="20"/>
              <w:szCs w:val="20"/>
            </w:rPr>
            <m:t xml:space="preserve">       σ=</m:t>
          </m:r>
          <m:f>
            <m:fPr>
              <m:ctrlPr>
                <w:rPr>
                  <w:rFonts w:ascii="Cambria Math" w:hAnsi="Cambria Math"/>
                  <w:i/>
                  <w:sz w:val="20"/>
                  <w:szCs w:val="20"/>
                </w:rPr>
              </m:ctrlPr>
            </m:fPr>
            <m:num>
              <m:r>
                <w:rPr>
                  <w:rFonts w:ascii="Cambria Math" w:hAnsi="Cambria Math"/>
                  <w:sz w:val="20"/>
                  <w:szCs w:val="20"/>
                </w:rPr>
                <m:t>d</m:t>
              </m:r>
            </m:num>
            <m:den>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b</m:t>
                  </m:r>
                </m:sub>
              </m:sSub>
              <m:r>
                <w:rPr>
                  <w:rFonts w:ascii="Cambria Math" w:hAnsi="Cambria Math"/>
                  <w:sz w:val="20"/>
                  <w:szCs w:val="20"/>
                </w:rPr>
                <m:t>A</m:t>
              </m:r>
            </m:den>
          </m:f>
          <m:r>
            <w:rPr>
              <w:rFonts w:ascii="Cambria Math" w:hAnsi="Cambria Math"/>
              <w:sz w:val="20"/>
              <w:szCs w:val="20"/>
            </w:rPr>
            <m:t xml:space="preserve">                                                                      (1)</m:t>
          </m:r>
        </m:oMath>
      </m:oMathPara>
    </w:p>
    <w:p w14:paraId="217B2856" w14:textId="77777777" w:rsidR="004C27A7" w:rsidRDefault="004C27A7" w:rsidP="004C27A7">
      <w:pPr>
        <w:spacing w:after="0"/>
        <w:jc w:val="both"/>
        <w:outlineLvl w:val="0"/>
        <w:rPr>
          <w:rFonts w:ascii="Times New Roman" w:hAnsi="Times New Roman"/>
          <w:sz w:val="20"/>
          <w:szCs w:val="20"/>
        </w:rPr>
      </w:pPr>
    </w:p>
    <w:p w14:paraId="7E791972" w14:textId="037458B1" w:rsidR="004C27A7" w:rsidRPr="00204776" w:rsidRDefault="004C27A7" w:rsidP="004C27A7">
      <w:pPr>
        <w:spacing w:after="0"/>
        <w:jc w:val="both"/>
        <w:outlineLvl w:val="0"/>
        <w:rPr>
          <w:rFonts w:ascii="Times New Roman" w:hAnsi="Times New Roman"/>
          <w:sz w:val="20"/>
          <w:szCs w:val="20"/>
        </w:rPr>
      </w:pPr>
      <w:r w:rsidRPr="00204776">
        <w:rPr>
          <w:rFonts w:ascii="Times New Roman" w:hAnsi="Times New Roman"/>
          <w:sz w:val="20"/>
          <w:szCs w:val="20"/>
        </w:rPr>
        <w:t xml:space="preserve">where </w:t>
      </w:r>
      <w:r w:rsidRPr="00204776">
        <w:rPr>
          <w:rFonts w:ascii="Times New Roman" w:hAnsi="Times New Roman"/>
          <w:i/>
          <w:iCs/>
          <w:sz w:val="20"/>
          <w:szCs w:val="20"/>
        </w:rPr>
        <w:t>d</w:t>
      </w:r>
      <w:r w:rsidRPr="00204776">
        <w:rPr>
          <w:rFonts w:ascii="Times New Roman" w:hAnsi="Times New Roman"/>
          <w:sz w:val="20"/>
          <w:szCs w:val="20"/>
        </w:rPr>
        <w:t xml:space="preserve"> is the thickness of the electrolyte samples, and </w:t>
      </w:r>
      <w:r w:rsidRPr="00204776">
        <w:rPr>
          <w:rFonts w:ascii="Times New Roman" w:hAnsi="Times New Roman"/>
          <w:i/>
          <w:iCs/>
          <w:sz w:val="20"/>
          <w:szCs w:val="20"/>
        </w:rPr>
        <w:t>A</w:t>
      </w:r>
      <w:r w:rsidRPr="00204776">
        <w:rPr>
          <w:rFonts w:ascii="Times New Roman" w:hAnsi="Times New Roman"/>
          <w:sz w:val="20"/>
          <w:szCs w:val="20"/>
        </w:rPr>
        <w:t xml:space="preserve"> is the electrode-electrolyte contact area. A digital thickness gauge (Mitutoyo Corp.) was employed to measure the thickness of the electrolytes. </w:t>
      </w:r>
    </w:p>
    <w:p w14:paraId="06D21BB6" w14:textId="77777777" w:rsidR="004C27A7" w:rsidRPr="00204776" w:rsidRDefault="004C27A7" w:rsidP="004C27A7">
      <w:pPr>
        <w:spacing w:after="0"/>
        <w:jc w:val="both"/>
        <w:outlineLvl w:val="0"/>
        <w:rPr>
          <w:rFonts w:ascii="Times New Roman" w:hAnsi="Times New Roman"/>
          <w:sz w:val="20"/>
          <w:szCs w:val="20"/>
        </w:rPr>
      </w:pPr>
    </w:p>
    <w:p w14:paraId="457DBACE" w14:textId="0CC74143" w:rsidR="004C27A7" w:rsidRDefault="004C27A7" w:rsidP="004C27A7">
      <w:pPr>
        <w:spacing w:after="0"/>
        <w:jc w:val="both"/>
        <w:outlineLvl w:val="0"/>
        <w:rPr>
          <w:rFonts w:ascii="Times New Roman" w:hAnsi="Times New Roman"/>
          <w:sz w:val="20"/>
          <w:szCs w:val="20"/>
        </w:rPr>
      </w:pPr>
      <w:r w:rsidRPr="00204776">
        <w:rPr>
          <w:rFonts w:ascii="Times New Roman" w:hAnsi="Times New Roman"/>
          <w:sz w:val="20"/>
          <w:szCs w:val="20"/>
        </w:rPr>
        <w:t>The Fourier transform infrared spectroscopy (FTIR) studies were performed using attenuated total reflection infrared spectroscopy (ATR-IR) Perkin Elmer Spectrum 400 GladiATR in the wavenumber range of 600 - 4000 cm</w:t>
      </w:r>
      <w:r w:rsidRPr="00204776">
        <w:rPr>
          <w:rFonts w:ascii="Times New Roman" w:hAnsi="Times New Roman"/>
          <w:sz w:val="20"/>
          <w:szCs w:val="20"/>
          <w:vertAlign w:val="superscript"/>
        </w:rPr>
        <w:t>-1</w:t>
      </w:r>
      <w:r w:rsidRPr="00204776">
        <w:rPr>
          <w:rFonts w:ascii="Times New Roman" w:hAnsi="Times New Roman"/>
          <w:sz w:val="20"/>
          <w:szCs w:val="20"/>
        </w:rPr>
        <w:t>. The purpose of FTIR analysis was to confirm the complexation between polymer and salt. Deconvolution technique was used to extract any overlapping peaks. Correction of baseline and fitting curve was implemented via Gaussian-Lorentzian function. From FTIR deconvolution, number density (</w:t>
      </w:r>
      <w:r w:rsidRPr="00204776">
        <w:rPr>
          <w:rFonts w:ascii="Times New Roman" w:hAnsi="Times New Roman"/>
          <w:i/>
          <w:iCs/>
          <w:sz w:val="20"/>
          <w:szCs w:val="20"/>
        </w:rPr>
        <w:t>n</w:t>
      </w:r>
      <w:r w:rsidRPr="00204776">
        <w:rPr>
          <w:rFonts w:ascii="Times New Roman" w:hAnsi="Times New Roman"/>
          <w:sz w:val="20"/>
          <w:szCs w:val="20"/>
        </w:rPr>
        <w:t>), ionic mobility (</w:t>
      </w:r>
      <w:r w:rsidRPr="00204776">
        <w:rPr>
          <w:rFonts w:ascii="Times New Roman" w:hAnsi="Times New Roman"/>
          <w:i/>
          <w:iCs/>
          <w:sz w:val="20"/>
          <w:szCs w:val="20"/>
        </w:rPr>
        <w:t>μ</w:t>
      </w:r>
      <w:r w:rsidRPr="00204776">
        <w:rPr>
          <w:rFonts w:ascii="Times New Roman" w:hAnsi="Times New Roman"/>
          <w:sz w:val="20"/>
          <w:szCs w:val="20"/>
        </w:rPr>
        <w:t>), and diffusion coefficient (</w:t>
      </w:r>
      <w:r w:rsidRPr="00204776">
        <w:rPr>
          <w:rFonts w:ascii="Times New Roman" w:hAnsi="Times New Roman"/>
          <w:i/>
          <w:iCs/>
          <w:sz w:val="20"/>
          <w:szCs w:val="20"/>
        </w:rPr>
        <w:t>D</w:t>
      </w:r>
      <w:r w:rsidRPr="00204776">
        <w:rPr>
          <w:rFonts w:ascii="Times New Roman" w:hAnsi="Times New Roman"/>
          <w:sz w:val="20"/>
          <w:szCs w:val="20"/>
        </w:rPr>
        <w:t>) of charges carriers were calculated the following Eq. 2 to Eq. 4.</w:t>
      </w:r>
    </w:p>
    <w:p w14:paraId="531F6EE5" w14:textId="77EE32EF" w:rsidR="004C27A7" w:rsidRDefault="004C27A7" w:rsidP="004C27A7">
      <w:pPr>
        <w:spacing w:after="0"/>
        <w:jc w:val="both"/>
        <w:outlineLvl w:val="0"/>
        <w:rPr>
          <w:rFonts w:ascii="Times New Roman" w:hAnsi="Times New Roman"/>
          <w:sz w:val="20"/>
          <w:szCs w:val="20"/>
        </w:rPr>
      </w:pPr>
    </w:p>
    <w:p w14:paraId="082502AC" w14:textId="412A5C02" w:rsidR="004C27A7" w:rsidRPr="00204776" w:rsidRDefault="004C27A7" w:rsidP="005B3C8F">
      <w:pPr>
        <w:tabs>
          <w:tab w:val="left" w:pos="8080"/>
        </w:tabs>
        <w:spacing w:after="0"/>
        <w:jc w:val="both"/>
        <w:outlineLvl w:val="0"/>
        <w:rPr>
          <w:rFonts w:ascii="Times New Roman" w:hAnsi="Times New Roman"/>
          <w:sz w:val="20"/>
          <w:szCs w:val="20"/>
        </w:rPr>
      </w:pPr>
      <m:oMathPara>
        <m:oMath>
          <m:r>
            <w:rPr>
              <w:rFonts w:ascii="Cambria Math" w:hAnsi="Cambria Math"/>
              <w:sz w:val="20"/>
              <w:szCs w:val="20"/>
            </w:rPr>
            <m:t xml:space="preserve">     n=</m:t>
          </m:r>
          <m:f>
            <m:fPr>
              <m:ctrlPr>
                <w:rPr>
                  <w:rFonts w:ascii="Cambria Math" w:hAnsi="Cambria Math"/>
                  <w:i/>
                  <w:sz w:val="20"/>
                  <w:szCs w:val="20"/>
                </w:rPr>
              </m:ctrlPr>
            </m:fPr>
            <m:num>
              <m:r>
                <w:rPr>
                  <w:rFonts w:ascii="Cambria Math" w:hAnsi="Cambria Math"/>
                  <w:sz w:val="20"/>
                  <w:szCs w:val="20"/>
                </w:rPr>
                <m:t>M×</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A</m:t>
                  </m:r>
                </m:sub>
              </m:sSub>
            </m:num>
            <m:den>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Total</m:t>
                  </m:r>
                </m:sub>
              </m:sSub>
            </m:den>
          </m:f>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free ion%</m:t>
              </m:r>
            </m:e>
          </m:d>
          <m:r>
            <w:rPr>
              <w:rFonts w:ascii="Cambria Math" w:hAnsi="Cambria Math"/>
              <w:sz w:val="20"/>
              <w:szCs w:val="20"/>
            </w:rPr>
            <m:t xml:space="preserve">                                   (2)</m:t>
          </m:r>
        </m:oMath>
      </m:oMathPara>
    </w:p>
    <w:p w14:paraId="331CE89D" w14:textId="77777777" w:rsidR="004C27A7" w:rsidRPr="00204776" w:rsidRDefault="004C27A7" w:rsidP="004C27A7">
      <w:pPr>
        <w:spacing w:after="0"/>
        <w:jc w:val="both"/>
        <w:outlineLvl w:val="0"/>
        <w:rPr>
          <w:rFonts w:ascii="Times New Roman" w:hAnsi="Times New Roman"/>
          <w:sz w:val="20"/>
          <w:szCs w:val="20"/>
        </w:rPr>
      </w:pPr>
    </w:p>
    <w:p w14:paraId="352A4F20" w14:textId="77777777" w:rsidR="005B3C8F" w:rsidRDefault="005B3C8F" w:rsidP="00204776">
      <w:pPr>
        <w:spacing w:after="0"/>
        <w:jc w:val="both"/>
        <w:outlineLvl w:val="0"/>
        <w:rPr>
          <w:rFonts w:ascii="Times New Roman" w:hAnsi="Times New Roman"/>
          <w:sz w:val="20"/>
          <w:szCs w:val="20"/>
        </w:rPr>
        <w:sectPr w:rsidR="005B3C8F" w:rsidSect="004C27A7">
          <w:headerReference w:type="even" r:id="rId13"/>
          <w:headerReference w:type="default" r:id="rId14"/>
          <w:footerReference w:type="even" r:id="rId15"/>
          <w:footerReference w:type="default" r:id="rId16"/>
          <w:headerReference w:type="first" r:id="rId17"/>
          <w:type w:val="continuous"/>
          <w:pgSz w:w="12240" w:h="15840" w:code="1"/>
          <w:pgMar w:top="1800" w:right="1469" w:bottom="1699" w:left="1440" w:header="706" w:footer="706" w:gutter="0"/>
          <w:pgNumType w:start="0"/>
          <w:cols w:num="2" w:space="403"/>
          <w:docGrid w:linePitch="360"/>
        </w:sectPr>
      </w:pPr>
    </w:p>
    <w:p w14:paraId="71E2398F" w14:textId="77777777" w:rsidR="000B2E3F" w:rsidRDefault="000B2E3F" w:rsidP="00204776">
      <w:pPr>
        <w:spacing w:after="0"/>
        <w:jc w:val="both"/>
        <w:outlineLvl w:val="0"/>
        <w:rPr>
          <w:rFonts w:ascii="Times New Roman" w:hAnsi="Times New Roman"/>
          <w:sz w:val="20"/>
          <w:szCs w:val="20"/>
        </w:rPr>
      </w:pPr>
    </w:p>
    <w:p w14:paraId="0585E469" w14:textId="77777777" w:rsidR="000B2E3F" w:rsidRDefault="000B2E3F" w:rsidP="00204776">
      <w:pPr>
        <w:spacing w:after="0"/>
        <w:jc w:val="both"/>
        <w:outlineLvl w:val="0"/>
        <w:rPr>
          <w:rFonts w:ascii="Times New Roman" w:hAnsi="Times New Roman"/>
          <w:sz w:val="20"/>
          <w:szCs w:val="20"/>
        </w:rPr>
      </w:pPr>
    </w:p>
    <w:p w14:paraId="75B23B99" w14:textId="77777777" w:rsidR="000B2E3F" w:rsidRDefault="000B2E3F" w:rsidP="00204776">
      <w:pPr>
        <w:spacing w:after="0"/>
        <w:jc w:val="both"/>
        <w:outlineLvl w:val="0"/>
        <w:rPr>
          <w:rFonts w:ascii="Times New Roman" w:hAnsi="Times New Roman"/>
          <w:sz w:val="20"/>
          <w:szCs w:val="20"/>
        </w:rPr>
      </w:pPr>
    </w:p>
    <w:p w14:paraId="4F3324C9" w14:textId="77777777" w:rsidR="000B2E3F" w:rsidRDefault="000B2E3F" w:rsidP="00204776">
      <w:pPr>
        <w:spacing w:after="0"/>
        <w:jc w:val="both"/>
        <w:outlineLvl w:val="0"/>
        <w:rPr>
          <w:rFonts w:ascii="Times New Roman" w:hAnsi="Times New Roman"/>
          <w:sz w:val="20"/>
          <w:szCs w:val="20"/>
        </w:rPr>
      </w:pPr>
    </w:p>
    <w:p w14:paraId="0DE7516D" w14:textId="265B10D9" w:rsidR="004C27A7" w:rsidRPr="005B3C8F" w:rsidRDefault="005B3C8F" w:rsidP="00204776">
      <w:pPr>
        <w:spacing w:after="0"/>
        <w:jc w:val="both"/>
        <w:outlineLvl w:val="0"/>
        <w:rPr>
          <w:rFonts w:ascii="Times New Roman" w:hAnsi="Times New Roman"/>
          <w:sz w:val="20"/>
          <w:szCs w:val="20"/>
        </w:rPr>
      </w:pPr>
      <m:oMathPara>
        <m:oMath>
          <m:r>
            <m:rPr>
              <m:sty m:val="p"/>
            </m:rPr>
            <w:rPr>
              <w:rFonts w:ascii="Cambria Math" w:hAnsi="Cambria Math"/>
              <w:sz w:val="20"/>
              <w:szCs w:val="20"/>
            </w:rPr>
            <w:br/>
          </m:r>
        </m:oMath>
        <m:oMath>
          <m:r>
            <w:rPr>
              <w:rFonts w:ascii="Cambria Math" w:hAnsi="Cambria Math"/>
              <w:sz w:val="20"/>
              <w:szCs w:val="20"/>
            </w:rPr>
            <m:t xml:space="preserve">      μ=</m:t>
          </m:r>
          <m:f>
            <m:fPr>
              <m:ctrlPr>
                <w:rPr>
                  <w:rFonts w:ascii="Cambria Math" w:hAnsi="Cambria Math"/>
                  <w:i/>
                  <w:sz w:val="20"/>
                  <w:szCs w:val="20"/>
                </w:rPr>
              </m:ctrlPr>
            </m:fPr>
            <m:num>
              <m:r>
                <w:rPr>
                  <w:rFonts w:ascii="Cambria Math" w:hAnsi="Cambria Math"/>
                  <w:sz w:val="20"/>
                  <w:szCs w:val="20"/>
                </w:rPr>
                <m:t>σ</m:t>
              </m:r>
            </m:num>
            <m:den>
              <m:r>
                <w:rPr>
                  <w:rFonts w:ascii="Cambria Math" w:hAnsi="Cambria Math"/>
                  <w:sz w:val="20"/>
                  <w:szCs w:val="20"/>
                </w:rPr>
                <m:t>ne</m:t>
              </m:r>
            </m:den>
          </m:f>
          <m:r>
            <w:rPr>
              <w:rFonts w:ascii="Cambria Math" w:hAnsi="Cambria Math"/>
              <w:sz w:val="20"/>
              <w:szCs w:val="20"/>
            </w:rPr>
            <m:t xml:space="preserve">                                                                          (3)</m:t>
          </m:r>
        </m:oMath>
      </m:oMathPara>
    </w:p>
    <w:p w14:paraId="2E3D4E91" w14:textId="00FBE7AC" w:rsidR="005B3C8F" w:rsidRDefault="005B3C8F" w:rsidP="00204776">
      <w:pPr>
        <w:spacing w:after="0"/>
        <w:jc w:val="both"/>
        <w:outlineLvl w:val="0"/>
        <w:rPr>
          <w:rFonts w:ascii="Times New Roman" w:hAnsi="Times New Roman"/>
          <w:sz w:val="20"/>
          <w:szCs w:val="20"/>
        </w:rPr>
      </w:pPr>
    </w:p>
    <w:p w14:paraId="27C813F0" w14:textId="4EDBA394" w:rsidR="005B3C8F" w:rsidRPr="005B3C8F" w:rsidRDefault="005B3C8F" w:rsidP="005B3C8F">
      <w:pPr>
        <w:tabs>
          <w:tab w:val="left" w:pos="8080"/>
        </w:tabs>
        <w:spacing w:after="0"/>
        <w:jc w:val="both"/>
        <w:outlineLvl w:val="0"/>
        <w:rPr>
          <w:rFonts w:ascii="Times New Roman" w:hAnsi="Times New Roman"/>
          <w:sz w:val="20"/>
          <w:szCs w:val="20"/>
        </w:rPr>
      </w:pPr>
      <m:oMathPara>
        <m:oMathParaPr>
          <m:jc m:val="left"/>
        </m:oMathParaPr>
        <m:oMath>
          <m:r>
            <w:rPr>
              <w:rFonts w:ascii="Cambria Math" w:hAnsi="Cambria Math"/>
              <w:sz w:val="20"/>
              <w:szCs w:val="20"/>
            </w:rPr>
            <m:t xml:space="preserve">     D=</m:t>
          </m:r>
          <m:f>
            <m:fPr>
              <m:ctrlPr>
                <w:rPr>
                  <w:rFonts w:ascii="Cambria Math" w:hAnsi="Cambria Math"/>
                  <w:i/>
                  <w:sz w:val="20"/>
                  <w:szCs w:val="20"/>
                </w:rPr>
              </m:ctrlPr>
            </m:fPr>
            <m:num>
              <m:r>
                <w:rPr>
                  <w:rFonts w:ascii="Cambria Math" w:hAnsi="Cambria Math"/>
                  <w:sz w:val="20"/>
                  <w:szCs w:val="20"/>
                </w:rPr>
                <m:t>μkT</m:t>
              </m:r>
            </m:num>
            <m:den>
              <m:r>
                <w:rPr>
                  <w:rFonts w:ascii="Cambria Math" w:hAnsi="Cambria Math"/>
                  <w:sz w:val="20"/>
                  <w:szCs w:val="20"/>
                </w:rPr>
                <m:t>e</m:t>
              </m:r>
            </m:den>
          </m:f>
          <m:r>
            <w:rPr>
              <w:rFonts w:ascii="Cambria Math" w:hAnsi="Cambria Math"/>
              <w:sz w:val="20"/>
              <w:szCs w:val="20"/>
            </w:rPr>
            <m:t xml:space="preserve">                                                                        (4)</m:t>
          </m:r>
        </m:oMath>
      </m:oMathPara>
    </w:p>
    <w:p w14:paraId="5133BF91" w14:textId="54D36984" w:rsidR="00204776" w:rsidRDefault="00204776" w:rsidP="00204776">
      <w:pPr>
        <w:spacing w:after="0"/>
        <w:jc w:val="both"/>
        <w:outlineLvl w:val="0"/>
        <w:rPr>
          <w:rFonts w:ascii="Times New Roman" w:hAnsi="Times New Roman"/>
          <w:sz w:val="20"/>
          <w:szCs w:val="20"/>
        </w:rPr>
      </w:pPr>
    </w:p>
    <w:p w14:paraId="30D4F2EA" w14:textId="178FEF9B" w:rsidR="005B3C8F" w:rsidRPr="00204776" w:rsidRDefault="005B3C8F" w:rsidP="005B3C8F">
      <w:pPr>
        <w:spacing w:after="0"/>
        <w:jc w:val="both"/>
        <w:outlineLvl w:val="0"/>
        <w:rPr>
          <w:rFonts w:ascii="Times New Roman" w:hAnsi="Times New Roman"/>
          <w:sz w:val="20"/>
          <w:szCs w:val="20"/>
        </w:rPr>
      </w:pPr>
      <w:r w:rsidRPr="00204776">
        <w:rPr>
          <w:rFonts w:ascii="Times New Roman" w:hAnsi="Times New Roman"/>
          <w:sz w:val="20"/>
          <w:szCs w:val="20"/>
        </w:rPr>
        <w:lastRenderedPageBreak/>
        <w:t xml:space="preserve">In Eq. 2, </w:t>
      </w:r>
      <w:r w:rsidRPr="00204776">
        <w:rPr>
          <w:rFonts w:ascii="Times New Roman" w:hAnsi="Times New Roman"/>
          <w:i/>
          <w:iCs/>
          <w:sz w:val="20"/>
          <w:szCs w:val="20"/>
        </w:rPr>
        <w:t xml:space="preserve">M </w:t>
      </w:r>
      <w:r w:rsidRPr="00204776">
        <w:rPr>
          <w:rFonts w:ascii="Times New Roman" w:hAnsi="Times New Roman"/>
          <w:sz w:val="20"/>
          <w:szCs w:val="20"/>
        </w:rPr>
        <w:t>is the number of moles of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xml:space="preserve"> salt used, </w:t>
      </w:r>
      <w:r w:rsidRPr="00204776">
        <w:rPr>
          <w:rFonts w:ascii="Times New Roman" w:hAnsi="Times New Roman"/>
          <w:i/>
          <w:iCs/>
          <w:sz w:val="20"/>
          <w:szCs w:val="20"/>
        </w:rPr>
        <w:t>N</w:t>
      </w:r>
      <w:r w:rsidRPr="00204776">
        <w:rPr>
          <w:rFonts w:ascii="Times New Roman" w:hAnsi="Times New Roman"/>
          <w:i/>
          <w:iCs/>
          <w:sz w:val="20"/>
          <w:szCs w:val="20"/>
          <w:vertAlign w:val="subscript"/>
        </w:rPr>
        <w:t>A</w:t>
      </w:r>
      <w:r w:rsidRPr="00204776">
        <w:rPr>
          <w:rFonts w:ascii="Times New Roman" w:hAnsi="Times New Roman"/>
          <w:i/>
          <w:iCs/>
          <w:sz w:val="20"/>
          <w:szCs w:val="20"/>
        </w:rPr>
        <w:t xml:space="preserve"> </w:t>
      </w:r>
      <w:r w:rsidRPr="00204776">
        <w:rPr>
          <w:rFonts w:ascii="Times New Roman" w:hAnsi="Times New Roman"/>
          <w:sz w:val="20"/>
          <w:szCs w:val="20"/>
        </w:rPr>
        <w:t>is Avogadro’s number (6.02 × 10</w:t>
      </w:r>
      <w:r w:rsidRPr="00204776">
        <w:rPr>
          <w:rFonts w:ascii="Times New Roman" w:hAnsi="Times New Roman"/>
          <w:sz w:val="20"/>
          <w:szCs w:val="20"/>
          <w:vertAlign w:val="superscript"/>
        </w:rPr>
        <w:t>23</w:t>
      </w:r>
      <w:r w:rsidRPr="00204776">
        <w:rPr>
          <w:rFonts w:ascii="Times New Roman" w:hAnsi="Times New Roman"/>
          <w:sz w:val="20"/>
          <w:szCs w:val="20"/>
        </w:rPr>
        <w:t xml:space="preserve"> mol</w:t>
      </w:r>
      <w:r w:rsidRPr="00204776">
        <w:rPr>
          <w:rFonts w:ascii="Times New Roman" w:hAnsi="Times New Roman"/>
          <w:sz w:val="20"/>
          <w:szCs w:val="20"/>
          <w:vertAlign w:val="superscript"/>
        </w:rPr>
        <w:t>-1</w:t>
      </w:r>
      <w:r w:rsidRPr="00204776">
        <w:rPr>
          <w:rFonts w:ascii="Times New Roman" w:hAnsi="Times New Roman"/>
          <w:sz w:val="20"/>
          <w:szCs w:val="20"/>
        </w:rPr>
        <w:t>), and</w:t>
      </w:r>
      <w:r w:rsidR="00FC3D83">
        <w:rPr>
          <w:rFonts w:ascii="Times New Roman" w:hAnsi="Times New Roman"/>
          <w:sz w:val="20"/>
          <w:szCs w:val="20"/>
        </w:rPr>
        <w:t xml:space="preserve"> </w:t>
      </w:r>
      <w:r w:rsidRPr="00204776">
        <w:rPr>
          <w:rFonts w:ascii="Times New Roman" w:hAnsi="Times New Roman"/>
          <w:i/>
          <w:iCs/>
          <w:sz w:val="20"/>
          <w:szCs w:val="20"/>
        </w:rPr>
        <w:t>V</w:t>
      </w:r>
      <w:r w:rsidRPr="00204776">
        <w:rPr>
          <w:rFonts w:ascii="Times New Roman" w:hAnsi="Times New Roman"/>
          <w:i/>
          <w:iCs/>
          <w:sz w:val="20"/>
          <w:szCs w:val="20"/>
          <w:vertAlign w:val="subscript"/>
        </w:rPr>
        <w:t>Total</w:t>
      </w:r>
      <w:r w:rsidRPr="00204776">
        <w:rPr>
          <w:rFonts w:ascii="Times New Roman" w:hAnsi="Times New Roman"/>
          <w:i/>
          <w:iCs/>
          <w:sz w:val="20"/>
          <w:szCs w:val="20"/>
        </w:rPr>
        <w:t xml:space="preserve"> </w:t>
      </w:r>
      <w:r w:rsidRPr="00204776">
        <w:rPr>
          <w:rFonts w:ascii="Times New Roman" w:hAnsi="Times New Roman"/>
          <w:sz w:val="20"/>
          <w:szCs w:val="20"/>
        </w:rPr>
        <w:t>is the total volume (cm</w:t>
      </w:r>
      <w:r w:rsidRPr="00204776">
        <w:rPr>
          <w:rFonts w:ascii="Times New Roman" w:hAnsi="Times New Roman"/>
          <w:sz w:val="20"/>
          <w:szCs w:val="20"/>
          <w:vertAlign w:val="superscript"/>
        </w:rPr>
        <w:t>3</w:t>
      </w:r>
      <w:r w:rsidRPr="00204776">
        <w:rPr>
          <w:rFonts w:ascii="Times New Roman" w:hAnsi="Times New Roman"/>
          <w:sz w:val="20"/>
          <w:szCs w:val="20"/>
        </w:rPr>
        <w:t xml:space="preserve">) of polymer electrolyte. In </w:t>
      </w:r>
      <w:r w:rsidRPr="00204776">
        <w:rPr>
          <w:rFonts w:ascii="Times New Roman" w:hAnsi="Times New Roman"/>
          <w:sz w:val="20"/>
          <w:szCs w:val="20"/>
        </w:rPr>
        <w:t xml:space="preserve">Eq. 3, </w:t>
      </w:r>
      <w:r w:rsidRPr="00204776">
        <w:rPr>
          <w:rFonts w:ascii="Times New Roman" w:hAnsi="Times New Roman"/>
          <w:i/>
          <w:iCs/>
          <w:sz w:val="20"/>
          <w:szCs w:val="20"/>
        </w:rPr>
        <w:t xml:space="preserve">e </w:t>
      </w:r>
      <w:r w:rsidRPr="00204776">
        <w:rPr>
          <w:rFonts w:ascii="Times New Roman" w:hAnsi="Times New Roman"/>
          <w:sz w:val="20"/>
          <w:szCs w:val="20"/>
        </w:rPr>
        <w:t>is the elementary charge (1.602 × 10</w:t>
      </w:r>
      <w:r w:rsidRPr="00204776">
        <w:rPr>
          <w:rFonts w:ascii="Times New Roman" w:hAnsi="Times New Roman"/>
          <w:sz w:val="20"/>
          <w:szCs w:val="20"/>
          <w:vertAlign w:val="superscript"/>
        </w:rPr>
        <w:t>-19</w:t>
      </w:r>
      <w:r w:rsidRPr="00204776">
        <w:rPr>
          <w:rFonts w:ascii="Times New Roman" w:hAnsi="Times New Roman"/>
          <w:sz w:val="20"/>
          <w:szCs w:val="20"/>
        </w:rPr>
        <w:t xml:space="preserve"> C) while </w:t>
      </w:r>
      <w:r w:rsidRPr="00204776">
        <w:rPr>
          <w:rFonts w:ascii="Times New Roman" w:hAnsi="Times New Roman"/>
          <w:i/>
          <w:iCs/>
          <w:sz w:val="20"/>
          <w:szCs w:val="20"/>
        </w:rPr>
        <w:t xml:space="preserve">k </w:t>
      </w:r>
      <w:r w:rsidRPr="00204776">
        <w:rPr>
          <w:rFonts w:ascii="Times New Roman" w:hAnsi="Times New Roman"/>
          <w:sz w:val="20"/>
          <w:szCs w:val="20"/>
        </w:rPr>
        <w:t xml:space="preserve">and </w:t>
      </w:r>
      <w:r w:rsidRPr="00204776">
        <w:rPr>
          <w:rFonts w:ascii="Times New Roman" w:hAnsi="Times New Roman"/>
          <w:i/>
          <w:iCs/>
          <w:sz w:val="20"/>
          <w:szCs w:val="20"/>
        </w:rPr>
        <w:t xml:space="preserve">t </w:t>
      </w:r>
      <w:r w:rsidRPr="00204776">
        <w:rPr>
          <w:rFonts w:ascii="Times New Roman" w:hAnsi="Times New Roman"/>
          <w:sz w:val="20"/>
          <w:szCs w:val="20"/>
        </w:rPr>
        <w:t>in Eq. 4, is a Boltzmann constant (1.38 × 10</w:t>
      </w:r>
      <w:r w:rsidRPr="00204776">
        <w:rPr>
          <w:rFonts w:ascii="Times New Roman" w:hAnsi="Times New Roman"/>
          <w:sz w:val="20"/>
          <w:szCs w:val="20"/>
          <w:vertAlign w:val="superscript"/>
        </w:rPr>
        <w:t>-23</w:t>
      </w:r>
      <w:r w:rsidRPr="00204776">
        <w:rPr>
          <w:rFonts w:ascii="Times New Roman" w:hAnsi="Times New Roman"/>
          <w:sz w:val="20"/>
          <w:szCs w:val="20"/>
        </w:rPr>
        <w:t xml:space="preserve"> JK</w:t>
      </w:r>
      <w:r w:rsidRPr="00204776">
        <w:rPr>
          <w:rFonts w:ascii="Times New Roman" w:hAnsi="Times New Roman"/>
          <w:sz w:val="20"/>
          <w:szCs w:val="20"/>
          <w:vertAlign w:val="superscript"/>
        </w:rPr>
        <w:t>-1</w:t>
      </w:r>
      <w:r w:rsidRPr="00204776">
        <w:rPr>
          <w:rFonts w:ascii="Times New Roman" w:hAnsi="Times New Roman"/>
          <w:sz w:val="20"/>
          <w:szCs w:val="20"/>
        </w:rPr>
        <w:t>) and absolute temperature, respectively.</w:t>
      </w:r>
    </w:p>
    <w:p w14:paraId="77EA3D6C" w14:textId="571AF182" w:rsidR="005B3C8F" w:rsidRDefault="005B3C8F" w:rsidP="00204776">
      <w:pPr>
        <w:spacing w:after="0"/>
        <w:jc w:val="both"/>
        <w:outlineLvl w:val="0"/>
        <w:rPr>
          <w:rFonts w:ascii="Times New Roman" w:hAnsi="Times New Roman"/>
          <w:sz w:val="20"/>
          <w:szCs w:val="20"/>
        </w:rPr>
        <w:sectPr w:rsidR="005B3C8F" w:rsidSect="005B3C8F">
          <w:type w:val="continuous"/>
          <w:pgSz w:w="12240" w:h="15840" w:code="1"/>
          <w:pgMar w:top="1800" w:right="1469" w:bottom="1699" w:left="1440" w:header="706" w:footer="706" w:gutter="0"/>
          <w:pgNumType w:start="0"/>
          <w:cols w:num="2" w:space="403"/>
          <w:docGrid w:linePitch="360"/>
        </w:sectPr>
      </w:pPr>
    </w:p>
    <w:p w14:paraId="1D0A6BFC" w14:textId="33DD7665" w:rsidR="005B3C8F" w:rsidRDefault="005B3C8F" w:rsidP="00204776">
      <w:pPr>
        <w:spacing w:after="0"/>
        <w:jc w:val="both"/>
        <w:outlineLvl w:val="0"/>
        <w:rPr>
          <w:rFonts w:ascii="Times New Roman" w:hAnsi="Times New Roman"/>
          <w:sz w:val="20"/>
          <w:szCs w:val="20"/>
        </w:rPr>
      </w:pPr>
    </w:p>
    <w:p w14:paraId="5213BDFB" w14:textId="77777777" w:rsidR="005B3C8F" w:rsidRPr="00204776" w:rsidRDefault="005B3C8F" w:rsidP="00204776">
      <w:pPr>
        <w:spacing w:after="0"/>
        <w:jc w:val="both"/>
        <w:outlineLvl w:val="0"/>
        <w:rPr>
          <w:rFonts w:ascii="Times New Roman" w:hAnsi="Times New Roman"/>
          <w:sz w:val="20"/>
          <w:szCs w:val="20"/>
        </w:rPr>
      </w:pPr>
    </w:p>
    <w:p w14:paraId="0DE7E4AA" w14:textId="0B375E7B" w:rsidR="00204776" w:rsidRPr="00204776" w:rsidRDefault="00204776" w:rsidP="00204776">
      <w:pPr>
        <w:spacing w:after="120"/>
        <w:jc w:val="center"/>
        <w:outlineLvl w:val="0"/>
        <w:rPr>
          <w:rFonts w:ascii="Times New Roman" w:hAnsi="Times New Roman"/>
          <w:sz w:val="20"/>
          <w:szCs w:val="20"/>
        </w:rPr>
      </w:pPr>
      <w:r w:rsidRPr="00204776">
        <w:rPr>
          <w:rFonts w:ascii="Times New Roman" w:hAnsi="Times New Roman"/>
          <w:sz w:val="20"/>
          <w:szCs w:val="20"/>
        </w:rPr>
        <w:t xml:space="preserve">Table 1. </w:t>
      </w:r>
      <w:r>
        <w:rPr>
          <w:rFonts w:ascii="Times New Roman" w:hAnsi="Times New Roman"/>
          <w:sz w:val="20"/>
          <w:szCs w:val="20"/>
        </w:rPr>
        <w:t xml:space="preserve"> </w:t>
      </w:r>
      <w:r w:rsidRPr="00204776">
        <w:rPr>
          <w:rFonts w:ascii="Times New Roman" w:hAnsi="Times New Roman"/>
          <w:sz w:val="20"/>
          <w:szCs w:val="20"/>
        </w:rPr>
        <w:t>The composition and designation of electrolytes in salted system</w:t>
      </w:r>
    </w:p>
    <w:tbl>
      <w:tblPr>
        <w:tblW w:w="0" w:type="auto"/>
        <w:jc w:val="center"/>
        <w:tblLook w:val="04A0" w:firstRow="1" w:lastRow="0" w:firstColumn="1" w:lastColumn="0" w:noHBand="0" w:noVBand="1"/>
      </w:tblPr>
      <w:tblGrid>
        <w:gridCol w:w="6750"/>
        <w:gridCol w:w="1350"/>
      </w:tblGrid>
      <w:tr w:rsidR="00204776" w:rsidRPr="00204776" w14:paraId="2D142BB6" w14:textId="77777777" w:rsidTr="00204776">
        <w:trPr>
          <w:jc w:val="center"/>
        </w:trPr>
        <w:tc>
          <w:tcPr>
            <w:tcW w:w="6750" w:type="dxa"/>
            <w:tcBorders>
              <w:top w:val="single" w:sz="4" w:space="0" w:color="auto"/>
              <w:bottom w:val="single" w:sz="4" w:space="0" w:color="auto"/>
            </w:tcBorders>
            <w:vAlign w:val="center"/>
          </w:tcPr>
          <w:p w14:paraId="143C0D13" w14:textId="77777777" w:rsidR="00204776" w:rsidRPr="00204776" w:rsidRDefault="00204776" w:rsidP="00204776">
            <w:pPr>
              <w:spacing w:before="60" w:after="60"/>
              <w:jc w:val="both"/>
              <w:rPr>
                <w:rFonts w:ascii="Times New Roman" w:hAnsi="Times New Roman"/>
                <w:b/>
                <w:bCs/>
                <w:sz w:val="20"/>
                <w:szCs w:val="20"/>
              </w:rPr>
            </w:pPr>
            <w:r w:rsidRPr="00204776">
              <w:rPr>
                <w:rFonts w:ascii="Times New Roman" w:hAnsi="Times New Roman"/>
                <w:b/>
                <w:bCs/>
                <w:sz w:val="20"/>
                <w:szCs w:val="20"/>
              </w:rPr>
              <w:t>Poly(ethylene oxide) : Graphene oxide : NH</w:t>
            </w:r>
            <w:r w:rsidRPr="00204776">
              <w:rPr>
                <w:rFonts w:ascii="Times New Roman" w:hAnsi="Times New Roman"/>
                <w:b/>
                <w:bCs/>
                <w:sz w:val="20"/>
                <w:szCs w:val="20"/>
                <w:vertAlign w:val="subscript"/>
              </w:rPr>
              <w:t>4</w:t>
            </w:r>
            <w:r w:rsidRPr="00204776">
              <w:rPr>
                <w:rFonts w:ascii="Times New Roman" w:hAnsi="Times New Roman"/>
                <w:b/>
                <w:bCs/>
                <w:sz w:val="20"/>
                <w:szCs w:val="20"/>
              </w:rPr>
              <w:t>CF</w:t>
            </w:r>
            <w:r w:rsidRPr="00204776">
              <w:rPr>
                <w:rFonts w:ascii="Times New Roman" w:hAnsi="Times New Roman"/>
                <w:b/>
                <w:bCs/>
                <w:sz w:val="20"/>
                <w:szCs w:val="20"/>
                <w:vertAlign w:val="subscript"/>
              </w:rPr>
              <w:t>3</w:t>
            </w:r>
            <w:r w:rsidRPr="00204776">
              <w:rPr>
                <w:rFonts w:ascii="Times New Roman" w:hAnsi="Times New Roman"/>
                <w:b/>
                <w:bCs/>
                <w:sz w:val="20"/>
                <w:szCs w:val="20"/>
              </w:rPr>
              <w:t>SO</w:t>
            </w:r>
            <w:r w:rsidRPr="00204776">
              <w:rPr>
                <w:rFonts w:ascii="Times New Roman" w:hAnsi="Times New Roman"/>
                <w:b/>
                <w:bCs/>
                <w:sz w:val="20"/>
                <w:szCs w:val="20"/>
                <w:vertAlign w:val="subscript"/>
              </w:rPr>
              <w:t xml:space="preserve">3 </w:t>
            </w:r>
            <w:r w:rsidRPr="00204776">
              <w:rPr>
                <w:rFonts w:ascii="Times New Roman" w:hAnsi="Times New Roman"/>
                <w:b/>
                <w:bCs/>
                <w:sz w:val="20"/>
                <w:szCs w:val="20"/>
              </w:rPr>
              <w:t>composition (wt.%)</w:t>
            </w:r>
          </w:p>
        </w:tc>
        <w:tc>
          <w:tcPr>
            <w:tcW w:w="1350" w:type="dxa"/>
            <w:tcBorders>
              <w:top w:val="single" w:sz="4" w:space="0" w:color="auto"/>
              <w:bottom w:val="single" w:sz="4" w:space="0" w:color="auto"/>
            </w:tcBorders>
            <w:vAlign w:val="center"/>
          </w:tcPr>
          <w:p w14:paraId="5ECE5809" w14:textId="77777777" w:rsidR="00204776" w:rsidRPr="00204776" w:rsidRDefault="00204776" w:rsidP="00204776">
            <w:pPr>
              <w:spacing w:before="60" w:after="60"/>
              <w:outlineLvl w:val="0"/>
              <w:rPr>
                <w:rFonts w:ascii="Times New Roman" w:hAnsi="Times New Roman"/>
                <w:b/>
                <w:bCs/>
                <w:sz w:val="20"/>
                <w:szCs w:val="20"/>
              </w:rPr>
            </w:pPr>
            <w:r w:rsidRPr="00204776">
              <w:rPr>
                <w:rFonts w:ascii="Times New Roman" w:hAnsi="Times New Roman"/>
                <w:b/>
                <w:bCs/>
                <w:sz w:val="20"/>
                <w:szCs w:val="20"/>
              </w:rPr>
              <w:t>Designation</w:t>
            </w:r>
          </w:p>
        </w:tc>
      </w:tr>
      <w:tr w:rsidR="00204776" w:rsidRPr="00204776" w14:paraId="6BB674D7" w14:textId="77777777" w:rsidTr="00204776">
        <w:trPr>
          <w:jc w:val="center"/>
        </w:trPr>
        <w:tc>
          <w:tcPr>
            <w:tcW w:w="6750" w:type="dxa"/>
            <w:tcBorders>
              <w:top w:val="single" w:sz="4" w:space="0" w:color="auto"/>
            </w:tcBorders>
            <w:shd w:val="clear" w:color="auto" w:fill="auto"/>
            <w:vAlign w:val="bottom"/>
          </w:tcPr>
          <w:p w14:paraId="79DDA1CE" w14:textId="77777777" w:rsidR="00204776" w:rsidRPr="00204776" w:rsidRDefault="00204776" w:rsidP="00204776">
            <w:pPr>
              <w:spacing w:before="60" w:after="0"/>
              <w:jc w:val="both"/>
              <w:rPr>
                <w:rFonts w:ascii="Times New Roman" w:hAnsi="Times New Roman"/>
                <w:sz w:val="20"/>
                <w:szCs w:val="20"/>
              </w:rPr>
            </w:pPr>
            <w:r w:rsidRPr="00204776">
              <w:rPr>
                <w:rFonts w:ascii="Times New Roman" w:hAnsi="Times New Roman"/>
                <w:sz w:val="20"/>
                <w:szCs w:val="20"/>
              </w:rPr>
              <w:t>90 wt.% PEO - 10 wt.% GO</w:t>
            </w:r>
          </w:p>
        </w:tc>
        <w:tc>
          <w:tcPr>
            <w:tcW w:w="1350" w:type="dxa"/>
            <w:tcBorders>
              <w:top w:val="single" w:sz="4" w:space="0" w:color="auto"/>
            </w:tcBorders>
            <w:shd w:val="clear" w:color="auto" w:fill="auto"/>
            <w:vAlign w:val="bottom"/>
          </w:tcPr>
          <w:p w14:paraId="469560FC" w14:textId="77777777" w:rsidR="00204776" w:rsidRPr="00204776" w:rsidRDefault="00204776" w:rsidP="00204776">
            <w:pPr>
              <w:spacing w:before="60" w:after="0"/>
              <w:outlineLvl w:val="0"/>
              <w:rPr>
                <w:rFonts w:ascii="Times New Roman" w:hAnsi="Times New Roman"/>
                <w:sz w:val="20"/>
                <w:szCs w:val="20"/>
              </w:rPr>
            </w:pPr>
            <w:r w:rsidRPr="00204776">
              <w:rPr>
                <w:rFonts w:ascii="Times New Roman" w:hAnsi="Times New Roman"/>
                <w:sz w:val="20"/>
                <w:szCs w:val="20"/>
              </w:rPr>
              <w:t>PG9</w:t>
            </w:r>
          </w:p>
        </w:tc>
      </w:tr>
      <w:tr w:rsidR="00204776" w:rsidRPr="00204776" w14:paraId="07504F6C" w14:textId="77777777" w:rsidTr="00204776">
        <w:trPr>
          <w:jc w:val="center"/>
        </w:trPr>
        <w:tc>
          <w:tcPr>
            <w:tcW w:w="6750" w:type="dxa"/>
            <w:shd w:val="clear" w:color="auto" w:fill="auto"/>
            <w:vAlign w:val="bottom"/>
          </w:tcPr>
          <w:p w14:paraId="51AD5F61" w14:textId="77777777" w:rsidR="00204776" w:rsidRPr="00204776" w:rsidRDefault="00204776" w:rsidP="00204776">
            <w:pPr>
              <w:spacing w:before="60" w:after="0"/>
              <w:jc w:val="both"/>
              <w:rPr>
                <w:rFonts w:ascii="Times New Roman" w:hAnsi="Times New Roman"/>
                <w:sz w:val="20"/>
                <w:szCs w:val="20"/>
              </w:rPr>
            </w:pPr>
            <w:r w:rsidRPr="00204776">
              <w:rPr>
                <w:rFonts w:ascii="Times New Roman" w:hAnsi="Times New Roman"/>
                <w:sz w:val="20"/>
                <w:szCs w:val="20"/>
              </w:rPr>
              <w:t>90 wt.% PEO - 10 wt.% GO - 5 wt.%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p>
        </w:tc>
        <w:tc>
          <w:tcPr>
            <w:tcW w:w="1350" w:type="dxa"/>
            <w:shd w:val="clear" w:color="auto" w:fill="auto"/>
            <w:vAlign w:val="bottom"/>
          </w:tcPr>
          <w:p w14:paraId="0330EF13" w14:textId="77777777" w:rsidR="00204776" w:rsidRPr="00204776" w:rsidRDefault="00204776" w:rsidP="00204776">
            <w:pPr>
              <w:spacing w:before="60" w:after="0"/>
              <w:outlineLvl w:val="0"/>
              <w:rPr>
                <w:rFonts w:ascii="Times New Roman" w:hAnsi="Times New Roman"/>
                <w:sz w:val="20"/>
                <w:szCs w:val="20"/>
              </w:rPr>
            </w:pPr>
            <w:r w:rsidRPr="00204776">
              <w:rPr>
                <w:rFonts w:ascii="Times New Roman" w:hAnsi="Times New Roman"/>
                <w:sz w:val="20"/>
                <w:szCs w:val="20"/>
              </w:rPr>
              <w:t>S5</w:t>
            </w:r>
          </w:p>
        </w:tc>
      </w:tr>
      <w:tr w:rsidR="00204776" w:rsidRPr="00204776" w14:paraId="332941A1" w14:textId="77777777" w:rsidTr="00204776">
        <w:trPr>
          <w:jc w:val="center"/>
        </w:trPr>
        <w:tc>
          <w:tcPr>
            <w:tcW w:w="6750" w:type="dxa"/>
            <w:shd w:val="clear" w:color="auto" w:fill="auto"/>
            <w:vAlign w:val="bottom"/>
          </w:tcPr>
          <w:p w14:paraId="2F039976" w14:textId="77777777" w:rsidR="00204776" w:rsidRPr="00204776" w:rsidRDefault="00204776" w:rsidP="00204776">
            <w:pPr>
              <w:spacing w:before="60" w:after="0"/>
              <w:jc w:val="both"/>
              <w:rPr>
                <w:rFonts w:ascii="Times New Roman" w:hAnsi="Times New Roman"/>
                <w:sz w:val="20"/>
                <w:szCs w:val="20"/>
              </w:rPr>
            </w:pPr>
            <w:r w:rsidRPr="00204776">
              <w:rPr>
                <w:rFonts w:ascii="Times New Roman" w:hAnsi="Times New Roman"/>
                <w:sz w:val="20"/>
                <w:szCs w:val="20"/>
              </w:rPr>
              <w:t>90 wt.% PEO - 10 wt.% GO - 15 wt.%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p>
        </w:tc>
        <w:tc>
          <w:tcPr>
            <w:tcW w:w="1350" w:type="dxa"/>
            <w:shd w:val="clear" w:color="auto" w:fill="auto"/>
            <w:vAlign w:val="bottom"/>
          </w:tcPr>
          <w:p w14:paraId="38230951" w14:textId="77777777" w:rsidR="00204776" w:rsidRPr="00204776" w:rsidRDefault="00204776" w:rsidP="00204776">
            <w:pPr>
              <w:spacing w:before="60" w:after="0"/>
              <w:outlineLvl w:val="0"/>
              <w:rPr>
                <w:rFonts w:ascii="Times New Roman" w:hAnsi="Times New Roman"/>
                <w:sz w:val="20"/>
                <w:szCs w:val="20"/>
              </w:rPr>
            </w:pPr>
            <w:r w:rsidRPr="00204776">
              <w:rPr>
                <w:rFonts w:ascii="Times New Roman" w:hAnsi="Times New Roman"/>
                <w:sz w:val="20"/>
                <w:szCs w:val="20"/>
              </w:rPr>
              <w:t>S15</w:t>
            </w:r>
          </w:p>
        </w:tc>
      </w:tr>
      <w:tr w:rsidR="00204776" w:rsidRPr="00204776" w14:paraId="3AE73227" w14:textId="77777777" w:rsidTr="00204776">
        <w:trPr>
          <w:jc w:val="center"/>
        </w:trPr>
        <w:tc>
          <w:tcPr>
            <w:tcW w:w="6750" w:type="dxa"/>
            <w:shd w:val="clear" w:color="auto" w:fill="auto"/>
            <w:vAlign w:val="bottom"/>
          </w:tcPr>
          <w:p w14:paraId="50C78D83" w14:textId="77777777" w:rsidR="00204776" w:rsidRPr="00204776" w:rsidRDefault="00204776" w:rsidP="00204776">
            <w:pPr>
              <w:spacing w:before="60" w:after="0"/>
              <w:jc w:val="both"/>
              <w:rPr>
                <w:rFonts w:ascii="Times New Roman" w:hAnsi="Times New Roman"/>
                <w:sz w:val="20"/>
                <w:szCs w:val="20"/>
              </w:rPr>
            </w:pPr>
            <w:r w:rsidRPr="00204776">
              <w:rPr>
                <w:rFonts w:ascii="Times New Roman" w:hAnsi="Times New Roman"/>
                <w:sz w:val="20"/>
                <w:szCs w:val="20"/>
              </w:rPr>
              <w:t>90 wt.% PEO - 10 wt.% GO - 25 wt.%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p>
        </w:tc>
        <w:tc>
          <w:tcPr>
            <w:tcW w:w="1350" w:type="dxa"/>
            <w:shd w:val="clear" w:color="auto" w:fill="auto"/>
            <w:vAlign w:val="bottom"/>
          </w:tcPr>
          <w:p w14:paraId="128CB422" w14:textId="77777777" w:rsidR="00204776" w:rsidRPr="00204776" w:rsidRDefault="00204776" w:rsidP="00204776">
            <w:pPr>
              <w:spacing w:before="60" w:after="0"/>
              <w:outlineLvl w:val="0"/>
              <w:rPr>
                <w:rFonts w:ascii="Times New Roman" w:hAnsi="Times New Roman"/>
                <w:sz w:val="20"/>
                <w:szCs w:val="20"/>
              </w:rPr>
            </w:pPr>
            <w:r w:rsidRPr="00204776">
              <w:rPr>
                <w:rFonts w:ascii="Times New Roman" w:hAnsi="Times New Roman"/>
                <w:sz w:val="20"/>
                <w:szCs w:val="20"/>
              </w:rPr>
              <w:t>S25</w:t>
            </w:r>
          </w:p>
        </w:tc>
      </w:tr>
      <w:tr w:rsidR="00204776" w:rsidRPr="00204776" w14:paraId="5C088106" w14:textId="77777777" w:rsidTr="00204776">
        <w:trPr>
          <w:jc w:val="center"/>
        </w:trPr>
        <w:tc>
          <w:tcPr>
            <w:tcW w:w="6750" w:type="dxa"/>
            <w:shd w:val="clear" w:color="auto" w:fill="auto"/>
            <w:vAlign w:val="bottom"/>
          </w:tcPr>
          <w:p w14:paraId="527BC5AD" w14:textId="77777777" w:rsidR="00204776" w:rsidRPr="00204776" w:rsidRDefault="00204776" w:rsidP="00204776">
            <w:pPr>
              <w:spacing w:before="60" w:after="0"/>
              <w:jc w:val="both"/>
              <w:rPr>
                <w:rFonts w:ascii="Times New Roman" w:hAnsi="Times New Roman"/>
                <w:sz w:val="20"/>
                <w:szCs w:val="20"/>
              </w:rPr>
            </w:pPr>
            <w:r w:rsidRPr="00204776">
              <w:rPr>
                <w:rFonts w:ascii="Times New Roman" w:hAnsi="Times New Roman"/>
                <w:sz w:val="20"/>
                <w:szCs w:val="20"/>
              </w:rPr>
              <w:t>90 wt.% PEO - 10 wt.% GO - 35 wt.%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p>
        </w:tc>
        <w:tc>
          <w:tcPr>
            <w:tcW w:w="1350" w:type="dxa"/>
            <w:shd w:val="clear" w:color="auto" w:fill="auto"/>
            <w:vAlign w:val="bottom"/>
          </w:tcPr>
          <w:p w14:paraId="715B70EF" w14:textId="77777777" w:rsidR="00204776" w:rsidRPr="00204776" w:rsidRDefault="00204776" w:rsidP="00204776">
            <w:pPr>
              <w:spacing w:before="60" w:after="0"/>
              <w:outlineLvl w:val="0"/>
              <w:rPr>
                <w:rFonts w:ascii="Times New Roman" w:hAnsi="Times New Roman"/>
                <w:sz w:val="20"/>
                <w:szCs w:val="20"/>
              </w:rPr>
            </w:pPr>
            <w:r w:rsidRPr="00204776">
              <w:rPr>
                <w:rFonts w:ascii="Times New Roman" w:hAnsi="Times New Roman"/>
                <w:sz w:val="20"/>
                <w:szCs w:val="20"/>
              </w:rPr>
              <w:t>S35</w:t>
            </w:r>
          </w:p>
        </w:tc>
      </w:tr>
      <w:tr w:rsidR="00204776" w:rsidRPr="00204776" w14:paraId="6230A2A0" w14:textId="77777777" w:rsidTr="00204776">
        <w:trPr>
          <w:jc w:val="center"/>
        </w:trPr>
        <w:tc>
          <w:tcPr>
            <w:tcW w:w="6750" w:type="dxa"/>
            <w:tcBorders>
              <w:bottom w:val="single" w:sz="4" w:space="0" w:color="auto"/>
            </w:tcBorders>
            <w:shd w:val="clear" w:color="auto" w:fill="auto"/>
            <w:vAlign w:val="bottom"/>
          </w:tcPr>
          <w:p w14:paraId="4D4ABB4A" w14:textId="77777777" w:rsidR="00204776" w:rsidRPr="00204776" w:rsidRDefault="00204776" w:rsidP="00204776">
            <w:pPr>
              <w:spacing w:before="60" w:after="60"/>
              <w:jc w:val="both"/>
              <w:rPr>
                <w:rFonts w:ascii="Times New Roman" w:hAnsi="Times New Roman"/>
                <w:sz w:val="20"/>
                <w:szCs w:val="20"/>
              </w:rPr>
            </w:pPr>
            <w:r w:rsidRPr="00204776">
              <w:rPr>
                <w:rFonts w:ascii="Times New Roman" w:hAnsi="Times New Roman"/>
                <w:sz w:val="20"/>
                <w:szCs w:val="20"/>
              </w:rPr>
              <w:t>90 wt.% PEO - 10 wt.% GO - 45 wt.%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p>
        </w:tc>
        <w:tc>
          <w:tcPr>
            <w:tcW w:w="1350" w:type="dxa"/>
            <w:tcBorders>
              <w:bottom w:val="single" w:sz="4" w:space="0" w:color="auto"/>
            </w:tcBorders>
            <w:shd w:val="clear" w:color="auto" w:fill="auto"/>
            <w:vAlign w:val="bottom"/>
          </w:tcPr>
          <w:p w14:paraId="46FFE63E" w14:textId="77777777" w:rsidR="00204776" w:rsidRPr="00204776" w:rsidRDefault="00204776" w:rsidP="00204776">
            <w:pPr>
              <w:spacing w:before="60" w:after="60"/>
              <w:outlineLvl w:val="0"/>
              <w:rPr>
                <w:rFonts w:ascii="Times New Roman" w:hAnsi="Times New Roman"/>
                <w:sz w:val="20"/>
                <w:szCs w:val="20"/>
              </w:rPr>
            </w:pPr>
            <w:r w:rsidRPr="00204776">
              <w:rPr>
                <w:rFonts w:ascii="Times New Roman" w:hAnsi="Times New Roman"/>
                <w:sz w:val="20"/>
                <w:szCs w:val="20"/>
              </w:rPr>
              <w:t>S45</w:t>
            </w:r>
          </w:p>
        </w:tc>
      </w:tr>
    </w:tbl>
    <w:p w14:paraId="76C65597" w14:textId="77777777" w:rsidR="00204776" w:rsidRPr="00204776" w:rsidRDefault="00204776" w:rsidP="00204776">
      <w:pPr>
        <w:spacing w:after="0"/>
        <w:jc w:val="both"/>
        <w:outlineLvl w:val="0"/>
        <w:rPr>
          <w:rFonts w:ascii="Times New Roman" w:hAnsi="Times New Roman"/>
          <w:sz w:val="20"/>
          <w:szCs w:val="20"/>
        </w:rPr>
      </w:pPr>
    </w:p>
    <w:p w14:paraId="3504E0B8" w14:textId="77777777" w:rsidR="006768E9" w:rsidRPr="00510BA6" w:rsidRDefault="006768E9" w:rsidP="00510BA6">
      <w:pPr>
        <w:spacing w:after="0"/>
        <w:jc w:val="center"/>
        <w:rPr>
          <w:rFonts w:ascii="Times New Roman" w:hAnsi="Times New Roman"/>
          <w:noProof/>
          <w:sz w:val="20"/>
          <w:szCs w:val="20"/>
          <w:lang w:bidi="ar-SA"/>
        </w:rPr>
      </w:pPr>
    </w:p>
    <w:p w14:paraId="6165AA7B" w14:textId="77777777" w:rsidR="00FC3D83" w:rsidRDefault="00FC3D83" w:rsidP="00510BA6">
      <w:pPr>
        <w:spacing w:after="0"/>
        <w:jc w:val="center"/>
        <w:rPr>
          <w:rFonts w:ascii="Times New Roman" w:hAnsi="Times New Roman"/>
          <w:b/>
          <w:noProof/>
          <w:sz w:val="20"/>
          <w:szCs w:val="20"/>
          <w:lang w:bidi="ar-SA"/>
        </w:rPr>
        <w:sectPr w:rsidR="00FC3D83" w:rsidSect="004C27A7">
          <w:type w:val="continuous"/>
          <w:pgSz w:w="12240" w:h="15840" w:code="1"/>
          <w:pgMar w:top="1800" w:right="1469" w:bottom="1699" w:left="1440" w:header="706" w:footer="706" w:gutter="0"/>
          <w:pgNumType w:start="0"/>
          <w:cols w:space="708"/>
          <w:docGrid w:linePitch="360"/>
        </w:sectPr>
      </w:pPr>
    </w:p>
    <w:p w14:paraId="172DB04A" w14:textId="07E7C462"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344FCAC1" w14:textId="66E1F381" w:rsidR="00204776" w:rsidRDefault="00204776" w:rsidP="00204776">
      <w:pPr>
        <w:spacing w:after="0"/>
        <w:jc w:val="both"/>
        <w:outlineLvl w:val="0"/>
        <w:rPr>
          <w:rFonts w:ascii="Times New Roman" w:hAnsi="Times New Roman"/>
          <w:sz w:val="20"/>
          <w:szCs w:val="20"/>
        </w:rPr>
      </w:pPr>
      <w:r w:rsidRPr="00204776">
        <w:rPr>
          <w:rFonts w:ascii="Times New Roman" w:hAnsi="Times New Roman"/>
          <w:sz w:val="20"/>
          <w:szCs w:val="20"/>
        </w:rPr>
        <w:t>Figure 1 shows the ionic conductivity of the polymer electrolyte with different concentration of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xml:space="preserve"> at room temperature. The conductivity for an un-doped sample (PG9) is (4.10 ± 1.12) × 10</w:t>
      </w:r>
      <w:r w:rsidRPr="00204776">
        <w:rPr>
          <w:rFonts w:ascii="Times New Roman" w:hAnsi="Times New Roman"/>
          <w:sz w:val="20"/>
          <w:szCs w:val="20"/>
          <w:vertAlign w:val="superscript"/>
        </w:rPr>
        <w:t>-11</w:t>
      </w:r>
      <w:r w:rsidRPr="00204776">
        <w:rPr>
          <w:rFonts w:ascii="Times New Roman" w:hAnsi="Times New Roman"/>
          <w:sz w:val="20"/>
          <w:szCs w:val="20"/>
        </w:rPr>
        <w:t xml:space="preserve"> S cm</w:t>
      </w:r>
      <w:r w:rsidRPr="00204776">
        <w:rPr>
          <w:rFonts w:ascii="Times New Roman" w:hAnsi="Times New Roman"/>
          <w:sz w:val="20"/>
          <w:szCs w:val="20"/>
          <w:vertAlign w:val="superscript"/>
        </w:rPr>
        <w:t>-1</w:t>
      </w:r>
      <w:r w:rsidRPr="00204776">
        <w:rPr>
          <w:rFonts w:ascii="Times New Roman" w:hAnsi="Times New Roman"/>
          <w:sz w:val="20"/>
          <w:szCs w:val="20"/>
        </w:rPr>
        <w:t>, which is relatively low since there is no mobile ions presence within the film. However, the conductivity increases to (1.30 ± 0.32) × 10</w:t>
      </w:r>
      <w:r w:rsidRPr="00204776">
        <w:rPr>
          <w:rFonts w:ascii="Times New Roman" w:hAnsi="Times New Roman"/>
          <w:sz w:val="20"/>
          <w:szCs w:val="20"/>
          <w:vertAlign w:val="superscript"/>
        </w:rPr>
        <w:t>-8</w:t>
      </w:r>
      <w:r w:rsidRPr="00204776">
        <w:rPr>
          <w:rFonts w:ascii="Times New Roman" w:hAnsi="Times New Roman"/>
          <w:sz w:val="20"/>
          <w:szCs w:val="20"/>
        </w:rPr>
        <w:t xml:space="preserve"> S cm</w:t>
      </w:r>
      <w:r w:rsidRPr="00204776">
        <w:rPr>
          <w:rFonts w:ascii="Times New Roman" w:hAnsi="Times New Roman"/>
          <w:sz w:val="20"/>
          <w:szCs w:val="20"/>
          <w:vertAlign w:val="superscript"/>
        </w:rPr>
        <w:t xml:space="preserve">-1 </w:t>
      </w:r>
      <w:r w:rsidRPr="00204776">
        <w:rPr>
          <w:rFonts w:ascii="Times New Roman" w:hAnsi="Times New Roman"/>
          <w:sz w:val="20"/>
          <w:szCs w:val="20"/>
        </w:rPr>
        <w:t xml:space="preserve">for S5.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{"citationItems":[{"id":"ITEM-1","itemData":{"DOI":"10.3390/ma5122609","ISSN":"19961944","abstract":"Polymer electrolyte films, comprising ammonium trifluoromethanesulfonate salt and butyl-trimethyl ammonium bis(trifluoromethylsulfonyl)imide ionic liquid immobilized in poly (ethyl methacrylate) was studied. Structural, morphological, thermal and electrical properties of the polymer electrolyte films were investigated by differential scanning calorimetry, scanning electron microscopy, and impedance spectroscopy, respectively. Interactions of the salt and ionic liquid with the host polymer were investigated by Fourier transform infra-red spectroscopy. Electrochemical stability of the electrolytes was determined using linear sweep voltammetry and transference numbers corresponding to ionic transport has been evaluated by means of the Wagner polarization technique. The highest conductivity achieved is in the order of 10−4 S cm−1 for the film added with \\n35 wt % butyl trimethylammonium bis (trifluoromethanesulfonyl)imide. The film has high amorphicity and low glass transition temperature of 2 °C. The film is electrochemically stable up to 1.8 V. The ion transference number in the polymer film is 0.82 and the conductivity behavior obeys Vogel-Tamman-Fulcher equation.","author":[{"dropping-particle":"","family":"Anuar","given":"Norwati Khairul","non-dropping-particle":"","parse-names":false,"suffix":""},{"dropping-particle":"","family":"Subban","given":"Ri Hanum Yahaya","non-dropping-particle":"","parse-names":false,"suffix":""},{"dropping-particle":"","family":"Mohamed","given":"Nor Sabirin","non-dropping-particle":"","parse-names":false,"suffix":""}],"container-title":"Materials","id":"ITEM-1","issue":"12","issued":{"date-parts":[["2012"]]},"page":"2609-2620","title":"Properties of PEMA-NH4CF3SO3 added to BMATSFI ionic liquid","type":"article-journal","volume":"5"},"uris":["http://www.mendeley.com/documents/?uuid=668c27bd-9eea-432d-8228-52f75ad819cf"]}],"mendeley":{"formattedCitation":"[18]","manualFormatting":"Anuar et al.","plainTextFormattedCitation":"[18]","previouslyFormattedCitation":"[18]"},"properties":{"noteIndex":0},"schema":"https://github.com/citation-style-language/schema/raw/master/csl-citation.json"}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Anuar et al.</w:t>
      </w:r>
      <w:r w:rsidRPr="00204776">
        <w:rPr>
          <w:rStyle w:val="FootnoteReference"/>
          <w:rFonts w:ascii="Times New Roman" w:hAnsi="Times New Roman"/>
          <w:sz w:val="20"/>
          <w:szCs w:val="20"/>
        </w:rPr>
        <w:fldChar w:fldCharType="end"/>
      </w:r>
      <w:r w:rsidRPr="00204776">
        <w:rPr>
          <w:rFonts w:ascii="Times New Roman" w:hAnsi="Times New Roman"/>
          <w:sz w:val="20"/>
          <w:szCs w:val="20"/>
        </w:rPr>
        <w:t xml:space="preserve"> also reported that addition of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xml:space="preserve"> salt into PEMA would increase the conductivity of the polymer electrolyte. On the addition of 35 wt.% of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 xml:space="preserve">3 </w:t>
      </w:r>
      <w:r w:rsidRPr="00204776">
        <w:rPr>
          <w:rFonts w:ascii="Times New Roman" w:hAnsi="Times New Roman"/>
          <w:sz w:val="20"/>
          <w:szCs w:val="20"/>
        </w:rPr>
        <w:t>into PEO-GO polymer blend, the conductivity is further increased to (2.48 ± 0.83) × 10</w:t>
      </w:r>
      <w:r w:rsidRPr="00204776">
        <w:rPr>
          <w:rFonts w:ascii="Times New Roman" w:hAnsi="Times New Roman"/>
          <w:sz w:val="20"/>
          <w:szCs w:val="20"/>
          <w:vertAlign w:val="superscript"/>
        </w:rPr>
        <w:t>-6</w:t>
      </w:r>
      <w:r w:rsidRPr="00204776">
        <w:rPr>
          <w:rFonts w:ascii="Times New Roman" w:hAnsi="Times New Roman"/>
          <w:sz w:val="20"/>
          <w:szCs w:val="20"/>
        </w:rPr>
        <w:t xml:space="preserve"> S cm</w:t>
      </w:r>
      <w:r w:rsidRPr="00204776">
        <w:rPr>
          <w:rFonts w:ascii="Times New Roman" w:hAnsi="Times New Roman"/>
          <w:sz w:val="20"/>
          <w:szCs w:val="20"/>
          <w:vertAlign w:val="superscript"/>
        </w:rPr>
        <w:t>-1</w:t>
      </w:r>
      <w:r w:rsidRPr="00204776">
        <w:rPr>
          <w:rFonts w:ascii="Times New Roman" w:hAnsi="Times New Roman"/>
          <w:sz w:val="20"/>
          <w:szCs w:val="20"/>
        </w:rPr>
        <w:t>. The conductivity with the order of ~10</w:t>
      </w:r>
      <w:r w:rsidRPr="00204776">
        <w:rPr>
          <w:rFonts w:ascii="Times New Roman" w:hAnsi="Times New Roman"/>
          <w:sz w:val="20"/>
          <w:szCs w:val="20"/>
          <w:vertAlign w:val="superscript"/>
        </w:rPr>
        <w:t>-6</w:t>
      </w:r>
      <w:r w:rsidRPr="00204776">
        <w:rPr>
          <w:rFonts w:ascii="Times New Roman" w:hAnsi="Times New Roman"/>
          <w:sz w:val="20"/>
          <w:szCs w:val="20"/>
        </w:rPr>
        <w:t xml:space="preserve"> S cm</w:t>
      </w:r>
      <w:r w:rsidRPr="00204776">
        <w:rPr>
          <w:rFonts w:ascii="Times New Roman" w:hAnsi="Times New Roman"/>
          <w:sz w:val="20"/>
          <w:szCs w:val="20"/>
          <w:vertAlign w:val="superscript"/>
        </w:rPr>
        <w:t>-1</w:t>
      </w:r>
      <w:r w:rsidRPr="00204776">
        <w:rPr>
          <w:rFonts w:ascii="Times New Roman" w:hAnsi="Times New Roman"/>
          <w:sz w:val="20"/>
          <w:szCs w:val="20"/>
        </w:rPr>
        <w:t xml:space="preserve"> is comparable with other reports on polymer host containing triflate salt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{"citationItems":[{"id":"ITEM-1","itemData":{"DOI":"10.4028/www.scientific.net/kem.594-595.818","abstract":" Films of methyl cellulose (MC) /chitosan blends were prepared via solution casting technique and their properties with different amount of ammonium trilate, NH 4 CF 3 SO 3 were compared. Measurements of conductivity as a function of frequency at room temperature on these films were carried out using HIOKI 3532-50 LCR Hi-Tester where the frequency was set between 50 Hz to 1 MHz. Samples having 40 wt% of NH 4 CF 3 SO 3 exhibit the highest room temperature conductivity of (4.99±4.18) x 10 -6 Scm -1 . Dielectric data were analyzed using complex permittivity and complex electrical modulus for the sample with the highest ionic conductivity. ","author":[{"dropping-particle":"","family":"Hamdan","given":"K.Z.","non-dropping-particle":"","parse-names":false,"suffix":""},{"dropping-particle":"","family":"Khiar","given":"A.S.A.","non-dropping-particle":"","parse-names":false,"suffix":""}],"container-title":"Key Engineering Materials","id":"ITEM-1","issue":"3","issued":{"date-parts":[["2013"]]},"page":"818-822","title":"Conductivity and Dielectric Studies of Methylcellulose/Chitosan-NH&lt;sub&gt;4&lt;/sub&gt;CF&lt;sub&gt;3&lt;/sub&gt;SO&lt;sub&gt;3&lt;/sub&gt; Polymer Electrolyte","type":"article-journal","volume":"594-595"},"uris":["http://www.mendeley.com/documents/?uuid=af24a3a7-38f7-4575-b68e-783c12b7fc1a"]},{"id":"ITEM-2","itemData":{"DOI":"10.1063/1.4858760","ISBN":"9780735411999","ISSN":"0094243X","author":[{"dropping-particle":"","family":"Mobarak","given":"Nadhratun Naiim","non-dropping-particle":"","parse-names":false,"suffix":""},{"dropping-particle":"","family":"Ramli","given":"Nazaruddin","non-dropping-particle":"","parse-names":false,"suffix":""},{"dropping-particle":"","family":"Abdullah","given":"Md Pauzi","non-dropping-particle":"","parse-names":false,"suffix":""},{"dropping-particle":"","family":"Ahmad","given":"Azizan","non-dropping-particle":"","parse-names":false,"suffix":""}],"container-title":"AIP Conference Proceedings","id":"ITEM-2","issue":"December 2013","issued":{"date-parts":[["2013"]]},"page":"843-849","title":"Spectroscopic studies of carboxymethyl chitosan-ammonium triflate (NH 4CF3SO3) based solid polymer electrolytes","type":"article-journal","volume":"1571"},"uris":["http://www.mendeley.com/documents/?uuid=54b435ff-6114-44a8-a4cc-93933c8f93c8"]}],"mendeley":{"formattedCitation":"[24, 25]","plainTextFormattedCitation":"[24, 25]","previouslyFormattedCitation":"[24, 25]"},"properties":{"noteIndex":0},"schema":"https://github.com/citation-style-language/schema/raw/master/csl-citation.json"}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[24, 25]</w:t>
      </w:r>
      <w:r w:rsidRPr="00204776">
        <w:rPr>
          <w:rStyle w:val="FootnoteReference"/>
          <w:rFonts w:ascii="Times New Roman" w:hAnsi="Times New Roman"/>
          <w:sz w:val="20"/>
          <w:szCs w:val="20"/>
        </w:rPr>
        <w:fldChar w:fldCharType="end"/>
      </w:r>
      <w:r w:rsidRPr="00204776">
        <w:rPr>
          <w:rFonts w:ascii="Times New Roman" w:hAnsi="Times New Roman"/>
          <w:sz w:val="20"/>
          <w:szCs w:val="20"/>
        </w:rPr>
        <w:t>. The conductivity is then decreased to (3.64 ± 3.67) × 10</w:t>
      </w:r>
      <w:r w:rsidRPr="00204776">
        <w:rPr>
          <w:rFonts w:ascii="Times New Roman" w:hAnsi="Times New Roman"/>
          <w:sz w:val="20"/>
          <w:szCs w:val="20"/>
          <w:vertAlign w:val="superscript"/>
        </w:rPr>
        <w:t>-7</w:t>
      </w:r>
      <w:r w:rsidRPr="00204776">
        <w:rPr>
          <w:rFonts w:ascii="Times New Roman" w:hAnsi="Times New Roman"/>
          <w:sz w:val="20"/>
          <w:szCs w:val="20"/>
        </w:rPr>
        <w:t xml:space="preserve"> S cm</w:t>
      </w:r>
      <w:r w:rsidRPr="00204776">
        <w:rPr>
          <w:rFonts w:ascii="Times New Roman" w:hAnsi="Times New Roman"/>
          <w:sz w:val="20"/>
          <w:szCs w:val="20"/>
          <w:vertAlign w:val="superscript"/>
        </w:rPr>
        <w:t xml:space="preserve">-1 </w:t>
      </w:r>
      <w:r w:rsidRPr="00204776">
        <w:rPr>
          <w:rFonts w:ascii="Times New Roman" w:hAnsi="Times New Roman"/>
          <w:sz w:val="20"/>
          <w:szCs w:val="20"/>
        </w:rPr>
        <w:t>with the addition of 45 wt.% of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It clearly explains that the addition of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xml:space="preserve"> more than 35 wt.% will reduce the ionic conductivity due to the formation of overcrowded ions in the system. Samsudin et al. had reported a 35 wt.% of dodecyltrimethyl ammonium bromide salt in carboxymethylcellulose-based electrolyte resulted the highest ionic conductivity which also proved that the ion mobility is lower at higher salt concentration due to the aggregation of ion clusters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{"citationItems":[{"id":"ITEM-1","itemData":{"DOI":"10.1016/j.jnoncrysol.2012.02.004","ISSN":"00223093","abstract":"The development of new biopolymer electrolytes (BEs) based on carboxy methylcellulose (CMC) has been accomplished by incorporating dodecyltrimethyl ammonium bromide (DTAB) to the polymer-salt system via solution-cast technique. The polymer-salt complex formation and the polymer-proton interactions have been analyzed through Fourier transform infrared (FTIR) spectroscopy, X-ray diffraction (XRD) measurement, impedance measurement and Transference number measurement (TNM). The highest conductivity at room temperature is 7.72 × 10 - 4 Scm - 1 for sample containing 35 wt. % DTAB. The temperature dependence of the BEs system exhibits Arrhenius behavior. The conductivity of the samples was found to be dependent on the number of mobile ions and the mobility of the ions. It has been shown that the conducting species in this present work are predominantly due to proton (H +) which was confirmed via FTIR and TNM analysis. The results suggest that BEs system is highly potential to be applied in electrochemical devices, i.e. proton battery and fuel cell. © 2012 Elsevier B.V.","author":[{"dropping-particle":"","family":"Samsudin","given":"A. S.","non-dropping-particle":"","parse-names":false,"suffix":""},{"dropping-particle":"","family":"Khairul","given":"Wan M.","non-dropping-particle":"","parse-names":false,"suffix":""},{"dropping-particle":"","family":"Isa","given":"M. I.N.","non-dropping-particle":"","parse-names":false,"suffix":""}],"container-title":"Journal of Non-Crystalline Solids","id":"ITEM-1","issue":"8","issued":{"date-parts":[["2012"]]},"page":"1104-1112","publisher":"Elsevier B.V.","title":"Characterization on the potential of carboxy methylcellulose for application as proton conducting biopolymer electrolytes","type":"article-journal","volume":"358"},"uris":["http://www.mendeley.com/documents/?uuid=2877e195-840a-46fd-8295-b60b0dba4405"]}],"mendeley":{"formattedCitation":"[26]","plainTextFormattedCitation":"[26]","previouslyFormattedCitation":"[26]"},"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[26]</w:t>
      </w:r>
      <w:r w:rsidRPr="00204776">
        <w:rPr>
          <w:rStyle w:val="FootnoteReference"/>
          <w:rFonts w:ascii="Times New Roman" w:hAnsi="Times New Roman"/>
          <w:sz w:val="20"/>
          <w:szCs w:val="20"/>
        </w:rPr>
        <w:fldChar w:fldCharType="end"/>
      </w:r>
      <w:r w:rsidRPr="00204776">
        <w:rPr>
          <w:rFonts w:ascii="Times New Roman" w:hAnsi="Times New Roman"/>
          <w:sz w:val="20"/>
          <w:szCs w:val="20"/>
        </w:rPr>
        <w:t>.</w:t>
      </w:r>
    </w:p>
    <w:p w14:paraId="054796AD" w14:textId="77777777" w:rsidR="00FC3D83" w:rsidRPr="00204776" w:rsidRDefault="00FC3D83" w:rsidP="00204776">
      <w:pPr>
        <w:spacing w:after="0"/>
        <w:jc w:val="both"/>
        <w:outlineLvl w:val="0"/>
        <w:rPr>
          <w:rFonts w:ascii="Times New Roman" w:hAnsi="Times New Roman"/>
          <w:sz w:val="20"/>
          <w:szCs w:val="20"/>
        </w:rPr>
      </w:pPr>
    </w:p>
    <w:p w14:paraId="1B27DB19" w14:textId="77777777" w:rsidR="00FC3D83" w:rsidRPr="00204776" w:rsidRDefault="00FC3D83" w:rsidP="00FC3D83">
      <w:pPr>
        <w:spacing w:after="0"/>
        <w:jc w:val="both"/>
        <w:outlineLvl w:val="0"/>
        <w:rPr>
          <w:rFonts w:ascii="Times New Roman" w:hAnsi="Times New Roman"/>
          <w:sz w:val="20"/>
          <w:szCs w:val="20"/>
        </w:rPr>
      </w:pPr>
      <w:r w:rsidRPr="00204776">
        <w:rPr>
          <w:rFonts w:ascii="Times New Roman" w:hAnsi="Times New Roman"/>
          <w:sz w:val="20"/>
          <w:szCs w:val="20"/>
        </w:rPr>
        <w:t xml:space="preserve">In this work, the focus has been given to study the interaction of the polymer blend with ammonium salt </w:t>
      </w:r>
      <w:r w:rsidRPr="00204776">
        <w:rPr>
          <w:rFonts w:ascii="Times New Roman" w:hAnsi="Times New Roman"/>
          <w:sz w:val="20"/>
          <w:szCs w:val="20"/>
        </w:rPr>
        <w:t xml:space="preserve">based on the FTIR analysis. The band assignments for the polymer electrolyte system are listed in Table 2. Figure 2 shows the FTIR spectra for regions at 600 </w:t>
      </w:r>
      <w:r>
        <w:rPr>
          <w:rFonts w:ascii="Times New Roman" w:hAnsi="Times New Roman"/>
          <w:sz w:val="20"/>
          <w:szCs w:val="20"/>
        </w:rPr>
        <w:t>-</w:t>
      </w:r>
      <w:r w:rsidRPr="00204776">
        <w:rPr>
          <w:rFonts w:ascii="Times New Roman" w:hAnsi="Times New Roman"/>
          <w:sz w:val="20"/>
          <w:szCs w:val="20"/>
        </w:rPr>
        <w:t xml:space="preserve"> 4000 cm</w:t>
      </w:r>
      <w:r w:rsidRPr="00204776">
        <w:rPr>
          <w:rFonts w:ascii="Times New Roman" w:hAnsi="Times New Roman"/>
          <w:sz w:val="20"/>
          <w:szCs w:val="20"/>
          <w:vertAlign w:val="superscript"/>
        </w:rPr>
        <w:t>-1</w:t>
      </w:r>
      <w:r w:rsidRPr="00204776">
        <w:rPr>
          <w:rFonts w:ascii="Times New Roman" w:hAnsi="Times New Roman"/>
          <w:sz w:val="20"/>
          <w:szCs w:val="20"/>
        </w:rPr>
        <w:t xml:space="preserve">. </w:t>
      </w:r>
    </w:p>
    <w:p w14:paraId="04F8FD03" w14:textId="77777777" w:rsidR="00FC3D83" w:rsidRDefault="00FC3D83" w:rsidP="00204776">
      <w:pPr>
        <w:spacing w:after="0"/>
        <w:jc w:val="both"/>
        <w:outlineLvl w:val="0"/>
        <w:rPr>
          <w:rFonts w:ascii="Times New Roman" w:hAnsi="Times New Roman"/>
          <w:sz w:val="20"/>
          <w:szCs w:val="20"/>
        </w:rPr>
      </w:pPr>
    </w:p>
    <w:p w14:paraId="4ACD685E" w14:textId="77777777" w:rsidR="00FC3D83" w:rsidRPr="00204776" w:rsidRDefault="00FC3D83" w:rsidP="00FC3D83">
      <w:pPr>
        <w:spacing w:after="0"/>
        <w:jc w:val="both"/>
        <w:outlineLvl w:val="0"/>
        <w:rPr>
          <w:rFonts w:ascii="Times New Roman" w:hAnsi="Times New Roman"/>
          <w:sz w:val="20"/>
          <w:szCs w:val="20"/>
        </w:rPr>
      </w:pPr>
      <w:r w:rsidRPr="00204776">
        <w:rPr>
          <w:rFonts w:ascii="Times New Roman" w:hAnsi="Times New Roman"/>
          <w:sz w:val="20"/>
          <w:szCs w:val="20"/>
        </w:rPr>
        <w:t>The appearance of a peak at (i) 638 cm</w:t>
      </w:r>
      <w:r w:rsidRPr="00204776">
        <w:rPr>
          <w:rFonts w:ascii="Times New Roman" w:hAnsi="Times New Roman"/>
          <w:sz w:val="20"/>
          <w:szCs w:val="20"/>
          <w:vertAlign w:val="superscript"/>
        </w:rPr>
        <w:t>-1</w:t>
      </w:r>
      <w:r w:rsidRPr="00204776">
        <w:rPr>
          <w:rFonts w:ascii="Times New Roman" w:hAnsi="Times New Roman"/>
          <w:sz w:val="20"/>
          <w:szCs w:val="20"/>
        </w:rPr>
        <w:t xml:space="preserve"> for S5 could be assigned to asymmetric SO</w:t>
      </w:r>
      <w:r w:rsidRPr="00204776">
        <w:rPr>
          <w:rFonts w:ascii="Times New Roman" w:hAnsi="Times New Roman"/>
          <w:sz w:val="20"/>
          <w:szCs w:val="20"/>
          <w:vertAlign w:val="subscript"/>
        </w:rPr>
        <w:t>3</w:t>
      </w:r>
      <w:r w:rsidRPr="00204776">
        <w:rPr>
          <w:rFonts w:ascii="Times New Roman" w:hAnsi="Times New Roman"/>
          <w:sz w:val="20"/>
          <w:szCs w:val="20"/>
        </w:rPr>
        <w:t xml:space="preserve"> bending due to the incorporation of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xml:space="preserve"> salt into the PEO-GO polymer host. Besides, the peak at (v) 1031 cm</w:t>
      </w:r>
      <w:r w:rsidRPr="00204776">
        <w:rPr>
          <w:rFonts w:ascii="Times New Roman" w:hAnsi="Times New Roman"/>
          <w:sz w:val="20"/>
          <w:szCs w:val="20"/>
          <w:vertAlign w:val="superscript"/>
        </w:rPr>
        <w:t>-1</w:t>
      </w:r>
      <w:r w:rsidRPr="00204776">
        <w:rPr>
          <w:rFonts w:ascii="Times New Roman" w:hAnsi="Times New Roman"/>
          <w:sz w:val="20"/>
          <w:szCs w:val="20"/>
        </w:rPr>
        <w:t xml:space="preserve"> and (ix) 1242 cm</w:t>
      </w:r>
      <w:r w:rsidRPr="00204776">
        <w:rPr>
          <w:rFonts w:ascii="Times New Roman" w:hAnsi="Times New Roman"/>
          <w:sz w:val="20"/>
          <w:szCs w:val="20"/>
          <w:vertAlign w:val="superscript"/>
        </w:rPr>
        <w:t>-1</w:t>
      </w:r>
      <w:r w:rsidRPr="00204776">
        <w:rPr>
          <w:rFonts w:ascii="Times New Roman" w:hAnsi="Times New Roman"/>
          <w:sz w:val="20"/>
          <w:szCs w:val="20"/>
        </w:rPr>
        <w:t xml:space="preserve"> are assigned to symmetric SO</w:t>
      </w:r>
      <w:r w:rsidRPr="00204776">
        <w:rPr>
          <w:rFonts w:ascii="Times New Roman" w:hAnsi="Times New Roman"/>
          <w:sz w:val="20"/>
          <w:szCs w:val="20"/>
          <w:vertAlign w:val="subscript"/>
        </w:rPr>
        <w:t>3</w:t>
      </w:r>
      <w:r w:rsidRPr="00204776">
        <w:rPr>
          <w:rFonts w:ascii="Times New Roman" w:hAnsi="Times New Roman"/>
          <w:sz w:val="20"/>
          <w:szCs w:val="20"/>
        </w:rPr>
        <w:t xml:space="preserve">, </w:t>
      </w:r>
      <w:r w:rsidRPr="00204776">
        <w:rPr>
          <w:rFonts w:ascii="Times New Roman" w:hAnsi="Times New Roman"/>
          <w:i/>
          <w:iCs/>
          <w:sz w:val="20"/>
          <w:szCs w:val="20"/>
        </w:rPr>
        <w:t>υ</w:t>
      </w:r>
      <w:r w:rsidRPr="00204776">
        <w:rPr>
          <w:rFonts w:ascii="Times New Roman" w:hAnsi="Times New Roman"/>
          <w:i/>
          <w:iCs/>
          <w:sz w:val="20"/>
          <w:szCs w:val="20"/>
          <w:vertAlign w:val="subscript"/>
        </w:rPr>
        <w:t>s</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and asymmetric SO</w:t>
      </w:r>
      <w:r w:rsidRPr="00204776">
        <w:rPr>
          <w:rFonts w:ascii="Times New Roman" w:hAnsi="Times New Roman"/>
          <w:sz w:val="20"/>
          <w:szCs w:val="20"/>
          <w:vertAlign w:val="subscript"/>
        </w:rPr>
        <w:t>3</w:t>
      </w:r>
      <w:r w:rsidRPr="00204776">
        <w:rPr>
          <w:rFonts w:ascii="Times New Roman" w:hAnsi="Times New Roman"/>
          <w:sz w:val="20"/>
          <w:szCs w:val="20"/>
        </w:rPr>
        <w:t xml:space="preserve">, </w:t>
      </w:r>
      <w:r w:rsidRPr="00204776">
        <w:rPr>
          <w:rFonts w:ascii="Times New Roman" w:hAnsi="Times New Roman"/>
          <w:i/>
          <w:iCs/>
          <w:sz w:val="20"/>
          <w:szCs w:val="20"/>
        </w:rPr>
        <w:t>υ</w:t>
      </w:r>
      <w:r w:rsidRPr="00204776">
        <w:rPr>
          <w:rFonts w:ascii="Times New Roman" w:hAnsi="Times New Roman"/>
          <w:i/>
          <w:iCs/>
          <w:sz w:val="20"/>
          <w:szCs w:val="20"/>
          <w:vertAlign w:val="subscript"/>
        </w:rPr>
        <w:t>as</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vibrations of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xml:space="preserve"> for S5 respectively. The peaks are then shifted to 1024 cm</w:t>
      </w:r>
      <w:r w:rsidRPr="00204776">
        <w:rPr>
          <w:rFonts w:ascii="Times New Roman" w:hAnsi="Times New Roman"/>
          <w:sz w:val="20"/>
          <w:szCs w:val="20"/>
          <w:vertAlign w:val="superscript"/>
        </w:rPr>
        <w:t>-1</w:t>
      </w:r>
      <w:r w:rsidRPr="00204776">
        <w:rPr>
          <w:rFonts w:ascii="Times New Roman" w:hAnsi="Times New Roman"/>
          <w:sz w:val="20"/>
          <w:szCs w:val="20"/>
        </w:rPr>
        <w:t xml:space="preserve"> and 1252 cm</w:t>
      </w:r>
      <w:r w:rsidRPr="00204776">
        <w:rPr>
          <w:rFonts w:ascii="Times New Roman" w:hAnsi="Times New Roman"/>
          <w:sz w:val="20"/>
          <w:szCs w:val="20"/>
          <w:vertAlign w:val="superscript"/>
        </w:rPr>
        <w:t>-1</w:t>
      </w:r>
      <w:r w:rsidRPr="00204776">
        <w:rPr>
          <w:rFonts w:ascii="Times New Roman" w:hAnsi="Times New Roman"/>
          <w:sz w:val="20"/>
          <w:szCs w:val="20"/>
        </w:rPr>
        <w:t xml:space="preserve"> as the salt concentration rises to 45 wt.%.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{"citationItems":[{"id":"ITEM-1","itemData":{"DOI":"10.1016/j.electacta.2011.06.045","ISSN":"00134686","abstract":"This work describes the preparation and characterization of poly (methyl methacrylate) (PMMA) based gel polymer electrolytes with magnesium triflate (Mg(CF3SO3)2) as the ion providing salt. Liquid electrolytes containing 0.4 M Mg(CF3SO3)2in solvents comprising different ratios of ethylene carbonate (EC) and diethyl carbonate (DEC) have been prepared at room temperature. The highest conducting electrolyte contains EC and DEC in the weight ratio of 2:1. To the highest conducting liquid electrolyte, 25-50 wt.% PMMA has been added and the mixtures were heated at 80°C for 2 min to form gel polymer electrolytes. The gel electrolyte with composition 40 wt.% PMMA and 60 wt.% of 0.4 M Mg(CF3SO3)2in EC:DEC (2:1, w/w) has the highest conductivity of 5.58 × 10-5S cm?1and activation energy 0.11 eV. The gel polymer electrolyte with highest conductivity at room temperature has Mg2+ ion transference number of 0.37 and electrochemical stability window 2.42 V. The highest conducting gel polymer electrolyte has been used to fabricate an electric double layer capacitor (EDLC) which exhibits a nearly rectangular voltammogram even after the 50th discharge cycle. The capacitance of the EDLC is about 27 F g?1after the 1st cycle and 23 F g?1after the 50th cycles. © 2011 Elsevier Ltd. All rights reserved.","author":[{"dropping-particle":"","family":"Asmara","given":"S. N.","non-dropping-particle":"","parse-names":false,"suffix":""},{"dropping-particle":"","family":"Kufian","given":"M. Z.","non-dropping-particle":"","parse-names":false,"suffix":""},{"dropping-particle":"","family":"Majid","given":"S. R.","non-dropping-particle":"","parse-names":false,"suffix":""},{"dropping-particle":"","family":"Arof","given":"A. K.","non-dropping-particle":"","parse-names":false,"suffix":""}],"container-title":"Electrochimica Acta","id":"ITEM-1","issue":"1","issued":{"date-parts":[["2011"]]},"page":"91-97","publisher":"Elsevier Ltd","title":"Preparation and characterization of magnesium ion gel polymer electrolytes for application in electrical double layer capacitors","type":"article-journal","volume":"57"},"uris":["http://www.mendeley.com/documents/?uuid=f859c384-a80f-4cff-9b4c-5ff844a41515"]}],"mendeley":{"formattedCitation":"[31]","manualFormatting":"Asmara et al.","plainTextFormattedCitation":"[31]","previouslyFormattedCitation":"[31]"},"properties":{"noteIndex":0},"schema":"https://github.com/citation-style-language/schema/raw/master/csl-citation.json"}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Asmara et al.</w:t>
      </w:r>
      <w:r w:rsidRPr="00204776">
        <w:rPr>
          <w:rStyle w:val="FootnoteReference"/>
          <w:rFonts w:ascii="Times New Roman" w:hAnsi="Times New Roman"/>
          <w:sz w:val="20"/>
          <w:szCs w:val="20"/>
        </w:rPr>
        <w:fldChar w:fldCharType="end"/>
      </w:r>
      <w:r w:rsidRPr="00204776">
        <w:rPr>
          <w:rFonts w:ascii="Times New Roman" w:hAnsi="Times New Roman"/>
          <w:sz w:val="20"/>
          <w:szCs w:val="20"/>
        </w:rPr>
        <w:t xml:space="preserve"> mentioned that free triflate ion should peak at 1032 cm</w:t>
      </w:r>
      <w:r w:rsidRPr="00204776">
        <w:rPr>
          <w:rFonts w:ascii="Times New Roman" w:hAnsi="Times New Roman"/>
          <w:sz w:val="20"/>
          <w:szCs w:val="20"/>
          <w:vertAlign w:val="superscript"/>
        </w:rPr>
        <w:t>-1</w:t>
      </w:r>
      <w:r w:rsidRPr="00204776">
        <w:rPr>
          <w:rFonts w:ascii="Times New Roman" w:hAnsi="Times New Roman"/>
          <w:sz w:val="20"/>
          <w:szCs w:val="20"/>
        </w:rPr>
        <w:t xml:space="preserve">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{"citationItems":[{"id":"ITEM-1","itemData":{"DOI":"10.1016/j.electacta.2011.06.045","ISSN":"00134686","abstract":"This work describes the preparation and characterization of poly (methyl methacrylate) (PMMA) based gel polymer electrolytes with magnesium triflate (Mg(CF3SO3)2) as the ion providing salt. Liquid electrolytes containing 0.4 M Mg(CF3SO3)2in solvents comprising different ratios of ethylene carbonate (EC) and diethyl carbonate (DEC) have been prepared at room temperature. The highest conducting electrolyte contains EC and DEC in the weight ratio of 2:1. To the highest conducting liquid electrolyte, 25-50 wt.% PMMA has been added and the mixtures were heated at 80°C for 2 min to form gel polymer electrolytes. The gel electrolyte with composition 40 wt.% PMMA and 60 wt.% of 0.4 M Mg(CF3SO3)2in EC:DEC (2:1, w/w) has the highest conductivity of 5.58 × 10-5S cm?1and activation energy 0.11 eV. The gel polymer electrolyte with highest conductivity at room temperature has Mg2+ ion transference number of 0.37 and electrochemical stability window 2.42 V. The highest conducting gel polymer electrolyte has been used to fabricate an electric double layer capacitor (EDLC) which exhibits a nearly rectangular voltammogram even after the 50th discharge cycle. The capacitance of the EDLC is about 27 F g?1after the 1st cycle and 23 F g?1after the 50th cycles. © 2011 Elsevier Ltd. All rights reserved.","author":[{"dropping-particle":"","family":"Asmara","given":"S. N.","non-dropping-particle":"","parse-names":false,"suffix":""},{"dropping-particle":"","family":"Kufian","given":"M. Z.","non-dropping-particle":"","parse-names":false,"suffix":""},{"dropping-particle":"","family":"Majid","given":"S. R.","non-dropping-particle":"","parse-names":false,"suffix":""},{"dropping-particle":"","family":"Arof","given":"A. K.","non-dropping-particle":"","parse-names":false,"suffix":""}],"container-title":"Electrochimica Acta","id":"ITEM-1","issue":"1","issued":{"date-parts":[["2011"]]},"page":"91-97","publisher":"Elsevier Ltd","title":"Preparation and characterization of magnesium ion gel polymer electrolytes for application in electrical double layer capacitors","type":"article-journal","volume":"57"},"uris":["http://www.mendeley.com/documents/?uuid=f859c384-a80f-4cff-9b4c-5ff844a41515"]}],"mendeley":{"formattedCitation":"[31]","plainTextFormattedCitation":"[31]","previouslyFormattedCitation":"[31]"},"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[31]</w:t>
      </w:r>
      <w:r w:rsidRPr="00204776">
        <w:rPr>
          <w:rStyle w:val="FootnoteReference"/>
          <w:rFonts w:ascii="Times New Roman" w:hAnsi="Times New Roman"/>
          <w:sz w:val="20"/>
          <w:szCs w:val="20"/>
        </w:rPr>
        <w:fldChar w:fldCharType="end"/>
      </w:r>
      <w:r w:rsidRPr="00204776">
        <w:rPr>
          <w:rFonts w:ascii="Times New Roman" w:hAnsi="Times New Roman"/>
          <w:sz w:val="20"/>
          <w:szCs w:val="20"/>
        </w:rPr>
        <w:t>. However, according to Wendsjö et al., the peak may shift to 1020 - 1026 cm</w:t>
      </w:r>
      <w:r w:rsidRPr="00204776">
        <w:rPr>
          <w:rFonts w:ascii="Times New Roman" w:hAnsi="Times New Roman"/>
          <w:sz w:val="20"/>
          <w:szCs w:val="20"/>
          <w:vertAlign w:val="superscript"/>
        </w:rPr>
        <w:t>-1</w:t>
      </w:r>
      <w:r w:rsidRPr="00204776">
        <w:rPr>
          <w:rFonts w:ascii="Times New Roman" w:hAnsi="Times New Roman"/>
          <w:sz w:val="20"/>
          <w:szCs w:val="20"/>
        </w:rPr>
        <w:t xml:space="preserve"> for higher salt concentration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{"citationItems":[{"id":"ITEM-1","itemData":{"DOI":"10.1016/0032-3861(93)90803-I","ISSN":"00323861","abstract":"Water uptake in the system M(CF3SO3)2PEOn, where M=Ni, Zn and Pb, and n=6-24, has been investigated at room temperature using i.r. spectroscopy and X-ray diffraction. It has been found that the ion-pairing/clustering involving M2+ and CF3SO-3 is highly affected by hydration, with water replacing CF3SO-3 at the cation. At intermediate degrees of hydration, the CF3SO-3 ions are hydrogen bonded to metal-ion coordinating water molecules. In conditions of water excess, features typical of CF3SO-3 ions in aqueous solution are observed. The interaction between PEO and M2+ is also affected by hydration for M=Ni and Zn. The v(COC)a stretching band is shifted to higher wave numbers, indicating a weakening in the interaction between PEO and a hydrated cation. X-ray diffraction has shown that any crystalline component present in the anhydrous form is destroyed by water uptake. © 1993.","author":[{"dropping-particle":"","family":"Wendsjö","given":"Åsa","non-dropping-particle":"","parse-names":false,"suffix":""},{"dropping-particle":"","family":"Thomas","given":"John O.","non-dropping-particle":"","parse-names":false,"suffix":""},{"dropping-particle":"","family":"Lindgren","given":"Jan","non-dropping-particle":"","parse-names":false,"suffix":""}],"container-title":"Polymer","id":"ITEM-1","issue":"11","issued":{"date-parts":[["1993"]]},"page":"2243-2249","title":"Infra-red and X-ray diffraction study of the hydration process in the polymer electrolyte system M(CF3SO3)2PEOn for M=Pb, Zn and Ni","type":"article-journal","volume":"34"},"uris":["http://www.mendeley.com/documents/?uuid=2e042f31-fcdc-44a3-b81a-b0bd72242be3"]}],"mendeley":{"formattedCitation":"[32]","plainTextFormattedCitation":"[32]","previouslyFormattedCitation":"[32]"},"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[32]</w:t>
      </w:r>
      <w:r w:rsidRPr="00204776">
        <w:rPr>
          <w:rStyle w:val="FootnoteReference"/>
          <w:rFonts w:ascii="Times New Roman" w:hAnsi="Times New Roman"/>
          <w:sz w:val="20"/>
          <w:szCs w:val="20"/>
        </w:rPr>
        <w:fldChar w:fldCharType="end"/>
      </w:r>
      <w:r w:rsidRPr="00204776">
        <w:rPr>
          <w:rFonts w:ascii="Times New Roman" w:hAnsi="Times New Roman"/>
          <w:sz w:val="20"/>
          <w:szCs w:val="20"/>
        </w:rPr>
        <w:t xml:space="preserve">. The triflate ion peaks may produce various FTIR active bands when the salt concentration is increased due to sensitive vibrational spectrum to the coordination state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{"citationItems":[{"id":"ITEM-1","itemData":{"DOI":"10.1016/0013-4686(95)00188-K","ISSN":"00134686","abstract":"The effect of plasticizer on the ubiquitous ion-pairing observed in polymer electrolytes has been investigated using FTIR as a probe of the local environment of the triflate ion in sodium and lithium triflate based electrolytes. Plasticizers having a range of properties, such as, propylene carbonate, and dimethyl formamide (DMF), have been investigated in the pure state for comparison with the polymer (a random copolymer of ethylene oxide at propylene oxide (mol ratio 3: 1)). The different plasticizers exhibited strikingly different effects on the triflate ion bands normally observed in polyether salt systems. In particular, the cation associated triflate ion bands at 1288 and 1248 cm-1 and the band at 1272 cm-1 which has variously been assigned to the free ion and also to the strongly aggregated anion, are different. PC produces a rapid disappearance of the \"free\" ion band in favour of the monodentate ion pair. On the other hand, DMF strongly enhances the band near 1270 cm-1 at salt concentrations higher than 0.7 mol kg-1. These observations are discussed in terms of recent ab initio calculations of the triflate vibrational bands. © 1995.","author":[{"dropping-particle":"","family":"MacFarlane","given":"D. R.","non-dropping-particle":"","parse-names":false,"suffix":""},{"dropping-particle":"","family":"Meakin","given":"P.","non-dropping-particle":"","parse-names":false,"suffix":""},{"dropping-particle":"","family":"Bishop","given":"A.","non-dropping-particle":"","parse-names":false,"suffix":""},{"dropping-particle":"","family":"McNaughton","given":"D.","non-dropping-particle":"","parse-names":false,"suffix":""},{"dropping-particle":"","family":"Rosalie","given":"J. M.","non-dropping-particle":"","parse-names":false,"suffix":""},{"dropping-particle":"","family":"Forsyth","given":"M.","non-dropping-particle":"","parse-names":false,"suffix":""}],"container-title":"Electrochimica Acta","id":"ITEM-1","issue":"13-14","issued":{"date-parts":[["1995"]]},"page":"2333-2337","title":"Ftir study of ion-pairing effects in plasticized polymer electrolytes","type":"article-journal","volume":"40"},"uris":["http://www.mendeley.com/documents/?uuid=dd228a4f-54e0-4157-bd70-6ef4d30b02b8"]}],"mendeley":{"formattedCitation":"[39]","plainTextFormattedCitation":"[39]","previouslyFormattedCitation":"[39]"},"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[39]</w:t>
      </w:r>
      <w:r w:rsidRPr="00204776">
        <w:rPr>
          <w:rStyle w:val="FootnoteReference"/>
          <w:rFonts w:ascii="Times New Roman" w:hAnsi="Times New Roman"/>
          <w:sz w:val="20"/>
          <w:szCs w:val="20"/>
        </w:rPr>
        <w:fldChar w:fldCharType="end"/>
      </w:r>
      <w:r w:rsidRPr="00204776">
        <w:rPr>
          <w:rFonts w:ascii="Times New Roman" w:hAnsi="Times New Roman"/>
          <w:sz w:val="20"/>
          <w:szCs w:val="20"/>
        </w:rPr>
        <w:t>.</w:t>
      </w:r>
    </w:p>
    <w:p w14:paraId="4529B5F7" w14:textId="77777777" w:rsidR="00FC3D83" w:rsidRPr="00204776" w:rsidRDefault="00FC3D83" w:rsidP="00FC3D83">
      <w:pPr>
        <w:spacing w:after="0"/>
        <w:jc w:val="both"/>
        <w:outlineLvl w:val="0"/>
        <w:rPr>
          <w:rFonts w:ascii="Times New Roman" w:hAnsi="Times New Roman"/>
          <w:sz w:val="20"/>
          <w:szCs w:val="20"/>
        </w:rPr>
      </w:pPr>
    </w:p>
    <w:p w14:paraId="6C369A12" w14:textId="4EA8584A" w:rsidR="00FC3D83" w:rsidRPr="00204776" w:rsidRDefault="00FC3D83" w:rsidP="00FC3D83">
      <w:pPr>
        <w:spacing w:after="0"/>
        <w:jc w:val="both"/>
        <w:outlineLvl w:val="0"/>
        <w:rPr>
          <w:rFonts w:ascii="Times New Roman" w:hAnsi="Times New Roman"/>
          <w:sz w:val="20"/>
          <w:szCs w:val="20"/>
        </w:rPr>
      </w:pPr>
      <w:r w:rsidRPr="00204776">
        <w:rPr>
          <w:rFonts w:ascii="Times New Roman" w:hAnsi="Times New Roman"/>
          <w:sz w:val="20"/>
          <w:szCs w:val="20"/>
        </w:rPr>
        <w:t>Peaks located at (iii) 843 cm</w:t>
      </w:r>
      <w:r w:rsidRPr="00204776">
        <w:rPr>
          <w:rFonts w:ascii="Times New Roman" w:hAnsi="Times New Roman"/>
          <w:sz w:val="20"/>
          <w:szCs w:val="20"/>
          <w:vertAlign w:val="superscript"/>
        </w:rPr>
        <w:t>-1</w:t>
      </w:r>
      <w:r w:rsidRPr="00204776">
        <w:rPr>
          <w:rFonts w:ascii="Times New Roman" w:hAnsi="Times New Roman"/>
          <w:sz w:val="20"/>
          <w:szCs w:val="20"/>
        </w:rPr>
        <w:t xml:space="preserve"> and (iv) 960 cm</w:t>
      </w:r>
      <w:r w:rsidRPr="00204776">
        <w:rPr>
          <w:rFonts w:ascii="Times New Roman" w:hAnsi="Times New Roman"/>
          <w:sz w:val="20"/>
          <w:szCs w:val="20"/>
          <w:vertAlign w:val="superscript"/>
        </w:rPr>
        <w:t>-1</w:t>
      </w:r>
      <w:r w:rsidRPr="00204776">
        <w:rPr>
          <w:rFonts w:ascii="Times New Roman" w:hAnsi="Times New Roman"/>
          <w:sz w:val="20"/>
          <w:szCs w:val="20"/>
        </w:rPr>
        <w:t xml:space="preserve"> are recognized to CH</w:t>
      </w:r>
      <w:r w:rsidRPr="00204776">
        <w:rPr>
          <w:rFonts w:ascii="Times New Roman" w:hAnsi="Times New Roman"/>
          <w:sz w:val="20"/>
          <w:szCs w:val="20"/>
          <w:vertAlign w:val="subscript"/>
        </w:rPr>
        <w:t>2</w:t>
      </w:r>
      <w:r w:rsidRPr="00204776">
        <w:rPr>
          <w:rFonts w:ascii="Times New Roman" w:hAnsi="Times New Roman"/>
          <w:sz w:val="20"/>
          <w:szCs w:val="20"/>
        </w:rPr>
        <w:t xml:space="preserve"> rocking and twisting, respectively. These peaks are shifted to 840 cm</w:t>
      </w:r>
      <w:r w:rsidRPr="00204776">
        <w:rPr>
          <w:rFonts w:ascii="Times New Roman" w:hAnsi="Times New Roman"/>
          <w:sz w:val="20"/>
          <w:szCs w:val="20"/>
          <w:vertAlign w:val="superscript"/>
        </w:rPr>
        <w:t>-1</w:t>
      </w:r>
      <w:r w:rsidRPr="00204776">
        <w:rPr>
          <w:rFonts w:ascii="Times New Roman" w:hAnsi="Times New Roman"/>
          <w:sz w:val="20"/>
          <w:szCs w:val="20"/>
        </w:rPr>
        <w:t xml:space="preserve"> and 952 cm</w:t>
      </w:r>
      <w:r w:rsidRPr="00204776">
        <w:rPr>
          <w:rFonts w:ascii="Times New Roman" w:hAnsi="Times New Roman"/>
          <w:sz w:val="20"/>
          <w:szCs w:val="20"/>
          <w:vertAlign w:val="superscript"/>
        </w:rPr>
        <w:t>-1</w:t>
      </w:r>
      <w:r w:rsidRPr="00204776">
        <w:rPr>
          <w:rFonts w:ascii="Times New Roman" w:hAnsi="Times New Roman"/>
          <w:sz w:val="20"/>
          <w:szCs w:val="20"/>
        </w:rPr>
        <w:t xml:space="preserve"> as the concentration of salt increases to 45 wt.%. Moreover, for CH</w:t>
      </w:r>
      <w:r w:rsidRPr="00204776">
        <w:rPr>
          <w:rFonts w:ascii="Times New Roman" w:hAnsi="Times New Roman"/>
          <w:sz w:val="20"/>
          <w:szCs w:val="20"/>
          <w:vertAlign w:val="subscript"/>
        </w:rPr>
        <w:t>2</w:t>
      </w:r>
      <w:r w:rsidRPr="00204776">
        <w:rPr>
          <w:rFonts w:ascii="Times New Roman" w:hAnsi="Times New Roman"/>
          <w:sz w:val="20"/>
          <w:szCs w:val="20"/>
        </w:rPr>
        <w:t xml:space="preserve"> wagging and scissoring bands, the peaks are located at 1344 cm</w:t>
      </w:r>
      <w:r w:rsidRPr="00204776">
        <w:rPr>
          <w:rFonts w:ascii="Times New Roman" w:hAnsi="Times New Roman"/>
          <w:sz w:val="20"/>
          <w:szCs w:val="20"/>
          <w:vertAlign w:val="superscript"/>
        </w:rPr>
        <w:t>-1</w:t>
      </w:r>
      <w:r w:rsidRPr="00204776">
        <w:rPr>
          <w:rFonts w:ascii="Times New Roman" w:hAnsi="Times New Roman"/>
          <w:sz w:val="20"/>
          <w:szCs w:val="20"/>
        </w:rPr>
        <w:t xml:space="preserve"> and 1471 cm</w:t>
      </w:r>
      <w:r w:rsidRPr="00204776">
        <w:rPr>
          <w:rFonts w:ascii="Times New Roman" w:hAnsi="Times New Roman"/>
          <w:sz w:val="20"/>
          <w:szCs w:val="20"/>
          <w:vertAlign w:val="superscript"/>
        </w:rPr>
        <w:t xml:space="preserve">-1 </w:t>
      </w:r>
      <w:r w:rsidRPr="00204776">
        <w:rPr>
          <w:rFonts w:ascii="Times New Roman" w:hAnsi="Times New Roman"/>
          <w:sz w:val="20"/>
          <w:szCs w:val="20"/>
        </w:rPr>
        <w:t>and then shifted consequently to (x) 1360 cm</w:t>
      </w:r>
      <w:r w:rsidRPr="00204776">
        <w:rPr>
          <w:rFonts w:ascii="Times New Roman" w:hAnsi="Times New Roman"/>
          <w:sz w:val="20"/>
          <w:szCs w:val="20"/>
          <w:vertAlign w:val="superscript"/>
        </w:rPr>
        <w:t>-1</w:t>
      </w:r>
      <w:r w:rsidRPr="00204776">
        <w:rPr>
          <w:rFonts w:ascii="Times New Roman" w:hAnsi="Times New Roman"/>
          <w:sz w:val="20"/>
          <w:szCs w:val="20"/>
        </w:rPr>
        <w:t xml:space="preserve"> and (xi) 1446 cm</w:t>
      </w:r>
      <w:r w:rsidRPr="00204776">
        <w:rPr>
          <w:rFonts w:ascii="Times New Roman" w:hAnsi="Times New Roman"/>
          <w:sz w:val="20"/>
          <w:szCs w:val="20"/>
          <w:vertAlign w:val="superscript"/>
        </w:rPr>
        <w:t>-1</w:t>
      </w:r>
      <w:r w:rsidRPr="00204776">
        <w:rPr>
          <w:rFonts w:ascii="Times New Roman" w:hAnsi="Times New Roman"/>
          <w:sz w:val="20"/>
          <w:szCs w:val="20"/>
        </w:rPr>
        <w:t xml:space="preserve">. Hence, this indicates that there is an interaction of salt in </w:t>
      </w:r>
      <w:r w:rsidRPr="00204776">
        <w:rPr>
          <w:rFonts w:ascii="Times New Roman" w:hAnsi="Times New Roman"/>
          <w:sz w:val="20"/>
          <w:szCs w:val="20"/>
        </w:rPr>
        <w:lastRenderedPageBreak/>
        <w:t xml:space="preserve">PEO/GO </w:t>
      </w:r>
      <w:r>
        <w:rPr>
          <w:rFonts w:ascii="Times New Roman" w:hAnsi="Times New Roman"/>
          <w:sz w:val="20"/>
          <w:szCs w:val="20"/>
        </w:rPr>
        <w:t xml:space="preserve"> </w:t>
      </w:r>
      <w:r w:rsidRPr="00204776">
        <w:rPr>
          <w:rFonts w:ascii="Times New Roman" w:hAnsi="Times New Roman"/>
          <w:sz w:val="20"/>
          <w:szCs w:val="20"/>
        </w:rPr>
        <w:t xml:space="preserve">polymer </w:t>
      </w:r>
      <w:r>
        <w:rPr>
          <w:rFonts w:ascii="Times New Roman" w:hAnsi="Times New Roman"/>
          <w:sz w:val="20"/>
          <w:szCs w:val="20"/>
        </w:rPr>
        <w:t xml:space="preserve"> </w:t>
      </w:r>
      <w:r w:rsidRPr="00204776">
        <w:rPr>
          <w:rFonts w:ascii="Times New Roman" w:hAnsi="Times New Roman"/>
          <w:sz w:val="20"/>
          <w:szCs w:val="20"/>
        </w:rPr>
        <w:t xml:space="preserve">blend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{"citationItems":[{"id":"ITEM-1","itemData":{"DOI":"10.1016/j.mtcomm.2017.10.009","ISSN":"23524928","abstract":"Zn2+ conducting 2-phase Nano-Composite Polymer Electrolyte (NCPE) membranes: [(90PEO:10Zn(CF3SO3)2)+ x ZnO] have been hot-press synthesized. Solid Polymer Electrolyte (SPE) composition: [90PEO:10Zn(CF3SO3)2], identified earlier as highest conducting film with room temperature conductivity (σrt)</w:instrText>
      </w:r>
      <w:r w:rsidRPr="00204776">
        <w:rPr>
          <w:rFonts w:ascii="Cambria Math" w:hAnsi="Cambria Math" w:cs="Cambria Math"/>
          <w:sz w:val="20"/>
          <w:szCs w:val="20"/>
        </w:rPr>
        <w:instrText>∼</w:instrText>
      </w:r>
      <w:r w:rsidRPr="00204776">
        <w:rPr>
          <w:rFonts w:ascii="Times New Roman" w:hAnsi="Times New Roman"/>
          <w:sz w:val="20"/>
          <w:szCs w:val="20"/>
        </w:rPr>
        <w:instrText xml:space="preserve"> 1.09 × 10−6 S/cm, has been used as Ist–phase host and ZnO (active) nano-particles as IInd–phase dispersoid. Filler particle concentration dependent conductivity measurement revealed Optimum Conducting Composition (OCC): [(90PEO:10Zn(CF3SO3)2) + 5 ZnO] with σrt</w:instrText>
      </w:r>
      <w:r w:rsidRPr="00204776">
        <w:rPr>
          <w:rFonts w:ascii="Cambria Math" w:hAnsi="Cambria Math" w:cs="Cambria Math"/>
          <w:sz w:val="20"/>
          <w:szCs w:val="20"/>
        </w:rPr>
        <w:instrText>∼</w:instrText>
      </w:r>
      <w:r w:rsidRPr="00204776">
        <w:rPr>
          <w:rFonts w:ascii="Times New Roman" w:hAnsi="Times New Roman"/>
          <w:sz w:val="20"/>
          <w:szCs w:val="20"/>
        </w:rPr>
        <w:instrText xml:space="preserve"> 1.84 × 10−5 S/cm. Dispersal of filler results σ-enhancement of one order. Materials property of NCPE OCC has been studied by SEM, XRD, FTIR and thermal property by DSC/TGA. Ion transport property i.e. ionic conductivity (s) and total ionic (tion)/cation (t+) transport number have been measured using different ac/dc techniques. Temperature dependent s-measurement has been done to compute activation energy (Ea) by least square linear fitting of ‘log σ - 1/T'Arrhenius plot. All-Solid-State battery has been fabricated to study cell performance under varying load conditions.","author":[{"dropping-particle":"","family":"Karan","given":"Shrabani","non-dropping-particle":"","parse-names":false,"suffix":""},{"dropping-particle":"","family":"Sahu","given":"Manju","non-dropping-particle":"","parse-names":false,"suffix":""},{"dropping-particle":"","family":"Sahu","given":"Tripti Bala","non-dropping-particle":"","parse-names":false,"suffix":""},{"dropping-particle":"","family":"Mahipal","given":"Y. K.","non-dropping-particle":"","parse-names":false,"suffix":""},{"dropping-particle":"","family":"Sahu","given":"D. K.","non-dropping-particle":"","parse-names":false,"suffix":""},{"dropping-particle":"","family":"Agrawal","given":"R. C.","non-dropping-particle":"","parse-names":false,"suffix":""}],"container-title":"Materials Today Communications","id":"ITEM-1","issued":{"date-parts":[["2017"]]},"page":"269-274","publisher":"Elsevier Ltd.","title":"Investigations on materials and ion transport properties of Zn2+ conducting nano-composite polymer electrolytes (NCPEs): [(90 PEO: 10 Zn(CF3SO3)2)+ x ZnO]","type":"article-journal","volume":"13"},"uris":["http://www.mendeley.com/documents/?uuid=e27b525f-a717-4caf-bf69-33f85e7de26e"]}],"mendeley":{"formattedCitation":"[40]","plainTextFormattedCitation":"[40]","previouslyFormattedCitation":"[40]"},"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[40]</w:t>
      </w:r>
      <w:r w:rsidRPr="00204776">
        <w:rPr>
          <w:rStyle w:val="FootnoteReference"/>
          <w:rFonts w:ascii="Times New Roman" w:hAnsi="Times New Roman"/>
          <w:sz w:val="20"/>
          <w:szCs w:val="20"/>
        </w:rPr>
        <w:fldChar w:fldCharType="end"/>
      </w:r>
      <w:r w:rsidRPr="00204776">
        <w:rPr>
          <w:rFonts w:ascii="Times New Roman" w:hAnsi="Times New Roman"/>
          <w:sz w:val="20"/>
          <w:szCs w:val="20"/>
        </w:rPr>
        <w:t xml:space="preserve">. </w:t>
      </w:r>
      <w:r>
        <w:rPr>
          <w:rFonts w:ascii="Times New Roman" w:hAnsi="Times New Roman"/>
          <w:sz w:val="20"/>
          <w:szCs w:val="20"/>
        </w:rPr>
        <w:t xml:space="preserve"> </w:t>
      </w:r>
      <w:r w:rsidRPr="00204776">
        <w:rPr>
          <w:rFonts w:ascii="Times New Roman" w:hAnsi="Times New Roman"/>
          <w:sz w:val="20"/>
          <w:szCs w:val="20"/>
        </w:rPr>
        <w:t>The peak at (vi) 1100 cm</w:t>
      </w:r>
      <w:r w:rsidRPr="00204776">
        <w:rPr>
          <w:rFonts w:ascii="Times New Roman" w:hAnsi="Times New Roman"/>
          <w:sz w:val="20"/>
          <w:szCs w:val="20"/>
          <w:vertAlign w:val="superscript"/>
        </w:rPr>
        <w:t>-1</w:t>
      </w:r>
      <w:r w:rsidRPr="00204776">
        <w:rPr>
          <w:rFonts w:ascii="Times New Roman" w:hAnsi="Times New Roman"/>
          <w:sz w:val="20"/>
          <w:szCs w:val="20"/>
        </w:rPr>
        <w:t xml:space="preserve"> fits for the C-O-C stretching band and is relocated to 1090 cm</w:t>
      </w:r>
      <w:r w:rsidRPr="00204776">
        <w:rPr>
          <w:rFonts w:ascii="Times New Roman" w:hAnsi="Times New Roman"/>
          <w:sz w:val="20"/>
          <w:szCs w:val="20"/>
          <w:vertAlign w:val="superscript"/>
        </w:rPr>
        <w:t>-1</w:t>
      </w:r>
      <w:r w:rsidRPr="00204776">
        <w:rPr>
          <w:rFonts w:ascii="Times New Roman" w:hAnsi="Times New Roman"/>
          <w:sz w:val="20"/>
          <w:szCs w:val="20"/>
        </w:rPr>
        <w:t xml:space="preserve"> upon the addition of salt. Since the cation of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xml:space="preserve"> is coordinated with the ether oxygen of PEO, the spectral changes are believed to be due to the influence of salt or the C-O-C stretching mode and deformation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{"citationItems":[{"id":"ITEM-1","itemData":{"DOI":"10.1016/j.ssi.2011.06.001","ISSN":"01672738","abstract":"A solid polymer electrolyte (SPE) is synthesized by solution casting technique. The SPE uses poly(ethylene oxide) PEO as a host matrix doped with lithium triflate (LiCF3SO3), ethylene carbonate (EC) as plasticizer and nano alumina (Al2O3) as filler. The polymer electrolytes are characterized by Impedance Spectroscopy (IS) to determine the composition of the additive which gives the highest conductivity for each system. At room temperature, the highest conductivity is obtained for the composition PEO-LiCF3SO3-EC-15%Al2O 3 with a value of 5.07 10- 4 S/cm. The ionic conductivity of the polymer electrolytes increases with temperature and obeys the Arrhenius law. X-ray diffraction (XRD) and differential scanning calorimetry (DSC) studies indicate that the conductivity increase is due to an increase in amorphous content which enhances the segmental flexibility of polymeric chains and the disordered structure of the electrolyte. Fourier transform infrared spectroscopy (FTIR) spectra show the occurrence of complexation and interaction among the components. Scanning electron microscopy (SEM) images show the changes morphology of solid polymer electrolyte. © 2011 Elsevier B.V.","author":[{"dropping-particle":"","family":"Johan","given":"Mohd Rafie","non-dropping-particle":"","parse-names":false,"suffix":""},{"dropping-particle":"","family":"Shy","given":"Oon Hooi","non-dropping-particle":"","parse-names":false,"suffix":""},{"dropping-particle":"","family":"Ibrahim","given":"Suriani","non-dropping-particle":"","parse-names":false,"suffix":""},{"dropping-particle":"","family":"Mohd Yassin","given":"Siti Mariah","non-dropping-particle":"","parse-names":false,"suffix":""},{"dropping-particle":"","family":"Hui","given":"Tay Yin","non-dropping-particle":"","parse-names":false,"suffix":""}],"container-title":"Solid State Ionics","id":"ITEM-1","issue":"1","issued":{"date-parts":[["2011"]]},"page":"41-47","title":"Effects of Al2O3 nanofiller and EC plasticizer on the ionic conductivity enhancement of solid PEO-LiCF3SO3 solid polymer electrolyte","type":"article-journal","volume":"196"},"uris":["http://www.mendeley.com/documents/?uuid=7463315d-3882-4195-905c-61ef1f42ded9"]}],"mendeley":{"formattedCitation":"[34]","plainTextFormattedCitation":"[34]","previouslyFormattedCitation":"[34]"},"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[34]</w:t>
      </w:r>
      <w:r w:rsidRPr="00204776">
        <w:rPr>
          <w:rStyle w:val="FootnoteReference"/>
          <w:rFonts w:ascii="Times New Roman" w:hAnsi="Times New Roman"/>
          <w:sz w:val="20"/>
          <w:szCs w:val="20"/>
        </w:rPr>
        <w:fldChar w:fldCharType="end"/>
      </w:r>
      <w:r w:rsidRPr="00204776">
        <w:rPr>
          <w:rFonts w:ascii="Times New Roman" w:hAnsi="Times New Roman"/>
          <w:sz w:val="20"/>
          <w:szCs w:val="20"/>
        </w:rPr>
        <w:t>.</w:t>
      </w:r>
    </w:p>
    <w:p w14:paraId="05C1A079" w14:textId="77777777" w:rsidR="00FC3D83" w:rsidRPr="00204776" w:rsidRDefault="00FC3D83" w:rsidP="00FC3D83">
      <w:pPr>
        <w:spacing w:after="0"/>
        <w:jc w:val="both"/>
        <w:outlineLvl w:val="0"/>
        <w:rPr>
          <w:rFonts w:ascii="Times New Roman" w:hAnsi="Times New Roman"/>
          <w:sz w:val="20"/>
          <w:szCs w:val="20"/>
        </w:rPr>
      </w:pPr>
    </w:p>
    <w:p w14:paraId="70360637" w14:textId="1888BEB3" w:rsidR="00FC3D83" w:rsidRPr="00204776" w:rsidRDefault="00FC3D83" w:rsidP="00FC3D83">
      <w:pPr>
        <w:spacing w:after="0"/>
        <w:jc w:val="both"/>
        <w:outlineLvl w:val="0"/>
        <w:rPr>
          <w:rFonts w:ascii="Times New Roman" w:hAnsi="Times New Roman"/>
          <w:sz w:val="20"/>
          <w:szCs w:val="20"/>
        </w:rPr>
      </w:pPr>
      <w:r w:rsidRPr="00204776">
        <w:rPr>
          <w:rFonts w:ascii="Times New Roman" w:hAnsi="Times New Roman"/>
          <w:sz w:val="20"/>
          <w:szCs w:val="20"/>
        </w:rPr>
        <w:t>Another band is observed at lower wavenumbers that is symmetric CF</w:t>
      </w:r>
      <w:r w:rsidRPr="00204776">
        <w:rPr>
          <w:rFonts w:ascii="Times New Roman" w:hAnsi="Times New Roman"/>
          <w:sz w:val="20"/>
          <w:szCs w:val="20"/>
          <w:vertAlign w:val="subscript"/>
        </w:rPr>
        <w:t>3</w:t>
      </w:r>
      <w:r w:rsidRPr="00204776">
        <w:rPr>
          <w:rFonts w:ascii="Times New Roman" w:hAnsi="Times New Roman"/>
          <w:sz w:val="20"/>
          <w:szCs w:val="20"/>
        </w:rPr>
        <w:t xml:space="preserve"> deformation at (ii) 760 cm</w:t>
      </w:r>
      <w:r w:rsidRPr="00204776">
        <w:rPr>
          <w:rFonts w:ascii="Times New Roman" w:hAnsi="Times New Roman"/>
          <w:sz w:val="20"/>
          <w:szCs w:val="20"/>
          <w:vertAlign w:val="superscript"/>
        </w:rPr>
        <w:t>-1</w:t>
      </w:r>
      <w:r w:rsidRPr="00204776">
        <w:rPr>
          <w:rFonts w:ascii="Times New Roman" w:hAnsi="Times New Roman"/>
          <w:sz w:val="20"/>
          <w:szCs w:val="20"/>
        </w:rPr>
        <w:t>. The appearance of this peak indicates the complexation of salt addition into the polymer host has occurred and the intensity of the peak increases as the concentration of salt increases. The CF</w:t>
      </w:r>
      <w:r w:rsidRPr="00204776">
        <w:rPr>
          <w:rFonts w:ascii="Times New Roman" w:hAnsi="Times New Roman"/>
          <w:sz w:val="20"/>
          <w:szCs w:val="20"/>
          <w:vertAlign w:val="subscript"/>
        </w:rPr>
        <w:t>3</w:t>
      </w:r>
      <w:r w:rsidRPr="00204776">
        <w:rPr>
          <w:rFonts w:ascii="Times New Roman" w:hAnsi="Times New Roman"/>
          <w:sz w:val="20"/>
          <w:szCs w:val="20"/>
        </w:rPr>
        <w:t xml:space="preserve"> deformation has appeared at 755</w:t>
      </w:r>
      <w:r>
        <w:rPr>
          <w:rFonts w:ascii="Times New Roman" w:hAnsi="Times New Roman"/>
          <w:sz w:val="20"/>
          <w:szCs w:val="20"/>
        </w:rPr>
        <w:t xml:space="preserve"> - </w:t>
      </w:r>
      <w:r w:rsidRPr="00204776">
        <w:rPr>
          <w:rFonts w:ascii="Times New Roman" w:hAnsi="Times New Roman"/>
          <w:sz w:val="20"/>
          <w:szCs w:val="20"/>
        </w:rPr>
        <w:t>765 cm</w:t>
      </w:r>
      <w:r w:rsidRPr="00204776">
        <w:rPr>
          <w:rFonts w:ascii="Times New Roman" w:hAnsi="Times New Roman"/>
          <w:sz w:val="20"/>
          <w:szCs w:val="20"/>
          <w:vertAlign w:val="superscript"/>
        </w:rPr>
        <w:t>-1</w:t>
      </w:r>
      <w:r w:rsidRPr="00204776">
        <w:rPr>
          <w:rFonts w:ascii="Times New Roman" w:hAnsi="Times New Roman"/>
          <w:sz w:val="20"/>
          <w:szCs w:val="20"/>
        </w:rPr>
        <w:t xml:space="preserve"> in the system of propylene carbonate (PC) with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xml:space="preserve"> salt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{"citationItems":[{"id":"ITEM-1","itemData":{"ISSN":"01266039","abstract":"Polymer gel electrolytes (PGEs) based on 49% methyl-grafted natural rubber (MG49) were first prepared by dissolving ammonium triflate (NH 4CF3SO3) in propylene carbonate (PC) by various molar concentrations of NH4CF3SO3 to obtain liquid electrolytes and were characterized by AC electrical impedance spectroscopy (ElS) measurements to study their conducting behaviour. The liquid electrolyte with optimum conductivity (0.7M) was then gelled with MG49 and their conductivity was also studied. The highest conductivity of liquid electrolyte was 3.6×10-3 Sem' and 2.9×10-2 Scm -1 for PGEs. The molecular interactions between components of NH 4CF3SO3, PC, and MG49 have been observed by ATR-FTIR spectroscopy study. The downshifting of C=O stretching frequency of PC from 1785 cm-1 to 1780 cm-1 and NH4+ band from 1634 cm-1 to 1626 cm-1 that has been obtained by spectroscopic data in addition of NH4CF3SO3 confirmed the complexation occurrence. Interaction between NH4CF 3SO3 and MG49 has also been investigated. This study is focused on the interactions between components in the PGE system and relates them with their conducting behavior.","author":[{"dropping-particle":"","family":"Kamisan","given":"A. S.","non-dropping-particle":"","parse-names":false,"suffix":""},{"dropping-particle":"","family":"Kudin","given":"T. I.T.","non-dropping-particle":"","parse-names":false,"suffix":""},{"dropping-particle":"","family":"Ali","given":"A. M.M.","non-dropping-particle":"","parse-names":false,"suffix":""},{"dropping-particle":"","family":"Yahya","given":"M. Z.A.","non-dropping-particle":"","parse-names":false,"suffix":""}],"container-title":"Sains Malaysiana","id":"ITEM-1","issue":"1","issued":{"date-parts":[["2011"]]},"page":"49-54","title":"Polymer gel electrolytes based on 49% methyl-grafted natural rubber","type":"article-journal","volume":"40"},"uris":["http://www.mendeley.com/documents/?uuid=2ef4dc0d-cb7f-48b2-bb5b-0ccef7d1d6dc"]}],"mendeley":{"formattedCitation":"[41]","plainTextFormattedCitation":"[41]","previouslyFormattedCitation":"[41]"},"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[41]</w:t>
      </w:r>
      <w:r w:rsidRPr="00204776">
        <w:rPr>
          <w:rStyle w:val="FootnoteReference"/>
          <w:rFonts w:ascii="Times New Roman" w:hAnsi="Times New Roman"/>
          <w:sz w:val="20"/>
          <w:szCs w:val="20"/>
        </w:rPr>
        <w:fldChar w:fldCharType="end"/>
      </w:r>
      <w:r w:rsidRPr="00204776">
        <w:rPr>
          <w:rFonts w:ascii="Times New Roman" w:hAnsi="Times New Roman"/>
          <w:sz w:val="20"/>
          <w:szCs w:val="20"/>
        </w:rPr>
        <w:t xml:space="preserve">. Other transmittance bands were also reported by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{"citationItems":[{"id":"ITEM-1","itemData":{"DOI":"10.1016/j.memsci.2013.12.022","ISSN":"03767388","abstract":"Experimental investigations on a sodium ion conducting polymer blend electrolyte system based on polyethylene oxide (PEO) and polyvinyl pyrrolidone (PVP), complexed with NaBr salt are presented in this paper. The complexed polymer blend electrolytes were obtained in the form of dimensionally stable and free-standing films by solution cast technique. Physical characterization by X-ray diffraction (XRD), Fourier transform infrared spectroscopy (FTIR), scanning electron microscopy (SEM), differential scanning calorimetry (DSC) and thermogravimetric analysis (TGA) were performed to study the structural properties, their change along with ion-polymer interactions and thermal stability of the samples. The transport numbers of different mobile species were determined by means of d.c. polarization and combined a.c./d.c. techniques. Cationic transportation was found to be dominant in the films of high degree of amorphicity. Electrical properties were measured as a function of composition and temperature using complex impedance spectroscopy. The temperature dependent electrical conductivity showed Arrhenius type behavior. Activation energies were found to decrease with increasing concentration of the salt. Electrochemical cells were prepared using PEO/PVP/NaBr polymer blend electrolyte system and their discharge characteristics were studied. These studies suggested the practical realization of electrochemical cells using the present sodium ion conducting polymer blend electrolyte system. © 2013.","author":[{"dropping-particle":"","family":"Kumar","given":"K. Kiran","non-dropping-particle":"","parse-names":false,"suffix":""},{"dropping-particle":"","family":"Ravi","given":"M.","non-dropping-particle":"","parse-names":false,"suffix":""},{"dropping-particle":"","family":"Pavani","given":"Y.","non-dropping-particle":"","parse-names":false,"suffix":""},{"dropping-particle":"","family":"Bhavani","given":"S.","non-dropping-particle":"","parse-names":false,"suffix":""},{"dropping-particle":"","family":"Sharma","given":"A. K.","non-dropping-particle":"","parse-names":false,"suffix":""},{"dropping-particle":"","family":"Narasimha Rao","given":"V. V.R.","non-dropping-particle":"","parse-names":false,"suffix":""}],"container-title":"Journal of Membrane Science","id":"ITEM-1","issued":{"date-parts":[["2014"]]},"page":"200-211","publisher":"Elsevier","title":"Investigations on PEO/PVP/NaBr complexed polymer blend electrolytes for electrochemical cell applications","type":"article-journal","volume":"454"},"uris":["http://www.mendeley.com/documents/?uuid=3f861f05-394c-41dc-b1db-cd743668e1ff"]}],"mendeley":{"formattedCitation":"[29]","manualFormatting":"Kumar et al.","plainTextFormattedCitation":"[29]","previouslyFormattedCitation":"[29]"},"properties":{"noteIndex":0},"schema":"https://github.com/citation-style-language/schema/raw/master/csl-citation.json"}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Kumar et al.</w:t>
      </w:r>
      <w:r w:rsidRPr="00204776">
        <w:rPr>
          <w:rStyle w:val="FootnoteReference"/>
          <w:rFonts w:ascii="Times New Roman" w:hAnsi="Times New Roman"/>
          <w:sz w:val="20"/>
          <w:szCs w:val="20"/>
        </w:rPr>
        <w:fldChar w:fldCharType="end"/>
      </w:r>
      <w:r w:rsidRPr="00204776">
        <w:rPr>
          <w:rFonts w:ascii="Times New Roman" w:hAnsi="Times New Roman"/>
          <w:sz w:val="20"/>
          <w:szCs w:val="20"/>
        </w:rPr>
        <w:t xml:space="preserve"> that are for </w:t>
      </w:r>
      <w:r w:rsidRPr="00204776">
        <w:rPr>
          <w:rFonts w:ascii="Times New Roman" w:hAnsi="Times New Roman"/>
          <w:sz w:val="20"/>
          <w:szCs w:val="20"/>
        </w:rPr>
        <w:t xml:space="preserve">symmetric and asymmetric CH </w:t>
      </w:r>
      <w:r>
        <w:rPr>
          <w:rFonts w:ascii="Times New Roman" w:hAnsi="Times New Roman"/>
          <w:sz w:val="20"/>
          <w:szCs w:val="20"/>
        </w:rPr>
        <w:t xml:space="preserve"> </w:t>
      </w:r>
      <w:r w:rsidRPr="00204776">
        <w:rPr>
          <w:rFonts w:ascii="Times New Roman" w:hAnsi="Times New Roman"/>
          <w:sz w:val="20"/>
          <w:szCs w:val="20"/>
        </w:rPr>
        <w:t xml:space="preserve">stretching </w:t>
      </w:r>
      <w:r>
        <w:rPr>
          <w:rFonts w:ascii="Times New Roman" w:hAnsi="Times New Roman"/>
          <w:sz w:val="20"/>
          <w:szCs w:val="20"/>
        </w:rPr>
        <w:t xml:space="preserve"> </w:t>
      </w:r>
      <w:r w:rsidRPr="00204776">
        <w:rPr>
          <w:rFonts w:ascii="Times New Roman" w:hAnsi="Times New Roman"/>
          <w:sz w:val="20"/>
          <w:szCs w:val="20"/>
        </w:rPr>
        <w:t>vibrations at 2700 - 3800 cm</w:t>
      </w:r>
      <w:r w:rsidRPr="00204776">
        <w:rPr>
          <w:rFonts w:ascii="Times New Roman" w:hAnsi="Times New Roman"/>
          <w:sz w:val="20"/>
          <w:szCs w:val="20"/>
          <w:vertAlign w:val="superscript"/>
        </w:rPr>
        <w:t>-1</w:t>
      </w:r>
      <w:r w:rsidRPr="00204776">
        <w:rPr>
          <w:rFonts w:ascii="Times New Roman" w:hAnsi="Times New Roman"/>
          <w:sz w:val="20"/>
          <w:szCs w:val="20"/>
        </w:rPr>
        <w:t xml:space="preserve"> and 2962 - 2695 cm</w:t>
      </w:r>
      <w:r w:rsidRPr="00204776">
        <w:rPr>
          <w:rFonts w:ascii="Times New Roman" w:hAnsi="Times New Roman"/>
          <w:sz w:val="20"/>
          <w:szCs w:val="20"/>
          <w:vertAlign w:val="superscript"/>
        </w:rPr>
        <w:t>-1</w:t>
      </w:r>
      <w:r w:rsidRPr="00204776">
        <w:rPr>
          <w:rFonts w:ascii="Times New Roman" w:hAnsi="Times New Roman"/>
          <w:sz w:val="20"/>
          <w:szCs w:val="20"/>
        </w:rPr>
        <w:t>, respectively. Symmetric and asymmetric CH stretching bands are located at (xii) 2897 cm</w:t>
      </w:r>
      <w:r w:rsidRPr="00204776">
        <w:rPr>
          <w:rFonts w:ascii="Times New Roman" w:hAnsi="Times New Roman"/>
          <w:sz w:val="20"/>
          <w:szCs w:val="20"/>
          <w:vertAlign w:val="superscript"/>
        </w:rPr>
        <w:t>-1</w:t>
      </w:r>
      <w:r w:rsidRPr="00204776">
        <w:rPr>
          <w:rFonts w:ascii="Times New Roman" w:hAnsi="Times New Roman"/>
          <w:sz w:val="20"/>
          <w:szCs w:val="20"/>
        </w:rPr>
        <w:t xml:space="preserve"> and (xiii) 3102 cm</w:t>
      </w:r>
      <w:r w:rsidRPr="00204776">
        <w:rPr>
          <w:rFonts w:ascii="Times New Roman" w:hAnsi="Times New Roman"/>
          <w:sz w:val="20"/>
          <w:szCs w:val="20"/>
          <w:vertAlign w:val="superscript"/>
        </w:rPr>
        <w:t>-1</w:t>
      </w:r>
      <w:r w:rsidRPr="00204776">
        <w:rPr>
          <w:rFonts w:ascii="Times New Roman" w:hAnsi="Times New Roman"/>
          <w:sz w:val="20"/>
          <w:szCs w:val="20"/>
        </w:rPr>
        <w:t xml:space="preserve"> for S45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{"citationItems":[{"id":"ITEM-1","itemData":{"DOI":"10.1016/j.memsci.2013.12.022","ISSN":"03767388","abstract":"Experimental investigations on a sodium ion conducting polymer blend electrolyte system based on polyethylene oxide (PEO) and polyvinyl pyrrolidone (PVP), complexed with NaBr salt are presented in this paper. The complexed polymer blend electrolytes were obtained in the form of dimensionally stable and free-standing films by solution cast technique. Physical characterization by X-ray diffraction (XRD), Fourier transform infrared spectroscopy (FTIR), scanning electron microscopy (SEM), differential scanning calorimetry (DSC) and thermogravimetric analysis (TGA) were performed to study the structural properties, their change along with ion-polymer interactions and thermal stability of the samples. The transport numbers of different mobile species were determined by means of d.c. polarization and combined a.c./d.c. techniques. Cationic transportation was found to be dominant in the films of high degree of amorphicity. Electrical properties were measured as a function of composition and temperature using complex impedance spectroscopy. The temperature dependent electrical conductivity showed Arrhenius type behavior. Activation energies were found to decrease with increasing concentration of the salt. Electrochemical cells were prepared using PEO/PVP/NaBr polymer blend electrolyte system and their discharge characteristics were studied. These studies suggested the practical realization of electrochemical cells using the present sodium ion conducting polymer blend electrolyte system. © 2013.","author":[{"dropping-particle":"","family":"Kumar","given":"K. Kiran","non-dropping-particle":"","parse-names":false,"suffix":""},{"dropping-particle":"","family":"Ravi","given":"M.","non-dropping-particle":"","parse-names":false,"suffix":""},{"dropping-particle":"","family":"Pavani","given":"Y.","non-dropping-particle":"","parse-names":false,"suffix":""},{"dropping-particle":"","family":"Bhavani","given":"S.","non-dropping-particle":"","parse-names":false,"suffix":""},{"dropping-particle":"","family":"Sharma","given":"A. K.","non-dropping-particle":"","parse-names":false,"suffix":""},{"dropping-particle":"","family":"Narasimha Rao","given":"V. V.R.","non-dropping-particle":"","parse-names":false,"suffix":""}],"container-title":"Journal of Membrane Science","id":"ITEM-1","issued":{"date-parts":[["2014"]]},"page":"200-211","publisher":"Elsevier","title":"Investigations on PEO/PVP/NaBr complexed polymer blend electrolytes for electrochemical cell applications","type":"article-journal","volume":"454"},"uris":["http://www.mendeley.com/documents/?uuid=3f861f05-394c-41dc-b1db-cd743668e1ff"]}],"mendeley":{"formattedCitation":"[29]","plainTextFormattedCitation":"[29]","previouslyFormattedCitation":"[29]"},"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[29]</w:t>
      </w:r>
      <w:r w:rsidRPr="00204776">
        <w:rPr>
          <w:rStyle w:val="FootnoteReference"/>
          <w:rFonts w:ascii="Times New Roman" w:hAnsi="Times New Roman"/>
          <w:sz w:val="20"/>
          <w:szCs w:val="20"/>
        </w:rPr>
        <w:fldChar w:fldCharType="end"/>
      </w:r>
      <w:r w:rsidRPr="00204776">
        <w:rPr>
          <w:rFonts w:ascii="Times New Roman" w:hAnsi="Times New Roman"/>
          <w:sz w:val="20"/>
          <w:szCs w:val="20"/>
        </w:rPr>
        <w:t xml:space="preserve">. </w:t>
      </w:r>
    </w:p>
    <w:p w14:paraId="0CD2DBB0" w14:textId="77777777" w:rsidR="00FC3D83" w:rsidRDefault="00FC3D83" w:rsidP="00204776">
      <w:pPr>
        <w:spacing w:after="0"/>
        <w:jc w:val="both"/>
        <w:outlineLvl w:val="0"/>
        <w:rPr>
          <w:rFonts w:ascii="Times New Roman" w:hAnsi="Times New Roman"/>
          <w:sz w:val="20"/>
          <w:szCs w:val="20"/>
        </w:rPr>
      </w:pPr>
    </w:p>
    <w:p w14:paraId="7C4B1141" w14:textId="4796EE7D" w:rsidR="00FC3D83" w:rsidRDefault="00FC3D83" w:rsidP="00204776">
      <w:pPr>
        <w:spacing w:after="0"/>
        <w:jc w:val="both"/>
        <w:outlineLvl w:val="0"/>
        <w:rPr>
          <w:rFonts w:ascii="Times New Roman" w:hAnsi="Times New Roman"/>
          <w:sz w:val="20"/>
          <w:szCs w:val="20"/>
        </w:rPr>
        <w:sectPr w:rsidR="00FC3D83" w:rsidSect="00FC3D83">
          <w:headerReference w:type="even" r:id="rId18"/>
          <w:headerReference w:type="default" r:id="rId19"/>
          <w:footerReference w:type="even" r:id="rId20"/>
          <w:headerReference w:type="first" r:id="rId21"/>
          <w:type w:val="continuous"/>
          <w:pgSz w:w="12240" w:h="15840" w:code="1"/>
          <w:pgMar w:top="1800" w:right="1469" w:bottom="1699" w:left="1440" w:header="706" w:footer="706" w:gutter="0"/>
          <w:pgNumType w:start="0"/>
          <w:cols w:num="2" w:space="403"/>
          <w:docGrid w:linePitch="360"/>
        </w:sectPr>
      </w:pPr>
      <w:r w:rsidRPr="00204776">
        <w:rPr>
          <w:rFonts w:ascii="Times New Roman" w:hAnsi="Times New Roman"/>
          <w:sz w:val="20"/>
          <w:szCs w:val="20"/>
        </w:rPr>
        <w:t>The FTIR spectroscopy is also an analytical technique that can further be used to analyze the transport properties of an electrolyte. This study was performed for further understanding of the ionic conductivity (</w:t>
      </w:r>
      <w:r w:rsidRPr="00204776">
        <w:rPr>
          <w:rFonts w:ascii="Times New Roman" w:hAnsi="Times New Roman"/>
          <w:i/>
          <w:iCs/>
          <w:sz w:val="20"/>
          <w:szCs w:val="20"/>
        </w:rPr>
        <w:t>σ</w:t>
      </w:r>
      <w:r w:rsidRPr="00204776">
        <w:rPr>
          <w:rFonts w:ascii="Times New Roman" w:hAnsi="Times New Roman"/>
          <w:sz w:val="20"/>
          <w:szCs w:val="20"/>
        </w:rPr>
        <w:t>) and its relationship with the number density of mobile ion (</w:t>
      </w:r>
      <w:r w:rsidRPr="00204776">
        <w:rPr>
          <w:rFonts w:ascii="Times New Roman" w:hAnsi="Times New Roman"/>
          <w:i/>
          <w:iCs/>
          <w:sz w:val="20"/>
          <w:szCs w:val="20"/>
        </w:rPr>
        <w:t>n</w:t>
      </w:r>
      <w:r w:rsidRPr="00204776">
        <w:rPr>
          <w:rFonts w:ascii="Times New Roman" w:hAnsi="Times New Roman"/>
          <w:sz w:val="20"/>
          <w:szCs w:val="20"/>
        </w:rPr>
        <w:t>), ionic mobility (</w:t>
      </w:r>
      <w:r w:rsidRPr="00204776">
        <w:rPr>
          <w:rFonts w:ascii="Times New Roman" w:hAnsi="Times New Roman"/>
          <w:i/>
          <w:iCs/>
          <w:sz w:val="20"/>
          <w:szCs w:val="20"/>
        </w:rPr>
        <w:t>µ</w:t>
      </w:r>
      <w:r w:rsidRPr="00204776">
        <w:rPr>
          <w:rFonts w:ascii="Times New Roman" w:hAnsi="Times New Roman"/>
          <w:sz w:val="20"/>
          <w:szCs w:val="20"/>
        </w:rPr>
        <w:t>) and diffusion coefficient (</w:t>
      </w:r>
      <w:r w:rsidRPr="00204776">
        <w:rPr>
          <w:rFonts w:ascii="Times New Roman" w:hAnsi="Times New Roman"/>
          <w:i/>
          <w:iCs/>
          <w:sz w:val="20"/>
          <w:szCs w:val="20"/>
        </w:rPr>
        <w:t>D</w:t>
      </w:r>
      <w:r w:rsidRPr="00204776">
        <w:rPr>
          <w:rFonts w:ascii="Times New Roman" w:hAnsi="Times New Roman"/>
          <w:sz w:val="20"/>
          <w:szCs w:val="20"/>
        </w:rPr>
        <w:t xml:space="preserve">)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{"citationItems":[{"id":"ITEM-1","itemData":{"DOI":"10.1039/c3cp53830c","ISSN":"14639076","abstract":"In this work, we introduce a method based on impedance spectroscopy and the equations developed to evaluate, with a good degree of accuracy, the number density, mobility and diffusion coefficient of mobile ions. Nyquist plots of electrolytes based on poly(acrylonitrile) or PAN and methyl cellulose (MC) incorporated with lithium bis(oxalato)borate have been established from impedance measurements. Equivalent circuits based on a resistor and \"leaky capacitor(s)\" have been determined and the relevant impedance equations derived. The values of the parameters required in the equation are obtained from the Nyquist plots and the parameters that cannot be obtained from the respective plots have been obtained by trial and error in order to fit the Nyquist plots. The transport parameters are calculated using the developed equations and the results have been compared with those obtained from the broadband dielectric response (BDR) method. Finally, Fourier transform infrared (FTIR) spectroscopy has been used to verify the results obtained from the two approaches at room and elevated temperatures. This journal is © 2014 the Owner Societies.","author":[{"dropping-particle":"","family":"Arof","given":"A. K.","non-dropping-particle":"","parse-names":false,"suffix":""},{"dropping-particle":"","family":"Amirudin","given":"S.","non-dropping-particle":"","parse-names":false,"suffix":""},{"dropping-particle":"","family":"Yusof","given":"S. Z.","non-dropping-particle":"","parse-names":false,"suffix":""},{"dropping-particle":"","family":"Noor","given":"I. M.","non-dropping-particle":"","parse-names":false,"suffix":""}],"container-title":"Physical Chemistry Chemical Physics","id":"ITEM-1","issue":"5","issued":{"date-parts":[["2014"]]},"page":"1856-1867","title":"A method based on impedance spectroscopy to determine transport properties of polymer electrolytes","type":"article-journal","volume":"16"},"uris":["http://www.mendeley.com/documents/?uuid=fbb145f7-54fc-421f-b565-e0ff9eb1a608"]}],"mendeley":{"formattedCitation":"[42]","plainTextFormattedCitation":"[42]","previouslyFormattedCitation":"[42]"},"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[42]</w:t>
      </w:r>
      <w:r w:rsidRPr="00204776">
        <w:rPr>
          <w:rStyle w:val="FootnoteReference"/>
          <w:rFonts w:ascii="Times New Roman" w:hAnsi="Times New Roman"/>
          <w:sz w:val="20"/>
          <w:szCs w:val="20"/>
        </w:rPr>
        <w:fldChar w:fldCharType="end"/>
      </w:r>
      <w:r w:rsidRPr="00204776">
        <w:rPr>
          <w:rFonts w:ascii="Times New Roman" w:hAnsi="Times New Roman"/>
          <w:sz w:val="20"/>
          <w:szCs w:val="20"/>
        </w:rPr>
        <w:t xml:space="preserve">. The overlapping bands can be solved through FTIR deconvolution by compensating the essential line widths of a particular band. This technique yields spectra that have much narrower bands and can distinguish space features closely. </w:t>
      </w:r>
    </w:p>
    <w:p w14:paraId="37BC3053" w14:textId="77777777" w:rsidR="00204776" w:rsidRPr="00204776" w:rsidRDefault="00204776" w:rsidP="00204776">
      <w:pPr>
        <w:spacing w:after="0"/>
        <w:jc w:val="both"/>
        <w:outlineLvl w:val="0"/>
        <w:rPr>
          <w:rFonts w:ascii="Times New Roman" w:hAnsi="Times New Roman"/>
          <w:sz w:val="20"/>
          <w:szCs w:val="20"/>
        </w:rPr>
      </w:pPr>
      <w:r w:rsidRPr="00204776">
        <w:rPr>
          <w:rFonts w:ascii="Times New Roman" w:hAnsi="Times New Roman"/>
          <w:noProof/>
          <w:sz w:val="20"/>
          <w:szCs w:val="20"/>
          <w:lang w:val="ms-MY" w:eastAsia="ms-MY"/>
        </w:rPr>
        <w:drawing>
          <wp:anchor distT="0" distB="0" distL="114300" distR="114300" simplePos="0" relativeHeight="251671040" behindDoc="1" locked="0" layoutInCell="1" allowOverlap="1" wp14:anchorId="11011290" wp14:editId="70354B4E">
            <wp:simplePos x="0" y="0"/>
            <wp:positionH relativeFrom="margin">
              <wp:align>center</wp:align>
            </wp:positionH>
            <wp:positionV relativeFrom="paragraph">
              <wp:posOffset>103505</wp:posOffset>
            </wp:positionV>
            <wp:extent cx="4500000" cy="2700000"/>
            <wp:effectExtent l="0" t="0" r="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4996B57F" w14:textId="77777777" w:rsidR="00204776" w:rsidRPr="00204776" w:rsidRDefault="00204776" w:rsidP="00204776">
      <w:pPr>
        <w:spacing w:after="0"/>
        <w:jc w:val="both"/>
        <w:outlineLvl w:val="0"/>
        <w:rPr>
          <w:rFonts w:ascii="Times New Roman" w:hAnsi="Times New Roman"/>
          <w:sz w:val="20"/>
          <w:szCs w:val="20"/>
        </w:rPr>
      </w:pPr>
    </w:p>
    <w:p w14:paraId="35BD9EB5" w14:textId="77777777" w:rsidR="00204776" w:rsidRPr="00204776" w:rsidRDefault="00204776" w:rsidP="00204776">
      <w:pPr>
        <w:spacing w:after="0"/>
        <w:jc w:val="both"/>
        <w:outlineLvl w:val="0"/>
        <w:rPr>
          <w:rFonts w:ascii="Times New Roman" w:hAnsi="Times New Roman"/>
          <w:sz w:val="20"/>
          <w:szCs w:val="20"/>
        </w:rPr>
      </w:pPr>
    </w:p>
    <w:p w14:paraId="467E49DD" w14:textId="77777777" w:rsidR="00204776" w:rsidRPr="00204776" w:rsidRDefault="00204776" w:rsidP="00204776">
      <w:pPr>
        <w:spacing w:after="0"/>
        <w:jc w:val="both"/>
        <w:outlineLvl w:val="0"/>
        <w:rPr>
          <w:rFonts w:ascii="Times New Roman" w:hAnsi="Times New Roman"/>
          <w:sz w:val="20"/>
          <w:szCs w:val="20"/>
        </w:rPr>
      </w:pPr>
    </w:p>
    <w:p w14:paraId="75E48164" w14:textId="77777777" w:rsidR="00204776" w:rsidRPr="00204776" w:rsidRDefault="00204776" w:rsidP="00204776">
      <w:pPr>
        <w:spacing w:after="0"/>
        <w:jc w:val="both"/>
        <w:outlineLvl w:val="0"/>
        <w:rPr>
          <w:rFonts w:ascii="Times New Roman" w:hAnsi="Times New Roman"/>
          <w:sz w:val="20"/>
          <w:szCs w:val="20"/>
        </w:rPr>
      </w:pPr>
    </w:p>
    <w:p w14:paraId="5A44DEED" w14:textId="77777777" w:rsidR="00204776" w:rsidRPr="00204776" w:rsidRDefault="00204776" w:rsidP="00204776">
      <w:pPr>
        <w:spacing w:after="0"/>
        <w:jc w:val="both"/>
        <w:outlineLvl w:val="0"/>
        <w:rPr>
          <w:rFonts w:ascii="Times New Roman" w:hAnsi="Times New Roman"/>
          <w:sz w:val="20"/>
          <w:szCs w:val="20"/>
        </w:rPr>
      </w:pPr>
    </w:p>
    <w:p w14:paraId="1F28FED8" w14:textId="77777777" w:rsidR="00204776" w:rsidRPr="00204776" w:rsidRDefault="00204776" w:rsidP="00204776">
      <w:pPr>
        <w:spacing w:after="0"/>
        <w:jc w:val="both"/>
        <w:outlineLvl w:val="0"/>
        <w:rPr>
          <w:rFonts w:ascii="Times New Roman" w:hAnsi="Times New Roman"/>
          <w:sz w:val="20"/>
          <w:szCs w:val="20"/>
        </w:rPr>
      </w:pPr>
    </w:p>
    <w:p w14:paraId="02C568A8" w14:textId="77777777" w:rsidR="00204776" w:rsidRPr="00204776" w:rsidRDefault="00204776" w:rsidP="00204776">
      <w:pPr>
        <w:spacing w:after="0"/>
        <w:jc w:val="both"/>
        <w:outlineLvl w:val="0"/>
        <w:rPr>
          <w:rFonts w:ascii="Times New Roman" w:hAnsi="Times New Roman"/>
          <w:sz w:val="20"/>
          <w:szCs w:val="20"/>
        </w:rPr>
      </w:pPr>
    </w:p>
    <w:p w14:paraId="6A4CB3BE" w14:textId="77777777" w:rsidR="00204776" w:rsidRPr="00204776" w:rsidRDefault="00204776" w:rsidP="00204776">
      <w:pPr>
        <w:spacing w:after="0"/>
        <w:jc w:val="both"/>
        <w:outlineLvl w:val="0"/>
        <w:rPr>
          <w:rFonts w:ascii="Times New Roman" w:hAnsi="Times New Roman"/>
          <w:sz w:val="20"/>
          <w:szCs w:val="20"/>
        </w:rPr>
      </w:pPr>
    </w:p>
    <w:p w14:paraId="1B988181" w14:textId="77777777" w:rsidR="00204776" w:rsidRPr="00204776" w:rsidRDefault="00204776" w:rsidP="00204776">
      <w:pPr>
        <w:spacing w:after="0"/>
        <w:jc w:val="both"/>
        <w:outlineLvl w:val="0"/>
        <w:rPr>
          <w:rFonts w:ascii="Times New Roman" w:hAnsi="Times New Roman"/>
          <w:sz w:val="20"/>
          <w:szCs w:val="20"/>
        </w:rPr>
      </w:pPr>
    </w:p>
    <w:p w14:paraId="44ACF78C" w14:textId="77777777" w:rsidR="00204776" w:rsidRPr="00204776" w:rsidRDefault="00204776" w:rsidP="00204776">
      <w:pPr>
        <w:spacing w:after="0"/>
        <w:jc w:val="both"/>
        <w:outlineLvl w:val="0"/>
        <w:rPr>
          <w:rFonts w:ascii="Times New Roman" w:hAnsi="Times New Roman"/>
          <w:sz w:val="20"/>
          <w:szCs w:val="20"/>
        </w:rPr>
      </w:pPr>
    </w:p>
    <w:p w14:paraId="3AA18CDA" w14:textId="77777777" w:rsidR="00204776" w:rsidRPr="00204776" w:rsidRDefault="00204776" w:rsidP="00204776">
      <w:pPr>
        <w:spacing w:after="0"/>
        <w:jc w:val="both"/>
        <w:outlineLvl w:val="0"/>
        <w:rPr>
          <w:rFonts w:ascii="Times New Roman" w:hAnsi="Times New Roman"/>
          <w:sz w:val="20"/>
          <w:szCs w:val="20"/>
        </w:rPr>
      </w:pPr>
    </w:p>
    <w:p w14:paraId="62A55C9D" w14:textId="77777777" w:rsidR="00204776" w:rsidRPr="00204776" w:rsidRDefault="00204776" w:rsidP="00204776">
      <w:pPr>
        <w:spacing w:after="0"/>
        <w:jc w:val="both"/>
        <w:outlineLvl w:val="0"/>
        <w:rPr>
          <w:rFonts w:ascii="Times New Roman" w:hAnsi="Times New Roman"/>
          <w:sz w:val="20"/>
          <w:szCs w:val="20"/>
        </w:rPr>
      </w:pPr>
    </w:p>
    <w:p w14:paraId="7CDECF91" w14:textId="77777777" w:rsidR="00204776" w:rsidRPr="00204776" w:rsidRDefault="00204776" w:rsidP="00204776">
      <w:pPr>
        <w:tabs>
          <w:tab w:val="left" w:pos="6231"/>
        </w:tabs>
        <w:spacing w:after="0"/>
        <w:jc w:val="both"/>
        <w:outlineLvl w:val="0"/>
        <w:rPr>
          <w:rFonts w:ascii="Times New Roman" w:hAnsi="Times New Roman"/>
          <w:sz w:val="20"/>
          <w:szCs w:val="20"/>
        </w:rPr>
      </w:pPr>
    </w:p>
    <w:p w14:paraId="0ACDFA65" w14:textId="77777777" w:rsidR="00204776" w:rsidRPr="00204776" w:rsidRDefault="00204776" w:rsidP="00204776">
      <w:pPr>
        <w:spacing w:after="0"/>
        <w:jc w:val="both"/>
        <w:outlineLvl w:val="0"/>
        <w:rPr>
          <w:rFonts w:ascii="Times New Roman" w:hAnsi="Times New Roman"/>
          <w:sz w:val="20"/>
          <w:szCs w:val="20"/>
        </w:rPr>
      </w:pPr>
    </w:p>
    <w:p w14:paraId="1B0BACF7" w14:textId="77777777" w:rsidR="00204776" w:rsidRPr="00204776" w:rsidRDefault="00204776" w:rsidP="00204776">
      <w:pPr>
        <w:spacing w:after="0"/>
        <w:jc w:val="both"/>
        <w:outlineLvl w:val="0"/>
        <w:rPr>
          <w:rFonts w:ascii="Times New Roman" w:hAnsi="Times New Roman"/>
          <w:sz w:val="20"/>
          <w:szCs w:val="20"/>
        </w:rPr>
      </w:pPr>
    </w:p>
    <w:p w14:paraId="3097BE6C" w14:textId="77777777" w:rsidR="00204776" w:rsidRPr="00204776" w:rsidRDefault="00204776" w:rsidP="0059390D">
      <w:pPr>
        <w:spacing w:after="120"/>
        <w:jc w:val="both"/>
        <w:outlineLvl w:val="0"/>
        <w:rPr>
          <w:rFonts w:ascii="Times New Roman" w:hAnsi="Times New Roman"/>
          <w:sz w:val="20"/>
          <w:szCs w:val="20"/>
        </w:rPr>
      </w:pPr>
    </w:p>
    <w:p w14:paraId="4870F2E6" w14:textId="27953A47" w:rsidR="00204776" w:rsidRPr="00204776" w:rsidRDefault="00204776" w:rsidP="0059390D">
      <w:pPr>
        <w:spacing w:after="0"/>
        <w:jc w:val="center"/>
        <w:outlineLvl w:val="0"/>
        <w:rPr>
          <w:rFonts w:ascii="Times New Roman" w:hAnsi="Times New Roman"/>
          <w:sz w:val="20"/>
          <w:szCs w:val="20"/>
        </w:rPr>
      </w:pPr>
      <w:r w:rsidRPr="00204776">
        <w:rPr>
          <w:rFonts w:ascii="Times New Roman" w:hAnsi="Times New Roman"/>
          <w:sz w:val="20"/>
          <w:szCs w:val="20"/>
        </w:rPr>
        <w:t xml:space="preserve">Figure 1. </w:t>
      </w:r>
      <w:r w:rsidR="0059390D">
        <w:rPr>
          <w:rFonts w:ascii="Times New Roman" w:hAnsi="Times New Roman"/>
          <w:sz w:val="20"/>
          <w:szCs w:val="20"/>
        </w:rPr>
        <w:t xml:space="preserve"> </w:t>
      </w:r>
      <w:r w:rsidRPr="00204776">
        <w:rPr>
          <w:rFonts w:ascii="Times New Roman" w:hAnsi="Times New Roman"/>
          <w:sz w:val="20"/>
          <w:szCs w:val="20"/>
        </w:rPr>
        <w:t>Ionic conductivity at room temperature for PEO-GO-NH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 xml:space="preserve">3 </w:t>
      </w:r>
      <w:r w:rsidRPr="00204776">
        <w:rPr>
          <w:rFonts w:ascii="Times New Roman" w:hAnsi="Times New Roman"/>
          <w:sz w:val="20"/>
          <w:szCs w:val="20"/>
        </w:rPr>
        <w:t>system</w:t>
      </w:r>
    </w:p>
    <w:p w14:paraId="15F512A5" w14:textId="044814B2" w:rsidR="0059390D" w:rsidRDefault="0059390D" w:rsidP="00204776">
      <w:pPr>
        <w:spacing w:after="0"/>
        <w:jc w:val="both"/>
        <w:outlineLvl w:val="0"/>
        <w:rPr>
          <w:rFonts w:ascii="Times New Roman" w:hAnsi="Times New Roman"/>
          <w:sz w:val="20"/>
          <w:szCs w:val="20"/>
        </w:rPr>
      </w:pPr>
    </w:p>
    <w:p w14:paraId="5C4E97A0" w14:textId="4E1BC059" w:rsidR="005C1DFF" w:rsidRDefault="005C1DFF" w:rsidP="00204776">
      <w:pPr>
        <w:spacing w:after="0"/>
        <w:jc w:val="both"/>
        <w:outlineLvl w:val="0"/>
        <w:rPr>
          <w:rFonts w:ascii="Times New Roman" w:hAnsi="Times New Roman"/>
          <w:sz w:val="20"/>
          <w:szCs w:val="20"/>
        </w:rPr>
      </w:pPr>
    </w:p>
    <w:p w14:paraId="19AEED67" w14:textId="66D63E70" w:rsidR="005C1DFF" w:rsidRDefault="005C1DFF" w:rsidP="00204776">
      <w:pPr>
        <w:spacing w:after="0"/>
        <w:jc w:val="both"/>
        <w:outlineLvl w:val="0"/>
        <w:rPr>
          <w:rFonts w:ascii="Times New Roman" w:hAnsi="Times New Roman"/>
          <w:sz w:val="20"/>
          <w:szCs w:val="20"/>
        </w:rPr>
      </w:pPr>
    </w:p>
    <w:p w14:paraId="44264D77" w14:textId="0C76B4F6" w:rsidR="005C1DFF" w:rsidRDefault="005C1DFF" w:rsidP="00204776">
      <w:pPr>
        <w:spacing w:after="0"/>
        <w:jc w:val="both"/>
        <w:outlineLvl w:val="0"/>
        <w:rPr>
          <w:rFonts w:ascii="Times New Roman" w:hAnsi="Times New Roman"/>
          <w:sz w:val="20"/>
          <w:szCs w:val="20"/>
        </w:rPr>
      </w:pPr>
    </w:p>
    <w:p w14:paraId="4108F5F8" w14:textId="0FD0F234" w:rsidR="005C1DFF" w:rsidRDefault="005C1DFF" w:rsidP="00204776">
      <w:pPr>
        <w:spacing w:after="0"/>
        <w:jc w:val="both"/>
        <w:outlineLvl w:val="0"/>
        <w:rPr>
          <w:rFonts w:ascii="Times New Roman" w:hAnsi="Times New Roman"/>
          <w:sz w:val="20"/>
          <w:szCs w:val="20"/>
        </w:rPr>
      </w:pPr>
    </w:p>
    <w:p w14:paraId="5DE876D3" w14:textId="3A2376DC" w:rsidR="005C1DFF" w:rsidRDefault="005C1DFF" w:rsidP="00204776">
      <w:pPr>
        <w:spacing w:after="0"/>
        <w:jc w:val="both"/>
        <w:outlineLvl w:val="0"/>
        <w:rPr>
          <w:rFonts w:ascii="Times New Roman" w:hAnsi="Times New Roman"/>
          <w:sz w:val="20"/>
          <w:szCs w:val="20"/>
        </w:rPr>
      </w:pPr>
    </w:p>
    <w:p w14:paraId="7D93B993" w14:textId="27432C92" w:rsidR="005C1DFF" w:rsidRDefault="005C1DFF" w:rsidP="00204776">
      <w:pPr>
        <w:spacing w:after="0"/>
        <w:jc w:val="both"/>
        <w:outlineLvl w:val="0"/>
        <w:rPr>
          <w:rFonts w:ascii="Times New Roman" w:hAnsi="Times New Roman"/>
          <w:sz w:val="20"/>
          <w:szCs w:val="20"/>
        </w:rPr>
      </w:pPr>
    </w:p>
    <w:p w14:paraId="5711B3BB" w14:textId="5D28ECD7" w:rsidR="005C1DFF" w:rsidRDefault="005C1DFF" w:rsidP="00204776">
      <w:pPr>
        <w:spacing w:after="0"/>
        <w:jc w:val="both"/>
        <w:outlineLvl w:val="0"/>
        <w:rPr>
          <w:rFonts w:ascii="Times New Roman" w:hAnsi="Times New Roman"/>
          <w:sz w:val="20"/>
          <w:szCs w:val="20"/>
        </w:rPr>
      </w:pPr>
    </w:p>
    <w:p w14:paraId="0612E121" w14:textId="1D536D7B" w:rsidR="005C1DFF" w:rsidRDefault="005C1DFF" w:rsidP="00204776">
      <w:pPr>
        <w:spacing w:after="0"/>
        <w:jc w:val="both"/>
        <w:outlineLvl w:val="0"/>
        <w:rPr>
          <w:rFonts w:ascii="Times New Roman" w:hAnsi="Times New Roman"/>
          <w:sz w:val="20"/>
          <w:szCs w:val="20"/>
        </w:rPr>
      </w:pPr>
    </w:p>
    <w:p w14:paraId="249BCDE5" w14:textId="0836853D" w:rsidR="005C1DFF" w:rsidRDefault="005C1DFF" w:rsidP="00204776">
      <w:pPr>
        <w:spacing w:after="0"/>
        <w:jc w:val="both"/>
        <w:outlineLvl w:val="0"/>
        <w:rPr>
          <w:rFonts w:ascii="Times New Roman" w:hAnsi="Times New Roman"/>
          <w:sz w:val="20"/>
          <w:szCs w:val="20"/>
        </w:rPr>
      </w:pPr>
    </w:p>
    <w:p w14:paraId="2EA22DBB" w14:textId="77777777" w:rsidR="005C1DFF" w:rsidRPr="00204776" w:rsidRDefault="005C1DFF" w:rsidP="00204776">
      <w:pPr>
        <w:spacing w:after="0"/>
        <w:jc w:val="both"/>
        <w:outlineLvl w:val="0"/>
        <w:rPr>
          <w:rFonts w:ascii="Times New Roman" w:hAnsi="Times New Roman"/>
          <w:sz w:val="20"/>
          <w:szCs w:val="20"/>
        </w:rPr>
      </w:pPr>
    </w:p>
    <w:p w14:paraId="30D098C6" w14:textId="7C9A4CAC" w:rsidR="00204776" w:rsidRPr="00204776" w:rsidRDefault="00204776" w:rsidP="0059390D">
      <w:pPr>
        <w:spacing w:after="120"/>
        <w:jc w:val="center"/>
        <w:outlineLvl w:val="0"/>
        <w:rPr>
          <w:rFonts w:ascii="Times New Roman" w:hAnsi="Times New Roman"/>
          <w:sz w:val="20"/>
          <w:szCs w:val="20"/>
        </w:rPr>
      </w:pPr>
      <w:r w:rsidRPr="00204776">
        <w:rPr>
          <w:rFonts w:ascii="Times New Roman" w:hAnsi="Times New Roman"/>
          <w:sz w:val="20"/>
          <w:szCs w:val="20"/>
        </w:rPr>
        <w:lastRenderedPageBreak/>
        <w:t xml:space="preserve">Table 2. </w:t>
      </w:r>
      <w:r w:rsidR="0059390D">
        <w:rPr>
          <w:rFonts w:ascii="Times New Roman" w:hAnsi="Times New Roman"/>
          <w:sz w:val="20"/>
          <w:szCs w:val="20"/>
        </w:rPr>
        <w:t xml:space="preserve"> </w:t>
      </w:r>
      <w:r w:rsidRPr="00204776">
        <w:rPr>
          <w:rFonts w:ascii="Times New Roman" w:hAnsi="Times New Roman"/>
          <w:sz w:val="20"/>
          <w:szCs w:val="20"/>
        </w:rPr>
        <w:t>Vibrational assignments of salted system for PEO-GO-NH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 xml:space="preserve">3 </w:t>
      </w:r>
      <w:r w:rsidRPr="00204776">
        <w:rPr>
          <w:rFonts w:ascii="Times New Roman" w:hAnsi="Times New Roman"/>
          <w:sz w:val="20"/>
          <w:szCs w:val="20"/>
        </w:rPr>
        <w:t>system</w:t>
      </w:r>
    </w:p>
    <w:tbl>
      <w:tblPr>
        <w:tblW w:w="0" w:type="auto"/>
        <w:jc w:val="center"/>
        <w:tblLook w:val="04A0" w:firstRow="1" w:lastRow="0" w:firstColumn="1" w:lastColumn="0" w:noHBand="0" w:noVBand="1"/>
      </w:tblPr>
      <w:tblGrid>
        <w:gridCol w:w="720"/>
        <w:gridCol w:w="1210"/>
        <w:gridCol w:w="2481"/>
        <w:gridCol w:w="1150"/>
      </w:tblGrid>
      <w:tr w:rsidR="00204776" w:rsidRPr="0059390D" w14:paraId="3282A633" w14:textId="77777777" w:rsidTr="0059390D">
        <w:trPr>
          <w:jc w:val="center"/>
        </w:trPr>
        <w:tc>
          <w:tcPr>
            <w:tcW w:w="0" w:type="auto"/>
            <w:gridSpan w:val="2"/>
            <w:tcBorders>
              <w:top w:val="single" w:sz="4" w:space="0" w:color="auto"/>
              <w:bottom w:val="single" w:sz="4" w:space="0" w:color="auto"/>
            </w:tcBorders>
            <w:vAlign w:val="center"/>
          </w:tcPr>
          <w:p w14:paraId="4D81B706" w14:textId="77777777" w:rsidR="00204776" w:rsidRPr="0059390D" w:rsidRDefault="00204776" w:rsidP="0059390D">
            <w:pPr>
              <w:spacing w:before="60" w:after="60"/>
              <w:outlineLvl w:val="0"/>
              <w:rPr>
                <w:rFonts w:ascii="Times New Roman" w:hAnsi="Times New Roman"/>
                <w:b/>
                <w:bCs/>
                <w:sz w:val="20"/>
                <w:szCs w:val="20"/>
              </w:rPr>
            </w:pPr>
            <w:r w:rsidRPr="0059390D">
              <w:rPr>
                <w:rFonts w:ascii="Times New Roman" w:hAnsi="Times New Roman"/>
                <w:b/>
                <w:bCs/>
                <w:sz w:val="20"/>
                <w:szCs w:val="20"/>
              </w:rPr>
              <w:t>Wavenumber (cm</w:t>
            </w:r>
            <w:r w:rsidRPr="0059390D">
              <w:rPr>
                <w:rFonts w:ascii="Times New Roman" w:hAnsi="Times New Roman"/>
                <w:b/>
                <w:bCs/>
                <w:sz w:val="20"/>
                <w:szCs w:val="20"/>
                <w:vertAlign w:val="superscript"/>
              </w:rPr>
              <w:t>-1</w:t>
            </w:r>
            <w:r w:rsidRPr="0059390D">
              <w:rPr>
                <w:rFonts w:ascii="Times New Roman" w:hAnsi="Times New Roman"/>
                <w:b/>
                <w:bCs/>
                <w:sz w:val="20"/>
                <w:szCs w:val="20"/>
              </w:rPr>
              <w:t>)</w:t>
            </w:r>
          </w:p>
        </w:tc>
        <w:tc>
          <w:tcPr>
            <w:tcW w:w="0" w:type="auto"/>
            <w:tcBorders>
              <w:top w:val="single" w:sz="4" w:space="0" w:color="auto"/>
              <w:bottom w:val="single" w:sz="4" w:space="0" w:color="auto"/>
            </w:tcBorders>
            <w:vAlign w:val="center"/>
          </w:tcPr>
          <w:p w14:paraId="04574BE2" w14:textId="77777777" w:rsidR="00204776" w:rsidRPr="0059390D" w:rsidRDefault="00204776" w:rsidP="0059390D">
            <w:pPr>
              <w:spacing w:before="60" w:after="60"/>
              <w:outlineLvl w:val="0"/>
              <w:rPr>
                <w:rFonts w:ascii="Times New Roman" w:hAnsi="Times New Roman"/>
                <w:b/>
                <w:bCs/>
                <w:sz w:val="20"/>
                <w:szCs w:val="20"/>
              </w:rPr>
            </w:pPr>
            <w:r w:rsidRPr="0059390D">
              <w:rPr>
                <w:rFonts w:ascii="Times New Roman" w:hAnsi="Times New Roman"/>
                <w:b/>
                <w:bCs/>
                <w:sz w:val="20"/>
                <w:szCs w:val="20"/>
              </w:rPr>
              <w:t xml:space="preserve">Assignments </w:t>
            </w:r>
          </w:p>
        </w:tc>
        <w:tc>
          <w:tcPr>
            <w:tcW w:w="0" w:type="auto"/>
            <w:tcBorders>
              <w:top w:val="single" w:sz="4" w:space="0" w:color="auto"/>
              <w:bottom w:val="single" w:sz="4" w:space="0" w:color="auto"/>
            </w:tcBorders>
            <w:vAlign w:val="center"/>
          </w:tcPr>
          <w:p w14:paraId="2406C364" w14:textId="77777777" w:rsidR="00204776" w:rsidRPr="0059390D" w:rsidRDefault="00204776" w:rsidP="0059390D">
            <w:pPr>
              <w:spacing w:before="60" w:after="60"/>
              <w:outlineLvl w:val="0"/>
              <w:rPr>
                <w:rFonts w:ascii="Times New Roman" w:hAnsi="Times New Roman"/>
                <w:b/>
                <w:bCs/>
                <w:sz w:val="20"/>
                <w:szCs w:val="20"/>
              </w:rPr>
            </w:pPr>
            <w:r w:rsidRPr="0059390D">
              <w:rPr>
                <w:rFonts w:ascii="Times New Roman" w:hAnsi="Times New Roman"/>
                <w:b/>
                <w:bCs/>
                <w:sz w:val="20"/>
                <w:szCs w:val="20"/>
              </w:rPr>
              <w:t>Reference</w:t>
            </w:r>
          </w:p>
        </w:tc>
      </w:tr>
      <w:tr w:rsidR="00204776" w:rsidRPr="00204776" w14:paraId="68986B75" w14:textId="77777777" w:rsidTr="0059390D">
        <w:trPr>
          <w:jc w:val="center"/>
        </w:trPr>
        <w:tc>
          <w:tcPr>
            <w:tcW w:w="720" w:type="dxa"/>
            <w:tcBorders>
              <w:top w:val="single" w:sz="4" w:space="0" w:color="auto"/>
              <w:bottom w:val="nil"/>
            </w:tcBorders>
            <w:shd w:val="clear" w:color="auto" w:fill="auto"/>
          </w:tcPr>
          <w:p w14:paraId="592EC852" w14:textId="77777777" w:rsidR="00204776" w:rsidRPr="0059390D" w:rsidRDefault="00204776" w:rsidP="0059390D">
            <w:pPr>
              <w:spacing w:before="60" w:after="0"/>
              <w:outlineLvl w:val="0"/>
              <w:rPr>
                <w:rFonts w:ascii="Times New Roman" w:hAnsi="Times New Roman"/>
                <w:sz w:val="20"/>
                <w:szCs w:val="20"/>
              </w:rPr>
            </w:pPr>
            <w:r w:rsidRPr="0059390D">
              <w:rPr>
                <w:rFonts w:ascii="Times New Roman" w:hAnsi="Times New Roman"/>
                <w:sz w:val="20"/>
                <w:szCs w:val="20"/>
              </w:rPr>
              <w:t xml:space="preserve">(i) </w:t>
            </w:r>
          </w:p>
        </w:tc>
        <w:tc>
          <w:tcPr>
            <w:tcW w:w="1210" w:type="dxa"/>
            <w:tcBorders>
              <w:top w:val="single" w:sz="4" w:space="0" w:color="auto"/>
              <w:bottom w:val="nil"/>
            </w:tcBorders>
            <w:shd w:val="clear" w:color="auto" w:fill="auto"/>
          </w:tcPr>
          <w:p w14:paraId="72C7CACD" w14:textId="7777777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638</w:t>
            </w:r>
          </w:p>
        </w:tc>
        <w:tc>
          <w:tcPr>
            <w:tcW w:w="0" w:type="auto"/>
            <w:tcBorders>
              <w:top w:val="single" w:sz="4" w:space="0" w:color="auto"/>
            </w:tcBorders>
            <w:shd w:val="clear" w:color="auto" w:fill="auto"/>
          </w:tcPr>
          <w:p w14:paraId="75BC1294" w14:textId="7777777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Asymmetric SO</w:t>
            </w:r>
            <w:r w:rsidRPr="00204776">
              <w:rPr>
                <w:rFonts w:ascii="Times New Roman" w:hAnsi="Times New Roman"/>
                <w:sz w:val="20"/>
                <w:szCs w:val="20"/>
                <w:vertAlign w:val="subscript"/>
              </w:rPr>
              <w:t>3</w:t>
            </w:r>
            <w:r w:rsidRPr="00204776">
              <w:rPr>
                <w:rFonts w:ascii="Times New Roman" w:hAnsi="Times New Roman"/>
                <w:sz w:val="20"/>
                <w:szCs w:val="20"/>
              </w:rPr>
              <w:t xml:space="preserve"> bending</w:t>
            </w:r>
          </w:p>
        </w:tc>
        <w:tc>
          <w:tcPr>
            <w:tcW w:w="0" w:type="auto"/>
            <w:tcBorders>
              <w:top w:val="single" w:sz="4" w:space="0" w:color="auto"/>
            </w:tcBorders>
            <w:shd w:val="clear" w:color="auto" w:fill="auto"/>
            <w:vAlign w:val="center"/>
          </w:tcPr>
          <w:p w14:paraId="4B21BE90" w14:textId="77777777" w:rsidR="00204776" w:rsidRPr="00204776" w:rsidRDefault="00204776" w:rsidP="0059390D">
            <w:pPr>
              <w:spacing w:before="60" w:after="0"/>
              <w:rPr>
                <w:rFonts w:ascii="Times New Roman" w:hAnsi="Times New Roman"/>
                <w:sz w:val="20"/>
                <w:szCs w:val="20"/>
              </w:rPr>
            </w:pP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{"citationItems":[{"id":"ITEM-1","itemData":{"DOI":"10.1007/s11581-017-2175-x","ISSN":"18620760","abstract":"© 2017 Springer-Verlag Berlin Heidelberg A series of ion-conducting poly (ethylene oxide)/poly(vinylidene fluoride) [PEO/PVdF]-based solid polymer blend electrolytes derived from the addition of varying amounts of zinc trifluoromethane sulfonate (which is also known as zinc triflate), [Zn(CF 3 SO 3 ) 2 ] as dopant salt were synthesized in the form of films by solution-casting method. Accordingly, freshly prepared specimens of [90 wt% PEO/10 wt% PVdF + x wt% Zn(CF 3 SO 3 ) 2 , where x = 3 to 18 wt% in steps of 3 wt%] were characterized by means of X-ray diffraction (XRD), Fourier transform infrared spectroscopy (FTIR), scanning electron microscopy (SEM) and impedance analysis techniques. The room temperature XRD patterns tend to confirm the formation of an amorphous phase obtained by red ucing the crystallinity of the host polymer blend matrix [90 wt% PEO/10 wt% PVdF] as a result of addition of 15 wt% zinc triflate salt. The relevant SEM images of this particular polymer blend electrolyte specimen exhibit a smooth and porous structure when compared to that of the host polymer blend [90 wt% PEO/10 wt% PVdF] . Remarkably, the highest ionic conductivity realized in the case of the typical polymer system [90 wt% PEO/10 wt% PVdF + 15 wt% Zn(CF 3 SO 3 ) 2 ] is found to be 2.5 × 10 −5  S cm −1  at room temperature. The occurrence of ion dynamics and dielectric relaxation behaviour in the chosen system has been analysed in a detailed fashion at room temperature using frequency response impedance formalisms involving electric modulus and dielectric permittivity features.","author":[{"dropping-particle":"","family":"Rathika","given":"R.","non-dropping-particle":"","parse-names":false,"suffix":""},{"dropping-particle":"","family":"Padmaraj","given":"O.","non-dropping-particle":"","parse-names":false,"suffix":""},{"dropping-particle":"","family":"Suthanthiraraj","given":"S. Austin","non-dropping-particle":"","parse-names":false,"suffix":""}],"container-title":"Ionics","id":"ITEM-1","issue":"1","issued":{"date-parts":[["2018"]]},"page":"243-255","publisher":"Ionics","title":"Electrical conductivity and dielectric relaxation behaviour of PEO/PVdF-based solid polymer blend electrolytes for zinc battery applications","type":"article-journal","volume":"24"},"uris":["http://www.mendeley.com/documents/?uuid=3d4fedb1-7b4f-4e08-acf8-4c6b36b779ed"]}],"mendeley":{"formattedCitation":"[27]","plainTextFormattedCitation":"[27]","previouslyFormattedCitation":"[27]"},"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[27]</w:t>
            </w:r>
            <w:r w:rsidRPr="00204776">
              <w:rPr>
                <w:rStyle w:val="FootnoteReference"/>
                <w:rFonts w:ascii="Times New Roman" w:hAnsi="Times New Roman"/>
                <w:sz w:val="20"/>
                <w:szCs w:val="20"/>
              </w:rPr>
              <w:fldChar w:fldCharType="end"/>
            </w:r>
          </w:p>
        </w:tc>
      </w:tr>
      <w:tr w:rsidR="00204776" w:rsidRPr="00204776" w14:paraId="32F7CFF7" w14:textId="77777777" w:rsidTr="0059390D">
        <w:trPr>
          <w:jc w:val="center"/>
        </w:trPr>
        <w:tc>
          <w:tcPr>
            <w:tcW w:w="720" w:type="dxa"/>
            <w:tcBorders>
              <w:top w:val="nil"/>
              <w:bottom w:val="nil"/>
              <w:right w:val="nil"/>
            </w:tcBorders>
            <w:shd w:val="clear" w:color="auto" w:fill="auto"/>
          </w:tcPr>
          <w:p w14:paraId="3A5F5CD8" w14:textId="77777777" w:rsidR="00204776" w:rsidRPr="0059390D" w:rsidRDefault="00204776" w:rsidP="0059390D">
            <w:pPr>
              <w:spacing w:before="60" w:after="0"/>
              <w:outlineLvl w:val="0"/>
              <w:rPr>
                <w:rFonts w:ascii="Times New Roman" w:hAnsi="Times New Roman"/>
                <w:sz w:val="20"/>
                <w:szCs w:val="20"/>
              </w:rPr>
            </w:pPr>
            <w:r w:rsidRPr="0059390D">
              <w:rPr>
                <w:rFonts w:ascii="Times New Roman" w:hAnsi="Times New Roman"/>
                <w:sz w:val="20"/>
                <w:szCs w:val="20"/>
              </w:rPr>
              <w:t xml:space="preserve">(ii) </w:t>
            </w:r>
          </w:p>
        </w:tc>
        <w:tc>
          <w:tcPr>
            <w:tcW w:w="1210" w:type="dxa"/>
            <w:tcBorders>
              <w:top w:val="nil"/>
              <w:left w:val="nil"/>
              <w:bottom w:val="nil"/>
            </w:tcBorders>
            <w:shd w:val="clear" w:color="auto" w:fill="auto"/>
          </w:tcPr>
          <w:p w14:paraId="77798F2D" w14:textId="7777777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760</w:t>
            </w:r>
          </w:p>
        </w:tc>
        <w:tc>
          <w:tcPr>
            <w:tcW w:w="0" w:type="auto"/>
            <w:shd w:val="clear" w:color="auto" w:fill="auto"/>
          </w:tcPr>
          <w:p w14:paraId="0D76A0D8" w14:textId="7777777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Symmetric CF</w:t>
            </w:r>
            <w:r w:rsidRPr="00204776">
              <w:rPr>
                <w:rFonts w:ascii="Times New Roman" w:hAnsi="Times New Roman"/>
                <w:sz w:val="20"/>
                <w:szCs w:val="20"/>
                <w:vertAlign w:val="subscript"/>
              </w:rPr>
              <w:t>3</w:t>
            </w:r>
            <w:r w:rsidRPr="00204776">
              <w:rPr>
                <w:rFonts w:ascii="Times New Roman" w:hAnsi="Times New Roman"/>
                <w:sz w:val="20"/>
                <w:szCs w:val="20"/>
              </w:rPr>
              <w:t xml:space="preserve"> deformation </w:t>
            </w:r>
          </w:p>
        </w:tc>
        <w:tc>
          <w:tcPr>
            <w:tcW w:w="0" w:type="auto"/>
            <w:shd w:val="clear" w:color="auto" w:fill="auto"/>
            <w:vAlign w:val="center"/>
          </w:tcPr>
          <w:p w14:paraId="1B053CBD" w14:textId="77777777" w:rsidR="00204776" w:rsidRPr="00204776" w:rsidRDefault="00204776" w:rsidP="0059390D">
            <w:pPr>
              <w:spacing w:before="60" w:after="0"/>
              <w:rPr>
                <w:rFonts w:ascii="Times New Roman" w:hAnsi="Times New Roman"/>
                <w:sz w:val="20"/>
                <w:szCs w:val="20"/>
              </w:rPr>
            </w:pP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{"citationItems":[{"id":"ITEM-1","itemData":{"DOI":"10.1007/s11581-017-2036-7","ISSN":"18620760","abstract":"© 2017, Springer-Verlag Berlin Heidelberg. Characterization of ion transport property in dry solid polymer electrolyte (SPE) films: [PEO: Zn(CF 3 SO 3 ) 2 ] in different salt wt% ratio has been reported. SPE films have been prepared by a hot-press casting procedure. Salt concentration dependent conductivity study at room temperature identified SPE film: [90PEO: 10 Zn(CF 3 SO 3 ) 2 ] as optimum conducting composition (OCC) with σ rt  ~ 1.09 × 10 −6  S/cm which is approximately three orders of magnitude higher than that of pure PEO host (σ rt  ~ 3.20 × 10 −9  S/cm). The reason attributed for σ rt enhancement has been the increase in degree of amorphous phase in polymeric host after salt complexation. This has been confirmed by X-ray diffraction (XRD), Fourier transform infrared (FTIR), differential scanning calorimetry (DSC), and polarized optical microscopy (POM) analysis. To evaluate the usefulness of SPE OCC film in all-solid-state-battery applications, ion transport property has been characterized in terms of basic ionic parameters viz. ionic conductivity (σ) and total ionic (t ion )/cation (t + ) transport numbers. Mechanism of ion transport has been explained by temperature dependent conductivity measurements and the activation energy (E a ) has been computed by least square linear fitting of “log σ − 1/T” Arrhenius plot.","author":[{"dropping-particle":"","family":"Karan","given":"Shrabani","non-dropping-particle":"","parse-names":false,"suffix":""},{"dropping-particle":"","family":"Sahu","given":"Tripti Bala","non-dropping-particle":"","parse-names":false,"suffix":""},{"dropping-particle":"","family":"Sahu","given":"Manju","non-dropping-particle":"","parse-names":false,"suffix":""},{"dropping-particle":"","family":"Mahipal","given":"Y. K.","non-dropping-particle":"","parse-names":false,"suffix":""},{"dropping-particle":"","family":"Agrawal","given":"R. C.","non-dropping-particle":"","parse-names":false,"suffix":""}],"container-title":"Ionics","id":"ITEM-1","issue":"10","issued":{"date-parts":[["2017"]]},"page":"2721-2726","publisher":"Ionics","title":"Characterization of ion transport property in hot-press cast solid polymer electrolyte (SPE) films: [PEO: Zn(CF3SO3)2]","type":"article-journal","volume":"23"},"uris":["http://www.mendeley.com/documents/?uuid=23e92542-580e-4f6f-95f8-df590335db5b"]},{"id":"ITEM-2","itemData":{"DOI":"10.1063/1.4858760","ISBN":"9780735411999","ISSN":"0094243X","author":[{"dropping-particle":"","family":"Mobarak","given":"Nadhratun Naiim","non-dropping-particle":"","parse-names":false,"suffix":""},{"dropping-particle":"","family":"Ramli","given":"Nazaruddin","non-dropping-particle":"","parse-names":false,"suffix":""},{"dropping-particle":"","family":"Abdullah","given":"Md Pauzi","non-dropping-particle":"","parse-names":false,"suffix":""},{"dropping-particle":"","family":"Ahmad","given":"Azizan","non-dropping-particle":"","parse-names":false,"suffix":""}],"container-title":"AIP Conference Proceedings","id":"ITEM-2","issue":"December 2013","issued":{"date-parts":[["2013"]]},"page":"843-849","title":"Spectroscopic studies of carboxymethyl chitosan-ammonium triflate (NH 4CF3SO3) based solid polymer electrolytes","type":"article-journal","volume":"1571"},"uris":["http://www.mendeley.com/documents/?uuid=54b435ff-6114-44a8-a4cc-93933c8f93c8"]}],"mendeley":{"formattedCitation":"[25, 28]","plainTextFormattedCitation":"[25, 28]","previouslyFormattedCitation":"[25, 28]"},"properties":{"noteIndex":0},"schema":"https://github.com/citation-style-language/schema/raw/master/csl-citation.json"}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[25, 28]</w:t>
            </w:r>
            <w:r w:rsidRPr="00204776">
              <w:rPr>
                <w:rStyle w:val="FootnoteReference"/>
                <w:rFonts w:ascii="Times New Roman" w:hAnsi="Times New Roman"/>
                <w:sz w:val="20"/>
                <w:szCs w:val="20"/>
              </w:rPr>
              <w:fldChar w:fldCharType="end"/>
            </w:r>
          </w:p>
        </w:tc>
      </w:tr>
      <w:tr w:rsidR="00204776" w:rsidRPr="00204776" w14:paraId="0E4F9F20" w14:textId="77777777" w:rsidTr="0059390D">
        <w:trPr>
          <w:jc w:val="center"/>
        </w:trPr>
        <w:tc>
          <w:tcPr>
            <w:tcW w:w="720" w:type="dxa"/>
            <w:tcBorders>
              <w:top w:val="nil"/>
              <w:bottom w:val="nil"/>
            </w:tcBorders>
            <w:shd w:val="clear" w:color="auto" w:fill="auto"/>
          </w:tcPr>
          <w:p w14:paraId="67F1FE23" w14:textId="77777777" w:rsidR="00204776" w:rsidRPr="0059390D" w:rsidRDefault="00204776" w:rsidP="0059390D">
            <w:pPr>
              <w:spacing w:before="60" w:after="0"/>
              <w:outlineLvl w:val="0"/>
              <w:rPr>
                <w:rFonts w:ascii="Times New Roman" w:hAnsi="Times New Roman"/>
                <w:sz w:val="20"/>
                <w:szCs w:val="20"/>
              </w:rPr>
            </w:pPr>
            <w:r w:rsidRPr="0059390D">
              <w:rPr>
                <w:rFonts w:ascii="Times New Roman" w:hAnsi="Times New Roman"/>
                <w:sz w:val="20"/>
                <w:szCs w:val="20"/>
              </w:rPr>
              <w:t xml:space="preserve">(iii) </w:t>
            </w:r>
          </w:p>
        </w:tc>
        <w:tc>
          <w:tcPr>
            <w:tcW w:w="1210" w:type="dxa"/>
            <w:tcBorders>
              <w:top w:val="nil"/>
              <w:bottom w:val="nil"/>
            </w:tcBorders>
            <w:shd w:val="clear" w:color="auto" w:fill="auto"/>
          </w:tcPr>
          <w:p w14:paraId="49AF6286" w14:textId="7777777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843</w:t>
            </w:r>
          </w:p>
        </w:tc>
        <w:tc>
          <w:tcPr>
            <w:tcW w:w="0" w:type="auto"/>
            <w:shd w:val="clear" w:color="auto" w:fill="auto"/>
          </w:tcPr>
          <w:p w14:paraId="68639867" w14:textId="7777777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CH</w:t>
            </w:r>
            <w:r w:rsidRPr="00204776">
              <w:rPr>
                <w:rFonts w:ascii="Times New Roman" w:hAnsi="Times New Roman"/>
                <w:sz w:val="20"/>
                <w:szCs w:val="20"/>
                <w:vertAlign w:val="subscript"/>
              </w:rPr>
              <w:t>2</w:t>
            </w:r>
            <w:r w:rsidRPr="00204776">
              <w:rPr>
                <w:rFonts w:ascii="Times New Roman" w:hAnsi="Times New Roman"/>
                <w:sz w:val="20"/>
                <w:szCs w:val="20"/>
              </w:rPr>
              <w:t xml:space="preserve"> rocking</w:t>
            </w:r>
          </w:p>
        </w:tc>
        <w:tc>
          <w:tcPr>
            <w:tcW w:w="0" w:type="auto"/>
            <w:shd w:val="clear" w:color="auto" w:fill="auto"/>
            <w:vAlign w:val="center"/>
          </w:tcPr>
          <w:p w14:paraId="4FDA8C92" w14:textId="77777777" w:rsidR="00204776" w:rsidRPr="00204776" w:rsidRDefault="00204776" w:rsidP="0059390D">
            <w:pPr>
              <w:spacing w:before="60" w:after="0"/>
              <w:rPr>
                <w:rFonts w:ascii="Times New Roman" w:hAnsi="Times New Roman"/>
                <w:sz w:val="20"/>
                <w:szCs w:val="20"/>
              </w:rPr>
            </w:pP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{"citationItems":[{"id":"ITEM-1","itemData":{"DOI":"10.1016/j.memsci.2013.12.022","ISSN":"03767388","abstract":"Experimental investigations on a sodium ion conducting polymer blend electrolyte system based on polyethylene oxide (PEO) and polyvinyl pyrrolidone (PVP), complexed with NaBr salt are presented in this paper. The complexed polymer blend electrolytes were obtained in the form of dimensionally stable and free-standing films by solution cast technique. Physical characterization by X-ray diffraction (XRD), Fourier transform infrared spectroscopy (FTIR), scanning electron microscopy (SEM), differential scanning calorimetry (DSC) and thermogravimetric analysis (TGA) were performed to study the structural properties, their change along with ion-polymer interactions and thermal stability of the samples. The transport numbers of different mobile species were determined by means of d.c. polarization and combined a.c./d.c. techniques. Cationic transportation was found to be dominant in the films of high degree of amorphicity. Electrical properties were measured as a function of composition and temperature using complex impedance spectroscopy. The temperature dependent electrical conductivity showed Arrhenius type behavior. Activation energies were found to decrease with increasing concentration of the salt. Electrochemical cells were prepared using PEO/PVP/NaBr polymer blend electrolyte system and their discharge characteristics were studied. These studies suggested the practical realization of electrochemical cells using the present sodium ion conducting polymer blend electrolyte system. © 2013.","author":[{"dropping-particle":"","family":"Kumar","given":"K. Kiran","non-dropping-particle":"","parse-names":false,"suffix":""},{"dropping-particle":"","family":"Ravi","given":"M.","non-dropping-particle":"","parse-names":false,"suffix":""},{"dropping-particle":"","family":"Pavani","given":"Y.","non-dropping-particle":"","parse-names":false,"suffix":""},{"dropping-particle":"","family":"Bhavani","given":"S.","non-dropping-particle":"","parse-names":false,"suffix":""},{"dropping-particle":"","family":"Sharma","given":"A. K.","non-dropping-particle":"","parse-names":false,"suffix":""},{"dropping-particle":"","family":"Narasimha Rao","given":"V. V.R.","non-dropping-particle":"","parse-names":false,"suffix":""}],"container-title":"Journal of Membrane Science","id":"ITEM-1","issued":{"date-parts":[["2014"]]},"page":"200-211","publisher":"Elsevier","title":"Investigations on PEO/PVP/NaBr complexed polymer blend electrolytes for electrochemical cell applications","type":"article-journal","volume":"454"},"uris":["http://www.mendeley.com/documents/?uuid=3f861f05-394c-41dc-b1db-cd743668e1ff"]},{"id":"ITEM-2","itemData":{"DOI":"10.1007/s11581-017-2175-x","ISSN":"18620760","abstract":"© 2017 Springer-Verlag Berlin Heidelberg A series of ion-conducting poly (ethylene oxide)/poly(vinylidene fluoride) [PEO/PVdF]-based solid polymer blend electrolytes derived from the addition of varying amounts of zinc trifluoromethane sulfonate (which is also known as zinc triflate), [Zn(CF 3 SO 3 ) 2 ] as dopant salt were synthesized in the form of films by solution-casting method. Accordingly, freshly prepared specimens of [90 wt% PEO/10 wt% PVdF + x wt% Zn(CF 3 SO 3 ) 2 , where x = 3 to 18 wt% in steps of 3 wt%] were characterized by means of X-ray diffraction (XRD), Fourier transform infrared spectroscopy (FTIR), scanning electron microscopy (SEM) and impedance analysis techniques. The room temperature XRD patterns tend to confirm the formation of an amorphous phase obtained by red ucing the crystallinity of the host polymer blend matrix [90 wt% PEO/10 wt% PVdF] as a result of addition of 15 wt% zinc triflate salt. The relevant SEM images of this particular polymer blend electrolyte specimen exhibit a smooth and porous structure when compared to that of the host polymer blend [90 wt% PEO/10 wt% PVdF] . Remarkably, the highest ionic conductivity realized in the case of the typical polymer system [90 wt% PEO/10 wt% PVdF + 15 wt% Zn(CF 3 SO 3 ) 2 ] is found to be 2.5 × 10 −5  S cm −1  at room temperature. The occurrence of ion dynamics and dielectric relaxation behaviour in the chosen system has been analysed in a detailed fashion at room temperature using frequency response impedance formalisms involving electric modulus and dielectric permittivity features.","author":[{"dropping-particle":"","family":"Rathika","given":"R.","non-dropping-particle":"","parse-names":false,"suffix":""},{"dropping-particle":"","family":"Padmaraj","given":"O.","non-dropping-particle":"","parse-names":false,"suffix":""},{"dropping-particle":"","family":"Suthanthiraraj","given":"S. Austin","non-dropping-particle":"","parse-names":false,"suffix":""}],"container-title":"Ionics","id":"ITEM-2","issue":"1","issued":{"date-parts":[["2018"]]},"page":"243-255","publisher":"Ionics","title":"Electrical conductivity and dielectric relaxation behaviour of PEO/PVdF-based solid polymer blend electrolytes for zinc battery applications","type":"article-journal","volume":"24"},"uris":["http://www.mendeley.com/documents/?uuid=3d4fedb1-7b4f-4e08-acf8-4c6b36b779ed"]},{"id":"ITEM-3","itemData":{"DOI":"10.1007/s11581-017-2036-7","ISSN":"18620760","abstract":"© 2017, Springer-Verlag Berlin Heidelberg. Characterization of ion transport property in dry solid polymer electrolyte (SPE) films: [PEO: Zn(CF 3 SO 3 ) 2 ] in different salt wt% ratio has been reported. SPE films have been prepared by a hot-press casting procedure. Salt concentration dependent conductivity study at room temperature identified SPE film: [90PEO: 10 Zn(CF 3 SO 3 ) 2 ] as optimum conducting composition (OCC) with σ rt  ~ 1.09 × 10 −6  S/cm which is approximately three orders of magnitude higher than that of pure PEO host (σ rt  ~ 3.20 × 10 −9  S/cm). The reason attributed for σ rt enhancement has been the increase in degree of amorphous phase in polymeric host after salt complexation. This has been confirmed by X-ray diffraction (XRD), Fourier transform infrared (FTIR), differential scanning calorimetry (DSC), and polarized optical microscopy (POM) analysis. To evaluate the usefulness of SPE OCC film in all-solid-state-battery applications, ion transport property has been characterized in terms of basic ionic parameters viz. ionic conductivity (σ) and total ionic (t ion )/cation (t + ) transport numbers. Mechanism of ion transport has been explained by temperature dependent conductivity measurements and the activation energy (E a ) has been computed by least square linear fitting of “log σ − 1/T” Arrhenius plot.","author":[{"dropping-particle":"","family":"Karan","given":"Shrabani","non-dropping-particle":"","parse-names":false,"suffix":""},{"dropping-particle":"","family":"Sahu","given":"Tripti Bala","non-dropping-particle":"","parse-names":false,"suffix":""},{"dropping-particle":"","family":"Sahu","given":"Manju","non-dropping-particle":"","parse-names":false,"suffix":""},{"dropping-particle":"","family":"Mahipal","given":"Y. K.","non-dropping-particle":"","parse-names":false,"suffix":""},{"dropping-particle":"","family":"Agrawal","given":"R. C.","non-dropping-particle":"","parse-names":false,"suffix":""}],"container-title":"Ionics","id":"ITEM-3","issue":"10","issued":{"date-parts":[["2017"]]},"page":"2721-2726","publisher":"Ionics","title":"Characterization of ion transport property in hot-press cast solid polymer electrolyte (SPE) films: [PEO: Zn(CF3SO3)2]","type":"article-journal","volume":"23"},"uris":["http://www.mendeley.com/documents/?uuid=23e92542-580e-4f6f-95f8-df590335db5b"]},{"id":"ITEM-4","itemData":{"DOI":"10.1016/j.saa.2007.05.029","ISSN":"13861425","abstract":"Polymer electrolytes based on poly(ethylene oxide)-lithium triflate (PEO-LiCF3SO3) and poly(ethylene oxide)-lithium sulphate (PEO-Li2SO4) were prepared by using solution casting method. Measurements of conductivity and dielectric were carried out on these films as a function of frequency at various temperatures. It was observed that PEO-LiCF3SO3 polymer electrolytes have higher conductivity. The interaction between PEO and Li salts were studied by Fourier transform infrared (FTIR). © 2007 Elsevier B.V. All rights reserved.","author":[{"dropping-particle":"","family":"Ramesh","given":"S.","non-dropping-particle":"","parse-names":false,"suffix":""},{"dropping-particle":"","family":"Yuen","given":"Tai Fung","non-dropping-particle":"","parse-names":false,"suffix":""},{"dropping-particle":"","family":"Shen","given":"Chia Jun","non-dropping-particle":"","parse-names":false,"suffix":""}],"container-title":"Spectrochimica Acta - Part A: Molecular and Biomolecular Spectroscopy","id":"ITEM-4","issue":"2","issued":{"date-parts":[["2008"]]},"page":"670-675","title":"Conductivity and FTIR studies on PEO-LiX [X: CF3SO3-, SO42-] polymer electrolytes","type":"article-journal","volume":"69"},"uris":["http://www.mendeley.com/documents/?uuid=bf40fa4c-af75-4766-9870-4d80c18a3dd8"]}],"mendeley":{"formattedCitation":"[27–30]","plainTextFormattedCitation":"[27–30]","previouslyFormattedCitation":"[27–30]"},"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[27–30]</w:t>
            </w:r>
            <w:r w:rsidRPr="00204776">
              <w:rPr>
                <w:rStyle w:val="FootnoteReference"/>
                <w:rFonts w:ascii="Times New Roman" w:hAnsi="Times New Roman"/>
                <w:sz w:val="20"/>
                <w:szCs w:val="20"/>
              </w:rPr>
              <w:fldChar w:fldCharType="end"/>
            </w:r>
          </w:p>
        </w:tc>
      </w:tr>
      <w:tr w:rsidR="00204776" w:rsidRPr="00204776" w14:paraId="59B69F03" w14:textId="77777777" w:rsidTr="0059390D">
        <w:trPr>
          <w:jc w:val="center"/>
        </w:trPr>
        <w:tc>
          <w:tcPr>
            <w:tcW w:w="720" w:type="dxa"/>
            <w:tcBorders>
              <w:top w:val="nil"/>
              <w:bottom w:val="nil"/>
              <w:right w:val="nil"/>
            </w:tcBorders>
            <w:shd w:val="clear" w:color="auto" w:fill="auto"/>
          </w:tcPr>
          <w:p w14:paraId="1F983930" w14:textId="77777777" w:rsidR="00204776" w:rsidRPr="0059390D" w:rsidRDefault="00204776" w:rsidP="0059390D">
            <w:pPr>
              <w:spacing w:before="60" w:after="0"/>
              <w:outlineLvl w:val="0"/>
              <w:rPr>
                <w:rFonts w:ascii="Times New Roman" w:hAnsi="Times New Roman"/>
                <w:sz w:val="20"/>
                <w:szCs w:val="20"/>
              </w:rPr>
            </w:pPr>
            <w:r w:rsidRPr="0059390D">
              <w:rPr>
                <w:rFonts w:ascii="Times New Roman" w:hAnsi="Times New Roman"/>
                <w:sz w:val="20"/>
                <w:szCs w:val="20"/>
              </w:rPr>
              <w:t xml:space="preserve">(iv) </w:t>
            </w:r>
          </w:p>
        </w:tc>
        <w:tc>
          <w:tcPr>
            <w:tcW w:w="1210" w:type="dxa"/>
            <w:tcBorders>
              <w:top w:val="nil"/>
              <w:left w:val="nil"/>
              <w:bottom w:val="nil"/>
            </w:tcBorders>
            <w:shd w:val="clear" w:color="auto" w:fill="auto"/>
          </w:tcPr>
          <w:p w14:paraId="2DD6A082" w14:textId="632E677F"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960</w:t>
            </w:r>
          </w:p>
        </w:tc>
        <w:tc>
          <w:tcPr>
            <w:tcW w:w="0" w:type="auto"/>
            <w:shd w:val="clear" w:color="auto" w:fill="auto"/>
          </w:tcPr>
          <w:p w14:paraId="1DD86C4D" w14:textId="7777777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CH</w:t>
            </w:r>
            <w:r w:rsidRPr="00204776">
              <w:rPr>
                <w:rFonts w:ascii="Times New Roman" w:hAnsi="Times New Roman"/>
                <w:sz w:val="20"/>
                <w:szCs w:val="20"/>
                <w:vertAlign w:val="subscript"/>
              </w:rPr>
              <w:t>2</w:t>
            </w:r>
            <w:r w:rsidRPr="00204776">
              <w:rPr>
                <w:rFonts w:ascii="Times New Roman" w:hAnsi="Times New Roman"/>
                <w:sz w:val="20"/>
                <w:szCs w:val="20"/>
              </w:rPr>
              <w:t xml:space="preserve"> twisting </w:t>
            </w:r>
          </w:p>
        </w:tc>
        <w:tc>
          <w:tcPr>
            <w:tcW w:w="0" w:type="auto"/>
            <w:shd w:val="clear" w:color="auto" w:fill="auto"/>
            <w:vAlign w:val="center"/>
          </w:tcPr>
          <w:p w14:paraId="12BF8DFB" w14:textId="77777777" w:rsidR="00204776" w:rsidRPr="00204776" w:rsidRDefault="00204776" w:rsidP="0059390D">
            <w:pPr>
              <w:spacing w:before="60" w:after="0"/>
              <w:rPr>
                <w:rFonts w:ascii="Times New Roman" w:hAnsi="Times New Roman"/>
                <w:sz w:val="20"/>
                <w:szCs w:val="20"/>
              </w:rPr>
            </w:pP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{"citationItems":[{"id":"ITEM-1","itemData":{"DOI":"10.1007/s11581-017-2036-7","ISSN":"18620760","abstract":"© 2017, Springer-Verlag Berlin Heidelberg. Characterization of ion transport property in dry solid polymer electrolyte (SPE) films: [PEO: Zn(CF 3 SO 3 ) 2 ] in different salt wt% ratio has been reported. SPE films have been prepared by a hot-press casting procedure. Salt concentration dependent conductivity study at room temperature identified SPE film: [90PEO: 10 Zn(CF 3 SO 3 ) 2 ] as optimum conducting composition (OCC) with σ rt  ~ 1.09 × 10 −6  S/cm which is approximately three orders of magnitude higher than that of pure PEO host (σ rt  ~ 3.20 × 10 −9  S/cm). The reason attributed for σ rt enhancement has been the increase in degree of amorphous phase in polymeric host after salt complexation. This has been confirmed by X-ray diffraction (XRD), Fourier transform infrared (FTIR), differential scanning calorimetry (DSC), and polarized optical microscopy (POM) analysis. To evaluate the usefulness of SPE OCC film in all-solid-state-battery applications, ion transport property has been characterized in terms of basic ionic parameters viz. ionic conductivity (σ) and total ionic (t ion )/cation (t + ) transport numbers. Mechanism of ion transport has been explained by temperature dependent conductivity measurements and the activation energy (E a ) has been computed by least square linear fitting of “log σ − 1/T” Arrhenius plot.","author":[{"dropping-particle":"","family":"Karan","given":"Shrabani","non-dropping-particle":"","parse-names":false,"suffix":""},{"dropping-particle":"","family":"Sahu","given":"Tripti Bala","non-dropping-particle":"","parse-names":false,"suffix":""},{"dropping-particle":"","family":"Sahu","given":"Manju","non-dropping-particle":"","parse-names":false,"suffix":""},{"dropping-particle":"","family":"Mahipal","given":"Y. K.","non-dropping-particle":"","parse-names":false,"suffix":""},{"dropping-particle":"","family":"Agrawal","given":"R. C.","non-dropping-particle":"","parse-names":false,"suffix":""}],"container-title":"Ionics","id":"ITEM-1","issue":"10","issued":{"date-parts":[["2017"]]},"page":"2721-2726","publisher":"Ionics","title":"Characterization of ion transport property in hot-press cast solid polymer electrolyte (SPE) films: [PEO: Zn(CF3SO3)2]","type":"article-journal","volume":"23"},"uris":["http://www.mendeley.com/documents/?uuid=23e92542-580e-4f6f-95f8-df590335db5b"]},{"id":"ITEM-2","itemData":{"DOI":"10.1016/j.saa.2007.05.029","ISSN":"13861425","abstract":"Polymer electrolytes based on poly(ethylene oxide)-lithium triflate (PEO-LiCF3SO3) and poly(ethylene oxide)-lithium sulphate (PEO-Li2SO4) were prepared by using solution casting method. Measurements of conductivity and dielectric were carried out on these films as a function of frequency at various temperatures. It was observed that PEO-LiCF3SO3 polymer electrolytes have higher conductivity. The interaction between PEO and Li salts were studied by Fourier transform infrared (FTIR). © 2007 Elsevier B.V. All rights reserved.","author":[{"dropping-particle":"","family":"Ramesh","given":"S.","non-dropping-particle":"","parse-names":false,"suffix":""},{"dropping-particle":"","family":"Yuen","given":"Tai Fung","non-dropping-particle":"","parse-names":false,"suffix":""},{"dropping-particle":"","family":"Shen","given":"Chia Jun","non-dropping-particle":"","parse-names":false,"suffix":""}],"container-title":"Spectrochimica Acta - Part A: Molecular and Biomolecular Spectroscopy","id":"ITEM-2","issue":"2","issued":{"date-parts":[["2008"]]},"page":"670-675","title":"Conductivity and FTIR studies on PEO-LiX [X: CF3SO3-, SO42-] polymer electrolytes","type":"article-journal","volume":"69"},"uris":["http://www.mendeley.com/documents/?uuid=bf40fa4c-af75-4766-9870-4d80c18a3dd8"]}],"mendeley":{"formattedCitation":"[28, 30]","plainTextFormattedCitation":"[28, 30]","previouslyFormattedCitation":"[28, 30]"},"properties":{"noteIndex":0},"schema":"https://github.com/citation-style-language/schema/raw/master/csl-citation.json"}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[28, 30]</w:t>
            </w:r>
            <w:r w:rsidRPr="00204776">
              <w:rPr>
                <w:rStyle w:val="FootnoteReference"/>
                <w:rFonts w:ascii="Times New Roman" w:hAnsi="Times New Roman"/>
                <w:sz w:val="20"/>
                <w:szCs w:val="20"/>
              </w:rPr>
              <w:fldChar w:fldCharType="end"/>
            </w:r>
          </w:p>
        </w:tc>
      </w:tr>
      <w:tr w:rsidR="00204776" w:rsidRPr="00204776" w14:paraId="0C27FECD" w14:textId="77777777" w:rsidTr="0059390D">
        <w:trPr>
          <w:jc w:val="center"/>
        </w:trPr>
        <w:tc>
          <w:tcPr>
            <w:tcW w:w="720" w:type="dxa"/>
            <w:tcBorders>
              <w:top w:val="nil"/>
              <w:bottom w:val="nil"/>
            </w:tcBorders>
            <w:shd w:val="clear" w:color="auto" w:fill="auto"/>
          </w:tcPr>
          <w:p w14:paraId="4DFF2535" w14:textId="77777777" w:rsidR="00204776" w:rsidRPr="0059390D" w:rsidRDefault="00204776" w:rsidP="0059390D">
            <w:pPr>
              <w:spacing w:before="60" w:after="0"/>
              <w:outlineLvl w:val="0"/>
              <w:rPr>
                <w:rFonts w:ascii="Times New Roman" w:hAnsi="Times New Roman"/>
                <w:sz w:val="20"/>
                <w:szCs w:val="20"/>
              </w:rPr>
            </w:pPr>
            <w:r w:rsidRPr="0059390D">
              <w:rPr>
                <w:rFonts w:ascii="Times New Roman" w:hAnsi="Times New Roman"/>
                <w:sz w:val="20"/>
                <w:szCs w:val="20"/>
              </w:rPr>
              <w:t xml:space="preserve">(v) </w:t>
            </w:r>
          </w:p>
        </w:tc>
        <w:tc>
          <w:tcPr>
            <w:tcW w:w="1210" w:type="dxa"/>
            <w:tcBorders>
              <w:top w:val="nil"/>
              <w:bottom w:val="nil"/>
            </w:tcBorders>
            <w:shd w:val="clear" w:color="auto" w:fill="auto"/>
          </w:tcPr>
          <w:p w14:paraId="50434A67" w14:textId="35725B7E"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1031</w:t>
            </w:r>
          </w:p>
        </w:tc>
        <w:tc>
          <w:tcPr>
            <w:tcW w:w="0" w:type="auto"/>
            <w:shd w:val="clear" w:color="auto" w:fill="auto"/>
          </w:tcPr>
          <w:p w14:paraId="408A3DB1" w14:textId="7777777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Symmetric SO</w:t>
            </w:r>
            <w:r w:rsidRPr="00204776">
              <w:rPr>
                <w:rFonts w:ascii="Times New Roman" w:hAnsi="Times New Roman"/>
                <w:sz w:val="20"/>
                <w:szCs w:val="20"/>
                <w:vertAlign w:val="subscript"/>
              </w:rPr>
              <w:t xml:space="preserve">3 </w:t>
            </w:r>
            <w:r w:rsidRPr="00204776">
              <w:rPr>
                <w:rFonts w:ascii="Times New Roman" w:hAnsi="Times New Roman"/>
                <w:sz w:val="20"/>
                <w:szCs w:val="20"/>
              </w:rPr>
              <w:t>stretching</w:t>
            </w:r>
          </w:p>
        </w:tc>
        <w:tc>
          <w:tcPr>
            <w:tcW w:w="0" w:type="auto"/>
            <w:shd w:val="clear" w:color="auto" w:fill="auto"/>
            <w:vAlign w:val="center"/>
          </w:tcPr>
          <w:p w14:paraId="126D74D6" w14:textId="77777777" w:rsidR="00204776" w:rsidRPr="00204776" w:rsidRDefault="00204776" w:rsidP="0059390D">
            <w:pPr>
              <w:spacing w:before="60" w:after="0"/>
              <w:rPr>
                <w:rFonts w:ascii="Times New Roman" w:hAnsi="Times New Roman"/>
                <w:sz w:val="20"/>
                <w:szCs w:val="20"/>
              </w:rPr>
            </w:pP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{"citationItems":[{"id":"ITEM-1","itemData":{"DOI":"10.1016/j.electacta.2011.06.045","ISSN":"00134686","abstract":"This work describes the preparation and characterization of poly (methyl methacrylate) (PMMA) based gel polymer electrolytes with magnesium triflate (Mg(CF3SO3)2) as the ion providing salt. Liquid electrolytes containing 0.4 M Mg(CF3SO3)2in solvents comprising different ratios of ethylene carbonate (EC) and diethyl carbonate (DEC) have been prepared at room temperature. The highest conducting electrolyte contains EC and DEC in the weight ratio of 2:1. To the highest conducting liquid electrolyte, 25-50 wt.% PMMA has been added and the mixtures were heated at 80°C for 2 min to form gel polymer electrolytes. The gel electrolyte with composition 40 wt.% PMMA and 60 wt.% of 0.4 M Mg(CF3SO3)2in EC:DEC (2:1, w/w) has the highest conductivity of 5.58 × 10-5S cm?1and activation energy 0.11 eV. The gel polymer electrolyte with highest conductivity at room temperature has Mg2+ ion transference number of 0.37 and electrochemical stability window 2.42 V. The highest conducting gel polymer electrolyte has been used to fabricate an electric double layer capacitor (EDLC) which exhibits a nearly rectangular voltammogram even after the 50th discharge cycle. The capacitance of the EDLC is about 27 F g?1after the 1st cycle and 23 F g?1after the 50th cycles. © 2011 Elsevier Ltd. All rights reserved.","author":[{"dropping-particle":"","family":"Asmara","given":"S. N.","non-dropping-particle":"","parse-names":false,"suffix":""},{"dropping-particle":"","family":"Kufian","given":"M. Z.","non-dropping-particle":"","parse-names":false,"suffix":""},{"dropping-particle":"","family":"Majid","given":"S. R.","non-dropping-particle":"","parse-names":false,"suffix":""},{"dropping-particle":"","family":"Arof","given":"A. K.","non-dropping-particle":"","parse-names":false,"suffix":""}],"container-title":"Electrochimica Acta","id":"ITEM-1","issue":"1","issued":{"date-parts":[["2011"]]},"page":"91-97","publisher":"Elsevier Ltd","title":"Preparation and characterization of magnesium ion gel polymer electrolytes for application in electrical double layer capacitors","type":"article-journal","volume":"57"},"uris":["http://www.mendeley.com/documents/?uuid=f859c384-a80f-4cff-9b4c-5ff844a41515"]},{"id":"ITEM-2","itemData":{"DOI":"10.1016/0032-3861(93)90803-I","ISSN":"00323861","abstract":"Water uptake in the system M(CF3SO3)2PEOn, where M=Ni, Zn and Pb, and n=6-24, has been investigated at room temperature using i.r. spectroscopy and X-ray diffraction. It has been found that the ion-pairing/clustering involving M2+ and CF3SO-3 is highly affected by hydration, with water replacing CF3SO-3 at the cation. At intermediate degrees of hydration, the CF3SO-3 ions are hydrogen bonded to metal-ion coordinating water molecules. In conditions of water excess, features typical of CF3SO-3 ions in aqueous solution are observed. The interaction between PEO and M2+ is also affected by hydration for M=Ni and Zn. The v(COC)a stretching band is shifted to higher wave numbers, indicating a weakening in the interaction between PEO and a hydrated cation. X-ray diffraction has shown that any crystalline component present in the anhydrous form is destroyed by water uptake. © 1993.","author":[{"dropping-particle":"","family":"Wendsjö","given":"Åsa","non-dropping-particle":"","parse-names":false,"suffix":""},{"dropping-particle":"","family":"Thomas","given":"John O.","non-dropping-particle":"","parse-names":false,"suffix":""},{"dropping-particle":"","family":"Lindgren","given":"Jan","non-dropping-particle":"","parse-names":false,"suffix":""}],"container-title":"Polymer","id":"ITEM-2","issue":"11","issued":{"date-parts":[["1993"]]},"page":"2243-2249","title":"Infra-red and X-ray diffraction study of the hydration process in the polymer electrolyte system M(CF3SO3)2PEOn for M=Pb, Zn and Ni","type":"article-journal","volume":"34"},"uris":["http://www.mendeley.com/documents/?uuid=2e042f31-fcdc-44a3-b81a-b0bd72242be3"]},{"id":"ITEM-3","itemData":{"DOI":"10.1007/s11581-017-2175-x","ISSN":"18620760","abstract":"© 2017 Springer-Verlag Berlin Heidelberg A series of ion-conducting poly (ethylene oxide)/poly(vinylidene fluoride) [PEO/PVdF]-based solid polymer blend electrolytes derived from the addition of varying amounts of zinc trifluoromethane sulfonate (which is also known as zinc triflate), [Zn(CF 3 SO 3 ) 2 ] as dopant salt were synthesized in the form of films by solution-casting method. Accordingly, freshly prepared specimens of [90 wt% PEO/10 wt% PVdF + x wt% Zn(CF 3 SO 3 ) 2 , where x = 3 to 18 wt% in steps of 3 wt%] were characterized by means of X-ray diffraction (XRD), Fourier transform infrared spectroscopy (FTIR), scanning electron microscopy (SEM) and impedance analysis techniques. The room temperature XRD patterns tend to confirm the formation of an amorphous phase obtained by red ucing the crystallinity of the host polymer blend matrix [90 wt% PEO/10 wt% PVdF] as a result of addition of 15 wt% zinc triflate salt. The relevant SEM images of this particular polymer blend electrolyte specimen exhibit a smooth and porous structure when compared to that of the host polymer blend [90 wt% PEO/10 wt% PVdF] . Remarkably, the highest ionic conductivity realized in the case of the typical polymer system [90 wt% PEO/10 wt% PVdF + 15 wt% Zn(CF 3 SO 3 ) 2 ] is found to be 2.5 × 10 −5  S cm −1  at room temperature. The occurrence of ion dynamics and dielectric relaxation behaviour in the chosen system has been analysed in a detailed fashion at room temperature using frequency response impedance formalisms involving electric modulus and dielectric permittivity features.","author":[{"dropping-particle":"","family":"Rathika","given":"R.","non-dropping-particle":"","parse-names":false,"suffix":""},{"dropping-particle":"","family":"Padmaraj","given":"O.","non-dropping-particle":"","parse-names":false,"suffix":""},{"dropping-particle":"","family":"Suthanthiraraj","given":"S. Austin","non-dropping-particle":"","parse-names":false,"suffix":""}],"container-title":"Ionics","id":"ITEM-3","issue":"1","issued":{"date-parts":[["2018"]]},"page":"243-255","publisher":"Ionics","title":"Electrical conductivity and dielectric relaxation behaviour of PEO/PVdF-based solid polymer blend electrolytes for zinc battery applications","type":"article-journal","volume":"24"},"uris":["http://www.mendeley.com/documents/?uuid=3d4fedb1-7b4f-4e08-acf8-4c6b36b779ed"]},{"id":"ITEM-4","itemData":{"DOI":"10.1016/j.saa.2007.05.029","ISSN":"13861425","abstract":"Polymer electrolytes based on poly(ethylene oxide)-lithium triflate (PEO-LiCF3SO3) and poly(ethylene oxide)-lithium sulphate (PEO-Li2SO4) were prepared by using solution casting method. Measurements of conductivity and dielectric were carried out on these films as a function of frequency at various temperatures. It was observed that PEO-LiCF3SO3 polymer electrolytes have higher conductivity. The interaction between PEO and Li salts were studied by Fourier transform infrared (FTIR). © 2007 Elsevier B.V. All rights reserved.","author":[{"dropping-particle":"","family":"Ramesh","given":"S.","non-dropping-particle":"","parse-names":false,"suffix":""},{"dropping-particle":"","family":"Yuen","given":"Tai Fung","non-dropping-particle":"","parse-names":false,"suffix":""},{"dropping-particle":"","family":"Shen","given":"Chia Jun","non-dropping-particle":"","parse-names":false,"suffix":""}],"container-title":"Spectrochimica Acta - Part A: Molecular and Biomolecular Spectroscopy","id":"ITEM-4","issue":"2","issued":{"date-parts":[["2008"]]},"page":"670-675","title":"Conductivity and FTIR studies on PEO-LiX [X: CF3SO3-, SO42-] polymer electrolytes","type":"article-journal","volume":"69"},"uris":["http://www.mendeley.com/documents/?uuid=bf40fa4c-af75-4766-9870-4d80c18a3dd8"]},{"id":"ITEM-5","itemData":{"DOI":"10.1016/j.electacta.2015.01.087","ISSN":"00134686","abstract":"Knowledge of ion-conduction mechanisms in polymers is important for designing better polymer electrolytes for electrochemical devices. In this work, chitosan-ethylene carbonate/propylene carbonate (chitosan-EC/PC) system with lithium acetate (LiCH3COO) and lithium triflate (LiCF3SO3) as salts were prepared and characterized using electrochemical impedance spectroscopy to study the ion-conduction mechanism. It was found that the electrolyte system using LiCF3SO3 salt had a higher ionic conductivity, greater dielectric constant and dielectric loss value compared to system using LiCH3COO at room temperature. Hence, it may be inferred that the system incorporated with LiCF3SO3 dissociated more readily than LiCH3COO. Conductivity mechanism for the systems, 42 wt.% chitosan- 28 wt.% LiCF3SO3-30 wt.% EC/PC (CLT) and 42 wt.% chitosan-28 wt.% LiCH3COO-30 wt.% EC/PC (CLA) follows the overlapping large polaron tunneling (OLPT) model. Results show that the nature of anion size influences the ionic conduction of chitosan based polymer electrolytes. The conductivity values of the CLA system are found to be higher than that of CLT system at higher temperatures. This may be due to the vibration of bigger triflate anions would have hindered the lithium ion movements. FTIR results show that lithium ions can form complexation with polymer host which would provide a platform for ion hopping.","author":[{"dropping-particle":"","family":"Navaratnam","given":"S.","non-dropping-particle":"","parse-names":false,"suffix":""},{"dropping-particle":"","family":"Ramesh","given":"K.","non-dropping-particle":"","parse-names":false,"suffix":""},{"dropping-particle":"","family":"Ramesh","given":"S.","non-dropping-particle":"","parse-names":false,"suffix":""},{"dropping-particle":"","family":"Sanusi","given":"A.","non-dropping-particle":"","parse-names":false,"suffix":""},{"dropping-particle":"","family":"Basirun","given":"W. J.","non-dropping-particle":"","parse-names":false,"suffix":""},{"dropping-particle":"","family":"Arof","given":"A. K.","non-dropping-particle":"","parse-names":false,"suffix":""}],"container-title":"Electrochimica Acta","id":"ITEM-5","issued":{"date-parts":[["2015"]]},"page":"68-73","publisher":"Elsevier Ltd","title":"Transport Mechanism Studies of Chitosan Electrolyte Systems","type":"article-journal","volume":"175"},"uris":["http://www.mendeley.com/documents/?uuid=ae7c3249-bbfc-4017-a2f7-441220ccf9c1"]}],"mendeley":{"formattedCitation":"[27, 30–33]","plainTextFormattedCitation":"[27, 30–33]","previouslyFormattedCitation":"[27, 30–33]"},"properties":{"noteIndex":0},"schema":"https://github.com/citation-style-language/schema/raw/master/csl-citation.json"}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[27, 30–33]</w:t>
            </w:r>
            <w:r w:rsidRPr="00204776">
              <w:rPr>
                <w:rStyle w:val="FootnoteReference"/>
                <w:rFonts w:ascii="Times New Roman" w:hAnsi="Times New Roman"/>
                <w:sz w:val="20"/>
                <w:szCs w:val="20"/>
              </w:rPr>
              <w:fldChar w:fldCharType="end"/>
            </w:r>
          </w:p>
        </w:tc>
      </w:tr>
      <w:tr w:rsidR="00204776" w:rsidRPr="00204776" w14:paraId="0AF5BB2F" w14:textId="77777777" w:rsidTr="0059390D">
        <w:trPr>
          <w:jc w:val="center"/>
        </w:trPr>
        <w:tc>
          <w:tcPr>
            <w:tcW w:w="720" w:type="dxa"/>
            <w:tcBorders>
              <w:top w:val="nil"/>
              <w:bottom w:val="nil"/>
              <w:right w:val="nil"/>
            </w:tcBorders>
            <w:shd w:val="clear" w:color="auto" w:fill="auto"/>
          </w:tcPr>
          <w:p w14:paraId="7566B5C4" w14:textId="77777777" w:rsidR="00204776" w:rsidRPr="0059390D" w:rsidRDefault="00204776" w:rsidP="0059390D">
            <w:pPr>
              <w:spacing w:before="60" w:after="0"/>
              <w:outlineLvl w:val="0"/>
              <w:rPr>
                <w:rFonts w:ascii="Times New Roman" w:hAnsi="Times New Roman"/>
                <w:sz w:val="20"/>
                <w:szCs w:val="20"/>
              </w:rPr>
            </w:pPr>
            <w:r w:rsidRPr="0059390D">
              <w:rPr>
                <w:rFonts w:ascii="Times New Roman" w:hAnsi="Times New Roman"/>
                <w:sz w:val="20"/>
                <w:szCs w:val="20"/>
              </w:rPr>
              <w:t xml:space="preserve">(vi) </w:t>
            </w:r>
          </w:p>
        </w:tc>
        <w:tc>
          <w:tcPr>
            <w:tcW w:w="1210" w:type="dxa"/>
            <w:tcBorders>
              <w:top w:val="nil"/>
              <w:left w:val="nil"/>
              <w:bottom w:val="nil"/>
            </w:tcBorders>
            <w:shd w:val="clear" w:color="auto" w:fill="auto"/>
          </w:tcPr>
          <w:p w14:paraId="0058225C" w14:textId="7777777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1100</w:t>
            </w:r>
          </w:p>
        </w:tc>
        <w:tc>
          <w:tcPr>
            <w:tcW w:w="0" w:type="auto"/>
            <w:shd w:val="clear" w:color="auto" w:fill="auto"/>
          </w:tcPr>
          <w:p w14:paraId="502AC42A" w14:textId="7777777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 xml:space="preserve">C-O-C stretching </w:t>
            </w:r>
          </w:p>
        </w:tc>
        <w:tc>
          <w:tcPr>
            <w:tcW w:w="0" w:type="auto"/>
            <w:shd w:val="clear" w:color="auto" w:fill="auto"/>
            <w:vAlign w:val="center"/>
          </w:tcPr>
          <w:p w14:paraId="13B46790" w14:textId="77777777" w:rsidR="00204776" w:rsidRPr="00204776" w:rsidRDefault="00204776" w:rsidP="0059390D">
            <w:pPr>
              <w:spacing w:before="60" w:after="0"/>
              <w:rPr>
                <w:rFonts w:ascii="Times New Roman" w:hAnsi="Times New Roman"/>
                <w:sz w:val="20"/>
                <w:szCs w:val="20"/>
              </w:rPr>
            </w:pP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{"citationItems":[{"id":"ITEM-1","itemData":{"DOI":"10.1016/j.ssi.2011.06.001","ISSN":"01672738","abstract":"A solid polymer electrolyte (SPE) is synthesized by solution casting technique. The SPE uses poly(ethylene oxide) PEO as a host matrix doped with lithium triflate (LiCF3SO3), ethylene carbonate (EC) as plasticizer and nano alumina (Al2O3) as filler. The polymer electrolytes are characterized by Impedance Spectroscopy (IS) to determine the composition of the additive which gives the highest conductivity for each system. At room temperature, the highest conductivity is obtained for the composition PEO-LiCF3SO3-EC-15%Al2O 3 with a value of 5.07 10- 4 S/cm. The ionic conductivity of the polymer electrolytes increases with temperature and obeys the Arrhenius law. X-ray diffraction (XRD) and differential scanning calorimetry (DSC) studies indicate that the conductivity increase is due to an increase in amorphous content which enhances the segmental flexibility of polymeric chains and the disordered structure of the electrolyte. Fourier transform infrared spectroscopy (FTIR) spectra show the occurrence of complexation and interaction among the components. Scanning electron microscopy (SEM) images show the changes morphology of solid polymer electrolyte. © 2011 Elsevier B.V.","author":[{"dropping-particle":"","family":"Johan","given":"Mohd Rafie","non-dropping-particle":"","parse-names":false,"suffix":""},{"dropping-particle":"","family":"Shy","given":"Oon Hooi","non-dropping-particle":"","parse-names":false,"suffix":""},{"dropping-particle":"","family":"Ibrahim","given":"Suriani","non-dropping-particle":"","parse-names":false,"suffix":""},{"dropping-particle":"","family":"Mohd Yassin","given":"Siti Mariah","non-dropping-particle":"","parse-names":false,"suffix":""},{"dropping-particle":"","family":"Hui","given":"Tay Yin","non-dropping-particle":"","parse-names":false,"suffix":""}],"container-title":"Solid State Ionics","id":"ITEM-1","issue":"1","issued":{"date-parts":[["2011"]]},"page":"41-47","title":"Effects of Al2O3 nanofiller and EC plasticizer on the ionic conductivity enhancement of solid PEO-LiCF3SO3 solid polymer electrolyte","type":"article-journal","volume":"196"},"uris":["http://www.mendeley.com/documents/?uuid=7463315d-3882-4195-905c-61ef1f42ded9"]}],"mendeley":{"formattedCitation":"[34]","plainTextFormattedCitation":"[34]","previouslyFormattedCitation":"[34]"},"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[34]</w:t>
            </w:r>
            <w:r w:rsidRPr="00204776">
              <w:rPr>
                <w:rStyle w:val="FootnoteReference"/>
                <w:rFonts w:ascii="Times New Roman" w:hAnsi="Times New Roman"/>
                <w:sz w:val="20"/>
                <w:szCs w:val="20"/>
              </w:rPr>
              <w:fldChar w:fldCharType="end"/>
            </w:r>
          </w:p>
        </w:tc>
      </w:tr>
      <w:tr w:rsidR="00204776" w:rsidRPr="00204776" w14:paraId="6E281788" w14:textId="77777777" w:rsidTr="0059390D">
        <w:trPr>
          <w:jc w:val="center"/>
        </w:trPr>
        <w:tc>
          <w:tcPr>
            <w:tcW w:w="720" w:type="dxa"/>
            <w:tcBorders>
              <w:top w:val="nil"/>
              <w:bottom w:val="nil"/>
            </w:tcBorders>
            <w:shd w:val="clear" w:color="auto" w:fill="auto"/>
          </w:tcPr>
          <w:p w14:paraId="101AB293" w14:textId="77777777" w:rsidR="00204776" w:rsidRPr="0059390D" w:rsidRDefault="00204776" w:rsidP="0059390D">
            <w:pPr>
              <w:spacing w:before="60" w:after="0"/>
              <w:outlineLvl w:val="0"/>
              <w:rPr>
                <w:rFonts w:ascii="Times New Roman" w:hAnsi="Times New Roman"/>
                <w:sz w:val="20"/>
                <w:szCs w:val="20"/>
              </w:rPr>
            </w:pPr>
            <w:r w:rsidRPr="0059390D">
              <w:rPr>
                <w:rFonts w:ascii="Times New Roman" w:hAnsi="Times New Roman"/>
                <w:sz w:val="20"/>
                <w:szCs w:val="20"/>
              </w:rPr>
              <w:t xml:space="preserve">(vii) </w:t>
            </w:r>
          </w:p>
        </w:tc>
        <w:tc>
          <w:tcPr>
            <w:tcW w:w="1210" w:type="dxa"/>
            <w:tcBorders>
              <w:top w:val="nil"/>
              <w:bottom w:val="nil"/>
            </w:tcBorders>
            <w:shd w:val="clear" w:color="auto" w:fill="auto"/>
          </w:tcPr>
          <w:p w14:paraId="6B41633A" w14:textId="04217FD9"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1152</w:t>
            </w:r>
          </w:p>
        </w:tc>
        <w:tc>
          <w:tcPr>
            <w:tcW w:w="0" w:type="auto"/>
            <w:shd w:val="clear" w:color="auto" w:fill="auto"/>
          </w:tcPr>
          <w:p w14:paraId="4688A041" w14:textId="7777777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Asymmetric CF</w:t>
            </w:r>
            <w:r w:rsidRPr="00204776">
              <w:rPr>
                <w:rFonts w:ascii="Times New Roman" w:hAnsi="Times New Roman"/>
                <w:sz w:val="20"/>
                <w:szCs w:val="20"/>
                <w:vertAlign w:val="subscript"/>
              </w:rPr>
              <w:t>3</w:t>
            </w:r>
            <w:r w:rsidRPr="00204776">
              <w:rPr>
                <w:rFonts w:ascii="Times New Roman" w:hAnsi="Times New Roman"/>
                <w:sz w:val="20"/>
                <w:szCs w:val="20"/>
              </w:rPr>
              <w:t xml:space="preserve"> stretching </w:t>
            </w:r>
          </w:p>
        </w:tc>
        <w:tc>
          <w:tcPr>
            <w:tcW w:w="0" w:type="auto"/>
            <w:shd w:val="clear" w:color="auto" w:fill="auto"/>
            <w:vAlign w:val="center"/>
          </w:tcPr>
          <w:p w14:paraId="0278C4F2" w14:textId="77777777" w:rsidR="00204776" w:rsidRPr="00204776" w:rsidRDefault="00204776" w:rsidP="0059390D">
            <w:pPr>
              <w:spacing w:before="60" w:after="0"/>
              <w:rPr>
                <w:rFonts w:ascii="Times New Roman" w:hAnsi="Times New Roman"/>
                <w:sz w:val="20"/>
                <w:szCs w:val="20"/>
              </w:rPr>
            </w:pP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10.1021/j100033a038","ISBN":"0022365419","ISSN":"0022-3654","author":[{"dropping-particle":"","family":"Bergstroem","given":"Pehr-Aake","non-dropping-particle":"","parse-names":false,"suffix":""},{"dropping-particle":"","family":"Frech","given":"Roger","non-dropping-particle":"","parse-names":false,"suffix":""}],"container-title":"The Journal of Physical Chemistry","id":"ITEM-1","issue":"33","issued":{"date-parts":[["2005"]]},"page":"12603-12611","title":"Raman and Infrared Study of the Polymer Electrolytes Formed by Poly(propylene oxide) with Sn(CF3SO3)2 and Pb(CF3SO3)2","type":"article-journal","volume":"99"},"uris":["http://www.mendeley.com/documents/?uuid=206ad809-e471-47d0-b10a-09f5613ab4ea"]},{"id":"ITEM-2","itemData":{"DOI":"10.1007/s11581-017-2036-7","ISSN":"18620760","abstract":"© 2017, Springer-Verlag Berlin Heidelberg. Characterization of ion transport property in dry solid polymer electrolyte (SPE) films: [PEO: Zn(CF 3 SO 3 ) 2 ] in different salt wt% ratio has been reported. SPE films have been prepared by a hot-press casting procedure. Salt concentration dependent conductivity study at room temperature identified SPE film: [90PEO: 10 Zn(CF 3 SO 3 ) 2 ] as optimum conducting composition (OCC) with σ rt  ~ 1.09 × 10 −6  S/cm which is approximately three orders of magnitude higher than that of pure PEO host (σ rt  ~ 3.20 × 10 −9  S/cm). The reason attributed for σ rt enhancement has been the increase in degree of amorphous phase in polymeric host after salt complexation. This has been confirmed by X-ray diffraction (XRD), Fourier transform infrared (FTIR), differential scanning calorimetry (DSC), and polarized optical microscopy (POM) analysis. To evaluate the usefulness of SPE OCC film in all-solid-state-battery applications, ion transport property has been characterized in terms of basic ionic parameters viz. ionic conductivity (σ) and total ionic (t ion )/cation (t + ) transport numbers. Mechanism of ion transport has been explained by temperature dependent conductivity measurements and the activation energy (E a ) has been computed by least square linear fitting of “log σ − 1/T” Arrhenius plot.","author":[{"dropping-particle":"","family":"Karan","given":"Shrabani","non-dropping-particle":"","parse-names":false,"suffix":""},{"dropping-particle":"","family":"Sahu","given":"Tripti Bala","non-dropping-particle":"","parse-names":false,"suffix":""},{"dropping-particle":"","family":"Sahu","given":"Manju","non-dropping-particle":"","parse-names":false,"suffix":""},{"dropping-particle":"","family":"Mahipal","given":"Y. K.","non-dropping-particle":"","parse-names":false,"suffix":""},{"dropping-particle":"","family":"Agrawal","given":"R. C.","non-dropping-particle":"","parse-names":false,"suffix":""}],"container-title":"Ionics","id":"ITEM-2","issue":"10","issued":{"date-parts":[["2017"]]},"page":"2721-2726","publisher":"Ionics","title":"Characterization of ion transport property in hot-press cast solid polymer electrolyte (SPE) films: [PEO: Zn(CF3SO3)2]","type":"article-journal","volume":"23"},"uris":["http://www.mendeley.com/documents/?uuid=23e92542-580e-4f6f-95f8-df590335db5b"]},{"id":"ITEM-3","itemData":{"author":[{"dropping-particle":"","family":"Bernson","given":"Annika","non-dropping-particle":"","parse-names":false,"suffix":""},{"dropping-particle":"","family":"Llndgren","given":"Jan","non-dropping-particle":"","parse-names":false,"suffix":""}],"id":"ITEM-3","issued":{"date-parts":[["1993"]]},"page":"37-41","title":"Free ions and ion pairing / clustering in the system LiCF3SO3-PPO .","type":"article-journal","volume":"60"},"uris":["http://www.mendeley.com/documents/?uuid=2b954631-a04d-4a90-b2fd-42b7f20533a9"]}],"mendeley":{"formattedCitation":"[28, 35, 36]","plainTextFormattedCitation":"[28, 35, 36]","previouslyFormattedCitation":"[28, 35, 36]"},"properties":{"noteIndex":0},"schema":"https://github.com/citation-style-language/schema/raw/master/csl-citation.json"}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[28, 35, 36]</w:t>
            </w:r>
            <w:r w:rsidRPr="00204776">
              <w:rPr>
                <w:rStyle w:val="FootnoteReference"/>
                <w:rFonts w:ascii="Times New Roman" w:hAnsi="Times New Roman"/>
                <w:sz w:val="20"/>
                <w:szCs w:val="20"/>
              </w:rPr>
              <w:fldChar w:fldCharType="end"/>
            </w:r>
          </w:p>
        </w:tc>
      </w:tr>
      <w:tr w:rsidR="00204776" w:rsidRPr="00204776" w14:paraId="3D0A7CB3" w14:textId="77777777" w:rsidTr="0059390D">
        <w:trPr>
          <w:jc w:val="center"/>
        </w:trPr>
        <w:tc>
          <w:tcPr>
            <w:tcW w:w="720" w:type="dxa"/>
            <w:tcBorders>
              <w:top w:val="nil"/>
              <w:bottom w:val="nil"/>
              <w:right w:val="nil"/>
            </w:tcBorders>
            <w:shd w:val="clear" w:color="auto" w:fill="auto"/>
          </w:tcPr>
          <w:p w14:paraId="131BAF47" w14:textId="77777777" w:rsidR="00204776" w:rsidRPr="0059390D" w:rsidRDefault="00204776" w:rsidP="0059390D">
            <w:pPr>
              <w:spacing w:before="60" w:after="0"/>
              <w:outlineLvl w:val="0"/>
              <w:rPr>
                <w:rFonts w:ascii="Times New Roman" w:hAnsi="Times New Roman"/>
                <w:sz w:val="20"/>
                <w:szCs w:val="20"/>
              </w:rPr>
            </w:pPr>
            <w:r w:rsidRPr="0059390D">
              <w:rPr>
                <w:rFonts w:ascii="Times New Roman" w:hAnsi="Times New Roman"/>
                <w:sz w:val="20"/>
                <w:szCs w:val="20"/>
              </w:rPr>
              <w:t xml:space="preserve">(viii) </w:t>
            </w:r>
          </w:p>
        </w:tc>
        <w:tc>
          <w:tcPr>
            <w:tcW w:w="1210" w:type="dxa"/>
            <w:tcBorders>
              <w:top w:val="nil"/>
              <w:left w:val="nil"/>
              <w:bottom w:val="nil"/>
            </w:tcBorders>
            <w:shd w:val="clear" w:color="auto" w:fill="auto"/>
          </w:tcPr>
          <w:p w14:paraId="281FEC5E" w14:textId="7777777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1225</w:t>
            </w:r>
          </w:p>
        </w:tc>
        <w:tc>
          <w:tcPr>
            <w:tcW w:w="0" w:type="auto"/>
            <w:shd w:val="clear" w:color="auto" w:fill="auto"/>
          </w:tcPr>
          <w:p w14:paraId="6BBBA71D" w14:textId="7777777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Symmetric CF</w:t>
            </w:r>
            <w:r w:rsidRPr="00204776">
              <w:rPr>
                <w:rFonts w:ascii="Times New Roman" w:hAnsi="Times New Roman"/>
                <w:sz w:val="20"/>
                <w:szCs w:val="20"/>
                <w:vertAlign w:val="subscript"/>
              </w:rPr>
              <w:t>3</w:t>
            </w:r>
            <w:r w:rsidRPr="00204776">
              <w:rPr>
                <w:rFonts w:ascii="Times New Roman" w:hAnsi="Times New Roman"/>
                <w:sz w:val="20"/>
                <w:szCs w:val="20"/>
              </w:rPr>
              <w:t xml:space="preserve"> stretching</w:t>
            </w:r>
          </w:p>
        </w:tc>
        <w:tc>
          <w:tcPr>
            <w:tcW w:w="0" w:type="auto"/>
            <w:shd w:val="clear" w:color="auto" w:fill="auto"/>
            <w:vAlign w:val="center"/>
          </w:tcPr>
          <w:p w14:paraId="190702FE" w14:textId="77777777" w:rsidR="00204776" w:rsidRPr="00204776" w:rsidRDefault="00204776" w:rsidP="0059390D">
            <w:pPr>
              <w:spacing w:before="60" w:after="0"/>
              <w:rPr>
                <w:rFonts w:ascii="Times New Roman" w:hAnsi="Times New Roman"/>
                <w:sz w:val="20"/>
                <w:szCs w:val="20"/>
              </w:rPr>
            </w:pP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author":[{"dropping-particle":"","family":"Bernson","given":"Annika","non-dropping-particle":"","parse-names":false,"suffix":""},{"dropping-particle":"","family":"Llndgren","given":"Jan","non-dropping-particle":"","parse-names":false,"suffix":""}],"id":"ITEM-1","issued":{"date-parts":[["1993"]]},"page":"37-41","title":"Free ions and ion pairing / clustering in the system LiCF3SO3-PPO .","type":"article-journal","volume":"60"},"uris":["http://www.mendeley.com/documents/?uuid=2b954631-a04d-4a90-b2fd-42b7f20533a9"]},{"id":"ITEM-2","itemData":{"ISSN":"18238556","abstract":"© 2017 Penerbit UMT. The Fourier transform infrared (FTIR) spectrum of each 2-hydroxyethyl cellulose (2HEC) doped with glycolic acid (GA) solid biopolymer electrolytes (SBE) sample has been deconvoluted in the wavenumber region between 1390 and 1490 cm -1 in order to predict the percentage of free and contact ions in the samples. Through solution casting method, 2HEC was complexed with different composition of GA and sample with 40 wt. % GA achieved the highest ionic conductivity at room temperature of 4.01x10 -4 S cm -1 , two magnitude orders higher relative to the parent host polymer. The FTIR of carboxyl stretching mode is deconvoluted, representing bands of free ions, contact ion pairs and ion aggregates to obtain an insight on ion associations. The results show that the number of free ions increases and attain maximum at 40 wt. % GA. The correspondence between free ions, contact ion pair, ion aggregates and conductivity is obvious. The increase in ion dissociation improves conductivity, while the formation of contact ion pair and ion aggregates reduces conductivity. From Transference Number Measurement (TNM), the calculated ionic species of the 2HEC-GA complexed system is confirmed predominant cationic.","author":[{"dropping-particle":"","family":"Aniskari","given":"Nur Ain Bashirah","non-dropping-particle":"","parse-names":false,"suffix":""},{"dropping-particle":"","family":"Mohd Isa","given":"Mohd Ikmar Nizam","non-dropping-particle":"","parse-names":false,"suffix":""}],"container-title":"Journal of Sustainability Science and Management","id":"ITEM-2","issue":"2","issued":{"date-parts":[["2017"]]},"page":"71-79","title":"The effect of ionic charge carriers in 2-hydroxyethyl cellulose solid biopolymer electrolytes doped glycolic acid via FTIR-deconvolution technique","type":"article-journal","volume":"12"},"uris":["http://www.mendeley.com/documents/?uuid=f044d23e-fd73-4aaa-9371-558b803d1825"]}],"mendeley":{"formattedCitation":"[36, 37]","plainTextFormattedCitation":"[36, 37]","previouslyFormattedCitation":"[36, 37]"},"properties":{"noteIndex":0},"schema":"https://github.com/citation-style-language/schema/raw/master/csl-citation.json"}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[36, 37]</w:t>
            </w:r>
            <w:r w:rsidRPr="00204776">
              <w:rPr>
                <w:rStyle w:val="FootnoteReference"/>
                <w:rFonts w:ascii="Times New Roman" w:hAnsi="Times New Roman"/>
                <w:sz w:val="20"/>
                <w:szCs w:val="20"/>
              </w:rPr>
              <w:fldChar w:fldCharType="end"/>
            </w:r>
          </w:p>
        </w:tc>
      </w:tr>
      <w:tr w:rsidR="00204776" w:rsidRPr="00204776" w14:paraId="5753B710" w14:textId="77777777" w:rsidTr="0059390D">
        <w:trPr>
          <w:jc w:val="center"/>
        </w:trPr>
        <w:tc>
          <w:tcPr>
            <w:tcW w:w="720" w:type="dxa"/>
            <w:tcBorders>
              <w:top w:val="nil"/>
              <w:bottom w:val="nil"/>
            </w:tcBorders>
            <w:shd w:val="clear" w:color="auto" w:fill="auto"/>
          </w:tcPr>
          <w:p w14:paraId="565EC23B" w14:textId="77777777" w:rsidR="00204776" w:rsidRPr="0059390D" w:rsidRDefault="00204776" w:rsidP="0059390D">
            <w:pPr>
              <w:spacing w:before="60" w:after="0"/>
              <w:outlineLvl w:val="0"/>
              <w:rPr>
                <w:rFonts w:ascii="Times New Roman" w:hAnsi="Times New Roman"/>
                <w:sz w:val="20"/>
                <w:szCs w:val="20"/>
              </w:rPr>
            </w:pPr>
            <w:r w:rsidRPr="0059390D">
              <w:rPr>
                <w:rFonts w:ascii="Times New Roman" w:hAnsi="Times New Roman"/>
                <w:sz w:val="20"/>
                <w:szCs w:val="20"/>
              </w:rPr>
              <w:t xml:space="preserve">(ix) </w:t>
            </w:r>
          </w:p>
        </w:tc>
        <w:tc>
          <w:tcPr>
            <w:tcW w:w="1210" w:type="dxa"/>
            <w:tcBorders>
              <w:top w:val="nil"/>
              <w:bottom w:val="nil"/>
            </w:tcBorders>
            <w:shd w:val="clear" w:color="auto" w:fill="auto"/>
          </w:tcPr>
          <w:p w14:paraId="0C4E3E28" w14:textId="3E5A020D"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1242</w:t>
            </w:r>
          </w:p>
        </w:tc>
        <w:tc>
          <w:tcPr>
            <w:tcW w:w="0" w:type="auto"/>
            <w:shd w:val="clear" w:color="auto" w:fill="auto"/>
          </w:tcPr>
          <w:p w14:paraId="30B34D83" w14:textId="7777777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Asymmetric SO</w:t>
            </w:r>
            <w:r w:rsidRPr="00204776">
              <w:rPr>
                <w:rFonts w:ascii="Times New Roman" w:hAnsi="Times New Roman"/>
                <w:sz w:val="20"/>
                <w:szCs w:val="20"/>
                <w:vertAlign w:val="subscript"/>
              </w:rPr>
              <w:t xml:space="preserve">3 </w:t>
            </w:r>
            <w:r w:rsidRPr="00204776">
              <w:rPr>
                <w:rFonts w:ascii="Times New Roman" w:hAnsi="Times New Roman"/>
                <w:sz w:val="20"/>
                <w:szCs w:val="20"/>
              </w:rPr>
              <w:t>stretching</w:t>
            </w:r>
          </w:p>
        </w:tc>
        <w:tc>
          <w:tcPr>
            <w:tcW w:w="0" w:type="auto"/>
            <w:shd w:val="clear" w:color="auto" w:fill="auto"/>
            <w:vAlign w:val="center"/>
          </w:tcPr>
          <w:p w14:paraId="69B17148" w14:textId="77777777" w:rsidR="00204776" w:rsidRPr="00204776" w:rsidRDefault="00204776" w:rsidP="0059390D">
            <w:pPr>
              <w:spacing w:before="60" w:after="0"/>
              <w:rPr>
                <w:rFonts w:ascii="Times New Roman" w:hAnsi="Times New Roman"/>
                <w:sz w:val="20"/>
                <w:szCs w:val="20"/>
              </w:rPr>
            </w:pP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{"citationItems":[{"id":"ITEM-1","itemData":{"DOI":"10.1007/s11581-017-2175-x","ISSN":"18620760","abstract":"© 2017 Springer-Verlag Berlin Heidelberg A series of ion-conducting poly (ethylene oxide)/poly(vinylidene fluoride) [PEO/PVdF]-based solid polymer blend electrolytes derived from the addition of varying amounts of zinc trifluoromethane sulfonate (which is also known as zinc triflate), [Zn(CF 3 SO 3 ) 2 ] as dopant salt were synthesized in the form of films by solution-casting method. Accordingly, freshly prepared specimens of [90 wt% PEO/10 wt% PVdF + x wt% Zn(CF 3 SO 3 ) 2 , where x = 3 to 18 wt% in steps of 3 wt%] were characterized by means of X-ray diffraction (XRD), Fourier transform infrared spectroscopy (FTIR), scanning electron microscopy (SEM) and impedance analysis techniques. The room temperature XRD patterns tend to confirm the formation of an amorphous phase obtained by red ucing the crystallinity of the host polymer blend matrix [90 wt% PEO/10 wt% PVdF] as a result of addition of 15 wt% zinc triflate salt. The relevant SEM images of this particular polymer blend electrolyte specimen exhibit a smooth and porous structure when compared to that of the host polymer blend [90 wt% PEO/10 wt% PVdF] . Remarkably, the highest ionic conductivity realized in the case of the typical polymer system [90 wt% PEO/10 wt% PVdF + 15 wt% Zn(CF 3 SO 3 ) 2 ] is found to be 2.5 × 10 −5  S cm −1  at room temperature. The occurrence of ion dynamics and dielectric relaxation behaviour in the chosen system has been analysed in a detailed fashion at room temperature using frequency response impedance formalisms involving electric modulus and dielectric permittivity features.","author":[{"dropping-particle":"","family":"Rathika","given":"R.","non-dropping-particle":"","parse-names":false,"suffix":""},{"dropping-particle":"","family":"Padmaraj","given":"O.","non-dropping-particle":"","parse-names":false,"suffix":""},{"dropping-particle":"","family":"Suthanthiraraj","given":"S. Austin","non-dropping-particle":"","parse-names":false,"suffix":""}],"container-title":"Ionics","id":"ITEM-1","issue":"1","issued":{"date-parts":[["2018"]]},"page":"243-255","publisher":"Ionics","title":"Electrical conductivity and dielectric relaxation behaviour of PEO/PVdF-based solid polymer blend electrolytes for zinc battery applications","type":"article-journal","volume":"24"},"uris":["http://www.mendeley.com/documents/?uuid=3d4fedb1-7b4f-4e08-acf8-4c6b36b779ed"]},{"id":"ITEM-2","itemData":{"DOI":"10.1016/j.saa.2007.05.029","ISSN":"13861425","abstract":"Polymer electrolytes based on poly(ethylene oxide)-lithium triflate (PEO-LiCF3SO3) and poly(ethylene oxide)-lithium sulphate (PEO-Li2SO4) were prepared by using solution casting method. Measurements of conductivity and dielectric were carried out on these films as a function of frequency at various temperatures. It was observed that PEO-LiCF3SO3 polymer electrolytes have higher conductivity. The interaction between PEO and Li salts were studied by Fourier transform infrared (FTIR). © 2007 Elsevier B.V. All rights reserved.","author":[{"dropping-particle":"","family":"Ramesh","given":"S.","non-dropping-particle":"","parse-names":false,"suffix":""},{"dropping-particle":"","family":"Yuen","given":"Tai Fung","non-dropping-particle":"","parse-names":false,"suffix":""},{"dropping-particle":"","family":"Shen","given":"Chia Jun","non-dropping-particle":"","parse-names":false,"suffix":""}],"container-title":"Spectrochimica Acta - Part A: Molecular and Biomolecular Spectroscopy","id":"ITEM-2","issue":"2","issued":{"date-parts":[["2008"]]},"page":"670-675","title":"Conductivity and FTIR studies on PEO-LiX [X: CF3SO3-, SO42-] polymer electrolytes","type":"article-journal","volume":"69"},"uris":["http://www.mendeley.com/documents/?uuid=bf40fa4c-af75-4766-9870-4d80c18a3dd8"]},{"id":"ITEM-3","itemData":{"DOI":"10.1016/j.electacta.2015.01.087","ISSN":"00134686","abstract":"Knowledge of ion-conduction mechanisms in polymers is important for designing better polymer electrolytes for electrochemical devices. In this work, chitosan-ethylene carbonate/propylene carbonate (chitosan-EC/PC) system with lithium acetate (LiCH3COO) and lithium triflate (LiCF3SO3) as salts were prepared and characterized using electrochemical impedance spectroscopy to study the ion-conduction mechanism. It was found that the electrolyte system using LiCF3SO3 salt had a higher ionic conductivity, greater dielectric constant and dielectric loss value compared to system using LiCH3COO at room temperature. Hence, it may be inferred that the system incorporated with LiCF3SO3 dissociated more readily than LiCH3COO. Conductivity mechanism for the systems, 42 wt.% chitosan- 28 wt.% LiCF3SO3-30 wt.% EC/PC (CLT) and 42 wt.% chitosan-28 wt.% LiCH3COO-30 wt.% EC/PC (CLA) follows the overlapping large polaron tunneling (OLPT) model. Results show that the nature of anion size influences the ionic conduction of chitosan based polymer electrolytes. The conductivity values of the CLA system are found to be higher than that of CLT system at higher temperatures. This may be due to the vibration of bigger triflate anions would have hindered the lithium ion movements. FTIR results show that lithium ions can form complexation with polymer host which would provide a platform for ion hopping.","author":[{"dropping-particle":"","family":"Navaratnam","given":"S.","non-dropping-particle":"","parse-names":false,"suffix":""},{"dropping-particle":"","family":"Ramesh","given":"K.","non-dropping-particle":"","parse-names":false,"suffix":""},{"dropping-particle":"","family":"Ramesh","given":"S.","non-dropping-particle":"","parse-names":false,"suffix":""},{"dropping-particle":"","family":"Sanusi","given":"A.","non-dropping-particle":"","parse-names":false,"suffix":""},{"dropping-particle":"","family":"Basirun","given":"W. J.","non-dropping-particle":"","parse-names":false,"suffix":""},{"dropping-particle":"","family":"Arof","given":"A. K.","non-dropping-particle":"","parse-names":false,"suffix":""}],"container-title":"Electrochimica Acta","id":"ITEM-3","issued":{"date-parts":[["2015"]]},"page":"68-73","publisher":"Elsevier Ltd","title":"Transport Mechanism Studies of Chitosan Electrolyte Systems","type":"article-journal","volume":"175"},"uris":["http://www.mendeley.com/documents/?uuid=ae7c3249-bbfc-4017-a2f7-441220ccf9c1"]}],"mendeley":{"formattedCitation":"[27, 30, 33]","plainTextFormattedCitation":"[27, 30, 33]","previouslyFormattedCitation":"[27, 30, 33]"},"properties":{"noteIndex":0},"schema":"https://github.com/citation-style-language/schema/raw/master/csl-citation.json"}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[27, 30, 33]</w:t>
            </w:r>
            <w:r w:rsidRPr="00204776">
              <w:rPr>
                <w:rStyle w:val="FootnoteReference"/>
                <w:rFonts w:ascii="Times New Roman" w:hAnsi="Times New Roman"/>
                <w:sz w:val="20"/>
                <w:szCs w:val="20"/>
              </w:rPr>
              <w:fldChar w:fldCharType="end"/>
            </w:r>
          </w:p>
        </w:tc>
      </w:tr>
      <w:tr w:rsidR="00204776" w:rsidRPr="00204776" w14:paraId="207F4081" w14:textId="77777777" w:rsidTr="0059390D">
        <w:trPr>
          <w:jc w:val="center"/>
        </w:trPr>
        <w:tc>
          <w:tcPr>
            <w:tcW w:w="720" w:type="dxa"/>
            <w:tcBorders>
              <w:top w:val="nil"/>
              <w:bottom w:val="nil"/>
              <w:right w:val="nil"/>
            </w:tcBorders>
            <w:shd w:val="clear" w:color="auto" w:fill="auto"/>
          </w:tcPr>
          <w:p w14:paraId="41A2CDD5" w14:textId="77777777" w:rsidR="00204776" w:rsidRPr="0059390D" w:rsidRDefault="00204776" w:rsidP="0059390D">
            <w:pPr>
              <w:spacing w:before="60" w:after="0"/>
              <w:outlineLvl w:val="0"/>
              <w:rPr>
                <w:rFonts w:ascii="Times New Roman" w:hAnsi="Times New Roman"/>
                <w:sz w:val="20"/>
                <w:szCs w:val="20"/>
              </w:rPr>
            </w:pPr>
            <w:r w:rsidRPr="0059390D">
              <w:rPr>
                <w:rFonts w:ascii="Times New Roman" w:hAnsi="Times New Roman"/>
                <w:sz w:val="20"/>
                <w:szCs w:val="20"/>
              </w:rPr>
              <w:t xml:space="preserve">(x) </w:t>
            </w:r>
          </w:p>
        </w:tc>
        <w:tc>
          <w:tcPr>
            <w:tcW w:w="1210" w:type="dxa"/>
            <w:tcBorders>
              <w:top w:val="nil"/>
              <w:left w:val="nil"/>
              <w:bottom w:val="nil"/>
            </w:tcBorders>
            <w:shd w:val="clear" w:color="auto" w:fill="auto"/>
          </w:tcPr>
          <w:p w14:paraId="1DBF493C" w14:textId="28032365"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1360</w:t>
            </w:r>
          </w:p>
        </w:tc>
        <w:tc>
          <w:tcPr>
            <w:tcW w:w="0" w:type="auto"/>
            <w:shd w:val="clear" w:color="auto" w:fill="auto"/>
          </w:tcPr>
          <w:p w14:paraId="4E694901" w14:textId="7777777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CH</w:t>
            </w:r>
            <w:r w:rsidRPr="00204776">
              <w:rPr>
                <w:rFonts w:ascii="Times New Roman" w:hAnsi="Times New Roman"/>
                <w:sz w:val="20"/>
                <w:szCs w:val="20"/>
                <w:vertAlign w:val="subscript"/>
              </w:rPr>
              <w:t>2</w:t>
            </w:r>
            <w:r w:rsidRPr="00204776">
              <w:rPr>
                <w:rFonts w:ascii="Times New Roman" w:hAnsi="Times New Roman"/>
                <w:sz w:val="20"/>
                <w:szCs w:val="20"/>
              </w:rPr>
              <w:t xml:space="preserve"> wagging </w:t>
            </w:r>
          </w:p>
        </w:tc>
        <w:tc>
          <w:tcPr>
            <w:tcW w:w="0" w:type="auto"/>
            <w:shd w:val="clear" w:color="auto" w:fill="auto"/>
            <w:vAlign w:val="center"/>
          </w:tcPr>
          <w:p w14:paraId="38228CC5" w14:textId="77777777" w:rsidR="00204776" w:rsidRPr="00204776" w:rsidRDefault="00204776" w:rsidP="0059390D">
            <w:pPr>
              <w:spacing w:before="60" w:after="0"/>
              <w:rPr>
                <w:rFonts w:ascii="Times New Roman" w:hAnsi="Times New Roman"/>
                <w:sz w:val="20"/>
                <w:szCs w:val="20"/>
              </w:rPr>
            </w:pP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{"citationItems":[{"id":"ITEM-1","itemData":{"DOI":"10.3390/polym11050853","ISSN":"20734360","abstract":"The polymer blend technique was used to improve amorphous phases of a semicrystalline polymer. A series of solid polymer blend films based on polyethylene oxide (PEO) and methylcellulose (MC) were prepared using the solution cast technique. X-ray diffraction (XRD), Polarized optical microscope (POM), Fourier transform infrared (FTIR) and electrical impedance spectroscopy (EIS) were used to characterize the prepared blend films. The XRD and POM studies indicated that all polymer blend films are semicrystalline in nature, and the lowest degree of crystallinity was obtained for PEO:MC polymer blend film with a weight ratio of 60:40. The FTIR spectroscopy was used to identify the chemical structure of samples and examine the interactions between chains of the two polymers. The interaction between PEO and MC is evidenced from the shift of infrared absorption bands. The DC conductivity of the films at different temperatures revealed that the highest conductivity 6.55 × 10−9 S/cm at ambient temperature was achieved for the blend sample with the lowest degree of crystallinity and reach to 26.67 × 10−6 S/cm at 373 K. The conductivity relaxation process and the charge transport through the hopping mechanism have been explained by electric modulus analysis. The imaginary part of electrical modulus M″ shows an asymmetrical peak, suggesting a temperature-dependent non-Debye relaxation for the PEO:MC polymer blend system.","author":[{"dropping-particle":"","family":"Ahmed","given":"Hawzhin T.","non-dropping-particle":"","parse-names":false,"suffix":""},{"dropping-particle":"","family":"Abdullah","given":"Omed Gh","non-dropping-particle":"","parse-names":false,"suffix":""}],"container-title":"Polymers","id":"ITEM-1","issue":"5","issued":{"date-parts":[["2019"]]},"title":"Preparation and composition optimization of PEO: MC polymer blend films to enhance electrical conductivity","type":"article-journal","volume":"11"},"uris":["http://www.mendeley.com/documents/?uuid=aeb07fc3-050a-478e-b006-c46d5a761be9"]},{"id":"ITEM-2","itemData":{"DOI":"10.1016/j.memsci.2013.12.022","ISSN":"03767388","abstract":"Experimental investigations on a sodium ion conducting polymer blend electrolyte system based on polyethylene oxide (PEO) and polyvinyl pyrrolidone (PVP), complexed with NaBr salt are presented in this paper. The complexed polymer blend electrolytes were obtained in the form of dimensionally stable and free-standing films by solution cast technique. Physical characterization by X-ray diffraction (XRD), Fourier transform infrared spectroscopy (FTIR), scanning electron microscopy (SEM), differential scanning calorimetry (DSC) and thermogravimetric analysis (TGA) were performed to study the structural properties, their change along with ion-polymer interactions and thermal stability of the samples. The transport numbers of different mobile species were determined by means of d.c. polarization and combined a.c./d.c. techniques. Cationic transportation was found to be dominant in the films of high degree of amorphicity. Electrical properties were measured as a function of composition and temperature using complex impedance spectroscopy. The temperature dependent electrical conductivity showed Arrhenius type behavior. Activation energies were found to decrease with increasing concentration of the salt. Electrochemical cells were prepared using PEO/PVP/NaBr polymer blend electrolyte system and their discharge characteristics were studied. These studies suggested the practical realization of electrochemical cells using the present sodium ion conducting polymer blend electrolyte system. © 2013.","author":[{"dropping-particle":"","family":"Kumar","given":"K. Kiran","non-dropping-particle":"","parse-names":false,"suffix":""},{"dropping-particle":"","family":"Ravi","given":"M.","non-dropping-particle":"","parse-names":false,"suffix":""},{"dropping-particle":"","family":"Pavani","given":"Y.","non-dropping-particle":"","parse-names":false,"suffix":""},{"dropping-particle":"","family":"Bhavani","given":"S.","non-dropping-particle":"","parse-names":false,"suffix":""},{"dropping-particle":"","family":"Sharma","given":"A. K.","non-dropping-particle":"","parse-names":false,"suffix":""},{"dropping-particle":"","family":"Narasimha Rao","given":"V. V.R.","non-dropping-particle":"","parse-names":false,"suffix":""}],"container-title":"Journal of Membrane Science","id":"ITEM-2","issued":{"date-parts":[["2014"]]},"page":"200-211","publisher":"Elsevier","title":"Investigations on PEO/PVP/NaBr complexed polymer blend electrolytes for electrochemical cell applications","type":"article-journal","volume":"454"},"uris":["http://www.mendeley.com/documents/?uuid=3f861f05-394c-41dc-b1db-cd743668e1ff"]}],"mendeley":{"formattedCitation":"[29, 38]","plainTextFormattedCitation":"[29, 38]","previouslyFormattedCitation":"[29, 38]"},"properties":{"noteIndex":0},"schema":"https://github.com/citation-style-language/schema/raw/master/csl-citation.json"}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[29, 38]</w:t>
            </w:r>
            <w:r w:rsidRPr="00204776">
              <w:rPr>
                <w:rStyle w:val="FootnoteReference"/>
                <w:rFonts w:ascii="Times New Roman" w:hAnsi="Times New Roman"/>
                <w:sz w:val="20"/>
                <w:szCs w:val="20"/>
              </w:rPr>
              <w:fldChar w:fldCharType="end"/>
            </w:r>
          </w:p>
        </w:tc>
      </w:tr>
      <w:tr w:rsidR="00204776" w:rsidRPr="00204776" w14:paraId="66A019EC" w14:textId="77777777" w:rsidTr="0059390D">
        <w:trPr>
          <w:jc w:val="center"/>
        </w:trPr>
        <w:tc>
          <w:tcPr>
            <w:tcW w:w="720" w:type="dxa"/>
            <w:tcBorders>
              <w:top w:val="nil"/>
              <w:bottom w:val="nil"/>
            </w:tcBorders>
            <w:shd w:val="clear" w:color="auto" w:fill="auto"/>
          </w:tcPr>
          <w:p w14:paraId="4CDA4DA9" w14:textId="77777777" w:rsidR="00204776" w:rsidRPr="0059390D" w:rsidRDefault="00204776" w:rsidP="0059390D">
            <w:pPr>
              <w:spacing w:before="60" w:after="0"/>
              <w:outlineLvl w:val="0"/>
              <w:rPr>
                <w:rFonts w:ascii="Times New Roman" w:hAnsi="Times New Roman"/>
                <w:sz w:val="20"/>
                <w:szCs w:val="20"/>
              </w:rPr>
            </w:pPr>
            <w:r w:rsidRPr="0059390D">
              <w:rPr>
                <w:rFonts w:ascii="Times New Roman" w:hAnsi="Times New Roman"/>
                <w:sz w:val="20"/>
                <w:szCs w:val="20"/>
              </w:rPr>
              <w:t xml:space="preserve">(xi) </w:t>
            </w:r>
          </w:p>
        </w:tc>
        <w:tc>
          <w:tcPr>
            <w:tcW w:w="1210" w:type="dxa"/>
            <w:tcBorders>
              <w:top w:val="nil"/>
              <w:bottom w:val="nil"/>
            </w:tcBorders>
            <w:shd w:val="clear" w:color="auto" w:fill="auto"/>
          </w:tcPr>
          <w:p w14:paraId="6DE21A18" w14:textId="27910375"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1446</w:t>
            </w:r>
          </w:p>
        </w:tc>
        <w:tc>
          <w:tcPr>
            <w:tcW w:w="0" w:type="auto"/>
            <w:shd w:val="clear" w:color="auto" w:fill="auto"/>
          </w:tcPr>
          <w:p w14:paraId="160FF26C" w14:textId="1E0431E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CH</w:t>
            </w:r>
            <w:r w:rsidRPr="00204776">
              <w:rPr>
                <w:rFonts w:ascii="Times New Roman" w:hAnsi="Times New Roman"/>
                <w:sz w:val="20"/>
                <w:szCs w:val="20"/>
                <w:vertAlign w:val="subscript"/>
              </w:rPr>
              <w:t>2</w:t>
            </w:r>
            <w:r w:rsidRPr="00204776">
              <w:rPr>
                <w:rFonts w:ascii="Times New Roman" w:hAnsi="Times New Roman"/>
                <w:sz w:val="20"/>
                <w:szCs w:val="20"/>
              </w:rPr>
              <w:t xml:space="preserve"> scissoring</w:t>
            </w:r>
          </w:p>
        </w:tc>
        <w:tc>
          <w:tcPr>
            <w:tcW w:w="0" w:type="auto"/>
            <w:shd w:val="clear" w:color="auto" w:fill="auto"/>
            <w:vAlign w:val="center"/>
          </w:tcPr>
          <w:p w14:paraId="7CD3DBB1" w14:textId="77777777" w:rsidR="00204776" w:rsidRPr="00204776" w:rsidRDefault="00204776" w:rsidP="0059390D">
            <w:pPr>
              <w:spacing w:before="60" w:after="0"/>
              <w:rPr>
                <w:rFonts w:ascii="Times New Roman" w:hAnsi="Times New Roman"/>
                <w:sz w:val="20"/>
                <w:szCs w:val="20"/>
              </w:rPr>
            </w:pP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{"citationItems":[{"id":"ITEM-1","itemData":{"DOI":"10.1007/s11581-017-2175-x","ISSN":"18620760","abstract":"© 2017 Springer-Verlag Berlin Heidelberg A series of ion-conducting poly (ethylene oxide)/poly(vinylidene fluoride) [PEO/PVdF]-based solid polymer blend electrolytes derived from the addition of varying amounts of zinc trifluoromethane sulfonate (which is also known as zinc triflate), [Zn(CF 3 SO 3 ) 2 ] as dopant salt were synthesized in the form of films by solution-casting method. Accordingly, freshly prepared specimens of [90 wt% PEO/10 wt% PVdF + x wt% Zn(CF 3 SO 3 ) 2 , where x = 3 to 18 wt% in steps of 3 wt%] were characterized by means of X-ray diffraction (XRD), Fourier transform infrared spectroscopy (FTIR), scanning electron microscopy (SEM) and impedance analysis techniques. The room temperature XRD patterns tend to confirm the formation of an amorphous phase obtained by red ucing the crystallinity of the host polymer blend matrix [90 wt% PEO/10 wt% PVdF] as a result of addition of 15 wt% zinc triflate salt. The relevant SEM images of this particular polymer blend electrolyte specimen exhibit a smooth and porous structure when compared to that of the host polymer blend [90 wt% PEO/10 wt% PVdF] . Remarkably, the highest ionic conductivity realized in the case of the typical polymer system [90 wt% PEO/10 wt% PVdF + 15 wt% Zn(CF 3 SO 3 ) 2 ] is found to be 2.5 × 10 −5  S cm −1  at room temperature. The occurrence of ion dynamics and dielectric relaxation behaviour in the chosen system has been analysed in a detailed fashion at room temperature using frequency response impedance formalisms involving electric modulus and dielectric permittivity features.","author":[{"dropping-particle":"","family":"Rathika","given":"R.","non-dropping-particle":"","parse-names":false,"suffix":""},{"dropping-particle":"","family":"Padmaraj","given":"O.","non-dropping-particle":"","parse-names":false,"suffix":""},{"dropping-particle":"","family":"Suthanthiraraj","given":"S. Austin","non-dropping-particle":"","parse-names":false,"suffix":""}],"container-title":"Ionics","id":"ITEM-1","issue":"1","issued":{"date-parts":[["2018"]]},"page":"243-255","publisher":"Ionics","title":"Electrical conductivity and dielectric relaxation behaviour of PEO/PVdF-based solid polymer blend electrolytes for zinc battery applications","type":"article-journal","volume":"24"},"uris":["http://www.mendeley.com/documents/?uuid=3d4fedb1-7b4f-4e08-acf8-4c6b36b779ed"]},{"id":"ITEM-2","itemData":{"DOI":"10.1007/s11581-017-2036-7","ISSN":"18620760","abstract":"© 2017, Springer-Verlag Berlin Heidelberg. Characterization of ion transport property in dry solid polymer electrolyte (SPE) films: [PEO: Zn(CF 3 SO 3 ) 2 ] in different salt wt% ratio has been reported. SPE films have been prepared by a hot-press casting procedure. Salt concentration dependent conductivity study at room temperature identified SPE film: [90PEO: 10 Zn(CF 3 SO 3 ) 2 ] as optimum conducting composition (OCC) with σ rt  ~ 1.09 × 10 −6  S/cm which is approximately three orders of magnitude higher than that of pure PEO host (σ rt  ~ 3.20 × 10 −9  S/cm). The reason attributed for σ rt enhancement has been the increase in degree of amorphous phase in polymeric host after salt complexation. This has been confirmed by X-ray diffraction (XRD), Fourier transform infrared (FTIR), differential scanning calorimetry (DSC), and polarized optical microscopy (POM) analysis. To evaluate the usefulness of SPE OCC film in all-solid-state-battery applications, ion transport property has been characterized in terms of basic ionic parameters viz. ionic conductivity (σ) and total ionic (t ion )/cation (t + ) transport numbers. Mechanism of ion transport has been explained by temperature dependent conductivity measurements and the activation energy (E a ) has been computed by least square linear fitting of “log σ − 1/T” Arrhenius plot.","author":[{"dropping-particle":"","family":"Karan","given":"Shrabani","non-dropping-particle":"","parse-names":false,"suffix":""},{"dropping-particle":"","family":"Sahu","given":"Tripti Bala","non-dropping-particle":"","parse-names":false,"suffix":""},{"dropping-particle":"","family":"Sahu","given":"Manju","non-dropping-particle":"","parse-names":false,"suffix":""},{"dropping-particle":"","family":"Mahipal","given":"Y. K.","non-dropping-particle":"","parse-names":false,"suffix":""},{"dropping-particle":"","family":"Agrawal","given":"R. C.","non-dropping-particle":"","parse-names":false,"suffix":""}],"container-title":"Ionics","id":"ITEM-2","issue":"10","issued":{"date-parts":[["2017"]]},"page":"2721-2726","publisher":"Ionics","title":"Characterization of ion transport property in hot-press cast solid polymer electrolyte (SPE) films: [PEO: Zn(CF3SO3)2]","type":"article-journal","volume":"23"},"uris":["http://www.mendeley.com/documents/?uuid=23e92542-580e-4f6f-95f8-df590335db5b"]},{"id":"ITEM-3","itemData":{"DOI":"10.1016/j.saa.2007.05.029","ISSN":"13861425","abstract":"Polymer electrolytes based on poly(ethylene oxide)-lithium triflate (PEO-LiCF3SO3) and poly(ethylene oxide)-lithium sulphate (PEO-Li2SO4) were prepared by using solution casting method. Measurements of conductivity and dielectric were carried out on these films as a function of frequency at various temperatures. It was observed that PEO-LiCF3SO3 polymer electrolytes have higher conductivity. The interaction between PEO and Li salts were studied by Fourier transform infrared (FTIR). © 2007 Elsevier B.V. All rights reserved.","author":[{"dropping-particle":"","family":"Ramesh","given":"S.","non-dropping-particle":"","parse-names":false,"suffix":""},{"dropping-particle":"","family":"Yuen","given":"Tai Fung","non-dropping-particle":"","parse-names":false,"suffix":""},{"dropping-particle":"","family":"Shen","given":"Chia Jun","non-dropping-particle":"","parse-names":false,"suffix":""}],"container-title":"Spectrochimica Acta - Part A: Molecular and Biomolecular Spectroscopy","id":"ITEM-3","issue":"2","issued":{"date-parts":[["2008"]]},"page":"670-675","title":"Conductivity and FTIR studies on PEO-LiX [X: CF3SO3-, SO42-] polymer electrolytes","type":"article-journal","volume":"69"},"uris":["http://www.mendeley.com/documents/?uuid=bf40fa4c-af75-4766-9870-4d80c18a3dd8"]}],"mendeley":{"formattedCitation":"[27, 28, 30]","plainTextFormattedCitation":"[27, 28, 30]","previouslyFormattedCitation":"[27, 28, 30]"},"properties":{"noteIndex":0},"schema":"https://github.com/citation-style-language/schema/raw/master/csl-citation.json"}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[27, 28, 30]</w:t>
            </w:r>
            <w:r w:rsidRPr="00204776">
              <w:rPr>
                <w:rStyle w:val="FootnoteReference"/>
                <w:rFonts w:ascii="Times New Roman" w:hAnsi="Times New Roman"/>
                <w:sz w:val="20"/>
                <w:szCs w:val="20"/>
              </w:rPr>
              <w:fldChar w:fldCharType="end"/>
            </w:r>
          </w:p>
        </w:tc>
      </w:tr>
      <w:tr w:rsidR="00204776" w:rsidRPr="00204776" w14:paraId="0ADBB3A7" w14:textId="77777777" w:rsidTr="0059390D">
        <w:trPr>
          <w:jc w:val="center"/>
        </w:trPr>
        <w:tc>
          <w:tcPr>
            <w:tcW w:w="720" w:type="dxa"/>
            <w:tcBorders>
              <w:top w:val="nil"/>
              <w:right w:val="nil"/>
            </w:tcBorders>
            <w:shd w:val="clear" w:color="auto" w:fill="auto"/>
          </w:tcPr>
          <w:p w14:paraId="270F600E" w14:textId="77777777" w:rsidR="00204776" w:rsidRPr="0059390D" w:rsidRDefault="00204776" w:rsidP="0059390D">
            <w:pPr>
              <w:spacing w:before="60" w:after="0"/>
              <w:outlineLvl w:val="0"/>
              <w:rPr>
                <w:rFonts w:ascii="Times New Roman" w:hAnsi="Times New Roman"/>
                <w:sz w:val="20"/>
                <w:szCs w:val="20"/>
              </w:rPr>
            </w:pPr>
            <w:r w:rsidRPr="0059390D">
              <w:rPr>
                <w:rFonts w:ascii="Times New Roman" w:hAnsi="Times New Roman"/>
                <w:sz w:val="20"/>
                <w:szCs w:val="20"/>
              </w:rPr>
              <w:t xml:space="preserve">(xii) </w:t>
            </w:r>
          </w:p>
        </w:tc>
        <w:tc>
          <w:tcPr>
            <w:tcW w:w="1210" w:type="dxa"/>
            <w:tcBorders>
              <w:top w:val="nil"/>
              <w:left w:val="nil"/>
            </w:tcBorders>
            <w:shd w:val="clear" w:color="auto" w:fill="auto"/>
          </w:tcPr>
          <w:p w14:paraId="13E4D374" w14:textId="7777777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2897</w:t>
            </w:r>
          </w:p>
        </w:tc>
        <w:tc>
          <w:tcPr>
            <w:tcW w:w="0" w:type="auto"/>
            <w:shd w:val="clear" w:color="auto" w:fill="auto"/>
          </w:tcPr>
          <w:p w14:paraId="4C90BEDD" w14:textId="625DEA44"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 xml:space="preserve">Symmetric CH stretching </w:t>
            </w:r>
          </w:p>
        </w:tc>
        <w:tc>
          <w:tcPr>
            <w:tcW w:w="0" w:type="auto"/>
            <w:shd w:val="clear" w:color="auto" w:fill="auto"/>
            <w:vAlign w:val="center"/>
          </w:tcPr>
          <w:p w14:paraId="67F70730" w14:textId="77777777" w:rsidR="00204776" w:rsidRPr="00204776" w:rsidRDefault="00204776" w:rsidP="0059390D">
            <w:pPr>
              <w:spacing w:before="60" w:after="0"/>
              <w:rPr>
                <w:rFonts w:ascii="Times New Roman" w:hAnsi="Times New Roman"/>
                <w:sz w:val="20"/>
                <w:szCs w:val="20"/>
              </w:rPr>
            </w:pP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{"citationItems":[{"id":"ITEM-1","itemData":{"DOI":"10.1016/j.memsci.2013.12.022","ISSN":"03767388","abstract":"Experimental investigations on a sodium ion conducting polymer blend electrolyte system based on polyethylene oxide (PEO) and polyvinyl pyrrolidone (PVP), complexed with NaBr salt are presented in this paper. The complexed polymer blend electrolytes were obtained in the form of dimensionally stable and free-standing films by solution cast technique. Physical characterization by X-ray diffraction (XRD), Fourier transform infrared spectroscopy (FTIR), scanning electron microscopy (SEM), differential scanning calorimetry (DSC) and thermogravimetric analysis (TGA) were performed to study the structural properties, their change along with ion-polymer interactions and thermal stability of the samples. The transport numbers of different mobile species were determined by means of d.c. polarization and combined a.c./d.c. techniques. Cationic transportation was found to be dominant in the films of high degree of amorphicity. Electrical properties were measured as a function of composition and temperature using complex impedance spectroscopy. The temperature dependent electrical conductivity showed Arrhenius type behavior. Activation energies were found to decrease with increasing concentration of the salt. Electrochemical cells were prepared using PEO/PVP/NaBr polymer blend electrolyte system and their discharge characteristics were studied. These studies suggested the practical realization of electrochemical cells using the present sodium ion conducting polymer blend electrolyte system. © 2013.","author":[{"dropping-particle":"","family":"Kumar","given":"K. Kiran","non-dropping-particle":"","parse-names":false,"suffix":""},{"dropping-particle":"","family":"Ravi","given":"M.","non-dropping-particle":"","parse-names":false,"suffix":""},{"dropping-particle":"","family":"Pavani","given":"Y.","non-dropping-particle":"","parse-names":false,"suffix":""},{"dropping-particle":"","family":"Bhavani","given":"S.","non-dropping-particle":"","parse-names":false,"suffix":""},{"dropping-particle":"","family":"Sharma","given":"A. K.","non-dropping-particle":"","parse-names":false,"suffix":""},{"dropping-particle":"","family":"Narasimha Rao","given":"V. V.R.","non-dropping-particle":"","parse-names":false,"suffix":""}],"container-title":"Journal of Membrane Science","id":"ITEM-1","issued":{"date-parts":[["2014"]]},"page":"200-211","publisher":"Elsevier","title":"Investigations on PEO/PVP/NaBr complexed polymer blend electrolytes for electrochemical cell applications","type":"article-journal","volume":"454"},"uris":["http://www.mendeley.com/documents/?uuid=3f861f05-394c-41dc-b1db-cd743668e1ff"]},{"id":"ITEM-2","itemData":{"DOI":"10.1016/j.saa.2007.05.029","ISSN":"13861425","abstract":"Polymer electrolytes based on poly(ethylene oxide)-lithium triflate (PEO-LiCF3SO3) and poly(ethylene oxide)-lithium sulphate (PEO-Li2SO4) were prepared by using solution casting method. Measurements of conductivity and dielectric were carried out on these films as a function of frequency at various temperatures. It was observed that PEO-LiCF3SO3 polymer electrolytes have higher conductivity. The interaction between PEO and Li salts were studied by Fourier transform infrared (FTIR). © 2007 Elsevier B.V. All rights reserved.","author":[{"dropping-particle":"","family":"Ramesh","given":"S.","non-dropping-particle":"","parse-names":false,"suffix":""},{"dropping-particle":"","family":"Yuen","given":"Tai Fung","non-dropping-particle":"","parse-names":false,"suffix":""},{"dropping-particle":"","family":"Shen","given":"Chia Jun","non-dropping-particle":"","parse-names":false,"suffix":""}],"container-title":"Spectrochimica Acta - Part A: Molecular and Biomolecular Spectroscopy","id":"ITEM-2","issue":"2","issued":{"date-parts":[["2008"]]},"page":"670-675","title":"Conductivity and FTIR studies on PEO-LiX [X: CF3SO3-, SO42-] polymer electrolytes","type":"article-journal","volume":"69"},"uris":["http://www.mendeley.com/documents/?uuid=bf40fa4c-af75-4766-9870-4d80c18a3dd8"]},{"id":"ITEM-3","itemData":{"DOI":"10.3390/polym11050853","ISSN":"20734360","abstract":"The polymer blend technique was used to improve amorphous phases of a semicrystalline polymer. A series of solid polymer blend films based on polyethylene oxide (PEO) and methylcellulose (MC) were prepared using the solution cast technique. X-ray diffraction (XRD), Polarized optical microscope (POM), Fourier transform infrared (FTIR) and electrical impedance spectroscopy (EIS) were used to characterize the prepared blend films. The XRD and POM studies indicated that all polymer blend films are semicrystalline in nature, and the lowest degree of crystallinity was obtained for PEO:MC polymer blend film with a weight ratio of 60:40. The FTIR spectroscopy was used to identify the chemical structure of samples and examine the interactions between chains of the two polymers. The interaction between PEO and MC is evidenced from the shift of infrared absorption bands. The DC conductivity of the films at different temperatures revealed that the highest conductivity 6.55 × 10−9 S/cm at ambient temperature was achieved for the blend sample with the lowest degree of crystallinity and reach to 26.67 × 10−6 S/cm at 373 K. The conductivity relaxation process and the charge transport through the hopping mechanism have been explained by electric modulus analysis. The imaginary part of electrical modulus M″ shows an asymmetrical peak, suggesting a temperature-dependent non-Debye relaxation for the PEO:MC polymer blend system.","author":[{"dropping-particle":"","family":"Ahmed","given":"Hawzhin T.","non-dropping-particle":"","parse-names":false,"suffix":""},{"dropping-particle":"","family":"Abdullah","given":"Omed Gh","non-dropping-particle":"","parse-names":false,"suffix":""}],"container-title":"Polymers","id":"ITEM-3","issue":"5","issued":{"date-parts":[["2019"]]},"title":"Preparation and composition optimization of PEO: MC polymer blend films to enhance electrical conductivity","type":"article-journal","volume":"11"},"uris":["http://www.mendeley.com/documents/?uuid=aeb07fc3-050a-478e-b006-c46d5a761be9"]}],"mendeley":{"formattedCitation":"[29, 30, 38]","plainTextFormattedCitation":"[29, 30, 38]","previouslyFormattedCitation":"[29, 30, 38]"},"properties":{"noteIndex":0},"schema":"https://github.com/citation-style-language/schema/raw/master/csl-citation.json"}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[29, 30, 38]</w:t>
            </w:r>
            <w:r w:rsidRPr="00204776">
              <w:rPr>
                <w:rStyle w:val="FootnoteReference"/>
                <w:rFonts w:ascii="Times New Roman" w:hAnsi="Times New Roman"/>
                <w:sz w:val="20"/>
                <w:szCs w:val="20"/>
              </w:rPr>
              <w:fldChar w:fldCharType="end"/>
            </w:r>
          </w:p>
        </w:tc>
      </w:tr>
      <w:tr w:rsidR="00204776" w:rsidRPr="00204776" w14:paraId="34DAAC10" w14:textId="77777777" w:rsidTr="0059390D">
        <w:trPr>
          <w:jc w:val="center"/>
        </w:trPr>
        <w:tc>
          <w:tcPr>
            <w:tcW w:w="720" w:type="dxa"/>
            <w:tcBorders>
              <w:top w:val="nil"/>
              <w:bottom w:val="single" w:sz="4" w:space="0" w:color="auto"/>
            </w:tcBorders>
            <w:shd w:val="clear" w:color="auto" w:fill="auto"/>
          </w:tcPr>
          <w:p w14:paraId="2987C0C5" w14:textId="77777777" w:rsidR="00204776" w:rsidRPr="0059390D" w:rsidRDefault="00204776" w:rsidP="0059390D">
            <w:pPr>
              <w:spacing w:before="60" w:after="60"/>
              <w:outlineLvl w:val="0"/>
              <w:rPr>
                <w:rFonts w:ascii="Times New Roman" w:hAnsi="Times New Roman"/>
                <w:sz w:val="20"/>
                <w:szCs w:val="20"/>
              </w:rPr>
            </w:pPr>
            <w:r w:rsidRPr="0059390D">
              <w:rPr>
                <w:rFonts w:ascii="Times New Roman" w:hAnsi="Times New Roman"/>
                <w:sz w:val="20"/>
                <w:szCs w:val="20"/>
              </w:rPr>
              <w:t xml:space="preserve">(xiii) </w:t>
            </w:r>
          </w:p>
        </w:tc>
        <w:tc>
          <w:tcPr>
            <w:tcW w:w="1210" w:type="dxa"/>
            <w:tcBorders>
              <w:top w:val="nil"/>
              <w:bottom w:val="single" w:sz="4" w:space="0" w:color="auto"/>
            </w:tcBorders>
            <w:shd w:val="clear" w:color="auto" w:fill="auto"/>
          </w:tcPr>
          <w:p w14:paraId="57FB1AC2" w14:textId="77777777" w:rsidR="00204776" w:rsidRPr="00204776" w:rsidRDefault="00204776" w:rsidP="0059390D">
            <w:pPr>
              <w:spacing w:before="60" w:after="60"/>
              <w:outlineLvl w:val="0"/>
              <w:rPr>
                <w:rFonts w:ascii="Times New Roman" w:hAnsi="Times New Roman"/>
                <w:sz w:val="20"/>
                <w:szCs w:val="20"/>
              </w:rPr>
            </w:pPr>
            <w:r w:rsidRPr="00204776">
              <w:rPr>
                <w:rFonts w:ascii="Times New Roman" w:hAnsi="Times New Roman"/>
                <w:sz w:val="20"/>
                <w:szCs w:val="20"/>
              </w:rPr>
              <w:t>3102</w:t>
            </w:r>
          </w:p>
        </w:tc>
        <w:tc>
          <w:tcPr>
            <w:tcW w:w="0" w:type="auto"/>
            <w:tcBorders>
              <w:bottom w:val="single" w:sz="4" w:space="0" w:color="auto"/>
            </w:tcBorders>
            <w:shd w:val="clear" w:color="auto" w:fill="auto"/>
          </w:tcPr>
          <w:p w14:paraId="573E7278" w14:textId="73AEDF12" w:rsidR="00204776" w:rsidRPr="00204776" w:rsidRDefault="00204776" w:rsidP="0059390D">
            <w:pPr>
              <w:spacing w:before="60" w:after="60"/>
              <w:outlineLvl w:val="0"/>
              <w:rPr>
                <w:rFonts w:ascii="Times New Roman" w:hAnsi="Times New Roman"/>
                <w:sz w:val="20"/>
                <w:szCs w:val="20"/>
              </w:rPr>
            </w:pPr>
            <w:r w:rsidRPr="00204776">
              <w:rPr>
                <w:rFonts w:ascii="Times New Roman" w:hAnsi="Times New Roman"/>
                <w:sz w:val="20"/>
                <w:szCs w:val="20"/>
              </w:rPr>
              <w:t xml:space="preserve">Asymmetric CH stretching </w:t>
            </w:r>
          </w:p>
        </w:tc>
        <w:tc>
          <w:tcPr>
            <w:tcW w:w="0" w:type="auto"/>
            <w:tcBorders>
              <w:bottom w:val="single" w:sz="4" w:space="0" w:color="auto"/>
            </w:tcBorders>
            <w:shd w:val="clear" w:color="auto" w:fill="auto"/>
            <w:vAlign w:val="center"/>
          </w:tcPr>
          <w:p w14:paraId="11BA5850" w14:textId="77777777" w:rsidR="00204776" w:rsidRPr="00204776" w:rsidRDefault="00204776" w:rsidP="0059390D">
            <w:pPr>
              <w:spacing w:before="60" w:after="60"/>
              <w:rPr>
                <w:rFonts w:ascii="Times New Roman" w:hAnsi="Times New Roman"/>
                <w:sz w:val="20"/>
                <w:szCs w:val="20"/>
              </w:rPr>
            </w:pP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{"citationItems":[{"id":"ITEM-1","itemData":{"DOI":"10.1016/j.memsci.2013.12.022","ISSN":"03767388","abstract":"Experimental investigations on a sodium ion conducting polymer blend electrolyte system based on polyethylene oxide (PEO) and polyvinyl pyrrolidone (PVP), complexed with NaBr salt are presented in this paper. The complexed polymer blend electrolytes were obtained in the form of dimensionally stable and free-standing films by solution cast technique. Physical characterization by X-ray diffraction (XRD), Fourier transform infrared spectroscopy (FTIR), scanning electron microscopy (SEM), differential scanning calorimetry (DSC) and thermogravimetric analysis (TGA) were performed to study the structural properties, their change along with ion-polymer interactions and thermal stability of the samples. The transport numbers of different mobile species were determined by means of d.c. polarization and combined a.c./d.c. techniques. Cationic transportation was found to be dominant in the films of high degree of amorphicity. Electrical properties were measured as a function of composition and temperature using complex impedance spectroscopy. The temperature dependent electrical conductivity showed Arrhenius type behavior. Activation energies were found to decrease with increasing concentration of the salt. Electrochemical cells were prepared using PEO/PVP/NaBr polymer blend electrolyte system and their discharge characteristics were studied. These studies suggested the practical realization of electrochemical cells using the present sodium ion conducting polymer blend electrolyte system. © 2013.","author":[{"dropping-particle":"","family":"Kumar","given":"K. Kiran","non-dropping-particle":"","parse-names":false,"suffix":""},{"dropping-particle":"","family":"Ravi","given":"M.","non-dropping-particle":"","parse-names":false,"suffix":""},{"dropping-particle":"","family":"Pavani","given":"Y.","non-dropping-particle":"","parse-names":false,"suffix":""},{"dropping-particle":"","family":"Bhavani","given":"S.","non-dropping-particle":"","parse-names":false,"suffix":""},{"dropping-particle":"","family":"Sharma","given":"A. K.","non-dropping-particle":"","parse-names":false,"suffix":""},{"dropping-particle":"","family":"Narasimha Rao","given":"V. V.R.","non-dropping-particle":"","parse-names":false,"suffix":""}],"container-title":"Journal of Membrane Science","id":"ITEM-1","issued":{"date-parts":[["2014"]]},"page":"200-211","publisher":"Elsevier","title":"Investigations on PEO/PVP/NaBr complexed polymer blend electrolytes for electrochemical cell applications","type":"article-journal","volume":"454"},"uris":["http://www.mendeley.com/documents/?uuid=3f861f05-394c-41dc-b1db-cd743668e1ff"]}],"mendeley":{"formattedCitation":"[29]","plainTextFormattedCitation":"[29]","previouslyFormattedCitation":"[29]"},"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[29]</w:t>
            </w:r>
            <w:r w:rsidRPr="00204776">
              <w:rPr>
                <w:rStyle w:val="FootnoteReference"/>
                <w:rFonts w:ascii="Times New Roman" w:hAnsi="Times New Roman"/>
                <w:sz w:val="20"/>
                <w:szCs w:val="20"/>
              </w:rPr>
              <w:fldChar w:fldCharType="end"/>
            </w:r>
          </w:p>
        </w:tc>
      </w:tr>
    </w:tbl>
    <w:p w14:paraId="776C3B14" w14:textId="1794BAA2" w:rsidR="00204776" w:rsidRPr="00204776" w:rsidRDefault="00204776" w:rsidP="00204776">
      <w:pPr>
        <w:spacing w:after="0"/>
        <w:jc w:val="both"/>
        <w:outlineLvl w:val="0"/>
        <w:rPr>
          <w:rFonts w:ascii="Times New Roman" w:hAnsi="Times New Roman"/>
          <w:sz w:val="20"/>
          <w:szCs w:val="20"/>
        </w:rPr>
      </w:pPr>
    </w:p>
    <w:p w14:paraId="0E235D50" w14:textId="77777777" w:rsidR="00204776" w:rsidRPr="00204776" w:rsidRDefault="00204776" w:rsidP="00204776">
      <w:pPr>
        <w:spacing w:after="0"/>
        <w:jc w:val="both"/>
        <w:outlineLvl w:val="0"/>
        <w:rPr>
          <w:rFonts w:ascii="Times New Roman" w:hAnsi="Times New Roman"/>
          <w:sz w:val="20"/>
          <w:szCs w:val="20"/>
        </w:rPr>
      </w:pPr>
    </w:p>
    <w:p w14:paraId="3B57BF54" w14:textId="305005E5" w:rsidR="00204776" w:rsidRPr="00204776" w:rsidRDefault="00497D21" w:rsidP="00497D21">
      <w:pPr>
        <w:spacing w:after="0"/>
        <w:jc w:val="center"/>
        <w:outlineLvl w:val="0"/>
        <w:rPr>
          <w:rFonts w:ascii="Times New Roman" w:hAnsi="Times New Roman"/>
          <w:sz w:val="20"/>
          <w:szCs w:val="20"/>
        </w:rPr>
      </w:pPr>
      <w:r>
        <w:rPr>
          <w:rFonts w:ascii="Times New Roman" w:hAnsi="Times New Roman"/>
          <w:noProof/>
          <w:sz w:val="20"/>
          <w:szCs w:val="20"/>
        </w:rPr>
        <w:drawing>
          <wp:inline distT="0" distB="0" distL="0" distR="0" wp14:anchorId="5053B3D7" wp14:editId="6332D631">
            <wp:extent cx="5925185" cy="35712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3">
                      <a:extLst>
                        <a:ext uri="{28A0092B-C50C-407E-A947-70E740481C1C}">
                          <a14:useLocalDpi xmlns:a14="http://schemas.microsoft.com/office/drawing/2010/main" val="0"/>
                        </a:ext>
                      </a:extLst>
                    </a:blip>
                    <a:stretch>
                      <a:fillRect/>
                    </a:stretch>
                  </pic:blipFill>
                  <pic:spPr>
                    <a:xfrm>
                      <a:off x="0" y="0"/>
                      <a:ext cx="5925185" cy="3571240"/>
                    </a:xfrm>
                    <a:prstGeom prst="rect">
                      <a:avLst/>
                    </a:prstGeom>
                  </pic:spPr>
                </pic:pic>
              </a:graphicData>
            </a:graphic>
          </wp:inline>
        </w:drawing>
      </w:r>
    </w:p>
    <w:p w14:paraId="212A3EB0" w14:textId="6DEE2939" w:rsidR="00204776" w:rsidRPr="00204776" w:rsidRDefault="00204776" w:rsidP="0059390D">
      <w:pPr>
        <w:spacing w:after="0"/>
        <w:jc w:val="center"/>
        <w:outlineLvl w:val="0"/>
        <w:rPr>
          <w:rFonts w:ascii="Times New Roman" w:hAnsi="Times New Roman"/>
          <w:sz w:val="20"/>
          <w:szCs w:val="20"/>
        </w:rPr>
      </w:pPr>
      <w:r w:rsidRPr="00204776">
        <w:rPr>
          <w:rFonts w:ascii="Times New Roman" w:hAnsi="Times New Roman"/>
          <w:sz w:val="20"/>
          <w:szCs w:val="20"/>
        </w:rPr>
        <w:t xml:space="preserve">Figure 2. </w:t>
      </w:r>
      <w:r w:rsidR="0059390D">
        <w:rPr>
          <w:rFonts w:ascii="Times New Roman" w:hAnsi="Times New Roman"/>
          <w:sz w:val="20"/>
          <w:szCs w:val="20"/>
        </w:rPr>
        <w:t xml:space="preserve"> </w:t>
      </w:r>
      <w:r w:rsidRPr="00204776">
        <w:rPr>
          <w:rFonts w:ascii="Times New Roman" w:hAnsi="Times New Roman"/>
          <w:sz w:val="20"/>
          <w:szCs w:val="20"/>
        </w:rPr>
        <w:t>FTIR spectra for PEO-GO-NH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 xml:space="preserve">3 </w:t>
      </w:r>
      <w:r w:rsidRPr="00204776">
        <w:rPr>
          <w:rFonts w:ascii="Times New Roman" w:hAnsi="Times New Roman"/>
          <w:sz w:val="20"/>
          <w:szCs w:val="20"/>
        </w:rPr>
        <w:t>system</w:t>
      </w:r>
      <w:r w:rsidRPr="00204776">
        <w:rPr>
          <w:rFonts w:ascii="Times New Roman" w:hAnsi="Times New Roman"/>
          <w:sz w:val="20"/>
          <w:szCs w:val="20"/>
        </w:rPr>
        <w:br w:type="page"/>
      </w:r>
    </w:p>
    <w:p w14:paraId="4B295F3D" w14:textId="77777777" w:rsidR="00FC3D83" w:rsidRDefault="00FC3D83" w:rsidP="00204776">
      <w:pPr>
        <w:spacing w:after="0"/>
        <w:jc w:val="both"/>
        <w:outlineLvl w:val="0"/>
        <w:rPr>
          <w:rFonts w:ascii="Times New Roman" w:hAnsi="Times New Roman"/>
          <w:sz w:val="20"/>
          <w:szCs w:val="20"/>
        </w:rPr>
        <w:sectPr w:rsidR="00FC3D83" w:rsidSect="004C27A7">
          <w:headerReference w:type="even" r:id="rId24"/>
          <w:headerReference w:type="default" r:id="rId25"/>
          <w:footerReference w:type="even" r:id="rId26"/>
          <w:footerReference w:type="default" r:id="rId27"/>
          <w:headerReference w:type="first" r:id="rId28"/>
          <w:type w:val="continuous"/>
          <w:pgSz w:w="12240" w:h="15840" w:code="1"/>
          <w:pgMar w:top="1800" w:right="1469" w:bottom="1699" w:left="1440" w:header="706" w:footer="706" w:gutter="0"/>
          <w:pgNumType w:start="0"/>
          <w:cols w:space="708"/>
          <w:docGrid w:linePitch="360"/>
        </w:sectPr>
      </w:pPr>
    </w:p>
    <w:p w14:paraId="36CA1805" w14:textId="13EF9D3A" w:rsidR="00204776" w:rsidRPr="00204776" w:rsidRDefault="00204776" w:rsidP="00204776">
      <w:pPr>
        <w:spacing w:after="0"/>
        <w:jc w:val="both"/>
        <w:outlineLvl w:val="0"/>
        <w:rPr>
          <w:rFonts w:ascii="Times New Roman" w:hAnsi="Times New Roman"/>
          <w:sz w:val="20"/>
          <w:szCs w:val="20"/>
        </w:rPr>
      </w:pPr>
      <w:r w:rsidRPr="00204776">
        <w:rPr>
          <w:rFonts w:ascii="Times New Roman" w:hAnsi="Times New Roman"/>
          <w:sz w:val="20"/>
          <w:szCs w:val="20"/>
        </w:rPr>
        <w:lastRenderedPageBreak/>
        <w:t>In this study, FTIR spectra of 1010 cm</w:t>
      </w:r>
      <w:r w:rsidRPr="00204776">
        <w:rPr>
          <w:rFonts w:ascii="Times New Roman" w:hAnsi="Times New Roman"/>
          <w:sz w:val="20"/>
          <w:szCs w:val="20"/>
          <w:vertAlign w:val="superscript"/>
        </w:rPr>
        <w:t>-1</w:t>
      </w:r>
      <w:r w:rsidRPr="00204776">
        <w:rPr>
          <w:rFonts w:ascii="Times New Roman" w:hAnsi="Times New Roman"/>
          <w:sz w:val="20"/>
          <w:szCs w:val="20"/>
        </w:rPr>
        <w:t xml:space="preserve"> to 1100 cm</w:t>
      </w:r>
      <w:r w:rsidRPr="00204776">
        <w:rPr>
          <w:rFonts w:ascii="Times New Roman" w:hAnsi="Times New Roman"/>
          <w:sz w:val="20"/>
          <w:szCs w:val="20"/>
          <w:vertAlign w:val="superscript"/>
        </w:rPr>
        <w:t>-1</w:t>
      </w:r>
      <w:r w:rsidRPr="00204776">
        <w:rPr>
          <w:rFonts w:ascii="Times New Roman" w:hAnsi="Times New Roman"/>
          <w:sz w:val="20"/>
          <w:szCs w:val="20"/>
        </w:rPr>
        <w:t xml:space="preserve"> was deconvoluted by using Gaussian-Lorentzian function, as shown in Figure 3 where the significant interaction of several peaks can be spotted. The deconvoluted area of FTIR peak will show the transport parameters. According to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{"citationItems":[{"id":"ITEM-1","itemData":{"DOI":"10.1016/j.electacta.2011.06.045","ISSN":"00134686","abstract":"This work describes the preparation and characterization of poly (methyl methacrylate) (PMMA) based gel polymer electrolytes with magnesium triflate (Mg(CF3SO3)2) as the ion providing salt. Liquid electrolytes containing 0.4 M Mg(CF3SO3)2in solvents comprising different ratios of ethylene carbonate (EC) and diethyl carbonate (DEC) have been prepared at room temperature. The highest conducting electrolyte contains EC and DEC in the weight ratio of 2:1. To the highest conducting liquid electrolyte, 25-50 wt.% PMMA has been added and the mixtures were heated at 80°C for 2 min to form gel polymer electrolytes. The gel electrolyte with composition 40 wt.% PMMA and 60 wt.% of 0.4 M Mg(CF3SO3)2in EC:DEC (2:1, w/w) has the highest conductivity of 5.58 × 10-5S cm?1and activation energy 0.11 eV. The gel polymer electrolyte with highest conductivity at room temperature has Mg2+ ion transference number of 0.37 and electrochemical stability window 2.42 V. The highest conducting gel polymer electrolyte has been used to fabricate an electric double layer capacitor (EDLC) which exhibits a nearly rectangular voltammogram even after the 50th discharge cycle. The capacitance of the EDLC is about 27 F g?1after the 1st cycle and 23 F g?1after the 50th cycles. © 2011 Elsevier Ltd. All rights reserved.","author":[{"dropping-particle":"","family":"Asmara","given":"S. N.","non-dropping-particle":"","parse-names":false,"suffix":""},{"dropping-particle":"","family":"Kufian","given":"M. Z.","non-dropping-particle":"","parse-names":false,"suffix":""},{"dropping-particle":"","family":"Majid","given":"S. R.","non-dropping-particle":"","parse-names":false,"suffix":""},{"dropping-particle":"","family":"Arof","given":"A. K.","non-dropping-particle":"","parse-names":false,"suffix":""}],"container-title":"Electrochimica Acta","id":"ITEM-1","issue":"1","issued":{"date-parts":[["2011"]]},"page":"91-97","publisher":"Elsevier Ltd","title":"Preparation and characterization of magnesium ion gel polymer electrolytes for application in electrical double layer capacitors","type":"article-journal","volume":"57"},"uris":["http://www.mendeley.com/documents/?uuid=f859c384-a80f-4cff-9b4c-5ff844a41515"]}],"mendeley":{"formattedCitation":"[31]","manualFormatting":"Asmara et al.","plainTextFormattedCitation":"[31]","previouslyFormattedCitation":"[31]"},"properties":{"noteIndex":0},"schema":"https://github.com/citation-style-language/schema/raw/master/csl-citation.json"}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Asmara et al.</w:t>
      </w:r>
      <w:r w:rsidRPr="00204776">
        <w:rPr>
          <w:rStyle w:val="FootnoteReference"/>
          <w:rFonts w:ascii="Times New Roman" w:hAnsi="Times New Roman"/>
          <w:sz w:val="20"/>
          <w:szCs w:val="20"/>
        </w:rPr>
        <w:fldChar w:fldCharType="end"/>
      </w:r>
      <w:r w:rsidRPr="00204776">
        <w:rPr>
          <w:rFonts w:ascii="Times New Roman" w:hAnsi="Times New Roman"/>
          <w:sz w:val="20"/>
          <w:szCs w:val="20"/>
        </w:rPr>
        <w:t>, a study on the poly(methyl methacrylate) (PMMA) gel polymer electrolytes with magnesium triflate (Mg(CF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w:t>
      </w:r>
      <w:r w:rsidRPr="00204776">
        <w:rPr>
          <w:rFonts w:ascii="Times New Roman" w:hAnsi="Times New Roman"/>
          <w:sz w:val="20"/>
          <w:szCs w:val="20"/>
          <w:vertAlign w:val="subscript"/>
        </w:rPr>
        <w:t>2</w:t>
      </w:r>
      <w:r w:rsidRPr="00204776">
        <w:rPr>
          <w:rFonts w:ascii="Times New Roman" w:hAnsi="Times New Roman"/>
          <w:sz w:val="20"/>
          <w:szCs w:val="20"/>
        </w:rPr>
        <w:t>), free triflate ion should peak at 1032 cm</w:t>
      </w:r>
      <w:r w:rsidRPr="00204776">
        <w:rPr>
          <w:rFonts w:ascii="Times New Roman" w:hAnsi="Times New Roman"/>
          <w:sz w:val="20"/>
          <w:szCs w:val="20"/>
          <w:vertAlign w:val="superscript"/>
        </w:rPr>
        <w:t>-1</w:t>
      </w:r>
      <w:r w:rsidRPr="00204776">
        <w:rPr>
          <w:rFonts w:ascii="Times New Roman" w:hAnsi="Times New Roman"/>
          <w:sz w:val="20"/>
          <w:szCs w:val="20"/>
        </w:rPr>
        <w:t xml:space="preserve"> due to decomposition of the SO</w:t>
      </w:r>
      <w:r w:rsidRPr="00204776">
        <w:rPr>
          <w:rFonts w:ascii="Times New Roman" w:hAnsi="Times New Roman"/>
          <w:sz w:val="20"/>
          <w:szCs w:val="20"/>
          <w:vertAlign w:val="subscript"/>
        </w:rPr>
        <w:t>3</w:t>
      </w:r>
      <w:r w:rsidRPr="00204776">
        <w:rPr>
          <w:rFonts w:ascii="Times New Roman" w:hAnsi="Times New Roman"/>
          <w:sz w:val="20"/>
          <w:szCs w:val="20"/>
        </w:rPr>
        <w:t xml:space="preserve"> bands; and bands due to ion pairs and large ion aggregates should peak at 1051 cm</w:t>
      </w:r>
      <w:r w:rsidRPr="00204776">
        <w:rPr>
          <w:rFonts w:ascii="Times New Roman" w:hAnsi="Times New Roman"/>
          <w:sz w:val="20"/>
          <w:szCs w:val="20"/>
          <w:vertAlign w:val="superscript"/>
        </w:rPr>
        <w:t>-1</w:t>
      </w:r>
      <w:r w:rsidRPr="00204776">
        <w:rPr>
          <w:rFonts w:ascii="Times New Roman" w:hAnsi="Times New Roman"/>
          <w:sz w:val="20"/>
          <w:szCs w:val="20"/>
        </w:rPr>
        <w:t xml:space="preserve"> and 1062 cm</w:t>
      </w:r>
      <w:r w:rsidRPr="00204776">
        <w:rPr>
          <w:rFonts w:ascii="Times New Roman" w:hAnsi="Times New Roman"/>
          <w:sz w:val="20"/>
          <w:szCs w:val="20"/>
          <w:vertAlign w:val="superscript"/>
        </w:rPr>
        <w:t>-1</w:t>
      </w:r>
      <w:r w:rsidRPr="00204776">
        <w:rPr>
          <w:rFonts w:ascii="Times New Roman" w:hAnsi="Times New Roman"/>
          <w:sz w:val="20"/>
          <w:szCs w:val="20"/>
        </w:rPr>
        <w:t xml:space="preserve"> respectively. The peak of free triflate ion at 1032 cm</w:t>
      </w:r>
      <w:r w:rsidRPr="00204776">
        <w:rPr>
          <w:rFonts w:ascii="Times New Roman" w:hAnsi="Times New Roman"/>
          <w:sz w:val="20"/>
          <w:szCs w:val="20"/>
          <w:vertAlign w:val="superscript"/>
        </w:rPr>
        <w:t>-1</w:t>
      </w:r>
      <w:r w:rsidRPr="00204776">
        <w:rPr>
          <w:rFonts w:ascii="Times New Roman" w:hAnsi="Times New Roman"/>
          <w:sz w:val="20"/>
          <w:szCs w:val="20"/>
        </w:rPr>
        <w:t xml:space="preserve"> is agreeable to the previous literatures stated in Table 2. However, the free triflate ion peak may shift to 1020 - 1026 cm</w:t>
      </w:r>
      <w:r w:rsidRPr="00204776">
        <w:rPr>
          <w:rFonts w:ascii="Times New Roman" w:hAnsi="Times New Roman"/>
          <w:sz w:val="20"/>
          <w:szCs w:val="20"/>
          <w:vertAlign w:val="superscript"/>
        </w:rPr>
        <w:t>-1</w:t>
      </w:r>
      <w:r w:rsidRPr="00204776">
        <w:rPr>
          <w:rFonts w:ascii="Times New Roman" w:hAnsi="Times New Roman"/>
          <w:sz w:val="20"/>
          <w:szCs w:val="20"/>
        </w:rPr>
        <w:t xml:space="preserve"> for the higher salt concentration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{"citationItems":[{"id":"ITEM-1","itemData":{"DOI":"10.1016/0032-3861(93)90803-I","ISSN":"00323861","abstract":"Water uptake in the system M(CF3SO3)2PEOn, where M=Ni, Zn and Pb, and n=6-24, has been investigated at room temperature using i.r. spectroscopy and X-ray diffraction. It has been found that the ion-pairing/clustering involving M2+ and CF3SO-3 is highly affected by hydration, with water replacing CF3SO-3 at the cation. At intermediate degrees of hydration, the CF3SO-3 ions are hydrogen bonded to metal-ion coordinating water molecules. In conditions of water excess, features typical of CF3SO-3 ions in aqueous solution are observed. The interaction between PEO and M2+ is also affected by hydration for M=Ni and Zn. The v(COC)a stretching band is shifted to higher wave numbers, indicating a weakening in the interaction between PEO and a hydrated cation. X-ray diffraction has shown that any crystalline component present in the anhydrous form is destroyed by water uptake. © 1993.","author":[{"dropping-particle":"","family":"Wendsjö","given":"Åsa","non-dropping-particle":"","parse-names":false,"suffix":""},{"dropping-particle":"","family":"Thomas","given":"John O.","non-dropping-particle":"","parse-names":false,"suffix":""},{"dropping-particle":"","family":"Lindgren","given":"Jan","non-dropping-particle":"","parse-names":false,"suffix":""}],"container-title":"Polymer","id":"ITEM-1","issue":"11","issued":{"date-parts":[["1993"]]},"page":"2243-2249","title":"Infra-red and X-ray diffraction study of the hydration process in the polymer electrolyte system M(CF3SO3)2PEOn for M=Pb, Zn and Ni","type":"article-journal","volume":"34"},"uris":["http://www.mendeley.com/documents/?uuid=2e042f31-fcdc-44a3-b81a-b0bd72242be3"]}],"mendeley":{"formattedCitation":"[32]","plainTextFormattedCitation":"[32]","previouslyFormattedCitation":"[32]"},"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[32]</w:t>
      </w:r>
      <w:r w:rsidRPr="00204776">
        <w:rPr>
          <w:rStyle w:val="FootnoteReference"/>
          <w:rFonts w:ascii="Times New Roman" w:hAnsi="Times New Roman"/>
          <w:sz w:val="20"/>
          <w:szCs w:val="20"/>
        </w:rPr>
        <w:fldChar w:fldCharType="end"/>
      </w:r>
      <w:r w:rsidRPr="00204776">
        <w:rPr>
          <w:rFonts w:ascii="Times New Roman" w:hAnsi="Times New Roman"/>
          <w:sz w:val="20"/>
          <w:szCs w:val="20"/>
        </w:rPr>
        <w:t>. The bands that peak at 1070 cm</w:t>
      </w:r>
      <w:r w:rsidRPr="00204776">
        <w:rPr>
          <w:rFonts w:ascii="Times New Roman" w:hAnsi="Times New Roman"/>
          <w:sz w:val="20"/>
          <w:szCs w:val="20"/>
          <w:vertAlign w:val="superscript"/>
        </w:rPr>
        <w:t>-1</w:t>
      </w:r>
      <w:r w:rsidRPr="00204776">
        <w:rPr>
          <w:rFonts w:ascii="Times New Roman" w:hAnsi="Times New Roman"/>
          <w:sz w:val="20"/>
          <w:szCs w:val="20"/>
        </w:rPr>
        <w:t xml:space="preserve"> and 1080 cm</w:t>
      </w:r>
      <w:r w:rsidRPr="00204776">
        <w:rPr>
          <w:rFonts w:ascii="Times New Roman" w:hAnsi="Times New Roman"/>
          <w:sz w:val="20"/>
          <w:szCs w:val="20"/>
          <w:vertAlign w:val="superscript"/>
        </w:rPr>
        <w:t>-1</w:t>
      </w:r>
      <w:r w:rsidRPr="00204776">
        <w:rPr>
          <w:rFonts w:ascii="Times New Roman" w:hAnsi="Times New Roman"/>
          <w:sz w:val="20"/>
          <w:szCs w:val="20"/>
        </w:rPr>
        <w:t xml:space="preserve"> were also mentioned by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{"citationItems":[{"id":"ITEM-1","itemData":{"DOI":"10.1016/j.electacta.2011.06.045","ISSN":"00134686","abstract":"This work describes the preparation and characterization of poly (methyl methacrylate) (PMMA) based gel polymer electrolytes with magnesium triflate (Mg(CF3SO3)2) as the ion providing salt. Liquid electrolytes containing 0.4 M Mg(CF3SO3)2in solvents comprising different ratios of ethylene carbonate (EC) and diethyl carbonate (DEC) have been prepared at room temperature. The highest conducting electrolyte contains EC and DEC in the weight ratio of 2:1. To the highest conducting liquid electrolyte, 25-50 wt.% PMMA has been added and the mixtures were heated at 80°C for 2 min to form gel polymer electrolytes. The gel electrolyte with composition 40 wt.% PMMA and 60 wt.% of 0.4 M Mg(CF3SO3)2in EC:DEC (2:1, w/w) has the highest conductivity of 5.58 × 10-5S cm?1and activation energy 0.11 eV. The gel polymer electrolyte with highest conductivity at room temperature has Mg2+ ion transference number of 0.37 and electrochemical stability window 2.42 V. The highest conducting gel polymer electrolyte has been used to fabricate an electric double layer capacitor (EDLC) which exhibits a nearly rectangular voltammogram even after the 50th discharge cycle. The capacitance of the EDLC is about 27 F g?1after the 1st cycle and 23 F g?1after the 50th cycles. © 2011 Elsevier Ltd. All rights reserved.","author":[{"dropping-particle":"","family":"Asmara","given":"S. N.","non-dropping-particle":"","parse-names":false,"suffix":""},{"dropping-particle":"","family":"Kufian","given":"M. Z.","non-dropping-particle":"","parse-names":false,"suffix":""},{"dropping-particle":"","family":"Majid","given":"S. R.","non-dropping-particle":"","parse-names":false,"suffix":""},{"dropping-particle":"","family":"Arof","given":"A. K.","non-dropping-particle":"","parse-names":false,"suffix":""}],"container-title":"Electrochimica Acta","id":"ITEM-1","issue":"1","issued":{"date-parts":[["2011"]]},"page":"91-97","publisher":"Elsevier Ltd","title":"Preparation and characterization of magnesium ion gel polymer electrolytes for application in electrical double layer capacitors","type":"article-journal","volume":"57"},"uris":["http://www.mendeley.com/documents/?uuid=f859c384-a80f-4cff-9b4c-5ff844a41515"]}],"mendeley":{"formattedCitation":"[31]","manualFormatting":"Asmara et al.","plainTextFormattedCitation":"[31]","previouslyFormattedCitation":"[31]"},"properties":{"noteIndex":0},"schema":"https://github.com/citation-style-language/schema/raw/master/csl-citation.json"}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Asmara et al.</w:t>
      </w:r>
      <w:r w:rsidRPr="00204776">
        <w:rPr>
          <w:rStyle w:val="FootnoteReference"/>
          <w:rFonts w:ascii="Times New Roman" w:hAnsi="Times New Roman"/>
          <w:sz w:val="20"/>
          <w:szCs w:val="20"/>
        </w:rPr>
        <w:fldChar w:fldCharType="end"/>
      </w:r>
      <w:r w:rsidRPr="00204776">
        <w:rPr>
          <w:rFonts w:ascii="Times New Roman" w:hAnsi="Times New Roman"/>
          <w:sz w:val="20"/>
          <w:szCs w:val="20"/>
        </w:rPr>
        <w:t xml:space="preserve"> that is corresponding to ring breathing and skeletal stretching of the carbonate compound. </w:t>
      </w:r>
    </w:p>
    <w:p w14:paraId="1E00E795" w14:textId="77777777" w:rsidR="00FC3D83" w:rsidRDefault="00FC3D83" w:rsidP="00204776">
      <w:pPr>
        <w:spacing w:after="0"/>
        <w:jc w:val="both"/>
        <w:rPr>
          <w:rFonts w:ascii="Times New Roman" w:hAnsi="Times New Roman"/>
          <w:sz w:val="20"/>
          <w:szCs w:val="20"/>
        </w:rPr>
      </w:pPr>
    </w:p>
    <w:p w14:paraId="1023858F" w14:textId="6B3C7D5B" w:rsidR="00497D21" w:rsidRDefault="00DB4852" w:rsidP="00497D21">
      <w:pPr>
        <w:spacing w:after="0"/>
        <w:jc w:val="both"/>
        <w:rPr>
          <w:rFonts w:ascii="Times New Roman" w:hAnsi="Times New Roman"/>
          <w:sz w:val="20"/>
          <w:szCs w:val="20"/>
        </w:rPr>
      </w:pPr>
      <w:r w:rsidRPr="00204776">
        <w:rPr>
          <w:rFonts w:ascii="Times New Roman" w:hAnsi="Times New Roman"/>
          <w:sz w:val="20"/>
          <w:szCs w:val="20"/>
        </w:rPr>
        <w:t>From Figure 3, two main peaks of free triflate ion (1026 - 1033 cm</w:t>
      </w:r>
      <w:r w:rsidRPr="00204776">
        <w:rPr>
          <w:rFonts w:ascii="Times New Roman" w:hAnsi="Times New Roman"/>
          <w:sz w:val="20"/>
          <w:szCs w:val="20"/>
          <w:vertAlign w:val="superscript"/>
        </w:rPr>
        <w:t>-1</w:t>
      </w:r>
      <w:r w:rsidRPr="00204776">
        <w:rPr>
          <w:rFonts w:ascii="Times New Roman" w:hAnsi="Times New Roman"/>
          <w:sz w:val="20"/>
          <w:szCs w:val="20"/>
        </w:rPr>
        <w:t>) and ion aggregates (1058 - 1064 cm</w:t>
      </w:r>
      <w:r w:rsidRPr="00204776">
        <w:rPr>
          <w:rFonts w:ascii="Times New Roman" w:hAnsi="Times New Roman"/>
          <w:sz w:val="20"/>
          <w:szCs w:val="20"/>
          <w:vertAlign w:val="superscript"/>
        </w:rPr>
        <w:t>-1</w:t>
      </w:r>
      <w:r w:rsidRPr="00204776">
        <w:rPr>
          <w:rFonts w:ascii="Times New Roman" w:hAnsi="Times New Roman"/>
          <w:sz w:val="20"/>
          <w:szCs w:val="20"/>
        </w:rPr>
        <w:t>) can be observed. Besides, ring breathing and skeletal stretching peaks from carbonate compound are located respectively between 1074 to 1079 cm</w:t>
      </w:r>
      <w:r w:rsidRPr="00204776">
        <w:rPr>
          <w:rFonts w:ascii="Times New Roman" w:hAnsi="Times New Roman"/>
          <w:sz w:val="20"/>
          <w:szCs w:val="20"/>
          <w:vertAlign w:val="superscript"/>
        </w:rPr>
        <w:t>-1</w:t>
      </w:r>
      <w:r w:rsidRPr="00204776">
        <w:rPr>
          <w:rFonts w:ascii="Times New Roman" w:hAnsi="Times New Roman"/>
          <w:sz w:val="20"/>
          <w:szCs w:val="20"/>
        </w:rPr>
        <w:t xml:space="preserve"> and 1087 to 1093 cm</w:t>
      </w:r>
      <w:r w:rsidRPr="00204776">
        <w:rPr>
          <w:rFonts w:ascii="Times New Roman" w:hAnsi="Times New Roman"/>
          <w:sz w:val="20"/>
          <w:szCs w:val="20"/>
          <w:vertAlign w:val="superscript"/>
        </w:rPr>
        <w:t>-1</w:t>
      </w:r>
      <w:r w:rsidRPr="00204776">
        <w:rPr>
          <w:rFonts w:ascii="Times New Roman" w:hAnsi="Times New Roman"/>
          <w:sz w:val="20"/>
          <w:szCs w:val="20"/>
        </w:rPr>
        <w:t>. Meanwhile, a peak is found between 1018 to 1023 cm</w:t>
      </w:r>
      <w:r w:rsidRPr="00204776">
        <w:rPr>
          <w:rFonts w:ascii="Times New Roman" w:hAnsi="Times New Roman"/>
          <w:sz w:val="20"/>
          <w:szCs w:val="20"/>
          <w:vertAlign w:val="superscript"/>
        </w:rPr>
        <w:t>-1</w:t>
      </w:r>
      <w:r w:rsidRPr="00204776">
        <w:rPr>
          <w:rFonts w:ascii="Times New Roman" w:hAnsi="Times New Roman"/>
          <w:sz w:val="20"/>
          <w:szCs w:val="20"/>
        </w:rPr>
        <w:t xml:space="preserve"> which is ascribed to band of </w:t>
      </w:r>
      <w:r w:rsidRPr="00204776">
        <w:rPr>
          <w:rFonts w:ascii="Times New Roman" w:hAnsi="Times New Roman"/>
          <w:i/>
          <w:iCs/>
          <w:sz w:val="20"/>
          <w:szCs w:val="20"/>
        </w:rPr>
        <w:t>υ</w:t>
      </w:r>
      <w:r w:rsidRPr="00204776">
        <w:rPr>
          <w:rFonts w:ascii="Times New Roman" w:hAnsi="Times New Roman"/>
          <w:i/>
          <w:iCs/>
          <w:sz w:val="20"/>
          <w:szCs w:val="20"/>
          <w:vertAlign w:val="subscript"/>
        </w:rPr>
        <w:t>s</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w:t>
      </w:r>
      <w:r w:rsidRPr="00204776">
        <w:rPr>
          <w:rStyle w:val="FootnoteReference"/>
          <w:rFonts w:ascii="Times New Roman" w:hAnsi="Times New Roman"/>
          <w:sz w:val="20"/>
          <w:szCs w:val="20"/>
        </w:rPr>
        <w:t xml:space="preserve">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10.1021/j100033a038","ISBN":"0022365419","ISSN":"0022-3654","author":[{"dropping-particle":"","family":"Bergstroem","given":"Pehr-Aake","non-dropping-particle":"","parse-names":false,"suffix":""},{"dropping-particle":"","family":"Frech","given":"Roger","non-dropping-particle":"","parse-names":false,"suffix":""}],"container-title":"The Journal of Physical Chemistry","id":"ITEM-1","issue":"33","issued":{"date-parts":[["2005"]]},"page":"12603-12611","title":"Raman and Infrared Study of the Polymer Electrolytes Formed by Poly(propylene oxide) with Sn(CF3SO3)2 and Pb(CF3SO3)2","type":"article-journal","volume":"99"},"uris":["http://www.mendeley.com/documents/?uuid=206ad809-e471-47d0-b10a-09f5613ab4ea"]}],"mendeley":{"formattedCitation":"[35]","manualFormatting":"Bergstroem &amp; Frech","plainTextFormattedCitation":"[35]","previouslyFormattedCitation":"[35]"},"properties":{"noteIndex":0},"schema":"https://github.com/citation-style-language/schema/raw/master/csl-citation.json"}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Bergstroem &amp; Frech</w:t>
      </w:r>
      <w:r w:rsidRPr="00204776">
        <w:rPr>
          <w:rStyle w:val="FootnoteReference"/>
          <w:rFonts w:ascii="Times New Roman" w:hAnsi="Times New Roman"/>
          <w:sz w:val="20"/>
          <w:szCs w:val="20"/>
        </w:rPr>
        <w:fldChar w:fldCharType="end"/>
      </w:r>
      <w:r w:rsidRPr="00204776">
        <w:rPr>
          <w:rFonts w:ascii="Times New Roman" w:hAnsi="Times New Roman"/>
          <w:sz w:val="20"/>
          <w:szCs w:val="20"/>
        </w:rPr>
        <w:t xml:space="preserve"> reported that the additional band of </w:t>
      </w:r>
      <w:r w:rsidRPr="00204776">
        <w:rPr>
          <w:rFonts w:ascii="Times New Roman" w:hAnsi="Times New Roman"/>
          <w:i/>
          <w:iCs/>
          <w:sz w:val="20"/>
          <w:szCs w:val="20"/>
        </w:rPr>
        <w:t>υ</w:t>
      </w:r>
      <w:r w:rsidRPr="00204776">
        <w:rPr>
          <w:rFonts w:ascii="Times New Roman" w:hAnsi="Times New Roman"/>
          <w:i/>
          <w:iCs/>
          <w:sz w:val="20"/>
          <w:szCs w:val="20"/>
          <w:vertAlign w:val="subscript"/>
        </w:rPr>
        <w:t>s</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could be detected at wavenumber 1020 cm</w:t>
      </w:r>
      <w:r w:rsidRPr="00204776">
        <w:rPr>
          <w:rFonts w:ascii="Times New Roman" w:hAnsi="Times New Roman"/>
          <w:sz w:val="20"/>
          <w:szCs w:val="20"/>
          <w:vertAlign w:val="superscript"/>
        </w:rPr>
        <w:t>-1</w:t>
      </w:r>
      <w:r w:rsidRPr="00204776">
        <w:rPr>
          <w:rFonts w:ascii="Times New Roman" w:hAnsi="Times New Roman"/>
          <w:sz w:val="20"/>
          <w:szCs w:val="20"/>
        </w:rPr>
        <w:t xml:space="preserve"> to 1026 cm</w:t>
      </w:r>
      <w:r w:rsidRPr="00204776">
        <w:rPr>
          <w:rFonts w:ascii="Times New Roman" w:hAnsi="Times New Roman"/>
          <w:sz w:val="20"/>
          <w:szCs w:val="20"/>
          <w:vertAlign w:val="superscript"/>
        </w:rPr>
        <w:t>-1</w:t>
      </w:r>
      <w:r w:rsidRPr="00204776">
        <w:rPr>
          <w:rFonts w:ascii="Times New Roman" w:hAnsi="Times New Roman"/>
          <w:sz w:val="20"/>
          <w:szCs w:val="20"/>
        </w:rPr>
        <w:t xml:space="preserve">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10.1021/j100033a038","ISBN":"0022365419","ISSN":"0022-3654","author":[{"dropping-particle":"","family":"Bergstroem","given":"Pehr-Aake","non-dropping-particle":"","parse-names":false,"suffix":""},{"dropping-particle":"","family":"Frech","given":"Roger","non-dropping-particle":"","parse-names":false,"suffix":""}],"container-title":"The Journal of Physical Chemistry","id":"ITEM-1","issue":"33","issued":{"date-parts":[["2005"]]},"page":"12603-12611","title":"Raman and Infrared Study of the Polymer Electrolytes Formed by Poly(propylene oxide) with Sn(CF3SO3)2 and Pb(CF3SO3)2","type":"article-journal","volume":"99"},"uris":["http://www.mendeley.com/documents/?uuid=206ad809-e471-47d0-b10a-09f5613ab4ea"]}],"mendeley":{"formattedCitation":"[35]","plainTextFormattedCitation":"[35]","previouslyFormattedCitation":"[35]"},"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[35]</w:t>
      </w:r>
      <w:r w:rsidRPr="00204776">
        <w:rPr>
          <w:rStyle w:val="FootnoteReference"/>
          <w:rFonts w:ascii="Times New Roman" w:hAnsi="Times New Roman"/>
          <w:sz w:val="20"/>
          <w:szCs w:val="20"/>
        </w:rPr>
        <w:fldChar w:fldCharType="end"/>
      </w:r>
      <w:r w:rsidRPr="00204776">
        <w:rPr>
          <w:rFonts w:ascii="Times New Roman" w:hAnsi="Times New Roman"/>
          <w:sz w:val="20"/>
          <w:szCs w:val="20"/>
        </w:rPr>
        <w:t xml:space="preserve">. </w:t>
      </w:r>
    </w:p>
    <w:p w14:paraId="51209D39" w14:textId="77777777" w:rsidR="00497D21" w:rsidRDefault="00497D21" w:rsidP="00DB4852">
      <w:pPr>
        <w:spacing w:after="0"/>
        <w:jc w:val="both"/>
        <w:outlineLvl w:val="0"/>
        <w:rPr>
          <w:rFonts w:ascii="Times New Roman" w:hAnsi="Times New Roman"/>
          <w:sz w:val="20"/>
          <w:szCs w:val="20"/>
        </w:rPr>
      </w:pPr>
    </w:p>
    <w:p w14:paraId="682079EA" w14:textId="4424C183" w:rsidR="00DB4852" w:rsidRPr="00204776" w:rsidRDefault="00DB4852" w:rsidP="00DB4852">
      <w:pPr>
        <w:spacing w:after="0"/>
        <w:jc w:val="both"/>
        <w:outlineLvl w:val="0"/>
        <w:rPr>
          <w:rFonts w:ascii="Times New Roman" w:hAnsi="Times New Roman"/>
          <w:sz w:val="20"/>
          <w:szCs w:val="20"/>
        </w:rPr>
      </w:pPr>
      <w:r w:rsidRPr="00204776">
        <w:rPr>
          <w:rFonts w:ascii="Times New Roman" w:hAnsi="Times New Roman"/>
          <w:sz w:val="20"/>
          <w:szCs w:val="20"/>
        </w:rPr>
        <w:t>The percentage of free triflate ion and ion aggregate was calculated and plotted in Figure 4. The percentage of free triflate ion increases as the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xml:space="preserve"> concentration increases but the trend is vice versa with the ion aggregates. Highest conducting electrolyte has the highest free triflate ion percentage (93.34%) that can be related to the hypothesis that the ionic conductivity of a polymer electrolyte will increase as the percentage of free ions increases. This trend of results is similar to the study by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{"citationItems":[{"id":"ITEM-1","itemData":{"ISSN":"18238556","abstract":"© 2017 Penerbit UMT. The Fourier transform infrared (FTIR) spectrum of each 2-hydroxyethyl cellulose (2HEC) doped with glycolic acid (GA) solid biopolymer electrolytes (SBE) sample has been deconvoluted in the wavenumber region between 1390 and 1490 cm -1 in order to predict the percentage of free and contact ions in the samples. Through solution casting method, 2HEC was complexed with different composition of GA and sample with 40 wt. % GA achieved the highest ionic conductivity at room temperature of 4.01x10 -4 S cm -1 , two magnitude orders higher relative to the parent host polymer. The FTIR of carboxyl stretching mode is deconvoluted, representing bands of free ions, contact ion pairs and ion aggregates to obtain an insight on ion associations. The results show that the number of free ions increases and attain maximum at 40 wt. % GA. The correspondence between free ions, contact ion pair, ion aggregates and conductivity is obvious. The increase in ion dissociation improves conductivity, while the formation of contact ion pair and ion aggregates reduces conductivity. From Transference Number Measurement (TNM), the calculated ionic species of the 2HEC-GA complexed system is confirmed predominant cationic.","author":[{"dropping-particle":"","family":"Aniskari","given":"Nur Ain Bashirah","non-dropping-particle":"","parse-names":false,"suffix":""},{"dropping-particle":"","family":"Mohd Isa","given":"Mohd Ikmar Nizam","non-dropping-particle":"","parse-names":false,"suffix":""}],"container-title":"Journal of Sustainability Science and Management","id":"ITEM-1","issue":"2","issued":{"date-parts":[["2017"]]},"page":"71-79","title":"The effect of ionic charge carriers in 2-hydroxyethyl cellulose solid biopolymer electrolytes doped glycolic acid via FTIR-deconvolution technique","type":"article-journal","volume":"12"},"uris":["http://www.mendeley.com/documents/?uuid=f044d23e-fd73-4aaa-9371-558b803d1825"]}],"mendeley":{"formattedCitation":"[37]","manualFormatting":"Aniskari &amp; Mohd Isa","plainTextFormattedCitation":"[37]","previouslyFormattedCitation":"[37]"},"properties":{"noteIndex":0},"schema":"https://github.com/citation-style-language/schema/raw/master/csl-citation.json"}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Aniskari &amp; Mohd Isa</w:t>
      </w:r>
      <w:r w:rsidRPr="00204776">
        <w:rPr>
          <w:rStyle w:val="FootnoteReference"/>
          <w:rFonts w:ascii="Times New Roman" w:hAnsi="Times New Roman"/>
          <w:sz w:val="20"/>
          <w:szCs w:val="20"/>
        </w:rPr>
        <w:fldChar w:fldCharType="end"/>
      </w:r>
      <w:r w:rsidRPr="00204776">
        <w:rPr>
          <w:rFonts w:ascii="Times New Roman" w:hAnsi="Times New Roman"/>
          <w:sz w:val="20"/>
          <w:szCs w:val="20"/>
        </w:rPr>
        <w:t xml:space="preserve"> that had 95.45% of free ion for the highest conducting sample of the 2-hydroxyethyl cellulose doped with glycolic acid polymer electrolyte system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{"citationItems":[{"id":"ITEM-1","itemData":{"ISSN":"18238556","abstract":"© 2017 Penerbit UMT. The Fourier transform infrared (FTIR) spectrum of each 2-hydroxyethyl cellulose (2HEC) doped with glycolic acid (GA) solid biopolymer electrolytes (SBE) sample has been deconvoluted in the wavenumber region between 1390 and 1490 cm -1 in order to predict the percentage of free and contact ions in the samples. Through solution casting method, 2HEC was complexed with different composition of GA and sample with 40 wt. % GA achieved the highest ionic conductivity at room temperature of 4.01x10 -4 S cm -1 , two magnitude orders higher relative to the parent host polymer. The FTIR of carboxyl stretching mode is deconvoluted, representing bands of free ions, contact ion pairs and ion aggregates to obtain an insight on ion associations. The results show that the number of free ions increases and attain maximum at 40 wt. % GA. The correspondence between free ions, contact ion pair, ion aggregates and conductivity is obvious. The increase in ion dissociation improves conductivity, while the formation of contact ion pair and ion aggregates reduces conductivity. From Transference Number Measurement (TNM), the calculated ionic species of the 2HEC-GA complexed system is confirmed predominant cationic.","author":[{"dropping-particle":"","family":"Aniskari","given":"Nur Ain Bashirah","non-dropping-particle":"","parse-names":false,"suffix":""},{"dropping-particle":"","family":"Mohd Isa","given":"Mohd Ikmar Nizam","non-dropping-particle":"","parse-names":false,"suffix":""}],"container-title":"Journal of Sustainability Science and Management","id":"ITEM-1","issue":"2","issued":{"date-parts":[["2017"]]},"page":"71-79","title":"The effect of ionic charge carriers in 2-hydroxyethyl cellulose solid biopolymer electrolytes doped glycolic acid via FTIR-deconvolution technique","type":"article-journal","volume":"12"},"uris":["http://www.mendeley.com/documents/?uuid=f044d23e-fd73-4aaa-9371-558b803d1825"]}],"mendeley":{"formattedCitation":"[37]","plainTextFormattedCitation":"[37]","previouslyFormattedCitation":"[37]"},"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[37]</w:t>
      </w:r>
      <w:r w:rsidRPr="00204776">
        <w:rPr>
          <w:rStyle w:val="FootnoteReference"/>
          <w:rFonts w:ascii="Times New Roman" w:hAnsi="Times New Roman"/>
          <w:sz w:val="20"/>
          <w:szCs w:val="20"/>
        </w:rPr>
        <w:fldChar w:fldCharType="end"/>
      </w:r>
      <w:r w:rsidRPr="00204776">
        <w:rPr>
          <w:rFonts w:ascii="Times New Roman" w:hAnsi="Times New Roman"/>
          <w:sz w:val="20"/>
          <w:szCs w:val="20"/>
        </w:rPr>
        <w:t>. However, further addition of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bCs/>
          <w:sz w:val="20"/>
          <w:szCs w:val="20"/>
        </w:rPr>
        <w:t xml:space="preserve"> reduces the intensity of the free </w:t>
      </w:r>
      <w:r w:rsidRPr="00204776">
        <w:rPr>
          <w:rFonts w:ascii="Times New Roman" w:hAnsi="Times New Roman"/>
          <w:sz w:val="20"/>
          <w:szCs w:val="20"/>
        </w:rPr>
        <w:t xml:space="preserve">triflate </w:t>
      </w:r>
      <w:r w:rsidRPr="00204776">
        <w:rPr>
          <w:rFonts w:ascii="Times New Roman" w:hAnsi="Times New Roman"/>
          <w:bCs/>
          <w:sz w:val="20"/>
          <w:szCs w:val="20"/>
        </w:rPr>
        <w:t xml:space="preserve">ion peaks which caused the ions to recombine. </w:t>
      </w:r>
      <w:r w:rsidRPr="00204776">
        <w:rPr>
          <w:rFonts w:ascii="Times New Roman" w:hAnsi="Times New Roman"/>
          <w:bCs/>
          <w:sz w:val="20"/>
          <w:szCs w:val="20"/>
        </w:rPr>
        <w:t xml:space="preserve">The recombination of ions may lead to the formation of ion pairs and caused the number of movable ions to reduce. The intensity of </w:t>
      </w:r>
      <w:r w:rsidRPr="00204776">
        <w:rPr>
          <w:rFonts w:ascii="Times New Roman" w:hAnsi="Times New Roman"/>
          <w:i/>
          <w:iCs/>
          <w:sz w:val="20"/>
          <w:szCs w:val="20"/>
        </w:rPr>
        <w:t>υ</w:t>
      </w:r>
      <w:r w:rsidRPr="00204776">
        <w:rPr>
          <w:rFonts w:ascii="Times New Roman" w:hAnsi="Times New Roman"/>
          <w:i/>
          <w:iCs/>
          <w:sz w:val="20"/>
          <w:szCs w:val="20"/>
          <w:vertAlign w:val="subscript"/>
        </w:rPr>
        <w:t>s</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xml:space="preserve">) band is found to increase in S45 electrolyte that explains the reduction of </w:t>
      </w:r>
      <w:r w:rsidRPr="00204776">
        <w:rPr>
          <w:rFonts w:ascii="Times New Roman" w:hAnsi="Times New Roman"/>
          <w:bCs/>
          <w:sz w:val="20"/>
          <w:szCs w:val="20"/>
        </w:rPr>
        <w:t xml:space="preserve">mobile charge carriers hence decreasing the conductivity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{"citationItems":[{"id":"ITEM-1","itemData":{"DOI":"10.1016/j.ssi.2011.07.007","ISSN":"01672738","abstract":"A proton conducting polymer electrolyte based on poly(ε-caprolactone) (PCL) complexed with different concentrations of ammonium thiocyanate (NH 4SCN) salt has been investigated. The ionic conductivity of the solid polymer electrolyte (SPE) of pure PCL obtained at room temperature is 1.86 × 10- 11 S cm- 1. The maximum ionic conductivity achieved in the solution-cast films at room temperature is 1.01 × 10 - 4 S cm- 1 for PCL incorporated with 26 wt.% NH 4SCN. The calculated dielectric constant at selected frequencies follows the same trend as conductivity, concluding an increase in number density of ions with the salt content. DSC thermogram shows that the degree of crystallinity of PCL is reduced as more salt is accommodated in the PCL crystalline phase. The FTIR of asymmetric C-N stretching mode is deconvoluted into three bands representing free ions, contact ion pairs and ion aggregates to obtain an insight on ion associations. The FTIR results show that the number of free ions become maximum at 26 wt.% NH4SCN. The correlation between free ions, ion aggregates and conductivity is obvious. The increase in ion dissociation improves conductivity, while the formation of ion aggregates reduces conductivity. © 2011 Elsevier B.V. All rights reserved.","author":[{"dropping-particle":"","family":"Woo","given":"H. J.","non-dropping-particle":"","parse-names":false,"suffix":""},{"dropping-particle":"","family":"Majid","given":"S. R.","non-dropping-particle":"","parse-names":false,"suffix":""},{"dropping-particle":"","family":"Arof","given":"A. K.","non-dropping-particle":"","parse-names":false,"suffix":""}],"container-title":"Solid State Ionics","id":"ITEM-1","issue":"1","issued":{"date-parts":[["2011"]]},"page":"14-20","publisher":"Elsevier B.V.","title":"Conduction and thermal properties of a proton conducting polymer electrolyte based on poly (ε-caprolactone)","type":"article-journal","volume":"199-200"},"uris":["http://www.mendeley.com/documents/?uuid=2d8111f8-d7cb-4e61-b42d-b54d932b7c8f"]}],"mendeley":{"formattedCitation":"[43]","plainTextFormattedCitation":"[43]","previouslyFormattedCitation":"[43]"},"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[43]</w:t>
      </w:r>
      <w:r w:rsidRPr="00204776">
        <w:rPr>
          <w:rStyle w:val="FootnoteReference"/>
          <w:rFonts w:ascii="Times New Roman" w:hAnsi="Times New Roman"/>
          <w:sz w:val="20"/>
          <w:szCs w:val="20"/>
        </w:rPr>
        <w:fldChar w:fldCharType="end"/>
      </w:r>
      <w:r w:rsidRPr="00204776">
        <w:rPr>
          <w:rFonts w:ascii="Times New Roman" w:hAnsi="Times New Roman"/>
          <w:bCs/>
          <w:sz w:val="20"/>
          <w:szCs w:val="20"/>
        </w:rPr>
        <w:t xml:space="preserve">.  </w:t>
      </w:r>
    </w:p>
    <w:p w14:paraId="1AE5F0D7" w14:textId="77777777" w:rsidR="00DB4852" w:rsidRDefault="00DB4852" w:rsidP="00204776">
      <w:pPr>
        <w:spacing w:after="0"/>
        <w:jc w:val="both"/>
        <w:rPr>
          <w:rFonts w:ascii="Times New Roman" w:hAnsi="Times New Roman"/>
          <w:sz w:val="20"/>
          <w:szCs w:val="20"/>
        </w:rPr>
      </w:pPr>
    </w:p>
    <w:p w14:paraId="43D0CFE9" w14:textId="3B98A81D" w:rsidR="00DB4852" w:rsidRDefault="00DB4852" w:rsidP="00204776">
      <w:pPr>
        <w:spacing w:after="0"/>
        <w:jc w:val="both"/>
        <w:rPr>
          <w:rFonts w:ascii="Times New Roman" w:hAnsi="Times New Roman"/>
          <w:sz w:val="20"/>
          <w:szCs w:val="20"/>
        </w:rPr>
      </w:pPr>
      <w:r w:rsidRPr="00DB4852">
        <w:rPr>
          <w:rFonts w:ascii="Times New Roman" w:hAnsi="Times New Roman"/>
          <w:sz w:val="20"/>
          <w:szCs w:val="20"/>
        </w:rPr>
        <w:t>The calculated ionic transport parameters based on the percentage of free triflate ion (Eq. 2-Eq. 4) for PEO-GO polymer electrolyte with different NH</w:t>
      </w:r>
      <w:r w:rsidRPr="00DB4852">
        <w:rPr>
          <w:rFonts w:ascii="Times New Roman" w:hAnsi="Times New Roman"/>
          <w:sz w:val="20"/>
          <w:szCs w:val="20"/>
          <w:vertAlign w:val="subscript"/>
        </w:rPr>
        <w:t>4</w:t>
      </w:r>
      <w:r w:rsidRPr="00DB4852">
        <w:rPr>
          <w:rFonts w:ascii="Times New Roman" w:hAnsi="Times New Roman"/>
          <w:sz w:val="20"/>
          <w:szCs w:val="20"/>
        </w:rPr>
        <w:t>CF</w:t>
      </w:r>
      <w:r w:rsidRPr="00DB4852">
        <w:rPr>
          <w:rFonts w:ascii="Times New Roman" w:hAnsi="Times New Roman"/>
          <w:sz w:val="20"/>
          <w:szCs w:val="20"/>
          <w:vertAlign w:val="subscript"/>
        </w:rPr>
        <w:t>3</w:t>
      </w:r>
      <w:r w:rsidRPr="00DB4852">
        <w:rPr>
          <w:rFonts w:ascii="Times New Roman" w:hAnsi="Times New Roman"/>
          <w:sz w:val="20"/>
          <w:szCs w:val="20"/>
        </w:rPr>
        <w:t>SO</w:t>
      </w:r>
      <w:r w:rsidRPr="00DB4852">
        <w:rPr>
          <w:rFonts w:ascii="Times New Roman" w:hAnsi="Times New Roman"/>
          <w:sz w:val="20"/>
          <w:szCs w:val="20"/>
          <w:vertAlign w:val="subscript"/>
        </w:rPr>
        <w:t xml:space="preserve">3 </w:t>
      </w:r>
      <w:r w:rsidRPr="00DB4852">
        <w:rPr>
          <w:rFonts w:ascii="Times New Roman" w:hAnsi="Times New Roman"/>
          <w:sz w:val="20"/>
          <w:szCs w:val="20"/>
        </w:rPr>
        <w:t xml:space="preserve">concentration are </w:t>
      </w:r>
      <w:r w:rsidR="00465886">
        <w:rPr>
          <w:rFonts w:ascii="Times New Roman" w:hAnsi="Times New Roman"/>
          <w:sz w:val="20"/>
          <w:szCs w:val="20"/>
        </w:rPr>
        <w:t xml:space="preserve">tabulated in Table 3 and </w:t>
      </w:r>
      <w:r w:rsidRPr="00DB4852">
        <w:rPr>
          <w:rFonts w:ascii="Times New Roman" w:hAnsi="Times New Roman"/>
          <w:sz w:val="20"/>
          <w:szCs w:val="20"/>
        </w:rPr>
        <w:t xml:space="preserve">plotted in Figure 5. The graphs follow the trend of ionic conductivity at room temperature are plotted in Figure 1. From the graphs, the addition of salt into the system causes the number density of mobile ion in the polymer electrolytes increases. It is believed that doping the parental host polymer leads to the increment of free ions that can contribute to the rise of ionic conductivity </w:t>
      </w:r>
      <w:r w:rsidRPr="00DB4852">
        <w:rPr>
          <w:rStyle w:val="FootnoteReference"/>
          <w:rFonts w:ascii="Times New Roman" w:hAnsi="Times New Roman"/>
          <w:sz w:val="20"/>
          <w:szCs w:val="20"/>
        </w:rPr>
        <w:fldChar w:fldCharType="begin" w:fldLock="1"/>
      </w:r>
      <w:r w:rsidRPr="00DB4852">
        <w:rPr>
          <w:rFonts w:ascii="Times New Roman" w:hAnsi="Times New Roman"/>
          <w:sz w:val="20"/>
          <w:szCs w:val="20"/>
        </w:rPr>
        <w:instrText>ADDIN CSL_CITATION {"citationItems":[{"id":"ITEM-1","itemData":{"ISSN":"18238556","abstract":"© 2017 Penerbit UMT. The Fourier transform infrared (FTIR) spectrum of each 2-hydroxyethyl cellulose (2HEC) doped with glycolic acid (GA) solid biopolymer electrolytes (SBE) sample has been deconvoluted in the wavenumber region between 1390 and 1490 cm -1 in order to predict the percentage of free and contact ions in the samples. Through solution casting method, 2HEC was complexed with different composition of GA and sample with 40 wt. % GA achieved the highest ionic conductivity at room temperature of 4.01x10 -4 S cm -1 , two magnitude orders higher relative to the parent host polymer. The FTIR of carboxyl stretching mode is deconvoluted, representing bands of free ions, contact ion pairs and ion aggregates to obtain an insight on ion associations. The results show that the number of free ions increases and attain maximum at 40 wt. % GA. The correspondence between free ions, contact ion pair, ion aggregates and conductivity is obvious. The increase in ion dissociation improves conductivity, while the formation of contact ion pair and ion aggregates reduces conductivity. From Transference Number Measurement (TNM), the calculated ionic species of the 2HEC-GA complexed system is confirmed predominant cationic.","author":[{"dropping-particle":"","family":"Aniskari","given":"Nur Ain Bashirah","non-dropping-particle":"","parse-names":false,"suffix":""},{"dropping-particle":"","family":"Mohd Isa","given":"Mohd Ikmar Nizam","non-dropping-particle":"","parse-names":false,"suffix":""}],"container-title":"Journal of Sustainability Science and Management","id":"ITEM-1","issue":"2","issued":{"date-parts":[["2017"]]},"page":"71-79","title":"The effect of ionic charge carriers in 2-hydroxyethyl cellulose solid biopolymer electrolytes doped glycolic acid via FTIR-deconvolution technique","type":"article-journal","volume":"12"},"uris":["http://www.mendeley.com/documents/?uuid=f044d23e-fd73-4aaa-9371-558b803d1825"]}],"mendeley":{"formattedCitation":"[37]","plainTextFormattedCitation":"[37]","previouslyFormattedCitation":"[37]"},"properties":{"noteIndex":0},"schema":"https://github.com/citation-style-language/schema/raw/master/csl-citation.json"}</w:instrText>
      </w:r>
      <w:r w:rsidRPr="00DB4852">
        <w:rPr>
          <w:rStyle w:val="FootnoteReference"/>
          <w:rFonts w:ascii="Times New Roman" w:hAnsi="Times New Roman"/>
          <w:sz w:val="20"/>
          <w:szCs w:val="20"/>
        </w:rPr>
        <w:fldChar w:fldCharType="separate"/>
      </w:r>
      <w:r w:rsidRPr="00DB4852">
        <w:rPr>
          <w:rFonts w:ascii="Times New Roman" w:hAnsi="Times New Roman"/>
          <w:noProof/>
          <w:sz w:val="20"/>
          <w:szCs w:val="20"/>
        </w:rPr>
        <w:t>[37]</w:t>
      </w:r>
      <w:r w:rsidRPr="00DB4852">
        <w:rPr>
          <w:rStyle w:val="FootnoteReference"/>
          <w:rFonts w:ascii="Times New Roman" w:hAnsi="Times New Roman"/>
          <w:sz w:val="20"/>
          <w:szCs w:val="20"/>
        </w:rPr>
        <w:fldChar w:fldCharType="end"/>
      </w:r>
      <w:r w:rsidRPr="00DB4852">
        <w:rPr>
          <w:rFonts w:ascii="Times New Roman" w:hAnsi="Times New Roman"/>
          <w:sz w:val="20"/>
          <w:szCs w:val="20"/>
        </w:rPr>
        <w:t xml:space="preserve">. This is proven when the highest conducting electrolyte (S35) resulted on the highest </w:t>
      </w:r>
      <w:r w:rsidRPr="00DB4852">
        <w:rPr>
          <w:rFonts w:ascii="Times New Roman" w:hAnsi="Times New Roman"/>
          <w:i/>
          <w:iCs/>
          <w:sz w:val="20"/>
          <w:szCs w:val="20"/>
        </w:rPr>
        <w:t>n,</w:t>
      </w:r>
      <w:r w:rsidRPr="00DB4852">
        <w:rPr>
          <w:rFonts w:ascii="Times New Roman" w:hAnsi="Times New Roman"/>
          <w:sz w:val="20"/>
          <w:szCs w:val="20"/>
        </w:rPr>
        <w:t xml:space="preserve"> </w:t>
      </w:r>
      <w:r w:rsidRPr="00DB4852">
        <w:rPr>
          <w:rFonts w:ascii="Times New Roman" w:hAnsi="Times New Roman"/>
          <w:i/>
          <w:iCs/>
          <w:sz w:val="20"/>
          <w:szCs w:val="20"/>
        </w:rPr>
        <w:t xml:space="preserve">µ </w:t>
      </w:r>
      <w:r w:rsidRPr="00DB4852">
        <w:rPr>
          <w:rFonts w:ascii="Times New Roman" w:hAnsi="Times New Roman"/>
          <w:sz w:val="20"/>
          <w:szCs w:val="20"/>
        </w:rPr>
        <w:t xml:space="preserve">and </w:t>
      </w:r>
      <w:r w:rsidRPr="00DB4852">
        <w:rPr>
          <w:rFonts w:ascii="Times New Roman" w:hAnsi="Times New Roman"/>
          <w:i/>
          <w:iCs/>
          <w:color w:val="000000"/>
          <w:sz w:val="20"/>
          <w:szCs w:val="20"/>
        </w:rPr>
        <w:t xml:space="preserve">D </w:t>
      </w:r>
      <w:r w:rsidRPr="00DB4852">
        <w:rPr>
          <w:rFonts w:ascii="Times New Roman" w:hAnsi="Times New Roman"/>
          <w:color w:val="000000"/>
          <w:sz w:val="20"/>
          <w:szCs w:val="20"/>
        </w:rPr>
        <w:t>values compared to other electrolytes as shown in Figure 5(a) to (c).</w:t>
      </w:r>
      <w:r w:rsidRPr="00DB4852">
        <w:rPr>
          <w:rFonts w:ascii="Times New Roman" w:hAnsi="Times New Roman"/>
          <w:sz w:val="20"/>
          <w:szCs w:val="20"/>
        </w:rPr>
        <w:t xml:space="preserve"> It can be seen that after the addition of 35 wt.% NH</w:t>
      </w:r>
      <w:r w:rsidRPr="00DB4852">
        <w:rPr>
          <w:rFonts w:ascii="Times New Roman" w:hAnsi="Times New Roman"/>
          <w:sz w:val="20"/>
          <w:szCs w:val="20"/>
          <w:vertAlign w:val="subscript"/>
        </w:rPr>
        <w:t>4</w:t>
      </w:r>
      <w:r w:rsidRPr="00DB4852">
        <w:rPr>
          <w:rFonts w:ascii="Times New Roman" w:hAnsi="Times New Roman"/>
          <w:sz w:val="20"/>
          <w:szCs w:val="20"/>
        </w:rPr>
        <w:t>CF</w:t>
      </w:r>
      <w:r w:rsidRPr="00DB4852">
        <w:rPr>
          <w:rFonts w:ascii="Times New Roman" w:hAnsi="Times New Roman"/>
          <w:sz w:val="20"/>
          <w:szCs w:val="20"/>
          <w:vertAlign w:val="subscript"/>
        </w:rPr>
        <w:t>3</w:t>
      </w:r>
      <w:r w:rsidRPr="00DB4852">
        <w:rPr>
          <w:rFonts w:ascii="Times New Roman" w:hAnsi="Times New Roman"/>
          <w:sz w:val="20"/>
          <w:szCs w:val="20"/>
        </w:rPr>
        <w:t>SO</w:t>
      </w:r>
      <w:r w:rsidRPr="00DB4852">
        <w:rPr>
          <w:rFonts w:ascii="Times New Roman" w:hAnsi="Times New Roman"/>
          <w:sz w:val="20"/>
          <w:szCs w:val="20"/>
          <w:vertAlign w:val="subscript"/>
        </w:rPr>
        <w:t>3</w:t>
      </w:r>
      <w:r w:rsidRPr="00DB4852">
        <w:rPr>
          <w:rFonts w:ascii="Times New Roman" w:hAnsi="Times New Roman"/>
          <w:sz w:val="20"/>
          <w:szCs w:val="20"/>
        </w:rPr>
        <w:t xml:space="preserve">, the ionic mobility and diffusion coefficient have decreased, which explains that the optimum value of number density was obtained at the highest conducting sample. Higher composition of salt form ion clouds where the overcrowding situation blocks most of the free ions present in the sample hence the ionic mobility and diffusion coefficient have decreased </w:t>
      </w:r>
      <w:r w:rsidRPr="00DB4852">
        <w:rPr>
          <w:rStyle w:val="FootnoteReference"/>
          <w:rFonts w:ascii="Times New Roman" w:hAnsi="Times New Roman"/>
          <w:sz w:val="20"/>
          <w:szCs w:val="20"/>
        </w:rPr>
        <w:fldChar w:fldCharType="begin" w:fldLock="1"/>
      </w:r>
      <w:r w:rsidRPr="00DB4852">
        <w:rPr>
          <w:rFonts w:ascii="Times New Roman" w:hAnsi="Times New Roman"/>
          <w:sz w:val="20"/>
          <w:szCs w:val="20"/>
        </w:rPr>
        <w:instrText>ADDIN CSL_CITATION {"citationItems":[{"id":"ITEM-1","itemData":{"DOI":"10.1021/acs.jpcb.6b06068","ISSN":"15205207","abstract":"© 2016 American Chemical Society. Fourier transform infrared (FT-IR), X-ray diffraction (XRD), and transference number measurement (TNM) techniques were applied to investigate the complexation, structural, and ionic transport properties of and the dominant charge-carrier species in a solid biopolymer electrolyte (SBE) system based on carboxymethyl cellulose (CMC) doped with ammonium fluoride (NH 4 F), which was prepared via a solution casting technique. The SBEs were partially opaque in appearance, with no phase separation. The presence of interactions between the host polymer (CMC) and the ionic dopant (NH 4 F) was proven by FT-IR analysis at the C-O band. XRD spectra analyzed using Origin 8 software disclose that the degree of crystallinity (χ c %) of the SBEs decreased with the addition of NH 4 F, indicating an increase in the amorphous nature of the SBEs. Analysis of the ionic transport properties reveals that the ionic conductivity of the SBEs is dependent on the ionic mobility (μ) and diffusion of ions (D). TNM analysis confirms that the SBEs are proton conductors. (Graph Presented).","author":[{"dropping-particle":"","family":"Ramlli","given":"M. A.","non-dropping-particle":"","parse-names":false,"suffix":""},{"dropping-particle":"","family":"Isa","given":"M. I.N.","non-dropping-particle":"","parse-names":false,"suffix":""}],"container-title":"Journal of Physical Chemistry B","id":"ITEM-1","issue":"44","issued":{"date-parts":[["2016"]]},"page":"11567-11573","title":"Structural and ionic transport properties of protonic conducting solid biopolymer electrolytes based on carboxymethyl cellulose doped with ammonium fluoride","type":"article-journal","volume":"120"},"uris":["http://www.mendeley.com/documents/?uuid=9b00eb4b-e27c-4b7f-a53b-8e4b8e572e43"]}],"mendeley":{"formattedCitation":"[44]","plainTextFormattedCitation":"[44]","previouslyFormattedCitation":"[44]"},"properties":{"noteIndex":0},"schema":"https://github.com/citation-style-language/schema/raw/master/csl-citation.json"}</w:instrText>
      </w:r>
      <w:r w:rsidRPr="00DB4852">
        <w:rPr>
          <w:rStyle w:val="FootnoteReference"/>
          <w:rFonts w:ascii="Times New Roman" w:hAnsi="Times New Roman"/>
          <w:sz w:val="20"/>
          <w:szCs w:val="20"/>
        </w:rPr>
        <w:fldChar w:fldCharType="separate"/>
      </w:r>
      <w:r w:rsidRPr="00DB4852">
        <w:rPr>
          <w:rFonts w:ascii="Times New Roman" w:hAnsi="Times New Roman"/>
          <w:noProof/>
          <w:sz w:val="20"/>
          <w:szCs w:val="20"/>
        </w:rPr>
        <w:t>[44]</w:t>
      </w:r>
      <w:r w:rsidRPr="00DB4852">
        <w:rPr>
          <w:rStyle w:val="FootnoteReference"/>
          <w:rFonts w:ascii="Times New Roman" w:hAnsi="Times New Roman"/>
          <w:sz w:val="20"/>
          <w:szCs w:val="20"/>
        </w:rPr>
        <w:fldChar w:fldCharType="end"/>
      </w:r>
      <w:r w:rsidRPr="00DB4852">
        <w:rPr>
          <w:rFonts w:ascii="Times New Roman" w:hAnsi="Times New Roman"/>
          <w:sz w:val="20"/>
          <w:szCs w:val="20"/>
        </w:rPr>
        <w:t>.</w:t>
      </w:r>
    </w:p>
    <w:p w14:paraId="6A764310" w14:textId="55F7B78B" w:rsidR="006075A2" w:rsidRDefault="006075A2" w:rsidP="00204776">
      <w:pPr>
        <w:spacing w:after="0"/>
        <w:jc w:val="both"/>
        <w:rPr>
          <w:rFonts w:ascii="Times New Roman" w:hAnsi="Times New Roman"/>
          <w:sz w:val="20"/>
          <w:szCs w:val="20"/>
        </w:rPr>
      </w:pPr>
    </w:p>
    <w:p w14:paraId="1B493D91" w14:textId="63CBB6FF" w:rsidR="006075A2" w:rsidRDefault="006075A2" w:rsidP="00204776">
      <w:pPr>
        <w:spacing w:after="0"/>
        <w:jc w:val="both"/>
        <w:rPr>
          <w:rFonts w:ascii="Times New Roman" w:hAnsi="Times New Roman"/>
          <w:sz w:val="20"/>
          <w:szCs w:val="20"/>
        </w:rPr>
      </w:pPr>
    </w:p>
    <w:p w14:paraId="6A040CA2" w14:textId="77777777" w:rsidR="00555D88" w:rsidRDefault="00555D88" w:rsidP="00204776">
      <w:pPr>
        <w:spacing w:after="0"/>
        <w:jc w:val="both"/>
        <w:rPr>
          <w:rFonts w:ascii="Times New Roman" w:hAnsi="Times New Roman"/>
          <w:sz w:val="20"/>
          <w:szCs w:val="20"/>
        </w:rPr>
        <w:sectPr w:rsidR="00555D88" w:rsidSect="00FC3D83">
          <w:type w:val="continuous"/>
          <w:pgSz w:w="12240" w:h="15840" w:code="1"/>
          <w:pgMar w:top="1800" w:right="1469" w:bottom="1699" w:left="1440" w:header="706" w:footer="706" w:gutter="0"/>
          <w:pgNumType w:start="0"/>
          <w:cols w:num="2" w:space="403"/>
          <w:docGrid w:linePitch="360"/>
        </w:sectPr>
      </w:pPr>
    </w:p>
    <w:p w14:paraId="25B8AA89" w14:textId="0EA84FA4" w:rsidR="00555D88" w:rsidRDefault="00555D88" w:rsidP="00204776">
      <w:pPr>
        <w:spacing w:after="0"/>
        <w:jc w:val="both"/>
        <w:rPr>
          <w:rFonts w:ascii="Times New Roman" w:hAnsi="Times New Roman"/>
          <w:sz w:val="20"/>
          <w:szCs w:val="20"/>
        </w:rPr>
        <w:sectPr w:rsidR="00555D88" w:rsidSect="00555D88">
          <w:headerReference w:type="even" r:id="rId29"/>
          <w:headerReference w:type="default" r:id="rId30"/>
          <w:footerReference w:type="default" r:id="rId31"/>
          <w:headerReference w:type="first" r:id="rId32"/>
          <w:type w:val="oddPage"/>
          <w:pgSz w:w="12240" w:h="15840" w:code="1"/>
          <w:pgMar w:top="1800" w:right="1469" w:bottom="1699" w:left="1440" w:header="706" w:footer="706" w:gutter="0"/>
          <w:pgNumType w:start="0"/>
          <w:cols w:num="2" w:space="403"/>
          <w:docGrid w:linePitch="360"/>
        </w:sectPr>
      </w:pPr>
    </w:p>
    <w:p w14:paraId="44262D8C" w14:textId="068DF3A1" w:rsidR="00204776" w:rsidRPr="00204776" w:rsidRDefault="007E3341" w:rsidP="00204776">
      <w:pPr>
        <w:spacing w:after="0"/>
        <w:jc w:val="both"/>
        <w:rPr>
          <w:rFonts w:ascii="Times New Roman" w:hAnsi="Times New Roman"/>
          <w:sz w:val="20"/>
          <w:szCs w:val="20"/>
        </w:rPr>
      </w:pPr>
      <w:r>
        <w:rPr>
          <w:rFonts w:ascii="Times New Roman" w:hAnsi="Times New Roman"/>
          <w:noProof/>
          <w:sz w:val="20"/>
          <w:szCs w:val="20"/>
        </w:rPr>
        <mc:AlternateContent>
          <mc:Choice Requires="wpg">
            <w:drawing>
              <wp:anchor distT="0" distB="0" distL="114300" distR="114300" simplePos="0" relativeHeight="251673088" behindDoc="0" locked="0" layoutInCell="1" allowOverlap="1" wp14:anchorId="607A8257" wp14:editId="02CE10F9">
                <wp:simplePos x="0" y="0"/>
                <wp:positionH relativeFrom="column">
                  <wp:posOffset>69215</wp:posOffset>
                </wp:positionH>
                <wp:positionV relativeFrom="paragraph">
                  <wp:posOffset>158115</wp:posOffset>
                </wp:positionV>
                <wp:extent cx="5753735" cy="5153660"/>
                <wp:effectExtent l="0" t="0" r="0" b="0"/>
                <wp:wrapTight wrapText="bothSides">
                  <wp:wrapPolygon edited="0">
                    <wp:start x="2217" y="1517"/>
                    <wp:lineTo x="2217" y="6787"/>
                    <wp:lineTo x="1788" y="7026"/>
                    <wp:lineTo x="2002" y="7425"/>
                    <wp:lineTo x="10799" y="8064"/>
                    <wp:lineTo x="2217" y="8224"/>
                    <wp:lineTo x="2217" y="13174"/>
                    <wp:lineTo x="1788" y="13733"/>
                    <wp:lineTo x="2002" y="14052"/>
                    <wp:lineTo x="10799" y="14451"/>
                    <wp:lineTo x="2217" y="14851"/>
                    <wp:lineTo x="2217" y="19561"/>
                    <wp:lineTo x="1859" y="20360"/>
                    <wp:lineTo x="1859" y="20839"/>
                    <wp:lineTo x="10084" y="20839"/>
                    <wp:lineTo x="10155" y="20679"/>
                    <wp:lineTo x="9869" y="19801"/>
                    <wp:lineTo x="9726" y="15729"/>
                    <wp:lineTo x="10799" y="14451"/>
                    <wp:lineTo x="18737" y="14212"/>
                    <wp:lineTo x="19810" y="14052"/>
                    <wp:lineTo x="19238" y="13174"/>
                    <wp:lineTo x="19381" y="8304"/>
                    <wp:lineTo x="18809" y="8224"/>
                    <wp:lineTo x="10799" y="8064"/>
                    <wp:lineTo x="9941" y="6946"/>
                    <wp:lineTo x="9726" y="1517"/>
                    <wp:lineTo x="2217" y="1517"/>
                  </wp:wrapPolygon>
                </wp:wrapTight>
                <wp:docPr id="12" name="Group 12"/>
                <wp:cNvGraphicFramePr/>
                <a:graphic xmlns:a="http://schemas.openxmlformats.org/drawingml/2006/main">
                  <a:graphicData uri="http://schemas.microsoft.com/office/word/2010/wordprocessingGroup">
                    <wpg:wgp>
                      <wpg:cNvGrpSpPr/>
                      <wpg:grpSpPr>
                        <a:xfrm>
                          <a:off x="0" y="0"/>
                          <a:ext cx="5753735" cy="5153660"/>
                          <a:chOff x="0" y="0"/>
                          <a:chExt cx="5929710" cy="8572500"/>
                        </a:xfrm>
                      </wpg:grpSpPr>
                      <wpg:graphicFrame>
                        <wpg:cNvPr id="13" name="Chart 13"/>
                        <wpg:cNvFrPr>
                          <a:graphicFrameLocks/>
                        </wpg:cNvFrPr>
                        <wpg:xfrm>
                          <a:off x="0" y="0"/>
                          <a:ext cx="5929710" cy="3297115"/>
                        </wpg:xfrm>
                        <a:graphic>
                          <a:graphicData uri="http://schemas.openxmlformats.org/drawingml/2006/chart">
                            <c:chart xmlns:c="http://schemas.openxmlformats.org/drawingml/2006/chart" xmlns:r="http://schemas.openxmlformats.org/officeDocument/2006/relationships" r:id="rId33"/>
                          </a:graphicData>
                        </a:graphic>
                      </wpg:graphicFrame>
                      <wpg:graphicFrame>
                        <wpg:cNvPr id="15" name="Chart 15"/>
                        <wpg:cNvFrPr>
                          <a:graphicFrameLocks/>
                        </wpg:cNvFrPr>
                        <wpg:xfrm>
                          <a:off x="0" y="2637692"/>
                          <a:ext cx="4615962" cy="3297116"/>
                        </wpg:xfrm>
                        <a:graphic>
                          <a:graphicData uri="http://schemas.openxmlformats.org/drawingml/2006/chart">
                            <c:chart xmlns:c="http://schemas.openxmlformats.org/drawingml/2006/chart" xmlns:r="http://schemas.openxmlformats.org/officeDocument/2006/relationships" r:id="rId34"/>
                          </a:graphicData>
                        </a:graphic>
                      </wpg:graphicFrame>
                      <wpg:graphicFrame>
                        <wpg:cNvPr id="16" name="Chart 16"/>
                        <wpg:cNvFrPr>
                          <a:graphicFrameLocks/>
                        </wpg:cNvFrPr>
                        <wpg:xfrm>
                          <a:off x="2613734" y="2637693"/>
                          <a:ext cx="3297116" cy="3297117"/>
                        </wpg:xfrm>
                        <a:graphic>
                          <a:graphicData uri="http://schemas.openxmlformats.org/drawingml/2006/chart">
                            <c:chart xmlns:c="http://schemas.openxmlformats.org/drawingml/2006/chart" xmlns:r="http://schemas.openxmlformats.org/officeDocument/2006/relationships" r:id="rId35"/>
                          </a:graphicData>
                        </a:graphic>
                      </wpg:graphicFrame>
                      <wpg:graphicFrame>
                        <wpg:cNvPr id="17" name="Chart 17"/>
                        <wpg:cNvFrPr>
                          <a:graphicFrameLocks/>
                        </wpg:cNvFrPr>
                        <wpg:xfrm>
                          <a:off x="0" y="5275385"/>
                          <a:ext cx="3297115" cy="3297115"/>
                        </wpg:xfrm>
                        <a:graphic>
                          <a:graphicData uri="http://schemas.openxmlformats.org/drawingml/2006/chart">
                            <c:chart xmlns:c="http://schemas.openxmlformats.org/drawingml/2006/chart" xmlns:r="http://schemas.openxmlformats.org/officeDocument/2006/relationships" r:id="rId36"/>
                          </a:graphicData>
                        </a:graphic>
                      </wpg:graphicFrame>
                    </wpg:wgp>
                  </a:graphicData>
                </a:graphic>
                <wp14:sizeRelV relativeFrom="margin">
                  <wp14:pctHeight>0</wp14:pctHeight>
                </wp14:sizeRelV>
              </wp:anchor>
            </w:drawing>
          </mc:Choice>
          <mc:Fallback>
            <w:pict>
              <v:group w14:anchorId="059F5DFD" id="Group 12" o:spid="_x0000_s1026" style="position:absolute;margin-left:5.45pt;margin-top:12.45pt;width:453.05pt;height:405.8pt;z-index:251673088;mso-height-relative:margin" coordsize="59297,85725" o:gfxdata="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3" o:spid="_x0000_s1027" type="#_x0000_t75" style="position:absolute;left:5277;top:6388;width:24438;height:23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">
                  <v:imagedata r:id="rId37" o:title=""/>
                  <o:lock v:ext="edit" aspectratio="f"/>
                </v:shape>
                <v:shape id="Chart 15" o:spid="_x0000_s1028" type="#_x0000_t75" style="position:absolute;left:5340;top:32752;width:22491;height:23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">
                  <v:imagedata r:id="rId38" o:title=""/>
                  <o:lock v:ext="edit" aspectratio="f"/>
                </v:shape>
                <v:shape id="Chart 16" o:spid="_x0000_s1029" type="#_x0000_t75" style="position:absolute;left:31349;top:32752;width:22805;height:23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">
                  <v:imagedata r:id="rId39" o:title=""/>
                  <o:lock v:ext="edit" aspectratio="f"/>
                </v:shape>
                <v:shape id="Chart 17" o:spid="_x0000_s1030" type="#_x0000_t75" style="position:absolute;left:5340;top:59116;width:22554;height:23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">
                  <v:imagedata r:id="rId40" o:title=""/>
                  <o:lock v:ext="edit" aspectratio="f"/>
                </v:shape>
                <w10:wrap type="tight"/>
              </v:group>
            </w:pict>
          </mc:Fallback>
        </mc:AlternateContent>
      </w:r>
    </w:p>
    <w:p w14:paraId="07AE2742" w14:textId="77C2C860" w:rsidR="00204776" w:rsidRPr="00204776" w:rsidRDefault="00591EB9" w:rsidP="00204776">
      <w:pPr>
        <w:spacing w:after="0"/>
        <w:jc w:val="both"/>
        <w:rPr>
          <w:rFonts w:ascii="Times New Roman" w:hAnsi="Times New Roman"/>
          <w:sz w:val="20"/>
          <w:szCs w:val="20"/>
        </w:rPr>
      </w:pPr>
      <w:r>
        <w:rPr>
          <w:noProof/>
        </w:rPr>
        <w:drawing>
          <wp:anchor distT="0" distB="0" distL="114300" distR="114300" simplePos="0" relativeHeight="251683328" behindDoc="0" locked="0" layoutInCell="1" allowOverlap="1" wp14:anchorId="02D869B6" wp14:editId="0A697AA0">
            <wp:simplePos x="0" y="0"/>
            <wp:positionH relativeFrom="column">
              <wp:posOffset>1347766</wp:posOffset>
            </wp:positionH>
            <wp:positionV relativeFrom="paragraph">
              <wp:posOffset>2207</wp:posOffset>
            </wp:positionV>
            <wp:extent cx="4479572" cy="1982267"/>
            <wp:effectExtent l="0" t="0" r="0" b="0"/>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3F24C8D2" w14:textId="46374E63" w:rsidR="00204776" w:rsidRPr="00204776" w:rsidRDefault="000468B4" w:rsidP="00204776">
      <w:pPr>
        <w:spacing w:after="0"/>
        <w:jc w:val="both"/>
        <w:rPr>
          <w:rFonts w:ascii="Times New Roman" w:hAnsi="Times New Roman"/>
          <w:sz w:val="20"/>
          <w:szCs w:val="20"/>
        </w:rPr>
      </w:pPr>
      <w:r>
        <w:rPr>
          <w:rFonts w:ascii="Times New Roman" w:hAnsi="Times New Roman"/>
          <w:noProof/>
          <w:sz w:val="20"/>
          <w:szCs w:val="20"/>
        </w:rPr>
        <mc:AlternateContent>
          <mc:Choice Requires="wpg">
            <w:drawing>
              <wp:anchor distT="0" distB="0" distL="114300" distR="114300" simplePos="0" relativeHeight="251674112" behindDoc="0" locked="0" layoutInCell="1" allowOverlap="1" wp14:anchorId="40BC607E" wp14:editId="1C37C658">
                <wp:simplePos x="0" y="0"/>
                <wp:positionH relativeFrom="column">
                  <wp:posOffset>387350</wp:posOffset>
                </wp:positionH>
                <wp:positionV relativeFrom="paragraph">
                  <wp:posOffset>155575</wp:posOffset>
                </wp:positionV>
                <wp:extent cx="4799330" cy="4822825"/>
                <wp:effectExtent l="0" t="0" r="0" b="0"/>
                <wp:wrapTight wrapText="bothSides">
                  <wp:wrapPolygon edited="0">
                    <wp:start x="1629" y="0"/>
                    <wp:lineTo x="171" y="341"/>
                    <wp:lineTo x="0" y="427"/>
                    <wp:lineTo x="0" y="4949"/>
                    <wp:lineTo x="5659" y="5631"/>
                    <wp:lineTo x="1972" y="5716"/>
                    <wp:lineTo x="1629" y="5802"/>
                    <wp:lineTo x="1629" y="6996"/>
                    <wp:lineTo x="171" y="7423"/>
                    <wp:lineTo x="0" y="7593"/>
                    <wp:lineTo x="0" y="12030"/>
                    <wp:lineTo x="3687" y="12457"/>
                    <wp:lineTo x="10803" y="12457"/>
                    <wp:lineTo x="1629" y="12883"/>
                    <wp:lineTo x="1629" y="13822"/>
                    <wp:lineTo x="171" y="14504"/>
                    <wp:lineTo x="0" y="14675"/>
                    <wp:lineTo x="0" y="19112"/>
                    <wp:lineTo x="10803" y="19282"/>
                    <wp:lineTo x="2315" y="19879"/>
                    <wp:lineTo x="1629" y="20050"/>
                    <wp:lineTo x="1629" y="21500"/>
                    <wp:lineTo x="9774" y="21500"/>
                    <wp:lineTo x="9774" y="20647"/>
                    <wp:lineTo x="10717" y="19282"/>
                    <wp:lineTo x="1372" y="17917"/>
                    <wp:lineTo x="1372" y="15187"/>
                    <wp:lineTo x="8316" y="15187"/>
                    <wp:lineTo x="21349" y="14334"/>
                    <wp:lineTo x="21434" y="12969"/>
                    <wp:lineTo x="20748" y="12883"/>
                    <wp:lineTo x="10803" y="12457"/>
                    <wp:lineTo x="12003" y="12457"/>
                    <wp:lineTo x="12861" y="11859"/>
                    <wp:lineTo x="12775" y="8361"/>
                    <wp:lineTo x="14147" y="8361"/>
                    <wp:lineTo x="21263" y="7252"/>
                    <wp:lineTo x="21434" y="5802"/>
                    <wp:lineTo x="20748" y="5716"/>
                    <wp:lineTo x="11574" y="5631"/>
                    <wp:lineTo x="12861" y="4778"/>
                    <wp:lineTo x="12775" y="1536"/>
                    <wp:lineTo x="13804" y="1536"/>
                    <wp:lineTo x="15604" y="683"/>
                    <wp:lineTo x="15518" y="0"/>
                    <wp:lineTo x="1629" y="0"/>
                  </wp:wrapPolygon>
                </wp:wrapTight>
                <wp:docPr id="18" name="Group 18"/>
                <wp:cNvGraphicFramePr/>
                <a:graphic xmlns:a="http://schemas.openxmlformats.org/drawingml/2006/main">
                  <a:graphicData uri="http://schemas.microsoft.com/office/word/2010/wordprocessingGroup">
                    <wpg:wgp>
                      <wpg:cNvGrpSpPr/>
                      <wpg:grpSpPr>
                        <a:xfrm>
                          <a:off x="0" y="0"/>
                          <a:ext cx="4799330" cy="4822825"/>
                          <a:chOff x="329143" y="659423"/>
                          <a:chExt cx="4946242" cy="8022530"/>
                        </a:xfrm>
                      </wpg:grpSpPr>
                      <wps:wsp>
                        <wps:cNvPr id="19" name="TextBox 6"/>
                        <wps:cNvSpPr txBox="1"/>
                        <wps:spPr>
                          <a:xfrm>
                            <a:off x="659423" y="659423"/>
                            <a:ext cx="659424" cy="360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B188176" w14:textId="77777777" w:rsidR="00553FA0" w:rsidRPr="0094049E" w:rsidRDefault="00553FA0" w:rsidP="00204776">
                              <w:pPr>
                                <w:pStyle w:val="NormalWeb"/>
                                <w:spacing w:before="0" w:beforeAutospacing="0" w:after="0" w:afterAutospacing="0"/>
                                <w:rPr>
                                  <w:sz w:val="20"/>
                                  <w:szCs w:val="20"/>
                                </w:rPr>
                              </w:pPr>
                              <w:r w:rsidRPr="0094049E">
                                <w:rPr>
                                  <w:color w:val="000000" w:themeColor="dark1"/>
                                  <w:sz w:val="18"/>
                                  <w:szCs w:val="18"/>
                                </w:rPr>
                                <w:t>S5</w:t>
                              </w:r>
                            </w:p>
                          </w:txbxContent>
                        </wps:txbx>
                        <wps:bodyPr wrap="square" rtlCol="0" anchor="t"/>
                      </wps:wsp>
                      <wps:wsp>
                        <wps:cNvPr id="20" name="TextBox 7"/>
                        <wps:cNvSpPr txBox="1"/>
                        <wps:spPr>
                          <a:xfrm>
                            <a:off x="3297116" y="659423"/>
                            <a:ext cx="659423" cy="360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62B7E21" w14:textId="77777777" w:rsidR="00553FA0" w:rsidRPr="0094049E" w:rsidRDefault="00553FA0" w:rsidP="00204776">
                              <w:pPr>
                                <w:pStyle w:val="NormalWeb"/>
                                <w:spacing w:before="0" w:beforeAutospacing="0" w:after="0" w:afterAutospacing="0"/>
                                <w:rPr>
                                  <w:sz w:val="20"/>
                                  <w:szCs w:val="20"/>
                                </w:rPr>
                              </w:pPr>
                              <w:r w:rsidRPr="0094049E">
                                <w:rPr>
                                  <w:color w:val="000000" w:themeColor="dark1"/>
                                  <w:sz w:val="18"/>
                                  <w:szCs w:val="18"/>
                                </w:rPr>
                                <w:t>S15</w:t>
                              </w:r>
                            </w:p>
                          </w:txbxContent>
                        </wps:txbx>
                        <wps:bodyPr wrap="square" rtlCol="0" anchor="t"/>
                      </wps:wsp>
                      <wps:wsp>
                        <wps:cNvPr id="21" name="TextBox 8"/>
                        <wps:cNvSpPr txBox="1"/>
                        <wps:spPr>
                          <a:xfrm>
                            <a:off x="3297114" y="3303075"/>
                            <a:ext cx="659423" cy="360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D92B856" w14:textId="77777777" w:rsidR="00553FA0" w:rsidRPr="0094049E" w:rsidRDefault="00553FA0" w:rsidP="00204776">
                              <w:pPr>
                                <w:pStyle w:val="NormalWeb"/>
                                <w:spacing w:before="0" w:beforeAutospacing="0" w:after="0" w:afterAutospacing="0"/>
                                <w:rPr>
                                  <w:sz w:val="18"/>
                                  <w:szCs w:val="18"/>
                                </w:rPr>
                              </w:pPr>
                              <w:r w:rsidRPr="0094049E">
                                <w:rPr>
                                  <w:sz w:val="18"/>
                                  <w:szCs w:val="18"/>
                                </w:rPr>
                                <w:t>S35</w:t>
                              </w:r>
                            </w:p>
                          </w:txbxContent>
                        </wps:txbx>
                        <wps:bodyPr wrap="square" rtlCol="0" anchor="t"/>
                      </wps:wsp>
                      <wps:wsp>
                        <wps:cNvPr id="22" name="TextBox 9"/>
                        <wps:cNvSpPr txBox="1"/>
                        <wps:spPr>
                          <a:xfrm>
                            <a:off x="659423" y="3303075"/>
                            <a:ext cx="659424" cy="360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0B6C14B" w14:textId="77777777" w:rsidR="00553FA0" w:rsidRPr="0094049E" w:rsidRDefault="00553FA0" w:rsidP="00204776">
                              <w:pPr>
                                <w:pStyle w:val="NormalWeb"/>
                                <w:spacing w:before="0" w:beforeAutospacing="0" w:after="0" w:afterAutospacing="0"/>
                                <w:rPr>
                                  <w:sz w:val="20"/>
                                  <w:szCs w:val="20"/>
                                </w:rPr>
                              </w:pPr>
                              <w:r w:rsidRPr="0094049E">
                                <w:rPr>
                                  <w:color w:val="000000" w:themeColor="dark1"/>
                                  <w:sz w:val="18"/>
                                  <w:szCs w:val="18"/>
                                </w:rPr>
                                <w:t>S25</w:t>
                              </w:r>
                            </w:p>
                          </w:txbxContent>
                        </wps:txbx>
                        <wps:bodyPr wrap="square" rtlCol="0" anchor="t"/>
                      </wps:wsp>
                      <wps:wsp>
                        <wps:cNvPr id="23" name="TextBox 10"/>
                        <wps:cNvSpPr txBox="1"/>
                        <wps:spPr>
                          <a:xfrm>
                            <a:off x="659423" y="5934808"/>
                            <a:ext cx="659424" cy="360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E220C12" w14:textId="77777777" w:rsidR="00553FA0" w:rsidRPr="0094049E" w:rsidRDefault="00553FA0" w:rsidP="00204776">
                              <w:pPr>
                                <w:pStyle w:val="NormalWeb"/>
                                <w:spacing w:before="0" w:beforeAutospacing="0" w:after="0" w:afterAutospacing="0"/>
                                <w:rPr>
                                  <w:sz w:val="20"/>
                                  <w:szCs w:val="20"/>
                                </w:rPr>
                              </w:pPr>
                              <w:r w:rsidRPr="0094049E">
                                <w:rPr>
                                  <w:color w:val="000000" w:themeColor="dark1"/>
                                  <w:sz w:val="18"/>
                                  <w:szCs w:val="18"/>
                                </w:rPr>
                                <w:t>S45</w:t>
                              </w:r>
                            </w:p>
                          </w:txbxContent>
                        </wps:txbx>
                        <wps:bodyPr wrap="square" rtlCol="0" anchor="t"/>
                      </wps:wsp>
                      <wps:wsp>
                        <wps:cNvPr id="24" name="TextBox 11"/>
                        <wps:cNvSpPr txBox="1"/>
                        <wps:spPr>
                          <a:xfrm>
                            <a:off x="659423" y="8022530"/>
                            <a:ext cx="1978269" cy="65942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B3606B9"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Wavenumber (cm</w:t>
                              </w:r>
                              <w:r w:rsidRPr="0094049E">
                                <w:rPr>
                                  <w:b/>
                                  <w:bCs/>
                                  <w:color w:val="000000" w:themeColor="dark1"/>
                                  <w:position w:val="7"/>
                                  <w:sz w:val="18"/>
                                  <w:szCs w:val="18"/>
                                  <w:vertAlign w:val="superscript"/>
                                </w:rPr>
                                <w:t>-1</w:t>
                              </w:r>
                              <w:r w:rsidRPr="0094049E">
                                <w:rPr>
                                  <w:b/>
                                  <w:bCs/>
                                  <w:color w:val="000000" w:themeColor="dark1"/>
                                  <w:sz w:val="18"/>
                                  <w:szCs w:val="18"/>
                                </w:rPr>
                                <w:t>)</w:t>
                              </w:r>
                            </w:p>
                          </w:txbxContent>
                        </wps:txbx>
                        <wps:bodyPr wrap="square" rtlCol="0" anchor="ctr"/>
                      </wps:wsp>
                      <wps:wsp>
                        <wps:cNvPr id="25" name="TextBox 12"/>
                        <wps:cNvSpPr txBox="1"/>
                        <wps:spPr>
                          <a:xfrm>
                            <a:off x="659423" y="5404726"/>
                            <a:ext cx="1978269" cy="65942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2ACDA12"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Wavenumber (cm</w:t>
                              </w:r>
                              <w:r w:rsidRPr="0094049E">
                                <w:rPr>
                                  <w:b/>
                                  <w:bCs/>
                                  <w:color w:val="000000" w:themeColor="dark1"/>
                                  <w:position w:val="7"/>
                                  <w:sz w:val="18"/>
                                  <w:szCs w:val="18"/>
                                  <w:vertAlign w:val="superscript"/>
                                </w:rPr>
                                <w:t>-1</w:t>
                              </w:r>
                              <w:r w:rsidRPr="0094049E">
                                <w:rPr>
                                  <w:b/>
                                  <w:bCs/>
                                  <w:color w:val="000000" w:themeColor="dark1"/>
                                  <w:sz w:val="18"/>
                                  <w:szCs w:val="18"/>
                                </w:rPr>
                                <w:t>)</w:t>
                              </w:r>
                            </w:p>
                          </w:txbxContent>
                        </wps:txbx>
                        <wps:bodyPr wrap="square" rtlCol="0" anchor="ctr"/>
                      </wps:wsp>
                      <wps:wsp>
                        <wps:cNvPr id="26" name="TextBox 13"/>
                        <wps:cNvSpPr txBox="1"/>
                        <wps:spPr>
                          <a:xfrm>
                            <a:off x="3297116" y="5404726"/>
                            <a:ext cx="1978269" cy="65942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C36CFEA"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Wavenumber (cm</w:t>
                              </w:r>
                              <w:r w:rsidRPr="0094049E">
                                <w:rPr>
                                  <w:b/>
                                  <w:bCs/>
                                  <w:color w:val="000000" w:themeColor="dark1"/>
                                  <w:position w:val="7"/>
                                  <w:sz w:val="18"/>
                                  <w:szCs w:val="18"/>
                                  <w:vertAlign w:val="superscript"/>
                                </w:rPr>
                                <w:t>-1</w:t>
                              </w:r>
                              <w:r w:rsidRPr="0094049E">
                                <w:rPr>
                                  <w:b/>
                                  <w:bCs/>
                                  <w:color w:val="000000" w:themeColor="dark1"/>
                                  <w:sz w:val="18"/>
                                  <w:szCs w:val="18"/>
                                </w:rPr>
                                <w:t>)</w:t>
                              </w:r>
                            </w:p>
                          </w:txbxContent>
                        </wps:txbx>
                        <wps:bodyPr wrap="square" rtlCol="0" anchor="ctr"/>
                      </wps:wsp>
                      <wps:wsp>
                        <wps:cNvPr id="27" name="TextBox 14"/>
                        <wps:cNvSpPr txBox="1"/>
                        <wps:spPr>
                          <a:xfrm>
                            <a:off x="3297116" y="2753426"/>
                            <a:ext cx="1978269" cy="65942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DD302A5"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Wavenumber (cm</w:t>
                              </w:r>
                              <w:r w:rsidRPr="0094049E">
                                <w:rPr>
                                  <w:b/>
                                  <w:bCs/>
                                  <w:color w:val="000000" w:themeColor="dark1"/>
                                  <w:position w:val="7"/>
                                  <w:sz w:val="18"/>
                                  <w:szCs w:val="18"/>
                                  <w:vertAlign w:val="superscript"/>
                                </w:rPr>
                                <w:t>-1</w:t>
                              </w:r>
                              <w:r w:rsidRPr="0094049E">
                                <w:rPr>
                                  <w:b/>
                                  <w:bCs/>
                                  <w:color w:val="000000" w:themeColor="dark1"/>
                                  <w:sz w:val="18"/>
                                  <w:szCs w:val="18"/>
                                </w:rPr>
                                <w:t>)</w:t>
                              </w:r>
                            </w:p>
                          </w:txbxContent>
                        </wps:txbx>
                        <wps:bodyPr wrap="square" rtlCol="0" anchor="ctr"/>
                      </wps:wsp>
                      <wps:wsp>
                        <wps:cNvPr id="28" name="TextBox 15"/>
                        <wps:cNvSpPr txBox="1"/>
                        <wps:spPr>
                          <a:xfrm>
                            <a:off x="659423" y="2753426"/>
                            <a:ext cx="1978269" cy="65942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3196E74"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Wavenumber (cm</w:t>
                              </w:r>
                              <w:r w:rsidRPr="0094049E">
                                <w:rPr>
                                  <w:b/>
                                  <w:bCs/>
                                  <w:color w:val="000000" w:themeColor="dark1"/>
                                  <w:position w:val="7"/>
                                  <w:sz w:val="18"/>
                                  <w:szCs w:val="18"/>
                                  <w:vertAlign w:val="superscript"/>
                                </w:rPr>
                                <w:t>-1</w:t>
                              </w:r>
                              <w:r w:rsidRPr="0094049E">
                                <w:rPr>
                                  <w:b/>
                                  <w:bCs/>
                                  <w:color w:val="000000" w:themeColor="dark1"/>
                                  <w:sz w:val="18"/>
                                  <w:szCs w:val="18"/>
                                </w:rPr>
                                <w:t>)</w:t>
                              </w:r>
                            </w:p>
                          </w:txbxContent>
                        </wps:txbx>
                        <wps:bodyPr wrap="square" rtlCol="0" anchor="ctr"/>
                      </wps:wsp>
                      <wps:wsp>
                        <wps:cNvPr id="29" name="TextBox 16"/>
                        <wps:cNvSpPr txBox="1"/>
                        <wps:spPr>
                          <a:xfrm rot="16200000">
                            <a:off x="2123521" y="1486559"/>
                            <a:ext cx="1978269" cy="324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1AF0B05"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Absorbance (a.u.)</w:t>
                              </w:r>
                            </w:p>
                          </w:txbxContent>
                        </wps:txbx>
                        <wps:bodyPr wrap="square" rtlCol="0" anchor="t"/>
                      </wps:wsp>
                      <wps:wsp>
                        <wps:cNvPr id="30" name="TextBox 17"/>
                        <wps:cNvSpPr txBox="1"/>
                        <wps:spPr>
                          <a:xfrm rot="16200000">
                            <a:off x="2126661" y="4121110"/>
                            <a:ext cx="1971989" cy="324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3467F1B"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Absorbance (a.u.)</w:t>
                              </w:r>
                            </w:p>
                          </w:txbxContent>
                        </wps:txbx>
                        <wps:bodyPr wrap="square" rtlCol="0" anchor="t"/>
                      </wps:wsp>
                      <wps:wsp>
                        <wps:cNvPr id="31" name="TextBox 18"/>
                        <wps:cNvSpPr txBox="1"/>
                        <wps:spPr>
                          <a:xfrm rot="16200000">
                            <a:off x="-491712" y="4117970"/>
                            <a:ext cx="1971989" cy="33028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28702CD"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Absorbance (a.u.)</w:t>
                              </w:r>
                            </w:p>
                          </w:txbxContent>
                        </wps:txbx>
                        <wps:bodyPr wrap="square" rtlCol="0" anchor="t"/>
                      </wps:wsp>
                      <wps:wsp>
                        <wps:cNvPr id="64" name="TextBox 19"/>
                        <wps:cNvSpPr txBox="1"/>
                        <wps:spPr>
                          <a:xfrm rot="16200000">
                            <a:off x="-494852" y="1483418"/>
                            <a:ext cx="1978269" cy="33028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0836411"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Absorbance (a.u.)</w:t>
                              </w:r>
                            </w:p>
                          </w:txbxContent>
                        </wps:txbx>
                        <wps:bodyPr wrap="square" rtlCol="0" anchor="t"/>
                      </wps:wsp>
                      <wps:wsp>
                        <wps:cNvPr id="65" name="TextBox 20"/>
                        <wps:cNvSpPr txBox="1"/>
                        <wps:spPr>
                          <a:xfrm rot="16200000">
                            <a:off x="-491712" y="6755662"/>
                            <a:ext cx="1971989" cy="33028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BA2A1BC"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Absorbance (a.u.)</w:t>
                              </w:r>
                            </w:p>
                          </w:txbxContent>
                        </wps:txbx>
                        <wps:bodyPr wrap="square" rtlCol="0" anchor="t"/>
                      </wps:wsp>
                    </wpg:wgp>
                  </a:graphicData>
                </a:graphic>
              </wp:anchor>
            </w:drawing>
          </mc:Choice>
          <mc:Fallback>
            <w:pict>
              <v:group w14:anchorId="40BC607E" id="Group 18" o:spid="_x0000_s1026" style="position:absolute;left:0;text-align:left;margin-left:30.5pt;margin-top:12.25pt;width:377.9pt;height:379.75pt;z-index:251674112" coordorigin="3291,6594" coordsize="49462,8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">
                <v:shapetype id="_x0000_t202" coordsize="21600,21600" o:spt="202" path="m,l,21600r21600,l21600,xe">
                  <v:stroke joinstyle="miter"/>
                  <v:path gradientshapeok="t" o:connecttype="rect"/>
                </v:shapetype>
                <v:shape id="TextBox 6" o:spid="_x0000_s1027" type="#_x0000_t202" style="position:absolute;left:6594;top:6594;width:6594;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7B188176" w14:textId="77777777" w:rsidR="00553FA0" w:rsidRPr="0094049E" w:rsidRDefault="00553FA0" w:rsidP="00204776">
                        <w:pPr>
                          <w:pStyle w:val="NormalWeb"/>
                          <w:spacing w:before="0" w:beforeAutospacing="0" w:after="0" w:afterAutospacing="0"/>
                          <w:rPr>
                            <w:sz w:val="20"/>
                            <w:szCs w:val="20"/>
                          </w:rPr>
                        </w:pPr>
                        <w:r w:rsidRPr="0094049E">
                          <w:rPr>
                            <w:color w:val="000000" w:themeColor="dark1"/>
                            <w:sz w:val="18"/>
                            <w:szCs w:val="18"/>
                          </w:rPr>
                          <w:t>S5</w:t>
                        </w:r>
                      </w:p>
                    </w:txbxContent>
                  </v:textbox>
                </v:shape>
                <v:shape id="TextBox 7" o:spid="_x0000_s1028" type="#_x0000_t202" style="position:absolute;left:32971;top:6594;width:6594;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62B7E21" w14:textId="77777777" w:rsidR="00553FA0" w:rsidRPr="0094049E" w:rsidRDefault="00553FA0" w:rsidP="00204776">
                        <w:pPr>
                          <w:pStyle w:val="NormalWeb"/>
                          <w:spacing w:before="0" w:beforeAutospacing="0" w:after="0" w:afterAutospacing="0"/>
                          <w:rPr>
                            <w:sz w:val="20"/>
                            <w:szCs w:val="20"/>
                          </w:rPr>
                        </w:pPr>
                        <w:r w:rsidRPr="0094049E">
                          <w:rPr>
                            <w:color w:val="000000" w:themeColor="dark1"/>
                            <w:sz w:val="18"/>
                            <w:szCs w:val="18"/>
                          </w:rPr>
                          <w:t>S15</w:t>
                        </w:r>
                      </w:p>
                    </w:txbxContent>
                  </v:textbox>
                </v:shape>
                <v:shape id="TextBox 8" o:spid="_x0000_s1029" type="#_x0000_t202" style="position:absolute;left:32971;top:33030;width:6594;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7D92B856" w14:textId="77777777" w:rsidR="00553FA0" w:rsidRPr="0094049E" w:rsidRDefault="00553FA0" w:rsidP="00204776">
                        <w:pPr>
                          <w:pStyle w:val="NormalWeb"/>
                          <w:spacing w:before="0" w:beforeAutospacing="0" w:after="0" w:afterAutospacing="0"/>
                          <w:rPr>
                            <w:sz w:val="18"/>
                            <w:szCs w:val="18"/>
                          </w:rPr>
                        </w:pPr>
                        <w:r w:rsidRPr="0094049E">
                          <w:rPr>
                            <w:sz w:val="18"/>
                            <w:szCs w:val="18"/>
                          </w:rPr>
                          <w:t>S35</w:t>
                        </w:r>
                      </w:p>
                    </w:txbxContent>
                  </v:textbox>
                </v:shape>
                <v:shape id="TextBox 9" o:spid="_x0000_s1030" type="#_x0000_t202" style="position:absolute;left:6594;top:33030;width:6594;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0B6C14B" w14:textId="77777777" w:rsidR="00553FA0" w:rsidRPr="0094049E" w:rsidRDefault="00553FA0" w:rsidP="00204776">
                        <w:pPr>
                          <w:pStyle w:val="NormalWeb"/>
                          <w:spacing w:before="0" w:beforeAutospacing="0" w:after="0" w:afterAutospacing="0"/>
                          <w:rPr>
                            <w:sz w:val="20"/>
                            <w:szCs w:val="20"/>
                          </w:rPr>
                        </w:pPr>
                        <w:r w:rsidRPr="0094049E">
                          <w:rPr>
                            <w:color w:val="000000" w:themeColor="dark1"/>
                            <w:sz w:val="18"/>
                            <w:szCs w:val="18"/>
                          </w:rPr>
                          <w:t>S25</w:t>
                        </w:r>
                      </w:p>
                    </w:txbxContent>
                  </v:textbox>
                </v:shape>
                <v:shape id="TextBox 10" o:spid="_x0000_s1031" type="#_x0000_t202" style="position:absolute;left:6594;top:59348;width:6594;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7E220C12" w14:textId="77777777" w:rsidR="00553FA0" w:rsidRPr="0094049E" w:rsidRDefault="00553FA0" w:rsidP="00204776">
                        <w:pPr>
                          <w:pStyle w:val="NormalWeb"/>
                          <w:spacing w:before="0" w:beforeAutospacing="0" w:after="0" w:afterAutospacing="0"/>
                          <w:rPr>
                            <w:sz w:val="20"/>
                            <w:szCs w:val="20"/>
                          </w:rPr>
                        </w:pPr>
                        <w:r w:rsidRPr="0094049E">
                          <w:rPr>
                            <w:color w:val="000000" w:themeColor="dark1"/>
                            <w:sz w:val="18"/>
                            <w:szCs w:val="18"/>
                          </w:rPr>
                          <w:t>S45</w:t>
                        </w:r>
                      </w:p>
                    </w:txbxContent>
                  </v:textbox>
                </v:shape>
                <v:shape id="TextBox 11" o:spid="_x0000_s1032" type="#_x0000_t202" style="position:absolute;left:6594;top:80225;width:19782;height:6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2GawwAAANsAAAAPAAAAZHJzL2Rvd25yZXYueG1sRI/disIw&#10;FITvhX2HcBa8EU1XFp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GWNhmsMAAADbAAAADwAA&#10;AAAAAAAAAAAAAAAHAgAAZHJzL2Rvd25yZXYueG1sUEsFBgAAAAADAAMAtwAAAPcCAAAAAA==&#10;" filled="f" stroked="f">
                  <v:textbox>
                    <w:txbxContent>
                      <w:p w14:paraId="7B3606B9"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Wavenumber (cm</w:t>
                        </w:r>
                        <w:r w:rsidRPr="0094049E">
                          <w:rPr>
                            <w:b/>
                            <w:bCs/>
                            <w:color w:val="000000" w:themeColor="dark1"/>
                            <w:position w:val="7"/>
                            <w:sz w:val="18"/>
                            <w:szCs w:val="18"/>
                            <w:vertAlign w:val="superscript"/>
                          </w:rPr>
                          <w:t>-1</w:t>
                        </w:r>
                        <w:r w:rsidRPr="0094049E">
                          <w:rPr>
                            <w:b/>
                            <w:bCs/>
                            <w:color w:val="000000" w:themeColor="dark1"/>
                            <w:sz w:val="18"/>
                            <w:szCs w:val="18"/>
                          </w:rPr>
                          <w:t>)</w:t>
                        </w:r>
                      </w:p>
                    </w:txbxContent>
                  </v:textbox>
                </v:shape>
                <v:shape id="TextBox 12" o:spid="_x0000_s1033" type="#_x0000_t202" style="position:absolute;left:6594;top:54047;width:19782;height:6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8QBwwAAANsAAAAPAAAAZHJzL2Rvd25yZXYueG1sRI/disIw&#10;FITvhX2HcBa8EU1XWJ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di/EAcMAAADbAAAADwAA&#10;AAAAAAAAAAAAAAAHAgAAZHJzL2Rvd25yZXYueG1sUEsFBgAAAAADAAMAtwAAAPcCAAAAAA==&#10;" filled="f" stroked="f">
                  <v:textbox>
                    <w:txbxContent>
                      <w:p w14:paraId="62ACDA12"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Wavenumber (cm</w:t>
                        </w:r>
                        <w:r w:rsidRPr="0094049E">
                          <w:rPr>
                            <w:b/>
                            <w:bCs/>
                            <w:color w:val="000000" w:themeColor="dark1"/>
                            <w:position w:val="7"/>
                            <w:sz w:val="18"/>
                            <w:szCs w:val="18"/>
                            <w:vertAlign w:val="superscript"/>
                          </w:rPr>
                          <w:t>-1</w:t>
                        </w:r>
                        <w:r w:rsidRPr="0094049E">
                          <w:rPr>
                            <w:b/>
                            <w:bCs/>
                            <w:color w:val="000000" w:themeColor="dark1"/>
                            <w:sz w:val="18"/>
                            <w:szCs w:val="18"/>
                          </w:rPr>
                          <w:t>)</w:t>
                        </w:r>
                      </w:p>
                    </w:txbxContent>
                  </v:textbox>
                </v:shape>
                <v:shape id="TextBox 13" o:spid="_x0000_s1034" type="#_x0000_t202" style="position:absolute;left:32971;top:54047;width:19782;height:6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" filled="f" stroked="f">
                  <v:textbox>
                    <w:txbxContent>
                      <w:p w14:paraId="1C36CFEA"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Wavenumber (cm</w:t>
                        </w:r>
                        <w:r w:rsidRPr="0094049E">
                          <w:rPr>
                            <w:b/>
                            <w:bCs/>
                            <w:color w:val="000000" w:themeColor="dark1"/>
                            <w:position w:val="7"/>
                            <w:sz w:val="18"/>
                            <w:szCs w:val="18"/>
                            <w:vertAlign w:val="superscript"/>
                          </w:rPr>
                          <w:t>-1</w:t>
                        </w:r>
                        <w:r w:rsidRPr="0094049E">
                          <w:rPr>
                            <w:b/>
                            <w:bCs/>
                            <w:color w:val="000000" w:themeColor="dark1"/>
                            <w:sz w:val="18"/>
                            <w:szCs w:val="18"/>
                          </w:rPr>
                          <w:t>)</w:t>
                        </w:r>
                      </w:p>
                    </w:txbxContent>
                  </v:textbox>
                </v:shape>
                <v:shape id="TextBox 14" o:spid="_x0000_s1035" type="#_x0000_t202" style="position:absolute;left:32971;top:27534;width:19782;height:6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" filled="f" stroked="f">
                  <v:textbox>
                    <w:txbxContent>
                      <w:p w14:paraId="7DD302A5"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Wavenumber (cm</w:t>
                        </w:r>
                        <w:r w:rsidRPr="0094049E">
                          <w:rPr>
                            <w:b/>
                            <w:bCs/>
                            <w:color w:val="000000" w:themeColor="dark1"/>
                            <w:position w:val="7"/>
                            <w:sz w:val="18"/>
                            <w:szCs w:val="18"/>
                            <w:vertAlign w:val="superscript"/>
                          </w:rPr>
                          <w:t>-1</w:t>
                        </w:r>
                        <w:r w:rsidRPr="0094049E">
                          <w:rPr>
                            <w:b/>
                            <w:bCs/>
                            <w:color w:val="000000" w:themeColor="dark1"/>
                            <w:sz w:val="18"/>
                            <w:szCs w:val="18"/>
                          </w:rPr>
                          <w:t>)</w:t>
                        </w:r>
                      </w:p>
                    </w:txbxContent>
                  </v:textbox>
                </v:shape>
                <v:shape id="TextBox 15" o:spid="_x0000_s1036" type="#_x0000_t202" style="position:absolute;left:6594;top:27534;width:19782;height:6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" filled="f" stroked="f">
                  <v:textbox>
                    <w:txbxContent>
                      <w:p w14:paraId="23196E74"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Wavenumber (cm</w:t>
                        </w:r>
                        <w:r w:rsidRPr="0094049E">
                          <w:rPr>
                            <w:b/>
                            <w:bCs/>
                            <w:color w:val="000000" w:themeColor="dark1"/>
                            <w:position w:val="7"/>
                            <w:sz w:val="18"/>
                            <w:szCs w:val="18"/>
                            <w:vertAlign w:val="superscript"/>
                          </w:rPr>
                          <w:t>-1</w:t>
                        </w:r>
                        <w:r w:rsidRPr="0094049E">
                          <w:rPr>
                            <w:b/>
                            <w:bCs/>
                            <w:color w:val="000000" w:themeColor="dark1"/>
                            <w:sz w:val="18"/>
                            <w:szCs w:val="18"/>
                          </w:rPr>
                          <w:t>)</w:t>
                        </w:r>
                      </w:p>
                    </w:txbxContent>
                  </v:textbox>
                </v:shape>
                <v:shape id="TextBox 16" o:spid="_x0000_s1037" type="#_x0000_t202" style="position:absolute;left:21235;top:14865;width:19782;height:32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" filled="f" stroked="f">
                  <v:textbox>
                    <w:txbxContent>
                      <w:p w14:paraId="21AF0B05"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Absorbance (a.u.)</w:t>
                        </w:r>
                      </w:p>
                    </w:txbxContent>
                  </v:textbox>
                </v:shape>
                <v:shape id="TextBox 17" o:spid="_x0000_s1038" type="#_x0000_t202" style="position:absolute;left:21266;top:41211;width:19720;height:32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" filled="f" stroked="f">
                  <v:textbox>
                    <w:txbxContent>
                      <w:p w14:paraId="53467F1B"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Absorbance (a.u.)</w:t>
                        </w:r>
                      </w:p>
                    </w:txbxContent>
                  </v:textbox>
                </v:shape>
                <v:shape id="TextBox 18" o:spid="_x0000_s1039" type="#_x0000_t202" style="position:absolute;left:-4917;top:41179;width:19720;height:33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" filled="f" stroked="f">
                  <v:textbox>
                    <w:txbxContent>
                      <w:p w14:paraId="528702CD"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Absorbance (a.u.)</w:t>
                        </w:r>
                      </w:p>
                    </w:txbxContent>
                  </v:textbox>
                </v:shape>
                <v:shape id="TextBox 19" o:spid="_x0000_s1040" type="#_x0000_t202" style="position:absolute;left:-4948;top:14833;width:19782;height:33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" filled="f" stroked="f">
                  <v:textbox>
                    <w:txbxContent>
                      <w:p w14:paraId="20836411"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Absorbance (a.u.)</w:t>
                        </w:r>
                      </w:p>
                    </w:txbxContent>
                  </v:textbox>
                </v:shape>
                <v:shape id="TextBox 20" o:spid="_x0000_s1041" type="#_x0000_t202" style="position:absolute;left:-4917;top:67556;width:19719;height:33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" filled="f" stroked="f">
                  <v:textbox>
                    <w:txbxContent>
                      <w:p w14:paraId="6BA2A1BC"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Absorbance (a.u.)</w:t>
                        </w:r>
                      </w:p>
                    </w:txbxContent>
                  </v:textbox>
                </v:shape>
                <w10:wrap type="tight"/>
              </v:group>
            </w:pict>
          </mc:Fallback>
        </mc:AlternateContent>
      </w:r>
    </w:p>
    <w:p w14:paraId="013902D3" w14:textId="21C96513" w:rsidR="00204776" w:rsidRPr="00204776" w:rsidRDefault="00204776" w:rsidP="00204776">
      <w:pPr>
        <w:spacing w:after="0"/>
        <w:jc w:val="both"/>
        <w:rPr>
          <w:rFonts w:ascii="Times New Roman" w:hAnsi="Times New Roman"/>
          <w:sz w:val="20"/>
          <w:szCs w:val="20"/>
        </w:rPr>
      </w:pPr>
    </w:p>
    <w:p w14:paraId="032E06AA" w14:textId="77777777" w:rsidR="00204776" w:rsidRPr="00204776" w:rsidRDefault="00204776" w:rsidP="00204776">
      <w:pPr>
        <w:spacing w:after="0"/>
        <w:jc w:val="both"/>
        <w:rPr>
          <w:rFonts w:ascii="Times New Roman" w:hAnsi="Times New Roman"/>
          <w:sz w:val="20"/>
          <w:szCs w:val="20"/>
        </w:rPr>
      </w:pPr>
    </w:p>
    <w:p w14:paraId="17C2491B" w14:textId="77777777" w:rsidR="00204776" w:rsidRPr="00204776" w:rsidRDefault="00204776" w:rsidP="00204776">
      <w:pPr>
        <w:spacing w:after="0"/>
        <w:jc w:val="both"/>
        <w:rPr>
          <w:rFonts w:ascii="Times New Roman" w:hAnsi="Times New Roman"/>
          <w:sz w:val="20"/>
          <w:szCs w:val="20"/>
        </w:rPr>
      </w:pPr>
    </w:p>
    <w:p w14:paraId="137B4945" w14:textId="77777777" w:rsidR="00204776" w:rsidRPr="00204776" w:rsidRDefault="00204776" w:rsidP="00204776">
      <w:pPr>
        <w:spacing w:after="0"/>
        <w:jc w:val="both"/>
        <w:rPr>
          <w:rFonts w:ascii="Times New Roman" w:hAnsi="Times New Roman"/>
          <w:sz w:val="20"/>
          <w:szCs w:val="20"/>
        </w:rPr>
      </w:pPr>
    </w:p>
    <w:p w14:paraId="7BB68696" w14:textId="77777777" w:rsidR="00204776" w:rsidRPr="00204776" w:rsidRDefault="00204776" w:rsidP="00204776">
      <w:pPr>
        <w:spacing w:after="0"/>
        <w:jc w:val="both"/>
        <w:rPr>
          <w:rFonts w:ascii="Times New Roman" w:hAnsi="Times New Roman"/>
          <w:sz w:val="20"/>
          <w:szCs w:val="20"/>
        </w:rPr>
      </w:pPr>
    </w:p>
    <w:p w14:paraId="245618A0" w14:textId="77777777" w:rsidR="00204776" w:rsidRPr="00204776" w:rsidRDefault="00204776" w:rsidP="00204776">
      <w:pPr>
        <w:spacing w:after="0"/>
        <w:jc w:val="both"/>
        <w:rPr>
          <w:rFonts w:ascii="Times New Roman" w:hAnsi="Times New Roman"/>
          <w:sz w:val="20"/>
          <w:szCs w:val="20"/>
        </w:rPr>
      </w:pPr>
    </w:p>
    <w:p w14:paraId="15FB7231" w14:textId="77777777" w:rsidR="00204776" w:rsidRPr="00204776" w:rsidRDefault="00204776" w:rsidP="00204776">
      <w:pPr>
        <w:spacing w:after="0"/>
        <w:jc w:val="both"/>
        <w:rPr>
          <w:rFonts w:ascii="Times New Roman" w:hAnsi="Times New Roman"/>
          <w:sz w:val="20"/>
          <w:szCs w:val="20"/>
        </w:rPr>
      </w:pPr>
    </w:p>
    <w:p w14:paraId="6A5880E3" w14:textId="77777777" w:rsidR="00204776" w:rsidRPr="00204776" w:rsidRDefault="00204776" w:rsidP="00204776">
      <w:pPr>
        <w:spacing w:after="0"/>
        <w:jc w:val="both"/>
        <w:rPr>
          <w:rFonts w:ascii="Times New Roman" w:hAnsi="Times New Roman"/>
          <w:sz w:val="20"/>
          <w:szCs w:val="20"/>
        </w:rPr>
      </w:pPr>
    </w:p>
    <w:p w14:paraId="6055826B" w14:textId="77777777" w:rsidR="00204776" w:rsidRPr="00204776" w:rsidRDefault="00204776" w:rsidP="00204776">
      <w:pPr>
        <w:spacing w:after="0"/>
        <w:jc w:val="both"/>
        <w:rPr>
          <w:rFonts w:ascii="Times New Roman" w:hAnsi="Times New Roman"/>
          <w:sz w:val="20"/>
          <w:szCs w:val="20"/>
        </w:rPr>
      </w:pPr>
    </w:p>
    <w:p w14:paraId="4B7929AC" w14:textId="77777777" w:rsidR="00204776" w:rsidRPr="00204776" w:rsidRDefault="00204776" w:rsidP="00204776">
      <w:pPr>
        <w:spacing w:after="0"/>
        <w:jc w:val="both"/>
        <w:rPr>
          <w:rFonts w:ascii="Times New Roman" w:hAnsi="Times New Roman"/>
          <w:sz w:val="20"/>
          <w:szCs w:val="20"/>
        </w:rPr>
      </w:pPr>
    </w:p>
    <w:p w14:paraId="02408D6B" w14:textId="77777777" w:rsidR="00204776" w:rsidRPr="00204776" w:rsidRDefault="00204776" w:rsidP="00204776">
      <w:pPr>
        <w:spacing w:after="0"/>
        <w:jc w:val="both"/>
        <w:rPr>
          <w:rFonts w:ascii="Times New Roman" w:hAnsi="Times New Roman"/>
          <w:sz w:val="20"/>
          <w:szCs w:val="20"/>
        </w:rPr>
      </w:pPr>
    </w:p>
    <w:p w14:paraId="017E04DC" w14:textId="77777777" w:rsidR="00204776" w:rsidRPr="00204776" w:rsidRDefault="00204776" w:rsidP="00204776">
      <w:pPr>
        <w:spacing w:after="0"/>
        <w:jc w:val="both"/>
        <w:rPr>
          <w:rFonts w:ascii="Times New Roman" w:hAnsi="Times New Roman"/>
          <w:sz w:val="20"/>
          <w:szCs w:val="20"/>
        </w:rPr>
      </w:pPr>
    </w:p>
    <w:p w14:paraId="5A8D2E3C" w14:textId="77777777" w:rsidR="00204776" w:rsidRPr="00204776" w:rsidRDefault="00204776" w:rsidP="00204776">
      <w:pPr>
        <w:spacing w:after="0"/>
        <w:jc w:val="both"/>
        <w:rPr>
          <w:rFonts w:ascii="Times New Roman" w:hAnsi="Times New Roman"/>
          <w:sz w:val="20"/>
          <w:szCs w:val="20"/>
        </w:rPr>
      </w:pPr>
    </w:p>
    <w:p w14:paraId="0FFAE9EC" w14:textId="77777777" w:rsidR="000468B4" w:rsidRDefault="000468B4" w:rsidP="00204776">
      <w:pPr>
        <w:spacing w:after="0"/>
        <w:jc w:val="both"/>
        <w:rPr>
          <w:rFonts w:ascii="Times New Roman" w:hAnsi="Times New Roman"/>
          <w:sz w:val="20"/>
          <w:szCs w:val="20"/>
        </w:rPr>
      </w:pPr>
    </w:p>
    <w:p w14:paraId="40FFB14E" w14:textId="77777777" w:rsidR="000468B4" w:rsidRDefault="000468B4" w:rsidP="00204776">
      <w:pPr>
        <w:spacing w:after="0"/>
        <w:jc w:val="both"/>
        <w:rPr>
          <w:rFonts w:ascii="Times New Roman" w:hAnsi="Times New Roman"/>
          <w:sz w:val="20"/>
          <w:szCs w:val="20"/>
        </w:rPr>
      </w:pPr>
    </w:p>
    <w:p w14:paraId="73563D1F" w14:textId="77777777" w:rsidR="000468B4" w:rsidRDefault="000468B4" w:rsidP="00204776">
      <w:pPr>
        <w:spacing w:after="0"/>
        <w:jc w:val="both"/>
        <w:rPr>
          <w:rFonts w:ascii="Times New Roman" w:hAnsi="Times New Roman"/>
          <w:sz w:val="20"/>
          <w:szCs w:val="20"/>
        </w:rPr>
      </w:pPr>
    </w:p>
    <w:p w14:paraId="4BECBB2B" w14:textId="77777777" w:rsidR="000468B4" w:rsidRDefault="000468B4" w:rsidP="00204776">
      <w:pPr>
        <w:spacing w:after="0"/>
        <w:jc w:val="both"/>
        <w:rPr>
          <w:rFonts w:ascii="Times New Roman" w:hAnsi="Times New Roman"/>
          <w:sz w:val="20"/>
          <w:szCs w:val="20"/>
        </w:rPr>
      </w:pPr>
    </w:p>
    <w:p w14:paraId="344508A8" w14:textId="77777777" w:rsidR="000468B4" w:rsidRDefault="000468B4" w:rsidP="00204776">
      <w:pPr>
        <w:spacing w:after="0"/>
        <w:jc w:val="both"/>
        <w:rPr>
          <w:rFonts w:ascii="Times New Roman" w:hAnsi="Times New Roman"/>
          <w:sz w:val="20"/>
          <w:szCs w:val="20"/>
        </w:rPr>
      </w:pPr>
    </w:p>
    <w:p w14:paraId="124BFD3C" w14:textId="251711BC" w:rsidR="000468B4" w:rsidRDefault="000468B4" w:rsidP="00204776">
      <w:pPr>
        <w:spacing w:after="0"/>
        <w:jc w:val="both"/>
        <w:rPr>
          <w:rFonts w:ascii="Times New Roman" w:hAnsi="Times New Roman"/>
          <w:sz w:val="20"/>
          <w:szCs w:val="20"/>
        </w:rPr>
      </w:pPr>
    </w:p>
    <w:p w14:paraId="66970B3E" w14:textId="0203614C" w:rsidR="000468B4" w:rsidRDefault="00750858" w:rsidP="00204776">
      <w:pPr>
        <w:spacing w:after="0"/>
        <w:jc w:val="both"/>
        <w:rPr>
          <w:rFonts w:ascii="Times New Roman" w:hAnsi="Times New Roman"/>
          <w:sz w:val="20"/>
          <w:szCs w:val="20"/>
        </w:rPr>
      </w:pPr>
      <w:r>
        <w:rPr>
          <w:noProof/>
        </w:rPr>
        <mc:AlternateContent>
          <mc:Choice Requires="wps">
            <w:drawing>
              <wp:anchor distT="0" distB="0" distL="114300" distR="114300" simplePos="0" relativeHeight="251689472" behindDoc="0" locked="0" layoutInCell="1" allowOverlap="1" wp14:anchorId="04AEC4FB" wp14:editId="0540E8EE">
                <wp:simplePos x="0" y="0"/>
                <wp:positionH relativeFrom="column">
                  <wp:posOffset>3237230</wp:posOffset>
                </wp:positionH>
                <wp:positionV relativeFrom="paragraph">
                  <wp:posOffset>55880</wp:posOffset>
                </wp:positionV>
                <wp:extent cx="1919818" cy="1185584"/>
                <wp:effectExtent l="0" t="0" r="0" b="0"/>
                <wp:wrapNone/>
                <wp:docPr id="66" name="TextBox 21"/>
                <wp:cNvGraphicFramePr/>
                <a:graphic xmlns:a="http://schemas.openxmlformats.org/drawingml/2006/main">
                  <a:graphicData uri="http://schemas.microsoft.com/office/word/2010/wordprocessingShape">
                    <wps:wsp>
                      <wps:cNvSpPr txBox="1"/>
                      <wps:spPr>
                        <a:xfrm>
                          <a:off x="0" y="0"/>
                          <a:ext cx="1919818" cy="1185584"/>
                        </a:xfrm>
                        <a:prstGeom prst="rect">
                          <a:avLst/>
                        </a:prstGeom>
                        <a:no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679AF3A1" w14:textId="77777777" w:rsidR="00553FA0" w:rsidRPr="0094049E" w:rsidRDefault="00553FA0" w:rsidP="00750858">
                            <w:pPr>
                              <w:pStyle w:val="NormalWeb"/>
                              <w:spacing w:before="0" w:beforeAutospacing="0" w:after="0" w:afterAutospacing="0"/>
                              <w:rPr>
                                <w:sz w:val="22"/>
                                <w:szCs w:val="22"/>
                              </w:rPr>
                            </w:pPr>
                            <w:r>
                              <w:rPr>
                                <w:color w:val="FFFFFF" w:themeColor="background1"/>
                                <w:sz w:val="20"/>
                                <w:szCs w:val="20"/>
                              </w:rPr>
                              <w:t xml:space="preserve">---------- </w:t>
                            </w:r>
                            <w:r w:rsidRPr="0094049E">
                              <w:rPr>
                                <w:sz w:val="18"/>
                                <w:szCs w:val="18"/>
                              </w:rPr>
                              <w:t>Experimental curve</w:t>
                            </w:r>
                          </w:p>
                          <w:p w14:paraId="3E8159FB" w14:textId="77777777" w:rsidR="00553FA0" w:rsidRPr="0094049E" w:rsidRDefault="00553FA0" w:rsidP="00750858">
                            <w:pPr>
                              <w:pStyle w:val="NormalWeb"/>
                              <w:spacing w:before="0" w:beforeAutospacing="0" w:after="0" w:afterAutospacing="0"/>
                              <w:rPr>
                                <w:sz w:val="22"/>
                                <w:szCs w:val="22"/>
                              </w:rPr>
                            </w:pPr>
                            <w:r w:rsidRPr="0094049E">
                              <w:rPr>
                                <w:color w:val="FFFFFF" w:themeColor="background1"/>
                                <w:sz w:val="18"/>
                                <w:szCs w:val="18"/>
                              </w:rPr>
                              <w:t>----------</w:t>
                            </w:r>
                            <w:r w:rsidRPr="0094049E">
                              <w:rPr>
                                <w:color w:val="000000" w:themeColor="dark1"/>
                                <w:sz w:val="18"/>
                                <w:szCs w:val="18"/>
                              </w:rPr>
                              <w:t xml:space="preserve">   Fitting line</w:t>
                            </w:r>
                          </w:p>
                          <w:p w14:paraId="0365BAA5" w14:textId="77777777" w:rsidR="00553FA0" w:rsidRPr="0094049E" w:rsidRDefault="00553FA0" w:rsidP="00750858">
                            <w:pPr>
                              <w:pStyle w:val="NormalWeb"/>
                              <w:spacing w:before="0" w:beforeAutospacing="0" w:after="0" w:afterAutospacing="0"/>
                              <w:rPr>
                                <w:sz w:val="22"/>
                                <w:szCs w:val="22"/>
                              </w:rPr>
                            </w:pPr>
                            <w:r w:rsidRPr="0094049E">
                              <w:rPr>
                                <w:color w:val="FFFFFF" w:themeColor="background1"/>
                                <w:sz w:val="18"/>
                                <w:szCs w:val="18"/>
                              </w:rPr>
                              <w:t>----------</w:t>
                            </w:r>
                            <w:r w:rsidRPr="0094049E">
                              <w:rPr>
                                <w:color w:val="000000"/>
                                <w:sz w:val="18"/>
                                <w:szCs w:val="18"/>
                              </w:rPr>
                              <w:t xml:space="preserve">   Free triflate ion</w:t>
                            </w:r>
                          </w:p>
                          <w:p w14:paraId="70B5F1DA" w14:textId="77777777" w:rsidR="00553FA0" w:rsidRPr="0094049E" w:rsidRDefault="00553FA0" w:rsidP="00750858">
                            <w:pPr>
                              <w:pStyle w:val="NormalWeb"/>
                              <w:spacing w:before="0" w:beforeAutospacing="0" w:after="0" w:afterAutospacing="0"/>
                              <w:rPr>
                                <w:sz w:val="22"/>
                                <w:szCs w:val="22"/>
                              </w:rPr>
                            </w:pPr>
                            <w:r w:rsidRPr="0094049E">
                              <w:rPr>
                                <w:color w:val="FFFFFF" w:themeColor="background1"/>
                                <w:sz w:val="18"/>
                                <w:szCs w:val="18"/>
                              </w:rPr>
                              <w:t xml:space="preserve">----------  </w:t>
                            </w:r>
                            <w:r w:rsidRPr="0094049E">
                              <w:rPr>
                                <w:color w:val="000000"/>
                                <w:sz w:val="18"/>
                                <w:szCs w:val="18"/>
                              </w:rPr>
                              <w:t xml:space="preserve"> Ion aggregates</w:t>
                            </w:r>
                          </w:p>
                          <w:p w14:paraId="0F0C34F4" w14:textId="77777777" w:rsidR="00553FA0" w:rsidRPr="0094049E" w:rsidRDefault="00553FA0" w:rsidP="00750858">
                            <w:pPr>
                              <w:pStyle w:val="NormalWeb"/>
                              <w:spacing w:before="0" w:beforeAutospacing="0" w:after="0" w:afterAutospacing="0"/>
                              <w:rPr>
                                <w:sz w:val="22"/>
                                <w:szCs w:val="22"/>
                              </w:rPr>
                            </w:pPr>
                            <w:r w:rsidRPr="0094049E">
                              <w:rPr>
                                <w:color w:val="FFFFFF" w:themeColor="background1"/>
                                <w:sz w:val="18"/>
                                <w:szCs w:val="18"/>
                              </w:rPr>
                              <w:t>----------</w:t>
                            </w:r>
                            <w:r w:rsidRPr="0094049E">
                              <w:rPr>
                                <w:color w:val="000000"/>
                                <w:sz w:val="18"/>
                                <w:szCs w:val="18"/>
                              </w:rPr>
                              <w:t xml:space="preserve">   </w:t>
                            </w:r>
                            <w:r w:rsidRPr="0094049E">
                              <w:rPr>
                                <w:color w:val="000000"/>
                                <w:sz w:val="18"/>
                                <w:szCs w:val="18"/>
                                <w:lang w:val="el-GR"/>
                              </w:rPr>
                              <w:t>υ</w:t>
                            </w:r>
                            <w:r w:rsidRPr="0094049E">
                              <w:rPr>
                                <w:color w:val="000000"/>
                                <w:sz w:val="18"/>
                                <w:szCs w:val="18"/>
                                <w:vertAlign w:val="subscript"/>
                              </w:rPr>
                              <w:t>s</w:t>
                            </w:r>
                            <w:r w:rsidRPr="0094049E">
                              <w:rPr>
                                <w:color w:val="000000"/>
                                <w:sz w:val="18"/>
                                <w:szCs w:val="18"/>
                              </w:rPr>
                              <w:t>(SO</w:t>
                            </w:r>
                            <w:r w:rsidRPr="0094049E">
                              <w:rPr>
                                <w:color w:val="000000"/>
                                <w:sz w:val="18"/>
                                <w:szCs w:val="18"/>
                                <w:vertAlign w:val="subscript"/>
                              </w:rPr>
                              <w:t>3</w:t>
                            </w:r>
                            <w:r w:rsidRPr="0094049E">
                              <w:rPr>
                                <w:color w:val="000000"/>
                                <w:sz w:val="18"/>
                                <w:szCs w:val="18"/>
                              </w:rPr>
                              <w:t>)</w:t>
                            </w:r>
                          </w:p>
                          <w:p w14:paraId="625838C0" w14:textId="77777777" w:rsidR="00553FA0" w:rsidRPr="0094049E" w:rsidRDefault="00553FA0" w:rsidP="00750858">
                            <w:pPr>
                              <w:pStyle w:val="NormalWeb"/>
                              <w:spacing w:before="0" w:beforeAutospacing="0" w:after="0" w:afterAutospacing="0"/>
                              <w:rPr>
                                <w:sz w:val="22"/>
                                <w:szCs w:val="22"/>
                              </w:rPr>
                            </w:pPr>
                            <w:r w:rsidRPr="0094049E">
                              <w:rPr>
                                <w:color w:val="FFFFFF" w:themeColor="background1"/>
                                <w:sz w:val="18"/>
                                <w:szCs w:val="18"/>
                              </w:rPr>
                              <w:t xml:space="preserve">---------- </w:t>
                            </w:r>
                            <w:r w:rsidRPr="0094049E">
                              <w:rPr>
                                <w:color w:val="000000"/>
                                <w:sz w:val="18"/>
                                <w:szCs w:val="18"/>
                              </w:rPr>
                              <w:t xml:space="preserve">  Ring breathing</w:t>
                            </w:r>
                          </w:p>
                          <w:p w14:paraId="6D85FBDC" w14:textId="77777777" w:rsidR="00553FA0" w:rsidRPr="0094049E" w:rsidRDefault="00553FA0" w:rsidP="00750858">
                            <w:pPr>
                              <w:pStyle w:val="NormalWeb"/>
                              <w:spacing w:before="0" w:beforeAutospacing="0" w:after="0" w:afterAutospacing="0"/>
                              <w:rPr>
                                <w:sz w:val="22"/>
                                <w:szCs w:val="22"/>
                              </w:rPr>
                            </w:pPr>
                            <w:r w:rsidRPr="0094049E">
                              <w:rPr>
                                <w:color w:val="FFFFFF" w:themeColor="background1"/>
                                <w:sz w:val="18"/>
                                <w:szCs w:val="18"/>
                              </w:rPr>
                              <w:t xml:space="preserve">---------- </w:t>
                            </w:r>
                            <w:r w:rsidRPr="0094049E">
                              <w:rPr>
                                <w:color w:val="000000"/>
                                <w:sz w:val="18"/>
                                <w:szCs w:val="18"/>
                              </w:rPr>
                              <w:t xml:space="preserve">  Skeletal stretching</w:t>
                            </w:r>
                          </w:p>
                        </w:txbxContent>
                      </wps:txbx>
                      <wps:bodyPr wrap="square" rtlCol="0" anchor="t"/>
                    </wps:wsp>
                  </a:graphicData>
                </a:graphic>
              </wp:anchor>
            </w:drawing>
          </mc:Choice>
          <mc:Fallback>
            <w:pict>
              <v:shape w14:anchorId="04AEC4FB" id="TextBox 21" o:spid="_x0000_s1042" type="#_x0000_t202" style="position:absolute;left:0;text-align:left;margin-left:254.9pt;margin-top:4.4pt;width:151.15pt;height:93.3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" filled="f" strokecolor="black [3213]" strokeweight="1pt">
                <v:textbox>
                  <w:txbxContent>
                    <w:p w14:paraId="679AF3A1" w14:textId="77777777" w:rsidR="00553FA0" w:rsidRPr="0094049E" w:rsidRDefault="00553FA0" w:rsidP="00750858">
                      <w:pPr>
                        <w:pStyle w:val="NormalWeb"/>
                        <w:spacing w:before="0" w:beforeAutospacing="0" w:after="0" w:afterAutospacing="0"/>
                        <w:rPr>
                          <w:sz w:val="22"/>
                          <w:szCs w:val="22"/>
                        </w:rPr>
                      </w:pPr>
                      <w:r>
                        <w:rPr>
                          <w:color w:val="FFFFFF" w:themeColor="background1"/>
                          <w:sz w:val="20"/>
                          <w:szCs w:val="20"/>
                        </w:rPr>
                        <w:t xml:space="preserve">---------- </w:t>
                      </w:r>
                      <w:r w:rsidRPr="0094049E">
                        <w:rPr>
                          <w:sz w:val="18"/>
                          <w:szCs w:val="18"/>
                        </w:rPr>
                        <w:t>Experimental curve</w:t>
                      </w:r>
                    </w:p>
                    <w:p w14:paraId="3E8159FB" w14:textId="77777777" w:rsidR="00553FA0" w:rsidRPr="0094049E" w:rsidRDefault="00553FA0" w:rsidP="00750858">
                      <w:pPr>
                        <w:pStyle w:val="NormalWeb"/>
                        <w:spacing w:before="0" w:beforeAutospacing="0" w:after="0" w:afterAutospacing="0"/>
                        <w:rPr>
                          <w:sz w:val="22"/>
                          <w:szCs w:val="22"/>
                        </w:rPr>
                      </w:pPr>
                      <w:r w:rsidRPr="0094049E">
                        <w:rPr>
                          <w:color w:val="FFFFFF" w:themeColor="background1"/>
                          <w:sz w:val="18"/>
                          <w:szCs w:val="18"/>
                        </w:rPr>
                        <w:t>----------</w:t>
                      </w:r>
                      <w:r w:rsidRPr="0094049E">
                        <w:rPr>
                          <w:color w:val="000000" w:themeColor="dark1"/>
                          <w:sz w:val="18"/>
                          <w:szCs w:val="18"/>
                        </w:rPr>
                        <w:t xml:space="preserve">   Fitting line</w:t>
                      </w:r>
                    </w:p>
                    <w:p w14:paraId="0365BAA5" w14:textId="77777777" w:rsidR="00553FA0" w:rsidRPr="0094049E" w:rsidRDefault="00553FA0" w:rsidP="00750858">
                      <w:pPr>
                        <w:pStyle w:val="NormalWeb"/>
                        <w:spacing w:before="0" w:beforeAutospacing="0" w:after="0" w:afterAutospacing="0"/>
                        <w:rPr>
                          <w:sz w:val="22"/>
                          <w:szCs w:val="22"/>
                        </w:rPr>
                      </w:pPr>
                      <w:r w:rsidRPr="0094049E">
                        <w:rPr>
                          <w:color w:val="FFFFFF" w:themeColor="background1"/>
                          <w:sz w:val="18"/>
                          <w:szCs w:val="18"/>
                        </w:rPr>
                        <w:t>----------</w:t>
                      </w:r>
                      <w:r w:rsidRPr="0094049E">
                        <w:rPr>
                          <w:color w:val="000000"/>
                          <w:sz w:val="18"/>
                          <w:szCs w:val="18"/>
                        </w:rPr>
                        <w:t xml:space="preserve">   Free triflate ion</w:t>
                      </w:r>
                    </w:p>
                    <w:p w14:paraId="70B5F1DA" w14:textId="77777777" w:rsidR="00553FA0" w:rsidRPr="0094049E" w:rsidRDefault="00553FA0" w:rsidP="00750858">
                      <w:pPr>
                        <w:pStyle w:val="NormalWeb"/>
                        <w:spacing w:before="0" w:beforeAutospacing="0" w:after="0" w:afterAutospacing="0"/>
                        <w:rPr>
                          <w:sz w:val="22"/>
                          <w:szCs w:val="22"/>
                        </w:rPr>
                      </w:pPr>
                      <w:r w:rsidRPr="0094049E">
                        <w:rPr>
                          <w:color w:val="FFFFFF" w:themeColor="background1"/>
                          <w:sz w:val="18"/>
                          <w:szCs w:val="18"/>
                        </w:rPr>
                        <w:t xml:space="preserve">----------  </w:t>
                      </w:r>
                      <w:r w:rsidRPr="0094049E">
                        <w:rPr>
                          <w:color w:val="000000"/>
                          <w:sz w:val="18"/>
                          <w:szCs w:val="18"/>
                        </w:rPr>
                        <w:t xml:space="preserve"> Ion aggregates</w:t>
                      </w:r>
                    </w:p>
                    <w:p w14:paraId="0F0C34F4" w14:textId="77777777" w:rsidR="00553FA0" w:rsidRPr="0094049E" w:rsidRDefault="00553FA0" w:rsidP="00750858">
                      <w:pPr>
                        <w:pStyle w:val="NormalWeb"/>
                        <w:spacing w:before="0" w:beforeAutospacing="0" w:after="0" w:afterAutospacing="0"/>
                        <w:rPr>
                          <w:sz w:val="22"/>
                          <w:szCs w:val="22"/>
                        </w:rPr>
                      </w:pPr>
                      <w:r w:rsidRPr="0094049E">
                        <w:rPr>
                          <w:color w:val="FFFFFF" w:themeColor="background1"/>
                          <w:sz w:val="18"/>
                          <w:szCs w:val="18"/>
                        </w:rPr>
                        <w:t>----------</w:t>
                      </w:r>
                      <w:r w:rsidRPr="0094049E">
                        <w:rPr>
                          <w:color w:val="000000"/>
                          <w:sz w:val="18"/>
                          <w:szCs w:val="18"/>
                        </w:rPr>
                        <w:t xml:space="preserve">   </w:t>
                      </w:r>
                      <w:r w:rsidRPr="0094049E">
                        <w:rPr>
                          <w:color w:val="000000"/>
                          <w:sz w:val="18"/>
                          <w:szCs w:val="18"/>
                          <w:lang w:val="el-GR"/>
                        </w:rPr>
                        <w:t>υ</w:t>
                      </w:r>
                      <w:r w:rsidRPr="0094049E">
                        <w:rPr>
                          <w:color w:val="000000"/>
                          <w:sz w:val="18"/>
                          <w:szCs w:val="18"/>
                          <w:vertAlign w:val="subscript"/>
                        </w:rPr>
                        <w:t>s</w:t>
                      </w:r>
                      <w:r w:rsidRPr="0094049E">
                        <w:rPr>
                          <w:color w:val="000000"/>
                          <w:sz w:val="18"/>
                          <w:szCs w:val="18"/>
                        </w:rPr>
                        <w:t>(SO</w:t>
                      </w:r>
                      <w:r w:rsidRPr="0094049E">
                        <w:rPr>
                          <w:color w:val="000000"/>
                          <w:sz w:val="18"/>
                          <w:szCs w:val="18"/>
                          <w:vertAlign w:val="subscript"/>
                        </w:rPr>
                        <w:t>3</w:t>
                      </w:r>
                      <w:r w:rsidRPr="0094049E">
                        <w:rPr>
                          <w:color w:val="000000"/>
                          <w:sz w:val="18"/>
                          <w:szCs w:val="18"/>
                        </w:rPr>
                        <w:t>)</w:t>
                      </w:r>
                    </w:p>
                    <w:p w14:paraId="625838C0" w14:textId="77777777" w:rsidR="00553FA0" w:rsidRPr="0094049E" w:rsidRDefault="00553FA0" w:rsidP="00750858">
                      <w:pPr>
                        <w:pStyle w:val="NormalWeb"/>
                        <w:spacing w:before="0" w:beforeAutospacing="0" w:after="0" w:afterAutospacing="0"/>
                        <w:rPr>
                          <w:sz w:val="22"/>
                          <w:szCs w:val="22"/>
                        </w:rPr>
                      </w:pPr>
                      <w:r w:rsidRPr="0094049E">
                        <w:rPr>
                          <w:color w:val="FFFFFF" w:themeColor="background1"/>
                          <w:sz w:val="18"/>
                          <w:szCs w:val="18"/>
                        </w:rPr>
                        <w:t xml:space="preserve">---------- </w:t>
                      </w:r>
                      <w:r w:rsidRPr="0094049E">
                        <w:rPr>
                          <w:color w:val="000000"/>
                          <w:sz w:val="18"/>
                          <w:szCs w:val="18"/>
                        </w:rPr>
                        <w:t xml:space="preserve">  Ring breathing</w:t>
                      </w:r>
                    </w:p>
                    <w:p w14:paraId="6D85FBDC" w14:textId="77777777" w:rsidR="00553FA0" w:rsidRPr="0094049E" w:rsidRDefault="00553FA0" w:rsidP="00750858">
                      <w:pPr>
                        <w:pStyle w:val="NormalWeb"/>
                        <w:spacing w:before="0" w:beforeAutospacing="0" w:after="0" w:afterAutospacing="0"/>
                        <w:rPr>
                          <w:sz w:val="22"/>
                          <w:szCs w:val="22"/>
                        </w:rPr>
                      </w:pPr>
                      <w:r w:rsidRPr="0094049E">
                        <w:rPr>
                          <w:color w:val="FFFFFF" w:themeColor="background1"/>
                          <w:sz w:val="18"/>
                          <w:szCs w:val="18"/>
                        </w:rPr>
                        <w:t xml:space="preserve">---------- </w:t>
                      </w:r>
                      <w:r w:rsidRPr="0094049E">
                        <w:rPr>
                          <w:color w:val="000000"/>
                          <w:sz w:val="18"/>
                          <w:szCs w:val="18"/>
                        </w:rPr>
                        <w:t xml:space="preserve">  Skeletal stretching</w:t>
                      </w:r>
                    </w:p>
                  </w:txbxContent>
                </v:textbox>
              </v:shape>
            </w:pict>
          </mc:Fallback>
        </mc:AlternateContent>
      </w:r>
    </w:p>
    <w:p w14:paraId="04FFE13D" w14:textId="622B82C0" w:rsidR="000468B4" w:rsidRDefault="00AB2443" w:rsidP="00204776">
      <w:pPr>
        <w:spacing w:after="0"/>
        <w:jc w:val="both"/>
        <w:rPr>
          <w:rFonts w:ascii="Times New Roman" w:hAnsi="Times New Roman"/>
          <w:sz w:val="20"/>
          <w:szCs w:val="20"/>
        </w:rPr>
      </w:pPr>
      <w:r>
        <w:rPr>
          <w:rFonts w:ascii="Times New Roman" w:hAnsi="Times New Roman"/>
          <w:noProof/>
          <w:sz w:val="20"/>
          <w:szCs w:val="20"/>
        </w:rPr>
        <mc:AlternateContent>
          <mc:Choice Requires="wpg">
            <w:drawing>
              <wp:anchor distT="0" distB="0" distL="114300" distR="114300" simplePos="0" relativeHeight="251685376" behindDoc="0" locked="0" layoutInCell="1" allowOverlap="1" wp14:anchorId="3EA05413" wp14:editId="28EC1491">
                <wp:simplePos x="0" y="0"/>
                <wp:positionH relativeFrom="column">
                  <wp:posOffset>3385971</wp:posOffset>
                </wp:positionH>
                <wp:positionV relativeFrom="paragraph">
                  <wp:posOffset>6985</wp:posOffset>
                </wp:positionV>
                <wp:extent cx="386506" cy="818841"/>
                <wp:effectExtent l="0" t="0" r="33020" b="19685"/>
                <wp:wrapTight wrapText="bothSides">
                  <wp:wrapPolygon edited="0">
                    <wp:start x="0" y="0"/>
                    <wp:lineTo x="0" y="7541"/>
                    <wp:lineTo x="11724" y="8043"/>
                    <wp:lineTo x="0" y="11060"/>
                    <wp:lineTo x="0" y="21617"/>
                    <wp:lineTo x="22382" y="21617"/>
                    <wp:lineTo x="21316" y="11060"/>
                    <wp:lineTo x="11724" y="8043"/>
                    <wp:lineTo x="22382" y="7038"/>
                    <wp:lineTo x="22382" y="0"/>
                    <wp:lineTo x="0" y="0"/>
                  </wp:wrapPolygon>
                </wp:wrapTight>
                <wp:docPr id="67" name="Group 67"/>
                <wp:cNvGraphicFramePr/>
                <a:graphic xmlns:a="http://schemas.openxmlformats.org/drawingml/2006/main">
                  <a:graphicData uri="http://schemas.microsoft.com/office/word/2010/wordprocessingGroup">
                    <wpg:wgp>
                      <wpg:cNvGrpSpPr/>
                      <wpg:grpSpPr>
                        <a:xfrm>
                          <a:off x="0" y="0"/>
                          <a:ext cx="386506" cy="818841"/>
                          <a:chOff x="3383706" y="6128791"/>
                          <a:chExt cx="398318" cy="1361982"/>
                        </a:xfrm>
                      </wpg:grpSpPr>
                      <wps:wsp>
                        <wps:cNvPr id="68" name="Straight Connector 68"/>
                        <wps:cNvCnPr/>
                        <wps:spPr>
                          <a:xfrm>
                            <a:off x="3383706" y="6128791"/>
                            <a:ext cx="398318" cy="0"/>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a:off x="3383706" y="6378948"/>
                            <a:ext cx="398318" cy="0"/>
                          </a:xfrm>
                          <a:prstGeom prst="line">
                            <a:avLst/>
                          </a:prstGeom>
                          <a:ln w="12700">
                            <a:solidFill>
                              <a:srgbClr val="FF0000"/>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a:off x="3383706" y="6573669"/>
                            <a:ext cx="398318" cy="0"/>
                          </a:xfrm>
                          <a:prstGeom prst="line">
                            <a:avLst/>
                          </a:prstGeom>
                          <a:ln w="12700">
                            <a:solidFill>
                              <a:srgbClr val="002060"/>
                            </a:solidFill>
                            <a:prstDash val="dash"/>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a:off x="3383706" y="6811577"/>
                            <a:ext cx="398318" cy="0"/>
                          </a:xfrm>
                          <a:prstGeom prst="line">
                            <a:avLst/>
                          </a:prstGeom>
                          <a:ln w="12700">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a:off x="3383706" y="7061733"/>
                            <a:ext cx="398318" cy="0"/>
                          </a:xfrm>
                          <a:prstGeom prst="line">
                            <a:avLst/>
                          </a:prstGeom>
                          <a:ln w="12700">
                            <a:solidFill>
                              <a:schemeClr val="accent6">
                                <a:lumMod val="75000"/>
                              </a:schemeClr>
                            </a:solidFill>
                            <a:prstDash val="dashDot"/>
                          </a:ln>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a:off x="3383706" y="7256454"/>
                            <a:ext cx="398318" cy="0"/>
                          </a:xfrm>
                          <a:prstGeom prst="line">
                            <a:avLst/>
                          </a:prstGeom>
                          <a:ln w="12700">
                            <a:solidFill>
                              <a:srgbClr val="7030A0"/>
                            </a:solidFill>
                            <a:prstDash val="sysDot"/>
                          </a:ln>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a:off x="3383706" y="7490773"/>
                            <a:ext cx="398318" cy="0"/>
                          </a:xfrm>
                          <a:prstGeom prst="line">
                            <a:avLst/>
                          </a:prstGeom>
                          <a:ln w="12700">
                            <a:solidFill>
                              <a:srgbClr val="7030A0"/>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659367A" id="Group 67" o:spid="_x0000_s1026" style="position:absolute;margin-left:266.6pt;margin-top:.55pt;width:30.45pt;height:64.5pt;z-index:251685376" coordorigin="33837,61287" coordsize="3983,1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">
                <v:line id="Straight Connector 68" o:spid="_x0000_s1027" style="position:absolute;visibility:visible;mso-wrap-style:square" from="33837,61287" to="37820,6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" strokecolor="black [3213]" strokeweight="1.5pt"/>
                <v:line id="Straight Connector 69" o:spid="_x0000_s1028" style="position:absolute;visibility:visible;mso-wrap-style:square" from="33837,63789" to="37820,63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" strokecolor="red" strokeweight="1pt">
                  <v:stroke dashstyle="longDashDot"/>
                </v:line>
                <v:line id="Straight Connector 70" o:spid="_x0000_s1029" style="position:absolute;visibility:visible;mso-wrap-style:square" from="33837,65736" to="37820,65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" strokecolor="#002060" strokeweight="1pt">
                  <v:stroke dashstyle="dash"/>
                </v:line>
                <v:line id="Straight Connector 71" o:spid="_x0000_s1030" style="position:absolute;visibility:visible;mso-wrap-style:square" from="33837,68115" to="37820,6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" strokecolor="#00b050" strokeweight="1pt">
                  <v:stroke dashstyle="dash"/>
                </v:line>
                <v:line id="Straight Connector 72" o:spid="_x0000_s1031" style="position:absolute;visibility:visible;mso-wrap-style:square" from="33837,70617" to="37820,7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" strokecolor="#e36c0a [2409]" strokeweight="1pt">
                  <v:stroke dashstyle="dashDot"/>
                </v:line>
                <v:line id="Straight Connector 73" o:spid="_x0000_s1032" style="position:absolute;visibility:visible;mso-wrap-style:square" from="33837,72564" to="37820,7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" strokecolor="#7030a0" strokeweight="1pt">
                  <v:stroke dashstyle="1 1"/>
                </v:line>
                <v:line id="Straight Connector 74" o:spid="_x0000_s1033" style="position:absolute;visibility:visible;mso-wrap-style:square" from="33837,74907" to="37820,74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" strokecolor="#7030a0" strokeweight="1pt">
                  <v:stroke dashstyle="3 1"/>
                </v:line>
                <w10:wrap type="tight"/>
              </v:group>
            </w:pict>
          </mc:Fallback>
        </mc:AlternateContent>
      </w:r>
    </w:p>
    <w:p w14:paraId="65B25AFF" w14:textId="148730F3" w:rsidR="000468B4" w:rsidRDefault="000468B4" w:rsidP="00204776">
      <w:pPr>
        <w:spacing w:after="0"/>
        <w:jc w:val="both"/>
        <w:rPr>
          <w:rFonts w:ascii="Times New Roman" w:hAnsi="Times New Roman"/>
          <w:sz w:val="20"/>
          <w:szCs w:val="20"/>
        </w:rPr>
      </w:pPr>
    </w:p>
    <w:p w14:paraId="3F079727" w14:textId="51F01285" w:rsidR="000468B4" w:rsidRDefault="000468B4" w:rsidP="00204776">
      <w:pPr>
        <w:spacing w:after="0"/>
        <w:jc w:val="both"/>
        <w:rPr>
          <w:rFonts w:ascii="Times New Roman" w:hAnsi="Times New Roman"/>
          <w:sz w:val="20"/>
          <w:szCs w:val="20"/>
        </w:rPr>
      </w:pPr>
    </w:p>
    <w:p w14:paraId="77E53532" w14:textId="77777777" w:rsidR="000468B4" w:rsidRDefault="000468B4" w:rsidP="00204776">
      <w:pPr>
        <w:spacing w:after="0"/>
        <w:jc w:val="both"/>
        <w:rPr>
          <w:rFonts w:ascii="Times New Roman" w:hAnsi="Times New Roman"/>
          <w:sz w:val="20"/>
          <w:szCs w:val="20"/>
        </w:rPr>
      </w:pPr>
    </w:p>
    <w:p w14:paraId="6346E03C" w14:textId="79E662D0" w:rsidR="000468B4" w:rsidRDefault="000468B4" w:rsidP="00204776">
      <w:pPr>
        <w:spacing w:after="0"/>
        <w:jc w:val="both"/>
        <w:rPr>
          <w:rFonts w:ascii="Times New Roman" w:hAnsi="Times New Roman"/>
          <w:sz w:val="20"/>
          <w:szCs w:val="20"/>
        </w:rPr>
      </w:pPr>
    </w:p>
    <w:p w14:paraId="18853D0D" w14:textId="77777777" w:rsidR="000468B4" w:rsidRDefault="000468B4" w:rsidP="00204776">
      <w:pPr>
        <w:spacing w:after="0"/>
        <w:jc w:val="both"/>
        <w:rPr>
          <w:rFonts w:ascii="Times New Roman" w:hAnsi="Times New Roman"/>
          <w:sz w:val="20"/>
          <w:szCs w:val="20"/>
        </w:rPr>
      </w:pPr>
    </w:p>
    <w:p w14:paraId="3194C717" w14:textId="0F95FD34" w:rsidR="00FC3D83" w:rsidRDefault="00FC3D83" w:rsidP="00AB2443">
      <w:pPr>
        <w:spacing w:after="0"/>
        <w:jc w:val="center"/>
        <w:rPr>
          <w:rFonts w:ascii="Times New Roman" w:hAnsi="Times New Roman"/>
          <w:sz w:val="20"/>
          <w:szCs w:val="20"/>
        </w:rPr>
      </w:pPr>
    </w:p>
    <w:p w14:paraId="72425FF1" w14:textId="0AA1EA3F" w:rsidR="00FC3D83" w:rsidRDefault="00FC3D83" w:rsidP="00497D21">
      <w:pPr>
        <w:spacing w:after="0"/>
        <w:rPr>
          <w:rFonts w:ascii="Times New Roman" w:hAnsi="Times New Roman"/>
          <w:sz w:val="20"/>
          <w:szCs w:val="20"/>
        </w:rPr>
      </w:pPr>
    </w:p>
    <w:p w14:paraId="00A432CE" w14:textId="77777777" w:rsidR="00497D21" w:rsidRDefault="00497D21" w:rsidP="00497D21">
      <w:pPr>
        <w:spacing w:after="0"/>
        <w:rPr>
          <w:rFonts w:ascii="Times New Roman" w:hAnsi="Times New Roman"/>
          <w:sz w:val="20"/>
          <w:szCs w:val="20"/>
        </w:rPr>
      </w:pPr>
    </w:p>
    <w:p w14:paraId="4E3B8910" w14:textId="06FD6DD8" w:rsidR="00465886" w:rsidRDefault="00550566" w:rsidP="00A92479">
      <w:pPr>
        <w:spacing w:after="60"/>
        <w:jc w:val="center"/>
        <w:rPr>
          <w:rFonts w:ascii="Times New Roman" w:hAnsi="Times New Roman"/>
          <w:sz w:val="20"/>
          <w:szCs w:val="20"/>
        </w:rPr>
      </w:pPr>
      <w:r>
        <w:rPr>
          <w:rFonts w:ascii="Times New Roman" w:hAnsi="Times New Roman"/>
          <w:sz w:val="20"/>
          <w:szCs w:val="20"/>
        </w:rPr>
        <w:t xml:space="preserve">Figure </w:t>
      </w:r>
      <w:r w:rsidR="00204776" w:rsidRPr="00204776">
        <w:rPr>
          <w:rFonts w:ascii="Times New Roman" w:hAnsi="Times New Roman"/>
          <w:sz w:val="20"/>
          <w:szCs w:val="20"/>
        </w:rPr>
        <w:t xml:space="preserve">3. </w:t>
      </w:r>
      <w:r w:rsidR="00AB2443">
        <w:rPr>
          <w:rFonts w:ascii="Times New Roman" w:hAnsi="Times New Roman"/>
          <w:sz w:val="20"/>
          <w:szCs w:val="20"/>
        </w:rPr>
        <w:t xml:space="preserve"> </w:t>
      </w:r>
      <w:r w:rsidR="00204776" w:rsidRPr="00204776">
        <w:rPr>
          <w:rFonts w:ascii="Times New Roman" w:hAnsi="Times New Roman"/>
          <w:sz w:val="20"/>
          <w:szCs w:val="20"/>
        </w:rPr>
        <w:t>FTIR deconvolution for PEO-GO-NH</w:t>
      </w:r>
      <w:r w:rsidR="00204776" w:rsidRPr="00204776">
        <w:rPr>
          <w:rFonts w:ascii="Times New Roman" w:hAnsi="Times New Roman"/>
          <w:sz w:val="20"/>
          <w:szCs w:val="20"/>
          <w:vertAlign w:val="subscript"/>
        </w:rPr>
        <w:t>4</w:t>
      </w:r>
      <w:r w:rsidR="00204776" w:rsidRPr="00204776">
        <w:rPr>
          <w:rFonts w:ascii="Times New Roman" w:hAnsi="Times New Roman"/>
          <w:sz w:val="20"/>
          <w:szCs w:val="20"/>
        </w:rPr>
        <w:t>CF</w:t>
      </w:r>
      <w:r w:rsidR="00204776" w:rsidRPr="00204776">
        <w:rPr>
          <w:rFonts w:ascii="Times New Roman" w:hAnsi="Times New Roman"/>
          <w:sz w:val="20"/>
          <w:szCs w:val="20"/>
          <w:vertAlign w:val="subscript"/>
        </w:rPr>
        <w:t>3</w:t>
      </w:r>
      <w:r w:rsidR="00204776" w:rsidRPr="00204776">
        <w:rPr>
          <w:rFonts w:ascii="Times New Roman" w:hAnsi="Times New Roman"/>
          <w:sz w:val="20"/>
          <w:szCs w:val="20"/>
        </w:rPr>
        <w:t>SO</w:t>
      </w:r>
      <w:r w:rsidR="00204776" w:rsidRPr="00204776">
        <w:rPr>
          <w:rFonts w:ascii="Times New Roman" w:hAnsi="Times New Roman"/>
          <w:sz w:val="20"/>
          <w:szCs w:val="20"/>
          <w:vertAlign w:val="subscript"/>
        </w:rPr>
        <w:t xml:space="preserve">3 </w:t>
      </w:r>
      <w:r w:rsidR="00204776" w:rsidRPr="00204776">
        <w:rPr>
          <w:rFonts w:ascii="Times New Roman" w:hAnsi="Times New Roman"/>
          <w:sz w:val="20"/>
          <w:szCs w:val="20"/>
        </w:rPr>
        <w:t>salted system between 1010 to 1100 cm</w:t>
      </w:r>
      <w:r w:rsidR="00204776" w:rsidRPr="00204776">
        <w:rPr>
          <w:rFonts w:ascii="Times New Roman" w:hAnsi="Times New Roman"/>
          <w:sz w:val="20"/>
          <w:szCs w:val="20"/>
          <w:vertAlign w:val="superscript"/>
        </w:rPr>
        <w:t>-1</w:t>
      </w:r>
    </w:p>
    <w:p w14:paraId="7F66EFAC" w14:textId="667C6BAC" w:rsidR="00AB2443" w:rsidRDefault="00DB4852" w:rsidP="00204776">
      <w:pPr>
        <w:spacing w:after="0"/>
        <w:jc w:val="both"/>
        <w:rPr>
          <w:rFonts w:ascii="Times New Roman" w:hAnsi="Times New Roman"/>
          <w:sz w:val="20"/>
          <w:szCs w:val="20"/>
        </w:rPr>
      </w:pPr>
      <w:r w:rsidRPr="008C139E">
        <w:rPr>
          <w:rFonts w:ascii="Times New Roman" w:hAnsi="Times New Roman"/>
          <w:noProof/>
          <w:szCs w:val="20"/>
          <w:lang w:val="ms-MY" w:eastAsia="ms-MY"/>
        </w:rPr>
        <mc:AlternateContent>
          <mc:Choice Requires="wpg">
            <w:drawing>
              <wp:anchor distT="0" distB="0" distL="114300" distR="114300" simplePos="0" relativeHeight="251687424" behindDoc="0" locked="0" layoutInCell="1" allowOverlap="1" wp14:anchorId="10244871" wp14:editId="328B85BB">
                <wp:simplePos x="0" y="0"/>
                <wp:positionH relativeFrom="margin">
                  <wp:align>center</wp:align>
                </wp:positionH>
                <wp:positionV relativeFrom="paragraph">
                  <wp:posOffset>35560</wp:posOffset>
                </wp:positionV>
                <wp:extent cx="4160520" cy="1836420"/>
                <wp:effectExtent l="0" t="0" r="11430" b="11430"/>
                <wp:wrapNone/>
                <wp:docPr id="11" name="Group 11"/>
                <wp:cNvGraphicFramePr/>
                <a:graphic xmlns:a="http://schemas.openxmlformats.org/drawingml/2006/main">
                  <a:graphicData uri="http://schemas.microsoft.com/office/word/2010/wordprocessingGroup">
                    <wpg:wgp>
                      <wpg:cNvGrpSpPr/>
                      <wpg:grpSpPr>
                        <a:xfrm>
                          <a:off x="0" y="0"/>
                          <a:ext cx="4160520" cy="1836420"/>
                          <a:chOff x="39239" y="21876"/>
                          <a:chExt cx="5974080" cy="2964180"/>
                        </a:xfrm>
                      </wpg:grpSpPr>
                      <wpg:graphicFrame>
                        <wpg:cNvPr id="32" name="Chart 32"/>
                        <wpg:cNvFrPr/>
                        <wpg:xfrm>
                          <a:off x="39239" y="21876"/>
                          <a:ext cx="5974080" cy="2964180"/>
                        </wpg:xfrm>
                        <a:graphic>
                          <a:graphicData uri="http://schemas.openxmlformats.org/drawingml/2006/chart">
                            <c:chart xmlns:c="http://schemas.openxmlformats.org/drawingml/2006/chart" xmlns:r="http://schemas.openxmlformats.org/officeDocument/2006/relationships" r:id="rId42"/>
                          </a:graphicData>
                        </a:graphic>
                      </wpg:graphicFrame>
                      <wps:wsp>
                        <wps:cNvPr id="33" name="Text Box 33"/>
                        <wps:cNvSpPr txBox="1"/>
                        <wps:spPr>
                          <a:xfrm>
                            <a:off x="4068540" y="327564"/>
                            <a:ext cx="589771" cy="4201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389673"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93.34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4977038" y="388511"/>
                            <a:ext cx="592477" cy="3591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5E604"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91.59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3070655" y="472373"/>
                            <a:ext cx="549751" cy="3554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CC2B9B"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87.12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2064747" y="624663"/>
                            <a:ext cx="574963" cy="3633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61863"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80.81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972525" y="907949"/>
                            <a:ext cx="566543" cy="3440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1D133B"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50.59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980696" y="1333120"/>
                            <a:ext cx="558372" cy="3848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C03F9A"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49.41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2064474" y="1593356"/>
                            <a:ext cx="534374" cy="3665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7610BA"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19.19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3063037" y="1726881"/>
                            <a:ext cx="598232" cy="4013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A67E75"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12.88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4068541" y="1780290"/>
                            <a:ext cx="508046" cy="4847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0DC95"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6.66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4952520" y="1850978"/>
                            <a:ext cx="616995" cy="3608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C69CD"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8.41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244871" id="Group 11" o:spid="_x0000_s1043" style="position:absolute;left:0;text-align:left;margin-left:0;margin-top:2.8pt;width:327.6pt;height:144.6pt;z-index:251687424;mso-position-horizontal:center;mso-position-horizontal-relative:margin;mso-width-relative:margin;mso-height-relative:margin" coordorigin="392,218" coordsize="59740,29641"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">
                <v:shape id="Chart 32" o:spid="_x0000_s1044" type="#_x0000_t75" style="position:absolute;left:304;top:120;width:59872;height:29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">
                  <v:imagedata r:id="rId43" o:title=""/>
                  <o:lock v:ext="edit" aspectratio="f"/>
                </v:shape>
                <v:shape id="Text Box 33" o:spid="_x0000_s1045" type="#_x0000_t202" style="position:absolute;left:40685;top:3275;width:5898;height:4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0E389673"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93.34</w:t>
                        </w:r>
                      </w:p>
                    </w:txbxContent>
                  </v:textbox>
                </v:shape>
                <v:shape id="Text Box 34" o:spid="_x0000_s1046" type="#_x0000_t202" style="position:absolute;left:49770;top:3885;width:5925;height:3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4495E604"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91.59</w:t>
                        </w:r>
                      </w:p>
                    </w:txbxContent>
                  </v:textbox>
                </v:shape>
                <v:shape id="Text Box 35" o:spid="_x0000_s1047" type="#_x0000_t202" style="position:absolute;left:30706;top:4723;width:5498;height:3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09CC2B9B"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87.12</w:t>
                        </w:r>
                      </w:p>
                    </w:txbxContent>
                  </v:textbox>
                </v:shape>
                <v:shape id="Text Box 36" o:spid="_x0000_s1048" type="#_x0000_t202" style="position:absolute;left:20647;top:6246;width:5750;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50361863"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80.81</w:t>
                        </w:r>
                      </w:p>
                    </w:txbxContent>
                  </v:textbox>
                </v:shape>
                <v:shape id="Text Box 37" o:spid="_x0000_s1049" type="#_x0000_t202" style="position:absolute;left:9725;top:9079;width:5665;height:3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631D133B"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50.59</w:t>
                        </w:r>
                      </w:p>
                    </w:txbxContent>
                  </v:textbox>
                </v:shape>
                <v:shape id="Text Box 38" o:spid="_x0000_s1050" type="#_x0000_t202" style="position:absolute;left:9806;top:13331;width:5584;height: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20C03F9A"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49.41</w:t>
                        </w:r>
                      </w:p>
                    </w:txbxContent>
                  </v:textbox>
                </v:shape>
                <v:shape id="Text Box 39" o:spid="_x0000_s1051" type="#_x0000_t202" style="position:absolute;left:20644;top:15933;width:5344;height:3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717610BA"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19.19</w:t>
                        </w:r>
                      </w:p>
                    </w:txbxContent>
                  </v:textbox>
                </v:shape>
                <v:shape id="Text Box 40" o:spid="_x0000_s1052" type="#_x0000_t202" style="position:absolute;left:30630;top:17268;width:5982;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35A67E75"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12.88</w:t>
                        </w:r>
                      </w:p>
                    </w:txbxContent>
                  </v:textbox>
                </v:shape>
                <v:shape id="Text Box 41" o:spid="_x0000_s1053" type="#_x0000_t202" style="position:absolute;left:40685;top:17802;width:5080;height:4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0590DC95"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6.66</w:t>
                        </w:r>
                      </w:p>
                    </w:txbxContent>
                  </v:textbox>
                </v:shape>
                <v:shape id="Text Box 42" o:spid="_x0000_s1054" type="#_x0000_t202" style="position:absolute;left:49525;top:18509;width:6170;height:3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1FDC69CD"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8.41</w:t>
                        </w:r>
                      </w:p>
                    </w:txbxContent>
                  </v:textbox>
                </v:shape>
                <w10:wrap anchorx="margin"/>
              </v:group>
            </w:pict>
          </mc:Fallback>
        </mc:AlternateContent>
      </w:r>
    </w:p>
    <w:p w14:paraId="3839B0B7" w14:textId="0C698BEC" w:rsidR="006768E9" w:rsidRDefault="006768E9" w:rsidP="00510BA6">
      <w:pPr>
        <w:spacing w:after="0"/>
        <w:jc w:val="center"/>
        <w:rPr>
          <w:rFonts w:ascii="Times New Roman" w:hAnsi="Times New Roman"/>
          <w:noProof/>
          <w:sz w:val="20"/>
          <w:szCs w:val="20"/>
          <w:lang w:bidi="ar-SA"/>
        </w:rPr>
      </w:pPr>
    </w:p>
    <w:p w14:paraId="48299455" w14:textId="7E2C522C" w:rsidR="00DB4852" w:rsidRDefault="00DB4852" w:rsidP="00510BA6">
      <w:pPr>
        <w:spacing w:after="0"/>
        <w:jc w:val="center"/>
        <w:rPr>
          <w:rFonts w:ascii="Times New Roman" w:hAnsi="Times New Roman"/>
          <w:noProof/>
          <w:sz w:val="20"/>
          <w:szCs w:val="20"/>
          <w:lang w:bidi="ar-SA"/>
        </w:rPr>
      </w:pPr>
    </w:p>
    <w:p w14:paraId="05596543" w14:textId="518E77CE" w:rsidR="00DB4852" w:rsidRDefault="00DB4852" w:rsidP="00510BA6">
      <w:pPr>
        <w:spacing w:after="0"/>
        <w:jc w:val="center"/>
        <w:rPr>
          <w:rFonts w:ascii="Times New Roman" w:hAnsi="Times New Roman"/>
          <w:noProof/>
          <w:sz w:val="20"/>
          <w:szCs w:val="20"/>
          <w:lang w:bidi="ar-SA"/>
        </w:rPr>
      </w:pPr>
    </w:p>
    <w:p w14:paraId="61970A14" w14:textId="7A6A7ED9" w:rsidR="00DB4852" w:rsidRDefault="00DB4852" w:rsidP="00510BA6">
      <w:pPr>
        <w:spacing w:after="0"/>
        <w:jc w:val="center"/>
        <w:rPr>
          <w:rFonts w:ascii="Times New Roman" w:hAnsi="Times New Roman"/>
          <w:noProof/>
          <w:sz w:val="20"/>
          <w:szCs w:val="20"/>
          <w:lang w:bidi="ar-SA"/>
        </w:rPr>
      </w:pPr>
    </w:p>
    <w:p w14:paraId="62914603" w14:textId="7A37D29A" w:rsidR="00DB4852" w:rsidRDefault="00DB4852" w:rsidP="00510BA6">
      <w:pPr>
        <w:spacing w:after="0"/>
        <w:jc w:val="center"/>
        <w:rPr>
          <w:rFonts w:ascii="Times New Roman" w:hAnsi="Times New Roman"/>
          <w:noProof/>
          <w:sz w:val="20"/>
          <w:szCs w:val="20"/>
          <w:lang w:bidi="ar-SA"/>
        </w:rPr>
      </w:pPr>
    </w:p>
    <w:p w14:paraId="4A976544" w14:textId="2D14BD58" w:rsidR="00DB4852" w:rsidRDefault="00DB4852" w:rsidP="00510BA6">
      <w:pPr>
        <w:spacing w:after="0"/>
        <w:jc w:val="center"/>
        <w:rPr>
          <w:rFonts w:ascii="Times New Roman" w:hAnsi="Times New Roman"/>
          <w:noProof/>
          <w:sz w:val="20"/>
          <w:szCs w:val="20"/>
          <w:lang w:bidi="ar-SA"/>
        </w:rPr>
      </w:pPr>
    </w:p>
    <w:p w14:paraId="0FB09211" w14:textId="03E05964" w:rsidR="00DB4852" w:rsidRDefault="00DB4852" w:rsidP="00510BA6">
      <w:pPr>
        <w:spacing w:after="0"/>
        <w:jc w:val="center"/>
        <w:rPr>
          <w:rFonts w:ascii="Times New Roman" w:hAnsi="Times New Roman"/>
          <w:noProof/>
          <w:sz w:val="20"/>
          <w:szCs w:val="20"/>
          <w:lang w:bidi="ar-SA"/>
        </w:rPr>
      </w:pPr>
    </w:p>
    <w:p w14:paraId="50D2022E" w14:textId="23AA8909" w:rsidR="00DB4852" w:rsidRDefault="00DB4852" w:rsidP="00510BA6">
      <w:pPr>
        <w:spacing w:after="0"/>
        <w:jc w:val="center"/>
        <w:rPr>
          <w:rFonts w:ascii="Times New Roman" w:hAnsi="Times New Roman"/>
          <w:noProof/>
          <w:sz w:val="20"/>
          <w:szCs w:val="20"/>
          <w:lang w:bidi="ar-SA"/>
        </w:rPr>
      </w:pPr>
    </w:p>
    <w:p w14:paraId="6057EE71" w14:textId="28634C87" w:rsidR="00DB4852" w:rsidRDefault="00DB4852" w:rsidP="00510BA6">
      <w:pPr>
        <w:spacing w:after="0"/>
        <w:jc w:val="center"/>
        <w:rPr>
          <w:rFonts w:ascii="Times New Roman" w:hAnsi="Times New Roman"/>
          <w:noProof/>
          <w:sz w:val="20"/>
          <w:szCs w:val="20"/>
          <w:lang w:bidi="ar-SA"/>
        </w:rPr>
      </w:pPr>
    </w:p>
    <w:p w14:paraId="047BAAF7" w14:textId="175A89FE" w:rsidR="00DB4852" w:rsidRDefault="00DB4852" w:rsidP="00A92479">
      <w:pPr>
        <w:spacing w:after="120"/>
        <w:jc w:val="center"/>
        <w:rPr>
          <w:rFonts w:ascii="Times New Roman" w:hAnsi="Times New Roman"/>
          <w:noProof/>
          <w:sz w:val="20"/>
          <w:szCs w:val="20"/>
          <w:lang w:bidi="ar-SA"/>
        </w:rPr>
      </w:pPr>
    </w:p>
    <w:p w14:paraId="7713B40B" w14:textId="0CE6115F" w:rsidR="008C139E" w:rsidRPr="007E3341" w:rsidRDefault="00DB4852" w:rsidP="00497D21">
      <w:pPr>
        <w:spacing w:after="0"/>
        <w:jc w:val="center"/>
        <w:outlineLvl w:val="0"/>
        <w:rPr>
          <w:rFonts w:ascii="Times New Roman" w:hAnsi="Times New Roman"/>
          <w:sz w:val="20"/>
          <w:szCs w:val="20"/>
        </w:rPr>
      </w:pPr>
      <w:r w:rsidRPr="006C7DEA">
        <w:rPr>
          <w:rFonts w:ascii="Times New Roman" w:hAnsi="Times New Roman"/>
          <w:sz w:val="20"/>
          <w:szCs w:val="20"/>
        </w:rPr>
        <w:t>Figure 4.  Percentage of free triflate ion and ion aggregates of PEO-GO-NH</w:t>
      </w:r>
      <w:r w:rsidRPr="006C7DEA">
        <w:rPr>
          <w:rFonts w:ascii="Times New Roman" w:hAnsi="Times New Roman"/>
          <w:sz w:val="20"/>
          <w:szCs w:val="20"/>
          <w:vertAlign w:val="subscript"/>
        </w:rPr>
        <w:t>4</w:t>
      </w:r>
      <w:r w:rsidRPr="006C7DEA">
        <w:rPr>
          <w:rFonts w:ascii="Times New Roman" w:hAnsi="Times New Roman"/>
          <w:sz w:val="20"/>
          <w:szCs w:val="20"/>
        </w:rPr>
        <w:t>CF</w:t>
      </w:r>
      <w:r w:rsidRPr="006C7DEA">
        <w:rPr>
          <w:rFonts w:ascii="Times New Roman" w:hAnsi="Times New Roman"/>
          <w:sz w:val="20"/>
          <w:szCs w:val="20"/>
          <w:vertAlign w:val="subscript"/>
        </w:rPr>
        <w:t>3</w:t>
      </w:r>
      <w:r w:rsidRPr="006C7DEA">
        <w:rPr>
          <w:rFonts w:ascii="Times New Roman" w:hAnsi="Times New Roman"/>
          <w:sz w:val="20"/>
          <w:szCs w:val="20"/>
        </w:rPr>
        <w:t>SO</w:t>
      </w:r>
      <w:r w:rsidRPr="006C7DEA">
        <w:rPr>
          <w:rFonts w:ascii="Times New Roman" w:hAnsi="Times New Roman"/>
          <w:sz w:val="20"/>
          <w:szCs w:val="20"/>
          <w:vertAlign w:val="subscript"/>
        </w:rPr>
        <w:t xml:space="preserve">3 </w:t>
      </w:r>
      <w:r w:rsidRPr="006C7DEA">
        <w:rPr>
          <w:rFonts w:ascii="Times New Roman" w:hAnsi="Times New Roman"/>
          <w:sz w:val="20"/>
          <w:szCs w:val="20"/>
        </w:rPr>
        <w:t>salted system</w:t>
      </w:r>
    </w:p>
    <w:p w14:paraId="49EF003C" w14:textId="49FAAB28" w:rsidR="008C139E" w:rsidRPr="008C139E" w:rsidRDefault="008C139E" w:rsidP="008C139E">
      <w:pPr>
        <w:spacing w:after="0"/>
        <w:outlineLvl w:val="0"/>
        <w:rPr>
          <w:rFonts w:ascii="Times New Roman" w:hAnsi="Times New Roman"/>
          <w:szCs w:val="20"/>
        </w:rPr>
      </w:pPr>
    </w:p>
    <w:p w14:paraId="163C0552" w14:textId="77777777" w:rsidR="00C23270" w:rsidRPr="00465886" w:rsidRDefault="00C23270" w:rsidP="00C23270">
      <w:pPr>
        <w:spacing w:after="120"/>
        <w:jc w:val="center"/>
        <w:rPr>
          <w:rFonts w:ascii="Times New Roman" w:hAnsi="Times New Roman"/>
          <w:sz w:val="20"/>
          <w:szCs w:val="20"/>
        </w:rPr>
      </w:pPr>
      <w:r w:rsidRPr="00465886">
        <w:rPr>
          <w:rFonts w:ascii="Times New Roman" w:hAnsi="Times New Roman"/>
          <w:sz w:val="20"/>
          <w:szCs w:val="20"/>
        </w:rPr>
        <w:t>Table 3.  Transport parameters for PEO-GO-NH</w:t>
      </w:r>
      <w:r w:rsidRPr="00465886">
        <w:rPr>
          <w:rFonts w:ascii="Times New Roman" w:hAnsi="Times New Roman"/>
          <w:sz w:val="20"/>
          <w:szCs w:val="20"/>
          <w:vertAlign w:val="subscript"/>
        </w:rPr>
        <w:t>4</w:t>
      </w:r>
      <w:r w:rsidRPr="00465886">
        <w:rPr>
          <w:rFonts w:ascii="Times New Roman" w:hAnsi="Times New Roman"/>
          <w:sz w:val="20"/>
          <w:szCs w:val="20"/>
        </w:rPr>
        <w:t>CF</w:t>
      </w:r>
      <w:r w:rsidRPr="00465886">
        <w:rPr>
          <w:rFonts w:ascii="Times New Roman" w:hAnsi="Times New Roman"/>
          <w:sz w:val="20"/>
          <w:szCs w:val="20"/>
          <w:vertAlign w:val="subscript"/>
        </w:rPr>
        <w:t>3</w:t>
      </w:r>
      <w:r w:rsidRPr="00465886">
        <w:rPr>
          <w:rFonts w:ascii="Times New Roman" w:hAnsi="Times New Roman"/>
          <w:sz w:val="20"/>
          <w:szCs w:val="20"/>
        </w:rPr>
        <w:t>SO</w:t>
      </w:r>
      <w:r w:rsidRPr="00465886">
        <w:rPr>
          <w:rFonts w:ascii="Times New Roman" w:hAnsi="Times New Roman"/>
          <w:sz w:val="20"/>
          <w:szCs w:val="20"/>
          <w:vertAlign w:val="subscript"/>
        </w:rPr>
        <w:t xml:space="preserve">3 </w:t>
      </w:r>
      <w:r w:rsidRPr="00465886">
        <w:rPr>
          <w:rFonts w:ascii="Times New Roman" w:hAnsi="Times New Roman"/>
          <w:sz w:val="20"/>
          <w:szCs w:val="20"/>
        </w:rPr>
        <w:t>salted system</w:t>
      </w:r>
    </w:p>
    <w:tbl>
      <w:tblPr>
        <w:tblW w:w="0" w:type="auto"/>
        <w:jc w:val="center"/>
        <w:tblLook w:val="04A0" w:firstRow="1" w:lastRow="0" w:firstColumn="1" w:lastColumn="0" w:noHBand="0" w:noVBand="1"/>
      </w:tblPr>
      <w:tblGrid>
        <w:gridCol w:w="850"/>
        <w:gridCol w:w="1861"/>
        <w:gridCol w:w="1889"/>
        <w:gridCol w:w="1483"/>
        <w:gridCol w:w="2038"/>
      </w:tblGrid>
      <w:tr w:rsidR="00C23270" w:rsidRPr="00465886" w14:paraId="6E6896D2" w14:textId="77777777" w:rsidTr="00555D88">
        <w:trPr>
          <w:jc w:val="center"/>
        </w:trPr>
        <w:tc>
          <w:tcPr>
            <w:tcW w:w="0" w:type="auto"/>
            <w:tcBorders>
              <w:top w:val="single" w:sz="4" w:space="0" w:color="auto"/>
              <w:bottom w:val="single" w:sz="4" w:space="0" w:color="auto"/>
            </w:tcBorders>
            <w:vAlign w:val="center"/>
          </w:tcPr>
          <w:p w14:paraId="17A4D29D" w14:textId="77777777" w:rsidR="00C23270" w:rsidRPr="00465886" w:rsidRDefault="00C23270" w:rsidP="00555D88">
            <w:pPr>
              <w:spacing w:after="0"/>
              <w:outlineLvl w:val="0"/>
              <w:rPr>
                <w:rFonts w:ascii="Times New Roman" w:hAnsi="Times New Roman"/>
                <w:b/>
                <w:bCs/>
                <w:sz w:val="20"/>
                <w:szCs w:val="20"/>
              </w:rPr>
            </w:pPr>
            <w:r w:rsidRPr="00465886">
              <w:rPr>
                <w:rFonts w:ascii="Times New Roman" w:hAnsi="Times New Roman"/>
                <w:b/>
                <w:bCs/>
                <w:sz w:val="20"/>
                <w:szCs w:val="20"/>
              </w:rPr>
              <w:t xml:space="preserve">Sample </w:t>
            </w:r>
          </w:p>
        </w:tc>
        <w:tc>
          <w:tcPr>
            <w:tcW w:w="0" w:type="auto"/>
            <w:tcBorders>
              <w:top w:val="single" w:sz="4" w:space="0" w:color="auto"/>
              <w:bottom w:val="single" w:sz="4" w:space="0" w:color="auto"/>
            </w:tcBorders>
            <w:shd w:val="clear" w:color="auto" w:fill="auto"/>
          </w:tcPr>
          <w:p w14:paraId="293090E0" w14:textId="77777777" w:rsidR="00C23270" w:rsidRPr="00465886" w:rsidRDefault="00C23270" w:rsidP="00555D88">
            <w:pPr>
              <w:spacing w:before="60" w:after="0"/>
              <w:jc w:val="center"/>
              <w:rPr>
                <w:rFonts w:ascii="Times New Roman" w:hAnsi="Times New Roman"/>
                <w:b/>
                <w:bCs/>
                <w:sz w:val="20"/>
                <w:szCs w:val="20"/>
              </w:rPr>
            </w:pPr>
            <w:r w:rsidRPr="00465886">
              <w:rPr>
                <w:rFonts w:ascii="Times New Roman" w:hAnsi="Times New Roman"/>
                <w:b/>
                <w:bCs/>
                <w:sz w:val="20"/>
                <w:szCs w:val="20"/>
              </w:rPr>
              <w:t xml:space="preserve">Ionic Conductivity, </w:t>
            </w:r>
          </w:p>
          <w:p w14:paraId="4732B1EC" w14:textId="77777777" w:rsidR="00C23270" w:rsidRPr="00465886" w:rsidRDefault="00C23270" w:rsidP="00555D88">
            <w:pPr>
              <w:spacing w:after="0"/>
              <w:jc w:val="center"/>
              <w:rPr>
                <w:rFonts w:ascii="Times New Roman" w:hAnsi="Times New Roman"/>
                <w:b/>
                <w:bCs/>
                <w:sz w:val="20"/>
                <w:szCs w:val="20"/>
              </w:rPr>
            </w:pPr>
            <w:r w:rsidRPr="00465886">
              <w:rPr>
                <w:rFonts w:ascii="Times New Roman" w:hAnsi="Times New Roman"/>
                <w:b/>
                <w:bCs/>
                <w:i/>
                <w:iCs/>
                <w:sz w:val="20"/>
                <w:szCs w:val="20"/>
              </w:rPr>
              <w:t>σ</w:t>
            </w:r>
            <w:r w:rsidRPr="00465886">
              <w:rPr>
                <w:rFonts w:ascii="Times New Roman" w:hAnsi="Times New Roman"/>
                <w:b/>
                <w:bCs/>
                <w:sz w:val="20"/>
                <w:szCs w:val="20"/>
              </w:rPr>
              <w:t xml:space="preserve"> (S cm</w:t>
            </w:r>
            <w:r w:rsidRPr="00465886">
              <w:rPr>
                <w:rFonts w:ascii="Times New Roman" w:hAnsi="Times New Roman"/>
                <w:b/>
                <w:bCs/>
                <w:sz w:val="20"/>
                <w:szCs w:val="20"/>
                <w:vertAlign w:val="superscript"/>
              </w:rPr>
              <w:t>-1</w:t>
            </w:r>
            <w:r w:rsidRPr="00465886">
              <w:rPr>
                <w:rFonts w:ascii="Times New Roman" w:hAnsi="Times New Roman"/>
                <w:b/>
                <w:bCs/>
                <w:sz w:val="20"/>
                <w:szCs w:val="20"/>
              </w:rPr>
              <w:t>)</w:t>
            </w:r>
          </w:p>
        </w:tc>
        <w:tc>
          <w:tcPr>
            <w:tcW w:w="0" w:type="auto"/>
            <w:tcBorders>
              <w:top w:val="single" w:sz="4" w:space="0" w:color="auto"/>
              <w:bottom w:val="single" w:sz="4" w:space="0" w:color="auto"/>
            </w:tcBorders>
          </w:tcPr>
          <w:p w14:paraId="7EE08EAF" w14:textId="77777777" w:rsidR="00C23270" w:rsidRPr="00465886" w:rsidRDefault="00C23270" w:rsidP="00555D88">
            <w:pPr>
              <w:spacing w:before="60" w:after="0"/>
              <w:jc w:val="center"/>
              <w:rPr>
                <w:rFonts w:ascii="Times New Roman" w:hAnsi="Times New Roman"/>
                <w:b/>
                <w:bCs/>
                <w:sz w:val="20"/>
                <w:szCs w:val="20"/>
              </w:rPr>
            </w:pPr>
            <w:r w:rsidRPr="00465886">
              <w:rPr>
                <w:rFonts w:ascii="Times New Roman" w:hAnsi="Times New Roman"/>
                <w:b/>
                <w:bCs/>
                <w:sz w:val="20"/>
                <w:szCs w:val="20"/>
              </w:rPr>
              <w:t xml:space="preserve">Number of Density, </w:t>
            </w:r>
          </w:p>
          <w:p w14:paraId="07CEDB9E" w14:textId="77777777" w:rsidR="00C23270" w:rsidRPr="00465886" w:rsidRDefault="00C23270" w:rsidP="00555D88">
            <w:pPr>
              <w:spacing w:after="0"/>
              <w:jc w:val="center"/>
              <w:rPr>
                <w:rFonts w:ascii="Times New Roman" w:hAnsi="Times New Roman"/>
                <w:b/>
                <w:bCs/>
                <w:sz w:val="20"/>
                <w:szCs w:val="20"/>
              </w:rPr>
            </w:pPr>
            <w:r w:rsidRPr="00465886">
              <w:rPr>
                <w:rFonts w:ascii="Times New Roman" w:hAnsi="Times New Roman"/>
                <w:b/>
                <w:bCs/>
                <w:i/>
                <w:iCs/>
                <w:sz w:val="20"/>
                <w:szCs w:val="20"/>
              </w:rPr>
              <w:t>n</w:t>
            </w:r>
            <w:r w:rsidRPr="00465886">
              <w:rPr>
                <w:rFonts w:ascii="Times New Roman" w:hAnsi="Times New Roman"/>
                <w:b/>
                <w:bCs/>
                <w:sz w:val="20"/>
                <w:szCs w:val="20"/>
              </w:rPr>
              <w:t xml:space="preserve"> (cm</w:t>
            </w:r>
            <w:r w:rsidRPr="00465886">
              <w:rPr>
                <w:rFonts w:ascii="Times New Roman" w:hAnsi="Times New Roman"/>
                <w:b/>
                <w:bCs/>
                <w:sz w:val="20"/>
                <w:szCs w:val="20"/>
                <w:vertAlign w:val="superscript"/>
              </w:rPr>
              <w:t>-3</w:t>
            </w:r>
            <w:r w:rsidRPr="00465886">
              <w:rPr>
                <w:rFonts w:ascii="Times New Roman" w:hAnsi="Times New Roman"/>
                <w:b/>
                <w:bCs/>
                <w:sz w:val="20"/>
                <w:szCs w:val="20"/>
              </w:rPr>
              <w:t>)</w:t>
            </w:r>
          </w:p>
        </w:tc>
        <w:tc>
          <w:tcPr>
            <w:tcW w:w="0" w:type="auto"/>
            <w:tcBorders>
              <w:top w:val="single" w:sz="4" w:space="0" w:color="auto"/>
              <w:bottom w:val="single" w:sz="4" w:space="0" w:color="auto"/>
            </w:tcBorders>
          </w:tcPr>
          <w:p w14:paraId="25CC029C" w14:textId="77777777" w:rsidR="00C23270" w:rsidRPr="00465886" w:rsidRDefault="00C23270" w:rsidP="00555D88">
            <w:pPr>
              <w:spacing w:before="60" w:after="0"/>
              <w:jc w:val="center"/>
              <w:rPr>
                <w:rFonts w:ascii="Times New Roman" w:hAnsi="Times New Roman"/>
                <w:b/>
                <w:bCs/>
                <w:sz w:val="20"/>
                <w:szCs w:val="20"/>
              </w:rPr>
            </w:pPr>
            <w:r w:rsidRPr="00465886">
              <w:rPr>
                <w:rFonts w:ascii="Times New Roman" w:hAnsi="Times New Roman"/>
                <w:b/>
                <w:bCs/>
                <w:sz w:val="20"/>
                <w:szCs w:val="20"/>
              </w:rPr>
              <w:t xml:space="preserve">Ionic Mobility, </w:t>
            </w:r>
          </w:p>
          <w:p w14:paraId="1E8CD5B8" w14:textId="77777777" w:rsidR="00C23270" w:rsidRPr="00465886" w:rsidRDefault="00C23270" w:rsidP="00555D88">
            <w:pPr>
              <w:spacing w:after="0"/>
              <w:jc w:val="center"/>
              <w:rPr>
                <w:rFonts w:ascii="Times New Roman" w:hAnsi="Times New Roman"/>
                <w:b/>
                <w:bCs/>
                <w:sz w:val="20"/>
                <w:szCs w:val="20"/>
              </w:rPr>
            </w:pPr>
            <w:r w:rsidRPr="00465886">
              <w:rPr>
                <w:rFonts w:ascii="Times New Roman" w:hAnsi="Times New Roman"/>
                <w:b/>
                <w:bCs/>
                <w:i/>
                <w:iCs/>
                <w:sz w:val="20"/>
                <w:szCs w:val="20"/>
              </w:rPr>
              <w:t>µ</w:t>
            </w:r>
            <w:r w:rsidRPr="00465886">
              <w:rPr>
                <w:rFonts w:ascii="Times New Roman" w:hAnsi="Times New Roman"/>
                <w:b/>
                <w:bCs/>
                <w:sz w:val="20"/>
                <w:szCs w:val="20"/>
              </w:rPr>
              <w:t xml:space="preserve"> (cm</w:t>
            </w:r>
            <w:r w:rsidRPr="00465886">
              <w:rPr>
                <w:rFonts w:ascii="Times New Roman" w:hAnsi="Times New Roman"/>
                <w:b/>
                <w:bCs/>
                <w:sz w:val="20"/>
                <w:szCs w:val="20"/>
                <w:vertAlign w:val="superscript"/>
              </w:rPr>
              <w:t>2</w:t>
            </w:r>
            <w:r w:rsidRPr="00465886">
              <w:rPr>
                <w:rFonts w:ascii="Times New Roman" w:hAnsi="Times New Roman"/>
                <w:b/>
                <w:bCs/>
                <w:sz w:val="20"/>
                <w:szCs w:val="20"/>
              </w:rPr>
              <w:t>V</w:t>
            </w:r>
            <w:r w:rsidRPr="00465886">
              <w:rPr>
                <w:rFonts w:ascii="Times New Roman" w:hAnsi="Times New Roman"/>
                <w:b/>
                <w:bCs/>
                <w:sz w:val="20"/>
                <w:szCs w:val="20"/>
                <w:vertAlign w:val="superscript"/>
              </w:rPr>
              <w:t>-1</w:t>
            </w:r>
            <w:r w:rsidRPr="00465886">
              <w:rPr>
                <w:rFonts w:ascii="Times New Roman" w:hAnsi="Times New Roman"/>
                <w:b/>
                <w:bCs/>
                <w:sz w:val="20"/>
                <w:szCs w:val="20"/>
              </w:rPr>
              <w:t>s</w:t>
            </w:r>
            <w:r w:rsidRPr="00465886">
              <w:rPr>
                <w:rFonts w:ascii="Times New Roman" w:hAnsi="Times New Roman"/>
                <w:b/>
                <w:bCs/>
                <w:sz w:val="20"/>
                <w:szCs w:val="20"/>
                <w:vertAlign w:val="superscript"/>
              </w:rPr>
              <w:t>-1</w:t>
            </w:r>
            <w:r w:rsidRPr="00465886">
              <w:rPr>
                <w:rFonts w:ascii="Times New Roman" w:hAnsi="Times New Roman"/>
                <w:b/>
                <w:bCs/>
                <w:sz w:val="20"/>
                <w:szCs w:val="20"/>
              </w:rPr>
              <w:t>)</w:t>
            </w:r>
          </w:p>
        </w:tc>
        <w:tc>
          <w:tcPr>
            <w:tcW w:w="0" w:type="auto"/>
            <w:tcBorders>
              <w:top w:val="single" w:sz="4" w:space="0" w:color="auto"/>
              <w:bottom w:val="single" w:sz="4" w:space="0" w:color="auto"/>
            </w:tcBorders>
            <w:vAlign w:val="center"/>
          </w:tcPr>
          <w:p w14:paraId="1BEFAC6B" w14:textId="77777777" w:rsidR="00C23270" w:rsidRPr="00465886" w:rsidRDefault="00C23270" w:rsidP="00555D88">
            <w:pPr>
              <w:spacing w:before="60" w:after="0"/>
              <w:jc w:val="center"/>
              <w:rPr>
                <w:rFonts w:ascii="Times New Roman" w:hAnsi="Times New Roman"/>
                <w:b/>
                <w:bCs/>
                <w:color w:val="000000"/>
                <w:sz w:val="20"/>
                <w:szCs w:val="20"/>
              </w:rPr>
            </w:pPr>
            <w:r w:rsidRPr="00465886">
              <w:rPr>
                <w:rFonts w:ascii="Times New Roman" w:hAnsi="Times New Roman"/>
                <w:b/>
                <w:bCs/>
                <w:color w:val="000000"/>
                <w:sz w:val="20"/>
                <w:szCs w:val="20"/>
              </w:rPr>
              <w:t xml:space="preserve">Diffusion Coefficient, </w:t>
            </w:r>
          </w:p>
          <w:p w14:paraId="54B63DAA" w14:textId="77777777" w:rsidR="00C23270" w:rsidRPr="00465886" w:rsidRDefault="00C23270" w:rsidP="00555D88">
            <w:pPr>
              <w:spacing w:after="60"/>
              <w:jc w:val="center"/>
              <w:rPr>
                <w:rFonts w:ascii="Times New Roman" w:hAnsi="Times New Roman"/>
                <w:b/>
                <w:bCs/>
                <w:color w:val="000000"/>
                <w:sz w:val="20"/>
                <w:szCs w:val="20"/>
              </w:rPr>
            </w:pPr>
            <w:r w:rsidRPr="00465886">
              <w:rPr>
                <w:rFonts w:ascii="Times New Roman" w:hAnsi="Times New Roman"/>
                <w:b/>
                <w:bCs/>
                <w:i/>
                <w:iCs/>
                <w:color w:val="000000"/>
                <w:sz w:val="20"/>
                <w:szCs w:val="20"/>
              </w:rPr>
              <w:t>D</w:t>
            </w:r>
            <w:r w:rsidRPr="00465886">
              <w:rPr>
                <w:rFonts w:ascii="Times New Roman" w:hAnsi="Times New Roman"/>
                <w:b/>
                <w:bCs/>
                <w:color w:val="000000"/>
                <w:sz w:val="20"/>
                <w:szCs w:val="20"/>
              </w:rPr>
              <w:t xml:space="preserve"> (cm</w:t>
            </w:r>
            <w:r w:rsidRPr="00465886">
              <w:rPr>
                <w:rFonts w:ascii="Times New Roman" w:hAnsi="Times New Roman"/>
                <w:b/>
                <w:bCs/>
                <w:color w:val="000000"/>
                <w:sz w:val="20"/>
                <w:szCs w:val="20"/>
                <w:vertAlign w:val="superscript"/>
              </w:rPr>
              <w:t>2</w:t>
            </w:r>
            <w:r w:rsidRPr="00465886">
              <w:rPr>
                <w:rFonts w:ascii="Times New Roman" w:hAnsi="Times New Roman"/>
                <w:b/>
                <w:bCs/>
                <w:color w:val="000000"/>
                <w:sz w:val="20"/>
                <w:szCs w:val="20"/>
              </w:rPr>
              <w:t>s</w:t>
            </w:r>
            <w:r w:rsidRPr="00465886">
              <w:rPr>
                <w:rFonts w:ascii="Times New Roman" w:hAnsi="Times New Roman"/>
                <w:b/>
                <w:bCs/>
                <w:color w:val="000000"/>
                <w:sz w:val="20"/>
                <w:szCs w:val="20"/>
                <w:vertAlign w:val="superscript"/>
              </w:rPr>
              <w:t>-1</w:t>
            </w:r>
            <w:r w:rsidRPr="00465886">
              <w:rPr>
                <w:rFonts w:ascii="Times New Roman" w:hAnsi="Times New Roman"/>
                <w:b/>
                <w:bCs/>
                <w:color w:val="000000"/>
                <w:sz w:val="20"/>
                <w:szCs w:val="20"/>
              </w:rPr>
              <w:t>)</w:t>
            </w:r>
          </w:p>
        </w:tc>
      </w:tr>
      <w:tr w:rsidR="00C23270" w:rsidRPr="00465886" w14:paraId="4722191E" w14:textId="77777777" w:rsidTr="00555D88">
        <w:trPr>
          <w:jc w:val="center"/>
        </w:trPr>
        <w:tc>
          <w:tcPr>
            <w:tcW w:w="0" w:type="auto"/>
            <w:tcBorders>
              <w:top w:val="single" w:sz="4" w:space="0" w:color="auto"/>
            </w:tcBorders>
            <w:shd w:val="clear" w:color="auto" w:fill="auto"/>
            <w:vAlign w:val="center"/>
          </w:tcPr>
          <w:p w14:paraId="3D6EDDFE" w14:textId="77777777" w:rsidR="00C23270" w:rsidRPr="00465886" w:rsidRDefault="00C23270" w:rsidP="00555D88">
            <w:pPr>
              <w:spacing w:before="60" w:after="0"/>
              <w:rPr>
                <w:rFonts w:ascii="Times New Roman" w:hAnsi="Times New Roman"/>
                <w:b/>
                <w:bCs/>
                <w:sz w:val="20"/>
                <w:szCs w:val="20"/>
              </w:rPr>
            </w:pPr>
            <w:r w:rsidRPr="00465886">
              <w:rPr>
                <w:rFonts w:ascii="Times New Roman" w:hAnsi="Times New Roman"/>
                <w:b/>
                <w:bCs/>
                <w:sz w:val="20"/>
                <w:szCs w:val="20"/>
              </w:rPr>
              <w:t>S5</w:t>
            </w:r>
          </w:p>
        </w:tc>
        <w:tc>
          <w:tcPr>
            <w:tcW w:w="0" w:type="auto"/>
            <w:tcBorders>
              <w:top w:val="single" w:sz="4" w:space="0" w:color="auto"/>
            </w:tcBorders>
            <w:shd w:val="clear" w:color="auto" w:fill="auto"/>
          </w:tcPr>
          <w:p w14:paraId="61471BBC" w14:textId="77777777" w:rsidR="00C23270" w:rsidRPr="00465886" w:rsidRDefault="00C23270" w:rsidP="00555D88">
            <w:pPr>
              <w:spacing w:before="60" w:after="0"/>
              <w:jc w:val="center"/>
              <w:rPr>
                <w:rFonts w:ascii="Times New Roman" w:hAnsi="Times New Roman"/>
                <w:color w:val="000000"/>
                <w:sz w:val="20"/>
                <w:szCs w:val="20"/>
              </w:rPr>
            </w:pPr>
            <w:r w:rsidRPr="00465886">
              <w:rPr>
                <w:rFonts w:ascii="Times New Roman" w:hAnsi="Times New Roman"/>
                <w:sz w:val="20"/>
                <w:szCs w:val="20"/>
              </w:rPr>
              <w:t>(1.30 ± 0.32) × 10</w:t>
            </w:r>
            <w:r w:rsidRPr="00465886">
              <w:rPr>
                <w:rFonts w:ascii="Times New Roman" w:hAnsi="Times New Roman"/>
                <w:sz w:val="20"/>
                <w:szCs w:val="20"/>
                <w:vertAlign w:val="superscript"/>
              </w:rPr>
              <w:t>-8</w:t>
            </w:r>
          </w:p>
        </w:tc>
        <w:tc>
          <w:tcPr>
            <w:tcW w:w="0" w:type="auto"/>
            <w:tcBorders>
              <w:top w:val="single" w:sz="4" w:space="0" w:color="auto"/>
            </w:tcBorders>
            <w:shd w:val="clear" w:color="auto" w:fill="auto"/>
            <w:vAlign w:val="center"/>
          </w:tcPr>
          <w:p w14:paraId="7FFFD98E" w14:textId="77777777" w:rsidR="00C23270" w:rsidRPr="00465886" w:rsidRDefault="00C23270" w:rsidP="00555D88">
            <w:pPr>
              <w:spacing w:before="60" w:after="0"/>
              <w:jc w:val="center"/>
              <w:rPr>
                <w:rFonts w:ascii="Times New Roman" w:hAnsi="Times New Roman"/>
                <w:color w:val="000000"/>
                <w:sz w:val="20"/>
                <w:szCs w:val="20"/>
              </w:rPr>
            </w:pPr>
            <w:r w:rsidRPr="00465886">
              <w:rPr>
                <w:rFonts w:ascii="Times New Roman" w:hAnsi="Times New Roman"/>
                <w:color w:val="000000"/>
                <w:sz w:val="20"/>
                <w:szCs w:val="20"/>
              </w:rPr>
              <w:t>4.50</w:t>
            </w:r>
            <w:r w:rsidRPr="00465886">
              <w:rPr>
                <w:rFonts w:ascii="Times New Roman" w:hAnsi="Times New Roman"/>
                <w:sz w:val="20"/>
                <w:szCs w:val="20"/>
              </w:rPr>
              <w:t xml:space="preserve"> × 10</w:t>
            </w:r>
            <w:r w:rsidRPr="00465886">
              <w:rPr>
                <w:rFonts w:ascii="Times New Roman" w:hAnsi="Times New Roman"/>
                <w:color w:val="000000"/>
                <w:sz w:val="20"/>
                <w:szCs w:val="20"/>
                <w:vertAlign w:val="superscript"/>
              </w:rPr>
              <w:t>23</w:t>
            </w:r>
          </w:p>
        </w:tc>
        <w:tc>
          <w:tcPr>
            <w:tcW w:w="0" w:type="auto"/>
            <w:tcBorders>
              <w:top w:val="single" w:sz="4" w:space="0" w:color="auto"/>
            </w:tcBorders>
            <w:shd w:val="clear" w:color="auto" w:fill="auto"/>
            <w:vAlign w:val="center"/>
          </w:tcPr>
          <w:p w14:paraId="154A09C2" w14:textId="77777777" w:rsidR="00C23270" w:rsidRPr="00465886" w:rsidRDefault="00C23270" w:rsidP="00555D88">
            <w:pPr>
              <w:spacing w:before="60" w:after="0"/>
              <w:jc w:val="center"/>
              <w:rPr>
                <w:rFonts w:ascii="Times New Roman" w:hAnsi="Times New Roman"/>
                <w:color w:val="000000"/>
                <w:sz w:val="20"/>
                <w:szCs w:val="20"/>
              </w:rPr>
            </w:pPr>
            <w:r w:rsidRPr="00465886">
              <w:rPr>
                <w:rFonts w:ascii="Times New Roman" w:hAnsi="Times New Roman"/>
                <w:color w:val="000000"/>
                <w:sz w:val="20"/>
                <w:szCs w:val="20"/>
              </w:rPr>
              <w:t>1.81</w:t>
            </w:r>
            <w:r w:rsidRPr="00465886">
              <w:rPr>
                <w:rFonts w:ascii="Times New Roman" w:hAnsi="Times New Roman"/>
                <w:sz w:val="20"/>
                <w:szCs w:val="20"/>
              </w:rPr>
              <w:t xml:space="preserve"> × 10</w:t>
            </w:r>
            <w:r w:rsidRPr="00465886">
              <w:rPr>
                <w:rFonts w:ascii="Times New Roman" w:hAnsi="Times New Roman"/>
                <w:color w:val="000000"/>
                <w:sz w:val="20"/>
                <w:szCs w:val="20"/>
                <w:vertAlign w:val="superscript"/>
              </w:rPr>
              <w:t>-13</w:t>
            </w:r>
          </w:p>
        </w:tc>
        <w:tc>
          <w:tcPr>
            <w:tcW w:w="0" w:type="auto"/>
            <w:tcBorders>
              <w:top w:val="single" w:sz="4" w:space="0" w:color="auto"/>
            </w:tcBorders>
            <w:shd w:val="clear" w:color="auto" w:fill="auto"/>
            <w:vAlign w:val="center"/>
          </w:tcPr>
          <w:p w14:paraId="546523FA" w14:textId="77777777" w:rsidR="00C23270" w:rsidRPr="00465886" w:rsidRDefault="00C23270" w:rsidP="00555D88">
            <w:pPr>
              <w:spacing w:before="60" w:after="0"/>
              <w:jc w:val="center"/>
              <w:rPr>
                <w:rFonts w:ascii="Times New Roman" w:hAnsi="Times New Roman"/>
                <w:color w:val="000000"/>
                <w:sz w:val="20"/>
                <w:szCs w:val="20"/>
              </w:rPr>
            </w:pPr>
            <w:r w:rsidRPr="00465886">
              <w:rPr>
                <w:rFonts w:ascii="Times New Roman" w:hAnsi="Times New Roman"/>
                <w:color w:val="000000"/>
                <w:sz w:val="20"/>
                <w:szCs w:val="20"/>
              </w:rPr>
              <w:t>4.64</w:t>
            </w:r>
            <w:r w:rsidRPr="00465886">
              <w:rPr>
                <w:rFonts w:ascii="Times New Roman" w:hAnsi="Times New Roman"/>
                <w:sz w:val="20"/>
                <w:szCs w:val="20"/>
              </w:rPr>
              <w:t xml:space="preserve"> × 10</w:t>
            </w:r>
            <w:r w:rsidRPr="00465886">
              <w:rPr>
                <w:rFonts w:ascii="Times New Roman" w:hAnsi="Times New Roman"/>
                <w:color w:val="000000"/>
                <w:sz w:val="20"/>
                <w:szCs w:val="20"/>
                <w:vertAlign w:val="superscript"/>
              </w:rPr>
              <w:t>-15</w:t>
            </w:r>
          </w:p>
        </w:tc>
      </w:tr>
      <w:tr w:rsidR="00C23270" w:rsidRPr="00465886" w14:paraId="2F7FF82C" w14:textId="77777777" w:rsidTr="00555D88">
        <w:trPr>
          <w:jc w:val="center"/>
        </w:trPr>
        <w:tc>
          <w:tcPr>
            <w:tcW w:w="0" w:type="auto"/>
            <w:shd w:val="clear" w:color="auto" w:fill="auto"/>
            <w:vAlign w:val="center"/>
          </w:tcPr>
          <w:p w14:paraId="022A71F0" w14:textId="77777777" w:rsidR="00C23270" w:rsidRPr="00465886" w:rsidRDefault="00C23270" w:rsidP="00555D88">
            <w:pPr>
              <w:spacing w:before="60" w:after="0"/>
              <w:rPr>
                <w:rFonts w:ascii="Times New Roman" w:hAnsi="Times New Roman"/>
                <w:b/>
                <w:bCs/>
                <w:sz w:val="20"/>
                <w:szCs w:val="20"/>
              </w:rPr>
            </w:pPr>
            <w:r w:rsidRPr="00465886">
              <w:rPr>
                <w:rFonts w:ascii="Times New Roman" w:hAnsi="Times New Roman"/>
                <w:b/>
                <w:bCs/>
                <w:sz w:val="20"/>
                <w:szCs w:val="20"/>
              </w:rPr>
              <w:t>S15</w:t>
            </w:r>
          </w:p>
        </w:tc>
        <w:tc>
          <w:tcPr>
            <w:tcW w:w="0" w:type="auto"/>
            <w:shd w:val="clear" w:color="auto" w:fill="auto"/>
          </w:tcPr>
          <w:p w14:paraId="3161B617" w14:textId="77777777" w:rsidR="00C23270" w:rsidRPr="00465886" w:rsidRDefault="00C23270" w:rsidP="00555D88">
            <w:pPr>
              <w:spacing w:before="60" w:after="0"/>
              <w:jc w:val="center"/>
              <w:rPr>
                <w:rFonts w:ascii="Times New Roman" w:hAnsi="Times New Roman"/>
                <w:color w:val="000000"/>
                <w:sz w:val="20"/>
                <w:szCs w:val="20"/>
              </w:rPr>
            </w:pPr>
            <w:r w:rsidRPr="00465886">
              <w:rPr>
                <w:rFonts w:ascii="Times New Roman" w:hAnsi="Times New Roman"/>
                <w:sz w:val="20"/>
                <w:szCs w:val="20"/>
              </w:rPr>
              <w:t>(2.07 ± 0.81) × 10</w:t>
            </w:r>
            <w:r w:rsidRPr="00465886">
              <w:rPr>
                <w:rFonts w:ascii="Times New Roman" w:hAnsi="Times New Roman"/>
                <w:sz w:val="20"/>
                <w:szCs w:val="20"/>
                <w:vertAlign w:val="superscript"/>
              </w:rPr>
              <w:t>-7</w:t>
            </w:r>
          </w:p>
        </w:tc>
        <w:tc>
          <w:tcPr>
            <w:tcW w:w="0" w:type="auto"/>
            <w:shd w:val="clear" w:color="auto" w:fill="auto"/>
            <w:vAlign w:val="center"/>
          </w:tcPr>
          <w:p w14:paraId="0C936927" w14:textId="77777777" w:rsidR="00C23270" w:rsidRPr="00465886" w:rsidRDefault="00C23270" w:rsidP="00555D88">
            <w:pPr>
              <w:spacing w:before="60" w:after="0"/>
              <w:jc w:val="center"/>
              <w:rPr>
                <w:rFonts w:ascii="Times New Roman" w:hAnsi="Times New Roman"/>
                <w:color w:val="000000"/>
                <w:sz w:val="20"/>
                <w:szCs w:val="20"/>
              </w:rPr>
            </w:pPr>
            <w:r w:rsidRPr="00465886">
              <w:rPr>
                <w:rFonts w:ascii="Times New Roman" w:hAnsi="Times New Roman"/>
                <w:color w:val="000000"/>
                <w:sz w:val="20"/>
                <w:szCs w:val="20"/>
              </w:rPr>
              <w:t>2.00</w:t>
            </w:r>
            <w:r w:rsidRPr="00465886">
              <w:rPr>
                <w:rFonts w:ascii="Times New Roman" w:hAnsi="Times New Roman"/>
                <w:sz w:val="20"/>
                <w:szCs w:val="20"/>
              </w:rPr>
              <w:t xml:space="preserve"> × 10</w:t>
            </w:r>
            <w:r w:rsidRPr="00465886">
              <w:rPr>
                <w:rFonts w:ascii="Times New Roman" w:hAnsi="Times New Roman"/>
                <w:color w:val="000000"/>
                <w:sz w:val="20"/>
                <w:szCs w:val="20"/>
                <w:vertAlign w:val="superscript"/>
              </w:rPr>
              <w:t>24</w:t>
            </w:r>
          </w:p>
        </w:tc>
        <w:tc>
          <w:tcPr>
            <w:tcW w:w="0" w:type="auto"/>
            <w:shd w:val="clear" w:color="auto" w:fill="auto"/>
            <w:vAlign w:val="center"/>
          </w:tcPr>
          <w:p w14:paraId="0E35AAA7" w14:textId="77777777" w:rsidR="00C23270" w:rsidRPr="00465886" w:rsidRDefault="00C23270" w:rsidP="00555D88">
            <w:pPr>
              <w:spacing w:before="60" w:after="0"/>
              <w:jc w:val="center"/>
              <w:rPr>
                <w:rFonts w:ascii="Times New Roman" w:hAnsi="Times New Roman"/>
                <w:color w:val="000000"/>
                <w:sz w:val="20"/>
                <w:szCs w:val="20"/>
              </w:rPr>
            </w:pPr>
            <w:r w:rsidRPr="00465886">
              <w:rPr>
                <w:rFonts w:ascii="Times New Roman" w:hAnsi="Times New Roman"/>
                <w:color w:val="000000"/>
                <w:sz w:val="20"/>
                <w:szCs w:val="20"/>
              </w:rPr>
              <w:t>6.48</w:t>
            </w:r>
            <w:r w:rsidRPr="00465886">
              <w:rPr>
                <w:rFonts w:ascii="Times New Roman" w:hAnsi="Times New Roman"/>
                <w:sz w:val="20"/>
                <w:szCs w:val="20"/>
              </w:rPr>
              <w:t xml:space="preserve"> × 10</w:t>
            </w:r>
            <w:r w:rsidRPr="00465886">
              <w:rPr>
                <w:rFonts w:ascii="Times New Roman" w:hAnsi="Times New Roman"/>
                <w:color w:val="000000"/>
                <w:sz w:val="20"/>
                <w:szCs w:val="20"/>
                <w:vertAlign w:val="superscript"/>
              </w:rPr>
              <w:t>-13</w:t>
            </w:r>
          </w:p>
        </w:tc>
        <w:tc>
          <w:tcPr>
            <w:tcW w:w="0" w:type="auto"/>
            <w:shd w:val="clear" w:color="auto" w:fill="auto"/>
            <w:vAlign w:val="center"/>
          </w:tcPr>
          <w:p w14:paraId="3BE085F6" w14:textId="77777777" w:rsidR="00C23270" w:rsidRPr="00465886" w:rsidRDefault="00C23270" w:rsidP="00555D88">
            <w:pPr>
              <w:spacing w:before="60" w:after="0"/>
              <w:jc w:val="center"/>
              <w:rPr>
                <w:rFonts w:ascii="Times New Roman" w:hAnsi="Times New Roman"/>
                <w:color w:val="000000"/>
                <w:sz w:val="20"/>
                <w:szCs w:val="20"/>
              </w:rPr>
            </w:pPr>
            <w:r w:rsidRPr="00465886">
              <w:rPr>
                <w:rFonts w:ascii="Times New Roman" w:hAnsi="Times New Roman"/>
                <w:color w:val="000000"/>
                <w:sz w:val="20"/>
                <w:szCs w:val="20"/>
              </w:rPr>
              <w:t>1.66</w:t>
            </w:r>
            <w:r w:rsidRPr="00465886">
              <w:rPr>
                <w:rFonts w:ascii="Times New Roman" w:hAnsi="Times New Roman"/>
                <w:sz w:val="20"/>
                <w:szCs w:val="20"/>
              </w:rPr>
              <w:t xml:space="preserve"> × 10</w:t>
            </w:r>
            <w:r w:rsidRPr="00465886">
              <w:rPr>
                <w:rFonts w:ascii="Times New Roman" w:hAnsi="Times New Roman"/>
                <w:color w:val="000000"/>
                <w:sz w:val="20"/>
                <w:szCs w:val="20"/>
                <w:vertAlign w:val="superscript"/>
              </w:rPr>
              <w:t>-14</w:t>
            </w:r>
          </w:p>
        </w:tc>
      </w:tr>
      <w:tr w:rsidR="00C23270" w:rsidRPr="00465886" w14:paraId="722F445D" w14:textId="77777777" w:rsidTr="00555D88">
        <w:trPr>
          <w:jc w:val="center"/>
        </w:trPr>
        <w:tc>
          <w:tcPr>
            <w:tcW w:w="0" w:type="auto"/>
            <w:shd w:val="clear" w:color="auto" w:fill="auto"/>
            <w:vAlign w:val="center"/>
          </w:tcPr>
          <w:p w14:paraId="5B60869A" w14:textId="77777777" w:rsidR="00C23270" w:rsidRPr="00465886" w:rsidRDefault="00C23270" w:rsidP="00555D88">
            <w:pPr>
              <w:spacing w:before="60" w:after="0"/>
              <w:rPr>
                <w:rFonts w:ascii="Times New Roman" w:hAnsi="Times New Roman"/>
                <w:b/>
                <w:bCs/>
                <w:sz w:val="20"/>
                <w:szCs w:val="20"/>
              </w:rPr>
            </w:pPr>
            <w:r w:rsidRPr="00465886">
              <w:rPr>
                <w:rFonts w:ascii="Times New Roman" w:hAnsi="Times New Roman"/>
                <w:b/>
                <w:bCs/>
                <w:sz w:val="20"/>
                <w:szCs w:val="20"/>
              </w:rPr>
              <w:t>S25</w:t>
            </w:r>
          </w:p>
        </w:tc>
        <w:tc>
          <w:tcPr>
            <w:tcW w:w="0" w:type="auto"/>
            <w:shd w:val="clear" w:color="auto" w:fill="auto"/>
          </w:tcPr>
          <w:p w14:paraId="21189AE3" w14:textId="77777777" w:rsidR="00C23270" w:rsidRPr="00465886" w:rsidRDefault="00C23270" w:rsidP="00555D88">
            <w:pPr>
              <w:spacing w:before="60" w:after="0"/>
              <w:jc w:val="center"/>
              <w:rPr>
                <w:rFonts w:ascii="Times New Roman" w:hAnsi="Times New Roman"/>
                <w:color w:val="000000"/>
                <w:sz w:val="20"/>
                <w:szCs w:val="20"/>
              </w:rPr>
            </w:pPr>
            <w:r w:rsidRPr="00465886">
              <w:rPr>
                <w:rFonts w:ascii="Times New Roman" w:hAnsi="Times New Roman"/>
                <w:sz w:val="20"/>
                <w:szCs w:val="20"/>
              </w:rPr>
              <w:t>(8.56 ± 1.57) × 10</w:t>
            </w:r>
            <w:r w:rsidRPr="00465886">
              <w:rPr>
                <w:rFonts w:ascii="Times New Roman" w:hAnsi="Times New Roman"/>
                <w:sz w:val="20"/>
                <w:szCs w:val="20"/>
                <w:vertAlign w:val="superscript"/>
              </w:rPr>
              <w:t>-7</w:t>
            </w:r>
          </w:p>
        </w:tc>
        <w:tc>
          <w:tcPr>
            <w:tcW w:w="0" w:type="auto"/>
            <w:shd w:val="clear" w:color="auto" w:fill="auto"/>
            <w:vAlign w:val="center"/>
          </w:tcPr>
          <w:p w14:paraId="47FAC13E" w14:textId="77777777" w:rsidR="00C23270" w:rsidRPr="00465886" w:rsidRDefault="00C23270" w:rsidP="00555D88">
            <w:pPr>
              <w:spacing w:before="60" w:after="0"/>
              <w:jc w:val="center"/>
              <w:rPr>
                <w:rFonts w:ascii="Times New Roman" w:hAnsi="Times New Roman"/>
                <w:color w:val="000000"/>
                <w:sz w:val="20"/>
                <w:szCs w:val="20"/>
              </w:rPr>
            </w:pPr>
            <w:r w:rsidRPr="00465886">
              <w:rPr>
                <w:rFonts w:ascii="Times New Roman" w:hAnsi="Times New Roman"/>
                <w:color w:val="000000"/>
                <w:sz w:val="20"/>
                <w:szCs w:val="20"/>
              </w:rPr>
              <w:t>3.67</w:t>
            </w:r>
            <w:r w:rsidRPr="00465886">
              <w:rPr>
                <w:rFonts w:ascii="Times New Roman" w:hAnsi="Times New Roman"/>
                <w:sz w:val="20"/>
                <w:szCs w:val="20"/>
              </w:rPr>
              <w:t xml:space="preserve"> × 10</w:t>
            </w:r>
            <w:r w:rsidRPr="00465886">
              <w:rPr>
                <w:rFonts w:ascii="Times New Roman" w:hAnsi="Times New Roman"/>
                <w:color w:val="000000"/>
                <w:sz w:val="20"/>
                <w:szCs w:val="20"/>
                <w:vertAlign w:val="superscript"/>
              </w:rPr>
              <w:t>24</w:t>
            </w:r>
          </w:p>
        </w:tc>
        <w:tc>
          <w:tcPr>
            <w:tcW w:w="0" w:type="auto"/>
            <w:shd w:val="clear" w:color="auto" w:fill="auto"/>
            <w:vAlign w:val="center"/>
          </w:tcPr>
          <w:p w14:paraId="79D44C00" w14:textId="77777777" w:rsidR="00C23270" w:rsidRPr="00465886" w:rsidRDefault="00C23270" w:rsidP="00555D88">
            <w:pPr>
              <w:spacing w:before="60" w:after="0"/>
              <w:jc w:val="center"/>
              <w:rPr>
                <w:rFonts w:ascii="Times New Roman" w:hAnsi="Times New Roman"/>
                <w:color w:val="000000"/>
                <w:sz w:val="20"/>
                <w:szCs w:val="20"/>
              </w:rPr>
            </w:pPr>
            <w:r w:rsidRPr="00465886">
              <w:rPr>
                <w:rFonts w:ascii="Times New Roman" w:hAnsi="Times New Roman"/>
                <w:color w:val="000000"/>
                <w:sz w:val="20"/>
                <w:szCs w:val="20"/>
              </w:rPr>
              <w:t>1.46</w:t>
            </w:r>
            <w:r w:rsidRPr="00465886">
              <w:rPr>
                <w:rFonts w:ascii="Times New Roman" w:hAnsi="Times New Roman"/>
                <w:sz w:val="20"/>
                <w:szCs w:val="20"/>
              </w:rPr>
              <w:t xml:space="preserve"> × 10</w:t>
            </w:r>
            <w:r w:rsidRPr="00465886">
              <w:rPr>
                <w:rFonts w:ascii="Times New Roman" w:hAnsi="Times New Roman"/>
                <w:color w:val="000000"/>
                <w:sz w:val="20"/>
                <w:szCs w:val="20"/>
                <w:vertAlign w:val="superscript"/>
              </w:rPr>
              <w:t>-12</w:t>
            </w:r>
          </w:p>
        </w:tc>
        <w:tc>
          <w:tcPr>
            <w:tcW w:w="0" w:type="auto"/>
            <w:shd w:val="clear" w:color="auto" w:fill="auto"/>
            <w:vAlign w:val="center"/>
          </w:tcPr>
          <w:p w14:paraId="60748C17" w14:textId="77777777" w:rsidR="00C23270" w:rsidRPr="00465886" w:rsidRDefault="00C23270" w:rsidP="00555D88">
            <w:pPr>
              <w:spacing w:before="60" w:after="0"/>
              <w:jc w:val="center"/>
              <w:rPr>
                <w:rFonts w:ascii="Times New Roman" w:hAnsi="Times New Roman"/>
                <w:color w:val="000000"/>
                <w:sz w:val="20"/>
                <w:szCs w:val="20"/>
              </w:rPr>
            </w:pPr>
            <w:r w:rsidRPr="00465886">
              <w:rPr>
                <w:rFonts w:ascii="Times New Roman" w:hAnsi="Times New Roman"/>
                <w:color w:val="000000"/>
                <w:sz w:val="20"/>
                <w:szCs w:val="20"/>
              </w:rPr>
              <w:t>3.74</w:t>
            </w:r>
            <w:r w:rsidRPr="00465886">
              <w:rPr>
                <w:rFonts w:ascii="Times New Roman" w:hAnsi="Times New Roman"/>
                <w:sz w:val="20"/>
                <w:szCs w:val="20"/>
              </w:rPr>
              <w:t xml:space="preserve"> × 10</w:t>
            </w:r>
            <w:r w:rsidRPr="00465886">
              <w:rPr>
                <w:rFonts w:ascii="Times New Roman" w:hAnsi="Times New Roman"/>
                <w:color w:val="000000"/>
                <w:sz w:val="20"/>
                <w:szCs w:val="20"/>
                <w:vertAlign w:val="superscript"/>
              </w:rPr>
              <w:t>-14</w:t>
            </w:r>
          </w:p>
        </w:tc>
      </w:tr>
      <w:tr w:rsidR="00C23270" w:rsidRPr="00465886" w14:paraId="30CC7DF2" w14:textId="77777777" w:rsidTr="00555D88">
        <w:trPr>
          <w:jc w:val="center"/>
        </w:trPr>
        <w:tc>
          <w:tcPr>
            <w:tcW w:w="0" w:type="auto"/>
            <w:shd w:val="clear" w:color="auto" w:fill="auto"/>
            <w:vAlign w:val="center"/>
          </w:tcPr>
          <w:p w14:paraId="1A5EA736" w14:textId="77777777" w:rsidR="00C23270" w:rsidRPr="00465886" w:rsidRDefault="00C23270" w:rsidP="00555D88">
            <w:pPr>
              <w:spacing w:before="60" w:after="0"/>
              <w:rPr>
                <w:rFonts w:ascii="Times New Roman" w:hAnsi="Times New Roman"/>
                <w:b/>
                <w:bCs/>
                <w:sz w:val="20"/>
                <w:szCs w:val="20"/>
              </w:rPr>
            </w:pPr>
            <w:r w:rsidRPr="00465886">
              <w:rPr>
                <w:rFonts w:ascii="Times New Roman" w:hAnsi="Times New Roman"/>
                <w:b/>
                <w:bCs/>
                <w:sz w:val="20"/>
                <w:szCs w:val="20"/>
              </w:rPr>
              <w:t>S35</w:t>
            </w:r>
          </w:p>
        </w:tc>
        <w:tc>
          <w:tcPr>
            <w:tcW w:w="0" w:type="auto"/>
            <w:shd w:val="clear" w:color="auto" w:fill="auto"/>
          </w:tcPr>
          <w:p w14:paraId="3C418D2C" w14:textId="77777777" w:rsidR="00C23270" w:rsidRPr="00465886" w:rsidRDefault="00C23270" w:rsidP="00555D88">
            <w:pPr>
              <w:spacing w:before="60" w:after="0"/>
              <w:jc w:val="center"/>
              <w:rPr>
                <w:rFonts w:ascii="Times New Roman" w:hAnsi="Times New Roman"/>
                <w:color w:val="000000"/>
                <w:sz w:val="20"/>
                <w:szCs w:val="20"/>
              </w:rPr>
            </w:pPr>
            <w:r w:rsidRPr="00465886">
              <w:rPr>
                <w:rFonts w:ascii="Times New Roman" w:hAnsi="Times New Roman"/>
                <w:sz w:val="20"/>
                <w:szCs w:val="20"/>
              </w:rPr>
              <w:t>(2.48 ± 0.83) × 10</w:t>
            </w:r>
            <w:r w:rsidRPr="00465886">
              <w:rPr>
                <w:rFonts w:ascii="Times New Roman" w:hAnsi="Times New Roman"/>
                <w:sz w:val="20"/>
                <w:szCs w:val="20"/>
                <w:vertAlign w:val="superscript"/>
              </w:rPr>
              <w:t>-6</w:t>
            </w:r>
          </w:p>
        </w:tc>
        <w:tc>
          <w:tcPr>
            <w:tcW w:w="0" w:type="auto"/>
            <w:shd w:val="clear" w:color="auto" w:fill="auto"/>
            <w:vAlign w:val="center"/>
          </w:tcPr>
          <w:p w14:paraId="39D1A08F" w14:textId="77777777" w:rsidR="00C23270" w:rsidRPr="00465886" w:rsidRDefault="00C23270" w:rsidP="00555D88">
            <w:pPr>
              <w:spacing w:before="60" w:after="0"/>
              <w:jc w:val="center"/>
              <w:rPr>
                <w:rFonts w:ascii="Times New Roman" w:hAnsi="Times New Roman"/>
                <w:color w:val="000000"/>
                <w:sz w:val="20"/>
                <w:szCs w:val="20"/>
              </w:rPr>
            </w:pPr>
            <w:r w:rsidRPr="00465886">
              <w:rPr>
                <w:rFonts w:ascii="Times New Roman" w:hAnsi="Times New Roman"/>
                <w:color w:val="000000"/>
                <w:sz w:val="20"/>
                <w:szCs w:val="20"/>
              </w:rPr>
              <w:t>5.06</w:t>
            </w:r>
            <w:r w:rsidRPr="00465886">
              <w:rPr>
                <w:rFonts w:ascii="Times New Roman" w:hAnsi="Times New Roman"/>
                <w:sz w:val="20"/>
                <w:szCs w:val="20"/>
              </w:rPr>
              <w:t xml:space="preserve"> × 10</w:t>
            </w:r>
            <w:r w:rsidRPr="00465886">
              <w:rPr>
                <w:rFonts w:ascii="Times New Roman" w:hAnsi="Times New Roman"/>
                <w:color w:val="000000"/>
                <w:sz w:val="20"/>
                <w:szCs w:val="20"/>
                <w:vertAlign w:val="superscript"/>
              </w:rPr>
              <w:t>24</w:t>
            </w:r>
          </w:p>
        </w:tc>
        <w:tc>
          <w:tcPr>
            <w:tcW w:w="0" w:type="auto"/>
            <w:shd w:val="clear" w:color="auto" w:fill="auto"/>
            <w:vAlign w:val="center"/>
          </w:tcPr>
          <w:p w14:paraId="3A09640B" w14:textId="77777777" w:rsidR="00C23270" w:rsidRPr="00465886" w:rsidRDefault="00C23270" w:rsidP="00555D88">
            <w:pPr>
              <w:spacing w:before="60" w:after="0"/>
              <w:jc w:val="center"/>
              <w:rPr>
                <w:rFonts w:ascii="Times New Roman" w:hAnsi="Times New Roman"/>
                <w:color w:val="000000"/>
                <w:sz w:val="20"/>
                <w:szCs w:val="20"/>
              </w:rPr>
            </w:pPr>
            <w:r w:rsidRPr="00465886">
              <w:rPr>
                <w:rFonts w:ascii="Times New Roman" w:hAnsi="Times New Roman"/>
                <w:color w:val="000000"/>
                <w:sz w:val="20"/>
                <w:szCs w:val="20"/>
              </w:rPr>
              <w:t>3.05</w:t>
            </w:r>
            <w:r w:rsidRPr="00465886">
              <w:rPr>
                <w:rFonts w:ascii="Times New Roman" w:hAnsi="Times New Roman"/>
                <w:sz w:val="20"/>
                <w:szCs w:val="20"/>
              </w:rPr>
              <w:t xml:space="preserve"> × 10</w:t>
            </w:r>
            <w:r w:rsidRPr="00465886">
              <w:rPr>
                <w:rFonts w:ascii="Times New Roman" w:hAnsi="Times New Roman"/>
                <w:color w:val="000000"/>
                <w:sz w:val="20"/>
                <w:szCs w:val="20"/>
                <w:vertAlign w:val="superscript"/>
              </w:rPr>
              <w:t>-12</w:t>
            </w:r>
          </w:p>
        </w:tc>
        <w:tc>
          <w:tcPr>
            <w:tcW w:w="0" w:type="auto"/>
            <w:shd w:val="clear" w:color="auto" w:fill="auto"/>
            <w:vAlign w:val="center"/>
          </w:tcPr>
          <w:p w14:paraId="154FC886" w14:textId="77777777" w:rsidR="00C23270" w:rsidRPr="00465886" w:rsidRDefault="00C23270" w:rsidP="00555D88">
            <w:pPr>
              <w:spacing w:before="60" w:after="0"/>
              <w:jc w:val="center"/>
              <w:rPr>
                <w:rFonts w:ascii="Times New Roman" w:hAnsi="Times New Roman"/>
                <w:color w:val="000000"/>
                <w:sz w:val="20"/>
                <w:szCs w:val="20"/>
              </w:rPr>
            </w:pPr>
            <w:r w:rsidRPr="00465886">
              <w:rPr>
                <w:rFonts w:ascii="Times New Roman" w:hAnsi="Times New Roman"/>
                <w:color w:val="000000"/>
                <w:sz w:val="20"/>
                <w:szCs w:val="20"/>
              </w:rPr>
              <w:t>7.84</w:t>
            </w:r>
            <w:r w:rsidRPr="00465886">
              <w:rPr>
                <w:rFonts w:ascii="Times New Roman" w:hAnsi="Times New Roman"/>
                <w:sz w:val="20"/>
                <w:szCs w:val="20"/>
              </w:rPr>
              <w:t xml:space="preserve"> × 10</w:t>
            </w:r>
            <w:r w:rsidRPr="00465886">
              <w:rPr>
                <w:rFonts w:ascii="Times New Roman" w:hAnsi="Times New Roman"/>
                <w:color w:val="000000"/>
                <w:sz w:val="20"/>
                <w:szCs w:val="20"/>
                <w:vertAlign w:val="superscript"/>
              </w:rPr>
              <w:t>-14</w:t>
            </w:r>
          </w:p>
        </w:tc>
      </w:tr>
      <w:tr w:rsidR="00C23270" w:rsidRPr="00465886" w14:paraId="269C9893" w14:textId="77777777" w:rsidTr="00555D88">
        <w:trPr>
          <w:jc w:val="center"/>
        </w:trPr>
        <w:tc>
          <w:tcPr>
            <w:tcW w:w="0" w:type="auto"/>
            <w:tcBorders>
              <w:bottom w:val="single" w:sz="4" w:space="0" w:color="auto"/>
            </w:tcBorders>
            <w:shd w:val="clear" w:color="auto" w:fill="auto"/>
            <w:vAlign w:val="center"/>
          </w:tcPr>
          <w:p w14:paraId="30086869" w14:textId="77777777" w:rsidR="00C23270" w:rsidRPr="00465886" w:rsidRDefault="00C23270" w:rsidP="00555D88">
            <w:pPr>
              <w:spacing w:before="60" w:after="60"/>
              <w:rPr>
                <w:rFonts w:ascii="Times New Roman" w:hAnsi="Times New Roman"/>
                <w:b/>
                <w:bCs/>
                <w:sz w:val="20"/>
                <w:szCs w:val="20"/>
              </w:rPr>
            </w:pPr>
            <w:r w:rsidRPr="00465886">
              <w:rPr>
                <w:rFonts w:ascii="Times New Roman" w:hAnsi="Times New Roman"/>
                <w:b/>
                <w:bCs/>
                <w:sz w:val="20"/>
                <w:szCs w:val="20"/>
              </w:rPr>
              <w:t>S45</w:t>
            </w:r>
          </w:p>
        </w:tc>
        <w:tc>
          <w:tcPr>
            <w:tcW w:w="0" w:type="auto"/>
            <w:tcBorders>
              <w:bottom w:val="single" w:sz="4" w:space="0" w:color="auto"/>
            </w:tcBorders>
            <w:shd w:val="clear" w:color="auto" w:fill="auto"/>
          </w:tcPr>
          <w:p w14:paraId="4D9A4029" w14:textId="77777777" w:rsidR="00C23270" w:rsidRPr="00465886" w:rsidRDefault="00C23270" w:rsidP="00555D88">
            <w:pPr>
              <w:spacing w:before="60" w:after="60"/>
              <w:jc w:val="center"/>
              <w:rPr>
                <w:rFonts w:ascii="Times New Roman" w:hAnsi="Times New Roman"/>
                <w:color w:val="000000"/>
                <w:sz w:val="20"/>
                <w:szCs w:val="20"/>
              </w:rPr>
            </w:pPr>
            <w:r w:rsidRPr="00465886">
              <w:rPr>
                <w:rFonts w:ascii="Times New Roman" w:hAnsi="Times New Roman"/>
                <w:sz w:val="20"/>
                <w:szCs w:val="20"/>
              </w:rPr>
              <w:t>(4.60 ± 3.60) × 10</w:t>
            </w:r>
            <w:r w:rsidRPr="00465886">
              <w:rPr>
                <w:rFonts w:ascii="Times New Roman" w:hAnsi="Times New Roman"/>
                <w:sz w:val="20"/>
                <w:szCs w:val="20"/>
                <w:vertAlign w:val="superscript"/>
              </w:rPr>
              <w:t>-7</w:t>
            </w:r>
          </w:p>
        </w:tc>
        <w:tc>
          <w:tcPr>
            <w:tcW w:w="0" w:type="auto"/>
            <w:tcBorders>
              <w:bottom w:val="single" w:sz="4" w:space="0" w:color="auto"/>
            </w:tcBorders>
            <w:shd w:val="clear" w:color="auto" w:fill="auto"/>
            <w:vAlign w:val="center"/>
          </w:tcPr>
          <w:p w14:paraId="319C51B1" w14:textId="77777777" w:rsidR="00C23270" w:rsidRPr="00465886" w:rsidRDefault="00C23270" w:rsidP="00555D88">
            <w:pPr>
              <w:spacing w:before="60" w:after="60"/>
              <w:jc w:val="center"/>
              <w:rPr>
                <w:rFonts w:ascii="Times New Roman" w:hAnsi="Times New Roman"/>
                <w:color w:val="000000"/>
                <w:sz w:val="20"/>
                <w:szCs w:val="20"/>
              </w:rPr>
            </w:pPr>
            <w:r w:rsidRPr="00465886">
              <w:rPr>
                <w:rFonts w:ascii="Times New Roman" w:hAnsi="Times New Roman"/>
                <w:color w:val="000000"/>
                <w:sz w:val="20"/>
                <w:szCs w:val="20"/>
              </w:rPr>
              <w:t>4.63</w:t>
            </w:r>
            <w:r w:rsidRPr="00465886">
              <w:rPr>
                <w:rFonts w:ascii="Times New Roman" w:hAnsi="Times New Roman"/>
                <w:sz w:val="20"/>
                <w:szCs w:val="20"/>
              </w:rPr>
              <w:t xml:space="preserve"> × 10</w:t>
            </w:r>
            <w:r w:rsidRPr="00465886">
              <w:rPr>
                <w:rFonts w:ascii="Times New Roman" w:hAnsi="Times New Roman"/>
                <w:color w:val="000000"/>
                <w:sz w:val="20"/>
                <w:szCs w:val="20"/>
                <w:vertAlign w:val="superscript"/>
              </w:rPr>
              <w:t>24</w:t>
            </w:r>
          </w:p>
        </w:tc>
        <w:tc>
          <w:tcPr>
            <w:tcW w:w="0" w:type="auto"/>
            <w:tcBorders>
              <w:bottom w:val="single" w:sz="4" w:space="0" w:color="auto"/>
            </w:tcBorders>
            <w:shd w:val="clear" w:color="auto" w:fill="auto"/>
            <w:vAlign w:val="center"/>
          </w:tcPr>
          <w:p w14:paraId="54F6C340" w14:textId="77777777" w:rsidR="00C23270" w:rsidRPr="00465886" w:rsidRDefault="00C23270" w:rsidP="00555D88">
            <w:pPr>
              <w:spacing w:before="60" w:after="60"/>
              <w:jc w:val="center"/>
              <w:rPr>
                <w:rFonts w:ascii="Times New Roman" w:hAnsi="Times New Roman"/>
                <w:color w:val="000000"/>
                <w:sz w:val="20"/>
                <w:szCs w:val="20"/>
              </w:rPr>
            </w:pPr>
            <w:r w:rsidRPr="00465886">
              <w:rPr>
                <w:rFonts w:ascii="Times New Roman" w:hAnsi="Times New Roman"/>
                <w:sz w:val="20"/>
                <w:szCs w:val="20"/>
              </w:rPr>
              <w:t>6.20 × 10</w:t>
            </w:r>
            <w:r w:rsidRPr="00465886">
              <w:rPr>
                <w:rFonts w:ascii="Times New Roman" w:hAnsi="Times New Roman"/>
                <w:color w:val="000000"/>
                <w:sz w:val="20"/>
                <w:szCs w:val="20"/>
                <w:vertAlign w:val="superscript"/>
              </w:rPr>
              <w:t>-13</w:t>
            </w:r>
          </w:p>
        </w:tc>
        <w:tc>
          <w:tcPr>
            <w:tcW w:w="0" w:type="auto"/>
            <w:tcBorders>
              <w:bottom w:val="single" w:sz="4" w:space="0" w:color="auto"/>
            </w:tcBorders>
            <w:shd w:val="clear" w:color="auto" w:fill="auto"/>
            <w:vAlign w:val="center"/>
          </w:tcPr>
          <w:p w14:paraId="19AD40D3" w14:textId="77777777" w:rsidR="00C23270" w:rsidRPr="00465886" w:rsidRDefault="00C23270" w:rsidP="00555D88">
            <w:pPr>
              <w:spacing w:before="60" w:after="60"/>
              <w:jc w:val="center"/>
              <w:rPr>
                <w:rFonts w:ascii="Times New Roman" w:hAnsi="Times New Roman"/>
                <w:color w:val="000000"/>
                <w:sz w:val="20"/>
                <w:szCs w:val="20"/>
              </w:rPr>
            </w:pPr>
            <w:r w:rsidRPr="00465886">
              <w:rPr>
                <w:rFonts w:ascii="Times New Roman" w:hAnsi="Times New Roman"/>
                <w:color w:val="000000"/>
                <w:sz w:val="20"/>
                <w:szCs w:val="20"/>
              </w:rPr>
              <w:t>1.59</w:t>
            </w:r>
            <w:r w:rsidRPr="00465886">
              <w:rPr>
                <w:rFonts w:ascii="Times New Roman" w:hAnsi="Times New Roman"/>
                <w:sz w:val="20"/>
                <w:szCs w:val="20"/>
              </w:rPr>
              <w:t xml:space="preserve"> × 10</w:t>
            </w:r>
            <w:r w:rsidRPr="00465886">
              <w:rPr>
                <w:rFonts w:ascii="Times New Roman" w:hAnsi="Times New Roman"/>
                <w:color w:val="000000"/>
                <w:sz w:val="20"/>
                <w:szCs w:val="20"/>
                <w:vertAlign w:val="superscript"/>
              </w:rPr>
              <w:t>-14</w:t>
            </w:r>
          </w:p>
        </w:tc>
      </w:tr>
    </w:tbl>
    <w:p w14:paraId="70E8C98C" w14:textId="19D1A1F2" w:rsidR="008C139E" w:rsidRPr="008C139E" w:rsidRDefault="008C139E" w:rsidP="008C139E">
      <w:pPr>
        <w:spacing w:after="0"/>
        <w:outlineLvl w:val="0"/>
        <w:rPr>
          <w:rFonts w:ascii="Times New Roman" w:hAnsi="Times New Roman"/>
          <w:szCs w:val="20"/>
        </w:rPr>
      </w:pPr>
    </w:p>
    <w:p w14:paraId="2D88F234" w14:textId="77777777" w:rsidR="008C139E" w:rsidRPr="008C139E" w:rsidRDefault="008C139E" w:rsidP="008C139E">
      <w:pPr>
        <w:spacing w:after="0"/>
        <w:outlineLvl w:val="0"/>
        <w:rPr>
          <w:rFonts w:ascii="Times New Roman" w:hAnsi="Times New Roman"/>
          <w:szCs w:val="20"/>
        </w:rPr>
      </w:pPr>
    </w:p>
    <w:p w14:paraId="79C06F8E" w14:textId="34D4AA81" w:rsidR="008C139E" w:rsidRPr="008C139E" w:rsidRDefault="00C23270" w:rsidP="008C139E">
      <w:pPr>
        <w:spacing w:after="0"/>
        <w:jc w:val="center"/>
        <w:outlineLvl w:val="0"/>
        <w:rPr>
          <w:rFonts w:ascii="Times New Roman" w:hAnsi="Times New Roman"/>
          <w:szCs w:val="20"/>
        </w:rPr>
      </w:pPr>
      <w:r w:rsidRPr="008C139E">
        <w:rPr>
          <w:rFonts w:ascii="Times New Roman" w:hAnsi="Times New Roman"/>
          <w:noProof/>
          <w:lang w:val="ms-MY" w:eastAsia="ms-MY"/>
        </w:rPr>
        <mc:AlternateContent>
          <mc:Choice Requires="wpg">
            <w:drawing>
              <wp:anchor distT="0" distB="0" distL="114300" distR="114300" simplePos="0" relativeHeight="251661824" behindDoc="0" locked="0" layoutInCell="1" allowOverlap="1" wp14:anchorId="044EBD31" wp14:editId="5D9DE04B">
                <wp:simplePos x="0" y="0"/>
                <wp:positionH relativeFrom="margin">
                  <wp:align>center</wp:align>
                </wp:positionH>
                <wp:positionV relativeFrom="margin">
                  <wp:posOffset>2308860</wp:posOffset>
                </wp:positionV>
                <wp:extent cx="4046220" cy="4853940"/>
                <wp:effectExtent l="0" t="0" r="0" b="3810"/>
                <wp:wrapSquare wrapText="bothSides"/>
                <wp:docPr id="98" name="Group 16"/>
                <wp:cNvGraphicFramePr/>
                <a:graphic xmlns:a="http://schemas.openxmlformats.org/drawingml/2006/main">
                  <a:graphicData uri="http://schemas.microsoft.com/office/word/2010/wordprocessingGroup">
                    <wpg:wgp>
                      <wpg:cNvGrpSpPr/>
                      <wpg:grpSpPr>
                        <a:xfrm>
                          <a:off x="0" y="0"/>
                          <a:ext cx="4046220" cy="4853940"/>
                          <a:chOff x="0" y="0"/>
                          <a:chExt cx="4714015" cy="7114442"/>
                        </a:xfrm>
                      </wpg:grpSpPr>
                      <wps:wsp>
                        <wps:cNvPr id="103" name="TextBox 13"/>
                        <wps:cNvSpPr txBox="1"/>
                        <wps:spPr>
                          <a:xfrm>
                            <a:off x="3898449" y="65939"/>
                            <a:ext cx="605117" cy="31002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43C4C48" w14:textId="77777777" w:rsidR="00553FA0" w:rsidRPr="0094049E" w:rsidRDefault="00553FA0" w:rsidP="008C139E">
                              <w:pPr>
                                <w:pStyle w:val="NormalWeb"/>
                                <w:spacing w:before="0" w:beforeAutospacing="0" w:after="0" w:afterAutospacing="0"/>
                                <w:jc w:val="right"/>
                                <w:rPr>
                                  <w:sz w:val="22"/>
                                  <w:szCs w:val="22"/>
                                </w:rPr>
                              </w:pPr>
                              <w:r w:rsidRPr="0094049E">
                                <w:rPr>
                                  <w:color w:val="000000" w:themeColor="dark1"/>
                                  <w:sz w:val="18"/>
                                  <w:szCs w:val="18"/>
                                </w:rPr>
                                <w:t>(a)</w:t>
                              </w:r>
                            </w:p>
                          </w:txbxContent>
                        </wps:txbx>
                        <wps:bodyPr wrap="square" rtlCol="0" anchor="ctr"/>
                      </wps:wsp>
                      <wpg:grpSp>
                        <wpg:cNvPr id="99" name="Group 99"/>
                        <wpg:cNvGrpSpPr/>
                        <wpg:grpSpPr>
                          <a:xfrm>
                            <a:off x="0" y="0"/>
                            <a:ext cx="4714015" cy="7114442"/>
                            <a:chOff x="0" y="0"/>
                            <a:chExt cx="4778748" cy="7114442"/>
                          </a:xfrm>
                        </wpg:grpSpPr>
                        <wpg:graphicFrame>
                          <wpg:cNvPr id="100" name="Chart 100"/>
                          <wpg:cNvFrPr>
                            <a:graphicFrameLocks/>
                          </wpg:cNvFrPr>
                          <wpg:xfrm>
                            <a:off x="2" y="0"/>
                            <a:ext cx="4706069" cy="2242037"/>
                          </wpg:xfrm>
                          <a:graphic>
                            <a:graphicData uri="http://schemas.openxmlformats.org/drawingml/2006/chart">
                              <c:chart xmlns:c="http://schemas.openxmlformats.org/drawingml/2006/chart" xmlns:r="http://schemas.openxmlformats.org/officeDocument/2006/relationships" r:id="rId44"/>
                            </a:graphicData>
                          </a:graphic>
                        </wpg:graphicFrame>
                        <wpg:graphicFrame>
                          <wpg:cNvPr id="101" name="Chart 101"/>
                          <wpg:cNvFrPr>
                            <a:graphicFrameLocks/>
                          </wpg:cNvFrPr>
                          <wpg:xfrm>
                            <a:off x="0" y="2278673"/>
                            <a:ext cx="4706069" cy="2242800"/>
                          </wpg:xfrm>
                          <a:graphic>
                            <a:graphicData uri="http://schemas.openxmlformats.org/drawingml/2006/chart">
                              <c:chart xmlns:c="http://schemas.openxmlformats.org/drawingml/2006/chart" xmlns:r="http://schemas.openxmlformats.org/officeDocument/2006/relationships" r:id="rId45"/>
                            </a:graphicData>
                          </a:graphic>
                        </wpg:graphicFrame>
                        <wpg:graphicFrame>
                          <wpg:cNvPr id="102" name="Chart 102"/>
                          <wpg:cNvFrPr>
                            <a:graphicFrameLocks/>
                          </wpg:cNvFrPr>
                          <wpg:xfrm>
                            <a:off x="2" y="4571998"/>
                            <a:ext cx="4778746" cy="2542444"/>
                          </wpg:xfrm>
                          <a:graphic>
                            <a:graphicData uri="http://schemas.openxmlformats.org/drawingml/2006/chart">
                              <c:chart xmlns:c="http://schemas.openxmlformats.org/drawingml/2006/chart" xmlns:r="http://schemas.openxmlformats.org/officeDocument/2006/relationships" r:id="rId46"/>
                            </a:graphicData>
                          </a:graphic>
                        </wpg:graphicFrame>
                      </wpg:grpSp>
                      <wps:wsp>
                        <wps:cNvPr id="104" name="TextBox 14"/>
                        <wps:cNvSpPr txBox="1"/>
                        <wps:spPr>
                          <a:xfrm>
                            <a:off x="3898787" y="2351942"/>
                            <a:ext cx="605117" cy="31248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388479D" w14:textId="77777777" w:rsidR="00553FA0" w:rsidRPr="0094049E" w:rsidRDefault="00553FA0" w:rsidP="008C139E">
                              <w:pPr>
                                <w:pStyle w:val="NormalWeb"/>
                                <w:spacing w:before="0" w:beforeAutospacing="0" w:after="0" w:afterAutospacing="0"/>
                                <w:jc w:val="right"/>
                                <w:rPr>
                                  <w:sz w:val="22"/>
                                  <w:szCs w:val="22"/>
                                </w:rPr>
                              </w:pPr>
                              <w:r w:rsidRPr="0094049E">
                                <w:rPr>
                                  <w:color w:val="000000" w:themeColor="dark1"/>
                                  <w:sz w:val="18"/>
                                  <w:szCs w:val="18"/>
                                </w:rPr>
                                <w:t>(b)</w:t>
                              </w:r>
                            </w:p>
                          </w:txbxContent>
                        </wps:txbx>
                        <wps:bodyPr wrap="square" rtlCol="0" anchor="ctr"/>
                      </wps:wsp>
                      <wps:wsp>
                        <wps:cNvPr id="105" name="TextBox 15"/>
                        <wps:cNvSpPr txBox="1"/>
                        <wps:spPr>
                          <a:xfrm>
                            <a:off x="3898787" y="4637941"/>
                            <a:ext cx="605117" cy="32311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B09EB4A" w14:textId="77777777" w:rsidR="00553FA0" w:rsidRDefault="00553FA0" w:rsidP="008C139E">
                              <w:pPr>
                                <w:pStyle w:val="NormalWeb"/>
                                <w:spacing w:before="0" w:beforeAutospacing="0" w:after="0" w:afterAutospacing="0"/>
                                <w:jc w:val="right"/>
                              </w:pPr>
                              <w:r>
                                <w:rPr>
                                  <w:color w:val="000000" w:themeColor="dark1"/>
                                  <w:sz w:val="20"/>
                                  <w:szCs w:val="20"/>
                                </w:rPr>
                                <w:t>(c)</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044EBD31" id="Group 16" o:spid="_x0000_s1055" style="position:absolute;left:0;text-align:left;margin-left:0;margin-top:181.8pt;width:318.6pt;height:382.2pt;z-index:251661824;mso-position-horizontal:center;mso-position-horizontal-relative:margin;mso-position-vertical-relative:margin;mso-width-relative:margin;mso-height-relative:margin" coordsize="47140,71144"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">
                <v:shape id="TextBox 13" o:spid="_x0000_s1056" type="#_x0000_t202" style="position:absolute;left:38984;top:659;width:6051;height:3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" filled="f" stroked="f">
                  <v:textbox>
                    <w:txbxContent>
                      <w:p w14:paraId="643C4C48" w14:textId="77777777" w:rsidR="00553FA0" w:rsidRPr="0094049E" w:rsidRDefault="00553FA0" w:rsidP="008C139E">
                        <w:pPr>
                          <w:pStyle w:val="NormalWeb"/>
                          <w:spacing w:before="0" w:beforeAutospacing="0" w:after="0" w:afterAutospacing="0"/>
                          <w:jc w:val="right"/>
                          <w:rPr>
                            <w:sz w:val="22"/>
                            <w:szCs w:val="22"/>
                          </w:rPr>
                        </w:pPr>
                        <w:r w:rsidRPr="0094049E">
                          <w:rPr>
                            <w:color w:val="000000" w:themeColor="dark1"/>
                            <w:sz w:val="18"/>
                            <w:szCs w:val="18"/>
                          </w:rPr>
                          <w:t>(a)</w:t>
                        </w:r>
                      </w:p>
                    </w:txbxContent>
                  </v:textbox>
                </v:shape>
                <v:group id="Group 99" o:spid="_x0000_s1057" style="position:absolute;width:47140;height:71144" coordsize="47787,7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Chart 100" o:spid="_x0000_s1058" type="#_x0000_t75" style="position:absolute;left:1151;top:268;width:45214;height:217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">
                    <v:imagedata r:id="rId47" o:title=""/>
                    <o:lock v:ext="edit" aspectratio="f"/>
                  </v:shape>
                  <v:shape id="Chart 101" o:spid="_x0000_s1059" type="#_x0000_t75" style="position:absolute;left:1223;top:23052;width:45142;height:217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">
                    <v:imagedata r:id="rId48" o:title=""/>
                    <o:lock v:ext="edit" aspectratio="f"/>
                  </v:shape>
                  <v:shape id="Chart 102" o:spid="_x0000_s1060" type="#_x0000_t75" style="position:absolute;left:1223;top:45925;width:45430;height:249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">
                    <v:imagedata r:id="rId49" o:title=""/>
                    <o:lock v:ext="edit" aspectratio="f"/>
                  </v:shape>
                </v:group>
                <v:shape id="TextBox 14" o:spid="_x0000_s1061" type="#_x0000_t202" style="position:absolute;left:38987;top:23519;width:6052;height:3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" filled="f" stroked="f">
                  <v:textbox>
                    <w:txbxContent>
                      <w:p w14:paraId="6388479D" w14:textId="77777777" w:rsidR="00553FA0" w:rsidRPr="0094049E" w:rsidRDefault="00553FA0" w:rsidP="008C139E">
                        <w:pPr>
                          <w:pStyle w:val="NormalWeb"/>
                          <w:spacing w:before="0" w:beforeAutospacing="0" w:after="0" w:afterAutospacing="0"/>
                          <w:jc w:val="right"/>
                          <w:rPr>
                            <w:sz w:val="22"/>
                            <w:szCs w:val="22"/>
                          </w:rPr>
                        </w:pPr>
                        <w:r w:rsidRPr="0094049E">
                          <w:rPr>
                            <w:color w:val="000000" w:themeColor="dark1"/>
                            <w:sz w:val="18"/>
                            <w:szCs w:val="18"/>
                          </w:rPr>
                          <w:t>(b)</w:t>
                        </w:r>
                      </w:p>
                    </w:txbxContent>
                  </v:textbox>
                </v:shape>
                <v:shape id="TextBox 15" o:spid="_x0000_s1062" type="#_x0000_t202" style="position:absolute;left:38987;top:46379;width:6052;height:3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" filled="f" stroked="f">
                  <v:textbox>
                    <w:txbxContent>
                      <w:p w14:paraId="1B09EB4A" w14:textId="77777777" w:rsidR="00553FA0" w:rsidRDefault="00553FA0" w:rsidP="008C139E">
                        <w:pPr>
                          <w:pStyle w:val="NormalWeb"/>
                          <w:spacing w:before="0" w:beforeAutospacing="0" w:after="0" w:afterAutospacing="0"/>
                          <w:jc w:val="right"/>
                        </w:pPr>
                        <w:r>
                          <w:rPr>
                            <w:color w:val="000000" w:themeColor="dark1"/>
                            <w:sz w:val="20"/>
                            <w:szCs w:val="20"/>
                          </w:rPr>
                          <w:t>(c)</w:t>
                        </w:r>
                      </w:p>
                    </w:txbxContent>
                  </v:textbox>
                </v:shape>
                <w10:wrap type="square" anchorx="margin" anchory="margin"/>
              </v:group>
            </w:pict>
          </mc:Fallback>
        </mc:AlternateContent>
      </w:r>
    </w:p>
    <w:p w14:paraId="6684A367" w14:textId="12C1EE03" w:rsidR="008C139E" w:rsidRPr="008C139E" w:rsidRDefault="008C139E" w:rsidP="008C139E">
      <w:pPr>
        <w:spacing w:after="0"/>
        <w:jc w:val="center"/>
        <w:outlineLvl w:val="0"/>
        <w:rPr>
          <w:rFonts w:ascii="Times New Roman" w:hAnsi="Times New Roman"/>
          <w:szCs w:val="20"/>
        </w:rPr>
      </w:pPr>
    </w:p>
    <w:p w14:paraId="097D9A56" w14:textId="2DF6C152" w:rsidR="008C139E" w:rsidRPr="008C139E" w:rsidRDefault="008C139E" w:rsidP="008C139E">
      <w:pPr>
        <w:spacing w:after="0"/>
        <w:jc w:val="center"/>
        <w:outlineLvl w:val="0"/>
        <w:rPr>
          <w:rFonts w:ascii="Times New Roman" w:hAnsi="Times New Roman"/>
          <w:szCs w:val="20"/>
        </w:rPr>
      </w:pPr>
    </w:p>
    <w:p w14:paraId="329688A5" w14:textId="3F74DFE2" w:rsidR="008C139E" w:rsidRPr="008C139E" w:rsidRDefault="008C139E" w:rsidP="008C139E">
      <w:pPr>
        <w:spacing w:after="0"/>
        <w:jc w:val="center"/>
        <w:outlineLvl w:val="0"/>
        <w:rPr>
          <w:rFonts w:ascii="Times New Roman" w:hAnsi="Times New Roman"/>
          <w:szCs w:val="20"/>
        </w:rPr>
      </w:pPr>
    </w:p>
    <w:p w14:paraId="5404ECA5" w14:textId="216B6274" w:rsidR="008C139E" w:rsidRPr="008C139E" w:rsidRDefault="008C139E" w:rsidP="008C139E">
      <w:pPr>
        <w:spacing w:after="0"/>
        <w:jc w:val="center"/>
        <w:outlineLvl w:val="0"/>
        <w:rPr>
          <w:rFonts w:ascii="Times New Roman" w:hAnsi="Times New Roman"/>
          <w:szCs w:val="20"/>
        </w:rPr>
      </w:pPr>
    </w:p>
    <w:p w14:paraId="5BF75373" w14:textId="4279A5D1" w:rsidR="008C139E" w:rsidRPr="008C139E" w:rsidRDefault="008C139E" w:rsidP="008C139E">
      <w:pPr>
        <w:spacing w:after="0"/>
        <w:jc w:val="center"/>
        <w:outlineLvl w:val="0"/>
        <w:rPr>
          <w:rFonts w:ascii="Times New Roman" w:hAnsi="Times New Roman"/>
          <w:szCs w:val="20"/>
        </w:rPr>
      </w:pPr>
    </w:p>
    <w:p w14:paraId="3A4956FE" w14:textId="77777777" w:rsidR="008C139E" w:rsidRPr="008C139E" w:rsidRDefault="008C139E" w:rsidP="008C139E">
      <w:pPr>
        <w:spacing w:after="0"/>
        <w:jc w:val="center"/>
        <w:outlineLvl w:val="0"/>
        <w:rPr>
          <w:rFonts w:ascii="Times New Roman" w:hAnsi="Times New Roman"/>
          <w:szCs w:val="20"/>
        </w:rPr>
      </w:pPr>
    </w:p>
    <w:p w14:paraId="2A9B1D8D" w14:textId="43728323" w:rsidR="008C139E" w:rsidRPr="008C139E" w:rsidRDefault="008C139E" w:rsidP="008C139E">
      <w:pPr>
        <w:spacing w:after="0"/>
        <w:jc w:val="center"/>
        <w:outlineLvl w:val="0"/>
        <w:rPr>
          <w:rFonts w:ascii="Times New Roman" w:hAnsi="Times New Roman"/>
          <w:szCs w:val="20"/>
        </w:rPr>
      </w:pPr>
    </w:p>
    <w:p w14:paraId="1BC96472" w14:textId="6853E380" w:rsidR="008C139E" w:rsidRPr="008C139E" w:rsidRDefault="008C139E" w:rsidP="008C139E">
      <w:pPr>
        <w:spacing w:after="0"/>
        <w:jc w:val="center"/>
        <w:outlineLvl w:val="0"/>
        <w:rPr>
          <w:rFonts w:ascii="Times New Roman" w:hAnsi="Times New Roman"/>
          <w:szCs w:val="20"/>
        </w:rPr>
      </w:pPr>
    </w:p>
    <w:p w14:paraId="181F2210" w14:textId="0E5C97D6" w:rsidR="008C139E" w:rsidRPr="008C139E" w:rsidRDefault="008C139E" w:rsidP="008C139E">
      <w:pPr>
        <w:spacing w:after="0"/>
        <w:jc w:val="center"/>
        <w:outlineLvl w:val="0"/>
        <w:rPr>
          <w:rFonts w:ascii="Times New Roman" w:hAnsi="Times New Roman"/>
          <w:szCs w:val="20"/>
        </w:rPr>
      </w:pPr>
    </w:p>
    <w:p w14:paraId="7D6A7F93" w14:textId="3206D175" w:rsidR="008C139E" w:rsidRPr="008C139E" w:rsidRDefault="008C139E" w:rsidP="008C139E">
      <w:pPr>
        <w:spacing w:after="0"/>
        <w:jc w:val="center"/>
        <w:outlineLvl w:val="0"/>
        <w:rPr>
          <w:rFonts w:ascii="Times New Roman" w:hAnsi="Times New Roman"/>
          <w:szCs w:val="20"/>
        </w:rPr>
      </w:pPr>
    </w:p>
    <w:p w14:paraId="79AD1A58" w14:textId="77777777" w:rsidR="008C139E" w:rsidRPr="008C139E" w:rsidRDefault="008C139E" w:rsidP="008C139E">
      <w:pPr>
        <w:spacing w:after="0"/>
        <w:jc w:val="center"/>
        <w:outlineLvl w:val="0"/>
        <w:rPr>
          <w:rFonts w:ascii="Times New Roman" w:hAnsi="Times New Roman"/>
          <w:szCs w:val="20"/>
        </w:rPr>
      </w:pPr>
    </w:p>
    <w:p w14:paraId="00D88A33" w14:textId="77777777" w:rsidR="008C139E" w:rsidRPr="008C139E" w:rsidRDefault="008C139E" w:rsidP="008C139E">
      <w:pPr>
        <w:spacing w:after="0"/>
        <w:outlineLvl w:val="0"/>
        <w:rPr>
          <w:rFonts w:ascii="Times New Roman" w:hAnsi="Times New Roman"/>
          <w:szCs w:val="20"/>
        </w:rPr>
      </w:pPr>
    </w:p>
    <w:p w14:paraId="7278E047" w14:textId="73C8FAB8" w:rsidR="008C139E" w:rsidRPr="008C139E" w:rsidRDefault="008C139E" w:rsidP="008C139E">
      <w:pPr>
        <w:spacing w:after="0"/>
        <w:jc w:val="center"/>
        <w:rPr>
          <w:rFonts w:ascii="Times New Roman" w:hAnsi="Times New Roman"/>
          <w:szCs w:val="20"/>
        </w:rPr>
      </w:pPr>
    </w:p>
    <w:p w14:paraId="2240FAF8" w14:textId="77777777" w:rsidR="008C139E" w:rsidRPr="008C139E" w:rsidRDefault="008C139E" w:rsidP="008C139E">
      <w:pPr>
        <w:spacing w:after="0"/>
        <w:jc w:val="center"/>
        <w:rPr>
          <w:rFonts w:ascii="Times New Roman" w:hAnsi="Times New Roman"/>
          <w:szCs w:val="20"/>
        </w:rPr>
      </w:pPr>
    </w:p>
    <w:p w14:paraId="31E8BF02" w14:textId="77777777" w:rsidR="008C139E" w:rsidRPr="008C139E" w:rsidRDefault="008C139E" w:rsidP="008C139E">
      <w:pPr>
        <w:spacing w:after="0"/>
        <w:jc w:val="center"/>
        <w:rPr>
          <w:rFonts w:ascii="Times New Roman" w:hAnsi="Times New Roman"/>
          <w:szCs w:val="20"/>
        </w:rPr>
      </w:pPr>
    </w:p>
    <w:p w14:paraId="48F46B12" w14:textId="3394BE08" w:rsidR="008C139E" w:rsidRPr="008C139E" w:rsidRDefault="008C139E" w:rsidP="008C139E">
      <w:pPr>
        <w:spacing w:after="0"/>
        <w:rPr>
          <w:rFonts w:ascii="Times New Roman" w:hAnsi="Times New Roman"/>
          <w:szCs w:val="20"/>
        </w:rPr>
      </w:pPr>
    </w:p>
    <w:p w14:paraId="63BC65FB" w14:textId="13D5B572" w:rsidR="008C139E" w:rsidRPr="008C139E" w:rsidRDefault="008C139E" w:rsidP="008C139E">
      <w:pPr>
        <w:spacing w:after="0"/>
        <w:jc w:val="center"/>
        <w:rPr>
          <w:rFonts w:ascii="Times New Roman" w:hAnsi="Times New Roman"/>
          <w:szCs w:val="20"/>
        </w:rPr>
      </w:pPr>
    </w:p>
    <w:p w14:paraId="4DA14339" w14:textId="77777777" w:rsidR="008C139E" w:rsidRPr="008C139E" w:rsidRDefault="008C139E" w:rsidP="008C139E">
      <w:pPr>
        <w:spacing w:after="0"/>
        <w:jc w:val="center"/>
        <w:rPr>
          <w:rFonts w:ascii="Times New Roman" w:hAnsi="Times New Roman"/>
          <w:szCs w:val="20"/>
        </w:rPr>
      </w:pPr>
    </w:p>
    <w:p w14:paraId="3E9CB0E8" w14:textId="77777777" w:rsidR="008C139E" w:rsidRPr="008C139E" w:rsidRDefault="008C139E" w:rsidP="008C139E">
      <w:pPr>
        <w:spacing w:after="0"/>
        <w:jc w:val="center"/>
        <w:rPr>
          <w:rFonts w:ascii="Times New Roman" w:hAnsi="Times New Roman"/>
          <w:szCs w:val="20"/>
        </w:rPr>
      </w:pPr>
    </w:p>
    <w:p w14:paraId="1C3B8DE6" w14:textId="77777777" w:rsidR="008C139E" w:rsidRPr="008C139E" w:rsidRDefault="008C139E" w:rsidP="008C139E">
      <w:pPr>
        <w:spacing w:after="0"/>
        <w:jc w:val="center"/>
        <w:rPr>
          <w:rFonts w:ascii="Times New Roman" w:hAnsi="Times New Roman"/>
          <w:szCs w:val="20"/>
        </w:rPr>
      </w:pPr>
    </w:p>
    <w:p w14:paraId="33BF6D53" w14:textId="77777777" w:rsidR="008C139E" w:rsidRPr="008C139E" w:rsidRDefault="008C139E" w:rsidP="008C139E">
      <w:pPr>
        <w:spacing w:after="0"/>
        <w:jc w:val="center"/>
        <w:rPr>
          <w:rFonts w:ascii="Times New Roman" w:hAnsi="Times New Roman"/>
          <w:szCs w:val="20"/>
        </w:rPr>
      </w:pPr>
    </w:p>
    <w:p w14:paraId="51D1C88A" w14:textId="77777777" w:rsidR="008C139E" w:rsidRPr="008C139E" w:rsidRDefault="008C139E" w:rsidP="008C139E">
      <w:pPr>
        <w:spacing w:after="0"/>
        <w:jc w:val="center"/>
        <w:rPr>
          <w:rFonts w:ascii="Times New Roman" w:hAnsi="Times New Roman"/>
          <w:szCs w:val="20"/>
        </w:rPr>
      </w:pPr>
    </w:p>
    <w:p w14:paraId="78074998" w14:textId="77777777" w:rsidR="008C139E" w:rsidRPr="008C139E" w:rsidRDefault="008C139E" w:rsidP="008C139E">
      <w:pPr>
        <w:spacing w:after="0"/>
        <w:jc w:val="center"/>
        <w:rPr>
          <w:rFonts w:ascii="Times New Roman" w:hAnsi="Times New Roman"/>
          <w:szCs w:val="20"/>
        </w:rPr>
      </w:pPr>
    </w:p>
    <w:p w14:paraId="3315F6BB" w14:textId="77777777" w:rsidR="008C139E" w:rsidRPr="007E3341" w:rsidRDefault="008C139E" w:rsidP="007E3341">
      <w:pPr>
        <w:spacing w:after="0"/>
        <w:rPr>
          <w:rFonts w:ascii="Times New Roman" w:hAnsi="Times New Roman"/>
          <w:sz w:val="20"/>
          <w:szCs w:val="20"/>
        </w:rPr>
      </w:pPr>
    </w:p>
    <w:p w14:paraId="359AD826" w14:textId="77777777" w:rsidR="00C23270" w:rsidRDefault="00C23270" w:rsidP="00862E5C">
      <w:pPr>
        <w:spacing w:after="0"/>
        <w:ind w:left="851" w:hanging="851"/>
        <w:rPr>
          <w:rFonts w:ascii="Times New Roman" w:hAnsi="Times New Roman"/>
          <w:sz w:val="20"/>
          <w:szCs w:val="20"/>
        </w:rPr>
      </w:pPr>
    </w:p>
    <w:p w14:paraId="3F05FFD7" w14:textId="77777777" w:rsidR="00C23270" w:rsidRDefault="00C23270" w:rsidP="00862E5C">
      <w:pPr>
        <w:spacing w:after="0"/>
        <w:ind w:left="851" w:hanging="851"/>
        <w:rPr>
          <w:rFonts w:ascii="Times New Roman" w:hAnsi="Times New Roman"/>
          <w:sz w:val="20"/>
          <w:szCs w:val="20"/>
        </w:rPr>
      </w:pPr>
    </w:p>
    <w:p w14:paraId="6D62F71B" w14:textId="1062F2B7" w:rsidR="00DB4852" w:rsidRPr="00DB4852" w:rsidRDefault="008C139E" w:rsidP="00862E5C">
      <w:pPr>
        <w:spacing w:after="0"/>
        <w:ind w:left="851" w:hanging="851"/>
        <w:rPr>
          <w:rFonts w:ascii="Times New Roman" w:hAnsi="Times New Roman"/>
          <w:sz w:val="20"/>
          <w:szCs w:val="20"/>
        </w:rPr>
      </w:pPr>
      <w:r w:rsidRPr="007E3341">
        <w:rPr>
          <w:rFonts w:ascii="Times New Roman" w:hAnsi="Times New Roman"/>
          <w:sz w:val="20"/>
          <w:szCs w:val="20"/>
        </w:rPr>
        <w:t>Figure 5. The transport parameter of (a) number of densities, (b) ion mobility and (c) diffusion coefficient for PEO-GO-NH</w:t>
      </w:r>
      <w:r w:rsidRPr="007E3341">
        <w:rPr>
          <w:rFonts w:ascii="Times New Roman" w:hAnsi="Times New Roman"/>
          <w:sz w:val="20"/>
          <w:szCs w:val="20"/>
          <w:vertAlign w:val="subscript"/>
        </w:rPr>
        <w:t>4</w:t>
      </w:r>
      <w:r w:rsidRPr="007E3341">
        <w:rPr>
          <w:rFonts w:ascii="Times New Roman" w:hAnsi="Times New Roman"/>
          <w:sz w:val="20"/>
          <w:szCs w:val="20"/>
        </w:rPr>
        <w:t>CF</w:t>
      </w:r>
      <w:r w:rsidRPr="007E3341">
        <w:rPr>
          <w:rFonts w:ascii="Times New Roman" w:hAnsi="Times New Roman"/>
          <w:sz w:val="20"/>
          <w:szCs w:val="20"/>
          <w:vertAlign w:val="subscript"/>
        </w:rPr>
        <w:t>3</w:t>
      </w:r>
      <w:r w:rsidRPr="007E3341">
        <w:rPr>
          <w:rFonts w:ascii="Times New Roman" w:hAnsi="Times New Roman"/>
          <w:sz w:val="20"/>
          <w:szCs w:val="20"/>
        </w:rPr>
        <w:t>SO</w:t>
      </w:r>
      <w:r w:rsidRPr="007E3341">
        <w:rPr>
          <w:rFonts w:ascii="Times New Roman" w:hAnsi="Times New Roman"/>
          <w:sz w:val="20"/>
          <w:szCs w:val="20"/>
          <w:vertAlign w:val="subscript"/>
        </w:rPr>
        <w:t xml:space="preserve">3 </w:t>
      </w:r>
      <w:r w:rsidRPr="007E3341">
        <w:rPr>
          <w:rFonts w:ascii="Times New Roman" w:hAnsi="Times New Roman"/>
          <w:sz w:val="20"/>
          <w:szCs w:val="20"/>
        </w:rPr>
        <w:t>salted system</w:t>
      </w:r>
    </w:p>
    <w:p w14:paraId="7ECD9840" w14:textId="77777777" w:rsidR="00555D88" w:rsidRDefault="00555D88" w:rsidP="00DB4852">
      <w:pPr>
        <w:spacing w:after="0"/>
        <w:jc w:val="both"/>
        <w:outlineLvl w:val="0"/>
        <w:rPr>
          <w:rFonts w:ascii="Times New Roman" w:hAnsi="Times New Roman"/>
          <w:sz w:val="20"/>
          <w:szCs w:val="20"/>
        </w:rPr>
        <w:sectPr w:rsidR="00555D88" w:rsidSect="004C27A7">
          <w:headerReference w:type="even" r:id="rId50"/>
          <w:headerReference w:type="default" r:id="rId51"/>
          <w:footerReference w:type="even" r:id="rId52"/>
          <w:footerReference w:type="default" r:id="rId53"/>
          <w:headerReference w:type="first" r:id="rId54"/>
          <w:type w:val="continuous"/>
          <w:pgSz w:w="12240" w:h="15840" w:code="1"/>
          <w:pgMar w:top="1800" w:right="1469" w:bottom="1699" w:left="1440" w:header="706" w:footer="706" w:gutter="0"/>
          <w:pgNumType w:start="0"/>
          <w:cols w:space="708"/>
          <w:docGrid w:linePitch="360"/>
        </w:sectPr>
      </w:pPr>
    </w:p>
    <w:p w14:paraId="6E7ABB83" w14:textId="41C006B1" w:rsidR="00756819" w:rsidRDefault="00756819" w:rsidP="00DB4852">
      <w:pPr>
        <w:spacing w:after="0"/>
        <w:jc w:val="both"/>
        <w:outlineLvl w:val="0"/>
        <w:rPr>
          <w:rFonts w:ascii="Times New Roman" w:hAnsi="Times New Roman"/>
          <w:sz w:val="20"/>
          <w:szCs w:val="20"/>
        </w:rPr>
        <w:sectPr w:rsidR="00756819" w:rsidSect="00555D88">
          <w:headerReference w:type="even" r:id="rId55"/>
          <w:headerReference w:type="default" r:id="rId56"/>
          <w:footerReference w:type="default" r:id="rId57"/>
          <w:headerReference w:type="first" r:id="rId58"/>
          <w:type w:val="oddPage"/>
          <w:pgSz w:w="12240" w:h="15840" w:code="1"/>
          <w:pgMar w:top="1800" w:right="1469" w:bottom="1699" w:left="1440" w:header="706" w:footer="706" w:gutter="0"/>
          <w:pgNumType w:start="0"/>
          <w:cols w:space="708"/>
          <w:docGrid w:linePitch="360"/>
        </w:sectPr>
      </w:pPr>
    </w:p>
    <w:p w14:paraId="26F5BD3A" w14:textId="4CDDD738" w:rsidR="00756819" w:rsidRDefault="00DB4852" w:rsidP="00DB4852">
      <w:pPr>
        <w:spacing w:after="0"/>
        <w:jc w:val="both"/>
        <w:outlineLvl w:val="0"/>
        <w:rPr>
          <w:rFonts w:ascii="Times New Roman" w:hAnsi="Times New Roman"/>
          <w:bCs/>
          <w:sz w:val="20"/>
          <w:szCs w:val="20"/>
        </w:rPr>
      </w:pPr>
      <w:r w:rsidRPr="00DB4852">
        <w:rPr>
          <w:rFonts w:ascii="Times New Roman" w:hAnsi="Times New Roman"/>
          <w:sz w:val="20"/>
          <w:szCs w:val="20"/>
        </w:rPr>
        <w:t>Dielectric study is useful to further verify the conductivity trend of PEO-GO polymer electrolyte with the addition of NH</w:t>
      </w:r>
      <w:r w:rsidRPr="00DB4852">
        <w:rPr>
          <w:rFonts w:ascii="Times New Roman" w:hAnsi="Times New Roman"/>
          <w:sz w:val="20"/>
          <w:szCs w:val="20"/>
          <w:vertAlign w:val="subscript"/>
        </w:rPr>
        <w:t>4</w:t>
      </w:r>
      <w:r w:rsidRPr="00DB4852">
        <w:rPr>
          <w:rFonts w:ascii="Times New Roman" w:hAnsi="Times New Roman"/>
          <w:sz w:val="20"/>
          <w:szCs w:val="20"/>
        </w:rPr>
        <w:t>CF</w:t>
      </w:r>
      <w:r w:rsidRPr="00DB4852">
        <w:rPr>
          <w:rFonts w:ascii="Times New Roman" w:hAnsi="Times New Roman"/>
          <w:sz w:val="20"/>
          <w:szCs w:val="20"/>
          <w:vertAlign w:val="subscript"/>
        </w:rPr>
        <w:t>3</w:t>
      </w:r>
      <w:r w:rsidRPr="00DB4852">
        <w:rPr>
          <w:rFonts w:ascii="Times New Roman" w:hAnsi="Times New Roman"/>
          <w:sz w:val="20"/>
          <w:szCs w:val="20"/>
        </w:rPr>
        <w:t>SO</w:t>
      </w:r>
      <w:r w:rsidRPr="00DB4852">
        <w:rPr>
          <w:rFonts w:ascii="Times New Roman" w:hAnsi="Times New Roman"/>
          <w:sz w:val="20"/>
          <w:szCs w:val="20"/>
          <w:vertAlign w:val="subscript"/>
        </w:rPr>
        <w:t>3</w:t>
      </w:r>
      <w:r w:rsidRPr="00DB4852">
        <w:rPr>
          <w:rFonts w:ascii="Times New Roman" w:hAnsi="Times New Roman"/>
          <w:sz w:val="20"/>
          <w:szCs w:val="20"/>
        </w:rPr>
        <w:t xml:space="preserve">. </w:t>
      </w:r>
      <w:r w:rsidRPr="00DB4852">
        <w:rPr>
          <w:rFonts w:ascii="Times New Roman" w:hAnsi="Times New Roman"/>
          <w:bCs/>
          <w:sz w:val="20"/>
          <w:szCs w:val="20"/>
        </w:rPr>
        <w:t>The dielectric constant (</w:t>
      </w:r>
      <w:r w:rsidRPr="00DB4852">
        <w:rPr>
          <w:rFonts w:ascii="Times New Roman" w:hAnsi="Times New Roman"/>
          <w:bCs/>
          <w:i/>
          <w:iCs/>
          <w:sz w:val="20"/>
          <w:szCs w:val="20"/>
        </w:rPr>
        <w:t>ɛ</w:t>
      </w:r>
      <w:r w:rsidRPr="00DB4852">
        <w:rPr>
          <w:rFonts w:ascii="Times New Roman" w:hAnsi="Times New Roman"/>
          <w:bCs/>
          <w:i/>
          <w:iCs/>
          <w:sz w:val="20"/>
          <w:szCs w:val="20"/>
          <w:vertAlign w:val="subscript"/>
        </w:rPr>
        <w:t>r</w:t>
      </w:r>
      <w:r w:rsidRPr="00DB4852">
        <w:rPr>
          <w:rFonts w:ascii="Times New Roman" w:hAnsi="Times New Roman"/>
          <w:bCs/>
          <w:sz w:val="20"/>
          <w:szCs w:val="20"/>
        </w:rPr>
        <w:t>) represents the charges stored in materials and dielectric loss (</w:t>
      </w:r>
      <w:r w:rsidRPr="00DB4852">
        <w:rPr>
          <w:rFonts w:ascii="Times New Roman" w:hAnsi="Times New Roman"/>
          <w:bCs/>
          <w:i/>
          <w:iCs/>
          <w:sz w:val="20"/>
          <w:szCs w:val="20"/>
        </w:rPr>
        <w:t>ɛ</w:t>
      </w:r>
      <w:r w:rsidRPr="00DB4852">
        <w:rPr>
          <w:rFonts w:ascii="Times New Roman" w:hAnsi="Times New Roman"/>
          <w:bCs/>
          <w:i/>
          <w:iCs/>
          <w:sz w:val="20"/>
          <w:szCs w:val="20"/>
          <w:vertAlign w:val="subscript"/>
        </w:rPr>
        <w:t>i</w:t>
      </w:r>
      <w:r w:rsidRPr="00DB4852">
        <w:rPr>
          <w:rFonts w:ascii="Times New Roman" w:hAnsi="Times New Roman"/>
          <w:bCs/>
          <w:sz w:val="20"/>
          <w:szCs w:val="20"/>
        </w:rPr>
        <w:t xml:space="preserve">) stands for the loss of energy to move ions and align dipoles when the electric field polarity reverses rapidly </w:t>
      </w:r>
      <w:r w:rsidRPr="00DB4852">
        <w:rPr>
          <w:rStyle w:val="FootnoteReference"/>
          <w:rFonts w:ascii="Times New Roman" w:hAnsi="Times New Roman"/>
          <w:bCs/>
          <w:sz w:val="20"/>
          <w:szCs w:val="20"/>
        </w:rPr>
        <w:fldChar w:fldCharType="begin" w:fldLock="1"/>
      </w:r>
      <w:r w:rsidRPr="00DB4852">
        <w:rPr>
          <w:rFonts w:ascii="Times New Roman" w:hAnsi="Times New Roman"/>
          <w:bCs/>
          <w:sz w:val="20"/>
          <w:szCs w:val="20"/>
        </w:rPr>
        <w:instrText>ADDIN CSL_CITATION {"citationItems":[{"id":"ITEM-1","itemData":{"DOI":"10.1007/s11581-017-2380-7","ISSN":"18620760","author":[{"dropping-particle":"","family":"Kadir","given":"MFZ","non-dropping-particle":"","parse-names":false,"suffix":""},{"dropping-particle":"","family":"Hamsan","given":"MH","non-dropping-particle":"","parse-names":false,"suffix":""}],"container-title":"Ionics","id":"ITEM-1","issue":"8","issued":{"date-parts":[["2018"]]},"page":"2379-2398","publisher":"Ionics","title":"Green electrolytes based on dextran-chitosan blend and the effect of NH4SCN as proton provider on the electrical response studies","type":"article-journal","volume":"24"},"uris":["http://www.mendeley.com/documents/?uuid=71a59c81-297c-4009-9b50-8a854bdc71e4"]}],"mendeley":{"formattedCitation":"[45]","plainTextFormattedCitation":"[45]","previouslyFormattedCitation":"[45]"},"properties":{"noteIndex":0},"schema":"https://github.com/citation-style-language/schema/raw/master/csl-citation.json"}</w:instrText>
      </w:r>
      <w:r w:rsidRPr="00DB4852">
        <w:rPr>
          <w:rStyle w:val="FootnoteReference"/>
          <w:rFonts w:ascii="Times New Roman" w:hAnsi="Times New Roman"/>
          <w:bCs/>
          <w:sz w:val="20"/>
          <w:szCs w:val="20"/>
        </w:rPr>
        <w:fldChar w:fldCharType="separate"/>
      </w:r>
      <w:r w:rsidRPr="00DB4852">
        <w:rPr>
          <w:rFonts w:ascii="Times New Roman" w:hAnsi="Times New Roman"/>
          <w:noProof/>
          <w:sz w:val="20"/>
          <w:szCs w:val="20"/>
        </w:rPr>
        <w:t>[45]</w:t>
      </w:r>
      <w:r w:rsidRPr="00DB4852">
        <w:rPr>
          <w:rStyle w:val="FootnoteReference"/>
          <w:rFonts w:ascii="Times New Roman" w:hAnsi="Times New Roman"/>
          <w:bCs/>
          <w:sz w:val="20"/>
          <w:szCs w:val="20"/>
        </w:rPr>
        <w:fldChar w:fldCharType="end"/>
      </w:r>
      <w:r w:rsidRPr="00DB4852">
        <w:rPr>
          <w:rFonts w:ascii="Times New Roman" w:hAnsi="Times New Roman"/>
          <w:bCs/>
          <w:sz w:val="20"/>
          <w:szCs w:val="20"/>
        </w:rPr>
        <w:t xml:space="preserve">. </w:t>
      </w:r>
      <w:r w:rsidRPr="00DB4852">
        <w:rPr>
          <w:rFonts w:ascii="Times New Roman" w:hAnsi="Times New Roman"/>
          <w:sz w:val="20"/>
          <w:szCs w:val="20"/>
        </w:rPr>
        <w:t xml:space="preserve">Studies on dielectric properties help to understand the behavior of conductivity and also further support the hypothesis that the increase in the charge or the number of free mobile ions will increase the conductivity. Moreover, a detailed study of polarization and relaxation phenomena is conducted because the </w:t>
      </w:r>
      <w:r w:rsidRPr="00DB4852">
        <w:rPr>
          <w:rFonts w:ascii="Times New Roman" w:hAnsi="Times New Roman"/>
          <w:bCs/>
          <w:sz w:val="20"/>
          <w:szCs w:val="20"/>
        </w:rPr>
        <w:t xml:space="preserve">transport mechanism in the electrolyte is strongly correlated to the properties of the polymer matrix </w:t>
      </w:r>
      <w:r w:rsidRPr="00DB4852">
        <w:rPr>
          <w:rStyle w:val="FootnoteReference"/>
          <w:rFonts w:ascii="Times New Roman" w:hAnsi="Times New Roman"/>
          <w:bCs/>
          <w:sz w:val="20"/>
          <w:szCs w:val="20"/>
        </w:rPr>
        <w:fldChar w:fldCharType="begin" w:fldLock="1"/>
      </w:r>
      <w:r w:rsidRPr="00DB4852">
        <w:rPr>
          <w:rFonts w:ascii="Times New Roman" w:hAnsi="Times New Roman"/>
          <w:bCs/>
          <w:sz w:val="20"/>
          <w:szCs w:val="20"/>
        </w:rPr>
        <w:instrText>ADDIN CSL_CITATION {"citationItems":[{"id":"ITEM-1","itemData":{"DOI":"10.1016/j.jnoncrysol.2006.02.161","ISSN":"00223093","abstract":"Impedance spectra of the PEO 8 :LiN(CF 3 SO 2 ) 2 electrolyte were measured in the frequency range from 0.01 Hz to 10 MHz at temperatures between -65 °C and 90 °C in various heating and cooling runs. Polarizing microscope observations confirmed that a rapidly cooled electrolyte remained amorphous below -15 °C. Crystallization during slow cooling took place at +15 °C. Presence of the crystalline phase caused significant reduction of the strength of β relaxation and to a lesser degree the strength of α relaxation. The α relaxation time in the amorphous phase of semicrystalline electrolyte is considerably shorter than that in the entirely amorphous sample. Ionic conductivity fell more than 10 times during crystallization. Conductivity of the semicrystalline electrolyte decreased upon cooling much slower than in the case of the amorphous electrolyte. At temperature about -35 °C conductivity became equal in both states of the electrolyte. The temperature dependence of conductivity and frequency of α relaxation indicated that the glass transition in the semicrystalline electrolyte occurred at a temperature about 10 °C lower than in the amorphous sample. This finding was confirmed by the results of DSC study. Lower glass transition temperature of the amorphous regions is a consequence of depletion of the salt, which is accumulated in the lamellae of the PEO 6 :LiN(CF 3 SO 2 ) 2 crystalline complex. © 2006 Elsevier B.V. All rights reserved.","author":[{"dropping-particle":"","family":"Marzantowicz","given":"M.","non-dropping-particle":"","parse-names":false,"suffix":""},{"dropping-particle":"","family":"Dygas","given":"J. R.","non-dropping-particle":"","parse-names":false,"suffix":""},{"dropping-particle":"","family":"Krok","given":"F.","non-dropping-particle":"","parse-names":false,"suffix":""},{"dropping-particle":"","family":"Florjańczyk","given":"Z.","non-dropping-particle":"","parse-names":false,"suffix":""},{"dropping-particle":"","family":"Zygadło-Monikowska","given":"E.","non-dropping-particle":"","parse-names":false,"suffix":""}],"container-title":"Journal of Non-Crystalline Solids","id":"ITEM-1","issue":"42-49 SPEC. ISS.","issued":{"date-parts":[["2006"]]},"page":"5216-5223","title":"Influence of crystallization on dielectric properties of PEO:LiTFSI polymer electrolyte","type":"article-journal","volume":"352"},"uris":["http://www.mendeley.com/documents/?uuid=6dba70bf-2762-44be-bfbb-b0a4e3c817e9"]}],"mendeley":{"formattedCitation":"[46]","plainTextFormattedCitation":"[46]","previouslyFormattedCitation":"[46]"},"properties":{"noteIndex":0},"schema":"https://github.com/citation-style-language/schema/raw/master/csl-citation.json"}</w:instrText>
      </w:r>
      <w:r w:rsidRPr="00DB4852">
        <w:rPr>
          <w:rStyle w:val="FootnoteReference"/>
          <w:rFonts w:ascii="Times New Roman" w:hAnsi="Times New Roman"/>
          <w:bCs/>
          <w:sz w:val="20"/>
          <w:szCs w:val="20"/>
        </w:rPr>
        <w:fldChar w:fldCharType="separate"/>
      </w:r>
      <w:r w:rsidRPr="00DB4852">
        <w:rPr>
          <w:rFonts w:ascii="Times New Roman" w:hAnsi="Times New Roman"/>
          <w:bCs/>
          <w:noProof/>
          <w:sz w:val="20"/>
          <w:szCs w:val="20"/>
        </w:rPr>
        <w:t>[46]</w:t>
      </w:r>
      <w:r w:rsidRPr="00DB4852">
        <w:rPr>
          <w:rStyle w:val="FootnoteReference"/>
          <w:rFonts w:ascii="Times New Roman" w:hAnsi="Times New Roman"/>
          <w:bCs/>
          <w:sz w:val="20"/>
          <w:szCs w:val="20"/>
        </w:rPr>
        <w:fldChar w:fldCharType="end"/>
      </w:r>
      <w:r w:rsidRPr="00DB4852">
        <w:rPr>
          <w:rFonts w:ascii="Times New Roman" w:hAnsi="Times New Roman"/>
          <w:bCs/>
          <w:sz w:val="20"/>
          <w:szCs w:val="20"/>
        </w:rPr>
        <w:t xml:space="preserve">. Both </w:t>
      </w:r>
      <w:r w:rsidRPr="00DB4852">
        <w:rPr>
          <w:rFonts w:ascii="Times New Roman" w:hAnsi="Times New Roman"/>
          <w:bCs/>
          <w:i/>
          <w:iCs/>
          <w:sz w:val="20"/>
          <w:szCs w:val="20"/>
        </w:rPr>
        <w:t>ɛ</w:t>
      </w:r>
      <w:r w:rsidRPr="00DB4852">
        <w:rPr>
          <w:rFonts w:ascii="Times New Roman" w:hAnsi="Times New Roman"/>
          <w:bCs/>
          <w:i/>
          <w:iCs/>
          <w:sz w:val="20"/>
          <w:szCs w:val="20"/>
          <w:vertAlign w:val="subscript"/>
        </w:rPr>
        <w:t>r</w:t>
      </w:r>
      <w:r w:rsidRPr="00DB4852">
        <w:rPr>
          <w:rFonts w:ascii="Times New Roman" w:hAnsi="Times New Roman"/>
          <w:bCs/>
          <w:sz w:val="20"/>
          <w:szCs w:val="20"/>
        </w:rPr>
        <w:t xml:space="preserve"> and </w:t>
      </w:r>
      <w:r w:rsidRPr="00DB4852">
        <w:rPr>
          <w:rFonts w:ascii="Times New Roman" w:hAnsi="Times New Roman"/>
          <w:bCs/>
          <w:i/>
          <w:iCs/>
          <w:sz w:val="20"/>
          <w:szCs w:val="20"/>
        </w:rPr>
        <w:t>ɛ</w:t>
      </w:r>
      <w:r w:rsidRPr="00DB4852">
        <w:rPr>
          <w:rFonts w:ascii="Times New Roman" w:hAnsi="Times New Roman"/>
          <w:bCs/>
          <w:i/>
          <w:iCs/>
          <w:sz w:val="20"/>
          <w:szCs w:val="20"/>
          <w:vertAlign w:val="subscript"/>
        </w:rPr>
        <w:t>i</w:t>
      </w:r>
      <w:r w:rsidRPr="00DB4852">
        <w:rPr>
          <w:rFonts w:ascii="Times New Roman" w:hAnsi="Times New Roman"/>
          <w:bCs/>
          <w:sz w:val="20"/>
          <w:szCs w:val="20"/>
        </w:rPr>
        <w:t xml:space="preserve"> can be expressed as in the equation below;</w:t>
      </w:r>
    </w:p>
    <w:p w14:paraId="2A470B56" w14:textId="77777777" w:rsidR="00756819" w:rsidRPr="00DB4852" w:rsidRDefault="00756819" w:rsidP="00DB4852">
      <w:pPr>
        <w:spacing w:after="0"/>
        <w:jc w:val="both"/>
        <w:outlineLvl w:val="0"/>
        <w:rPr>
          <w:rFonts w:ascii="Times New Roman" w:hAnsi="Times New Roman"/>
          <w:bCs/>
          <w:sz w:val="20"/>
          <w:szCs w:val="20"/>
        </w:rPr>
      </w:pPr>
    </w:p>
    <w:p w14:paraId="2D27A475" w14:textId="77777777" w:rsidR="00756819" w:rsidRPr="00756819" w:rsidRDefault="00756819" w:rsidP="008C139E">
      <w:pPr>
        <w:spacing w:after="0"/>
        <w:rPr>
          <w:rFonts w:ascii="Times New Roman" w:hAnsi="Times New Roman"/>
          <w:sz w:val="20"/>
          <w:szCs w:val="20"/>
        </w:rPr>
      </w:pPr>
      <m:oMathPara>
        <m:oMathParaPr>
          <m:jc m:val="left"/>
        </m:oMathParaPr>
        <m:oMath>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r</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i</m:t>
                  </m:r>
                </m:sub>
              </m:sSub>
            </m:num>
            <m:den>
              <m:r>
                <w:rPr>
                  <w:rFonts w:ascii="Cambria Math" w:hAnsi="Cambria Math"/>
                  <w:sz w:val="20"/>
                  <w:szCs w:val="20"/>
                </w:rPr>
                <m:t>ω</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o</m:t>
                  </m:r>
                </m:sub>
              </m:sSub>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Z</m:t>
                      </m:r>
                    </m:e>
                    <m:sub>
                      <m:r>
                        <w:rPr>
                          <w:rFonts w:ascii="Cambria Math" w:hAnsi="Cambria Math"/>
                          <w:sz w:val="20"/>
                          <w:szCs w:val="20"/>
                        </w:rPr>
                        <m:t>r</m:t>
                      </m:r>
                    </m:sub>
                    <m:sup>
                      <m:r>
                        <w:rPr>
                          <w:rFonts w:ascii="Cambria Math" w:hAnsi="Cambria Math"/>
                          <w:sz w:val="20"/>
                          <w:szCs w:val="20"/>
                        </w:rPr>
                        <m:t>2</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Z</m:t>
                      </m:r>
                    </m:e>
                    <m:sub>
                      <m:r>
                        <w:rPr>
                          <w:rFonts w:ascii="Cambria Math" w:hAnsi="Cambria Math"/>
                          <w:sz w:val="20"/>
                          <w:szCs w:val="20"/>
                        </w:rPr>
                        <m:t>i</m:t>
                      </m:r>
                    </m:sub>
                    <m:sup>
                      <m:r>
                        <w:rPr>
                          <w:rFonts w:ascii="Cambria Math" w:hAnsi="Cambria Math"/>
                          <w:sz w:val="20"/>
                          <w:szCs w:val="20"/>
                        </w:rPr>
                        <m:t>2</m:t>
                      </m:r>
                    </m:sup>
                  </m:sSubSup>
                </m:e>
              </m:d>
            </m:den>
          </m:f>
          <m:r>
            <w:rPr>
              <w:rFonts w:ascii="Cambria Math" w:hAnsi="Cambria Math"/>
              <w:sz w:val="20"/>
              <w:szCs w:val="20"/>
            </w:rPr>
            <m:t xml:space="preserve">                                                </m:t>
          </m:r>
          <m:d>
            <m:dPr>
              <m:ctrlPr>
                <w:rPr>
                  <w:rFonts w:ascii="Cambria Math" w:hAnsi="Cambria Math"/>
                  <w:i/>
                  <w:sz w:val="20"/>
                  <w:szCs w:val="20"/>
                </w:rPr>
              </m:ctrlPr>
            </m:dPr>
            <m:e>
              <m:r>
                <w:rPr>
                  <w:rFonts w:ascii="Cambria Math" w:hAnsi="Cambria Math"/>
                  <w:sz w:val="20"/>
                  <w:szCs w:val="20"/>
                </w:rPr>
                <m:t>5</m:t>
              </m:r>
            </m:e>
          </m:d>
          <m:r>
            <w:rPr>
              <w:rFonts w:ascii="Cambria Math" w:hAnsi="Cambria Math"/>
              <w:sz w:val="20"/>
              <w:szCs w:val="20"/>
            </w:rPr>
            <m:t xml:space="preserve"> </m:t>
          </m:r>
        </m:oMath>
      </m:oMathPara>
    </w:p>
    <w:p w14:paraId="29835D17" w14:textId="77777777" w:rsidR="00756819" w:rsidRDefault="00756819" w:rsidP="008C139E">
      <w:pPr>
        <w:spacing w:after="0"/>
        <w:rPr>
          <w:rFonts w:ascii="Times New Roman" w:hAnsi="Times New Roman"/>
          <w:sz w:val="20"/>
          <w:szCs w:val="20"/>
        </w:rPr>
      </w:pPr>
    </w:p>
    <w:p w14:paraId="5992E203" w14:textId="77777777" w:rsidR="00756819" w:rsidRPr="008F1FC6" w:rsidRDefault="00553FA0" w:rsidP="008C139E">
      <w:pPr>
        <w:spacing w:after="0"/>
        <w:rPr>
          <w:rFonts w:ascii="Times New Roman" w:hAnsi="Times New Roman"/>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 xml:space="preserve">       ε</m:t>
              </m:r>
            </m:e>
            <m:sub>
              <m:r>
                <w:rPr>
                  <w:rFonts w:ascii="Cambria Math" w:hAnsi="Cambria Math"/>
                  <w:sz w:val="20"/>
                  <w:szCs w:val="20"/>
                </w:rPr>
                <m:t>i</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r</m:t>
                  </m:r>
                </m:sub>
              </m:sSub>
            </m:num>
            <m:den>
              <m:r>
                <w:rPr>
                  <w:rFonts w:ascii="Cambria Math" w:hAnsi="Cambria Math"/>
                  <w:sz w:val="20"/>
                  <w:szCs w:val="20"/>
                </w:rPr>
                <m:t>ω</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o</m:t>
                  </m:r>
                </m:sub>
              </m:sSub>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Z</m:t>
                      </m:r>
                    </m:e>
                    <m:sub>
                      <m:r>
                        <w:rPr>
                          <w:rFonts w:ascii="Cambria Math" w:hAnsi="Cambria Math"/>
                          <w:sz w:val="20"/>
                          <w:szCs w:val="20"/>
                        </w:rPr>
                        <m:t>r</m:t>
                      </m:r>
                    </m:sub>
                    <m:sup>
                      <m:r>
                        <w:rPr>
                          <w:rFonts w:ascii="Cambria Math" w:hAnsi="Cambria Math"/>
                          <w:sz w:val="20"/>
                          <w:szCs w:val="20"/>
                        </w:rPr>
                        <m:t>2</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Z</m:t>
                      </m:r>
                    </m:e>
                    <m:sub>
                      <m:r>
                        <w:rPr>
                          <w:rFonts w:ascii="Cambria Math" w:hAnsi="Cambria Math"/>
                          <w:sz w:val="20"/>
                          <w:szCs w:val="20"/>
                        </w:rPr>
                        <m:t>i</m:t>
                      </m:r>
                    </m:sub>
                    <m:sup>
                      <m:r>
                        <w:rPr>
                          <w:rFonts w:ascii="Cambria Math" w:hAnsi="Cambria Math"/>
                          <w:sz w:val="20"/>
                          <w:szCs w:val="20"/>
                        </w:rPr>
                        <m:t>2</m:t>
                      </m:r>
                    </m:sup>
                  </m:sSubSup>
                </m:e>
              </m:d>
            </m:den>
          </m:f>
          <m:r>
            <w:rPr>
              <w:rFonts w:ascii="Cambria Math" w:hAnsi="Cambria Math"/>
              <w:sz w:val="20"/>
              <w:szCs w:val="20"/>
            </w:rPr>
            <m:t xml:space="preserve">                                                   (6)</m:t>
          </m:r>
        </m:oMath>
      </m:oMathPara>
    </w:p>
    <w:p w14:paraId="4E26AB5A" w14:textId="77777777" w:rsidR="008F1FC6" w:rsidRDefault="008F1FC6" w:rsidP="008C139E">
      <w:pPr>
        <w:spacing w:after="0"/>
        <w:rPr>
          <w:rFonts w:ascii="Times New Roman" w:hAnsi="Times New Roman"/>
          <w:sz w:val="20"/>
          <w:szCs w:val="20"/>
        </w:rPr>
      </w:pPr>
    </w:p>
    <w:p w14:paraId="03DA843B" w14:textId="77777777" w:rsidR="008F1FC6" w:rsidRPr="008F1FC6" w:rsidRDefault="008F1FC6" w:rsidP="008F1FC6">
      <w:pPr>
        <w:spacing w:after="0"/>
        <w:jc w:val="both"/>
        <w:outlineLvl w:val="0"/>
        <w:rPr>
          <w:rFonts w:ascii="Times New Roman" w:hAnsi="Times New Roman"/>
          <w:bCs/>
          <w:sz w:val="20"/>
          <w:szCs w:val="20"/>
        </w:rPr>
      </w:pPr>
      <w:r w:rsidRPr="008F1FC6">
        <w:rPr>
          <w:rFonts w:ascii="Times New Roman" w:hAnsi="Times New Roman"/>
          <w:bCs/>
          <w:sz w:val="20"/>
          <w:szCs w:val="20"/>
        </w:rPr>
        <w:t xml:space="preserve">From Eq. 5 and Eq. 6, the </w:t>
      </w:r>
      <w:r w:rsidRPr="008F1FC6">
        <w:rPr>
          <w:rFonts w:ascii="Times New Roman" w:hAnsi="Times New Roman"/>
          <w:bCs/>
          <w:i/>
          <w:iCs/>
          <w:sz w:val="20"/>
          <w:szCs w:val="20"/>
        </w:rPr>
        <w:t>Z</w:t>
      </w:r>
      <w:r w:rsidRPr="008F1FC6">
        <w:rPr>
          <w:rFonts w:ascii="Times New Roman" w:hAnsi="Times New Roman"/>
          <w:bCs/>
          <w:i/>
          <w:iCs/>
          <w:sz w:val="20"/>
          <w:szCs w:val="20"/>
          <w:vertAlign w:val="subscript"/>
        </w:rPr>
        <w:t>i</w:t>
      </w:r>
      <w:r w:rsidRPr="008F1FC6">
        <w:rPr>
          <w:rFonts w:ascii="Times New Roman" w:hAnsi="Times New Roman"/>
          <w:bCs/>
          <w:sz w:val="20"/>
          <w:szCs w:val="20"/>
        </w:rPr>
        <w:t xml:space="preserve"> is the imaginary part of impedance, </w:t>
      </w:r>
      <w:r w:rsidRPr="008F1FC6">
        <w:rPr>
          <w:rFonts w:ascii="Times New Roman" w:hAnsi="Times New Roman"/>
          <w:bCs/>
          <w:i/>
          <w:iCs/>
          <w:sz w:val="20"/>
          <w:szCs w:val="20"/>
        </w:rPr>
        <w:t>Z</w:t>
      </w:r>
      <w:r w:rsidRPr="008F1FC6">
        <w:rPr>
          <w:rFonts w:ascii="Times New Roman" w:hAnsi="Times New Roman"/>
          <w:bCs/>
          <w:i/>
          <w:iCs/>
          <w:sz w:val="20"/>
          <w:szCs w:val="20"/>
          <w:vertAlign w:val="subscript"/>
        </w:rPr>
        <w:t>r</w:t>
      </w:r>
      <w:r w:rsidRPr="008F1FC6">
        <w:rPr>
          <w:rFonts w:ascii="Times New Roman" w:hAnsi="Times New Roman"/>
          <w:bCs/>
          <w:sz w:val="20"/>
          <w:szCs w:val="20"/>
        </w:rPr>
        <w:t xml:space="preserve"> is the real part of impedance, </w:t>
      </w:r>
      <w:r w:rsidRPr="008F1FC6">
        <w:rPr>
          <w:rFonts w:ascii="Times New Roman" w:hAnsi="Times New Roman"/>
          <w:bCs/>
          <w:i/>
          <w:iCs/>
          <w:sz w:val="20"/>
          <w:szCs w:val="20"/>
        </w:rPr>
        <w:t>ω</w:t>
      </w:r>
      <w:r w:rsidRPr="008F1FC6">
        <w:rPr>
          <w:rFonts w:ascii="Times New Roman" w:hAnsi="Times New Roman"/>
          <w:bCs/>
          <w:sz w:val="20"/>
          <w:szCs w:val="20"/>
        </w:rPr>
        <w:t xml:space="preserve"> stands for the angular frequency and </w:t>
      </w:r>
      <w:r w:rsidRPr="008F1FC6">
        <w:rPr>
          <w:rFonts w:ascii="Times New Roman" w:hAnsi="Times New Roman"/>
          <w:bCs/>
          <w:i/>
          <w:iCs/>
          <w:sz w:val="20"/>
          <w:szCs w:val="20"/>
        </w:rPr>
        <w:t>C</w:t>
      </w:r>
      <w:r w:rsidRPr="008F1FC6">
        <w:rPr>
          <w:rFonts w:ascii="Times New Roman" w:hAnsi="Times New Roman"/>
          <w:bCs/>
          <w:i/>
          <w:iCs/>
          <w:sz w:val="20"/>
          <w:szCs w:val="20"/>
          <w:vertAlign w:val="subscript"/>
        </w:rPr>
        <w:t>o</w:t>
      </w:r>
      <w:r w:rsidRPr="008F1FC6">
        <w:rPr>
          <w:rFonts w:ascii="Times New Roman" w:hAnsi="Times New Roman"/>
          <w:bCs/>
          <w:sz w:val="20"/>
          <w:szCs w:val="20"/>
        </w:rPr>
        <w:t xml:space="preserve"> representing the vacuum capacitance. Figure 6 shows the dependence of dielectric properties on </w:t>
      </w:r>
      <w:r w:rsidRPr="008F1FC6">
        <w:rPr>
          <w:rFonts w:ascii="Times New Roman" w:hAnsi="Times New Roman"/>
          <w:sz w:val="20"/>
          <w:szCs w:val="20"/>
        </w:rPr>
        <w:t>NH</w:t>
      </w:r>
      <w:r w:rsidRPr="008F1FC6">
        <w:rPr>
          <w:rFonts w:ascii="Times New Roman" w:hAnsi="Times New Roman"/>
          <w:sz w:val="20"/>
          <w:szCs w:val="20"/>
          <w:vertAlign w:val="subscript"/>
        </w:rPr>
        <w:t>4</w:t>
      </w:r>
      <w:r w:rsidRPr="008F1FC6">
        <w:rPr>
          <w:rFonts w:ascii="Times New Roman" w:hAnsi="Times New Roman"/>
          <w:sz w:val="20"/>
          <w:szCs w:val="20"/>
        </w:rPr>
        <w:t>CF</w:t>
      </w:r>
      <w:r w:rsidRPr="008F1FC6">
        <w:rPr>
          <w:rFonts w:ascii="Times New Roman" w:hAnsi="Times New Roman"/>
          <w:sz w:val="20"/>
          <w:szCs w:val="20"/>
          <w:vertAlign w:val="subscript"/>
        </w:rPr>
        <w:t>3</w:t>
      </w:r>
      <w:r w:rsidRPr="008F1FC6">
        <w:rPr>
          <w:rFonts w:ascii="Times New Roman" w:hAnsi="Times New Roman"/>
          <w:sz w:val="20"/>
          <w:szCs w:val="20"/>
        </w:rPr>
        <w:t>SO</w:t>
      </w:r>
      <w:r w:rsidRPr="008F1FC6">
        <w:rPr>
          <w:rFonts w:ascii="Times New Roman" w:hAnsi="Times New Roman"/>
          <w:sz w:val="20"/>
          <w:szCs w:val="20"/>
          <w:vertAlign w:val="subscript"/>
        </w:rPr>
        <w:t>3</w:t>
      </w:r>
      <w:r w:rsidRPr="008F1FC6">
        <w:rPr>
          <w:rFonts w:ascii="Times New Roman" w:hAnsi="Times New Roman"/>
          <w:sz w:val="20"/>
          <w:szCs w:val="20"/>
        </w:rPr>
        <w:t xml:space="preserve"> </w:t>
      </w:r>
      <w:r w:rsidRPr="008F1FC6">
        <w:rPr>
          <w:rFonts w:ascii="Times New Roman" w:hAnsi="Times New Roman"/>
          <w:bCs/>
          <w:sz w:val="20"/>
          <w:szCs w:val="20"/>
        </w:rPr>
        <w:t xml:space="preserve">salt content. It can be observed that the highest conducting electrolyte has a higher value of </w:t>
      </w:r>
      <w:r w:rsidRPr="008F1FC6">
        <w:rPr>
          <w:rFonts w:ascii="Times New Roman" w:hAnsi="Times New Roman"/>
          <w:bCs/>
          <w:i/>
          <w:iCs/>
          <w:sz w:val="20"/>
          <w:szCs w:val="20"/>
        </w:rPr>
        <w:t>ɛ</w:t>
      </w:r>
      <w:r w:rsidRPr="008F1FC6">
        <w:rPr>
          <w:rFonts w:ascii="Times New Roman" w:hAnsi="Times New Roman"/>
          <w:bCs/>
          <w:i/>
          <w:iCs/>
          <w:sz w:val="20"/>
          <w:szCs w:val="20"/>
          <w:vertAlign w:val="subscript"/>
        </w:rPr>
        <w:t>r</w:t>
      </w:r>
      <w:r w:rsidRPr="008F1FC6">
        <w:rPr>
          <w:rFonts w:ascii="Times New Roman" w:hAnsi="Times New Roman"/>
          <w:bCs/>
          <w:sz w:val="20"/>
          <w:szCs w:val="20"/>
        </w:rPr>
        <w:t xml:space="preserve"> and </w:t>
      </w:r>
      <w:r w:rsidRPr="008F1FC6">
        <w:rPr>
          <w:rFonts w:ascii="Times New Roman" w:hAnsi="Times New Roman"/>
          <w:bCs/>
          <w:i/>
          <w:iCs/>
          <w:sz w:val="20"/>
          <w:szCs w:val="20"/>
        </w:rPr>
        <w:t>ɛ</w:t>
      </w:r>
      <w:r w:rsidRPr="008F1FC6">
        <w:rPr>
          <w:rFonts w:ascii="Times New Roman" w:hAnsi="Times New Roman"/>
          <w:bCs/>
          <w:i/>
          <w:iCs/>
          <w:sz w:val="20"/>
          <w:szCs w:val="20"/>
          <w:vertAlign w:val="subscript"/>
        </w:rPr>
        <w:t>i</w:t>
      </w:r>
      <w:r w:rsidRPr="008F1FC6">
        <w:rPr>
          <w:rFonts w:ascii="Times New Roman" w:hAnsi="Times New Roman"/>
          <w:bCs/>
          <w:sz w:val="20"/>
          <w:szCs w:val="20"/>
        </w:rPr>
        <w:t xml:space="preserve">, especially at lower frequency. The increasing charge stored in the electrolyte shows that the number density of mobile ions has increased, hence increasing the conductivity </w:t>
      </w:r>
      <w:r w:rsidRPr="008F1FC6">
        <w:rPr>
          <w:rStyle w:val="FootnoteReference"/>
          <w:rFonts w:ascii="Times New Roman" w:hAnsi="Times New Roman"/>
          <w:bCs/>
          <w:sz w:val="20"/>
          <w:szCs w:val="20"/>
        </w:rPr>
        <w:fldChar w:fldCharType="begin" w:fldLock="1"/>
      </w:r>
      <w:r w:rsidRPr="008F1FC6">
        <w:rPr>
          <w:rFonts w:ascii="Times New Roman" w:hAnsi="Times New Roman"/>
          <w:bCs/>
          <w:sz w:val="20"/>
          <w:szCs w:val="20"/>
        </w:rPr>
        <w:instrText>ADDIN CSL_CITATION {"citationItems":[{"id":"ITEM-1","itemData":{"author":[{"dropping-particle":"","family":"Khiar","given":"A.S.A.","non-dropping-particle":"","parse-names":false,"suffix":""},{"dropping-particle":"","family":"Arof","given":"A. K.","non-dropping-particle":"","parse-names":false,"suffix":""}],"container-title":"International Journal of Physical and Mathematical Sciences","id":"ITEM-1","issue":"11","issued":{"date-parts":[["2011"]]},"page":"23-27","title":"Electrical Properties of Starch / Chitosan-NH4NO3 Polymer Electrolyte","type":"article-journal","volume":"5"},"uris":["http://www.mendeley.com/documents/?uuid=915c48b4-55af-493b-99d3-12e87481d82e"]}],"mendeley":{"formattedCitation":"[47]","plainTextFormattedCitation":"[47]","previouslyFormattedCitation":"[47]"},"properties":{"noteIndex":0},"schema":"https://github.com/citation-style-language/schema/raw/master/csl-citation.json"}</w:instrText>
      </w:r>
      <w:r w:rsidRPr="008F1FC6">
        <w:rPr>
          <w:rStyle w:val="FootnoteReference"/>
          <w:rFonts w:ascii="Times New Roman" w:hAnsi="Times New Roman"/>
          <w:bCs/>
          <w:sz w:val="20"/>
          <w:szCs w:val="20"/>
        </w:rPr>
        <w:fldChar w:fldCharType="separate"/>
      </w:r>
      <w:r w:rsidRPr="008F1FC6">
        <w:rPr>
          <w:rFonts w:ascii="Times New Roman" w:hAnsi="Times New Roman"/>
          <w:noProof/>
          <w:sz w:val="20"/>
          <w:szCs w:val="20"/>
        </w:rPr>
        <w:t>[47]</w:t>
      </w:r>
      <w:r w:rsidRPr="008F1FC6">
        <w:rPr>
          <w:rStyle w:val="FootnoteReference"/>
          <w:rFonts w:ascii="Times New Roman" w:hAnsi="Times New Roman"/>
          <w:bCs/>
          <w:sz w:val="20"/>
          <w:szCs w:val="20"/>
        </w:rPr>
        <w:fldChar w:fldCharType="end"/>
      </w:r>
      <w:r w:rsidRPr="008F1FC6">
        <w:rPr>
          <w:rFonts w:ascii="Times New Roman" w:hAnsi="Times New Roman"/>
          <w:bCs/>
          <w:sz w:val="20"/>
          <w:szCs w:val="20"/>
        </w:rPr>
        <w:t xml:space="preserve">. </w:t>
      </w:r>
      <w:r w:rsidRPr="008F1FC6">
        <w:rPr>
          <w:rStyle w:val="FootnoteReference"/>
          <w:rFonts w:ascii="Times New Roman" w:hAnsi="Times New Roman"/>
          <w:bCs/>
          <w:sz w:val="20"/>
          <w:szCs w:val="20"/>
        </w:rPr>
        <w:fldChar w:fldCharType="begin" w:fldLock="1"/>
      </w:r>
      <w:r w:rsidRPr="008F1FC6">
        <w:rPr>
          <w:rFonts w:ascii="Times New Roman" w:hAnsi="Times New Roman"/>
          <w:bCs/>
          <w:sz w:val="20"/>
          <w:szCs w:val="20"/>
        </w:rPr>
        <w:instrText>ADDIN CSL_CITATION {"citationItems":[{"id":"ITEM-1","itemData":{"DOI":"10.1007/s11581-015-1627-4","ISSN":"18620760","author":[{"dropping-particle":"","family":"Shukur","given":"M. F.","non-dropping-particle":"","parse-names":false,"suffix":""},{"dropping-particle":"","family":"Ithnin","given":"R.","non-dropping-particle":"","parse-names":false,"suffix":""},{"dropping-particle":"","family":"Kadir","given":"M. F.Z.","non-dropping-particle":"","parse-names":false,"suffix":""}],"container-title":"Ionics","id":"ITEM-1","issue":"7","issued":{"date-parts":[["2016"]]},"page":"1113-1123","title":"Ionic conductivity and dielectric properties of potato starch-magnesium acetate biopolymer electrolytes: the effect of glycerol and 1-butyl-3-methylimidazolium chloride","type":"article-journal","volume":"22"},"uris":["http://www.mendeley.com/documents/?uuid=dc1b7435-2d0b-4020-a79e-5bfdd580f34d"]}],"mendeley":{"formattedCitation":"[48]","manualFormatting":"Shukur et al.","plainTextFormattedCitation":"[48]","previouslyFormattedCitation":"[48]"},"properties":{"noteIndex":0},"schema":"https://github.com/citation-style-language/schema/raw/master/csl-citation.json"}</w:instrText>
      </w:r>
      <w:r w:rsidRPr="008F1FC6">
        <w:rPr>
          <w:rStyle w:val="FootnoteReference"/>
          <w:rFonts w:ascii="Times New Roman" w:hAnsi="Times New Roman"/>
          <w:bCs/>
          <w:sz w:val="20"/>
          <w:szCs w:val="20"/>
        </w:rPr>
        <w:fldChar w:fldCharType="separate"/>
      </w:r>
      <w:r w:rsidRPr="008F1FC6">
        <w:rPr>
          <w:rFonts w:ascii="Times New Roman" w:hAnsi="Times New Roman"/>
          <w:bCs/>
          <w:noProof/>
          <w:sz w:val="20"/>
          <w:szCs w:val="20"/>
        </w:rPr>
        <w:t>Shukur et al.</w:t>
      </w:r>
      <w:r w:rsidRPr="008F1FC6">
        <w:rPr>
          <w:rStyle w:val="FootnoteReference"/>
          <w:rFonts w:ascii="Times New Roman" w:hAnsi="Times New Roman"/>
          <w:bCs/>
          <w:sz w:val="20"/>
          <w:szCs w:val="20"/>
        </w:rPr>
        <w:fldChar w:fldCharType="end"/>
      </w:r>
      <w:r w:rsidRPr="008F1FC6">
        <w:rPr>
          <w:rFonts w:ascii="Times New Roman" w:hAnsi="Times New Roman"/>
          <w:bCs/>
          <w:sz w:val="20"/>
          <w:szCs w:val="20"/>
        </w:rPr>
        <w:t xml:space="preserve"> reported that the dielectric constant result is agreeable with the conductivity </w:t>
      </w:r>
      <w:r w:rsidRPr="008F1FC6">
        <w:rPr>
          <w:rStyle w:val="FootnoteReference"/>
          <w:rFonts w:ascii="Times New Roman" w:hAnsi="Times New Roman"/>
          <w:bCs/>
          <w:sz w:val="20"/>
          <w:szCs w:val="20"/>
        </w:rPr>
        <w:fldChar w:fldCharType="begin" w:fldLock="1"/>
      </w:r>
      <w:r w:rsidRPr="008F1FC6">
        <w:rPr>
          <w:rFonts w:ascii="Times New Roman" w:hAnsi="Times New Roman"/>
          <w:bCs/>
          <w:sz w:val="20"/>
          <w:szCs w:val="20"/>
        </w:rPr>
        <w:instrText>ADDIN CSL_CITATION {"citationItems":[{"id":"ITEM-1","itemData":{"DOI":"10.1007/s11581-015-1627-4","ISSN":"18620760","author":[{"dropping-particle":"","family":"Shukur","given":"M. F.","non-dropping-particle":"","parse-names":false,"suffix":""},{"dropping-particle":"","family":"Ithnin","given":"R.","non-dropping-particle":"","parse-names":false,"suffix":""},{"dropping-particle":"","family":"Kadir","given":"M. F.Z.","non-dropping-particle":"","parse-names":false,"suffix":""}],"container-title":"Ionics","id":"ITEM-1","issue":"7","issued":{"date-parts":[["2016"]]},"page":"1113-1123","title":"Ionic conductivity and dielectric properties of potato starch-magnesium acetate biopolymer electrolytes: the effect of glycerol and 1-butyl-3-methylimidazolium chloride","type":"article-journal","volume":"22"},"uris":["http://www.mendeley.com/documents/?uuid=dc1b7435-2d0b-4020-a79e-5bfdd580f34d"]}],"mendeley":{"formattedCitation":"[48]","plainTextFormattedCitation":"[48]","previouslyFormattedCitation":"[48]"},"properties":{"noteIndex":0},"schema":"https://github.com/citation-style-language/schema/raw/master/csl-citation.json"}</w:instrText>
      </w:r>
      <w:r w:rsidRPr="008F1FC6">
        <w:rPr>
          <w:rStyle w:val="FootnoteReference"/>
          <w:rFonts w:ascii="Times New Roman" w:hAnsi="Times New Roman"/>
          <w:bCs/>
          <w:sz w:val="20"/>
          <w:szCs w:val="20"/>
        </w:rPr>
        <w:fldChar w:fldCharType="separate"/>
      </w:r>
      <w:r w:rsidRPr="008F1FC6">
        <w:rPr>
          <w:rFonts w:ascii="Times New Roman" w:hAnsi="Times New Roman"/>
          <w:bCs/>
          <w:noProof/>
          <w:sz w:val="20"/>
          <w:szCs w:val="20"/>
        </w:rPr>
        <w:t>[48]</w:t>
      </w:r>
      <w:r w:rsidRPr="008F1FC6">
        <w:rPr>
          <w:rStyle w:val="FootnoteReference"/>
          <w:rFonts w:ascii="Times New Roman" w:hAnsi="Times New Roman"/>
          <w:bCs/>
          <w:sz w:val="20"/>
          <w:szCs w:val="20"/>
        </w:rPr>
        <w:fldChar w:fldCharType="end"/>
      </w:r>
      <w:r w:rsidRPr="008F1FC6">
        <w:rPr>
          <w:rFonts w:ascii="Times New Roman" w:hAnsi="Times New Roman"/>
          <w:bCs/>
          <w:sz w:val="20"/>
          <w:szCs w:val="20"/>
        </w:rPr>
        <w:t xml:space="preserve">. Besides, both </w:t>
      </w:r>
      <w:r w:rsidRPr="008F1FC6">
        <w:rPr>
          <w:rFonts w:ascii="Times New Roman" w:hAnsi="Times New Roman"/>
          <w:bCs/>
          <w:i/>
          <w:iCs/>
          <w:sz w:val="20"/>
          <w:szCs w:val="20"/>
        </w:rPr>
        <w:t>ɛ</w:t>
      </w:r>
      <w:r w:rsidRPr="008F1FC6">
        <w:rPr>
          <w:rFonts w:ascii="Times New Roman" w:hAnsi="Times New Roman"/>
          <w:bCs/>
          <w:i/>
          <w:iCs/>
          <w:sz w:val="20"/>
          <w:szCs w:val="20"/>
          <w:vertAlign w:val="subscript"/>
        </w:rPr>
        <w:t>r</w:t>
      </w:r>
      <w:r w:rsidRPr="008F1FC6">
        <w:rPr>
          <w:rFonts w:ascii="Times New Roman" w:hAnsi="Times New Roman"/>
          <w:bCs/>
          <w:sz w:val="20"/>
          <w:szCs w:val="20"/>
        </w:rPr>
        <w:t xml:space="preserve"> and </w:t>
      </w:r>
      <w:r w:rsidRPr="008F1FC6">
        <w:rPr>
          <w:rFonts w:ascii="Times New Roman" w:hAnsi="Times New Roman"/>
          <w:bCs/>
          <w:i/>
          <w:iCs/>
          <w:sz w:val="20"/>
          <w:szCs w:val="20"/>
        </w:rPr>
        <w:t>ɛ</w:t>
      </w:r>
      <w:r w:rsidRPr="008F1FC6">
        <w:rPr>
          <w:rFonts w:ascii="Times New Roman" w:hAnsi="Times New Roman"/>
          <w:bCs/>
          <w:i/>
          <w:iCs/>
          <w:sz w:val="20"/>
          <w:szCs w:val="20"/>
          <w:vertAlign w:val="subscript"/>
        </w:rPr>
        <w:t>i</w:t>
      </w:r>
      <w:r w:rsidRPr="008F1FC6">
        <w:rPr>
          <w:rFonts w:ascii="Times New Roman" w:hAnsi="Times New Roman"/>
          <w:bCs/>
          <w:sz w:val="20"/>
          <w:szCs w:val="20"/>
        </w:rPr>
        <w:t xml:space="preserve"> rise towards lower frequencies due to the electrode polarization and space charge effects, therefore obey the non-Debye behavior </w:t>
      </w:r>
      <w:r w:rsidRPr="008F1FC6">
        <w:rPr>
          <w:rStyle w:val="FootnoteReference"/>
          <w:rFonts w:ascii="Times New Roman" w:hAnsi="Times New Roman"/>
          <w:bCs/>
          <w:sz w:val="20"/>
          <w:szCs w:val="20"/>
        </w:rPr>
        <w:fldChar w:fldCharType="begin" w:fldLock="1"/>
      </w:r>
      <w:r w:rsidRPr="008F1FC6">
        <w:rPr>
          <w:rFonts w:ascii="Times New Roman" w:hAnsi="Times New Roman"/>
          <w:bCs/>
          <w:sz w:val="20"/>
          <w:szCs w:val="20"/>
        </w:rPr>
        <w:instrText>ADDIN CSL_CITATION {"citationItems":[{"id":"ITEM-1","itemData":{"DOI":"10.1088/0031-8949/89/03/035701","ISSN":"00318949","abstract":"This work focuses on the characteristics of polymer blend electrolytes based on corn starch and\\r chitosan doped with ammonium iodide (NH 4 I). The electrolytes were prepared using the solution cast\\r method. A polymer blend comprising 80?wt% starch and 20?wt% chitosan was found to be the most\\r amorphous blend and suitable to serve as the polymer host. Fourier transform infrared spectroscopy\\r analysis proved the interaction between starch, chitosan and NH 4 I. The highest room temperature\\r conductivity of (3.04???0.32)???10 ?4?S?cm ?1 was obtained when the polymer host was doped with\\r 40?wt% NH 4 I. This result was further proven by field emission scanning electron microscopy study.\\r All electrolytes were found to obey the Arrhenius rule. Dielectric studies confirm that the\\r electrolytes obeyed non-Debye behavior. The temperature dependence of the power law exponent s for\\r the highest conducting sample follows the quantum mechanical tunneling model.","author":[{"dropping-particle":"","family":"Yusof","given":"Y. M.","non-dropping-particle":"","parse-names":false,"suffix":""},{"dropping-particle":"","family":"Shukur","given":"M. F.","non-dropping-particle":"","parse-names":false,"suffix":""},{"dropping-particle":"","family":"Illias","given":"H. A.","non-dropping-particle":"","parse-names":false,"suffix":""},{"dropping-particle":"","family":"Kadir","given":"M. F.Z.","non-dropping-particle":"","parse-names":false,"suffix":""}],"container-title":"Physica Scripta","id":"ITEM-1","issue":"3","issued":{"date-parts":[["2014"]]},"page":"1-10","title":"Conductivity and electrical properties of corn starch-chitosan blend biopolymer electrolyte incorporated with ammonium iodide","type":"article-journal","volume":"89"},"uris":["http://www.mendeley.com/documents/?uuid=3f2a4eca-0340-4424-b6a1-1e1adfb48884"]}],"mendeley":{"formattedCitation":"[7]","plainTextFormattedCitation":"[7]","previouslyFormattedCitation":"[7]"},"properties":{"noteIndex":0},"schema":"https://github.com/citation-style-language/schema/raw/master/csl-citation.json"}</w:instrText>
      </w:r>
      <w:r w:rsidRPr="008F1FC6">
        <w:rPr>
          <w:rStyle w:val="FootnoteReference"/>
          <w:rFonts w:ascii="Times New Roman" w:hAnsi="Times New Roman"/>
          <w:bCs/>
          <w:sz w:val="20"/>
          <w:szCs w:val="20"/>
        </w:rPr>
        <w:fldChar w:fldCharType="separate"/>
      </w:r>
      <w:r w:rsidRPr="008F1FC6">
        <w:rPr>
          <w:rFonts w:ascii="Times New Roman" w:hAnsi="Times New Roman"/>
          <w:bCs/>
          <w:noProof/>
          <w:sz w:val="20"/>
          <w:szCs w:val="20"/>
        </w:rPr>
        <w:t>[7]</w:t>
      </w:r>
      <w:r w:rsidRPr="008F1FC6">
        <w:rPr>
          <w:rStyle w:val="FootnoteReference"/>
          <w:rFonts w:ascii="Times New Roman" w:hAnsi="Times New Roman"/>
          <w:bCs/>
          <w:sz w:val="20"/>
          <w:szCs w:val="20"/>
        </w:rPr>
        <w:fldChar w:fldCharType="end"/>
      </w:r>
      <w:r w:rsidRPr="008F1FC6">
        <w:rPr>
          <w:rFonts w:ascii="Times New Roman" w:hAnsi="Times New Roman"/>
          <w:bCs/>
          <w:sz w:val="20"/>
          <w:szCs w:val="20"/>
        </w:rPr>
        <w:t xml:space="preserve">. However, the </w:t>
      </w:r>
      <w:r w:rsidRPr="008F1FC6">
        <w:rPr>
          <w:rFonts w:ascii="Times New Roman" w:hAnsi="Times New Roman"/>
          <w:bCs/>
          <w:i/>
          <w:iCs/>
          <w:sz w:val="20"/>
          <w:szCs w:val="20"/>
        </w:rPr>
        <w:t>ɛ</w:t>
      </w:r>
      <w:r w:rsidRPr="008F1FC6">
        <w:rPr>
          <w:rFonts w:ascii="Times New Roman" w:hAnsi="Times New Roman"/>
          <w:bCs/>
          <w:i/>
          <w:iCs/>
          <w:sz w:val="20"/>
          <w:szCs w:val="20"/>
          <w:vertAlign w:val="subscript"/>
        </w:rPr>
        <w:t>r</w:t>
      </w:r>
      <w:r w:rsidRPr="008F1FC6">
        <w:rPr>
          <w:rFonts w:ascii="Times New Roman" w:hAnsi="Times New Roman"/>
          <w:bCs/>
          <w:sz w:val="20"/>
          <w:szCs w:val="20"/>
        </w:rPr>
        <w:t xml:space="preserve"> and </w:t>
      </w:r>
      <w:r w:rsidRPr="008F1FC6">
        <w:rPr>
          <w:rFonts w:ascii="Times New Roman" w:hAnsi="Times New Roman"/>
          <w:bCs/>
          <w:i/>
          <w:iCs/>
          <w:sz w:val="20"/>
          <w:szCs w:val="20"/>
        </w:rPr>
        <w:t>ɛ</w:t>
      </w:r>
      <w:r w:rsidRPr="008F1FC6">
        <w:rPr>
          <w:rFonts w:ascii="Times New Roman" w:hAnsi="Times New Roman"/>
          <w:bCs/>
          <w:i/>
          <w:iCs/>
          <w:sz w:val="20"/>
          <w:szCs w:val="20"/>
          <w:vertAlign w:val="subscript"/>
        </w:rPr>
        <w:t>i</w:t>
      </w:r>
      <w:r w:rsidRPr="008F1FC6">
        <w:rPr>
          <w:rFonts w:ascii="Times New Roman" w:hAnsi="Times New Roman"/>
          <w:bCs/>
          <w:sz w:val="20"/>
          <w:szCs w:val="20"/>
        </w:rPr>
        <w:t xml:space="preserve"> have decreased and become almost constant values towards higher frequencies due to the rapid periodic reversal of the electric field where there is no excess ion diffusion following the direction of the field. The polarization from the decrease of charge accumulation will lead to the a decrease in the value of </w:t>
      </w:r>
      <w:r w:rsidRPr="008F1FC6">
        <w:rPr>
          <w:rFonts w:ascii="Times New Roman" w:hAnsi="Times New Roman"/>
          <w:bCs/>
          <w:i/>
          <w:iCs/>
          <w:sz w:val="20"/>
          <w:szCs w:val="20"/>
        </w:rPr>
        <w:t>ɛ</w:t>
      </w:r>
      <w:r w:rsidRPr="008F1FC6">
        <w:rPr>
          <w:rFonts w:ascii="Times New Roman" w:hAnsi="Times New Roman"/>
          <w:bCs/>
          <w:i/>
          <w:iCs/>
          <w:sz w:val="20"/>
          <w:szCs w:val="20"/>
          <w:vertAlign w:val="subscript"/>
        </w:rPr>
        <w:t>r</w:t>
      </w:r>
      <w:r w:rsidRPr="008F1FC6">
        <w:rPr>
          <w:rFonts w:ascii="Times New Roman" w:hAnsi="Times New Roman"/>
          <w:bCs/>
          <w:sz w:val="20"/>
          <w:szCs w:val="20"/>
        </w:rPr>
        <w:t xml:space="preserve"> and </w:t>
      </w:r>
      <w:r w:rsidRPr="008F1FC6">
        <w:rPr>
          <w:rFonts w:ascii="Times New Roman" w:hAnsi="Times New Roman"/>
          <w:bCs/>
          <w:i/>
          <w:iCs/>
          <w:sz w:val="20"/>
          <w:szCs w:val="20"/>
        </w:rPr>
        <w:t>ɛ</w:t>
      </w:r>
      <w:r w:rsidRPr="008F1FC6">
        <w:rPr>
          <w:rFonts w:ascii="Times New Roman" w:hAnsi="Times New Roman"/>
          <w:bCs/>
          <w:i/>
          <w:iCs/>
          <w:sz w:val="20"/>
          <w:szCs w:val="20"/>
          <w:vertAlign w:val="subscript"/>
        </w:rPr>
        <w:t>i</w:t>
      </w:r>
      <w:r w:rsidRPr="008F1FC6">
        <w:rPr>
          <w:rFonts w:ascii="Times New Roman" w:hAnsi="Times New Roman"/>
          <w:bCs/>
          <w:sz w:val="20"/>
          <w:szCs w:val="20"/>
        </w:rPr>
        <w:t xml:space="preserve"> </w:t>
      </w:r>
      <w:r w:rsidRPr="008F1FC6">
        <w:rPr>
          <w:rStyle w:val="FootnoteReference"/>
          <w:rFonts w:ascii="Times New Roman" w:hAnsi="Times New Roman"/>
          <w:bCs/>
          <w:sz w:val="20"/>
          <w:szCs w:val="20"/>
        </w:rPr>
        <w:fldChar w:fldCharType="begin" w:fldLock="1"/>
      </w:r>
      <w:r w:rsidRPr="008F1FC6">
        <w:rPr>
          <w:rFonts w:ascii="Times New Roman" w:hAnsi="Times New Roman"/>
          <w:bCs/>
          <w:sz w:val="20"/>
          <w:szCs w:val="20"/>
        </w:rPr>
        <w:instrText>ADDIN CSL_CITATION {"citationItems":[{"id":"ITEM-1","itemData":{"DOI":"10.1179/143307511x1303189074","ISSN":"1432-8917","abstract":"AbstractPolymer blending is used to overcome the disadvantage of pure starch film, and in the present study, starch has been blended with poly(ethylene oxide) (PEO). The X-ray diffraction study shows that starch/PEO with a ratio of 7</w:instrText>
      </w:r>
      <w:r w:rsidRPr="008F1FC6">
        <w:rPr>
          <w:rFonts w:ascii="Cambria Math" w:hAnsi="Cambria Math" w:cs="Cambria Math"/>
          <w:bCs/>
          <w:sz w:val="20"/>
          <w:szCs w:val="20"/>
        </w:rPr>
        <w:instrText>∶</w:instrText>
      </w:r>
      <w:r w:rsidRPr="008F1FC6">
        <w:rPr>
          <w:rFonts w:ascii="Times New Roman" w:hAnsi="Times New Roman"/>
          <w:bCs/>
          <w:sz w:val="20"/>
          <w:szCs w:val="20"/>
        </w:rPr>
        <w:instrText xml:space="preserve">3 exhibits the least amount of crystallinity, and this was chosen in the preparation of polymer electrolyte. Films of starch/PEO blends were then prepared via solution casting technique, and their properties with different amounts of ammonium nitrate NH4NO3 were compared. The highest conductivity at room temperature of </w:instrText>
      </w:r>
      <w:r w:rsidRPr="008F1FC6">
        <w:rPr>
          <w:rFonts w:ascii="Cambria Math" w:hAnsi="Cambria Math" w:cs="Cambria Math"/>
          <w:bCs/>
          <w:sz w:val="20"/>
          <w:szCs w:val="20"/>
        </w:rPr>
        <w:instrText>∼</w:instrText>
      </w:r>
      <w:r w:rsidRPr="008F1FC6">
        <w:rPr>
          <w:rFonts w:ascii="Times New Roman" w:hAnsi="Times New Roman"/>
          <w:bCs/>
          <w:sz w:val="20"/>
          <w:szCs w:val="20"/>
        </w:rPr>
        <w:instrText>2·81±0·46×107 S cm−1 was achieved with the addition of 35 wt-%NH4NO3. Dielectric data were analysed using complex permittivity and complex electrical modulus for the sample with the highest ionic conductivity. The relaxation time τ for these samples was determined, and the plot shows that τ decreases with conductivity of the complexes. The presence of peaks in the imaginary plots shows that the starch/PEO electrolyte system is an ionic conductor.","author":[{"dropping-particle":"","family":"Ramly","given":"K","non-dropping-particle":"","parse-names":false,"suffix":""},{"dropping-particle":"","family":"Isa","given":"M I N","non-dropping-particle":"","parse-names":false,"suffix":""},{"dropping-particle":"","family":"Khiar","given":"A S A","non-dropping-particle":"","parse-names":false,"suffix":""}],"container-title":"Materials Research Innovations","id":"ITEM-1","issue":"sup2","issued":{"date-parts":[["2011"]]},"page":"s82-s85","title":"Conductivity and dielectric behaviour studies of starch/PEO+ x wt-%NH 4 NO 3 polymer electrolyte","type":"article-journal","volume":"15"},"uris":["http://www.mendeley.com/documents/?uuid=cedc9c7e-a43b-4162-993a-84630a1a9c38"]}],"mendeley":{"formattedCitation":"[49]","plainTextFormattedCitation":"[49]","previouslyFormattedCitation":"[49]"},"properties":{"noteIndex":0},"schema":"https://github.com/citation-style-language/schema/raw/master/csl-citation.json"}</w:instrText>
      </w:r>
      <w:r w:rsidRPr="008F1FC6">
        <w:rPr>
          <w:rStyle w:val="FootnoteReference"/>
          <w:rFonts w:ascii="Times New Roman" w:hAnsi="Times New Roman"/>
          <w:bCs/>
          <w:sz w:val="20"/>
          <w:szCs w:val="20"/>
        </w:rPr>
        <w:fldChar w:fldCharType="separate"/>
      </w:r>
      <w:r w:rsidRPr="008F1FC6">
        <w:rPr>
          <w:rFonts w:ascii="Times New Roman" w:hAnsi="Times New Roman"/>
          <w:noProof/>
          <w:sz w:val="20"/>
          <w:szCs w:val="20"/>
        </w:rPr>
        <w:t>[49]</w:t>
      </w:r>
      <w:r w:rsidRPr="008F1FC6">
        <w:rPr>
          <w:rStyle w:val="FootnoteReference"/>
          <w:rFonts w:ascii="Times New Roman" w:hAnsi="Times New Roman"/>
          <w:bCs/>
          <w:sz w:val="20"/>
          <w:szCs w:val="20"/>
        </w:rPr>
        <w:fldChar w:fldCharType="end"/>
      </w:r>
      <w:r w:rsidRPr="008F1FC6">
        <w:rPr>
          <w:rFonts w:ascii="Times New Roman" w:hAnsi="Times New Roman"/>
          <w:bCs/>
          <w:sz w:val="20"/>
          <w:szCs w:val="20"/>
        </w:rPr>
        <w:t xml:space="preserve">. </w:t>
      </w:r>
      <w:r w:rsidRPr="008F1FC6">
        <w:rPr>
          <w:rFonts w:ascii="Times New Roman" w:hAnsi="Times New Roman"/>
          <w:sz w:val="20"/>
          <w:szCs w:val="20"/>
        </w:rPr>
        <w:t xml:space="preserve">Figure 7 </w:t>
      </w:r>
      <w:r w:rsidRPr="008F1FC6">
        <w:rPr>
          <w:rFonts w:ascii="Times New Roman" w:hAnsi="Times New Roman"/>
          <w:sz w:val="20"/>
          <w:szCs w:val="20"/>
        </w:rPr>
        <w:t>exhibits the NH</w:t>
      </w:r>
      <w:r w:rsidRPr="008F1FC6">
        <w:rPr>
          <w:rFonts w:ascii="Times New Roman" w:hAnsi="Times New Roman"/>
          <w:sz w:val="20"/>
          <w:szCs w:val="20"/>
          <w:vertAlign w:val="subscript"/>
        </w:rPr>
        <w:t>4</w:t>
      </w:r>
      <w:r w:rsidRPr="008F1FC6">
        <w:rPr>
          <w:rFonts w:ascii="Times New Roman" w:hAnsi="Times New Roman"/>
          <w:sz w:val="20"/>
          <w:szCs w:val="20"/>
        </w:rPr>
        <w:t>CF</w:t>
      </w:r>
      <w:r w:rsidRPr="008F1FC6">
        <w:rPr>
          <w:rFonts w:ascii="Times New Roman" w:hAnsi="Times New Roman"/>
          <w:sz w:val="20"/>
          <w:szCs w:val="20"/>
          <w:vertAlign w:val="subscript"/>
        </w:rPr>
        <w:t>3</w:t>
      </w:r>
      <w:r w:rsidRPr="008F1FC6">
        <w:rPr>
          <w:rFonts w:ascii="Times New Roman" w:hAnsi="Times New Roman"/>
          <w:sz w:val="20"/>
          <w:szCs w:val="20"/>
        </w:rPr>
        <w:t>SO</w:t>
      </w:r>
      <w:r w:rsidRPr="008F1FC6">
        <w:rPr>
          <w:rFonts w:ascii="Times New Roman" w:hAnsi="Times New Roman"/>
          <w:sz w:val="20"/>
          <w:szCs w:val="20"/>
          <w:vertAlign w:val="subscript"/>
        </w:rPr>
        <w:t>3</w:t>
      </w:r>
      <w:r w:rsidRPr="008F1FC6">
        <w:rPr>
          <w:rFonts w:ascii="Times New Roman" w:hAnsi="Times New Roman"/>
          <w:sz w:val="20"/>
          <w:szCs w:val="20"/>
        </w:rPr>
        <w:t xml:space="preserve"> </w:t>
      </w:r>
      <w:r w:rsidRPr="008F1FC6">
        <w:rPr>
          <w:rFonts w:ascii="Times New Roman" w:hAnsi="Times New Roman"/>
          <w:bCs/>
          <w:sz w:val="20"/>
          <w:szCs w:val="20"/>
        </w:rPr>
        <w:t xml:space="preserve">salt dependence of </w:t>
      </w:r>
      <w:r w:rsidRPr="008F1FC6">
        <w:rPr>
          <w:rFonts w:ascii="Times New Roman" w:hAnsi="Times New Roman"/>
          <w:bCs/>
          <w:i/>
          <w:iCs/>
          <w:sz w:val="20"/>
          <w:szCs w:val="20"/>
        </w:rPr>
        <w:t>ɛ</w:t>
      </w:r>
      <w:r w:rsidRPr="008F1FC6">
        <w:rPr>
          <w:rFonts w:ascii="Times New Roman" w:hAnsi="Times New Roman"/>
          <w:bCs/>
          <w:i/>
          <w:iCs/>
          <w:sz w:val="20"/>
          <w:szCs w:val="20"/>
          <w:vertAlign w:val="subscript"/>
        </w:rPr>
        <w:t>r</w:t>
      </w:r>
      <w:r w:rsidRPr="008F1FC6">
        <w:rPr>
          <w:rFonts w:ascii="Times New Roman" w:hAnsi="Times New Roman"/>
          <w:bCs/>
          <w:sz w:val="20"/>
          <w:szCs w:val="20"/>
        </w:rPr>
        <w:t xml:space="preserve"> and </w:t>
      </w:r>
      <w:r w:rsidRPr="008F1FC6">
        <w:rPr>
          <w:rFonts w:ascii="Times New Roman" w:hAnsi="Times New Roman"/>
          <w:bCs/>
          <w:i/>
          <w:iCs/>
          <w:sz w:val="20"/>
          <w:szCs w:val="20"/>
        </w:rPr>
        <w:t>ɛ</w:t>
      </w:r>
      <w:r w:rsidRPr="008F1FC6">
        <w:rPr>
          <w:rFonts w:ascii="Times New Roman" w:hAnsi="Times New Roman"/>
          <w:bCs/>
          <w:i/>
          <w:iCs/>
          <w:sz w:val="20"/>
          <w:szCs w:val="20"/>
          <w:vertAlign w:val="subscript"/>
        </w:rPr>
        <w:t>i</w:t>
      </w:r>
      <w:r w:rsidRPr="008F1FC6">
        <w:rPr>
          <w:rFonts w:ascii="Times New Roman" w:hAnsi="Times New Roman"/>
          <w:bCs/>
          <w:sz w:val="20"/>
          <w:szCs w:val="20"/>
        </w:rPr>
        <w:t xml:space="preserve"> at selected frequencies to support the trend.</w:t>
      </w:r>
    </w:p>
    <w:p w14:paraId="7884D955" w14:textId="77777777" w:rsidR="008F1FC6" w:rsidRDefault="008F1FC6" w:rsidP="008C139E">
      <w:pPr>
        <w:spacing w:after="0"/>
        <w:rPr>
          <w:rFonts w:ascii="Times New Roman" w:hAnsi="Times New Roman"/>
          <w:szCs w:val="20"/>
        </w:rPr>
      </w:pPr>
    </w:p>
    <w:p w14:paraId="1AA5D1F5" w14:textId="77777777" w:rsidR="008F1FC6" w:rsidRPr="008F1FC6" w:rsidRDefault="008F1FC6" w:rsidP="008F1FC6">
      <w:pPr>
        <w:spacing w:after="0"/>
        <w:jc w:val="both"/>
        <w:outlineLvl w:val="0"/>
        <w:rPr>
          <w:rFonts w:ascii="Times New Roman" w:hAnsi="Times New Roman"/>
          <w:sz w:val="20"/>
          <w:szCs w:val="20"/>
        </w:rPr>
      </w:pPr>
      <w:r w:rsidRPr="008F1FC6">
        <w:rPr>
          <w:rFonts w:ascii="Times New Roman" w:hAnsi="Times New Roman"/>
          <w:sz w:val="20"/>
          <w:szCs w:val="20"/>
        </w:rPr>
        <w:t xml:space="preserve">The loss tangent (tan </w:t>
      </w:r>
      <w:r w:rsidRPr="008F1FC6">
        <w:rPr>
          <w:rFonts w:ascii="Times New Roman" w:hAnsi="Times New Roman"/>
          <w:i/>
          <w:iCs/>
          <w:sz w:val="20"/>
          <w:szCs w:val="20"/>
        </w:rPr>
        <w:t>δ</w:t>
      </w:r>
      <w:r w:rsidRPr="008F1FC6">
        <w:rPr>
          <w:rFonts w:ascii="Times New Roman" w:hAnsi="Times New Roman"/>
          <w:sz w:val="20"/>
          <w:szCs w:val="20"/>
        </w:rPr>
        <w:t xml:space="preserve">) graph is plotted to determine the relaxation behavior in the polymer electrolytes. It is a ratio of energy loss to energy stored in a periodical field which is also called as dissipation factor </w:t>
      </w:r>
      <w:r w:rsidRPr="008F1FC6">
        <w:rPr>
          <w:rStyle w:val="FootnoteReference"/>
          <w:rFonts w:ascii="Times New Roman" w:hAnsi="Times New Roman"/>
          <w:sz w:val="20"/>
          <w:szCs w:val="20"/>
        </w:rPr>
        <w:fldChar w:fldCharType="begin" w:fldLock="1"/>
      </w:r>
      <w:r w:rsidRPr="008F1FC6">
        <w:rPr>
          <w:rFonts w:ascii="Times New Roman" w:hAnsi="Times New Roman"/>
          <w:sz w:val="20"/>
          <w:szCs w:val="20"/>
        </w:rPr>
        <w:instrText>ADDIN CSL_CITATION {"citationItems":[{"id":"ITEM-1","itemData":{"DOI":"10.1016/j.electacta.2019.03.055","ISSN":"00134686","abstract":"Since 1980′s natural polymers are studied as sources for solid polymer electrolytes (SPEs) in opto-electronic equipment because of their abundance in the environment, inexpensiveness, and biological degradation characteristics. Xanthan gum is a naturally occurring polysaccharide found in the microbial world, and its main advantage is to produce transparent solutions with elevated viscosity and stability including wide range of temperature. Therefore, the present paper presents the FTIR and impedance study of xanthan gum as a host matrix for the ionically conducting membranes. Different contents of proton conducting species were incorporated into the polymer host and the membranes were realized by the method of solution casting. The FTIR results indicated that the electrolytes were formed by the polymeric network. The frequency independent conductivity response pointed the best dc conductivity values of 7.26 × 10 −5 to 3.92 × 10 −4 S cm −1 , in the temperature range from 20 to 80 °C, for the sample with 2.00 g of acetic acid. The occurrence of the electrode polarization was interpreted by the combination of the complex dielectric permittivity (ε*), loss tangent (tan δ), conductivity (σ), and complex electric modulus (M*).","author":[{"dropping-particle":"","family":"Pawlicka","given":"A.","non-dropping-particle":"","parse-names":false,"suffix":""},{"dropping-particle":"","family":"Tavares","given":"F. C.","non-dropping-particle":"","parse-names":false,"suffix":""},{"dropping-particle":"","family":"Dörr","given":"D. S.","non-dropping-particle":"","parse-names":false,"suffix":""},{"dropping-particle":"","family":"Cholant","given":"C. M.","non-dropping-particle":"","parse-names":false,"suffix":""},{"dropping-particle":"","family":"Ely","given":"F.","non-dropping-particle":"","parse-names":false,"suffix":""},{"dropping-particle":"","family":"Santos","given":"M. J.L.","non-dropping-particle":"","parse-names":false,"suffix":""},{"dropping-particle":"","family":"Avellaneda","given":"C. O.","non-dropping-particle":"","parse-names":false,"suffix":""}],"container-title":"Electrochimica Acta","id":"ITEM-1","issued":{"date-parts":[["2019"]]},"page":"232-239","title":"Dielectric behavior and FTIR studies of xanthan gum-based solid polymer electrolytes","type":"article-journal","volume":"305"},"uris":["http://www.mendeley.com/documents/?uuid=08ea0570-ff40-4c49-b381-290847ace468"]}],"mendeley":{"formattedCitation":"[50]","plainTextFormattedCitation":"[50]","previouslyFormattedCitation":"[50]"},"properties":{"noteIndex":0},"schema":"https://github.com/citation-style-language/schema/raw/master/csl-citation.json"}</w:instrText>
      </w:r>
      <w:r w:rsidRPr="008F1FC6">
        <w:rPr>
          <w:rStyle w:val="FootnoteReference"/>
          <w:rFonts w:ascii="Times New Roman" w:hAnsi="Times New Roman"/>
          <w:sz w:val="20"/>
          <w:szCs w:val="20"/>
        </w:rPr>
        <w:fldChar w:fldCharType="separate"/>
      </w:r>
      <w:r w:rsidRPr="008F1FC6">
        <w:rPr>
          <w:rFonts w:ascii="Times New Roman" w:hAnsi="Times New Roman"/>
          <w:noProof/>
          <w:sz w:val="20"/>
          <w:szCs w:val="20"/>
        </w:rPr>
        <w:t>[50]</w:t>
      </w:r>
      <w:r w:rsidRPr="008F1FC6">
        <w:rPr>
          <w:rStyle w:val="FootnoteReference"/>
          <w:rFonts w:ascii="Times New Roman" w:hAnsi="Times New Roman"/>
          <w:sz w:val="20"/>
          <w:szCs w:val="20"/>
        </w:rPr>
        <w:fldChar w:fldCharType="end"/>
      </w:r>
      <w:r w:rsidRPr="008F1FC6">
        <w:rPr>
          <w:rFonts w:ascii="Times New Roman" w:hAnsi="Times New Roman"/>
          <w:sz w:val="20"/>
          <w:szCs w:val="20"/>
        </w:rPr>
        <w:t xml:space="preserve">. The value of tan </w:t>
      </w:r>
      <w:r w:rsidRPr="008F1FC6">
        <w:rPr>
          <w:rFonts w:ascii="Times New Roman" w:hAnsi="Times New Roman"/>
          <w:i/>
          <w:iCs/>
          <w:sz w:val="20"/>
          <w:szCs w:val="20"/>
        </w:rPr>
        <w:t>δ</w:t>
      </w:r>
      <w:r w:rsidRPr="008F1FC6">
        <w:rPr>
          <w:rFonts w:ascii="Times New Roman" w:hAnsi="Times New Roman"/>
          <w:sz w:val="20"/>
          <w:szCs w:val="20"/>
        </w:rPr>
        <w:t xml:space="preserve"> can be calculated using the Eq. 7 below;</w:t>
      </w:r>
    </w:p>
    <w:p w14:paraId="0BFAC832" w14:textId="77777777" w:rsidR="008F1FC6" w:rsidRDefault="008F1FC6" w:rsidP="008C139E">
      <w:pPr>
        <w:spacing w:after="0"/>
        <w:rPr>
          <w:rFonts w:ascii="Times New Roman" w:hAnsi="Times New Roman"/>
          <w:szCs w:val="20"/>
        </w:rPr>
      </w:pPr>
    </w:p>
    <w:p w14:paraId="341C535B" w14:textId="77777777" w:rsidR="008F1FC6" w:rsidRPr="008F1FC6" w:rsidRDefault="008F1FC6" w:rsidP="008C139E">
      <w:pPr>
        <w:spacing w:after="0"/>
        <w:rPr>
          <w:rFonts w:ascii="Times New Roman" w:hAnsi="Times New Roman"/>
          <w:sz w:val="20"/>
          <w:szCs w:val="20"/>
        </w:rPr>
      </w:pPr>
      <m:oMathPara>
        <m:oMathParaPr>
          <m:jc m:val="left"/>
        </m:oMathParaPr>
        <m:oMath>
          <m:r>
            <w:rPr>
              <w:rFonts w:ascii="Cambria Math" w:hAnsi="Cambria Math"/>
              <w:sz w:val="20"/>
              <w:szCs w:val="20"/>
            </w:rPr>
            <m:t xml:space="preserve">          </m:t>
          </m:r>
          <m:func>
            <m:funcPr>
              <m:ctrlPr>
                <w:rPr>
                  <w:rFonts w:ascii="Cambria Math" w:hAnsi="Cambria Math"/>
                  <w:i/>
                  <w:sz w:val="20"/>
                  <w:szCs w:val="20"/>
                </w:rPr>
              </m:ctrlPr>
            </m:funcPr>
            <m:fName>
              <m:r>
                <m:rPr>
                  <m:sty m:val="p"/>
                </m:rPr>
                <w:rPr>
                  <w:rFonts w:ascii="Cambria Math" w:hAnsi="Cambria Math"/>
                  <w:sz w:val="20"/>
                  <w:szCs w:val="20"/>
                </w:rPr>
                <m:t>tan</m:t>
              </m:r>
            </m:fName>
            <m:e>
              <m:r>
                <w:rPr>
                  <w:rFonts w:ascii="Cambria Math" w:hAnsi="Cambria Math"/>
                  <w:sz w:val="20"/>
                  <w:szCs w:val="20"/>
                </w:rPr>
                <m:t>δ</m:t>
              </m:r>
            </m:e>
          </m:func>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i</m:t>
                  </m:r>
                </m:sub>
              </m:sSub>
            </m:num>
            <m:den>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r</m:t>
                  </m:r>
                </m:sub>
              </m:sSub>
            </m:den>
          </m:f>
          <m:r>
            <w:rPr>
              <w:rFonts w:ascii="Cambria Math" w:hAnsi="Cambria Math"/>
              <w:sz w:val="20"/>
              <w:szCs w:val="20"/>
            </w:rPr>
            <m:t xml:space="preserve">                                                                (7)</m:t>
          </m:r>
        </m:oMath>
      </m:oMathPara>
    </w:p>
    <w:p w14:paraId="5869E57C" w14:textId="77777777" w:rsidR="008F1FC6" w:rsidRDefault="008F1FC6" w:rsidP="008F1FC6">
      <w:pPr>
        <w:spacing w:after="0"/>
        <w:jc w:val="both"/>
        <w:outlineLvl w:val="0"/>
        <w:rPr>
          <w:rFonts w:ascii="Times New Roman" w:hAnsi="Times New Roman"/>
          <w:sz w:val="20"/>
          <w:szCs w:val="20"/>
        </w:rPr>
      </w:pPr>
    </w:p>
    <w:p w14:paraId="37E5361B" w14:textId="7195A354" w:rsidR="008F1FC6" w:rsidRDefault="008F1FC6" w:rsidP="008F1FC6">
      <w:pPr>
        <w:spacing w:after="0"/>
        <w:jc w:val="both"/>
        <w:outlineLvl w:val="0"/>
        <w:rPr>
          <w:rFonts w:ascii="Times New Roman" w:hAnsi="Times New Roman"/>
          <w:sz w:val="20"/>
          <w:szCs w:val="20"/>
        </w:rPr>
      </w:pPr>
      <w:r w:rsidRPr="008F1FC6">
        <w:rPr>
          <w:rFonts w:ascii="Times New Roman" w:hAnsi="Times New Roman"/>
          <w:sz w:val="20"/>
          <w:szCs w:val="20"/>
        </w:rPr>
        <w:t xml:space="preserve">The frequency dependence of tan </w:t>
      </w:r>
      <w:r w:rsidRPr="00B940D5">
        <w:rPr>
          <w:rFonts w:ascii="Times New Roman" w:hAnsi="Times New Roman"/>
          <w:i/>
          <w:iCs/>
          <w:sz w:val="20"/>
          <w:szCs w:val="20"/>
        </w:rPr>
        <w:t>δ</w:t>
      </w:r>
      <w:r w:rsidRPr="008F1FC6">
        <w:rPr>
          <w:rFonts w:ascii="Times New Roman" w:hAnsi="Times New Roman"/>
          <w:sz w:val="20"/>
          <w:szCs w:val="20"/>
        </w:rPr>
        <w:t xml:space="preserve"> for PEO-GO with different concentration of NH</w:t>
      </w:r>
      <w:r w:rsidRPr="008F1FC6">
        <w:rPr>
          <w:rFonts w:ascii="Times New Roman" w:hAnsi="Times New Roman"/>
          <w:sz w:val="20"/>
          <w:szCs w:val="20"/>
          <w:vertAlign w:val="subscript"/>
        </w:rPr>
        <w:t>4</w:t>
      </w:r>
      <w:r w:rsidRPr="008F1FC6">
        <w:rPr>
          <w:rFonts w:ascii="Times New Roman" w:hAnsi="Times New Roman"/>
          <w:sz w:val="20"/>
          <w:szCs w:val="20"/>
        </w:rPr>
        <w:t>CF</w:t>
      </w:r>
      <w:r w:rsidRPr="008F1FC6">
        <w:rPr>
          <w:rFonts w:ascii="Times New Roman" w:hAnsi="Times New Roman"/>
          <w:sz w:val="20"/>
          <w:szCs w:val="20"/>
          <w:vertAlign w:val="subscript"/>
        </w:rPr>
        <w:t>3</w:t>
      </w:r>
      <w:r w:rsidRPr="008F1FC6">
        <w:rPr>
          <w:rFonts w:ascii="Times New Roman" w:hAnsi="Times New Roman"/>
          <w:sz w:val="20"/>
          <w:szCs w:val="20"/>
        </w:rPr>
        <w:t>SO</w:t>
      </w:r>
      <w:r w:rsidRPr="008F1FC6">
        <w:rPr>
          <w:rFonts w:ascii="Times New Roman" w:hAnsi="Times New Roman"/>
          <w:sz w:val="20"/>
          <w:szCs w:val="20"/>
          <w:vertAlign w:val="subscript"/>
        </w:rPr>
        <w:t>3</w:t>
      </w:r>
      <w:r w:rsidRPr="008F1FC6">
        <w:rPr>
          <w:rFonts w:ascii="Times New Roman" w:hAnsi="Times New Roman"/>
          <w:sz w:val="20"/>
          <w:szCs w:val="20"/>
        </w:rPr>
        <w:t xml:space="preserve"> </w:t>
      </w:r>
      <w:r w:rsidRPr="008F1FC6">
        <w:rPr>
          <w:rFonts w:ascii="Times New Roman" w:hAnsi="Times New Roman"/>
          <w:bCs/>
          <w:sz w:val="20"/>
          <w:szCs w:val="20"/>
        </w:rPr>
        <w:t xml:space="preserve">salt at room temperature is shown in Figure 8. It illustrates that the </w:t>
      </w:r>
      <w:r w:rsidRPr="008F1FC6">
        <w:rPr>
          <w:rFonts w:ascii="Times New Roman" w:hAnsi="Times New Roman"/>
          <w:sz w:val="20"/>
          <w:szCs w:val="20"/>
        </w:rPr>
        <w:t xml:space="preserve">tan </w:t>
      </w:r>
      <w:r w:rsidRPr="008F1FC6">
        <w:rPr>
          <w:rFonts w:ascii="Times New Roman" w:hAnsi="Times New Roman"/>
          <w:i/>
          <w:iCs/>
          <w:sz w:val="20"/>
          <w:szCs w:val="20"/>
        </w:rPr>
        <w:t>δ</w:t>
      </w:r>
      <w:r w:rsidRPr="008F1FC6">
        <w:rPr>
          <w:rFonts w:ascii="Times New Roman" w:hAnsi="Times New Roman"/>
          <w:sz w:val="20"/>
          <w:szCs w:val="20"/>
        </w:rPr>
        <w:t xml:space="preserve"> consists of a well-defined curve at a characteristic frequency. At low frequency, tan </w:t>
      </w:r>
      <w:r w:rsidRPr="008F1FC6">
        <w:rPr>
          <w:rFonts w:ascii="Times New Roman" w:hAnsi="Times New Roman"/>
          <w:i/>
          <w:iCs/>
          <w:sz w:val="20"/>
          <w:szCs w:val="20"/>
        </w:rPr>
        <w:t>δ</w:t>
      </w:r>
      <w:r w:rsidRPr="008F1FC6">
        <w:rPr>
          <w:rFonts w:ascii="Times New Roman" w:hAnsi="Times New Roman"/>
          <w:sz w:val="20"/>
          <w:szCs w:val="20"/>
        </w:rPr>
        <w:t xml:space="preserve"> increases with frequency due to the active component (ohmic) presence is more dominant than the reactive component (capacitive) while tan </w:t>
      </w:r>
      <w:r w:rsidRPr="008F1FC6">
        <w:rPr>
          <w:rFonts w:ascii="Times New Roman" w:hAnsi="Times New Roman"/>
          <w:i/>
          <w:iCs/>
          <w:sz w:val="20"/>
          <w:szCs w:val="20"/>
        </w:rPr>
        <w:t>δ</w:t>
      </w:r>
      <w:r w:rsidRPr="008F1FC6">
        <w:rPr>
          <w:rFonts w:ascii="Times New Roman" w:hAnsi="Times New Roman"/>
          <w:sz w:val="20"/>
          <w:szCs w:val="20"/>
        </w:rPr>
        <w:t xml:space="preserve"> decreases at higher frequency because the amount of active component is frequency independent and the reactive component rises proportionally to the frequency </w:t>
      </w:r>
      <w:r w:rsidRPr="008F1FC6">
        <w:rPr>
          <w:rStyle w:val="FootnoteReference"/>
          <w:rFonts w:ascii="Times New Roman" w:hAnsi="Times New Roman"/>
          <w:sz w:val="20"/>
          <w:szCs w:val="20"/>
        </w:rPr>
        <w:fldChar w:fldCharType="begin" w:fldLock="1"/>
      </w:r>
      <w:r w:rsidRPr="008F1FC6">
        <w:rPr>
          <w:rFonts w:ascii="Times New Roman" w:hAnsi="Times New Roman"/>
          <w:sz w:val="20"/>
          <w:szCs w:val="20"/>
        </w:rPr>
        <w:instrText>ADDIN CSL_CITATION {"citationItems":[{"id":"ITEM-1","itemData":{"DOI":"10.1016/j.matchemphys.2012.03.064","ISSN":"02540584","abstract":"In this paper, the frequency dependence of dielectric and electric modulus as well as morphological characteristics of poly (ε-caprolactone) (PCL)-ammonium thiocyanate (NH 4SCN) polymer electrolyte are investigated. Dielectric analysis shows that electrode polarization masks the dielectric relaxation. The loss tangent peak shifts towards higher frequency with increasing salt content up to 26 wt-%. Long range conductivity relaxation is indicated as a resonance peak in imaginary electric modulus, M″ versus frequency plot. The normalised peaks of M″ and Z″ (imaginary impedance) with log f is observed to overlap. This implies that the relatively fast segmental motion of the polymer couples with ion diffusion. Hence, transport is enhanced at room temperature, which is much higher than the glass transition temperature of PCL (-60°C). From morphology studies, the number of spherulites are observed to increase with a reduction in their size when more salt is added to PCL. This observation is accompanied by an enhancement in conductivity and increase in the amorphous phase. When 32 wt-% of salt is added, agglomeration appears due to the formation of ion clusters or higher aggregates as deduced from SEM micrographs. © 2012 Elsevier B.V. All rights reserved.","author":[{"dropping-particle":"","family":"Woo","given":"H. J.","non-dropping-particle":"","parse-names":false,"suffix":""},{"dropping-particle":"","family":"Majid","given":"S. R.","non-dropping-particle":"","parse-names":false,"suffix":""},{"dropping-particle":"","family":"Arof","given":"A. K.","non-dropping-particle":"","parse-names":false,"suffix":""}],"container-title":"Materials Chemistry and Physics","id":"ITEM-1","issue":"2-3","issued":{"date-parts":[["2012"]]},"page":"755-761","publisher":"Elsevier B.V","title":"Dielectric properties and morphology of polymer electrolyte based on poly(ε-caprolactone) and ammonium thiocyanate","type":"article-journal","volume":"134"},"uris":["http://www.mendeley.com/documents/?uuid=babc938a-0c64-4cd8-8b00-4d8dc90e8531"]}],"mendeley":{"formattedCitation":"[51]","plainTextFormattedCitation":"[51]","previouslyFormattedCitation":"[51]"},"properties":{"noteIndex":0},"schema":"https://github.com/citation-style-language/schema/raw/master/csl-citation.json"}</w:instrText>
      </w:r>
      <w:r w:rsidRPr="008F1FC6">
        <w:rPr>
          <w:rStyle w:val="FootnoteReference"/>
          <w:rFonts w:ascii="Times New Roman" w:hAnsi="Times New Roman"/>
          <w:sz w:val="20"/>
          <w:szCs w:val="20"/>
        </w:rPr>
        <w:fldChar w:fldCharType="separate"/>
      </w:r>
      <w:r w:rsidRPr="008F1FC6">
        <w:rPr>
          <w:rFonts w:ascii="Times New Roman" w:hAnsi="Times New Roman"/>
          <w:noProof/>
          <w:sz w:val="20"/>
          <w:szCs w:val="20"/>
        </w:rPr>
        <w:t>[51]</w:t>
      </w:r>
      <w:r w:rsidRPr="008F1FC6">
        <w:rPr>
          <w:rStyle w:val="FootnoteReference"/>
          <w:rFonts w:ascii="Times New Roman" w:hAnsi="Times New Roman"/>
          <w:sz w:val="20"/>
          <w:szCs w:val="20"/>
        </w:rPr>
        <w:fldChar w:fldCharType="end"/>
      </w:r>
      <w:r w:rsidRPr="008F1FC6">
        <w:rPr>
          <w:rFonts w:ascii="Times New Roman" w:hAnsi="Times New Roman"/>
          <w:sz w:val="20"/>
          <w:szCs w:val="20"/>
        </w:rPr>
        <w:t xml:space="preserve">. The maximum of tan </w:t>
      </w:r>
      <w:r w:rsidRPr="008F1FC6">
        <w:rPr>
          <w:rFonts w:ascii="Times New Roman" w:hAnsi="Times New Roman"/>
          <w:i/>
          <w:iCs/>
          <w:sz w:val="20"/>
          <w:szCs w:val="20"/>
        </w:rPr>
        <w:t>δ</w:t>
      </w:r>
      <w:r w:rsidRPr="008F1FC6">
        <w:rPr>
          <w:rFonts w:ascii="Times New Roman" w:hAnsi="Times New Roman"/>
          <w:sz w:val="20"/>
          <w:szCs w:val="20"/>
        </w:rPr>
        <w:t xml:space="preserve"> (tan </w:t>
      </w:r>
      <w:r w:rsidRPr="008F1FC6">
        <w:rPr>
          <w:rFonts w:ascii="Times New Roman" w:hAnsi="Times New Roman"/>
          <w:i/>
          <w:iCs/>
          <w:sz w:val="20"/>
          <w:szCs w:val="20"/>
        </w:rPr>
        <w:t>δ</w:t>
      </w:r>
      <w:r w:rsidRPr="008F1FC6">
        <w:rPr>
          <w:rFonts w:ascii="Times New Roman" w:hAnsi="Times New Roman"/>
          <w:i/>
          <w:iCs/>
          <w:sz w:val="20"/>
          <w:szCs w:val="20"/>
          <w:vertAlign w:val="subscript"/>
        </w:rPr>
        <w:t>max</w:t>
      </w:r>
      <w:r w:rsidRPr="008F1FC6">
        <w:rPr>
          <w:rFonts w:ascii="Times New Roman" w:hAnsi="Times New Roman"/>
          <w:sz w:val="20"/>
          <w:szCs w:val="20"/>
        </w:rPr>
        <w:t>) represents the relaxation peak that is located at a higher frequency for higher conducting electrolyte. The relaxation time (</w:t>
      </w:r>
      <w:r w:rsidRPr="008F1FC6">
        <w:rPr>
          <w:rFonts w:ascii="Times New Roman" w:hAnsi="Times New Roman"/>
          <w:i/>
          <w:iCs/>
          <w:sz w:val="20"/>
          <w:szCs w:val="20"/>
        </w:rPr>
        <w:t>t</w:t>
      </w:r>
      <w:r w:rsidRPr="008F1FC6">
        <w:rPr>
          <w:rFonts w:ascii="Times New Roman" w:hAnsi="Times New Roman"/>
          <w:i/>
          <w:iCs/>
          <w:sz w:val="20"/>
          <w:szCs w:val="20"/>
          <w:vertAlign w:val="subscript"/>
        </w:rPr>
        <w:t>r</w:t>
      </w:r>
      <w:r w:rsidRPr="008F1FC6">
        <w:rPr>
          <w:rFonts w:ascii="Times New Roman" w:hAnsi="Times New Roman"/>
          <w:sz w:val="20"/>
          <w:szCs w:val="20"/>
        </w:rPr>
        <w:t xml:space="preserve">) for each electrolyte can be obtained from the Eq. 8. </w:t>
      </w:r>
    </w:p>
    <w:p w14:paraId="14A7D331" w14:textId="055DB414" w:rsidR="008F1FC6" w:rsidRDefault="008F1FC6" w:rsidP="008F1FC6">
      <w:pPr>
        <w:spacing w:after="0"/>
        <w:jc w:val="both"/>
        <w:outlineLvl w:val="0"/>
        <w:rPr>
          <w:rFonts w:ascii="Times New Roman" w:hAnsi="Times New Roman"/>
          <w:sz w:val="20"/>
          <w:szCs w:val="20"/>
        </w:rPr>
      </w:pPr>
    </w:p>
    <w:p w14:paraId="76D21C5C" w14:textId="3254F8DD" w:rsidR="008F1FC6" w:rsidRPr="00095F07" w:rsidRDefault="008F1FC6" w:rsidP="008F1FC6">
      <w:pPr>
        <w:spacing w:after="0"/>
        <w:jc w:val="both"/>
        <w:outlineLvl w:val="0"/>
        <w:rPr>
          <w:rFonts w:ascii="Times New Roman" w:hAnsi="Times New Roman"/>
          <w:sz w:val="20"/>
          <w:szCs w:val="20"/>
        </w:rPr>
      </w:pPr>
      <m:oMathPara>
        <m:oMathParaPr>
          <m:jc m:val="left"/>
        </m:oMathParaPr>
        <m:oMath>
          <m:r>
            <w:rPr>
              <w:rFonts w:ascii="Cambria Math" w:hAnsi="Cambria Math"/>
              <w:sz w:val="20"/>
              <w:szCs w:val="20"/>
            </w:rPr>
            <m:t xml:space="preserve">         </m:t>
          </m:r>
          <m:sSub>
            <m:sSubPr>
              <m:ctrlPr>
                <w:rPr>
                  <w:rFonts w:ascii="Cambria Math" w:hAnsi="Cambria Math"/>
                  <w:i/>
                  <w:sz w:val="20"/>
                  <w:szCs w:val="20"/>
                </w:rPr>
              </m:ctrlPr>
            </m:sSubPr>
            <m:e>
              <m:func>
                <m:funcPr>
                  <m:ctrlPr>
                    <w:rPr>
                      <w:rFonts w:ascii="Cambria Math" w:hAnsi="Cambria Math"/>
                      <w:i/>
                      <w:sz w:val="20"/>
                      <w:szCs w:val="20"/>
                    </w:rPr>
                  </m:ctrlPr>
                </m:funcPr>
                <m:fName>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r</m:t>
                      </m:r>
                    </m:sub>
                  </m:sSub>
                </m:fName>
                <m:e>
                  <m:r>
                    <w:rPr>
                      <w:rFonts w:ascii="Cambria Math" w:hAnsi="Cambria Math"/>
                      <w:sz w:val="20"/>
                      <w:szCs w:val="20"/>
                    </w:rPr>
                    <m:t>ω</m:t>
                  </m:r>
                </m:e>
              </m:func>
            </m:e>
            <m:sub>
              <m:r>
                <w:rPr>
                  <w:rFonts w:ascii="Cambria Math" w:hAnsi="Cambria Math"/>
                  <w:sz w:val="20"/>
                  <w:szCs w:val="20"/>
                </w:rPr>
                <m:t>peak</m:t>
              </m:r>
            </m:sub>
          </m:sSub>
          <m:r>
            <w:rPr>
              <w:rFonts w:ascii="Cambria Math" w:hAnsi="Cambria Math"/>
              <w:sz w:val="20"/>
              <w:szCs w:val="20"/>
            </w:rPr>
            <m:t xml:space="preserve">=1                                                             </m:t>
          </m:r>
          <m:d>
            <m:dPr>
              <m:ctrlPr>
                <w:rPr>
                  <w:rFonts w:ascii="Cambria Math" w:hAnsi="Cambria Math"/>
                  <w:i/>
                  <w:sz w:val="20"/>
                  <w:szCs w:val="20"/>
                </w:rPr>
              </m:ctrlPr>
            </m:dPr>
            <m:e>
              <m:r>
                <w:rPr>
                  <w:rFonts w:ascii="Cambria Math" w:hAnsi="Cambria Math"/>
                  <w:sz w:val="20"/>
                  <w:szCs w:val="20"/>
                </w:rPr>
                <m:t>8</m:t>
              </m:r>
            </m:e>
          </m:d>
        </m:oMath>
      </m:oMathPara>
    </w:p>
    <w:p w14:paraId="00DC06EA" w14:textId="1401DD35" w:rsidR="00095F07" w:rsidRDefault="00095F07" w:rsidP="008F1FC6">
      <w:pPr>
        <w:spacing w:after="0"/>
        <w:jc w:val="both"/>
        <w:outlineLvl w:val="0"/>
        <w:rPr>
          <w:rFonts w:ascii="Times New Roman" w:hAnsi="Times New Roman"/>
          <w:sz w:val="20"/>
          <w:szCs w:val="20"/>
        </w:rPr>
      </w:pPr>
    </w:p>
    <w:p w14:paraId="57A89808" w14:textId="77777777" w:rsidR="00095F07" w:rsidRPr="00095F07" w:rsidRDefault="00095F07" w:rsidP="00095F07">
      <w:pPr>
        <w:spacing w:after="0"/>
        <w:jc w:val="both"/>
        <w:outlineLvl w:val="0"/>
        <w:rPr>
          <w:rFonts w:ascii="Times New Roman" w:hAnsi="Times New Roman"/>
          <w:sz w:val="20"/>
          <w:szCs w:val="20"/>
        </w:rPr>
      </w:pPr>
      <w:r w:rsidRPr="00095F07">
        <w:rPr>
          <w:rFonts w:ascii="Times New Roman" w:hAnsi="Times New Roman"/>
          <w:sz w:val="20"/>
          <w:szCs w:val="20"/>
        </w:rPr>
        <w:t xml:space="preserve">where </w:t>
      </w:r>
      <w:r w:rsidRPr="00095F07">
        <w:rPr>
          <w:rFonts w:ascii="Times New Roman" w:hAnsi="Times New Roman"/>
          <w:i/>
          <w:iCs/>
          <w:sz w:val="20"/>
          <w:szCs w:val="20"/>
        </w:rPr>
        <w:t>ω</w:t>
      </w:r>
      <w:r w:rsidRPr="00095F07">
        <w:rPr>
          <w:rFonts w:ascii="Times New Roman" w:hAnsi="Times New Roman"/>
          <w:i/>
          <w:iCs/>
          <w:sz w:val="20"/>
          <w:szCs w:val="20"/>
          <w:vertAlign w:val="subscript"/>
        </w:rPr>
        <w:t>peak</w:t>
      </w:r>
      <w:r w:rsidRPr="00095F07">
        <w:rPr>
          <w:rFonts w:ascii="Times New Roman" w:hAnsi="Times New Roman"/>
          <w:sz w:val="20"/>
          <w:szCs w:val="20"/>
        </w:rPr>
        <w:t xml:space="preserve"> is the angular frequency of the relaxation peak.</w:t>
      </w:r>
      <w:r w:rsidRPr="00095F07">
        <w:rPr>
          <w:rFonts w:ascii="Times New Roman" w:hAnsi="Times New Roman"/>
          <w:bCs/>
          <w:sz w:val="20"/>
          <w:szCs w:val="20"/>
        </w:rPr>
        <w:t xml:space="preserve"> </w:t>
      </w:r>
      <w:r w:rsidRPr="00095F07">
        <w:rPr>
          <w:rFonts w:ascii="Times New Roman" w:hAnsi="Times New Roman"/>
          <w:sz w:val="20"/>
          <w:szCs w:val="20"/>
        </w:rPr>
        <w:t xml:space="preserve">The values of </w:t>
      </w:r>
      <w:r w:rsidRPr="00095F07">
        <w:rPr>
          <w:rFonts w:ascii="Times New Roman" w:hAnsi="Times New Roman"/>
          <w:i/>
          <w:iCs/>
          <w:sz w:val="20"/>
          <w:szCs w:val="20"/>
        </w:rPr>
        <w:t>t</w:t>
      </w:r>
      <w:r w:rsidRPr="00095F07">
        <w:rPr>
          <w:rFonts w:ascii="Times New Roman" w:hAnsi="Times New Roman"/>
          <w:i/>
          <w:iCs/>
          <w:sz w:val="20"/>
          <w:szCs w:val="20"/>
          <w:vertAlign w:val="subscript"/>
        </w:rPr>
        <w:t>r</w:t>
      </w:r>
      <w:r w:rsidRPr="00095F07">
        <w:rPr>
          <w:rFonts w:ascii="Times New Roman" w:hAnsi="Times New Roman"/>
          <w:sz w:val="20"/>
          <w:szCs w:val="20"/>
        </w:rPr>
        <w:t xml:space="preserve"> are tabulated in Table 4. The highest conducting electrolyte with the incorporation of 35 wt.% of NH</w:t>
      </w:r>
      <w:r w:rsidRPr="00095F07">
        <w:rPr>
          <w:rFonts w:ascii="Times New Roman" w:hAnsi="Times New Roman"/>
          <w:sz w:val="20"/>
          <w:szCs w:val="20"/>
          <w:vertAlign w:val="subscript"/>
        </w:rPr>
        <w:t>4</w:t>
      </w:r>
      <w:r w:rsidRPr="00095F07">
        <w:rPr>
          <w:rFonts w:ascii="Times New Roman" w:hAnsi="Times New Roman"/>
          <w:sz w:val="20"/>
          <w:szCs w:val="20"/>
        </w:rPr>
        <w:t>CF</w:t>
      </w:r>
      <w:r w:rsidRPr="00095F07">
        <w:rPr>
          <w:rFonts w:ascii="Times New Roman" w:hAnsi="Times New Roman"/>
          <w:sz w:val="20"/>
          <w:szCs w:val="20"/>
          <w:vertAlign w:val="subscript"/>
        </w:rPr>
        <w:t>3</w:t>
      </w:r>
      <w:r w:rsidRPr="00095F07">
        <w:rPr>
          <w:rFonts w:ascii="Times New Roman" w:hAnsi="Times New Roman"/>
          <w:sz w:val="20"/>
          <w:szCs w:val="20"/>
        </w:rPr>
        <w:t>SO</w:t>
      </w:r>
      <w:r w:rsidRPr="00095F07">
        <w:rPr>
          <w:rFonts w:ascii="Times New Roman" w:hAnsi="Times New Roman"/>
          <w:sz w:val="20"/>
          <w:szCs w:val="20"/>
          <w:vertAlign w:val="subscript"/>
        </w:rPr>
        <w:t>3</w:t>
      </w:r>
      <w:r w:rsidRPr="00095F07">
        <w:rPr>
          <w:rFonts w:ascii="Times New Roman" w:hAnsi="Times New Roman"/>
          <w:sz w:val="20"/>
          <w:szCs w:val="20"/>
        </w:rPr>
        <w:t xml:space="preserve"> </w:t>
      </w:r>
      <w:r w:rsidRPr="00095F07">
        <w:rPr>
          <w:rFonts w:ascii="Times New Roman" w:hAnsi="Times New Roman"/>
          <w:bCs/>
          <w:sz w:val="20"/>
          <w:szCs w:val="20"/>
        </w:rPr>
        <w:t xml:space="preserve">exhibits the lowest </w:t>
      </w:r>
      <w:r w:rsidRPr="00095F07">
        <w:rPr>
          <w:rFonts w:ascii="Times New Roman" w:hAnsi="Times New Roman"/>
          <w:bCs/>
          <w:i/>
          <w:iCs/>
          <w:sz w:val="20"/>
          <w:szCs w:val="20"/>
        </w:rPr>
        <w:t>t</w:t>
      </w:r>
      <w:r w:rsidRPr="00095F07">
        <w:rPr>
          <w:rFonts w:ascii="Times New Roman" w:hAnsi="Times New Roman"/>
          <w:bCs/>
          <w:i/>
          <w:iCs/>
          <w:sz w:val="20"/>
          <w:szCs w:val="20"/>
          <w:vertAlign w:val="subscript"/>
        </w:rPr>
        <w:t>r</w:t>
      </w:r>
      <w:r w:rsidRPr="00095F07">
        <w:rPr>
          <w:rFonts w:ascii="Times New Roman" w:hAnsi="Times New Roman"/>
          <w:bCs/>
          <w:sz w:val="20"/>
          <w:szCs w:val="20"/>
        </w:rPr>
        <w:t xml:space="preserve"> value of 1.22 × 10</w:t>
      </w:r>
      <w:r w:rsidRPr="00095F07">
        <w:rPr>
          <w:rFonts w:ascii="Times New Roman" w:hAnsi="Times New Roman"/>
          <w:bCs/>
          <w:sz w:val="20"/>
          <w:szCs w:val="20"/>
          <w:vertAlign w:val="superscript"/>
        </w:rPr>
        <w:t>-5</w:t>
      </w:r>
      <w:r w:rsidRPr="00095F07">
        <w:rPr>
          <w:rFonts w:ascii="Times New Roman" w:hAnsi="Times New Roman"/>
          <w:bCs/>
          <w:sz w:val="20"/>
          <w:szCs w:val="20"/>
        </w:rPr>
        <w:t xml:space="preserve"> s while the lowest conducting electrolyte with </w:t>
      </w:r>
      <w:r w:rsidRPr="00095F07">
        <w:rPr>
          <w:rFonts w:ascii="Times New Roman" w:hAnsi="Times New Roman"/>
          <w:sz w:val="20"/>
          <w:szCs w:val="20"/>
        </w:rPr>
        <w:t>5 wt.% of NH</w:t>
      </w:r>
      <w:r w:rsidRPr="00095F07">
        <w:rPr>
          <w:rFonts w:ascii="Times New Roman" w:hAnsi="Times New Roman"/>
          <w:sz w:val="20"/>
          <w:szCs w:val="20"/>
          <w:vertAlign w:val="subscript"/>
        </w:rPr>
        <w:t>4</w:t>
      </w:r>
      <w:r w:rsidRPr="00095F07">
        <w:rPr>
          <w:rFonts w:ascii="Times New Roman" w:hAnsi="Times New Roman"/>
          <w:sz w:val="20"/>
          <w:szCs w:val="20"/>
        </w:rPr>
        <w:t>CF</w:t>
      </w:r>
      <w:r w:rsidRPr="00095F07">
        <w:rPr>
          <w:rFonts w:ascii="Times New Roman" w:hAnsi="Times New Roman"/>
          <w:sz w:val="20"/>
          <w:szCs w:val="20"/>
          <w:vertAlign w:val="subscript"/>
        </w:rPr>
        <w:t>3</w:t>
      </w:r>
      <w:r w:rsidRPr="00095F07">
        <w:rPr>
          <w:rFonts w:ascii="Times New Roman" w:hAnsi="Times New Roman"/>
          <w:sz w:val="20"/>
          <w:szCs w:val="20"/>
        </w:rPr>
        <w:t>SO</w:t>
      </w:r>
      <w:r w:rsidRPr="00095F07">
        <w:rPr>
          <w:rFonts w:ascii="Times New Roman" w:hAnsi="Times New Roman"/>
          <w:sz w:val="20"/>
          <w:szCs w:val="20"/>
          <w:vertAlign w:val="subscript"/>
        </w:rPr>
        <w:t>3</w:t>
      </w:r>
      <w:r w:rsidRPr="00095F07">
        <w:rPr>
          <w:rFonts w:ascii="Times New Roman" w:hAnsi="Times New Roman"/>
          <w:sz w:val="20"/>
          <w:szCs w:val="20"/>
        </w:rPr>
        <w:t xml:space="preserve"> shows the highest value of relaxation time. The reduction in the value indicates that the polymer chain can easily orient through the increased amorphous region and/or empty room by incorporating more concentration of salts </w:t>
      </w:r>
      <w:r w:rsidRPr="00095F07">
        <w:rPr>
          <w:rStyle w:val="FootnoteReference"/>
          <w:rFonts w:ascii="Times New Roman" w:hAnsi="Times New Roman"/>
          <w:sz w:val="20"/>
          <w:szCs w:val="20"/>
        </w:rPr>
        <w:fldChar w:fldCharType="begin" w:fldLock="1"/>
      </w:r>
      <w:r w:rsidRPr="00095F07">
        <w:rPr>
          <w:rFonts w:ascii="Times New Roman" w:hAnsi="Times New Roman"/>
          <w:sz w:val="20"/>
          <w:szCs w:val="20"/>
        </w:rPr>
        <w:instrText>ADDIN CSL_CITATION {"citationItems":[{"id":"ITEM-1","itemData":{"DOI":"10.1142/s2010135x18500054","ISSN":"2010-135X","abstract":"© The Author(s). Poly(vinylidene fluoride-hexafluropropylene) (PVDF-HFP) and poly(methyl methacrylate) (PMMA)-based gel polymer electrolytes (GPEs) comprising propylene carbonate and diethyl carbonate mixed plasticizer with variation of lithium perchlorate (LiClO 4 ) salt concentrations have been prepared using a solvent casting technique. Structural characterization has been carried out using XRD wherein diffraction pattern reveals the amorphous nature of sample up to 7.5 wt.% salt and complexation of polymers and salt have been studied by FTIR analysis. Surface morphology of the samples has been studied using scanning electron microscope. Electrochemical impedance spectroscopy in the temperature range 303-363K has been carried out for electrical conductivity. The maximum room temperature conductivity of 2.83×10 -4 S cm -1 has been observed for the GPE incorporating 7.5 wt.% LiClO 4 . The temperature dependence of ionic conductivity obeys the Arrhenius relation. The increase in ionic conductivity with change in temperatures and salt content is observed. Transport number measurement is carried out by Wagner's DC polarization method. Loss tangent (tan δ) and imaginary part of modulus (M 11 ) corresponding to dielectric relaxation and conductivity relaxation respectively show faster relaxation process with increasing salt content up to optimum value of 7.5 wt.% LiClO 4 . The modulus (M 11 ) shows that the conductivity relaxation is of non-Debye type (broader than Debye peak).","author":[{"dropping-particle":"","family":"Gohel","given":"Khushbu","non-dropping-particle":"","parse-names":false,"suffix":""},{"dropping-particle":"","family":"Kanchan","given":"D. K.","non-dropping-particle":"","parse-names":false,"suffix":""}],"container-title":"Journal of Advanced Dielectrics","id":"ITEM-1","issue":"01","issued":{"date-parts":[["2018"]]},"page":"1850005","title":" Ionic conductivity and relaxation studies in PVDF-HFP:PMMA-based gel polymer blend electrolyte with LiClO 4 salt ","type":"article-journal","volume":"08"},"uris":["http://www.mendeley.com/documents/?uuid=764a0753-980a-4690-ab31-313f26cad34f"]}],"mendeley":{"formattedCitation":"[52]","plainTextFormattedCitation":"[52]","previouslyFormattedCitation":"[52]"},"properties":{"noteIndex":0},"schema":"https://github.com/citation-style-language/schema/raw/master/csl-citation.json"}</w:instrText>
      </w:r>
      <w:r w:rsidRPr="00095F07">
        <w:rPr>
          <w:rStyle w:val="FootnoteReference"/>
          <w:rFonts w:ascii="Times New Roman" w:hAnsi="Times New Roman"/>
          <w:sz w:val="20"/>
          <w:szCs w:val="20"/>
        </w:rPr>
        <w:fldChar w:fldCharType="separate"/>
      </w:r>
      <w:r w:rsidRPr="00095F07">
        <w:rPr>
          <w:rFonts w:ascii="Times New Roman" w:hAnsi="Times New Roman"/>
          <w:bCs/>
          <w:noProof/>
          <w:sz w:val="20"/>
          <w:szCs w:val="20"/>
        </w:rPr>
        <w:t>[52]</w:t>
      </w:r>
      <w:r w:rsidRPr="00095F07">
        <w:rPr>
          <w:rStyle w:val="FootnoteReference"/>
          <w:rFonts w:ascii="Times New Roman" w:hAnsi="Times New Roman"/>
          <w:sz w:val="20"/>
          <w:szCs w:val="20"/>
        </w:rPr>
        <w:fldChar w:fldCharType="end"/>
      </w:r>
      <w:r w:rsidRPr="00095F07">
        <w:rPr>
          <w:rFonts w:ascii="Times New Roman" w:hAnsi="Times New Roman"/>
          <w:sz w:val="20"/>
          <w:szCs w:val="20"/>
        </w:rPr>
        <w:t xml:space="preserve">. </w:t>
      </w:r>
      <w:r w:rsidRPr="00095F07">
        <w:rPr>
          <w:rStyle w:val="FootnoteReference"/>
          <w:rFonts w:ascii="Times New Roman" w:hAnsi="Times New Roman"/>
          <w:sz w:val="20"/>
          <w:szCs w:val="20"/>
        </w:rPr>
        <w:fldChar w:fldCharType="begin" w:fldLock="1"/>
      </w:r>
      <w:r w:rsidRPr="00095F07">
        <w:rPr>
          <w:rFonts w:ascii="Times New Roman" w:hAnsi="Times New Roman"/>
          <w:sz w:val="20"/>
          <w:szCs w:val="20"/>
        </w:rPr>
        <w:instrText>ADDIN CSL_CITATION {"citationItems":[{"id":"ITEM-1","itemData":{"DOI":"10.1007/s11581-007-0093-z","ISSN":"09477047","abstract":"Solid-polymer-blend electrolyte consisting of chitosan and polyethylene oxide (PEO) in a 1:1 weight ratio and doped with lithium trifluoromethanesulfonimide (LiTFSI) salt was prepared by solution cast technique. The highest conducting film with conductivity value of 1.40</w:instrText>
      </w:r>
      <w:r w:rsidRPr="00095F07">
        <w:rPr>
          <w:rFonts w:ascii="Cambria Math" w:hAnsi="Cambria Math" w:cs="Cambria Math"/>
          <w:sz w:val="20"/>
          <w:szCs w:val="20"/>
        </w:rPr>
        <w:instrText>∈</w:instrText>
      </w:r>
      <w:r w:rsidRPr="00095F07">
        <w:rPr>
          <w:rFonts w:ascii="Times New Roman" w:hAnsi="Times New Roman"/>
          <w:sz w:val="20"/>
          <w:szCs w:val="20"/>
        </w:rPr>
        <w:instrText>×</w:instrText>
      </w:r>
      <w:r w:rsidRPr="00095F07">
        <w:rPr>
          <w:rFonts w:ascii="Cambria Math" w:hAnsi="Cambria Math" w:cs="Cambria Math"/>
          <w:sz w:val="20"/>
          <w:szCs w:val="20"/>
        </w:rPr>
        <w:instrText>∈</w:instrText>
      </w:r>
      <w:r w:rsidRPr="00095F07">
        <w:rPr>
          <w:rFonts w:ascii="Times New Roman" w:hAnsi="Times New Roman"/>
          <w:sz w:val="20"/>
          <w:szCs w:val="20"/>
        </w:rPr>
        <w:instrText>10 -6 S cm -1 at room temperature consists of 30 wt% LiTFSI. The temperature dependence for the highest conducting film obeyed Arrhenius relationship. From loss tangent-frequency plots at different temperatures, the frequency f max at which the plot is a maximum was obtained. From this, ln f max vs 10 3 /T was plotted. The activation energy value obtained from the log σ vs 10 3 /T plot and ln f max vs 10 3 /T plot is about the same, suggesting that the processes of conductivity and relaxation for the charge carriers are the same. © 2007 Springer-Verlag.","author":[{"dropping-particle":"","family":"Idris","given":"N. H.","non-dropping-particle":"","parse-names":false,"suffix":""},{"dropping-particle":"","family":"Senin","given":"H. B.","non-dropping-particle":"","parse-names":false,"suffix":""},{"dropping-particle":"","family":"Arof","given":"A. K.","non-dropping-particle":"","parse-names":false,"suffix":""}],"container-title":"Ionics","id":"ITEM-1","issue":"4","issued":{"date-parts":[["2007"]]},"page":"213-217","title":"Dielectric spectra of LiTFSI-doped chitosan/PEO blends","type":"article-journal","volume":"13"},"uris":["http://www.mendeley.com/documents/?uuid=74a8ee3d-071d-42b4-90c8-bda6572f119d"]}],"mendeley":{"formattedCitation":"[53]","manualFormatting":"Idris et al.","plainTextFormattedCitation":"[53]","previouslyFormattedCitation":"[53]"},"properties":{"noteIndex":0},"schema":"https://github.com/citation-style-language/schema/raw/master/csl-citation.json"}</w:instrText>
      </w:r>
      <w:r w:rsidRPr="00095F07">
        <w:rPr>
          <w:rStyle w:val="FootnoteReference"/>
          <w:rFonts w:ascii="Times New Roman" w:hAnsi="Times New Roman"/>
          <w:sz w:val="20"/>
          <w:szCs w:val="20"/>
        </w:rPr>
        <w:fldChar w:fldCharType="separate"/>
      </w:r>
      <w:r w:rsidRPr="00095F07">
        <w:rPr>
          <w:rFonts w:ascii="Times New Roman" w:hAnsi="Times New Roman"/>
          <w:noProof/>
          <w:sz w:val="20"/>
          <w:szCs w:val="20"/>
        </w:rPr>
        <w:t>Idris et al.</w:t>
      </w:r>
      <w:r w:rsidRPr="00095F07">
        <w:rPr>
          <w:rStyle w:val="FootnoteReference"/>
          <w:rFonts w:ascii="Times New Roman" w:hAnsi="Times New Roman"/>
          <w:sz w:val="20"/>
          <w:szCs w:val="20"/>
        </w:rPr>
        <w:fldChar w:fldCharType="end"/>
      </w:r>
      <w:r w:rsidRPr="00095F07">
        <w:rPr>
          <w:rFonts w:ascii="Times New Roman" w:hAnsi="Times New Roman"/>
          <w:sz w:val="20"/>
          <w:szCs w:val="20"/>
        </w:rPr>
        <w:t xml:space="preserve"> also reported that the lowest relaxation time possessed by the highest conducting electrolyte </w:t>
      </w:r>
      <w:r w:rsidRPr="00095F07">
        <w:rPr>
          <w:rStyle w:val="FootnoteReference"/>
          <w:rFonts w:ascii="Times New Roman" w:hAnsi="Times New Roman"/>
          <w:sz w:val="20"/>
          <w:szCs w:val="20"/>
        </w:rPr>
        <w:fldChar w:fldCharType="begin" w:fldLock="1"/>
      </w:r>
      <w:r w:rsidRPr="00095F07">
        <w:rPr>
          <w:rFonts w:ascii="Times New Roman" w:hAnsi="Times New Roman"/>
          <w:sz w:val="20"/>
          <w:szCs w:val="20"/>
        </w:rPr>
        <w:instrText>ADDIN CSL_CITATION {"citationItems":[{"id":"ITEM-1","itemData":{"DOI":"10.1007/s11581-007-0093-z","ISSN":"09477047","abstract":"Solid-polymer-blend electrolyte consisting of chitosan and polyethylene oxide (PEO) in a 1:1 weight ratio and doped with lithium trifluoromethanesulfonimide (LiTFSI) salt was prepared by solution cast technique. The highest conducting film with conductivity value of 1.40</w:instrText>
      </w:r>
      <w:r w:rsidRPr="00095F07">
        <w:rPr>
          <w:rFonts w:ascii="Cambria Math" w:hAnsi="Cambria Math" w:cs="Cambria Math"/>
          <w:sz w:val="20"/>
          <w:szCs w:val="20"/>
        </w:rPr>
        <w:instrText>∈</w:instrText>
      </w:r>
      <w:r w:rsidRPr="00095F07">
        <w:rPr>
          <w:rFonts w:ascii="Times New Roman" w:hAnsi="Times New Roman"/>
          <w:sz w:val="20"/>
          <w:szCs w:val="20"/>
        </w:rPr>
        <w:instrText>×</w:instrText>
      </w:r>
      <w:r w:rsidRPr="00095F07">
        <w:rPr>
          <w:rFonts w:ascii="Cambria Math" w:hAnsi="Cambria Math" w:cs="Cambria Math"/>
          <w:sz w:val="20"/>
          <w:szCs w:val="20"/>
        </w:rPr>
        <w:instrText>∈</w:instrText>
      </w:r>
      <w:r w:rsidRPr="00095F07">
        <w:rPr>
          <w:rFonts w:ascii="Times New Roman" w:hAnsi="Times New Roman"/>
          <w:sz w:val="20"/>
          <w:szCs w:val="20"/>
        </w:rPr>
        <w:instrText>10 -6 S cm -1 at room temperature consists of 30 wt% LiTFSI. The temperature dependence for the highest conducting film obeyed Arrhenius relationship. From loss tangent-frequency plots at different temperatures, the frequency f max at which the plot is a maximum was obtained. From this, ln f max vs 10 3 /T was plotted. The activation energy value obtained from the log σ vs 10 3 /T plot and ln f max vs 10 3 /T plot is about the same, suggesting that the processes of conductivity and relaxation for the charge carriers are the same. © 2007 Springer-Verlag.","author":[{"dropping-particle":"","family":"Idris","given":"N. H.","non-dropping-particle":"","parse-names":false,"suffix":""},{"dropping-particle":"","family":"Senin","given":"H. B.","non-dropping-particle":"","parse-names":false,"suffix":""},{"dropping-particle":"","family":"Arof","given":"A. K.","non-dropping-particle":"","parse-names":false,"suffix":""}],"container-title":"Ionics","id":"ITEM-1","issue":"4","issued":{"date-parts":[["2007"]]},"page":"213-217","title":"Dielectric spectra of LiTFSI-doped chitosan/PEO blends","type":"article-journal","volume":"13"},"uris":["http://www.mendeley.com/documents/?uuid=74a8ee3d-071d-42b4-90c8-bda6572f119d"]}],"mendeley":{"formattedCitation":"[53]","plainTextFormattedCitation":"[53]","previouslyFormattedCitation":"[53]"},"properties":{"noteIndex":0},"schema":"https://github.com/citation-style-language/schema/raw/master/csl-citation.json"}</w:instrText>
      </w:r>
      <w:r w:rsidRPr="00095F07">
        <w:rPr>
          <w:rStyle w:val="FootnoteReference"/>
          <w:rFonts w:ascii="Times New Roman" w:hAnsi="Times New Roman"/>
          <w:sz w:val="20"/>
          <w:szCs w:val="20"/>
        </w:rPr>
        <w:fldChar w:fldCharType="separate"/>
      </w:r>
      <w:r w:rsidRPr="00095F07">
        <w:rPr>
          <w:rFonts w:ascii="Times New Roman" w:hAnsi="Times New Roman"/>
          <w:noProof/>
          <w:sz w:val="20"/>
          <w:szCs w:val="20"/>
        </w:rPr>
        <w:t>[53]</w:t>
      </w:r>
      <w:r w:rsidRPr="00095F07">
        <w:rPr>
          <w:rStyle w:val="FootnoteReference"/>
          <w:rFonts w:ascii="Times New Roman" w:hAnsi="Times New Roman"/>
          <w:sz w:val="20"/>
          <w:szCs w:val="20"/>
        </w:rPr>
        <w:fldChar w:fldCharType="end"/>
      </w:r>
      <w:r w:rsidRPr="00095F07">
        <w:rPr>
          <w:rFonts w:ascii="Times New Roman" w:hAnsi="Times New Roman"/>
          <w:sz w:val="20"/>
          <w:szCs w:val="20"/>
        </w:rPr>
        <w:t>.</w:t>
      </w:r>
    </w:p>
    <w:p w14:paraId="268FF573" w14:textId="77777777" w:rsidR="00095F07" w:rsidRPr="00095F07" w:rsidRDefault="00095F07" w:rsidP="008F1FC6">
      <w:pPr>
        <w:spacing w:after="0"/>
        <w:jc w:val="both"/>
        <w:outlineLvl w:val="0"/>
        <w:rPr>
          <w:rFonts w:ascii="Times New Roman" w:hAnsi="Times New Roman"/>
          <w:sz w:val="20"/>
          <w:szCs w:val="20"/>
        </w:rPr>
      </w:pPr>
    </w:p>
    <w:p w14:paraId="1FD7C177" w14:textId="77777777" w:rsidR="008F1FC6" w:rsidRDefault="008F1FC6" w:rsidP="008C139E">
      <w:pPr>
        <w:spacing w:after="0"/>
        <w:rPr>
          <w:rFonts w:ascii="Times New Roman" w:hAnsi="Times New Roman"/>
          <w:sz w:val="20"/>
          <w:szCs w:val="20"/>
        </w:rPr>
      </w:pPr>
    </w:p>
    <w:p w14:paraId="2C91367E" w14:textId="3DB690A4" w:rsidR="008F1FC6" w:rsidRPr="00756819" w:rsidRDefault="008F1FC6" w:rsidP="008C139E">
      <w:pPr>
        <w:spacing w:after="0"/>
        <w:rPr>
          <w:rFonts w:ascii="Times New Roman" w:hAnsi="Times New Roman"/>
          <w:szCs w:val="20"/>
        </w:rPr>
        <w:sectPr w:rsidR="008F1FC6" w:rsidRPr="00756819" w:rsidSect="00756819">
          <w:type w:val="continuous"/>
          <w:pgSz w:w="12240" w:h="15840" w:code="1"/>
          <w:pgMar w:top="1800" w:right="1469" w:bottom="1699" w:left="1440" w:header="706" w:footer="706" w:gutter="0"/>
          <w:pgNumType w:start="0"/>
          <w:cols w:num="2" w:space="403"/>
          <w:docGrid w:linePitch="360"/>
        </w:sectPr>
      </w:pPr>
    </w:p>
    <w:p w14:paraId="099134EE" w14:textId="75788B9F" w:rsidR="008C139E" w:rsidRPr="008C139E" w:rsidRDefault="008C139E" w:rsidP="008C139E">
      <w:pPr>
        <w:spacing w:after="0"/>
        <w:rPr>
          <w:rFonts w:ascii="Times New Roman" w:hAnsi="Times New Roman"/>
          <w:szCs w:val="20"/>
        </w:rPr>
      </w:pPr>
      <w:r w:rsidRPr="008C139E">
        <w:rPr>
          <w:rFonts w:ascii="Times New Roman" w:hAnsi="Times New Roman"/>
          <w:szCs w:val="20"/>
        </w:rPr>
        <w:br w:type="page"/>
      </w:r>
    </w:p>
    <w:p w14:paraId="5A9D52E9" w14:textId="77777777" w:rsidR="008C139E" w:rsidRPr="008C139E" w:rsidRDefault="008C139E" w:rsidP="008C139E">
      <w:pPr>
        <w:spacing w:after="0"/>
        <w:rPr>
          <w:rFonts w:ascii="Times New Roman" w:hAnsi="Times New Roman"/>
          <w:szCs w:val="20"/>
        </w:rPr>
      </w:pPr>
    </w:p>
    <w:p w14:paraId="763303A2" w14:textId="77777777" w:rsidR="008C139E" w:rsidRPr="008C139E" w:rsidRDefault="008C139E" w:rsidP="008C139E">
      <w:pPr>
        <w:spacing w:after="0"/>
        <w:rPr>
          <w:rFonts w:ascii="Times New Roman" w:hAnsi="Times New Roman"/>
          <w:szCs w:val="20"/>
        </w:rPr>
      </w:pPr>
    </w:p>
    <w:p w14:paraId="03128E51" w14:textId="77777777" w:rsidR="008C139E" w:rsidRPr="008C139E" w:rsidRDefault="008C139E" w:rsidP="008C139E">
      <w:pPr>
        <w:spacing w:after="0"/>
        <w:outlineLvl w:val="0"/>
        <w:rPr>
          <w:rFonts w:ascii="Times New Roman" w:hAnsi="Times New Roman"/>
          <w:szCs w:val="20"/>
        </w:rPr>
      </w:pPr>
    </w:p>
    <w:p w14:paraId="325DA036" w14:textId="77777777" w:rsidR="008C139E" w:rsidRPr="008C139E" w:rsidRDefault="008C139E" w:rsidP="008C139E">
      <w:pPr>
        <w:spacing w:after="0"/>
        <w:outlineLvl w:val="0"/>
        <w:rPr>
          <w:rFonts w:ascii="Times New Roman" w:hAnsi="Times New Roman"/>
          <w:bCs/>
          <w:szCs w:val="20"/>
        </w:rPr>
      </w:pPr>
    </w:p>
    <w:p w14:paraId="4CD816B3" w14:textId="52DC978A" w:rsidR="008C139E" w:rsidRPr="008C139E" w:rsidRDefault="008C139E" w:rsidP="008C139E">
      <w:pPr>
        <w:spacing w:after="0"/>
        <w:rPr>
          <w:rFonts w:ascii="Times New Roman" w:hAnsi="Times New Roman"/>
          <w:bCs/>
          <w:szCs w:val="20"/>
        </w:rPr>
      </w:pPr>
    </w:p>
    <w:p w14:paraId="18EBBE20" w14:textId="77777777" w:rsidR="008C139E" w:rsidRPr="008C139E" w:rsidRDefault="008C139E" w:rsidP="008C139E">
      <w:pPr>
        <w:spacing w:after="0"/>
        <w:jc w:val="center"/>
        <w:outlineLvl w:val="0"/>
        <w:rPr>
          <w:rFonts w:ascii="Times New Roman" w:hAnsi="Times New Roman"/>
          <w:bCs/>
          <w:szCs w:val="20"/>
        </w:rPr>
      </w:pPr>
      <w:r w:rsidRPr="008C139E">
        <w:rPr>
          <w:rFonts w:ascii="Times New Roman" w:hAnsi="Times New Roman"/>
          <w:noProof/>
          <w:lang w:val="ms-MY" w:eastAsia="ms-MY"/>
        </w:rPr>
        <mc:AlternateContent>
          <mc:Choice Requires="wpg">
            <w:drawing>
              <wp:anchor distT="0" distB="0" distL="114300" distR="114300" simplePos="0" relativeHeight="251656704" behindDoc="0" locked="0" layoutInCell="1" allowOverlap="1" wp14:anchorId="73064652" wp14:editId="5C388359">
                <wp:simplePos x="0" y="0"/>
                <wp:positionH relativeFrom="margin">
                  <wp:posOffset>463636</wp:posOffset>
                </wp:positionH>
                <wp:positionV relativeFrom="margin">
                  <wp:posOffset>0</wp:posOffset>
                </wp:positionV>
                <wp:extent cx="4940300" cy="5520055"/>
                <wp:effectExtent l="0" t="0" r="0" b="0"/>
                <wp:wrapSquare wrapText="bothSides"/>
                <wp:docPr id="3" name="Group 1"/>
                <wp:cNvGraphicFramePr/>
                <a:graphic xmlns:a="http://schemas.openxmlformats.org/drawingml/2006/main">
                  <a:graphicData uri="http://schemas.microsoft.com/office/word/2010/wordprocessingGroup">
                    <wpg:wgp>
                      <wpg:cNvGrpSpPr/>
                      <wpg:grpSpPr>
                        <a:xfrm>
                          <a:off x="0" y="0"/>
                          <a:ext cx="4940300" cy="5520055"/>
                          <a:chOff x="0" y="0"/>
                          <a:chExt cx="6000751" cy="7239000"/>
                        </a:xfrm>
                      </wpg:grpSpPr>
                      <wpg:graphicFrame>
                        <wpg:cNvPr id="4" name="Chart 4"/>
                        <wpg:cNvFrPr>
                          <a:graphicFrameLocks/>
                        </wpg:cNvFrPr>
                        <wpg:xfrm>
                          <a:off x="1" y="0"/>
                          <a:ext cx="6000748" cy="3619499"/>
                        </wpg:xfrm>
                        <a:graphic>
                          <a:graphicData uri="http://schemas.openxmlformats.org/drawingml/2006/chart">
                            <c:chart xmlns:c="http://schemas.openxmlformats.org/drawingml/2006/chart" xmlns:r="http://schemas.openxmlformats.org/officeDocument/2006/relationships" r:id="rId59"/>
                          </a:graphicData>
                        </a:graphic>
                      </wpg:graphicFrame>
                      <wpg:graphicFrame>
                        <wpg:cNvPr id="5" name="Chart 5"/>
                        <wpg:cNvFrPr>
                          <a:graphicFrameLocks/>
                        </wpg:cNvFrPr>
                        <wpg:xfrm>
                          <a:off x="0" y="3238501"/>
                          <a:ext cx="6000751" cy="4000499"/>
                        </wpg:xfrm>
                        <a:graphic>
                          <a:graphicData uri="http://schemas.openxmlformats.org/drawingml/2006/chart">
                            <c:chart xmlns:c="http://schemas.openxmlformats.org/drawingml/2006/chart" xmlns:r="http://schemas.openxmlformats.org/officeDocument/2006/relationships" r:id="rId60"/>
                          </a:graphicData>
                        </a:graphic>
                      </wpg:graphicFrame>
                    </wpg:wgp>
                  </a:graphicData>
                </a:graphic>
                <wp14:sizeRelH relativeFrom="margin">
                  <wp14:pctWidth>0</wp14:pctWidth>
                </wp14:sizeRelH>
                <wp14:sizeRelV relativeFrom="margin">
                  <wp14:pctHeight>0</wp14:pctHeight>
                </wp14:sizeRelV>
              </wp:anchor>
            </w:drawing>
          </mc:Choice>
          <mc:Fallback>
            <w:pict>
              <v:group w14:anchorId="42A5EE42" id="Group 1" o:spid="_x0000_s1026" style="position:absolute;margin-left:36.5pt;margin-top:0;width:389pt;height:434.65pt;z-index:251656704;mso-position-horizontal-relative:margin;mso-position-vertical-relative:margin;mso-width-relative:margin;mso-height-relative:margin" coordsize="60007,7239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">
                <v:shape id="Chart 4" o:spid="_x0000_s1027" type="#_x0000_t75" style="position:absolute;left:740;top:1199;width:58718;height:34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">
                  <v:imagedata r:id="rId64" o:title=""/>
                  <o:lock v:ext="edit" aspectratio="f"/>
                </v:shape>
                <v:shape id="Chart 5" o:spid="_x0000_s1028" type="#_x0000_t75" style="position:absolute;left:666;top:35574;width:58718;height:360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">
                  <v:imagedata r:id="rId65" o:title=""/>
                  <o:lock v:ext="edit" aspectratio="f"/>
                </v:shape>
                <w10:wrap type="square" anchorx="margin" anchory="margin"/>
              </v:group>
            </w:pict>
          </mc:Fallback>
        </mc:AlternateContent>
      </w:r>
    </w:p>
    <w:p w14:paraId="26E99716" w14:textId="77777777" w:rsidR="008C139E" w:rsidRPr="008C139E" w:rsidRDefault="008C139E" w:rsidP="008C139E">
      <w:pPr>
        <w:spacing w:after="0"/>
        <w:jc w:val="center"/>
        <w:outlineLvl w:val="0"/>
        <w:rPr>
          <w:rFonts w:ascii="Times New Roman" w:hAnsi="Times New Roman"/>
          <w:bCs/>
          <w:szCs w:val="20"/>
        </w:rPr>
      </w:pPr>
    </w:p>
    <w:p w14:paraId="6A55E914" w14:textId="77777777" w:rsidR="008C139E" w:rsidRPr="008C139E" w:rsidRDefault="008C139E" w:rsidP="008C139E">
      <w:pPr>
        <w:spacing w:after="0"/>
        <w:jc w:val="center"/>
        <w:outlineLvl w:val="0"/>
        <w:rPr>
          <w:rFonts w:ascii="Times New Roman" w:hAnsi="Times New Roman"/>
          <w:bCs/>
          <w:szCs w:val="20"/>
        </w:rPr>
      </w:pPr>
    </w:p>
    <w:p w14:paraId="7CDB860B" w14:textId="77777777" w:rsidR="008C139E" w:rsidRPr="008C139E" w:rsidRDefault="008C139E" w:rsidP="008C139E">
      <w:pPr>
        <w:spacing w:after="0"/>
        <w:jc w:val="center"/>
        <w:outlineLvl w:val="0"/>
        <w:rPr>
          <w:rFonts w:ascii="Times New Roman" w:hAnsi="Times New Roman"/>
          <w:bCs/>
          <w:szCs w:val="20"/>
        </w:rPr>
      </w:pPr>
    </w:p>
    <w:p w14:paraId="0CB255C6" w14:textId="77777777" w:rsidR="008C139E" w:rsidRPr="008C139E" w:rsidRDefault="008C139E" w:rsidP="008C139E">
      <w:pPr>
        <w:spacing w:after="0"/>
        <w:jc w:val="center"/>
        <w:outlineLvl w:val="0"/>
        <w:rPr>
          <w:rFonts w:ascii="Times New Roman" w:hAnsi="Times New Roman"/>
          <w:bCs/>
          <w:szCs w:val="20"/>
        </w:rPr>
      </w:pPr>
    </w:p>
    <w:p w14:paraId="3091577C" w14:textId="77777777" w:rsidR="008C139E" w:rsidRPr="008C139E" w:rsidRDefault="008C139E" w:rsidP="008C139E">
      <w:pPr>
        <w:spacing w:after="0"/>
        <w:jc w:val="center"/>
        <w:outlineLvl w:val="0"/>
        <w:rPr>
          <w:rFonts w:ascii="Times New Roman" w:hAnsi="Times New Roman"/>
          <w:bCs/>
          <w:szCs w:val="20"/>
        </w:rPr>
      </w:pPr>
    </w:p>
    <w:p w14:paraId="52D5FF9F" w14:textId="77777777" w:rsidR="008C139E" w:rsidRPr="008C139E" w:rsidRDefault="008C139E" w:rsidP="008C139E">
      <w:pPr>
        <w:spacing w:after="0"/>
        <w:jc w:val="center"/>
        <w:outlineLvl w:val="0"/>
        <w:rPr>
          <w:rFonts w:ascii="Times New Roman" w:hAnsi="Times New Roman"/>
          <w:bCs/>
          <w:szCs w:val="20"/>
        </w:rPr>
      </w:pPr>
    </w:p>
    <w:p w14:paraId="76BC4CDA" w14:textId="77777777" w:rsidR="008C139E" w:rsidRPr="008C139E" w:rsidRDefault="008C139E" w:rsidP="008C139E">
      <w:pPr>
        <w:spacing w:after="0"/>
        <w:jc w:val="center"/>
        <w:outlineLvl w:val="0"/>
        <w:rPr>
          <w:rFonts w:ascii="Times New Roman" w:hAnsi="Times New Roman"/>
          <w:bCs/>
          <w:szCs w:val="20"/>
        </w:rPr>
      </w:pPr>
    </w:p>
    <w:p w14:paraId="30DD3C16" w14:textId="77777777" w:rsidR="008C139E" w:rsidRPr="008C139E" w:rsidRDefault="008C139E" w:rsidP="008C139E">
      <w:pPr>
        <w:spacing w:after="0"/>
        <w:jc w:val="center"/>
        <w:outlineLvl w:val="0"/>
        <w:rPr>
          <w:rFonts w:ascii="Times New Roman" w:hAnsi="Times New Roman"/>
          <w:bCs/>
          <w:szCs w:val="20"/>
        </w:rPr>
      </w:pPr>
    </w:p>
    <w:p w14:paraId="3256D942" w14:textId="77777777" w:rsidR="008C139E" w:rsidRPr="008C139E" w:rsidRDefault="008C139E" w:rsidP="008C139E">
      <w:pPr>
        <w:spacing w:after="0"/>
        <w:jc w:val="center"/>
        <w:outlineLvl w:val="0"/>
        <w:rPr>
          <w:rFonts w:ascii="Times New Roman" w:hAnsi="Times New Roman"/>
          <w:bCs/>
          <w:szCs w:val="20"/>
        </w:rPr>
      </w:pPr>
    </w:p>
    <w:p w14:paraId="48D97478" w14:textId="77777777" w:rsidR="008C139E" w:rsidRPr="008C139E" w:rsidRDefault="008C139E" w:rsidP="008C139E">
      <w:pPr>
        <w:spacing w:after="0"/>
        <w:jc w:val="center"/>
        <w:outlineLvl w:val="0"/>
        <w:rPr>
          <w:rFonts w:ascii="Times New Roman" w:hAnsi="Times New Roman"/>
          <w:bCs/>
          <w:szCs w:val="20"/>
        </w:rPr>
      </w:pPr>
    </w:p>
    <w:p w14:paraId="595601F9" w14:textId="77777777" w:rsidR="008C139E" w:rsidRPr="008C139E" w:rsidRDefault="008C139E" w:rsidP="008C139E">
      <w:pPr>
        <w:spacing w:after="0"/>
        <w:jc w:val="center"/>
        <w:outlineLvl w:val="0"/>
        <w:rPr>
          <w:rFonts w:ascii="Times New Roman" w:hAnsi="Times New Roman"/>
          <w:bCs/>
          <w:szCs w:val="20"/>
        </w:rPr>
      </w:pPr>
    </w:p>
    <w:p w14:paraId="53969A41" w14:textId="77777777" w:rsidR="008C139E" w:rsidRPr="008C139E" w:rsidRDefault="008C139E" w:rsidP="008C139E">
      <w:pPr>
        <w:spacing w:after="0"/>
        <w:jc w:val="center"/>
        <w:outlineLvl w:val="0"/>
        <w:rPr>
          <w:rFonts w:ascii="Times New Roman" w:hAnsi="Times New Roman"/>
          <w:bCs/>
          <w:szCs w:val="20"/>
        </w:rPr>
      </w:pPr>
    </w:p>
    <w:p w14:paraId="53A87F90" w14:textId="77777777" w:rsidR="008C139E" w:rsidRPr="008C139E" w:rsidRDefault="008C139E" w:rsidP="008C139E">
      <w:pPr>
        <w:spacing w:after="0"/>
        <w:jc w:val="center"/>
        <w:outlineLvl w:val="0"/>
        <w:rPr>
          <w:rFonts w:ascii="Times New Roman" w:hAnsi="Times New Roman"/>
          <w:bCs/>
          <w:szCs w:val="20"/>
        </w:rPr>
      </w:pPr>
    </w:p>
    <w:p w14:paraId="023289E3" w14:textId="77777777" w:rsidR="008C139E" w:rsidRPr="008C139E" w:rsidRDefault="008C139E" w:rsidP="008C139E">
      <w:pPr>
        <w:spacing w:after="0"/>
        <w:jc w:val="center"/>
        <w:outlineLvl w:val="0"/>
        <w:rPr>
          <w:rFonts w:ascii="Times New Roman" w:hAnsi="Times New Roman"/>
          <w:bCs/>
          <w:szCs w:val="20"/>
        </w:rPr>
      </w:pPr>
    </w:p>
    <w:p w14:paraId="67E08362" w14:textId="77777777" w:rsidR="008C139E" w:rsidRPr="008C139E" w:rsidRDefault="008C139E" w:rsidP="008C139E">
      <w:pPr>
        <w:spacing w:after="0"/>
        <w:jc w:val="center"/>
        <w:outlineLvl w:val="0"/>
        <w:rPr>
          <w:rFonts w:ascii="Times New Roman" w:hAnsi="Times New Roman"/>
          <w:bCs/>
          <w:szCs w:val="20"/>
        </w:rPr>
      </w:pPr>
    </w:p>
    <w:p w14:paraId="2B1D301B" w14:textId="77777777" w:rsidR="008C139E" w:rsidRPr="008C139E" w:rsidRDefault="008C139E" w:rsidP="008C139E">
      <w:pPr>
        <w:spacing w:after="0"/>
        <w:jc w:val="center"/>
        <w:outlineLvl w:val="0"/>
        <w:rPr>
          <w:rFonts w:ascii="Times New Roman" w:hAnsi="Times New Roman"/>
          <w:bCs/>
          <w:szCs w:val="20"/>
        </w:rPr>
      </w:pPr>
    </w:p>
    <w:p w14:paraId="19CB3CB3" w14:textId="77777777" w:rsidR="008C139E" w:rsidRPr="008C139E" w:rsidRDefault="008C139E" w:rsidP="008C139E">
      <w:pPr>
        <w:spacing w:after="0"/>
        <w:jc w:val="center"/>
        <w:outlineLvl w:val="0"/>
        <w:rPr>
          <w:rFonts w:ascii="Times New Roman" w:hAnsi="Times New Roman"/>
          <w:bCs/>
          <w:szCs w:val="20"/>
        </w:rPr>
      </w:pPr>
    </w:p>
    <w:p w14:paraId="24E45E0B" w14:textId="77777777" w:rsidR="008C139E" w:rsidRPr="008C139E" w:rsidRDefault="008C139E" w:rsidP="008C139E">
      <w:pPr>
        <w:spacing w:after="0"/>
        <w:jc w:val="center"/>
        <w:outlineLvl w:val="0"/>
        <w:rPr>
          <w:rFonts w:ascii="Times New Roman" w:hAnsi="Times New Roman"/>
          <w:bCs/>
          <w:szCs w:val="20"/>
        </w:rPr>
      </w:pPr>
    </w:p>
    <w:p w14:paraId="67F89C9E" w14:textId="77777777" w:rsidR="008C139E" w:rsidRPr="008C139E" w:rsidRDefault="008C139E" w:rsidP="008C139E">
      <w:pPr>
        <w:spacing w:after="0"/>
        <w:jc w:val="center"/>
        <w:outlineLvl w:val="0"/>
        <w:rPr>
          <w:rFonts w:ascii="Times New Roman" w:hAnsi="Times New Roman"/>
          <w:bCs/>
          <w:szCs w:val="20"/>
        </w:rPr>
      </w:pPr>
    </w:p>
    <w:p w14:paraId="479D4452" w14:textId="77777777" w:rsidR="008C139E" w:rsidRPr="008C139E" w:rsidRDefault="008C139E" w:rsidP="008C139E">
      <w:pPr>
        <w:spacing w:after="0"/>
        <w:jc w:val="center"/>
        <w:outlineLvl w:val="0"/>
        <w:rPr>
          <w:rFonts w:ascii="Times New Roman" w:hAnsi="Times New Roman"/>
          <w:bCs/>
          <w:szCs w:val="20"/>
        </w:rPr>
      </w:pPr>
    </w:p>
    <w:p w14:paraId="7752DF58" w14:textId="77777777" w:rsidR="008C139E" w:rsidRPr="008C139E" w:rsidRDefault="008C139E" w:rsidP="008C139E">
      <w:pPr>
        <w:spacing w:after="0"/>
        <w:jc w:val="center"/>
        <w:outlineLvl w:val="0"/>
        <w:rPr>
          <w:rFonts w:ascii="Times New Roman" w:hAnsi="Times New Roman"/>
          <w:bCs/>
          <w:szCs w:val="20"/>
        </w:rPr>
      </w:pPr>
    </w:p>
    <w:p w14:paraId="414F1FD7" w14:textId="77777777" w:rsidR="008C139E" w:rsidRPr="008C139E" w:rsidRDefault="008C139E" w:rsidP="008C139E">
      <w:pPr>
        <w:spacing w:after="0"/>
        <w:jc w:val="center"/>
        <w:outlineLvl w:val="0"/>
        <w:rPr>
          <w:rFonts w:ascii="Times New Roman" w:hAnsi="Times New Roman"/>
          <w:bCs/>
          <w:szCs w:val="20"/>
        </w:rPr>
      </w:pPr>
    </w:p>
    <w:p w14:paraId="1385521A" w14:textId="77777777" w:rsidR="008C139E" w:rsidRPr="008C139E" w:rsidRDefault="008C139E" w:rsidP="008C139E">
      <w:pPr>
        <w:spacing w:after="0"/>
        <w:jc w:val="center"/>
        <w:outlineLvl w:val="0"/>
        <w:rPr>
          <w:rFonts w:ascii="Times New Roman" w:hAnsi="Times New Roman"/>
          <w:bCs/>
          <w:szCs w:val="20"/>
        </w:rPr>
      </w:pPr>
    </w:p>
    <w:p w14:paraId="05176652" w14:textId="77777777" w:rsidR="008C139E" w:rsidRPr="008F1FC6" w:rsidRDefault="008C139E" w:rsidP="008F1FC6">
      <w:pPr>
        <w:spacing w:after="0"/>
        <w:outlineLvl w:val="0"/>
        <w:rPr>
          <w:rFonts w:ascii="Times New Roman" w:hAnsi="Times New Roman"/>
          <w:bCs/>
          <w:sz w:val="20"/>
          <w:szCs w:val="20"/>
        </w:rPr>
      </w:pPr>
    </w:p>
    <w:p w14:paraId="6DBCF8C1" w14:textId="1BA55229" w:rsidR="008C139E" w:rsidRPr="008F1FC6" w:rsidRDefault="008C139E" w:rsidP="008F1FC6">
      <w:pPr>
        <w:spacing w:after="0"/>
        <w:jc w:val="center"/>
        <w:outlineLvl w:val="0"/>
        <w:rPr>
          <w:rFonts w:ascii="Times New Roman" w:hAnsi="Times New Roman"/>
          <w:sz w:val="20"/>
          <w:szCs w:val="20"/>
        </w:rPr>
      </w:pPr>
      <w:r w:rsidRPr="008F1FC6">
        <w:rPr>
          <w:rFonts w:ascii="Times New Roman" w:hAnsi="Times New Roman"/>
          <w:bCs/>
          <w:sz w:val="20"/>
          <w:szCs w:val="20"/>
        </w:rPr>
        <w:t>Figure 6.</w:t>
      </w:r>
      <w:r w:rsidR="008F1FC6">
        <w:rPr>
          <w:rFonts w:ascii="Times New Roman" w:hAnsi="Times New Roman"/>
          <w:bCs/>
          <w:sz w:val="20"/>
          <w:szCs w:val="20"/>
        </w:rPr>
        <w:t xml:space="preserve"> </w:t>
      </w:r>
      <w:r w:rsidRPr="008F1FC6">
        <w:rPr>
          <w:rFonts w:ascii="Times New Roman" w:hAnsi="Times New Roman"/>
          <w:bCs/>
          <w:sz w:val="20"/>
          <w:szCs w:val="20"/>
        </w:rPr>
        <w:t xml:space="preserve"> Frequency dependence of (a) </w:t>
      </w:r>
      <w:r w:rsidRPr="008F1FC6">
        <w:rPr>
          <w:rFonts w:ascii="Times New Roman" w:hAnsi="Times New Roman"/>
          <w:bCs/>
          <w:i/>
          <w:iCs/>
          <w:sz w:val="20"/>
          <w:szCs w:val="20"/>
        </w:rPr>
        <w:t>ɛ</w:t>
      </w:r>
      <w:r w:rsidRPr="008F1FC6">
        <w:rPr>
          <w:rFonts w:ascii="Times New Roman" w:hAnsi="Times New Roman"/>
          <w:bCs/>
          <w:i/>
          <w:iCs/>
          <w:sz w:val="20"/>
          <w:szCs w:val="20"/>
          <w:vertAlign w:val="subscript"/>
        </w:rPr>
        <w:t>r</w:t>
      </w:r>
      <w:r w:rsidRPr="008F1FC6">
        <w:rPr>
          <w:rFonts w:ascii="Times New Roman" w:hAnsi="Times New Roman"/>
          <w:bCs/>
          <w:sz w:val="20"/>
          <w:szCs w:val="20"/>
        </w:rPr>
        <w:t xml:space="preserve"> and (b) </w:t>
      </w:r>
      <w:r w:rsidRPr="008F1FC6">
        <w:rPr>
          <w:rFonts w:ascii="Times New Roman" w:hAnsi="Times New Roman"/>
          <w:bCs/>
          <w:i/>
          <w:iCs/>
          <w:sz w:val="20"/>
          <w:szCs w:val="20"/>
        </w:rPr>
        <w:t>ɛ</w:t>
      </w:r>
      <w:r w:rsidRPr="008F1FC6">
        <w:rPr>
          <w:rFonts w:ascii="Times New Roman" w:hAnsi="Times New Roman"/>
          <w:bCs/>
          <w:i/>
          <w:iCs/>
          <w:sz w:val="20"/>
          <w:szCs w:val="20"/>
          <w:vertAlign w:val="subscript"/>
        </w:rPr>
        <w:t>i</w:t>
      </w:r>
      <w:r w:rsidRPr="008F1FC6">
        <w:rPr>
          <w:rFonts w:ascii="Times New Roman" w:hAnsi="Times New Roman"/>
          <w:bCs/>
          <w:sz w:val="20"/>
          <w:szCs w:val="20"/>
        </w:rPr>
        <w:t xml:space="preserve"> for </w:t>
      </w:r>
      <w:r w:rsidRPr="008F1FC6">
        <w:rPr>
          <w:rFonts w:ascii="Times New Roman" w:hAnsi="Times New Roman"/>
          <w:sz w:val="20"/>
          <w:szCs w:val="20"/>
        </w:rPr>
        <w:t>PEO-GO-NH</w:t>
      </w:r>
      <w:r w:rsidRPr="008F1FC6">
        <w:rPr>
          <w:rFonts w:ascii="Times New Roman" w:hAnsi="Times New Roman"/>
          <w:sz w:val="20"/>
          <w:szCs w:val="20"/>
          <w:vertAlign w:val="subscript"/>
        </w:rPr>
        <w:t>4</w:t>
      </w:r>
      <w:r w:rsidRPr="008F1FC6">
        <w:rPr>
          <w:rFonts w:ascii="Times New Roman" w:hAnsi="Times New Roman"/>
          <w:sz w:val="20"/>
          <w:szCs w:val="20"/>
        </w:rPr>
        <w:t>CF</w:t>
      </w:r>
      <w:r w:rsidRPr="008F1FC6">
        <w:rPr>
          <w:rFonts w:ascii="Times New Roman" w:hAnsi="Times New Roman"/>
          <w:sz w:val="20"/>
          <w:szCs w:val="20"/>
          <w:vertAlign w:val="subscript"/>
        </w:rPr>
        <w:t>3</w:t>
      </w:r>
      <w:r w:rsidRPr="008F1FC6">
        <w:rPr>
          <w:rFonts w:ascii="Times New Roman" w:hAnsi="Times New Roman"/>
          <w:sz w:val="20"/>
          <w:szCs w:val="20"/>
        </w:rPr>
        <w:t>SO</w:t>
      </w:r>
      <w:r w:rsidRPr="008F1FC6">
        <w:rPr>
          <w:rFonts w:ascii="Times New Roman" w:hAnsi="Times New Roman"/>
          <w:sz w:val="20"/>
          <w:szCs w:val="20"/>
          <w:vertAlign w:val="subscript"/>
        </w:rPr>
        <w:t xml:space="preserve">3 </w:t>
      </w:r>
      <w:r w:rsidRPr="008F1FC6">
        <w:rPr>
          <w:rFonts w:ascii="Times New Roman" w:hAnsi="Times New Roman"/>
          <w:sz w:val="20"/>
          <w:szCs w:val="20"/>
        </w:rPr>
        <w:t>salted system</w:t>
      </w:r>
      <w:r w:rsidRPr="008F1FC6">
        <w:rPr>
          <w:rFonts w:ascii="Times New Roman" w:hAnsi="Times New Roman"/>
          <w:bCs/>
          <w:sz w:val="20"/>
          <w:szCs w:val="20"/>
        </w:rPr>
        <w:t xml:space="preserve"> at room temperature</w:t>
      </w:r>
    </w:p>
    <w:p w14:paraId="05A00153" w14:textId="77777777" w:rsidR="008C139E" w:rsidRPr="008C139E" w:rsidRDefault="008C139E" w:rsidP="008C139E">
      <w:pPr>
        <w:spacing w:after="0"/>
        <w:outlineLvl w:val="0"/>
        <w:rPr>
          <w:rFonts w:ascii="Times New Roman" w:hAnsi="Times New Roman"/>
          <w:szCs w:val="20"/>
        </w:rPr>
      </w:pPr>
    </w:p>
    <w:p w14:paraId="665F6E58" w14:textId="77777777" w:rsidR="008C139E" w:rsidRPr="008C139E" w:rsidRDefault="008C139E" w:rsidP="008C139E">
      <w:pPr>
        <w:spacing w:after="0"/>
        <w:outlineLvl w:val="0"/>
        <w:rPr>
          <w:rFonts w:ascii="Times New Roman" w:hAnsi="Times New Roman"/>
          <w:szCs w:val="20"/>
        </w:rPr>
      </w:pPr>
    </w:p>
    <w:p w14:paraId="761911B6" w14:textId="77777777" w:rsidR="008C139E" w:rsidRPr="008C139E" w:rsidRDefault="008C139E" w:rsidP="008C139E">
      <w:pPr>
        <w:spacing w:after="0"/>
        <w:outlineLvl w:val="0"/>
        <w:rPr>
          <w:rFonts w:ascii="Times New Roman" w:hAnsi="Times New Roman"/>
          <w:szCs w:val="20"/>
        </w:rPr>
      </w:pPr>
    </w:p>
    <w:p w14:paraId="3AC97AF6" w14:textId="77777777" w:rsidR="008C139E" w:rsidRPr="008C139E" w:rsidRDefault="008C139E" w:rsidP="008C139E">
      <w:pPr>
        <w:spacing w:after="0"/>
        <w:outlineLvl w:val="0"/>
        <w:rPr>
          <w:rFonts w:ascii="Times New Roman" w:hAnsi="Times New Roman"/>
          <w:szCs w:val="20"/>
        </w:rPr>
      </w:pPr>
    </w:p>
    <w:p w14:paraId="0178EAC7" w14:textId="73AE7181" w:rsidR="008C139E" w:rsidRPr="008C139E" w:rsidRDefault="008C139E" w:rsidP="00095F07">
      <w:pPr>
        <w:spacing w:after="0"/>
        <w:outlineLvl w:val="0"/>
        <w:rPr>
          <w:rFonts w:ascii="Times New Roman" w:hAnsi="Times New Roman"/>
          <w:szCs w:val="20"/>
        </w:rPr>
      </w:pPr>
      <w:r w:rsidRPr="008C139E">
        <w:rPr>
          <w:rFonts w:ascii="Times New Roman" w:hAnsi="Times New Roman"/>
          <w:szCs w:val="20"/>
        </w:rPr>
        <w:br w:type="page"/>
      </w:r>
    </w:p>
    <w:p w14:paraId="16D3927C" w14:textId="48555BBE" w:rsidR="008C139E" w:rsidRPr="008C139E" w:rsidRDefault="00095F07" w:rsidP="008C139E">
      <w:pPr>
        <w:spacing w:after="0"/>
        <w:rPr>
          <w:rFonts w:ascii="Times New Roman" w:hAnsi="Times New Roman"/>
          <w:szCs w:val="20"/>
        </w:rPr>
      </w:pPr>
      <w:r w:rsidRPr="008C139E">
        <w:rPr>
          <w:rFonts w:ascii="Times New Roman" w:hAnsi="Times New Roman"/>
          <w:noProof/>
          <w:lang w:val="ms-MY" w:eastAsia="ms-MY"/>
        </w:rPr>
        <w:lastRenderedPageBreak/>
        <mc:AlternateContent>
          <mc:Choice Requires="wpg">
            <w:drawing>
              <wp:anchor distT="0" distB="0" distL="114300" distR="114300" simplePos="0" relativeHeight="251657728" behindDoc="0" locked="0" layoutInCell="1" allowOverlap="1" wp14:anchorId="60579712" wp14:editId="51BDD3DE">
                <wp:simplePos x="0" y="0"/>
                <wp:positionH relativeFrom="margin">
                  <wp:posOffset>660400</wp:posOffset>
                </wp:positionH>
                <wp:positionV relativeFrom="margin">
                  <wp:posOffset>-60960</wp:posOffset>
                </wp:positionV>
                <wp:extent cx="4796790" cy="6675120"/>
                <wp:effectExtent l="0" t="0" r="0" b="0"/>
                <wp:wrapSquare wrapText="bothSides"/>
                <wp:docPr id="6" name="Group 7"/>
                <wp:cNvGraphicFramePr/>
                <a:graphic xmlns:a="http://schemas.openxmlformats.org/drawingml/2006/main">
                  <a:graphicData uri="http://schemas.microsoft.com/office/word/2010/wordprocessingGroup">
                    <wpg:wgp>
                      <wpg:cNvGrpSpPr/>
                      <wpg:grpSpPr>
                        <a:xfrm>
                          <a:off x="0" y="0"/>
                          <a:ext cx="4796790" cy="6675120"/>
                          <a:chOff x="0" y="0"/>
                          <a:chExt cx="6000750" cy="7239000"/>
                        </a:xfrm>
                      </wpg:grpSpPr>
                      <wpg:graphicFrame>
                        <wpg:cNvPr id="7" name="Chart 7"/>
                        <wpg:cNvFrPr>
                          <a:graphicFrameLocks/>
                        </wpg:cNvFrPr>
                        <wpg:xfrm>
                          <a:off x="0" y="3238500"/>
                          <a:ext cx="6000750" cy="4000500"/>
                        </wpg:xfrm>
                        <a:graphic>
                          <a:graphicData uri="http://schemas.openxmlformats.org/drawingml/2006/chart">
                            <c:chart xmlns:c="http://schemas.openxmlformats.org/drawingml/2006/chart" xmlns:r="http://schemas.openxmlformats.org/officeDocument/2006/relationships" r:id="rId66"/>
                          </a:graphicData>
                        </a:graphic>
                      </wpg:graphicFrame>
                      <wpg:graphicFrame>
                        <wpg:cNvPr id="8" name="Chart 8"/>
                        <wpg:cNvFrPr>
                          <a:graphicFrameLocks/>
                        </wpg:cNvFrPr>
                        <wpg:xfrm>
                          <a:off x="0" y="0"/>
                          <a:ext cx="5988327" cy="3619501"/>
                        </wpg:xfrm>
                        <a:graphic>
                          <a:graphicData uri="http://schemas.openxmlformats.org/drawingml/2006/chart">
                            <c:chart xmlns:c="http://schemas.openxmlformats.org/drawingml/2006/chart" xmlns:r="http://schemas.openxmlformats.org/officeDocument/2006/relationships" r:id="rId67"/>
                          </a:graphicData>
                        </a:graphic>
                      </wpg:graphicFrame>
                    </wpg:wgp>
                  </a:graphicData>
                </a:graphic>
                <wp14:sizeRelH relativeFrom="margin">
                  <wp14:pctWidth>0</wp14:pctWidth>
                </wp14:sizeRelH>
                <wp14:sizeRelV relativeFrom="margin">
                  <wp14:pctHeight>0</wp14:pctHeight>
                </wp14:sizeRelV>
              </wp:anchor>
            </w:drawing>
          </mc:Choice>
          <mc:Fallback>
            <w:pict>
              <v:group w14:anchorId="0A607C75" id="Group 7" o:spid="_x0000_s1026" style="position:absolute;margin-left:52pt;margin-top:-4.8pt;width:377.7pt;height:525.6pt;z-index:251657728;mso-position-horizontal-relative:margin;mso-position-vertical-relative:margin;mso-width-relative:margin;mso-height-relative:margin" coordsize="60007,7239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">
                <v:shape id="Chart 7" o:spid="_x0000_s1027" type="#_x0000_t75" style="position:absolute;left:838;top:35633;width:58568;height:34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">
                  <v:imagedata r:id="rId68" o:title=""/>
                  <o:lock v:ext="edit" aspectratio="f"/>
                </v:shape>
                <v:shape id="Chart 8" o:spid="_x0000_s1028" type="#_x0000_t75" style="position:absolute;left:762;top:1256;width:58492;height:33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">
                  <v:imagedata r:id="rId69" o:title=""/>
                  <o:lock v:ext="edit" aspectratio="f"/>
                </v:shape>
                <w10:wrap type="square" anchorx="margin" anchory="margin"/>
              </v:group>
            </w:pict>
          </mc:Fallback>
        </mc:AlternateContent>
      </w:r>
    </w:p>
    <w:p w14:paraId="2B76C96B" w14:textId="7B09F6FE" w:rsidR="008C139E" w:rsidRPr="008C139E" w:rsidRDefault="008C139E" w:rsidP="008C139E">
      <w:pPr>
        <w:spacing w:after="0"/>
        <w:rPr>
          <w:rFonts w:ascii="Times New Roman" w:hAnsi="Times New Roman"/>
          <w:szCs w:val="20"/>
        </w:rPr>
      </w:pPr>
    </w:p>
    <w:p w14:paraId="0719D38F" w14:textId="77777777" w:rsidR="008C139E" w:rsidRPr="008C139E" w:rsidRDefault="008C139E" w:rsidP="008C139E">
      <w:pPr>
        <w:spacing w:after="0"/>
        <w:rPr>
          <w:rFonts w:ascii="Times New Roman" w:hAnsi="Times New Roman"/>
          <w:szCs w:val="20"/>
        </w:rPr>
      </w:pPr>
    </w:p>
    <w:p w14:paraId="04D5C595" w14:textId="77777777" w:rsidR="008C139E" w:rsidRPr="008C139E" w:rsidRDefault="008C139E" w:rsidP="008C139E">
      <w:pPr>
        <w:spacing w:after="0"/>
        <w:rPr>
          <w:rFonts w:ascii="Times New Roman" w:hAnsi="Times New Roman"/>
          <w:szCs w:val="20"/>
        </w:rPr>
      </w:pPr>
    </w:p>
    <w:p w14:paraId="18099430" w14:textId="77777777" w:rsidR="008C139E" w:rsidRPr="008C139E" w:rsidRDefault="008C139E" w:rsidP="008C139E">
      <w:pPr>
        <w:spacing w:after="0"/>
        <w:rPr>
          <w:rFonts w:ascii="Times New Roman" w:hAnsi="Times New Roman"/>
          <w:szCs w:val="20"/>
        </w:rPr>
      </w:pPr>
    </w:p>
    <w:p w14:paraId="4286AB9C" w14:textId="77777777" w:rsidR="008C139E" w:rsidRPr="008C139E" w:rsidRDefault="008C139E" w:rsidP="008C139E">
      <w:pPr>
        <w:spacing w:after="0"/>
        <w:rPr>
          <w:rFonts w:ascii="Times New Roman" w:hAnsi="Times New Roman"/>
          <w:szCs w:val="20"/>
        </w:rPr>
      </w:pPr>
    </w:p>
    <w:p w14:paraId="43726606" w14:textId="77777777" w:rsidR="008C139E" w:rsidRPr="008C139E" w:rsidRDefault="008C139E" w:rsidP="008C139E">
      <w:pPr>
        <w:spacing w:after="0"/>
        <w:rPr>
          <w:rFonts w:ascii="Times New Roman" w:hAnsi="Times New Roman"/>
          <w:szCs w:val="20"/>
        </w:rPr>
      </w:pPr>
    </w:p>
    <w:p w14:paraId="16C0D2AB" w14:textId="77777777" w:rsidR="008C139E" w:rsidRPr="008C139E" w:rsidRDefault="008C139E" w:rsidP="008C139E">
      <w:pPr>
        <w:spacing w:after="0"/>
        <w:rPr>
          <w:rFonts w:ascii="Times New Roman" w:hAnsi="Times New Roman"/>
          <w:szCs w:val="20"/>
        </w:rPr>
      </w:pPr>
    </w:p>
    <w:p w14:paraId="7E5E9F77" w14:textId="77777777" w:rsidR="008C139E" w:rsidRPr="008C139E" w:rsidRDefault="008C139E" w:rsidP="008C139E">
      <w:pPr>
        <w:spacing w:after="0"/>
        <w:rPr>
          <w:rFonts w:ascii="Times New Roman" w:hAnsi="Times New Roman"/>
          <w:szCs w:val="20"/>
        </w:rPr>
      </w:pPr>
    </w:p>
    <w:p w14:paraId="0F18A506" w14:textId="77777777" w:rsidR="008C139E" w:rsidRPr="008C139E" w:rsidRDefault="008C139E" w:rsidP="008C139E">
      <w:pPr>
        <w:spacing w:after="0"/>
        <w:rPr>
          <w:rFonts w:ascii="Times New Roman" w:hAnsi="Times New Roman"/>
          <w:szCs w:val="20"/>
        </w:rPr>
      </w:pPr>
    </w:p>
    <w:p w14:paraId="3F7F9658" w14:textId="77777777" w:rsidR="008C139E" w:rsidRPr="008C139E" w:rsidRDefault="008C139E" w:rsidP="008C139E">
      <w:pPr>
        <w:spacing w:after="0"/>
        <w:rPr>
          <w:rFonts w:ascii="Times New Roman" w:hAnsi="Times New Roman"/>
          <w:szCs w:val="20"/>
        </w:rPr>
      </w:pPr>
    </w:p>
    <w:p w14:paraId="1CB78C88" w14:textId="77777777" w:rsidR="008C139E" w:rsidRPr="008C139E" w:rsidRDefault="008C139E" w:rsidP="008C139E">
      <w:pPr>
        <w:spacing w:after="0"/>
        <w:rPr>
          <w:rFonts w:ascii="Times New Roman" w:hAnsi="Times New Roman"/>
          <w:szCs w:val="20"/>
        </w:rPr>
      </w:pPr>
    </w:p>
    <w:p w14:paraId="4896F9B9" w14:textId="77777777" w:rsidR="008C139E" w:rsidRPr="008C139E" w:rsidRDefault="008C139E" w:rsidP="008C139E">
      <w:pPr>
        <w:spacing w:after="0"/>
        <w:rPr>
          <w:rFonts w:ascii="Times New Roman" w:hAnsi="Times New Roman"/>
          <w:szCs w:val="20"/>
        </w:rPr>
      </w:pPr>
    </w:p>
    <w:p w14:paraId="62F71083" w14:textId="77777777" w:rsidR="008C139E" w:rsidRPr="008C139E" w:rsidRDefault="008C139E" w:rsidP="008C139E">
      <w:pPr>
        <w:spacing w:after="0"/>
        <w:rPr>
          <w:rFonts w:ascii="Times New Roman" w:hAnsi="Times New Roman"/>
          <w:szCs w:val="20"/>
        </w:rPr>
      </w:pPr>
    </w:p>
    <w:p w14:paraId="3B41576B" w14:textId="77777777" w:rsidR="008C139E" w:rsidRPr="008C139E" w:rsidRDefault="008C139E" w:rsidP="008C139E">
      <w:pPr>
        <w:spacing w:after="0"/>
        <w:rPr>
          <w:rFonts w:ascii="Times New Roman" w:hAnsi="Times New Roman"/>
          <w:szCs w:val="20"/>
        </w:rPr>
      </w:pPr>
    </w:p>
    <w:p w14:paraId="54C377F1" w14:textId="77777777" w:rsidR="008C139E" w:rsidRPr="008C139E" w:rsidRDefault="008C139E" w:rsidP="008C139E">
      <w:pPr>
        <w:spacing w:after="0"/>
        <w:rPr>
          <w:rFonts w:ascii="Times New Roman" w:hAnsi="Times New Roman"/>
          <w:szCs w:val="20"/>
        </w:rPr>
      </w:pPr>
    </w:p>
    <w:p w14:paraId="69DD2ABF" w14:textId="77777777" w:rsidR="008C139E" w:rsidRPr="008C139E" w:rsidRDefault="008C139E" w:rsidP="008C139E">
      <w:pPr>
        <w:spacing w:after="0"/>
        <w:rPr>
          <w:rFonts w:ascii="Times New Roman" w:hAnsi="Times New Roman"/>
          <w:szCs w:val="20"/>
        </w:rPr>
      </w:pPr>
    </w:p>
    <w:p w14:paraId="64BDC530" w14:textId="77777777" w:rsidR="008C139E" w:rsidRPr="008C139E" w:rsidRDefault="008C139E" w:rsidP="008C139E">
      <w:pPr>
        <w:spacing w:after="0"/>
        <w:rPr>
          <w:rFonts w:ascii="Times New Roman" w:hAnsi="Times New Roman"/>
          <w:szCs w:val="20"/>
        </w:rPr>
      </w:pPr>
    </w:p>
    <w:p w14:paraId="5F42C08A" w14:textId="77777777" w:rsidR="008C139E" w:rsidRPr="008C139E" w:rsidRDefault="008C139E" w:rsidP="008C139E">
      <w:pPr>
        <w:spacing w:after="0"/>
        <w:rPr>
          <w:rFonts w:ascii="Times New Roman" w:hAnsi="Times New Roman"/>
          <w:szCs w:val="20"/>
        </w:rPr>
      </w:pPr>
    </w:p>
    <w:p w14:paraId="1EE162E0" w14:textId="77777777" w:rsidR="008C139E" w:rsidRPr="008C139E" w:rsidRDefault="008C139E" w:rsidP="008C139E">
      <w:pPr>
        <w:spacing w:after="0"/>
        <w:rPr>
          <w:rFonts w:ascii="Times New Roman" w:hAnsi="Times New Roman"/>
          <w:szCs w:val="20"/>
        </w:rPr>
      </w:pPr>
    </w:p>
    <w:p w14:paraId="479ADEB3" w14:textId="77777777" w:rsidR="008C139E" w:rsidRPr="008C139E" w:rsidRDefault="008C139E" w:rsidP="008C139E">
      <w:pPr>
        <w:spacing w:after="0"/>
        <w:rPr>
          <w:rFonts w:ascii="Times New Roman" w:hAnsi="Times New Roman"/>
          <w:szCs w:val="20"/>
        </w:rPr>
      </w:pPr>
    </w:p>
    <w:p w14:paraId="1B5E6321" w14:textId="77777777" w:rsidR="008C139E" w:rsidRPr="008C139E" w:rsidRDefault="008C139E" w:rsidP="008C139E">
      <w:pPr>
        <w:spacing w:after="0"/>
        <w:rPr>
          <w:rFonts w:ascii="Times New Roman" w:hAnsi="Times New Roman"/>
          <w:szCs w:val="20"/>
        </w:rPr>
      </w:pPr>
    </w:p>
    <w:p w14:paraId="0F0DA443" w14:textId="77777777" w:rsidR="008C139E" w:rsidRPr="008C139E" w:rsidRDefault="008C139E" w:rsidP="008C139E">
      <w:pPr>
        <w:spacing w:after="0"/>
        <w:rPr>
          <w:rFonts w:ascii="Times New Roman" w:hAnsi="Times New Roman"/>
          <w:szCs w:val="20"/>
        </w:rPr>
      </w:pPr>
    </w:p>
    <w:p w14:paraId="19634575" w14:textId="77777777" w:rsidR="008C139E" w:rsidRPr="008C139E" w:rsidRDefault="008C139E" w:rsidP="008C139E">
      <w:pPr>
        <w:spacing w:after="0"/>
        <w:rPr>
          <w:rFonts w:ascii="Times New Roman" w:hAnsi="Times New Roman"/>
          <w:szCs w:val="20"/>
        </w:rPr>
      </w:pPr>
    </w:p>
    <w:p w14:paraId="106C45F1" w14:textId="77777777" w:rsidR="008C139E" w:rsidRPr="008C139E" w:rsidRDefault="008C139E" w:rsidP="008C139E">
      <w:pPr>
        <w:spacing w:after="0"/>
        <w:rPr>
          <w:rFonts w:ascii="Times New Roman" w:hAnsi="Times New Roman"/>
          <w:szCs w:val="20"/>
        </w:rPr>
      </w:pPr>
    </w:p>
    <w:p w14:paraId="24C3D704" w14:textId="77777777" w:rsidR="008C139E" w:rsidRPr="008C139E" w:rsidRDefault="008C139E" w:rsidP="008C139E">
      <w:pPr>
        <w:spacing w:after="0"/>
        <w:rPr>
          <w:rFonts w:ascii="Times New Roman" w:hAnsi="Times New Roman"/>
          <w:szCs w:val="20"/>
        </w:rPr>
      </w:pPr>
    </w:p>
    <w:p w14:paraId="081C6B3B" w14:textId="77777777" w:rsidR="008C139E" w:rsidRPr="008C139E" w:rsidRDefault="008C139E" w:rsidP="008C139E">
      <w:pPr>
        <w:spacing w:after="0"/>
        <w:rPr>
          <w:rFonts w:ascii="Times New Roman" w:hAnsi="Times New Roman"/>
          <w:szCs w:val="20"/>
        </w:rPr>
      </w:pPr>
    </w:p>
    <w:p w14:paraId="454A6171" w14:textId="77777777" w:rsidR="008C139E" w:rsidRPr="008C139E" w:rsidRDefault="008C139E" w:rsidP="008C139E">
      <w:pPr>
        <w:spacing w:after="0"/>
        <w:rPr>
          <w:rFonts w:ascii="Times New Roman" w:hAnsi="Times New Roman"/>
          <w:szCs w:val="20"/>
        </w:rPr>
      </w:pPr>
    </w:p>
    <w:p w14:paraId="51890FEE" w14:textId="77777777" w:rsidR="008C139E" w:rsidRPr="008C139E" w:rsidRDefault="008C139E" w:rsidP="008C139E">
      <w:pPr>
        <w:spacing w:after="0"/>
        <w:rPr>
          <w:rFonts w:ascii="Times New Roman" w:hAnsi="Times New Roman"/>
          <w:szCs w:val="20"/>
        </w:rPr>
      </w:pPr>
    </w:p>
    <w:p w14:paraId="1234FC2C" w14:textId="77777777" w:rsidR="008C139E" w:rsidRPr="008C139E" w:rsidRDefault="008C139E" w:rsidP="008C139E">
      <w:pPr>
        <w:spacing w:after="0"/>
        <w:rPr>
          <w:rFonts w:ascii="Times New Roman" w:hAnsi="Times New Roman"/>
          <w:szCs w:val="20"/>
        </w:rPr>
      </w:pPr>
    </w:p>
    <w:p w14:paraId="15BAEE3E" w14:textId="77777777" w:rsidR="008C139E" w:rsidRPr="008C139E" w:rsidRDefault="008C139E" w:rsidP="008C139E">
      <w:pPr>
        <w:spacing w:after="0"/>
        <w:rPr>
          <w:rFonts w:ascii="Times New Roman" w:hAnsi="Times New Roman"/>
          <w:szCs w:val="20"/>
        </w:rPr>
      </w:pPr>
    </w:p>
    <w:p w14:paraId="3F527439" w14:textId="77777777" w:rsidR="008C139E" w:rsidRPr="008C139E" w:rsidRDefault="008C139E" w:rsidP="008C139E">
      <w:pPr>
        <w:spacing w:after="0"/>
        <w:rPr>
          <w:rFonts w:ascii="Times New Roman" w:hAnsi="Times New Roman"/>
          <w:szCs w:val="20"/>
        </w:rPr>
      </w:pPr>
    </w:p>
    <w:p w14:paraId="59419548" w14:textId="77777777" w:rsidR="008C139E" w:rsidRPr="008C139E" w:rsidRDefault="008C139E" w:rsidP="008C139E">
      <w:pPr>
        <w:spacing w:after="0"/>
        <w:rPr>
          <w:rFonts w:ascii="Times New Roman" w:hAnsi="Times New Roman"/>
          <w:szCs w:val="20"/>
        </w:rPr>
      </w:pPr>
    </w:p>
    <w:p w14:paraId="4408DE8C" w14:textId="77777777" w:rsidR="008C139E" w:rsidRPr="008C139E" w:rsidRDefault="008C139E" w:rsidP="008C139E">
      <w:pPr>
        <w:spacing w:after="0"/>
        <w:rPr>
          <w:rFonts w:ascii="Times New Roman" w:hAnsi="Times New Roman"/>
          <w:szCs w:val="20"/>
        </w:rPr>
      </w:pPr>
    </w:p>
    <w:p w14:paraId="0839CB78" w14:textId="7A75CB2E" w:rsidR="008F1FC6" w:rsidRDefault="008F1FC6" w:rsidP="008C139E">
      <w:pPr>
        <w:spacing w:after="0"/>
        <w:rPr>
          <w:rFonts w:ascii="Times New Roman" w:hAnsi="Times New Roman"/>
          <w:szCs w:val="20"/>
        </w:rPr>
      </w:pPr>
    </w:p>
    <w:p w14:paraId="14009442" w14:textId="77777777" w:rsidR="00095F07" w:rsidRPr="008C139E" w:rsidRDefault="00095F07" w:rsidP="008C139E">
      <w:pPr>
        <w:spacing w:after="0"/>
        <w:rPr>
          <w:rFonts w:ascii="Times New Roman" w:hAnsi="Times New Roman"/>
          <w:szCs w:val="20"/>
        </w:rPr>
      </w:pPr>
    </w:p>
    <w:p w14:paraId="4A49603A" w14:textId="304DBD6C" w:rsidR="008C139E" w:rsidRPr="008F1FC6" w:rsidRDefault="008C139E" w:rsidP="008C139E">
      <w:pPr>
        <w:spacing w:after="0"/>
        <w:jc w:val="center"/>
        <w:rPr>
          <w:rFonts w:ascii="Times New Roman" w:hAnsi="Times New Roman"/>
          <w:sz w:val="20"/>
          <w:szCs w:val="20"/>
        </w:rPr>
      </w:pPr>
      <w:r w:rsidRPr="008F1FC6">
        <w:rPr>
          <w:rFonts w:ascii="Times New Roman" w:hAnsi="Times New Roman"/>
          <w:sz w:val="20"/>
          <w:szCs w:val="20"/>
        </w:rPr>
        <w:t xml:space="preserve">Figure 7. </w:t>
      </w:r>
      <w:r w:rsidR="008F1FC6" w:rsidRPr="008F1FC6">
        <w:rPr>
          <w:rFonts w:ascii="Times New Roman" w:hAnsi="Times New Roman"/>
          <w:sz w:val="20"/>
          <w:szCs w:val="20"/>
        </w:rPr>
        <w:t xml:space="preserve"> </w:t>
      </w:r>
      <w:r w:rsidRPr="008F1FC6">
        <w:rPr>
          <w:rFonts w:ascii="Times New Roman" w:hAnsi="Times New Roman"/>
          <w:sz w:val="20"/>
          <w:szCs w:val="20"/>
        </w:rPr>
        <w:t>NH</w:t>
      </w:r>
      <w:r w:rsidRPr="00C97284">
        <w:rPr>
          <w:rFonts w:ascii="Times New Roman" w:hAnsi="Times New Roman"/>
          <w:sz w:val="20"/>
          <w:szCs w:val="20"/>
          <w:vertAlign w:val="subscript"/>
        </w:rPr>
        <w:t>4</w:t>
      </w:r>
      <w:r w:rsidRPr="008F1FC6">
        <w:rPr>
          <w:rFonts w:ascii="Times New Roman" w:hAnsi="Times New Roman"/>
          <w:sz w:val="20"/>
          <w:szCs w:val="20"/>
        </w:rPr>
        <w:t>CF</w:t>
      </w:r>
      <w:r w:rsidRPr="00C97284">
        <w:rPr>
          <w:rFonts w:ascii="Times New Roman" w:hAnsi="Times New Roman"/>
          <w:sz w:val="20"/>
          <w:szCs w:val="20"/>
          <w:vertAlign w:val="subscript"/>
        </w:rPr>
        <w:t>3</w:t>
      </w:r>
      <w:r w:rsidRPr="008F1FC6">
        <w:rPr>
          <w:rFonts w:ascii="Times New Roman" w:hAnsi="Times New Roman"/>
          <w:sz w:val="20"/>
          <w:szCs w:val="20"/>
        </w:rPr>
        <w:t>SO</w:t>
      </w:r>
      <w:r w:rsidRPr="00C97284">
        <w:rPr>
          <w:rFonts w:ascii="Times New Roman" w:hAnsi="Times New Roman"/>
          <w:sz w:val="20"/>
          <w:szCs w:val="20"/>
          <w:vertAlign w:val="subscript"/>
        </w:rPr>
        <w:t>3</w:t>
      </w:r>
      <w:r w:rsidRPr="008F1FC6">
        <w:rPr>
          <w:rFonts w:ascii="Times New Roman" w:hAnsi="Times New Roman"/>
          <w:sz w:val="20"/>
          <w:szCs w:val="20"/>
        </w:rPr>
        <w:t xml:space="preserve"> salt dependence of (a) </w:t>
      </w:r>
      <w:r w:rsidRPr="00C97284">
        <w:rPr>
          <w:rFonts w:ascii="Times New Roman" w:hAnsi="Times New Roman"/>
          <w:i/>
          <w:iCs/>
          <w:sz w:val="20"/>
          <w:szCs w:val="20"/>
        </w:rPr>
        <w:t>ɛ</w:t>
      </w:r>
      <w:r w:rsidRPr="00C97284">
        <w:rPr>
          <w:rFonts w:ascii="Times New Roman" w:hAnsi="Times New Roman"/>
          <w:sz w:val="20"/>
          <w:szCs w:val="20"/>
          <w:vertAlign w:val="subscript"/>
        </w:rPr>
        <w:t>r</w:t>
      </w:r>
      <w:r w:rsidRPr="008F1FC6">
        <w:rPr>
          <w:rFonts w:ascii="Times New Roman" w:hAnsi="Times New Roman"/>
          <w:sz w:val="20"/>
          <w:szCs w:val="20"/>
        </w:rPr>
        <w:t xml:space="preserve"> and (b) </w:t>
      </w:r>
      <w:r w:rsidRPr="00C97284">
        <w:rPr>
          <w:rFonts w:ascii="Times New Roman" w:hAnsi="Times New Roman"/>
          <w:i/>
          <w:iCs/>
          <w:sz w:val="20"/>
          <w:szCs w:val="20"/>
        </w:rPr>
        <w:t>ɛ</w:t>
      </w:r>
      <w:r w:rsidRPr="00C97284">
        <w:rPr>
          <w:rFonts w:ascii="Times New Roman" w:hAnsi="Times New Roman"/>
          <w:sz w:val="20"/>
          <w:szCs w:val="20"/>
          <w:vertAlign w:val="subscript"/>
        </w:rPr>
        <w:t>i</w:t>
      </w:r>
      <w:r w:rsidRPr="008F1FC6">
        <w:rPr>
          <w:rFonts w:ascii="Times New Roman" w:hAnsi="Times New Roman"/>
          <w:sz w:val="20"/>
          <w:szCs w:val="20"/>
        </w:rPr>
        <w:t xml:space="preserve"> at room temperature for selected frequencies</w:t>
      </w:r>
    </w:p>
    <w:p w14:paraId="33831745" w14:textId="77777777" w:rsidR="006F5748" w:rsidRDefault="006F5748" w:rsidP="008C139E">
      <w:pPr>
        <w:spacing w:after="0"/>
        <w:jc w:val="center"/>
        <w:rPr>
          <w:rFonts w:ascii="Times New Roman" w:hAnsi="Times New Roman"/>
          <w:szCs w:val="20"/>
        </w:rPr>
        <w:sectPr w:rsidR="006F5748" w:rsidSect="004C27A7">
          <w:headerReference w:type="even" r:id="rId70"/>
          <w:headerReference w:type="default" r:id="rId71"/>
          <w:footerReference w:type="even" r:id="rId72"/>
          <w:footerReference w:type="default" r:id="rId73"/>
          <w:headerReference w:type="first" r:id="rId74"/>
          <w:type w:val="continuous"/>
          <w:pgSz w:w="12240" w:h="15840" w:code="1"/>
          <w:pgMar w:top="1800" w:right="1469" w:bottom="1699" w:left="1440" w:header="706" w:footer="706" w:gutter="0"/>
          <w:pgNumType w:start="0"/>
          <w:cols w:space="708"/>
          <w:docGrid w:linePitch="360"/>
        </w:sectPr>
      </w:pPr>
    </w:p>
    <w:p w14:paraId="7BFD67AF" w14:textId="3C01FE3C" w:rsidR="008C139E" w:rsidRPr="008C139E" w:rsidRDefault="008C139E" w:rsidP="008C139E">
      <w:pPr>
        <w:spacing w:after="0"/>
        <w:jc w:val="center"/>
        <w:rPr>
          <w:rFonts w:ascii="Times New Roman" w:hAnsi="Times New Roman"/>
          <w:szCs w:val="20"/>
        </w:rPr>
      </w:pPr>
    </w:p>
    <w:p w14:paraId="12BEB998" w14:textId="77777777" w:rsidR="008C139E" w:rsidRPr="008C139E" w:rsidRDefault="008C139E" w:rsidP="008C139E">
      <w:pPr>
        <w:spacing w:after="0"/>
        <w:outlineLvl w:val="0"/>
        <w:rPr>
          <w:rFonts w:ascii="Times New Roman" w:hAnsi="Times New Roman"/>
          <w:szCs w:val="20"/>
        </w:rPr>
      </w:pPr>
    </w:p>
    <w:p w14:paraId="2BFC10CF" w14:textId="77777777" w:rsidR="008C139E" w:rsidRPr="008C139E" w:rsidRDefault="008C139E" w:rsidP="008C139E">
      <w:pPr>
        <w:spacing w:after="0"/>
        <w:jc w:val="center"/>
        <w:outlineLvl w:val="0"/>
        <w:rPr>
          <w:rFonts w:ascii="Times New Roman" w:hAnsi="Times New Roman"/>
          <w:bCs/>
          <w:szCs w:val="20"/>
        </w:rPr>
      </w:pPr>
    </w:p>
    <w:p w14:paraId="0B839ED2" w14:textId="77777777" w:rsidR="008C139E" w:rsidRPr="008C139E" w:rsidRDefault="008C139E" w:rsidP="008C139E">
      <w:pPr>
        <w:spacing w:after="0"/>
        <w:outlineLvl w:val="0"/>
        <w:rPr>
          <w:rFonts w:ascii="Times New Roman" w:hAnsi="Times New Roman"/>
          <w:szCs w:val="20"/>
        </w:rPr>
      </w:pPr>
    </w:p>
    <w:p w14:paraId="24FD95C2" w14:textId="77777777" w:rsidR="008C139E" w:rsidRPr="008C139E" w:rsidRDefault="008C139E" w:rsidP="008C139E">
      <w:pPr>
        <w:spacing w:after="0"/>
        <w:outlineLvl w:val="0"/>
        <w:rPr>
          <w:rFonts w:ascii="Times New Roman" w:hAnsi="Times New Roman"/>
          <w:szCs w:val="20"/>
        </w:rPr>
      </w:pPr>
    </w:p>
    <w:p w14:paraId="1BA55A12" w14:textId="52B915A1" w:rsidR="008C139E" w:rsidRPr="008C139E" w:rsidRDefault="00095F07" w:rsidP="008C139E">
      <w:pPr>
        <w:spacing w:after="0"/>
        <w:outlineLvl w:val="0"/>
        <w:rPr>
          <w:rFonts w:ascii="Times New Roman" w:hAnsi="Times New Roman"/>
          <w:szCs w:val="20"/>
        </w:rPr>
      </w:pPr>
      <w:r w:rsidRPr="008C139E">
        <w:rPr>
          <w:rFonts w:ascii="Times New Roman" w:hAnsi="Times New Roman"/>
          <w:noProof/>
          <w:lang w:val="ms-MY" w:eastAsia="ms-MY"/>
        </w:rPr>
        <w:drawing>
          <wp:anchor distT="0" distB="0" distL="114300" distR="114300" simplePos="0" relativeHeight="251658752" behindDoc="1" locked="0" layoutInCell="1" allowOverlap="1" wp14:anchorId="381A16C8" wp14:editId="52F2BA75">
            <wp:simplePos x="0" y="0"/>
            <wp:positionH relativeFrom="margin">
              <wp:align>center</wp:align>
            </wp:positionH>
            <wp:positionV relativeFrom="margin">
              <wp:posOffset>106680</wp:posOffset>
            </wp:positionV>
            <wp:extent cx="3761105" cy="2286000"/>
            <wp:effectExtent l="0" t="0" r="10795" b="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p>
    <w:p w14:paraId="317D2BA6" w14:textId="2991A023" w:rsidR="008C139E" w:rsidRPr="008C139E" w:rsidRDefault="008C139E" w:rsidP="008C139E">
      <w:pPr>
        <w:spacing w:after="0"/>
        <w:jc w:val="center"/>
        <w:outlineLvl w:val="0"/>
        <w:rPr>
          <w:rFonts w:ascii="Times New Roman" w:hAnsi="Times New Roman"/>
          <w:szCs w:val="20"/>
        </w:rPr>
      </w:pPr>
    </w:p>
    <w:p w14:paraId="2A00413E" w14:textId="2E7E3BDA" w:rsidR="008C139E" w:rsidRPr="008C139E" w:rsidRDefault="008C139E" w:rsidP="008C139E">
      <w:pPr>
        <w:spacing w:after="0"/>
        <w:jc w:val="center"/>
        <w:outlineLvl w:val="0"/>
        <w:rPr>
          <w:rFonts w:ascii="Times New Roman" w:hAnsi="Times New Roman"/>
          <w:szCs w:val="20"/>
        </w:rPr>
      </w:pPr>
    </w:p>
    <w:p w14:paraId="66D3BB5E" w14:textId="6AE642C6" w:rsidR="008C139E" w:rsidRPr="008C139E" w:rsidRDefault="008C139E" w:rsidP="008C139E">
      <w:pPr>
        <w:spacing w:after="0"/>
        <w:jc w:val="center"/>
        <w:outlineLvl w:val="0"/>
        <w:rPr>
          <w:rFonts w:ascii="Times New Roman" w:hAnsi="Times New Roman"/>
          <w:szCs w:val="20"/>
        </w:rPr>
      </w:pPr>
    </w:p>
    <w:p w14:paraId="63C7E8CD" w14:textId="5CE1F747" w:rsidR="008C139E" w:rsidRPr="008C139E" w:rsidRDefault="008C139E" w:rsidP="008C139E">
      <w:pPr>
        <w:spacing w:after="0"/>
        <w:jc w:val="center"/>
        <w:outlineLvl w:val="0"/>
        <w:rPr>
          <w:rFonts w:ascii="Times New Roman" w:hAnsi="Times New Roman"/>
          <w:szCs w:val="20"/>
        </w:rPr>
      </w:pPr>
    </w:p>
    <w:p w14:paraId="073AF0A5" w14:textId="77777777" w:rsidR="008C139E" w:rsidRPr="008C139E" w:rsidRDefault="008C139E" w:rsidP="008C139E">
      <w:pPr>
        <w:spacing w:after="0"/>
        <w:jc w:val="center"/>
        <w:outlineLvl w:val="0"/>
        <w:rPr>
          <w:rFonts w:ascii="Times New Roman" w:hAnsi="Times New Roman"/>
          <w:szCs w:val="20"/>
        </w:rPr>
      </w:pPr>
    </w:p>
    <w:p w14:paraId="7B2E9A31" w14:textId="3A2FFEAD" w:rsidR="008C139E" w:rsidRPr="008C139E" w:rsidRDefault="008C139E" w:rsidP="008C139E">
      <w:pPr>
        <w:spacing w:after="0"/>
        <w:jc w:val="center"/>
        <w:outlineLvl w:val="0"/>
        <w:rPr>
          <w:rFonts w:ascii="Times New Roman" w:hAnsi="Times New Roman"/>
          <w:szCs w:val="20"/>
        </w:rPr>
      </w:pPr>
    </w:p>
    <w:p w14:paraId="4860CF48" w14:textId="77777777" w:rsidR="00095F07" w:rsidRDefault="00095F07" w:rsidP="006F5748">
      <w:pPr>
        <w:spacing w:after="120"/>
        <w:outlineLvl w:val="0"/>
        <w:rPr>
          <w:rFonts w:ascii="Times New Roman" w:hAnsi="Times New Roman"/>
          <w:szCs w:val="20"/>
        </w:rPr>
      </w:pPr>
    </w:p>
    <w:p w14:paraId="0BB8BD2A" w14:textId="480EE42E" w:rsidR="008C139E" w:rsidRPr="008C139E" w:rsidRDefault="008C139E" w:rsidP="00095F07">
      <w:pPr>
        <w:spacing w:after="0"/>
        <w:jc w:val="both"/>
        <w:outlineLvl w:val="0"/>
        <w:rPr>
          <w:rFonts w:ascii="Times New Roman" w:hAnsi="Times New Roman"/>
          <w:szCs w:val="20"/>
        </w:rPr>
      </w:pPr>
      <w:r w:rsidRPr="008C139E">
        <w:rPr>
          <w:rFonts w:ascii="Times New Roman" w:hAnsi="Times New Roman"/>
          <w:szCs w:val="20"/>
        </w:rPr>
        <w:t>Figure 8.</w:t>
      </w:r>
      <w:r w:rsidR="00095F07">
        <w:rPr>
          <w:rFonts w:ascii="Times New Roman" w:hAnsi="Times New Roman"/>
          <w:szCs w:val="20"/>
        </w:rPr>
        <w:t xml:space="preserve">  </w:t>
      </w:r>
      <w:r w:rsidRPr="008C139E">
        <w:rPr>
          <w:rFonts w:ascii="Times New Roman" w:hAnsi="Times New Roman"/>
          <w:szCs w:val="20"/>
        </w:rPr>
        <w:t xml:space="preserve">The frequency dependence of tan </w:t>
      </w:r>
      <w:r w:rsidRPr="008C139E">
        <w:rPr>
          <w:rFonts w:ascii="Times New Roman" w:hAnsi="Times New Roman"/>
          <w:i/>
          <w:iCs/>
          <w:szCs w:val="20"/>
        </w:rPr>
        <w:t>δ</w:t>
      </w:r>
      <w:r w:rsidRPr="008C139E">
        <w:rPr>
          <w:rFonts w:ascii="Times New Roman" w:hAnsi="Times New Roman"/>
          <w:szCs w:val="20"/>
        </w:rPr>
        <w:t xml:space="preserve"> for PEO-GO-NH</w:t>
      </w:r>
      <w:r w:rsidRPr="008C139E">
        <w:rPr>
          <w:rFonts w:ascii="Times New Roman" w:hAnsi="Times New Roman"/>
          <w:szCs w:val="20"/>
          <w:vertAlign w:val="subscript"/>
        </w:rPr>
        <w:t>4</w:t>
      </w:r>
      <w:r w:rsidRPr="008C139E">
        <w:rPr>
          <w:rFonts w:ascii="Times New Roman" w:hAnsi="Times New Roman"/>
          <w:szCs w:val="20"/>
        </w:rPr>
        <w:t>CF</w:t>
      </w:r>
      <w:r w:rsidRPr="008C139E">
        <w:rPr>
          <w:rFonts w:ascii="Times New Roman" w:hAnsi="Times New Roman"/>
          <w:szCs w:val="20"/>
          <w:vertAlign w:val="subscript"/>
        </w:rPr>
        <w:t>3</w:t>
      </w:r>
      <w:r w:rsidRPr="008C139E">
        <w:rPr>
          <w:rFonts w:ascii="Times New Roman" w:hAnsi="Times New Roman"/>
          <w:szCs w:val="20"/>
        </w:rPr>
        <w:t>SO</w:t>
      </w:r>
      <w:r w:rsidRPr="008C139E">
        <w:rPr>
          <w:rFonts w:ascii="Times New Roman" w:hAnsi="Times New Roman"/>
          <w:szCs w:val="20"/>
          <w:vertAlign w:val="subscript"/>
        </w:rPr>
        <w:t xml:space="preserve">3 </w:t>
      </w:r>
      <w:r w:rsidRPr="008C139E">
        <w:rPr>
          <w:rFonts w:ascii="Times New Roman" w:hAnsi="Times New Roman"/>
          <w:szCs w:val="20"/>
        </w:rPr>
        <w:t>salted system at room temperature</w:t>
      </w:r>
    </w:p>
    <w:p w14:paraId="493DAABB" w14:textId="77777777" w:rsidR="008C139E" w:rsidRPr="008C139E" w:rsidRDefault="008C139E" w:rsidP="008C139E">
      <w:pPr>
        <w:spacing w:after="0"/>
        <w:jc w:val="center"/>
        <w:outlineLvl w:val="0"/>
        <w:rPr>
          <w:rFonts w:ascii="Times New Roman" w:hAnsi="Times New Roman"/>
          <w:szCs w:val="20"/>
        </w:rPr>
      </w:pPr>
    </w:p>
    <w:p w14:paraId="5DCBA3CB" w14:textId="495B40CB" w:rsidR="008C139E" w:rsidRPr="008C139E" w:rsidRDefault="008C139E" w:rsidP="00095F07">
      <w:pPr>
        <w:spacing w:after="120"/>
        <w:jc w:val="center"/>
        <w:outlineLvl w:val="0"/>
        <w:rPr>
          <w:rFonts w:ascii="Times New Roman" w:hAnsi="Times New Roman"/>
          <w:szCs w:val="20"/>
          <w:vertAlign w:val="subscript"/>
        </w:rPr>
      </w:pPr>
      <w:r w:rsidRPr="008C139E">
        <w:rPr>
          <w:rFonts w:ascii="Times New Roman" w:hAnsi="Times New Roman"/>
          <w:szCs w:val="20"/>
        </w:rPr>
        <w:t xml:space="preserve">Table 4. </w:t>
      </w:r>
      <w:r w:rsidR="00095F07">
        <w:rPr>
          <w:rFonts w:ascii="Times New Roman" w:hAnsi="Times New Roman"/>
          <w:szCs w:val="20"/>
        </w:rPr>
        <w:t xml:space="preserve"> </w:t>
      </w:r>
      <w:r w:rsidRPr="008C139E">
        <w:rPr>
          <w:rFonts w:ascii="Times New Roman" w:hAnsi="Times New Roman"/>
          <w:szCs w:val="20"/>
        </w:rPr>
        <w:t>Relaxation time (</w:t>
      </w:r>
      <w:r w:rsidRPr="008C139E">
        <w:rPr>
          <w:rFonts w:ascii="Times New Roman" w:hAnsi="Times New Roman"/>
          <w:i/>
          <w:iCs/>
          <w:szCs w:val="20"/>
        </w:rPr>
        <w:t>t</w:t>
      </w:r>
      <w:r w:rsidRPr="008C139E">
        <w:rPr>
          <w:rFonts w:ascii="Times New Roman" w:hAnsi="Times New Roman"/>
          <w:i/>
          <w:iCs/>
          <w:szCs w:val="20"/>
          <w:vertAlign w:val="subscript"/>
        </w:rPr>
        <w:t>r</w:t>
      </w:r>
      <w:r w:rsidRPr="008C139E">
        <w:rPr>
          <w:rFonts w:ascii="Times New Roman" w:hAnsi="Times New Roman"/>
          <w:szCs w:val="20"/>
        </w:rPr>
        <w:t>) for PEO-GO-NH</w:t>
      </w:r>
      <w:r w:rsidRPr="008C139E">
        <w:rPr>
          <w:rFonts w:ascii="Times New Roman" w:hAnsi="Times New Roman"/>
          <w:szCs w:val="20"/>
          <w:vertAlign w:val="subscript"/>
        </w:rPr>
        <w:t>4</w:t>
      </w:r>
      <w:r w:rsidRPr="008C139E">
        <w:rPr>
          <w:rFonts w:ascii="Times New Roman" w:hAnsi="Times New Roman"/>
          <w:szCs w:val="20"/>
        </w:rPr>
        <w:t>CF</w:t>
      </w:r>
      <w:r w:rsidRPr="008C139E">
        <w:rPr>
          <w:rFonts w:ascii="Times New Roman" w:hAnsi="Times New Roman"/>
          <w:szCs w:val="20"/>
          <w:vertAlign w:val="subscript"/>
        </w:rPr>
        <w:t>3</w:t>
      </w:r>
      <w:r w:rsidRPr="008C139E">
        <w:rPr>
          <w:rFonts w:ascii="Times New Roman" w:hAnsi="Times New Roman"/>
          <w:szCs w:val="20"/>
        </w:rPr>
        <w:t>SO</w:t>
      </w:r>
      <w:r w:rsidRPr="008C139E">
        <w:rPr>
          <w:rFonts w:ascii="Times New Roman" w:hAnsi="Times New Roman"/>
          <w:szCs w:val="20"/>
          <w:vertAlign w:val="subscript"/>
        </w:rPr>
        <w:t xml:space="preserve">3 </w:t>
      </w:r>
      <w:r w:rsidRPr="008C139E">
        <w:rPr>
          <w:rFonts w:ascii="Times New Roman" w:hAnsi="Times New Roman"/>
          <w:szCs w:val="20"/>
        </w:rPr>
        <w:t>salted system</w:t>
      </w:r>
    </w:p>
    <w:tbl>
      <w:tblPr>
        <w:tblStyle w:val="LightShading1"/>
        <w:tblW w:w="0" w:type="auto"/>
        <w:jc w:val="center"/>
        <w:tblLook w:val="04A0" w:firstRow="1" w:lastRow="0" w:firstColumn="1" w:lastColumn="0" w:noHBand="0" w:noVBand="1"/>
      </w:tblPr>
      <w:tblGrid>
        <w:gridCol w:w="2993"/>
        <w:gridCol w:w="1227"/>
      </w:tblGrid>
      <w:tr w:rsidR="008C139E" w:rsidRPr="008C139E" w14:paraId="38C889F1" w14:textId="77777777" w:rsidTr="008C139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3C38009" w14:textId="77777777" w:rsidR="00095F07" w:rsidRDefault="008C139E" w:rsidP="00095F07">
            <w:pPr>
              <w:spacing w:before="60" w:after="0"/>
              <w:outlineLvl w:val="0"/>
              <w:rPr>
                <w:rFonts w:ascii="Times New Roman" w:hAnsi="Times New Roman" w:cs="Times New Roman"/>
                <w:b w:val="0"/>
                <w:bCs w:val="0"/>
                <w:szCs w:val="20"/>
                <w:vertAlign w:val="subscript"/>
              </w:rPr>
            </w:pPr>
            <w:r w:rsidRPr="008C139E">
              <w:rPr>
                <w:rFonts w:ascii="Times New Roman" w:hAnsi="Times New Roman" w:cs="Times New Roman"/>
                <w:szCs w:val="20"/>
              </w:rPr>
              <w:t>Concentration of NH</w:t>
            </w:r>
            <w:r w:rsidRPr="008C139E">
              <w:rPr>
                <w:rFonts w:ascii="Times New Roman" w:hAnsi="Times New Roman" w:cs="Times New Roman"/>
                <w:szCs w:val="20"/>
                <w:vertAlign w:val="subscript"/>
              </w:rPr>
              <w:t>4</w:t>
            </w:r>
            <w:r w:rsidRPr="008C139E">
              <w:rPr>
                <w:rFonts w:ascii="Times New Roman" w:hAnsi="Times New Roman" w:cs="Times New Roman"/>
                <w:szCs w:val="20"/>
              </w:rPr>
              <w:t>CF</w:t>
            </w:r>
            <w:r w:rsidRPr="008C139E">
              <w:rPr>
                <w:rFonts w:ascii="Times New Roman" w:hAnsi="Times New Roman" w:cs="Times New Roman"/>
                <w:szCs w:val="20"/>
                <w:vertAlign w:val="subscript"/>
              </w:rPr>
              <w:t>3</w:t>
            </w:r>
            <w:r w:rsidRPr="008C139E">
              <w:rPr>
                <w:rFonts w:ascii="Times New Roman" w:hAnsi="Times New Roman" w:cs="Times New Roman"/>
                <w:szCs w:val="20"/>
              </w:rPr>
              <w:t>SO</w:t>
            </w:r>
            <w:r w:rsidRPr="008C139E">
              <w:rPr>
                <w:rFonts w:ascii="Times New Roman" w:hAnsi="Times New Roman" w:cs="Times New Roman"/>
                <w:szCs w:val="20"/>
                <w:vertAlign w:val="subscript"/>
              </w:rPr>
              <w:t xml:space="preserve">3 </w:t>
            </w:r>
          </w:p>
          <w:p w14:paraId="6857971C" w14:textId="41A4364A" w:rsidR="008C139E" w:rsidRPr="008C139E" w:rsidRDefault="008C139E" w:rsidP="00095F07">
            <w:pPr>
              <w:spacing w:after="60"/>
              <w:outlineLvl w:val="0"/>
              <w:rPr>
                <w:rFonts w:ascii="Times New Roman" w:hAnsi="Times New Roman" w:cs="Times New Roman"/>
                <w:szCs w:val="20"/>
              </w:rPr>
            </w:pPr>
            <w:r w:rsidRPr="008C139E">
              <w:rPr>
                <w:rFonts w:ascii="Times New Roman" w:hAnsi="Times New Roman" w:cs="Times New Roman"/>
                <w:szCs w:val="20"/>
              </w:rPr>
              <w:t>(</w:t>
            </w:r>
            <w:r w:rsidRPr="008C139E">
              <w:rPr>
                <w:rFonts w:ascii="Times New Roman" w:hAnsi="Times New Roman" w:cs="Times New Roman"/>
                <w:sz w:val="18"/>
                <w:szCs w:val="18"/>
              </w:rPr>
              <w:t>wt.%)</w:t>
            </w:r>
          </w:p>
        </w:tc>
        <w:tc>
          <w:tcPr>
            <w:tcW w:w="0" w:type="auto"/>
            <w:shd w:val="clear" w:color="auto" w:fill="auto"/>
            <w:vAlign w:val="center"/>
          </w:tcPr>
          <w:p w14:paraId="034CEA63" w14:textId="77777777" w:rsidR="008C139E" w:rsidRPr="008C139E" w:rsidRDefault="008C139E" w:rsidP="008C139E">
            <w:pPr>
              <w:spacing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8C139E">
              <w:rPr>
                <w:rFonts w:ascii="Times New Roman" w:hAnsi="Times New Roman" w:cs="Times New Roman"/>
                <w:i/>
                <w:iCs/>
                <w:szCs w:val="20"/>
              </w:rPr>
              <w:t>t</w:t>
            </w:r>
            <w:r w:rsidRPr="008C139E">
              <w:rPr>
                <w:rFonts w:ascii="Times New Roman" w:hAnsi="Times New Roman" w:cs="Times New Roman"/>
                <w:i/>
                <w:iCs/>
                <w:szCs w:val="20"/>
                <w:vertAlign w:val="subscript"/>
              </w:rPr>
              <w:t>r</w:t>
            </w:r>
            <w:r w:rsidRPr="008C139E">
              <w:rPr>
                <w:rFonts w:ascii="Times New Roman" w:hAnsi="Times New Roman" w:cs="Times New Roman"/>
                <w:szCs w:val="20"/>
              </w:rPr>
              <w:t xml:space="preserve"> (s)</w:t>
            </w:r>
          </w:p>
        </w:tc>
      </w:tr>
      <w:tr w:rsidR="008C139E" w:rsidRPr="008C139E" w14:paraId="1AA7710E" w14:textId="77777777" w:rsidTr="008C13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060C251" w14:textId="77777777" w:rsidR="008C139E" w:rsidRPr="008C139E" w:rsidRDefault="008C139E" w:rsidP="00095F07">
            <w:pPr>
              <w:spacing w:after="0"/>
              <w:outlineLvl w:val="0"/>
              <w:rPr>
                <w:rFonts w:ascii="Times New Roman" w:hAnsi="Times New Roman" w:cs="Times New Roman"/>
                <w:b w:val="0"/>
                <w:szCs w:val="20"/>
              </w:rPr>
            </w:pPr>
            <w:r w:rsidRPr="008C139E">
              <w:rPr>
                <w:rFonts w:ascii="Times New Roman" w:hAnsi="Times New Roman" w:cs="Times New Roman"/>
                <w:b w:val="0"/>
                <w:szCs w:val="20"/>
              </w:rPr>
              <w:t>5</w:t>
            </w:r>
          </w:p>
        </w:tc>
        <w:tc>
          <w:tcPr>
            <w:tcW w:w="0" w:type="auto"/>
            <w:shd w:val="clear" w:color="auto" w:fill="auto"/>
          </w:tcPr>
          <w:p w14:paraId="1B0B46CA" w14:textId="77777777" w:rsidR="008C139E" w:rsidRPr="008C139E" w:rsidRDefault="008C139E" w:rsidP="008C139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8C139E">
              <w:rPr>
                <w:rFonts w:ascii="Times New Roman" w:hAnsi="Times New Roman" w:cs="Times New Roman"/>
                <w:bCs/>
              </w:rPr>
              <w:t>7.96.</w:t>
            </w:r>
            <w:r w:rsidRPr="008C139E">
              <w:rPr>
                <w:rFonts w:ascii="Times New Roman" w:hAnsi="Times New Roman" w:cs="Times New Roman"/>
                <w:bCs/>
                <w:szCs w:val="20"/>
              </w:rPr>
              <w:t xml:space="preserve"> × 10</w:t>
            </w:r>
            <w:r w:rsidRPr="008C139E">
              <w:rPr>
                <w:rFonts w:ascii="Times New Roman" w:hAnsi="Times New Roman" w:cs="Times New Roman"/>
                <w:bCs/>
                <w:szCs w:val="20"/>
                <w:vertAlign w:val="superscript"/>
              </w:rPr>
              <w:t>-5</w:t>
            </w:r>
          </w:p>
        </w:tc>
      </w:tr>
      <w:tr w:rsidR="008C139E" w:rsidRPr="008C139E" w14:paraId="307C247B" w14:textId="77777777" w:rsidTr="008C139E">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4A8D465" w14:textId="77777777" w:rsidR="008C139E" w:rsidRPr="008C139E" w:rsidRDefault="008C139E" w:rsidP="00095F07">
            <w:pPr>
              <w:spacing w:after="0"/>
              <w:outlineLvl w:val="0"/>
              <w:rPr>
                <w:rFonts w:ascii="Times New Roman" w:hAnsi="Times New Roman" w:cs="Times New Roman"/>
                <w:b w:val="0"/>
                <w:szCs w:val="20"/>
              </w:rPr>
            </w:pPr>
            <w:r w:rsidRPr="008C139E">
              <w:rPr>
                <w:rFonts w:ascii="Times New Roman" w:hAnsi="Times New Roman" w:cs="Times New Roman"/>
                <w:b w:val="0"/>
                <w:szCs w:val="20"/>
              </w:rPr>
              <w:t>15</w:t>
            </w:r>
          </w:p>
        </w:tc>
        <w:tc>
          <w:tcPr>
            <w:tcW w:w="0" w:type="auto"/>
            <w:shd w:val="clear" w:color="auto" w:fill="auto"/>
          </w:tcPr>
          <w:p w14:paraId="7BE8E3E8" w14:textId="77777777" w:rsidR="008C139E" w:rsidRPr="008C139E" w:rsidRDefault="008C139E" w:rsidP="008C139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8C139E">
              <w:rPr>
                <w:rFonts w:ascii="Times New Roman" w:hAnsi="Times New Roman" w:cs="Times New Roman"/>
                <w:bCs/>
              </w:rPr>
              <w:t>5.31.</w:t>
            </w:r>
            <w:r w:rsidRPr="008C139E">
              <w:rPr>
                <w:rFonts w:ascii="Times New Roman" w:hAnsi="Times New Roman" w:cs="Times New Roman"/>
                <w:bCs/>
                <w:szCs w:val="20"/>
              </w:rPr>
              <w:t xml:space="preserve"> × 10</w:t>
            </w:r>
            <w:r w:rsidRPr="008C139E">
              <w:rPr>
                <w:rFonts w:ascii="Times New Roman" w:hAnsi="Times New Roman" w:cs="Times New Roman"/>
                <w:bCs/>
                <w:szCs w:val="20"/>
                <w:vertAlign w:val="superscript"/>
              </w:rPr>
              <w:t>-5</w:t>
            </w:r>
          </w:p>
        </w:tc>
      </w:tr>
      <w:tr w:rsidR="008C139E" w:rsidRPr="008C139E" w14:paraId="39C316C6" w14:textId="77777777" w:rsidTr="008C13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5905D6C" w14:textId="77777777" w:rsidR="008C139E" w:rsidRPr="008C139E" w:rsidRDefault="008C139E" w:rsidP="00095F07">
            <w:pPr>
              <w:spacing w:after="0"/>
              <w:outlineLvl w:val="0"/>
              <w:rPr>
                <w:rFonts w:ascii="Times New Roman" w:hAnsi="Times New Roman" w:cs="Times New Roman"/>
                <w:b w:val="0"/>
                <w:szCs w:val="20"/>
              </w:rPr>
            </w:pPr>
            <w:r w:rsidRPr="008C139E">
              <w:rPr>
                <w:rFonts w:ascii="Times New Roman" w:hAnsi="Times New Roman" w:cs="Times New Roman"/>
                <w:b w:val="0"/>
                <w:szCs w:val="20"/>
              </w:rPr>
              <w:t>25</w:t>
            </w:r>
          </w:p>
        </w:tc>
        <w:tc>
          <w:tcPr>
            <w:tcW w:w="0" w:type="auto"/>
            <w:shd w:val="clear" w:color="auto" w:fill="auto"/>
          </w:tcPr>
          <w:p w14:paraId="2E5CD0CD" w14:textId="77777777" w:rsidR="008C139E" w:rsidRPr="008C139E" w:rsidRDefault="008C139E" w:rsidP="008C139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8C139E">
              <w:rPr>
                <w:rFonts w:ascii="Times New Roman" w:hAnsi="Times New Roman" w:cs="Times New Roman"/>
                <w:bCs/>
              </w:rPr>
              <w:t>1.99.</w:t>
            </w:r>
            <w:r w:rsidRPr="008C139E">
              <w:rPr>
                <w:rFonts w:ascii="Times New Roman" w:hAnsi="Times New Roman" w:cs="Times New Roman"/>
                <w:bCs/>
                <w:szCs w:val="20"/>
              </w:rPr>
              <w:t xml:space="preserve"> × 10</w:t>
            </w:r>
            <w:r w:rsidRPr="008C139E">
              <w:rPr>
                <w:rFonts w:ascii="Times New Roman" w:hAnsi="Times New Roman" w:cs="Times New Roman"/>
                <w:bCs/>
                <w:szCs w:val="20"/>
                <w:vertAlign w:val="superscript"/>
              </w:rPr>
              <w:t>-5</w:t>
            </w:r>
          </w:p>
        </w:tc>
      </w:tr>
      <w:tr w:rsidR="008C139E" w:rsidRPr="008C139E" w14:paraId="75D327EF" w14:textId="77777777" w:rsidTr="008C139E">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C4D7CA7" w14:textId="77777777" w:rsidR="008C139E" w:rsidRPr="008C139E" w:rsidRDefault="008C139E" w:rsidP="00095F07">
            <w:pPr>
              <w:spacing w:after="0"/>
              <w:outlineLvl w:val="0"/>
              <w:rPr>
                <w:rFonts w:ascii="Times New Roman" w:hAnsi="Times New Roman" w:cs="Times New Roman"/>
                <w:b w:val="0"/>
                <w:szCs w:val="20"/>
              </w:rPr>
            </w:pPr>
            <w:r w:rsidRPr="008C139E">
              <w:rPr>
                <w:rFonts w:ascii="Times New Roman" w:hAnsi="Times New Roman" w:cs="Times New Roman"/>
                <w:b w:val="0"/>
                <w:szCs w:val="20"/>
              </w:rPr>
              <w:t>35</w:t>
            </w:r>
          </w:p>
        </w:tc>
        <w:tc>
          <w:tcPr>
            <w:tcW w:w="0" w:type="auto"/>
            <w:shd w:val="clear" w:color="auto" w:fill="auto"/>
          </w:tcPr>
          <w:p w14:paraId="13B3DA87" w14:textId="77777777" w:rsidR="008C139E" w:rsidRPr="008C139E" w:rsidRDefault="008C139E" w:rsidP="008C139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8C139E">
              <w:rPr>
                <w:rFonts w:ascii="Times New Roman" w:hAnsi="Times New Roman" w:cs="Times New Roman"/>
                <w:bCs/>
              </w:rPr>
              <w:t xml:space="preserve">1.22 </w:t>
            </w:r>
            <w:r w:rsidRPr="008C139E">
              <w:rPr>
                <w:rFonts w:ascii="Times New Roman" w:hAnsi="Times New Roman" w:cs="Times New Roman"/>
                <w:bCs/>
                <w:szCs w:val="20"/>
              </w:rPr>
              <w:t>× 10</w:t>
            </w:r>
            <w:r w:rsidRPr="008C139E">
              <w:rPr>
                <w:rFonts w:ascii="Times New Roman" w:hAnsi="Times New Roman" w:cs="Times New Roman"/>
                <w:bCs/>
                <w:szCs w:val="20"/>
                <w:vertAlign w:val="superscript"/>
              </w:rPr>
              <w:t>-5</w:t>
            </w:r>
          </w:p>
        </w:tc>
      </w:tr>
      <w:tr w:rsidR="008C139E" w:rsidRPr="008C139E" w14:paraId="64D9AA24" w14:textId="77777777" w:rsidTr="008C13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0AFF32F" w14:textId="77777777" w:rsidR="008C139E" w:rsidRPr="008C139E" w:rsidRDefault="008C139E" w:rsidP="00095F07">
            <w:pPr>
              <w:spacing w:after="0"/>
              <w:outlineLvl w:val="0"/>
              <w:rPr>
                <w:rFonts w:ascii="Times New Roman" w:hAnsi="Times New Roman" w:cs="Times New Roman"/>
                <w:b w:val="0"/>
                <w:szCs w:val="20"/>
              </w:rPr>
            </w:pPr>
            <w:r w:rsidRPr="008C139E">
              <w:rPr>
                <w:rFonts w:ascii="Times New Roman" w:hAnsi="Times New Roman" w:cs="Times New Roman"/>
                <w:b w:val="0"/>
                <w:szCs w:val="20"/>
              </w:rPr>
              <w:t>45</w:t>
            </w:r>
          </w:p>
        </w:tc>
        <w:tc>
          <w:tcPr>
            <w:tcW w:w="0" w:type="auto"/>
            <w:shd w:val="clear" w:color="auto" w:fill="auto"/>
          </w:tcPr>
          <w:p w14:paraId="3911398D" w14:textId="77777777" w:rsidR="008C139E" w:rsidRPr="008C139E" w:rsidRDefault="008C139E" w:rsidP="008C139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8C139E">
              <w:rPr>
                <w:rFonts w:ascii="Times New Roman" w:hAnsi="Times New Roman" w:cs="Times New Roman"/>
                <w:bCs/>
              </w:rPr>
              <w:t>3.98.</w:t>
            </w:r>
            <w:r w:rsidRPr="008C139E">
              <w:rPr>
                <w:rFonts w:ascii="Times New Roman" w:hAnsi="Times New Roman" w:cs="Times New Roman"/>
                <w:bCs/>
                <w:szCs w:val="20"/>
              </w:rPr>
              <w:t xml:space="preserve"> × 10</w:t>
            </w:r>
            <w:r w:rsidRPr="008C139E">
              <w:rPr>
                <w:rFonts w:ascii="Times New Roman" w:hAnsi="Times New Roman" w:cs="Times New Roman"/>
                <w:bCs/>
                <w:szCs w:val="20"/>
                <w:vertAlign w:val="superscript"/>
              </w:rPr>
              <w:t>-5</w:t>
            </w:r>
          </w:p>
        </w:tc>
      </w:tr>
    </w:tbl>
    <w:p w14:paraId="4EFC6B2E" w14:textId="44E804C1" w:rsidR="006C7DEA" w:rsidRDefault="006C7DEA" w:rsidP="008C139E">
      <w:pPr>
        <w:spacing w:after="0"/>
        <w:jc w:val="center"/>
        <w:outlineLvl w:val="0"/>
        <w:rPr>
          <w:rFonts w:ascii="Times New Roman" w:hAnsi="Times New Roman"/>
          <w:b/>
          <w:szCs w:val="20"/>
        </w:rPr>
      </w:pPr>
    </w:p>
    <w:p w14:paraId="140B2952" w14:textId="77777777" w:rsidR="00095F07" w:rsidRDefault="00095F07" w:rsidP="008C139E">
      <w:pPr>
        <w:spacing w:after="0"/>
        <w:jc w:val="center"/>
        <w:outlineLvl w:val="0"/>
        <w:rPr>
          <w:rFonts w:ascii="Times New Roman" w:hAnsi="Times New Roman"/>
          <w:b/>
          <w:szCs w:val="20"/>
        </w:rPr>
      </w:pPr>
    </w:p>
    <w:p w14:paraId="7774DAD5" w14:textId="77777777" w:rsidR="006F4E50" w:rsidRDefault="006F4E50" w:rsidP="006C7DEA">
      <w:pPr>
        <w:spacing w:after="0"/>
        <w:jc w:val="center"/>
        <w:rPr>
          <w:rFonts w:ascii="Times New Roman" w:hAnsi="Times New Roman"/>
          <w:b/>
          <w:noProof/>
          <w:sz w:val="20"/>
          <w:szCs w:val="20"/>
          <w:lang w:bidi="ar-SA"/>
        </w:rPr>
        <w:sectPr w:rsidR="006F4E50" w:rsidSect="006F5748">
          <w:headerReference w:type="even" r:id="rId76"/>
          <w:headerReference w:type="default" r:id="rId77"/>
          <w:footerReference w:type="even" r:id="rId78"/>
          <w:headerReference w:type="first" r:id="rId79"/>
          <w:type w:val="evenPage"/>
          <w:pgSz w:w="12240" w:h="15840" w:code="1"/>
          <w:pgMar w:top="1800" w:right="1469" w:bottom="1699" w:left="1440" w:header="706" w:footer="706" w:gutter="0"/>
          <w:pgNumType w:start="0"/>
          <w:cols w:space="708"/>
          <w:docGrid w:linePitch="360"/>
        </w:sectPr>
      </w:pPr>
    </w:p>
    <w:p w14:paraId="0C7657A1" w14:textId="617242AD" w:rsidR="006C7DEA" w:rsidRPr="00510BA6" w:rsidRDefault="006C7DEA" w:rsidP="006C7DEA">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43B2EDAF" w14:textId="77777777" w:rsidR="00095F07" w:rsidRDefault="00095F07" w:rsidP="00095F07">
      <w:pPr>
        <w:spacing w:after="0"/>
        <w:jc w:val="both"/>
        <w:outlineLvl w:val="0"/>
        <w:rPr>
          <w:rFonts w:ascii="Times New Roman" w:hAnsi="Times New Roman"/>
          <w:sz w:val="20"/>
          <w:szCs w:val="20"/>
        </w:rPr>
      </w:pPr>
      <w:r w:rsidRPr="00095F07">
        <w:rPr>
          <w:rFonts w:ascii="Times New Roman" w:hAnsi="Times New Roman"/>
          <w:sz w:val="20"/>
          <w:szCs w:val="20"/>
        </w:rPr>
        <w:t>Solid polymer electrolytes hosted by PEO-GO polymer blend with varied composition of NH</w:t>
      </w:r>
      <w:r w:rsidRPr="00095F07">
        <w:rPr>
          <w:rFonts w:ascii="Times New Roman" w:hAnsi="Times New Roman"/>
          <w:sz w:val="20"/>
          <w:szCs w:val="20"/>
          <w:vertAlign w:val="subscript"/>
        </w:rPr>
        <w:t>4</w:t>
      </w:r>
      <w:r w:rsidRPr="00095F07">
        <w:rPr>
          <w:rFonts w:ascii="Times New Roman" w:hAnsi="Times New Roman"/>
          <w:sz w:val="20"/>
          <w:szCs w:val="20"/>
        </w:rPr>
        <w:t>CF</w:t>
      </w:r>
      <w:r w:rsidRPr="00095F07">
        <w:rPr>
          <w:rFonts w:ascii="Times New Roman" w:hAnsi="Times New Roman"/>
          <w:sz w:val="20"/>
          <w:szCs w:val="20"/>
          <w:vertAlign w:val="subscript"/>
        </w:rPr>
        <w:t>3</w:t>
      </w:r>
      <w:r w:rsidRPr="00095F07">
        <w:rPr>
          <w:rFonts w:ascii="Times New Roman" w:hAnsi="Times New Roman"/>
          <w:sz w:val="20"/>
          <w:szCs w:val="20"/>
        </w:rPr>
        <w:t>SO</w:t>
      </w:r>
      <w:r w:rsidRPr="00095F07">
        <w:rPr>
          <w:rFonts w:ascii="Times New Roman" w:hAnsi="Times New Roman"/>
          <w:sz w:val="20"/>
          <w:szCs w:val="20"/>
          <w:vertAlign w:val="subscript"/>
        </w:rPr>
        <w:t>3</w:t>
      </w:r>
      <w:r w:rsidRPr="00095F07">
        <w:rPr>
          <w:rFonts w:ascii="Times New Roman" w:hAnsi="Times New Roman"/>
          <w:sz w:val="20"/>
          <w:szCs w:val="20"/>
        </w:rPr>
        <w:t xml:space="preserve"> salt were successfully prepared </w:t>
      </w:r>
      <w:r w:rsidRPr="00095F07">
        <w:rPr>
          <w:rFonts w:ascii="Times New Roman" w:hAnsi="Times New Roman"/>
          <w:i/>
          <w:iCs/>
          <w:sz w:val="20"/>
          <w:szCs w:val="20"/>
        </w:rPr>
        <w:t>via</w:t>
      </w:r>
      <w:r w:rsidRPr="00095F07">
        <w:rPr>
          <w:rFonts w:ascii="Times New Roman" w:hAnsi="Times New Roman"/>
          <w:sz w:val="20"/>
          <w:szCs w:val="20"/>
        </w:rPr>
        <w:t xml:space="preserve"> solution casting technique. The conductivity studies at room temperature showed that there is an increment of ionic conductivity from (4.10 ± 1.12) × 10</w:t>
      </w:r>
      <w:r w:rsidRPr="00095F07">
        <w:rPr>
          <w:rFonts w:ascii="Times New Roman" w:hAnsi="Times New Roman"/>
          <w:sz w:val="20"/>
          <w:szCs w:val="20"/>
          <w:vertAlign w:val="superscript"/>
        </w:rPr>
        <w:t>-11</w:t>
      </w:r>
      <w:r w:rsidRPr="00095F07">
        <w:rPr>
          <w:rFonts w:ascii="Times New Roman" w:hAnsi="Times New Roman"/>
          <w:sz w:val="20"/>
          <w:szCs w:val="20"/>
        </w:rPr>
        <w:t xml:space="preserve"> S cm</w:t>
      </w:r>
      <w:r w:rsidRPr="00095F07">
        <w:rPr>
          <w:rFonts w:ascii="Times New Roman" w:hAnsi="Times New Roman"/>
          <w:sz w:val="20"/>
          <w:szCs w:val="20"/>
          <w:vertAlign w:val="superscript"/>
        </w:rPr>
        <w:t>-1</w:t>
      </w:r>
      <w:r w:rsidRPr="00095F07">
        <w:rPr>
          <w:rFonts w:ascii="Times New Roman" w:hAnsi="Times New Roman"/>
          <w:sz w:val="20"/>
          <w:szCs w:val="20"/>
        </w:rPr>
        <w:t xml:space="preserve"> for an un-doped PEO-GO polymer blend to (2.48 ± 0.83) × 10</w:t>
      </w:r>
      <w:r w:rsidRPr="00095F07">
        <w:rPr>
          <w:rFonts w:ascii="Times New Roman" w:hAnsi="Times New Roman"/>
          <w:sz w:val="20"/>
          <w:szCs w:val="20"/>
          <w:vertAlign w:val="superscript"/>
        </w:rPr>
        <w:t>-6</w:t>
      </w:r>
      <w:r w:rsidRPr="00095F07">
        <w:rPr>
          <w:rFonts w:ascii="Times New Roman" w:hAnsi="Times New Roman"/>
          <w:sz w:val="20"/>
          <w:szCs w:val="20"/>
        </w:rPr>
        <w:t xml:space="preserve"> S cm</w:t>
      </w:r>
      <w:r w:rsidRPr="00095F07">
        <w:rPr>
          <w:rFonts w:ascii="Times New Roman" w:hAnsi="Times New Roman"/>
          <w:sz w:val="20"/>
          <w:szCs w:val="20"/>
          <w:vertAlign w:val="superscript"/>
        </w:rPr>
        <w:t>-1</w:t>
      </w:r>
      <w:r w:rsidRPr="00095F07">
        <w:rPr>
          <w:rFonts w:ascii="Times New Roman" w:hAnsi="Times New Roman"/>
          <w:sz w:val="20"/>
          <w:szCs w:val="20"/>
        </w:rPr>
        <w:t xml:space="preserve"> with the incorporation of 35 wt.% of NH</w:t>
      </w:r>
      <w:r w:rsidRPr="00095F07">
        <w:rPr>
          <w:rFonts w:ascii="Times New Roman" w:hAnsi="Times New Roman"/>
          <w:sz w:val="20"/>
          <w:szCs w:val="20"/>
          <w:vertAlign w:val="subscript"/>
        </w:rPr>
        <w:t>4</w:t>
      </w:r>
      <w:r w:rsidRPr="00095F07">
        <w:rPr>
          <w:rFonts w:ascii="Times New Roman" w:hAnsi="Times New Roman"/>
          <w:sz w:val="20"/>
          <w:szCs w:val="20"/>
        </w:rPr>
        <w:t>CF</w:t>
      </w:r>
      <w:r w:rsidRPr="00095F07">
        <w:rPr>
          <w:rFonts w:ascii="Times New Roman" w:hAnsi="Times New Roman"/>
          <w:sz w:val="20"/>
          <w:szCs w:val="20"/>
          <w:vertAlign w:val="subscript"/>
        </w:rPr>
        <w:t>3</w:t>
      </w:r>
      <w:r w:rsidRPr="00095F07">
        <w:rPr>
          <w:rFonts w:ascii="Times New Roman" w:hAnsi="Times New Roman"/>
          <w:sz w:val="20"/>
          <w:szCs w:val="20"/>
        </w:rPr>
        <w:t>SO</w:t>
      </w:r>
      <w:r w:rsidRPr="00095F07">
        <w:rPr>
          <w:rFonts w:ascii="Times New Roman" w:hAnsi="Times New Roman"/>
          <w:sz w:val="20"/>
          <w:szCs w:val="20"/>
          <w:vertAlign w:val="subscript"/>
        </w:rPr>
        <w:t>3</w:t>
      </w:r>
      <w:r w:rsidRPr="00095F07">
        <w:rPr>
          <w:rFonts w:ascii="Times New Roman" w:hAnsi="Times New Roman"/>
          <w:sz w:val="20"/>
          <w:szCs w:val="20"/>
        </w:rPr>
        <w:t>. FTIR study showed the interactions between PEO-GO polymer host blend with the addition of ammonium salt into the system occurring at certain observed peaks. FTIR deconvolution in the wavenumber region between 1010 and 1100 cm</w:t>
      </w:r>
      <w:r w:rsidRPr="00095F07">
        <w:rPr>
          <w:rFonts w:ascii="Times New Roman" w:hAnsi="Times New Roman"/>
          <w:sz w:val="20"/>
          <w:szCs w:val="20"/>
          <w:vertAlign w:val="superscript"/>
        </w:rPr>
        <w:t>-1</w:t>
      </w:r>
      <w:r w:rsidRPr="00095F07">
        <w:rPr>
          <w:rFonts w:ascii="Times New Roman" w:hAnsi="Times New Roman"/>
          <w:sz w:val="20"/>
          <w:szCs w:val="20"/>
        </w:rPr>
        <w:t xml:space="preserve"> was carried out to determine the percentage of free triflate ion and confirmed the dependence of ionic conductivity on the number density of mobile ion (</w:t>
      </w:r>
      <w:r w:rsidRPr="00095F07">
        <w:rPr>
          <w:rFonts w:ascii="Times New Roman" w:hAnsi="Times New Roman"/>
          <w:i/>
          <w:iCs/>
          <w:sz w:val="20"/>
          <w:szCs w:val="20"/>
        </w:rPr>
        <w:t>n</w:t>
      </w:r>
      <w:r w:rsidRPr="00095F07">
        <w:rPr>
          <w:rFonts w:ascii="Times New Roman" w:hAnsi="Times New Roman"/>
          <w:sz w:val="20"/>
          <w:szCs w:val="20"/>
        </w:rPr>
        <w:t>), ionic mobility (</w:t>
      </w:r>
      <w:r w:rsidRPr="00095F07">
        <w:rPr>
          <w:rFonts w:ascii="Times New Roman" w:hAnsi="Times New Roman"/>
          <w:i/>
          <w:iCs/>
          <w:sz w:val="20"/>
          <w:szCs w:val="20"/>
        </w:rPr>
        <w:t>μ</w:t>
      </w:r>
      <w:r w:rsidRPr="00095F07">
        <w:rPr>
          <w:rFonts w:ascii="Times New Roman" w:hAnsi="Times New Roman"/>
          <w:sz w:val="20"/>
          <w:szCs w:val="20"/>
        </w:rPr>
        <w:t xml:space="preserve">) and diffusion </w:t>
      </w:r>
      <w:r w:rsidRPr="00095F07">
        <w:rPr>
          <w:rFonts w:ascii="Times New Roman" w:hAnsi="Times New Roman"/>
          <w:sz w:val="20"/>
          <w:szCs w:val="20"/>
        </w:rPr>
        <w:t>coefficient (</w:t>
      </w:r>
      <w:r w:rsidRPr="00095F07">
        <w:rPr>
          <w:rFonts w:ascii="Times New Roman" w:hAnsi="Times New Roman"/>
          <w:i/>
          <w:iCs/>
          <w:sz w:val="20"/>
          <w:szCs w:val="20"/>
        </w:rPr>
        <w:t>D</w:t>
      </w:r>
      <w:r w:rsidRPr="00095F07">
        <w:rPr>
          <w:rFonts w:ascii="Times New Roman" w:hAnsi="Times New Roman"/>
          <w:sz w:val="20"/>
          <w:szCs w:val="20"/>
        </w:rPr>
        <w:t>) of the solid polymer electrolyte. The relaxation time of the electrolytes is found to decrease as the ionic conductivity at room temperature increases. Dielectric studies show that all the electrolytes obey non-Debye behavior. The characteristics exhibited by the electrolyte in this study shows that this system has a great potential to be applied in the application of low-energy density devices such as electrical double layer capacitors (EDLCs) and proton batteries.</w:t>
      </w:r>
    </w:p>
    <w:p w14:paraId="425520E0" w14:textId="77777777" w:rsidR="00095F07" w:rsidRPr="00095F07" w:rsidRDefault="00095F07" w:rsidP="00095F07">
      <w:pPr>
        <w:spacing w:after="0"/>
        <w:jc w:val="center"/>
        <w:outlineLvl w:val="0"/>
        <w:rPr>
          <w:rFonts w:ascii="Times New Roman" w:hAnsi="Times New Roman"/>
          <w:sz w:val="20"/>
          <w:szCs w:val="20"/>
        </w:rPr>
      </w:pPr>
    </w:p>
    <w:p w14:paraId="56DB0418" w14:textId="77777777" w:rsidR="00095F07" w:rsidRPr="00095F07" w:rsidRDefault="00095F07" w:rsidP="00095F07">
      <w:pPr>
        <w:spacing w:after="0"/>
        <w:jc w:val="center"/>
        <w:outlineLvl w:val="0"/>
        <w:rPr>
          <w:rFonts w:ascii="Times New Roman" w:hAnsi="Times New Roman"/>
          <w:b/>
          <w:sz w:val="20"/>
          <w:szCs w:val="20"/>
        </w:rPr>
      </w:pPr>
      <w:r w:rsidRPr="00095F07">
        <w:rPr>
          <w:rFonts w:ascii="Times New Roman" w:hAnsi="Times New Roman"/>
          <w:b/>
          <w:sz w:val="20"/>
          <w:szCs w:val="20"/>
        </w:rPr>
        <w:t>Acknowledgment</w:t>
      </w:r>
    </w:p>
    <w:p w14:paraId="021304D7" w14:textId="664812FE" w:rsidR="006F5748" w:rsidRDefault="00095F07" w:rsidP="00095F07">
      <w:pPr>
        <w:spacing w:after="0"/>
        <w:jc w:val="both"/>
        <w:outlineLvl w:val="0"/>
        <w:rPr>
          <w:rFonts w:ascii="Times New Roman" w:hAnsi="Times New Roman"/>
          <w:sz w:val="20"/>
          <w:szCs w:val="20"/>
        </w:rPr>
        <w:sectPr w:rsidR="006F5748" w:rsidSect="006F4E50">
          <w:headerReference w:type="even" r:id="rId80"/>
          <w:headerReference w:type="default" r:id="rId81"/>
          <w:footerReference w:type="even" r:id="rId82"/>
          <w:footerReference w:type="default" r:id="rId83"/>
          <w:headerReference w:type="first" r:id="rId84"/>
          <w:type w:val="continuous"/>
          <w:pgSz w:w="12240" w:h="15840" w:code="1"/>
          <w:pgMar w:top="1800" w:right="1469" w:bottom="1699" w:left="1440" w:header="706" w:footer="706" w:gutter="0"/>
          <w:pgNumType w:start="0"/>
          <w:cols w:num="2" w:space="403"/>
          <w:docGrid w:linePitch="360"/>
        </w:sectPr>
      </w:pPr>
      <w:r w:rsidRPr="00095F07">
        <w:rPr>
          <w:rFonts w:ascii="Times New Roman" w:hAnsi="Times New Roman"/>
          <w:sz w:val="20"/>
          <w:szCs w:val="20"/>
        </w:rPr>
        <w:t>The authors would like to thank the Ministry of Higher Education (MOHE) for FRGS grant (FRGS/1/2018/STG07/UNIKL/02/8) and also University of Malaya and University of Kuala Lumpur for all their support for this project to be completed</w:t>
      </w:r>
    </w:p>
    <w:p w14:paraId="4DE165F9" w14:textId="5BFFDECB" w:rsidR="006F5748" w:rsidRDefault="006F5748" w:rsidP="00095F07">
      <w:pPr>
        <w:spacing w:after="0"/>
        <w:jc w:val="both"/>
        <w:outlineLvl w:val="0"/>
        <w:rPr>
          <w:rFonts w:ascii="Times New Roman" w:hAnsi="Times New Roman"/>
          <w:sz w:val="20"/>
          <w:szCs w:val="20"/>
        </w:rPr>
        <w:sectPr w:rsidR="006F5748" w:rsidSect="006F5748">
          <w:footerReference w:type="default" r:id="rId85"/>
          <w:type w:val="oddPage"/>
          <w:pgSz w:w="12240" w:h="15840" w:code="1"/>
          <w:pgMar w:top="1800" w:right="1469" w:bottom="1699" w:left="1440" w:header="706" w:footer="706" w:gutter="0"/>
          <w:pgNumType w:start="0"/>
          <w:cols w:num="2" w:space="403"/>
          <w:docGrid w:linePitch="360"/>
        </w:sectPr>
      </w:pPr>
    </w:p>
    <w:p w14:paraId="5C36E7B8" w14:textId="77777777" w:rsidR="006F4E50" w:rsidRPr="00510BA6" w:rsidRDefault="006F4E50" w:rsidP="006F5748">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lastRenderedPageBreak/>
        <w:t>References</w:t>
      </w:r>
    </w:p>
    <w:p w14:paraId="41646B2A"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095F07">
        <w:rPr>
          <w:rFonts w:ascii="Times New Roman" w:hAnsi="Times New Roman"/>
          <w:bCs/>
          <w:sz w:val="20"/>
          <w:szCs w:val="20"/>
        </w:rPr>
        <w:t xml:space="preserve">Syzdek, J., Armand, M., Marcinek, M., Zalewska, A., Zukowska, G. and Wieczorek, W. (2010). Detailed studies on the fillers modification and their influence on composite, poly(oxyethylene)-based polymeric electrolytes. </w:t>
      </w:r>
      <w:r w:rsidRPr="00095F07">
        <w:rPr>
          <w:rFonts w:ascii="Times New Roman" w:hAnsi="Times New Roman"/>
          <w:bCs/>
          <w:i/>
          <w:iCs/>
          <w:sz w:val="20"/>
          <w:szCs w:val="20"/>
        </w:rPr>
        <w:t>Electrochima Acta,</w:t>
      </w:r>
      <w:r w:rsidRPr="00095F07">
        <w:rPr>
          <w:rFonts w:ascii="Times New Roman" w:hAnsi="Times New Roman"/>
          <w:bCs/>
          <w:sz w:val="20"/>
          <w:szCs w:val="20"/>
        </w:rPr>
        <w:t xml:space="preserve"> 55 (4): 1314-1322. </w:t>
      </w:r>
    </w:p>
    <w:p w14:paraId="44701016"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095F07">
        <w:rPr>
          <w:rFonts w:ascii="Times New Roman" w:hAnsi="Times New Roman"/>
          <w:bCs/>
          <w:sz w:val="20"/>
          <w:szCs w:val="20"/>
        </w:rPr>
        <w:t>Zainol, N. H., Osman, Z., Othman, L. and Md. Isa, K. B. (2013). Transport and morphological properties of gel polymer electrolytes containing Mg(CF</w:t>
      </w:r>
      <w:r w:rsidRPr="00095F07">
        <w:rPr>
          <w:rFonts w:ascii="Times New Roman" w:hAnsi="Times New Roman"/>
          <w:bCs/>
          <w:sz w:val="20"/>
          <w:szCs w:val="20"/>
          <w:vertAlign w:val="subscript"/>
        </w:rPr>
        <w:t>3</w:t>
      </w:r>
      <w:r w:rsidRPr="00095F07">
        <w:rPr>
          <w:rFonts w:ascii="Times New Roman" w:hAnsi="Times New Roman"/>
          <w:bCs/>
          <w:sz w:val="20"/>
          <w:szCs w:val="20"/>
        </w:rPr>
        <w:t>SO</w:t>
      </w:r>
      <w:r w:rsidRPr="00095F07">
        <w:rPr>
          <w:rFonts w:ascii="Times New Roman" w:hAnsi="Times New Roman"/>
          <w:bCs/>
          <w:sz w:val="20"/>
          <w:szCs w:val="20"/>
          <w:vertAlign w:val="subscript"/>
        </w:rPr>
        <w:t>3</w:t>
      </w:r>
      <w:r w:rsidRPr="00095F07">
        <w:rPr>
          <w:rFonts w:ascii="Times New Roman" w:hAnsi="Times New Roman"/>
          <w:bCs/>
          <w:sz w:val="20"/>
          <w:szCs w:val="20"/>
        </w:rPr>
        <w:t>)</w:t>
      </w:r>
      <w:r w:rsidRPr="00095F07">
        <w:rPr>
          <w:rFonts w:ascii="Times New Roman" w:hAnsi="Times New Roman"/>
          <w:bCs/>
          <w:sz w:val="20"/>
          <w:szCs w:val="20"/>
          <w:vertAlign w:val="subscript"/>
        </w:rPr>
        <w:t>2</w:t>
      </w:r>
      <w:r w:rsidRPr="00095F07">
        <w:rPr>
          <w:rFonts w:ascii="Times New Roman" w:hAnsi="Times New Roman"/>
          <w:bCs/>
          <w:sz w:val="20"/>
          <w:szCs w:val="20"/>
        </w:rPr>
        <w:t xml:space="preserve">. </w:t>
      </w:r>
      <w:r w:rsidRPr="00095F07">
        <w:rPr>
          <w:rFonts w:ascii="Times New Roman" w:hAnsi="Times New Roman"/>
          <w:bCs/>
          <w:i/>
          <w:iCs/>
          <w:sz w:val="20"/>
          <w:szCs w:val="20"/>
        </w:rPr>
        <w:t>Advanced Material Research</w:t>
      </w:r>
      <w:r w:rsidRPr="00095F07">
        <w:rPr>
          <w:rFonts w:ascii="Times New Roman" w:hAnsi="Times New Roman"/>
          <w:bCs/>
          <w:sz w:val="20"/>
          <w:szCs w:val="20"/>
        </w:rPr>
        <w:t xml:space="preserve">, 686: 137-144. </w:t>
      </w:r>
    </w:p>
    <w:p w14:paraId="1A25F010"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095F07">
        <w:rPr>
          <w:rFonts w:ascii="Times New Roman" w:hAnsi="Times New Roman"/>
          <w:bCs/>
          <w:sz w:val="20"/>
          <w:szCs w:val="20"/>
        </w:rPr>
        <w:t xml:space="preserve">Isa, K. B. M. (2013). Magnesium ion-based gel polymer electrolytes: Ionic conduction and infrared spectroscopy studies. </w:t>
      </w:r>
      <w:r w:rsidRPr="00095F07">
        <w:rPr>
          <w:rFonts w:ascii="Times New Roman" w:hAnsi="Times New Roman"/>
          <w:bCs/>
          <w:i/>
          <w:iCs/>
          <w:sz w:val="20"/>
          <w:szCs w:val="20"/>
        </w:rPr>
        <w:t>International Journal of Electrochemical Science</w:t>
      </w:r>
      <w:r w:rsidRPr="00095F07">
        <w:rPr>
          <w:rFonts w:ascii="Times New Roman" w:hAnsi="Times New Roman"/>
          <w:bCs/>
          <w:sz w:val="20"/>
          <w:szCs w:val="20"/>
        </w:rPr>
        <w:t>, 8(3): 3602-3614.</w:t>
      </w:r>
    </w:p>
    <w:p w14:paraId="3C776802"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095F07">
        <w:rPr>
          <w:rFonts w:ascii="Times New Roman" w:hAnsi="Times New Roman"/>
          <w:bCs/>
          <w:sz w:val="20"/>
          <w:szCs w:val="20"/>
        </w:rPr>
        <w:t xml:space="preserve">Buraidah, M. H., Shah, S., Teo, L. P., </w:t>
      </w:r>
      <w:r w:rsidRPr="00095F07">
        <w:rPr>
          <w:rFonts w:ascii="Times New Roman" w:hAnsi="Times New Roman"/>
          <w:bCs/>
          <w:sz w:val="20"/>
          <w:szCs w:val="20"/>
          <w:lang w:val="ms-MY"/>
        </w:rPr>
        <w:t>Chowdhury, F. I., Careem, M. A., Albinsson, I., Mellander, B. E. and Arof, A. K.</w:t>
      </w:r>
      <w:r w:rsidRPr="00095F07">
        <w:rPr>
          <w:rFonts w:ascii="Times New Roman" w:hAnsi="Times New Roman"/>
          <w:bCs/>
          <w:sz w:val="20"/>
          <w:szCs w:val="20"/>
        </w:rPr>
        <w:t xml:space="preserve"> (2017). High efficient dye sensitized solar cells using phthaloylchitosan based gel polymer electrolytes. </w:t>
      </w:r>
      <w:r w:rsidRPr="00095F07">
        <w:rPr>
          <w:rFonts w:ascii="Times New Roman" w:hAnsi="Times New Roman"/>
          <w:bCs/>
          <w:i/>
          <w:iCs/>
          <w:sz w:val="20"/>
          <w:szCs w:val="20"/>
        </w:rPr>
        <w:t>Electrochima Acta,</w:t>
      </w:r>
      <w:r w:rsidRPr="00095F07">
        <w:rPr>
          <w:rFonts w:ascii="Times New Roman" w:hAnsi="Times New Roman"/>
          <w:bCs/>
          <w:sz w:val="20"/>
          <w:szCs w:val="20"/>
        </w:rPr>
        <w:t xml:space="preserve"> 245: 846-853.</w:t>
      </w:r>
    </w:p>
    <w:p w14:paraId="4BDDF888"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Riess, I. (2000). Polymeric mixed ionic electronic conductors. </w:t>
      </w:r>
      <w:r w:rsidRPr="008F7675">
        <w:rPr>
          <w:rFonts w:ascii="Times New Roman" w:hAnsi="Times New Roman"/>
          <w:bCs/>
          <w:i/>
          <w:iCs/>
          <w:sz w:val="20"/>
          <w:szCs w:val="20"/>
        </w:rPr>
        <w:t>Solid State Ionics,</w:t>
      </w:r>
      <w:r w:rsidRPr="008F7675">
        <w:rPr>
          <w:rFonts w:ascii="Times New Roman" w:hAnsi="Times New Roman"/>
          <w:bCs/>
          <w:sz w:val="20"/>
          <w:szCs w:val="20"/>
        </w:rPr>
        <w:t xml:space="preserve"> 136-137: 1119-1130. </w:t>
      </w:r>
    </w:p>
    <w:p w14:paraId="1D945126"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Gong, S. D., Huang, Y., Cao, H. J., Lin, Y. H., Li, Y., Tang, S. H., Wang, M. S. and Li, X. (2016). A green and environment-friendly gel polymer electrolyte with higher performances based on the natural matrix of lignin. </w:t>
      </w:r>
      <w:r w:rsidRPr="008F7675">
        <w:rPr>
          <w:rFonts w:ascii="Times New Roman" w:hAnsi="Times New Roman"/>
          <w:bCs/>
          <w:i/>
          <w:iCs/>
          <w:sz w:val="20"/>
          <w:szCs w:val="20"/>
        </w:rPr>
        <w:t>Journal of Power Sources,</w:t>
      </w:r>
      <w:r w:rsidRPr="008F7675">
        <w:rPr>
          <w:rFonts w:ascii="Times New Roman" w:hAnsi="Times New Roman"/>
          <w:bCs/>
          <w:sz w:val="20"/>
          <w:szCs w:val="20"/>
        </w:rPr>
        <w:t xml:space="preserve"> 307: 624-633. </w:t>
      </w:r>
    </w:p>
    <w:p w14:paraId="5DF9ED2E"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Yusof, Y. M., Shukur, M. F., Illias, H. A. and Kadir, M. F. Z. (2014). Conductivity and electrical properties of corn starch-chitosan blend biopolymer electrolyte incorporated with ammonium iodide. </w:t>
      </w:r>
      <w:r w:rsidRPr="008F7675">
        <w:rPr>
          <w:rFonts w:ascii="Times New Roman" w:hAnsi="Times New Roman"/>
          <w:bCs/>
          <w:i/>
          <w:iCs/>
          <w:sz w:val="20"/>
          <w:szCs w:val="20"/>
        </w:rPr>
        <w:t>Physica Scripta,</w:t>
      </w:r>
      <w:r w:rsidRPr="008F7675">
        <w:rPr>
          <w:rFonts w:ascii="Times New Roman" w:hAnsi="Times New Roman"/>
          <w:bCs/>
          <w:sz w:val="20"/>
          <w:szCs w:val="20"/>
        </w:rPr>
        <w:t xml:space="preserve"> 89(3): 1-10. </w:t>
      </w:r>
    </w:p>
    <w:p w14:paraId="580CD766"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Parameswaran, V., Nallamuthu, N., Devendran, P., Nagarajan, E. R. and Manikandan, A. (2017). Electrical conductivity studies on ammonium bromide incorporated with zwitterionic polymer blend electrolyte for battery application. </w:t>
      </w:r>
      <w:r w:rsidRPr="008F7675">
        <w:rPr>
          <w:rFonts w:ascii="Times New Roman" w:hAnsi="Times New Roman"/>
          <w:bCs/>
          <w:i/>
          <w:iCs/>
          <w:sz w:val="20"/>
          <w:szCs w:val="20"/>
        </w:rPr>
        <w:t>Physica B: Condensed Matter,</w:t>
      </w:r>
      <w:r w:rsidRPr="008F7675">
        <w:rPr>
          <w:rFonts w:ascii="Times New Roman" w:hAnsi="Times New Roman"/>
          <w:bCs/>
          <w:sz w:val="20"/>
          <w:szCs w:val="20"/>
        </w:rPr>
        <w:t xml:space="preserve"> 515: 89-98. </w:t>
      </w:r>
    </w:p>
    <w:p w14:paraId="7FB04E26"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Bakar, N. Y. A., Muhamaruesa, N. H. M., Aniskari, N. A. B. and Isa, M. I. N. M. (2015). Electrical studies of carboxy methycellulose-chitosan blend biopolymer doped dodecyltrimethyl ammonium </w:t>
      </w:r>
      <w:r w:rsidRPr="008F7675">
        <w:rPr>
          <w:rFonts w:ascii="Times New Roman" w:hAnsi="Times New Roman"/>
          <w:bCs/>
          <w:sz w:val="20"/>
          <w:szCs w:val="20"/>
        </w:rPr>
        <w:t xml:space="preserve">bromide solid electrolytes. </w:t>
      </w:r>
      <w:r w:rsidRPr="008F7675">
        <w:rPr>
          <w:rFonts w:ascii="Times New Roman" w:hAnsi="Times New Roman"/>
          <w:bCs/>
          <w:i/>
          <w:iCs/>
          <w:sz w:val="20"/>
          <w:szCs w:val="20"/>
        </w:rPr>
        <w:t>American Journal of Applied Science,</w:t>
      </w:r>
      <w:r w:rsidRPr="008F7675">
        <w:rPr>
          <w:rFonts w:ascii="Times New Roman" w:hAnsi="Times New Roman"/>
          <w:bCs/>
          <w:sz w:val="20"/>
          <w:szCs w:val="20"/>
        </w:rPr>
        <w:t xml:space="preserve"> 12(1): 40-46.</w:t>
      </w:r>
    </w:p>
    <w:p w14:paraId="29B30FCD"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MacGlashan, G. S. and Andreev, Y. G. (1999). Structure of the polymer electrolyte poly(ethylene oxide)</w:t>
      </w:r>
      <w:r w:rsidRPr="008F7675">
        <w:rPr>
          <w:rFonts w:ascii="Times New Roman" w:hAnsi="Times New Roman"/>
          <w:bCs/>
          <w:sz w:val="20"/>
          <w:szCs w:val="20"/>
          <w:vertAlign w:val="subscript"/>
        </w:rPr>
        <w:t>6</w:t>
      </w:r>
      <w:r w:rsidRPr="008F7675">
        <w:rPr>
          <w:rFonts w:ascii="Times New Roman" w:hAnsi="Times New Roman"/>
          <w:bCs/>
          <w:sz w:val="20"/>
          <w:szCs w:val="20"/>
        </w:rPr>
        <w:t>: LiAsF</w:t>
      </w:r>
      <w:r w:rsidRPr="008F7675">
        <w:rPr>
          <w:rFonts w:ascii="Times New Roman" w:hAnsi="Times New Roman"/>
          <w:bCs/>
          <w:sz w:val="20"/>
          <w:szCs w:val="20"/>
          <w:vertAlign w:val="subscript"/>
        </w:rPr>
        <w:t>6</w:t>
      </w:r>
      <w:r w:rsidRPr="008F7675">
        <w:rPr>
          <w:rFonts w:ascii="Times New Roman" w:hAnsi="Times New Roman"/>
          <w:bCs/>
          <w:sz w:val="20"/>
          <w:szCs w:val="20"/>
        </w:rPr>
        <w:t xml:space="preserve">. </w:t>
      </w:r>
      <w:r w:rsidRPr="008F7675">
        <w:rPr>
          <w:rFonts w:ascii="Times New Roman" w:hAnsi="Times New Roman"/>
          <w:bCs/>
          <w:i/>
          <w:iCs/>
          <w:sz w:val="20"/>
          <w:szCs w:val="20"/>
        </w:rPr>
        <w:t>Nature</w:t>
      </w:r>
      <w:r w:rsidRPr="008F7675">
        <w:rPr>
          <w:rFonts w:ascii="Times New Roman" w:hAnsi="Times New Roman"/>
          <w:bCs/>
          <w:sz w:val="20"/>
          <w:szCs w:val="20"/>
        </w:rPr>
        <w:t xml:space="preserve">, 398: 792-794. </w:t>
      </w:r>
    </w:p>
    <w:p w14:paraId="5571F906"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Karan, N. K., Pradhan, O. K., Thomas, R., Natesan, B. and Katiyar, R. S. (2008). Solid polymer electrolytes based on polyethylene oxide and lithium trifluoro-methane sulfonate (PEO-LiCF</w:t>
      </w:r>
      <w:r w:rsidRPr="008F7675">
        <w:rPr>
          <w:rFonts w:ascii="Times New Roman" w:hAnsi="Times New Roman"/>
          <w:bCs/>
          <w:sz w:val="20"/>
          <w:szCs w:val="20"/>
          <w:vertAlign w:val="subscript"/>
        </w:rPr>
        <w:t>3</w:t>
      </w:r>
      <w:r w:rsidRPr="008F7675">
        <w:rPr>
          <w:rFonts w:ascii="Times New Roman" w:hAnsi="Times New Roman"/>
          <w:bCs/>
          <w:sz w:val="20"/>
          <w:szCs w:val="20"/>
        </w:rPr>
        <w:t>SO</w:t>
      </w:r>
      <w:r w:rsidRPr="008F7675">
        <w:rPr>
          <w:rFonts w:ascii="Times New Roman" w:hAnsi="Times New Roman"/>
          <w:bCs/>
          <w:sz w:val="20"/>
          <w:szCs w:val="20"/>
          <w:vertAlign w:val="subscript"/>
        </w:rPr>
        <w:t>3</w:t>
      </w:r>
      <w:r w:rsidRPr="008F7675">
        <w:rPr>
          <w:rFonts w:ascii="Times New Roman" w:hAnsi="Times New Roman"/>
          <w:bCs/>
          <w:sz w:val="20"/>
          <w:szCs w:val="20"/>
        </w:rPr>
        <w:t xml:space="preserve">): Ionic conductivity and dielectric relaxation. </w:t>
      </w:r>
      <w:r w:rsidRPr="008F7675">
        <w:rPr>
          <w:rFonts w:ascii="Times New Roman" w:hAnsi="Times New Roman"/>
          <w:bCs/>
          <w:i/>
          <w:iCs/>
          <w:sz w:val="20"/>
          <w:szCs w:val="20"/>
        </w:rPr>
        <w:t>Solid State Ionics</w:t>
      </w:r>
      <w:r w:rsidRPr="008F7675">
        <w:rPr>
          <w:rFonts w:ascii="Times New Roman" w:hAnsi="Times New Roman"/>
          <w:bCs/>
          <w:sz w:val="20"/>
          <w:szCs w:val="20"/>
        </w:rPr>
        <w:t>, 179 (19-20): 689-696.</w:t>
      </w:r>
    </w:p>
    <w:p w14:paraId="106B34F2"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Utpalla, P., Sharma, S. K., Sudarshan, K., Sahu, M. and Pujari, P. K. (2019). Investigation of the free volume characteristics of PEO based solid state polymer electrolyte by means of positron annihilation spectroscopy. </w:t>
      </w:r>
      <w:r w:rsidRPr="008F7675">
        <w:rPr>
          <w:rFonts w:ascii="Times New Roman" w:hAnsi="Times New Roman"/>
          <w:bCs/>
          <w:i/>
          <w:iCs/>
          <w:sz w:val="20"/>
          <w:szCs w:val="20"/>
        </w:rPr>
        <w:t>Solid State Ionics,</w:t>
      </w:r>
      <w:r w:rsidRPr="008F7675">
        <w:rPr>
          <w:rFonts w:ascii="Times New Roman" w:hAnsi="Times New Roman"/>
          <w:bCs/>
          <w:sz w:val="20"/>
          <w:szCs w:val="20"/>
        </w:rPr>
        <w:t xml:space="preserve"> 339(May): 114990. </w:t>
      </w:r>
    </w:p>
    <w:p w14:paraId="7BDAF29D"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Pitawala, H. M. J. C., Dissanayake, M. A. K. L. and Seneviratne, V. A. (2007). Combined effect of Al</w:t>
      </w:r>
      <w:r w:rsidRPr="008F7675">
        <w:rPr>
          <w:rFonts w:ascii="Times New Roman" w:hAnsi="Times New Roman"/>
          <w:bCs/>
          <w:sz w:val="20"/>
          <w:szCs w:val="20"/>
          <w:vertAlign w:val="subscript"/>
        </w:rPr>
        <w:t>2</w:t>
      </w:r>
      <w:r w:rsidRPr="008F7675">
        <w:rPr>
          <w:rFonts w:ascii="Times New Roman" w:hAnsi="Times New Roman"/>
          <w:bCs/>
          <w:sz w:val="20"/>
          <w:szCs w:val="20"/>
        </w:rPr>
        <w:t>O</w:t>
      </w:r>
      <w:r w:rsidRPr="008F7675">
        <w:rPr>
          <w:rFonts w:ascii="Times New Roman" w:hAnsi="Times New Roman"/>
          <w:bCs/>
          <w:sz w:val="20"/>
          <w:szCs w:val="20"/>
          <w:vertAlign w:val="subscript"/>
        </w:rPr>
        <w:t>3</w:t>
      </w:r>
      <w:r w:rsidRPr="008F7675">
        <w:rPr>
          <w:rFonts w:ascii="Times New Roman" w:hAnsi="Times New Roman"/>
          <w:bCs/>
          <w:sz w:val="20"/>
          <w:szCs w:val="20"/>
        </w:rPr>
        <w:t xml:space="preserve"> nano-fillers and EC plasticizer on ionic conductivity enhancement in the solid polymer electrolyte (PEO)</w:t>
      </w:r>
      <w:r w:rsidRPr="008F7675">
        <w:rPr>
          <w:rFonts w:ascii="Times New Roman" w:hAnsi="Times New Roman"/>
          <w:bCs/>
          <w:sz w:val="20"/>
          <w:szCs w:val="20"/>
          <w:vertAlign w:val="subscript"/>
        </w:rPr>
        <w:t>9</w:t>
      </w:r>
      <w:r w:rsidRPr="008F7675">
        <w:rPr>
          <w:rFonts w:ascii="Times New Roman" w:hAnsi="Times New Roman"/>
          <w:bCs/>
          <w:sz w:val="20"/>
          <w:szCs w:val="20"/>
        </w:rPr>
        <w:t xml:space="preserve">LiTf. </w:t>
      </w:r>
      <w:r w:rsidRPr="008F7675">
        <w:rPr>
          <w:rFonts w:ascii="Times New Roman" w:hAnsi="Times New Roman"/>
          <w:bCs/>
          <w:i/>
          <w:iCs/>
          <w:sz w:val="20"/>
          <w:szCs w:val="20"/>
        </w:rPr>
        <w:t>Solid State Ionics,</w:t>
      </w:r>
      <w:r w:rsidRPr="008F7675">
        <w:rPr>
          <w:rFonts w:ascii="Times New Roman" w:hAnsi="Times New Roman"/>
          <w:bCs/>
          <w:sz w:val="20"/>
          <w:szCs w:val="20"/>
        </w:rPr>
        <w:t xml:space="preserve"> 178 (13-14): 885-888. </w:t>
      </w:r>
    </w:p>
    <w:p w14:paraId="199A74E9"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Mohanta, J., Padhi, D. K. and Si, S. (2018). Li-ion conductivity in PEO-graphene oxide nanocomposite polymer electrolytes: A study on effect of the counter anion. </w:t>
      </w:r>
      <w:r w:rsidRPr="008F7675">
        <w:rPr>
          <w:rFonts w:ascii="Times New Roman" w:hAnsi="Times New Roman"/>
          <w:bCs/>
          <w:i/>
          <w:iCs/>
          <w:sz w:val="20"/>
          <w:szCs w:val="20"/>
        </w:rPr>
        <w:t>Journal of Applied Polymer Science,</w:t>
      </w:r>
      <w:r w:rsidRPr="008F7675">
        <w:rPr>
          <w:rFonts w:ascii="Times New Roman" w:hAnsi="Times New Roman"/>
          <w:bCs/>
          <w:sz w:val="20"/>
          <w:szCs w:val="20"/>
        </w:rPr>
        <w:t xml:space="preserve"> 135 (22): 1-10.</w:t>
      </w:r>
    </w:p>
    <w:p w14:paraId="5583DC7E"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Mahmoud, W. E. (2011). Morphology and physical properties of poly(ethylene oxide) loaded graphene nanocomposites prepared by two different techniques. </w:t>
      </w:r>
      <w:r w:rsidRPr="008F7675">
        <w:rPr>
          <w:rFonts w:ascii="Times New Roman" w:hAnsi="Times New Roman"/>
          <w:bCs/>
          <w:i/>
          <w:iCs/>
          <w:sz w:val="20"/>
          <w:szCs w:val="20"/>
        </w:rPr>
        <w:t>European Polymer Journal,</w:t>
      </w:r>
      <w:r w:rsidRPr="008F7675">
        <w:rPr>
          <w:rFonts w:ascii="Times New Roman" w:hAnsi="Times New Roman"/>
          <w:bCs/>
          <w:sz w:val="20"/>
          <w:szCs w:val="20"/>
        </w:rPr>
        <w:t xml:space="preserve"> 47(8): 1534-1540.</w:t>
      </w:r>
    </w:p>
    <w:p w14:paraId="3EAEC369"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Cano, M., Khan, U., Sainsbury, T., </w:t>
      </w:r>
      <w:r w:rsidRPr="008F7675">
        <w:rPr>
          <w:rFonts w:ascii="Times New Roman" w:hAnsi="Times New Roman"/>
          <w:bCs/>
          <w:sz w:val="20"/>
          <w:szCs w:val="20"/>
          <w:lang w:val="ms-MY"/>
        </w:rPr>
        <w:t>O'Neill, A., Wang, Z., McGovern, I. T., Maser, W. K., Benito, A. M. and Coleman, J. N.</w:t>
      </w:r>
      <w:r w:rsidRPr="008F7675">
        <w:rPr>
          <w:rFonts w:ascii="Times New Roman" w:hAnsi="Times New Roman"/>
          <w:bCs/>
          <w:sz w:val="20"/>
          <w:szCs w:val="20"/>
        </w:rPr>
        <w:t xml:space="preserve"> (2013). Improving the mechanical properties of graphene oxide based materials by covalent attachment of polymer chains. </w:t>
      </w:r>
      <w:r w:rsidRPr="008F7675">
        <w:rPr>
          <w:rFonts w:ascii="Times New Roman" w:hAnsi="Times New Roman"/>
          <w:bCs/>
          <w:i/>
          <w:iCs/>
          <w:sz w:val="20"/>
          <w:szCs w:val="20"/>
        </w:rPr>
        <w:t>Carbon,</w:t>
      </w:r>
      <w:r w:rsidRPr="008F7675">
        <w:rPr>
          <w:rFonts w:ascii="Times New Roman" w:hAnsi="Times New Roman"/>
          <w:bCs/>
          <w:sz w:val="20"/>
          <w:szCs w:val="20"/>
        </w:rPr>
        <w:t xml:space="preserve"> 52: 363-371.</w:t>
      </w:r>
    </w:p>
    <w:p w14:paraId="518B73BA" w14:textId="7274D78F"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Zhu, Y., Murali, S., Cai, W., </w:t>
      </w:r>
      <w:r w:rsidRPr="008F7675">
        <w:rPr>
          <w:rFonts w:ascii="Times New Roman" w:hAnsi="Times New Roman"/>
          <w:bCs/>
          <w:sz w:val="20"/>
          <w:szCs w:val="20"/>
          <w:lang w:val="ms-MY"/>
        </w:rPr>
        <w:t>Li, X., Suk, J. W., Potts, J. R. And Ruoff, R. S.</w:t>
      </w:r>
      <w:r w:rsidRPr="008F7675">
        <w:rPr>
          <w:rFonts w:ascii="Times New Roman" w:hAnsi="Times New Roman"/>
          <w:bCs/>
          <w:sz w:val="20"/>
          <w:szCs w:val="20"/>
        </w:rPr>
        <w:t xml:space="preserve"> (2010). Graphene and graphene oxide: synthesis, properties, and applications. </w:t>
      </w:r>
      <w:r w:rsidRPr="008F7675">
        <w:rPr>
          <w:rFonts w:ascii="Times New Roman" w:hAnsi="Times New Roman"/>
          <w:bCs/>
          <w:i/>
          <w:iCs/>
          <w:sz w:val="20"/>
          <w:szCs w:val="20"/>
        </w:rPr>
        <w:t>Advanced Materials,</w:t>
      </w:r>
      <w:r w:rsidRPr="008F7675">
        <w:rPr>
          <w:rFonts w:ascii="Times New Roman" w:hAnsi="Times New Roman"/>
          <w:bCs/>
          <w:sz w:val="20"/>
          <w:szCs w:val="20"/>
        </w:rPr>
        <w:t xml:space="preserve"> 22(35): 3906-3924.</w:t>
      </w:r>
    </w:p>
    <w:p w14:paraId="077E87E2" w14:textId="77777777" w:rsidR="006F4E50" w:rsidRPr="006F4E50" w:rsidRDefault="006F4E50" w:rsidP="006F4E50">
      <w:pPr>
        <w:spacing w:after="0"/>
        <w:jc w:val="both"/>
        <w:outlineLvl w:val="0"/>
        <w:rPr>
          <w:rFonts w:ascii="Times New Roman" w:hAnsi="Times New Roman"/>
          <w:bCs/>
          <w:sz w:val="20"/>
          <w:szCs w:val="20"/>
        </w:rPr>
      </w:pPr>
    </w:p>
    <w:p w14:paraId="6DE38594"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lastRenderedPageBreak/>
        <w:t>Anuar, N. K., Subban, R. H. Y. and Mohamed, N. S. (2012). Properties of PEMA-NH</w:t>
      </w:r>
      <w:r w:rsidRPr="008F7675">
        <w:rPr>
          <w:rFonts w:ascii="Times New Roman" w:hAnsi="Times New Roman"/>
          <w:bCs/>
          <w:sz w:val="20"/>
          <w:szCs w:val="20"/>
          <w:vertAlign w:val="subscript"/>
        </w:rPr>
        <w:t>4</w:t>
      </w:r>
      <w:r w:rsidRPr="008F7675">
        <w:rPr>
          <w:rFonts w:ascii="Times New Roman" w:hAnsi="Times New Roman"/>
          <w:bCs/>
          <w:sz w:val="20"/>
          <w:szCs w:val="20"/>
        </w:rPr>
        <w:t>CF</w:t>
      </w:r>
      <w:r w:rsidRPr="008F7675">
        <w:rPr>
          <w:rFonts w:ascii="Times New Roman" w:hAnsi="Times New Roman"/>
          <w:bCs/>
          <w:sz w:val="20"/>
          <w:szCs w:val="20"/>
          <w:vertAlign w:val="subscript"/>
        </w:rPr>
        <w:t>3</w:t>
      </w:r>
      <w:r w:rsidRPr="008F7675">
        <w:rPr>
          <w:rFonts w:ascii="Times New Roman" w:hAnsi="Times New Roman"/>
          <w:bCs/>
          <w:sz w:val="20"/>
          <w:szCs w:val="20"/>
        </w:rPr>
        <w:t>SO</w:t>
      </w:r>
      <w:r w:rsidRPr="008F7675">
        <w:rPr>
          <w:rFonts w:ascii="Times New Roman" w:hAnsi="Times New Roman"/>
          <w:bCs/>
          <w:sz w:val="20"/>
          <w:szCs w:val="20"/>
          <w:vertAlign w:val="subscript"/>
        </w:rPr>
        <w:t>3</w:t>
      </w:r>
      <w:r w:rsidRPr="008F7675">
        <w:rPr>
          <w:rFonts w:ascii="Times New Roman" w:hAnsi="Times New Roman"/>
          <w:bCs/>
          <w:sz w:val="20"/>
          <w:szCs w:val="20"/>
        </w:rPr>
        <w:t xml:space="preserve"> added to BMATSFI ionic liquid. </w:t>
      </w:r>
      <w:r w:rsidRPr="008F7675">
        <w:rPr>
          <w:rFonts w:ascii="Times New Roman" w:hAnsi="Times New Roman"/>
          <w:bCs/>
          <w:i/>
          <w:iCs/>
          <w:sz w:val="20"/>
          <w:szCs w:val="20"/>
        </w:rPr>
        <w:t>Materials,</w:t>
      </w:r>
      <w:r w:rsidRPr="008F7675">
        <w:rPr>
          <w:rFonts w:ascii="Times New Roman" w:hAnsi="Times New Roman"/>
          <w:bCs/>
          <w:sz w:val="20"/>
          <w:szCs w:val="20"/>
        </w:rPr>
        <w:t xml:space="preserve"> 5(12): 2609-2620. </w:t>
      </w:r>
    </w:p>
    <w:p w14:paraId="4C8864E4"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Kadir, M. F. Z., Majid, S. R. and Arof, A. K. (2010). Plasticized chitosan-PVA blend polymer electrolyte based proton battery. </w:t>
      </w:r>
      <w:r w:rsidRPr="008F7675">
        <w:rPr>
          <w:rFonts w:ascii="Times New Roman" w:hAnsi="Times New Roman"/>
          <w:bCs/>
          <w:i/>
          <w:iCs/>
          <w:sz w:val="20"/>
          <w:szCs w:val="20"/>
        </w:rPr>
        <w:t>Electrochima Acta,</w:t>
      </w:r>
      <w:r w:rsidRPr="008F7675">
        <w:rPr>
          <w:rFonts w:ascii="Times New Roman" w:hAnsi="Times New Roman"/>
          <w:bCs/>
          <w:sz w:val="20"/>
          <w:szCs w:val="20"/>
        </w:rPr>
        <w:t xml:space="preserve"> 55(4): 1475-1482.</w:t>
      </w:r>
    </w:p>
    <w:p w14:paraId="27936ED9"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Sohaimy, M. I. H. and Isa, M. I. N. (2015). Conductivity and dielectric analysis of cellulose based solid polymer electrolytes doped with ammonium carbonate (NH</w:t>
      </w:r>
      <w:r w:rsidRPr="008F7675">
        <w:rPr>
          <w:rFonts w:ascii="Times New Roman" w:hAnsi="Times New Roman"/>
          <w:bCs/>
          <w:sz w:val="20"/>
          <w:szCs w:val="20"/>
          <w:vertAlign w:val="subscript"/>
        </w:rPr>
        <w:t>4</w:t>
      </w:r>
      <w:r w:rsidRPr="008F7675">
        <w:rPr>
          <w:rFonts w:ascii="Times New Roman" w:hAnsi="Times New Roman"/>
          <w:bCs/>
          <w:sz w:val="20"/>
          <w:szCs w:val="20"/>
        </w:rPr>
        <w:t>CO</w:t>
      </w:r>
      <w:r w:rsidRPr="008F7675">
        <w:rPr>
          <w:rFonts w:ascii="Times New Roman" w:hAnsi="Times New Roman"/>
          <w:bCs/>
          <w:sz w:val="20"/>
          <w:szCs w:val="20"/>
          <w:vertAlign w:val="subscript"/>
        </w:rPr>
        <w:t>3</w:t>
      </w:r>
      <w:r w:rsidRPr="008F7675">
        <w:rPr>
          <w:rFonts w:ascii="Times New Roman" w:hAnsi="Times New Roman"/>
          <w:bCs/>
          <w:sz w:val="20"/>
          <w:szCs w:val="20"/>
        </w:rPr>
        <w:t xml:space="preserve">). </w:t>
      </w:r>
      <w:r w:rsidRPr="008F7675">
        <w:rPr>
          <w:rFonts w:ascii="Times New Roman" w:hAnsi="Times New Roman"/>
          <w:bCs/>
          <w:i/>
          <w:iCs/>
          <w:sz w:val="20"/>
          <w:szCs w:val="20"/>
        </w:rPr>
        <w:t>Applied Mechanics and Materials,</w:t>
      </w:r>
      <w:r w:rsidRPr="008F7675">
        <w:rPr>
          <w:rFonts w:ascii="Times New Roman" w:hAnsi="Times New Roman"/>
          <w:bCs/>
          <w:sz w:val="20"/>
          <w:szCs w:val="20"/>
        </w:rPr>
        <w:t xml:space="preserve"> 719-720: 67-72. </w:t>
      </w:r>
    </w:p>
    <w:p w14:paraId="5E104383"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Rodi, I., Saaid, F. and Winie, T. (2017). PEMA-LiCF</w:t>
      </w:r>
      <w:r w:rsidRPr="008F7675">
        <w:rPr>
          <w:rFonts w:ascii="Times New Roman" w:hAnsi="Times New Roman"/>
          <w:bCs/>
          <w:sz w:val="20"/>
          <w:szCs w:val="20"/>
          <w:vertAlign w:val="subscript"/>
        </w:rPr>
        <w:t>3</w:t>
      </w:r>
      <w:r w:rsidRPr="008F7675">
        <w:rPr>
          <w:rFonts w:ascii="Times New Roman" w:hAnsi="Times New Roman"/>
          <w:bCs/>
          <w:sz w:val="20"/>
          <w:szCs w:val="20"/>
        </w:rPr>
        <w:t>SO</w:t>
      </w:r>
      <w:r w:rsidRPr="008F7675">
        <w:rPr>
          <w:rFonts w:ascii="Times New Roman" w:hAnsi="Times New Roman"/>
          <w:bCs/>
          <w:sz w:val="20"/>
          <w:szCs w:val="20"/>
          <w:vertAlign w:val="subscript"/>
        </w:rPr>
        <w:t>3</w:t>
      </w:r>
      <w:r w:rsidRPr="008F7675">
        <w:rPr>
          <w:rFonts w:ascii="Times New Roman" w:hAnsi="Times New Roman"/>
          <w:bCs/>
          <w:sz w:val="20"/>
          <w:szCs w:val="20"/>
        </w:rPr>
        <w:t xml:space="preserve"> Polymer electrolytes: Assessment of conductivity and transport properties. </w:t>
      </w:r>
      <w:r w:rsidRPr="008F7675">
        <w:rPr>
          <w:rFonts w:ascii="Times New Roman" w:hAnsi="Times New Roman"/>
          <w:bCs/>
          <w:i/>
          <w:iCs/>
          <w:sz w:val="20"/>
          <w:szCs w:val="20"/>
        </w:rPr>
        <w:t>AIP Conference Proceedings,</w:t>
      </w:r>
      <w:r w:rsidRPr="008F7675">
        <w:rPr>
          <w:rFonts w:ascii="Times New Roman" w:hAnsi="Times New Roman"/>
          <w:bCs/>
          <w:sz w:val="20"/>
          <w:szCs w:val="20"/>
        </w:rPr>
        <w:t xml:space="preserve"> 1877 (September): 060003.</w:t>
      </w:r>
    </w:p>
    <w:p w14:paraId="30FAD9C6"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Azli, A. A., Manan, N. S. A. and Kadir, M. F. Z. (2015). Conductivity and dielectric studies of lithium trifluoromethanesulfonate doped polyethylene oxide-graphene oxide blend based electrolytes. </w:t>
      </w:r>
      <w:r w:rsidRPr="008F7675">
        <w:rPr>
          <w:rFonts w:ascii="Times New Roman" w:hAnsi="Times New Roman"/>
          <w:bCs/>
          <w:i/>
          <w:iCs/>
          <w:sz w:val="20"/>
          <w:szCs w:val="20"/>
        </w:rPr>
        <w:t xml:space="preserve">Advanced in Materials Science and Engineering, </w:t>
      </w:r>
      <w:r w:rsidRPr="008F7675">
        <w:rPr>
          <w:rFonts w:ascii="Times New Roman" w:hAnsi="Times New Roman"/>
          <w:bCs/>
          <w:sz w:val="20"/>
          <w:szCs w:val="20"/>
        </w:rPr>
        <w:t xml:space="preserve">2015: 1-10. </w:t>
      </w:r>
    </w:p>
    <w:p w14:paraId="22814AF6"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Hummers, W. S. and Offeman, R. E. (1958). Preparation of graphitic oxide. </w:t>
      </w:r>
      <w:r w:rsidRPr="008F7675">
        <w:rPr>
          <w:rFonts w:ascii="Times New Roman" w:hAnsi="Times New Roman"/>
          <w:bCs/>
          <w:i/>
          <w:iCs/>
          <w:sz w:val="20"/>
          <w:szCs w:val="20"/>
        </w:rPr>
        <w:t xml:space="preserve">Journal of the American Chemical Society, </w:t>
      </w:r>
      <w:r w:rsidRPr="008F7675">
        <w:rPr>
          <w:rFonts w:ascii="Times New Roman" w:hAnsi="Times New Roman"/>
          <w:bCs/>
          <w:sz w:val="20"/>
          <w:szCs w:val="20"/>
        </w:rPr>
        <w:t>80(6): 1339.</w:t>
      </w:r>
    </w:p>
    <w:p w14:paraId="55258486"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Hamdan, K. Z. and Khiar, A. S. A. (2013). Conductivity and dielectric studies of methylcellulose/chitosan-NH</w:t>
      </w:r>
      <w:r w:rsidRPr="008F7675">
        <w:rPr>
          <w:rFonts w:ascii="Times New Roman" w:hAnsi="Times New Roman"/>
          <w:bCs/>
          <w:sz w:val="20"/>
          <w:szCs w:val="20"/>
          <w:vertAlign w:val="subscript"/>
        </w:rPr>
        <w:t>4</w:t>
      </w:r>
      <w:r w:rsidRPr="008F7675">
        <w:rPr>
          <w:rFonts w:ascii="Times New Roman" w:hAnsi="Times New Roman"/>
          <w:bCs/>
          <w:sz w:val="20"/>
          <w:szCs w:val="20"/>
        </w:rPr>
        <w:t>CF</w:t>
      </w:r>
      <w:r w:rsidRPr="008F7675">
        <w:rPr>
          <w:rFonts w:ascii="Times New Roman" w:hAnsi="Times New Roman"/>
          <w:bCs/>
          <w:sz w:val="20"/>
          <w:szCs w:val="20"/>
          <w:vertAlign w:val="subscript"/>
        </w:rPr>
        <w:t>3</w:t>
      </w:r>
      <w:r w:rsidRPr="008F7675">
        <w:rPr>
          <w:rFonts w:ascii="Times New Roman" w:hAnsi="Times New Roman"/>
          <w:bCs/>
          <w:sz w:val="20"/>
          <w:szCs w:val="20"/>
        </w:rPr>
        <w:t>SO</w:t>
      </w:r>
      <w:r w:rsidRPr="008F7675">
        <w:rPr>
          <w:rFonts w:ascii="Times New Roman" w:hAnsi="Times New Roman"/>
          <w:bCs/>
          <w:sz w:val="20"/>
          <w:szCs w:val="20"/>
          <w:vertAlign w:val="subscript"/>
        </w:rPr>
        <w:t>3</w:t>
      </w:r>
      <w:r w:rsidRPr="008F7675">
        <w:rPr>
          <w:rFonts w:ascii="Times New Roman" w:hAnsi="Times New Roman"/>
          <w:bCs/>
          <w:sz w:val="20"/>
          <w:szCs w:val="20"/>
        </w:rPr>
        <w:t xml:space="preserve"> polymer electrolyte. </w:t>
      </w:r>
      <w:r w:rsidRPr="008F7675">
        <w:rPr>
          <w:rFonts w:ascii="Times New Roman" w:hAnsi="Times New Roman"/>
          <w:bCs/>
          <w:i/>
          <w:iCs/>
          <w:sz w:val="20"/>
          <w:szCs w:val="20"/>
        </w:rPr>
        <w:t>Key Engineering Materials,</w:t>
      </w:r>
      <w:r w:rsidRPr="008F7675">
        <w:rPr>
          <w:rFonts w:ascii="Times New Roman" w:hAnsi="Times New Roman"/>
          <w:bCs/>
          <w:sz w:val="20"/>
          <w:szCs w:val="20"/>
        </w:rPr>
        <w:t xml:space="preserve"> 594-595(3): 818-822.</w:t>
      </w:r>
    </w:p>
    <w:p w14:paraId="1B59FB9F"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Mobarak, N. N., Ramli, N., Abdullah, M. P. and Ahmad, A. (2013). Spectroscopic Studies of carboxymethyl chitosan-ammonium triflate (NH</w:t>
      </w:r>
      <w:r w:rsidRPr="008F7675">
        <w:rPr>
          <w:rFonts w:ascii="Times New Roman" w:hAnsi="Times New Roman"/>
          <w:bCs/>
          <w:sz w:val="20"/>
          <w:szCs w:val="20"/>
          <w:vertAlign w:val="subscript"/>
        </w:rPr>
        <w:t>4</w:t>
      </w:r>
      <w:r w:rsidRPr="008F7675">
        <w:rPr>
          <w:rFonts w:ascii="Times New Roman" w:hAnsi="Times New Roman"/>
          <w:bCs/>
          <w:sz w:val="20"/>
          <w:szCs w:val="20"/>
        </w:rPr>
        <w:t>CF</w:t>
      </w:r>
      <w:r w:rsidRPr="008F7675">
        <w:rPr>
          <w:rFonts w:ascii="Times New Roman" w:hAnsi="Times New Roman"/>
          <w:bCs/>
          <w:sz w:val="20"/>
          <w:szCs w:val="20"/>
          <w:vertAlign w:val="subscript"/>
        </w:rPr>
        <w:t>3</w:t>
      </w:r>
      <w:r w:rsidRPr="008F7675">
        <w:rPr>
          <w:rFonts w:ascii="Times New Roman" w:hAnsi="Times New Roman"/>
          <w:bCs/>
          <w:sz w:val="20"/>
          <w:szCs w:val="20"/>
        </w:rPr>
        <w:t>SO</w:t>
      </w:r>
      <w:r w:rsidRPr="008F7675">
        <w:rPr>
          <w:rFonts w:ascii="Times New Roman" w:hAnsi="Times New Roman"/>
          <w:bCs/>
          <w:sz w:val="20"/>
          <w:szCs w:val="20"/>
          <w:vertAlign w:val="subscript"/>
        </w:rPr>
        <w:t>3</w:t>
      </w:r>
      <w:r w:rsidRPr="008F7675">
        <w:rPr>
          <w:rFonts w:ascii="Times New Roman" w:hAnsi="Times New Roman"/>
          <w:bCs/>
          <w:sz w:val="20"/>
          <w:szCs w:val="20"/>
        </w:rPr>
        <w:t xml:space="preserve">) based solid polymer electrolytes. </w:t>
      </w:r>
      <w:r w:rsidRPr="008F7675">
        <w:rPr>
          <w:rFonts w:ascii="Times New Roman" w:hAnsi="Times New Roman"/>
          <w:bCs/>
          <w:i/>
          <w:iCs/>
          <w:sz w:val="20"/>
          <w:szCs w:val="20"/>
        </w:rPr>
        <w:t>AIP Conference Proceedings,</w:t>
      </w:r>
      <w:r w:rsidRPr="008F7675">
        <w:rPr>
          <w:rFonts w:ascii="Times New Roman" w:hAnsi="Times New Roman"/>
          <w:bCs/>
          <w:sz w:val="20"/>
          <w:szCs w:val="20"/>
        </w:rPr>
        <w:t xml:space="preserve"> 1571 (December 2013): 843-849.</w:t>
      </w:r>
    </w:p>
    <w:p w14:paraId="6616CEA9"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Samsudin, A. S., Khairul, W. M. and Isa, M. I. N. (2012). Characterization on the potential of carboxy methylcellulose for application as proton conducting biopolymer electrolytes. </w:t>
      </w:r>
      <w:r w:rsidRPr="008F7675">
        <w:rPr>
          <w:rFonts w:ascii="Times New Roman" w:hAnsi="Times New Roman"/>
          <w:bCs/>
          <w:i/>
          <w:iCs/>
          <w:sz w:val="20"/>
          <w:szCs w:val="20"/>
        </w:rPr>
        <w:t>Journal of Non-Crystalline Solids,</w:t>
      </w:r>
      <w:r w:rsidRPr="008F7675">
        <w:rPr>
          <w:rFonts w:ascii="Times New Roman" w:hAnsi="Times New Roman"/>
          <w:bCs/>
          <w:sz w:val="20"/>
          <w:szCs w:val="20"/>
        </w:rPr>
        <w:t xml:space="preserve"> 358(8): 1104-1112. </w:t>
      </w:r>
    </w:p>
    <w:p w14:paraId="140329AD"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Rathika, R., Padmaraj, O. and Suthanthiraraj, S. A. (2018). Electrical conductivity and dielectric relaxation behaviour of PEO/PVdF-based solid </w:t>
      </w:r>
      <w:r w:rsidRPr="008F7675">
        <w:rPr>
          <w:rFonts w:ascii="Times New Roman" w:hAnsi="Times New Roman"/>
          <w:bCs/>
          <w:sz w:val="20"/>
          <w:szCs w:val="20"/>
        </w:rPr>
        <w:t xml:space="preserve">polymer blend electrolytes for zinc battery applications. </w:t>
      </w:r>
      <w:r w:rsidRPr="008F7675">
        <w:rPr>
          <w:rFonts w:ascii="Times New Roman" w:hAnsi="Times New Roman"/>
          <w:bCs/>
          <w:i/>
          <w:iCs/>
          <w:sz w:val="20"/>
          <w:szCs w:val="20"/>
        </w:rPr>
        <w:t>Ionics,</w:t>
      </w:r>
      <w:r w:rsidRPr="008F7675">
        <w:rPr>
          <w:rFonts w:ascii="Times New Roman" w:hAnsi="Times New Roman"/>
          <w:bCs/>
          <w:sz w:val="20"/>
          <w:szCs w:val="20"/>
        </w:rPr>
        <w:t xml:space="preserve"> 24(1): 243-255. </w:t>
      </w:r>
    </w:p>
    <w:p w14:paraId="58628420"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Karan, S., Sahu, T. B., Sahu, M., Mahipal, Y. K. and Agrawal, R. C. (2017). Characterization of ion transport property in hot-press cast solid polymer electrolyte (SPE) films: [PEO: Zn(CF</w:t>
      </w:r>
      <w:r w:rsidRPr="008F7675">
        <w:rPr>
          <w:rFonts w:ascii="Times New Roman" w:hAnsi="Times New Roman"/>
          <w:bCs/>
          <w:sz w:val="20"/>
          <w:szCs w:val="20"/>
          <w:vertAlign w:val="subscript"/>
        </w:rPr>
        <w:t>3</w:t>
      </w:r>
      <w:r w:rsidRPr="008F7675">
        <w:rPr>
          <w:rFonts w:ascii="Times New Roman" w:hAnsi="Times New Roman"/>
          <w:bCs/>
          <w:sz w:val="20"/>
          <w:szCs w:val="20"/>
        </w:rPr>
        <w:t>SO</w:t>
      </w:r>
      <w:r w:rsidRPr="008F7675">
        <w:rPr>
          <w:rFonts w:ascii="Times New Roman" w:hAnsi="Times New Roman"/>
          <w:bCs/>
          <w:sz w:val="20"/>
          <w:szCs w:val="20"/>
          <w:vertAlign w:val="subscript"/>
        </w:rPr>
        <w:t>3</w:t>
      </w:r>
      <w:r w:rsidRPr="008F7675">
        <w:rPr>
          <w:rFonts w:ascii="Times New Roman" w:hAnsi="Times New Roman"/>
          <w:bCs/>
          <w:sz w:val="20"/>
          <w:szCs w:val="20"/>
        </w:rPr>
        <w:t>)</w:t>
      </w:r>
      <w:r w:rsidRPr="008F7675">
        <w:rPr>
          <w:rFonts w:ascii="Times New Roman" w:hAnsi="Times New Roman"/>
          <w:bCs/>
          <w:sz w:val="20"/>
          <w:szCs w:val="20"/>
          <w:vertAlign w:val="subscript"/>
        </w:rPr>
        <w:t>2</w:t>
      </w:r>
      <w:r w:rsidRPr="008F7675">
        <w:rPr>
          <w:rFonts w:ascii="Times New Roman" w:hAnsi="Times New Roman"/>
          <w:bCs/>
          <w:sz w:val="20"/>
          <w:szCs w:val="20"/>
        </w:rPr>
        <w:t xml:space="preserve">]. </w:t>
      </w:r>
      <w:r w:rsidRPr="008F7675">
        <w:rPr>
          <w:rFonts w:ascii="Times New Roman" w:hAnsi="Times New Roman"/>
          <w:bCs/>
          <w:i/>
          <w:iCs/>
          <w:sz w:val="20"/>
          <w:szCs w:val="20"/>
        </w:rPr>
        <w:t>Ionics,</w:t>
      </w:r>
      <w:r w:rsidRPr="008F7675">
        <w:rPr>
          <w:rFonts w:ascii="Times New Roman" w:hAnsi="Times New Roman"/>
          <w:bCs/>
          <w:sz w:val="20"/>
          <w:szCs w:val="20"/>
        </w:rPr>
        <w:t xml:space="preserve"> 23 (10): 2721-2726. </w:t>
      </w:r>
    </w:p>
    <w:p w14:paraId="567394E4"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Kumar, K. K., Ravi, M., Pavani, Y., </w:t>
      </w:r>
      <w:r w:rsidRPr="008F7675">
        <w:rPr>
          <w:rFonts w:ascii="Times New Roman" w:hAnsi="Times New Roman"/>
          <w:bCs/>
          <w:sz w:val="20"/>
          <w:szCs w:val="20"/>
          <w:lang w:val="ms-MY"/>
        </w:rPr>
        <w:t>Bhavani, S. Sharma, A. K. and Narasimha Rao, V. V. R.</w:t>
      </w:r>
      <w:r w:rsidRPr="008F7675">
        <w:rPr>
          <w:rFonts w:ascii="Times New Roman" w:hAnsi="Times New Roman"/>
          <w:bCs/>
          <w:sz w:val="20"/>
          <w:szCs w:val="20"/>
        </w:rPr>
        <w:t xml:space="preserve"> (2014). Investigations on PEO/PVP/NaBr complexed polymer blend electrolytes for electrochemical cell applications. </w:t>
      </w:r>
      <w:r w:rsidRPr="008F7675">
        <w:rPr>
          <w:rFonts w:ascii="Times New Roman" w:hAnsi="Times New Roman"/>
          <w:bCs/>
          <w:i/>
          <w:iCs/>
          <w:sz w:val="20"/>
          <w:szCs w:val="20"/>
        </w:rPr>
        <w:t>Journal of Membrane Science,</w:t>
      </w:r>
      <w:r w:rsidRPr="008F7675">
        <w:rPr>
          <w:rFonts w:ascii="Times New Roman" w:hAnsi="Times New Roman"/>
          <w:bCs/>
          <w:sz w:val="20"/>
          <w:szCs w:val="20"/>
        </w:rPr>
        <w:t xml:space="preserve"> 454: 200-211. </w:t>
      </w:r>
    </w:p>
    <w:p w14:paraId="2B23E3CB"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Ramesh, S., Yuen, T. F. and Shen, C. J. (2008). Conductivity and FTIR Studies on PEO-LiX [X: CF</w:t>
      </w:r>
      <w:r w:rsidRPr="008F7675">
        <w:rPr>
          <w:rFonts w:ascii="Times New Roman" w:hAnsi="Times New Roman"/>
          <w:bCs/>
          <w:sz w:val="20"/>
          <w:szCs w:val="20"/>
          <w:vertAlign w:val="subscript"/>
        </w:rPr>
        <w:t>3</w:t>
      </w:r>
      <w:r w:rsidRPr="008F7675">
        <w:rPr>
          <w:rFonts w:ascii="Times New Roman" w:hAnsi="Times New Roman"/>
          <w:bCs/>
          <w:sz w:val="20"/>
          <w:szCs w:val="20"/>
        </w:rPr>
        <w:t>SO</w:t>
      </w:r>
      <w:r w:rsidRPr="008F7675">
        <w:rPr>
          <w:rFonts w:ascii="Times New Roman" w:hAnsi="Times New Roman"/>
          <w:bCs/>
          <w:sz w:val="20"/>
          <w:szCs w:val="20"/>
          <w:vertAlign w:val="subscript"/>
        </w:rPr>
        <w:t>3</w:t>
      </w:r>
      <w:r w:rsidRPr="008F7675">
        <w:rPr>
          <w:rFonts w:ascii="Times New Roman" w:hAnsi="Times New Roman"/>
          <w:bCs/>
          <w:sz w:val="20"/>
          <w:szCs w:val="20"/>
          <w:vertAlign w:val="superscript"/>
        </w:rPr>
        <w:t>-</w:t>
      </w:r>
      <w:r w:rsidRPr="008F7675">
        <w:rPr>
          <w:rFonts w:ascii="Times New Roman" w:hAnsi="Times New Roman"/>
          <w:bCs/>
          <w:sz w:val="20"/>
          <w:szCs w:val="20"/>
        </w:rPr>
        <w:t>, SO</w:t>
      </w:r>
      <w:r w:rsidRPr="008F7675">
        <w:rPr>
          <w:rFonts w:ascii="Times New Roman" w:hAnsi="Times New Roman"/>
          <w:bCs/>
          <w:sz w:val="20"/>
          <w:szCs w:val="20"/>
          <w:vertAlign w:val="subscript"/>
        </w:rPr>
        <w:t>4</w:t>
      </w:r>
      <w:r w:rsidRPr="008F7675">
        <w:rPr>
          <w:rFonts w:ascii="Times New Roman" w:hAnsi="Times New Roman"/>
          <w:bCs/>
          <w:sz w:val="20"/>
          <w:szCs w:val="20"/>
          <w:vertAlign w:val="superscript"/>
        </w:rPr>
        <w:t>2-</w:t>
      </w:r>
      <w:r w:rsidRPr="008F7675">
        <w:rPr>
          <w:rFonts w:ascii="Times New Roman" w:hAnsi="Times New Roman"/>
          <w:bCs/>
          <w:sz w:val="20"/>
          <w:szCs w:val="20"/>
        </w:rPr>
        <w:t xml:space="preserve">] polymer electrolytes. </w:t>
      </w:r>
      <w:r w:rsidRPr="008F7675">
        <w:rPr>
          <w:rFonts w:ascii="Times New Roman" w:hAnsi="Times New Roman"/>
          <w:bCs/>
          <w:i/>
          <w:iCs/>
          <w:sz w:val="20"/>
          <w:szCs w:val="20"/>
        </w:rPr>
        <w:t>Spectrochimica Acta - Part A: Molecular and Biomolecular Spectroscopy</w:t>
      </w:r>
      <w:r w:rsidRPr="008F7675">
        <w:rPr>
          <w:rFonts w:ascii="Times New Roman" w:hAnsi="Times New Roman"/>
          <w:bCs/>
          <w:sz w:val="20"/>
          <w:szCs w:val="20"/>
        </w:rPr>
        <w:t xml:space="preserve">, 69 (2): 670-675. </w:t>
      </w:r>
    </w:p>
    <w:p w14:paraId="1AE6AAFB"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Asmara, S. N., Kufian, M. Z., Majid, S.R. and Arof, A. K. (2011). Preparation and characterization of magnesium ion gel polymer electrolytes for application in electrical double layer capacitors. </w:t>
      </w:r>
      <w:r w:rsidRPr="008F7675">
        <w:rPr>
          <w:rFonts w:ascii="Times New Roman" w:hAnsi="Times New Roman"/>
          <w:bCs/>
          <w:i/>
          <w:iCs/>
          <w:sz w:val="20"/>
          <w:szCs w:val="20"/>
        </w:rPr>
        <w:t>Electrochimica Acta,</w:t>
      </w:r>
      <w:r w:rsidRPr="008F7675">
        <w:rPr>
          <w:rFonts w:ascii="Times New Roman" w:hAnsi="Times New Roman"/>
          <w:bCs/>
          <w:sz w:val="20"/>
          <w:szCs w:val="20"/>
        </w:rPr>
        <w:t xml:space="preserve"> 57(1): 91-97. </w:t>
      </w:r>
    </w:p>
    <w:p w14:paraId="1E3A168F"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Wendsjö, Å., Thomas, J. O. and Lindgren, J. (1993). Infra-red and X-ray diffraction study of the hydration process in the polymer electrolyte system </w:t>
      </w:r>
      <w:r w:rsidRPr="008F7675">
        <w:rPr>
          <w:rFonts w:ascii="Times New Roman" w:hAnsi="Times New Roman"/>
          <w:bCs/>
          <w:i/>
          <w:iCs/>
          <w:sz w:val="20"/>
          <w:szCs w:val="20"/>
        </w:rPr>
        <w:t>M</w:t>
      </w:r>
      <w:r w:rsidRPr="008F7675">
        <w:rPr>
          <w:rFonts w:ascii="Times New Roman" w:hAnsi="Times New Roman"/>
          <w:bCs/>
          <w:sz w:val="20"/>
          <w:szCs w:val="20"/>
        </w:rPr>
        <w:t>(CF</w:t>
      </w:r>
      <w:r w:rsidRPr="008F7675">
        <w:rPr>
          <w:rFonts w:ascii="Times New Roman" w:hAnsi="Times New Roman"/>
          <w:bCs/>
          <w:sz w:val="20"/>
          <w:szCs w:val="20"/>
          <w:vertAlign w:val="subscript"/>
        </w:rPr>
        <w:t>3</w:t>
      </w:r>
      <w:r w:rsidRPr="008F7675">
        <w:rPr>
          <w:rFonts w:ascii="Times New Roman" w:hAnsi="Times New Roman"/>
          <w:bCs/>
          <w:sz w:val="20"/>
          <w:szCs w:val="20"/>
        </w:rPr>
        <w:t>SO</w:t>
      </w:r>
      <w:r w:rsidRPr="008F7675">
        <w:rPr>
          <w:rFonts w:ascii="Times New Roman" w:hAnsi="Times New Roman"/>
          <w:bCs/>
          <w:sz w:val="20"/>
          <w:szCs w:val="20"/>
          <w:vertAlign w:val="subscript"/>
        </w:rPr>
        <w:t>3</w:t>
      </w:r>
      <w:r w:rsidRPr="008F7675">
        <w:rPr>
          <w:rFonts w:ascii="Times New Roman" w:hAnsi="Times New Roman"/>
          <w:bCs/>
          <w:sz w:val="20"/>
          <w:szCs w:val="20"/>
        </w:rPr>
        <w:t>)</w:t>
      </w:r>
      <w:r w:rsidRPr="008F7675">
        <w:rPr>
          <w:rFonts w:ascii="Times New Roman" w:hAnsi="Times New Roman"/>
          <w:bCs/>
          <w:sz w:val="20"/>
          <w:szCs w:val="20"/>
          <w:vertAlign w:val="subscript"/>
        </w:rPr>
        <w:t>2</w:t>
      </w:r>
      <w:r w:rsidRPr="008F7675">
        <w:rPr>
          <w:rFonts w:ascii="Times New Roman" w:hAnsi="Times New Roman"/>
          <w:bCs/>
          <w:sz w:val="20"/>
          <w:szCs w:val="20"/>
        </w:rPr>
        <w:t>PEO</w:t>
      </w:r>
      <w:r w:rsidRPr="008F7675">
        <w:rPr>
          <w:rFonts w:ascii="Times New Roman" w:hAnsi="Times New Roman"/>
          <w:bCs/>
          <w:sz w:val="20"/>
          <w:szCs w:val="20"/>
          <w:vertAlign w:val="subscript"/>
        </w:rPr>
        <w:t>n</w:t>
      </w:r>
      <w:r w:rsidRPr="008F7675">
        <w:rPr>
          <w:rFonts w:ascii="Times New Roman" w:hAnsi="Times New Roman"/>
          <w:bCs/>
          <w:sz w:val="20"/>
          <w:szCs w:val="20"/>
        </w:rPr>
        <w:t xml:space="preserve"> for </w:t>
      </w:r>
      <w:r w:rsidRPr="008F7675">
        <w:rPr>
          <w:rFonts w:ascii="Times New Roman" w:hAnsi="Times New Roman"/>
          <w:bCs/>
          <w:i/>
          <w:iCs/>
          <w:sz w:val="20"/>
          <w:szCs w:val="20"/>
        </w:rPr>
        <w:t>M</w:t>
      </w:r>
      <w:r w:rsidRPr="008F7675">
        <w:rPr>
          <w:rFonts w:ascii="Times New Roman" w:hAnsi="Times New Roman"/>
          <w:bCs/>
          <w:sz w:val="20"/>
          <w:szCs w:val="20"/>
        </w:rPr>
        <w:t xml:space="preserve">=Pb, Zn and Ni. </w:t>
      </w:r>
      <w:r w:rsidRPr="008F7675">
        <w:rPr>
          <w:rFonts w:ascii="Times New Roman" w:hAnsi="Times New Roman"/>
          <w:bCs/>
          <w:i/>
          <w:iCs/>
          <w:sz w:val="20"/>
          <w:szCs w:val="20"/>
        </w:rPr>
        <w:t>Polymer,</w:t>
      </w:r>
      <w:r w:rsidRPr="008F7675">
        <w:rPr>
          <w:rFonts w:ascii="Times New Roman" w:hAnsi="Times New Roman"/>
          <w:bCs/>
          <w:sz w:val="20"/>
          <w:szCs w:val="20"/>
        </w:rPr>
        <w:t xml:space="preserve"> 34 (11): 2243-2249. </w:t>
      </w:r>
    </w:p>
    <w:p w14:paraId="35802858"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Navaratnam, S., Ramesh, K., Ramesh, S., </w:t>
      </w:r>
      <w:r w:rsidRPr="008F7675">
        <w:rPr>
          <w:rFonts w:ascii="Times New Roman" w:hAnsi="Times New Roman"/>
          <w:bCs/>
          <w:sz w:val="20"/>
          <w:szCs w:val="20"/>
          <w:lang w:val="ms-MY"/>
        </w:rPr>
        <w:t>Sanusi, A., Basirun, W. J. and Arof, A. K.</w:t>
      </w:r>
      <w:r w:rsidRPr="008F7675">
        <w:rPr>
          <w:rFonts w:ascii="Times New Roman" w:hAnsi="Times New Roman"/>
          <w:bCs/>
          <w:sz w:val="20"/>
          <w:szCs w:val="20"/>
        </w:rPr>
        <w:t xml:space="preserve"> (2015). Transport mechanism studies of chitosan electrolyte systems. </w:t>
      </w:r>
      <w:r w:rsidRPr="008F7675">
        <w:rPr>
          <w:rFonts w:ascii="Times New Roman" w:hAnsi="Times New Roman"/>
          <w:bCs/>
          <w:i/>
          <w:iCs/>
          <w:sz w:val="20"/>
          <w:szCs w:val="20"/>
        </w:rPr>
        <w:t>Electrochimica Acta,</w:t>
      </w:r>
      <w:r w:rsidRPr="008F7675">
        <w:rPr>
          <w:rFonts w:ascii="Times New Roman" w:hAnsi="Times New Roman"/>
          <w:bCs/>
          <w:sz w:val="20"/>
          <w:szCs w:val="20"/>
        </w:rPr>
        <w:t xml:space="preserve"> 175: 68-73.</w:t>
      </w:r>
    </w:p>
    <w:p w14:paraId="10987AE2"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Johan, M. R., Shy, O. H., Ibrahim, S., Yassin, S. M. M. and Hui, T. Y. (2011). Effects of Al</w:t>
      </w:r>
      <w:r w:rsidRPr="008F7675">
        <w:rPr>
          <w:rFonts w:ascii="Times New Roman" w:hAnsi="Times New Roman"/>
          <w:bCs/>
          <w:sz w:val="20"/>
          <w:szCs w:val="20"/>
          <w:vertAlign w:val="subscript"/>
        </w:rPr>
        <w:t>2</w:t>
      </w:r>
      <w:r w:rsidRPr="008F7675">
        <w:rPr>
          <w:rFonts w:ascii="Times New Roman" w:hAnsi="Times New Roman"/>
          <w:bCs/>
          <w:sz w:val="20"/>
          <w:szCs w:val="20"/>
        </w:rPr>
        <w:t>O</w:t>
      </w:r>
      <w:r w:rsidRPr="008F7675">
        <w:rPr>
          <w:rFonts w:ascii="Times New Roman" w:hAnsi="Times New Roman"/>
          <w:bCs/>
          <w:sz w:val="20"/>
          <w:szCs w:val="20"/>
          <w:vertAlign w:val="subscript"/>
        </w:rPr>
        <w:t>3</w:t>
      </w:r>
      <w:r w:rsidRPr="008F7675">
        <w:rPr>
          <w:rFonts w:ascii="Times New Roman" w:hAnsi="Times New Roman"/>
          <w:bCs/>
          <w:sz w:val="20"/>
          <w:szCs w:val="20"/>
        </w:rPr>
        <w:t xml:space="preserve"> nanofiller and EC plasticizer on the ionic conductivity enhancement of solid PEO-LiCF</w:t>
      </w:r>
      <w:r w:rsidRPr="008F7675">
        <w:rPr>
          <w:rFonts w:ascii="Times New Roman" w:hAnsi="Times New Roman"/>
          <w:bCs/>
          <w:sz w:val="20"/>
          <w:szCs w:val="20"/>
          <w:vertAlign w:val="subscript"/>
        </w:rPr>
        <w:t>3</w:t>
      </w:r>
      <w:r w:rsidRPr="008F7675">
        <w:rPr>
          <w:rFonts w:ascii="Times New Roman" w:hAnsi="Times New Roman"/>
          <w:bCs/>
          <w:sz w:val="20"/>
          <w:szCs w:val="20"/>
        </w:rPr>
        <w:t>SO</w:t>
      </w:r>
      <w:r w:rsidRPr="008F7675">
        <w:rPr>
          <w:rFonts w:ascii="Times New Roman" w:hAnsi="Times New Roman"/>
          <w:bCs/>
          <w:sz w:val="20"/>
          <w:szCs w:val="20"/>
          <w:vertAlign w:val="subscript"/>
        </w:rPr>
        <w:t>3</w:t>
      </w:r>
      <w:r w:rsidRPr="008F7675">
        <w:rPr>
          <w:rFonts w:ascii="Times New Roman" w:hAnsi="Times New Roman"/>
          <w:bCs/>
          <w:sz w:val="20"/>
          <w:szCs w:val="20"/>
        </w:rPr>
        <w:t xml:space="preserve"> solid polymer electrolyte. </w:t>
      </w:r>
      <w:r w:rsidRPr="008F7675">
        <w:rPr>
          <w:rFonts w:ascii="Times New Roman" w:hAnsi="Times New Roman"/>
          <w:bCs/>
          <w:i/>
          <w:iCs/>
          <w:sz w:val="20"/>
          <w:szCs w:val="20"/>
        </w:rPr>
        <w:t>Solid State Ionics,</w:t>
      </w:r>
      <w:r w:rsidRPr="008F7675">
        <w:rPr>
          <w:rFonts w:ascii="Times New Roman" w:hAnsi="Times New Roman"/>
          <w:bCs/>
          <w:sz w:val="20"/>
          <w:szCs w:val="20"/>
        </w:rPr>
        <w:t xml:space="preserve"> 196 (1): 41-47. </w:t>
      </w:r>
    </w:p>
    <w:p w14:paraId="44AEEB72"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Bergstroem, P. A. and Frech, R. (2005). Raman and infrared study of the polymer electrolytes formed by poly(propylene oxide) with Sn(CF</w:t>
      </w:r>
      <w:r w:rsidRPr="008F7675">
        <w:rPr>
          <w:rFonts w:ascii="Times New Roman" w:hAnsi="Times New Roman"/>
          <w:bCs/>
          <w:sz w:val="20"/>
          <w:szCs w:val="20"/>
          <w:vertAlign w:val="subscript"/>
        </w:rPr>
        <w:t>3</w:t>
      </w:r>
      <w:r w:rsidRPr="008F7675">
        <w:rPr>
          <w:rFonts w:ascii="Times New Roman" w:hAnsi="Times New Roman"/>
          <w:bCs/>
          <w:sz w:val="20"/>
          <w:szCs w:val="20"/>
        </w:rPr>
        <w:t>SO</w:t>
      </w:r>
      <w:r w:rsidRPr="008F7675">
        <w:rPr>
          <w:rFonts w:ascii="Times New Roman" w:hAnsi="Times New Roman"/>
          <w:bCs/>
          <w:sz w:val="20"/>
          <w:szCs w:val="20"/>
          <w:vertAlign w:val="subscript"/>
        </w:rPr>
        <w:t>3</w:t>
      </w:r>
      <w:r w:rsidRPr="008F7675">
        <w:rPr>
          <w:rFonts w:ascii="Times New Roman" w:hAnsi="Times New Roman"/>
          <w:bCs/>
          <w:sz w:val="20"/>
          <w:szCs w:val="20"/>
        </w:rPr>
        <w:t>)</w:t>
      </w:r>
      <w:r w:rsidRPr="008F7675">
        <w:rPr>
          <w:rFonts w:ascii="Times New Roman" w:hAnsi="Times New Roman"/>
          <w:bCs/>
          <w:sz w:val="20"/>
          <w:szCs w:val="20"/>
          <w:vertAlign w:val="subscript"/>
        </w:rPr>
        <w:t>2</w:t>
      </w:r>
      <w:r w:rsidRPr="008F7675">
        <w:rPr>
          <w:rFonts w:ascii="Times New Roman" w:hAnsi="Times New Roman"/>
          <w:bCs/>
          <w:sz w:val="20"/>
          <w:szCs w:val="20"/>
        </w:rPr>
        <w:t xml:space="preserve"> and Pb(CF</w:t>
      </w:r>
      <w:r w:rsidRPr="008F7675">
        <w:rPr>
          <w:rFonts w:ascii="Times New Roman" w:hAnsi="Times New Roman"/>
          <w:bCs/>
          <w:sz w:val="20"/>
          <w:szCs w:val="20"/>
          <w:vertAlign w:val="subscript"/>
        </w:rPr>
        <w:t>3</w:t>
      </w:r>
      <w:r w:rsidRPr="008F7675">
        <w:rPr>
          <w:rFonts w:ascii="Times New Roman" w:hAnsi="Times New Roman"/>
          <w:bCs/>
          <w:sz w:val="20"/>
          <w:szCs w:val="20"/>
        </w:rPr>
        <w:t>SO</w:t>
      </w:r>
      <w:r w:rsidRPr="008F7675">
        <w:rPr>
          <w:rFonts w:ascii="Times New Roman" w:hAnsi="Times New Roman"/>
          <w:bCs/>
          <w:sz w:val="20"/>
          <w:szCs w:val="20"/>
          <w:vertAlign w:val="subscript"/>
        </w:rPr>
        <w:t>3</w:t>
      </w:r>
      <w:r w:rsidRPr="008F7675">
        <w:rPr>
          <w:rFonts w:ascii="Times New Roman" w:hAnsi="Times New Roman"/>
          <w:bCs/>
          <w:sz w:val="20"/>
          <w:szCs w:val="20"/>
        </w:rPr>
        <w:t>)</w:t>
      </w:r>
      <w:r w:rsidRPr="008F7675">
        <w:rPr>
          <w:rFonts w:ascii="Times New Roman" w:hAnsi="Times New Roman"/>
          <w:bCs/>
          <w:sz w:val="20"/>
          <w:szCs w:val="20"/>
          <w:vertAlign w:val="subscript"/>
        </w:rPr>
        <w:t>2</w:t>
      </w:r>
      <w:r w:rsidRPr="008F7675">
        <w:rPr>
          <w:rFonts w:ascii="Times New Roman" w:hAnsi="Times New Roman"/>
          <w:bCs/>
          <w:sz w:val="20"/>
          <w:szCs w:val="20"/>
        </w:rPr>
        <w:t xml:space="preserve">. </w:t>
      </w:r>
      <w:r w:rsidRPr="008F7675">
        <w:rPr>
          <w:rFonts w:ascii="Times New Roman" w:hAnsi="Times New Roman"/>
          <w:bCs/>
          <w:i/>
          <w:iCs/>
          <w:sz w:val="20"/>
          <w:szCs w:val="20"/>
        </w:rPr>
        <w:t>Journal of Physical Chemistry,</w:t>
      </w:r>
      <w:r w:rsidRPr="008F7675">
        <w:rPr>
          <w:rFonts w:ascii="Times New Roman" w:hAnsi="Times New Roman"/>
          <w:bCs/>
          <w:sz w:val="20"/>
          <w:szCs w:val="20"/>
        </w:rPr>
        <w:t xml:space="preserve"> 99(33): 12603-12611. </w:t>
      </w:r>
    </w:p>
    <w:p w14:paraId="669C4EB0" w14:textId="16B8600F" w:rsidR="006075A2" w:rsidRDefault="006F4E50" w:rsidP="006075A2">
      <w:pPr>
        <w:pStyle w:val="ListParagraph"/>
        <w:numPr>
          <w:ilvl w:val="0"/>
          <w:numId w:val="7"/>
        </w:numPr>
        <w:spacing w:after="0"/>
        <w:ind w:left="360"/>
        <w:jc w:val="both"/>
        <w:outlineLvl w:val="0"/>
        <w:rPr>
          <w:rFonts w:ascii="Times New Roman" w:hAnsi="Times New Roman"/>
          <w:bCs/>
          <w:sz w:val="20"/>
          <w:szCs w:val="20"/>
        </w:rPr>
        <w:sectPr w:rsidR="006075A2" w:rsidSect="006F5748">
          <w:headerReference w:type="even" r:id="rId86"/>
          <w:headerReference w:type="default" r:id="rId87"/>
          <w:footerReference w:type="even" r:id="rId88"/>
          <w:footerReference w:type="default" r:id="rId89"/>
          <w:headerReference w:type="first" r:id="rId90"/>
          <w:type w:val="oddPage"/>
          <w:pgSz w:w="12240" w:h="15840" w:code="1"/>
          <w:pgMar w:top="1800" w:right="1469" w:bottom="1699" w:left="1440" w:header="706" w:footer="706" w:gutter="0"/>
          <w:pgNumType w:start="0"/>
          <w:cols w:num="2" w:space="403"/>
          <w:docGrid w:linePitch="360"/>
        </w:sectPr>
      </w:pPr>
      <w:r w:rsidRPr="008F7675">
        <w:rPr>
          <w:rFonts w:ascii="Times New Roman" w:hAnsi="Times New Roman"/>
          <w:bCs/>
          <w:sz w:val="20"/>
          <w:szCs w:val="20"/>
        </w:rPr>
        <w:t>Bernson, A. and Llndgren, J. (1993). Free ions and ion pairing/clustering in the system LiCF</w:t>
      </w:r>
      <w:r w:rsidRPr="008F7675">
        <w:rPr>
          <w:rFonts w:ascii="Times New Roman" w:hAnsi="Times New Roman"/>
          <w:bCs/>
          <w:sz w:val="20"/>
          <w:szCs w:val="20"/>
          <w:vertAlign w:val="subscript"/>
        </w:rPr>
        <w:t>3</w:t>
      </w:r>
      <w:r w:rsidRPr="008F7675">
        <w:rPr>
          <w:rFonts w:ascii="Times New Roman" w:hAnsi="Times New Roman"/>
          <w:bCs/>
          <w:sz w:val="20"/>
          <w:szCs w:val="20"/>
        </w:rPr>
        <w:t>SO</w:t>
      </w:r>
      <w:r w:rsidRPr="008F7675">
        <w:rPr>
          <w:rFonts w:ascii="Times New Roman" w:hAnsi="Times New Roman"/>
          <w:bCs/>
          <w:sz w:val="20"/>
          <w:szCs w:val="20"/>
          <w:vertAlign w:val="subscript"/>
        </w:rPr>
        <w:t>3</w:t>
      </w:r>
      <w:r w:rsidRPr="008F7675">
        <w:rPr>
          <w:rFonts w:ascii="Times New Roman" w:hAnsi="Times New Roman"/>
          <w:bCs/>
          <w:sz w:val="20"/>
          <w:szCs w:val="20"/>
        </w:rPr>
        <w:t xml:space="preserve">-PPO. </w:t>
      </w:r>
      <w:r w:rsidRPr="008F7675">
        <w:rPr>
          <w:rFonts w:ascii="Times New Roman" w:hAnsi="Times New Roman"/>
          <w:bCs/>
          <w:i/>
          <w:iCs/>
          <w:sz w:val="20"/>
          <w:szCs w:val="20"/>
        </w:rPr>
        <w:t>Solid State Ionics,</w:t>
      </w:r>
      <w:r w:rsidRPr="008F7675">
        <w:rPr>
          <w:rFonts w:ascii="Times New Roman" w:hAnsi="Times New Roman"/>
          <w:bCs/>
          <w:sz w:val="20"/>
          <w:szCs w:val="20"/>
        </w:rPr>
        <w:t xml:space="preserve"> 60: 37-41</w:t>
      </w:r>
    </w:p>
    <w:p w14:paraId="4B76EE99" w14:textId="3D257CBA" w:rsidR="006F4E50" w:rsidRPr="006075A2" w:rsidRDefault="006F4E50" w:rsidP="006075A2">
      <w:pPr>
        <w:pStyle w:val="ListParagraph"/>
        <w:numPr>
          <w:ilvl w:val="0"/>
          <w:numId w:val="8"/>
        </w:numPr>
        <w:spacing w:after="0"/>
        <w:ind w:left="360"/>
        <w:jc w:val="both"/>
        <w:outlineLvl w:val="0"/>
        <w:rPr>
          <w:rFonts w:ascii="Times New Roman" w:hAnsi="Times New Roman"/>
          <w:bCs/>
          <w:sz w:val="20"/>
          <w:szCs w:val="20"/>
        </w:rPr>
      </w:pPr>
      <w:r w:rsidRPr="006075A2">
        <w:rPr>
          <w:rFonts w:ascii="Times New Roman" w:hAnsi="Times New Roman"/>
          <w:bCs/>
          <w:sz w:val="20"/>
          <w:szCs w:val="20"/>
        </w:rPr>
        <w:lastRenderedPageBreak/>
        <w:t xml:space="preserve">Aniskari, N. A. B. and Mohd Isa, M. I. N. (2017). The effect of ionic charge carriers in 2-hydroxyethyl cellulose solid biopolymer electrolytes doped glycolic acid </w:t>
      </w:r>
      <w:r w:rsidRPr="006075A2">
        <w:rPr>
          <w:rFonts w:ascii="Times New Roman" w:hAnsi="Times New Roman"/>
          <w:bCs/>
          <w:i/>
          <w:iCs/>
          <w:sz w:val="20"/>
          <w:szCs w:val="20"/>
        </w:rPr>
        <w:t>via</w:t>
      </w:r>
      <w:r w:rsidRPr="006075A2">
        <w:rPr>
          <w:rFonts w:ascii="Times New Roman" w:hAnsi="Times New Roman"/>
          <w:bCs/>
          <w:sz w:val="20"/>
          <w:szCs w:val="20"/>
        </w:rPr>
        <w:t xml:space="preserve"> FTIR-deconvolution technique. </w:t>
      </w:r>
      <w:r w:rsidRPr="006075A2">
        <w:rPr>
          <w:rFonts w:ascii="Times New Roman" w:hAnsi="Times New Roman"/>
          <w:bCs/>
          <w:i/>
          <w:iCs/>
          <w:sz w:val="20"/>
          <w:szCs w:val="20"/>
        </w:rPr>
        <w:t>Journal of Sustainability Science and Management,</w:t>
      </w:r>
      <w:r w:rsidRPr="006075A2">
        <w:rPr>
          <w:rFonts w:ascii="Times New Roman" w:hAnsi="Times New Roman"/>
          <w:bCs/>
          <w:sz w:val="20"/>
          <w:szCs w:val="20"/>
        </w:rPr>
        <w:t xml:space="preserve"> 12(2): 71-79.</w:t>
      </w:r>
    </w:p>
    <w:p w14:paraId="2CAC32C8" w14:textId="77777777" w:rsidR="006F4E50" w:rsidRDefault="006F4E50" w:rsidP="006075A2">
      <w:pPr>
        <w:pStyle w:val="ListParagraph"/>
        <w:numPr>
          <w:ilvl w:val="0"/>
          <w:numId w:val="8"/>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Ahmed, H. T. and Abdullah, O. G. (2019). Preparation and composition optimization of PEO: MC polymer blend films to enhance electrical conductivity. </w:t>
      </w:r>
      <w:r w:rsidRPr="008F7675">
        <w:rPr>
          <w:rFonts w:ascii="Times New Roman" w:hAnsi="Times New Roman"/>
          <w:bCs/>
          <w:i/>
          <w:iCs/>
          <w:sz w:val="20"/>
          <w:szCs w:val="20"/>
        </w:rPr>
        <w:t>Polymers,</w:t>
      </w:r>
      <w:r w:rsidRPr="008F7675">
        <w:rPr>
          <w:rFonts w:ascii="Times New Roman" w:hAnsi="Times New Roman"/>
          <w:bCs/>
          <w:sz w:val="20"/>
          <w:szCs w:val="20"/>
        </w:rPr>
        <w:t xml:space="preserve"> 11 (5): 1-18.</w:t>
      </w:r>
    </w:p>
    <w:p w14:paraId="6524FC45" w14:textId="77777777" w:rsidR="006F4E50" w:rsidRDefault="006F4E50" w:rsidP="006075A2">
      <w:pPr>
        <w:pStyle w:val="ListParagraph"/>
        <w:numPr>
          <w:ilvl w:val="0"/>
          <w:numId w:val="8"/>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MacFarlane, D. R., Meakin, P., Bishop, A., McNaughton, D., Rosalie, J. M. and Forsyth, M. (1995). FTIR study of ion-pairing effects in plasticized polymer electrolytes. </w:t>
      </w:r>
      <w:r w:rsidRPr="008F7675">
        <w:rPr>
          <w:rFonts w:ascii="Times New Roman" w:hAnsi="Times New Roman"/>
          <w:bCs/>
          <w:i/>
          <w:iCs/>
          <w:sz w:val="20"/>
          <w:szCs w:val="20"/>
        </w:rPr>
        <w:t>Electrochimica Acta,</w:t>
      </w:r>
      <w:r w:rsidRPr="008F7675">
        <w:rPr>
          <w:rFonts w:ascii="Times New Roman" w:hAnsi="Times New Roman"/>
          <w:bCs/>
          <w:sz w:val="20"/>
          <w:szCs w:val="20"/>
        </w:rPr>
        <w:t xml:space="preserve"> 40 (13-14): 2333-2337. </w:t>
      </w:r>
    </w:p>
    <w:p w14:paraId="56EEC632" w14:textId="77777777" w:rsidR="006F4E50" w:rsidRDefault="006F4E50" w:rsidP="006075A2">
      <w:pPr>
        <w:pStyle w:val="ListParagraph"/>
        <w:numPr>
          <w:ilvl w:val="0"/>
          <w:numId w:val="8"/>
        </w:numPr>
        <w:spacing w:after="0"/>
        <w:ind w:left="360"/>
        <w:jc w:val="both"/>
        <w:outlineLvl w:val="0"/>
        <w:rPr>
          <w:rFonts w:ascii="Times New Roman" w:hAnsi="Times New Roman"/>
          <w:bCs/>
          <w:sz w:val="20"/>
          <w:szCs w:val="20"/>
        </w:rPr>
      </w:pPr>
      <w:r w:rsidRPr="008F7675">
        <w:rPr>
          <w:rFonts w:ascii="Times New Roman" w:hAnsi="Times New Roman"/>
          <w:bCs/>
          <w:sz w:val="20"/>
          <w:szCs w:val="20"/>
        </w:rPr>
        <w:t>Karan, S., Sahu, M., Sahu, T. B., Mahipal, Y. K., Sahu, D. K. and Agrawal R. C. (2017). Investigations on materials and ion transport properties of Zn</w:t>
      </w:r>
      <w:r w:rsidRPr="008F7675">
        <w:rPr>
          <w:rFonts w:ascii="Times New Roman" w:hAnsi="Times New Roman"/>
          <w:bCs/>
          <w:sz w:val="20"/>
          <w:szCs w:val="20"/>
          <w:vertAlign w:val="superscript"/>
        </w:rPr>
        <w:t>2+</w:t>
      </w:r>
      <w:r w:rsidRPr="008F7675">
        <w:rPr>
          <w:rFonts w:ascii="Times New Roman" w:hAnsi="Times New Roman"/>
          <w:bCs/>
          <w:sz w:val="20"/>
          <w:szCs w:val="20"/>
        </w:rPr>
        <w:t xml:space="preserve"> conducting nano-composite polymer electrolytes (NCPEs): [(90 PEO: 10 Zn(CF</w:t>
      </w:r>
      <w:r w:rsidRPr="008F7675">
        <w:rPr>
          <w:rFonts w:ascii="Times New Roman" w:hAnsi="Times New Roman"/>
          <w:bCs/>
          <w:sz w:val="20"/>
          <w:szCs w:val="20"/>
          <w:vertAlign w:val="subscript"/>
        </w:rPr>
        <w:t>3</w:t>
      </w:r>
      <w:r w:rsidRPr="008F7675">
        <w:rPr>
          <w:rFonts w:ascii="Times New Roman" w:hAnsi="Times New Roman"/>
          <w:bCs/>
          <w:sz w:val="20"/>
          <w:szCs w:val="20"/>
        </w:rPr>
        <w:t>SO</w:t>
      </w:r>
      <w:r w:rsidRPr="008F7675">
        <w:rPr>
          <w:rFonts w:ascii="Times New Roman" w:hAnsi="Times New Roman"/>
          <w:bCs/>
          <w:sz w:val="20"/>
          <w:szCs w:val="20"/>
          <w:vertAlign w:val="subscript"/>
        </w:rPr>
        <w:t>3</w:t>
      </w:r>
      <w:r w:rsidRPr="008F7675">
        <w:rPr>
          <w:rFonts w:ascii="Times New Roman" w:hAnsi="Times New Roman"/>
          <w:bCs/>
          <w:sz w:val="20"/>
          <w:szCs w:val="20"/>
        </w:rPr>
        <w:t>)</w:t>
      </w:r>
      <w:r w:rsidRPr="008F7675">
        <w:rPr>
          <w:rFonts w:ascii="Times New Roman" w:hAnsi="Times New Roman"/>
          <w:bCs/>
          <w:sz w:val="20"/>
          <w:szCs w:val="20"/>
          <w:vertAlign w:val="subscript"/>
        </w:rPr>
        <w:t>2</w:t>
      </w:r>
      <w:r w:rsidRPr="008F7675">
        <w:rPr>
          <w:rFonts w:ascii="Times New Roman" w:hAnsi="Times New Roman"/>
          <w:bCs/>
          <w:sz w:val="20"/>
          <w:szCs w:val="20"/>
        </w:rPr>
        <w:t xml:space="preserve">)+ x ZnO]. </w:t>
      </w:r>
      <w:r w:rsidRPr="008F7675">
        <w:rPr>
          <w:rFonts w:ascii="Times New Roman" w:hAnsi="Times New Roman"/>
          <w:bCs/>
          <w:i/>
          <w:iCs/>
          <w:sz w:val="20"/>
          <w:szCs w:val="20"/>
        </w:rPr>
        <w:t>Materials Today Communications,</w:t>
      </w:r>
      <w:r w:rsidRPr="008F7675">
        <w:rPr>
          <w:rFonts w:ascii="Times New Roman" w:hAnsi="Times New Roman"/>
          <w:bCs/>
          <w:sz w:val="20"/>
          <w:szCs w:val="20"/>
        </w:rPr>
        <w:t xml:space="preserve"> 13: 269-274. </w:t>
      </w:r>
    </w:p>
    <w:p w14:paraId="213651EB" w14:textId="77777777" w:rsidR="006F4E50" w:rsidRDefault="006F4E50" w:rsidP="006075A2">
      <w:pPr>
        <w:pStyle w:val="ListParagraph"/>
        <w:numPr>
          <w:ilvl w:val="0"/>
          <w:numId w:val="8"/>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Kamisan, A. S., Kudin, T. I. T., Ali, A. M. M. and Yahya, M. Z. A. (2011). Polymer gel electrolytes based on 49% methyl-grafted natural rubber. </w:t>
      </w:r>
      <w:r w:rsidRPr="008F7675">
        <w:rPr>
          <w:rFonts w:ascii="Times New Roman" w:hAnsi="Times New Roman"/>
          <w:bCs/>
          <w:i/>
          <w:iCs/>
          <w:sz w:val="20"/>
          <w:szCs w:val="20"/>
        </w:rPr>
        <w:t>Sains Malaysiana,</w:t>
      </w:r>
      <w:r w:rsidRPr="008F7675">
        <w:rPr>
          <w:rFonts w:ascii="Times New Roman" w:hAnsi="Times New Roman"/>
          <w:bCs/>
          <w:sz w:val="20"/>
          <w:szCs w:val="20"/>
        </w:rPr>
        <w:t xml:space="preserve"> 40 (1): 49-54.</w:t>
      </w:r>
    </w:p>
    <w:p w14:paraId="3BF17179" w14:textId="77777777" w:rsidR="006F4E50" w:rsidRDefault="006F4E50" w:rsidP="006075A2">
      <w:pPr>
        <w:pStyle w:val="ListParagraph"/>
        <w:numPr>
          <w:ilvl w:val="0"/>
          <w:numId w:val="8"/>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Arof, A. K., Amirudin, S., Yusof, S. Z. and Noor, I. M. (2014). A method based on impedance spectroscopy to determine transport properties of polymer electrolytes. </w:t>
      </w:r>
      <w:r w:rsidRPr="008F7675">
        <w:rPr>
          <w:rFonts w:ascii="Times New Roman" w:hAnsi="Times New Roman"/>
          <w:bCs/>
          <w:i/>
          <w:iCs/>
          <w:sz w:val="20"/>
          <w:szCs w:val="20"/>
        </w:rPr>
        <w:t>Physical Chemistry Chemical Physics,</w:t>
      </w:r>
      <w:r w:rsidRPr="008F7675">
        <w:rPr>
          <w:rFonts w:ascii="Times New Roman" w:hAnsi="Times New Roman"/>
          <w:bCs/>
          <w:sz w:val="20"/>
          <w:szCs w:val="20"/>
        </w:rPr>
        <w:t xml:space="preserve"> 16 (5): 1856-1867. </w:t>
      </w:r>
    </w:p>
    <w:p w14:paraId="389B0546" w14:textId="77777777" w:rsidR="006F4E50" w:rsidRDefault="006F4E50" w:rsidP="006075A2">
      <w:pPr>
        <w:pStyle w:val="ListParagraph"/>
        <w:numPr>
          <w:ilvl w:val="0"/>
          <w:numId w:val="8"/>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Woo, H. J., Majid, S. R. and Arof, A. K. (2011). Conduction and thermal properties of a proton conducting polymer electrolyte based on poly(ε-caprolactone). </w:t>
      </w:r>
      <w:r w:rsidRPr="008F7675">
        <w:rPr>
          <w:rFonts w:ascii="Times New Roman" w:hAnsi="Times New Roman"/>
          <w:bCs/>
          <w:i/>
          <w:iCs/>
          <w:sz w:val="20"/>
          <w:szCs w:val="20"/>
        </w:rPr>
        <w:t>Solid State Ionics,</w:t>
      </w:r>
      <w:r w:rsidRPr="008F7675">
        <w:rPr>
          <w:rFonts w:ascii="Times New Roman" w:hAnsi="Times New Roman"/>
          <w:bCs/>
          <w:sz w:val="20"/>
          <w:szCs w:val="20"/>
        </w:rPr>
        <w:t xml:space="preserve"> 199-200 (1): 14-20. </w:t>
      </w:r>
    </w:p>
    <w:p w14:paraId="2E2631DC" w14:textId="77777777" w:rsidR="006F4E50" w:rsidRDefault="006F4E50" w:rsidP="006075A2">
      <w:pPr>
        <w:pStyle w:val="ListParagraph"/>
        <w:numPr>
          <w:ilvl w:val="0"/>
          <w:numId w:val="8"/>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Ramlli, M. A. and Isa, M. I. N. (2016). Structural and ionic transport properties of protonic conducting solid biopolymer electrolytes based on carboxymethyl cellulose doped with ammonium fluoride. </w:t>
      </w:r>
      <w:r w:rsidRPr="008F7675">
        <w:rPr>
          <w:rFonts w:ascii="Times New Roman" w:hAnsi="Times New Roman"/>
          <w:bCs/>
          <w:i/>
          <w:iCs/>
          <w:sz w:val="20"/>
          <w:szCs w:val="20"/>
        </w:rPr>
        <w:t>Journal of Physical Chemistry B,</w:t>
      </w:r>
      <w:r w:rsidRPr="008F7675">
        <w:rPr>
          <w:rFonts w:ascii="Times New Roman" w:hAnsi="Times New Roman"/>
          <w:bCs/>
          <w:sz w:val="20"/>
          <w:szCs w:val="20"/>
        </w:rPr>
        <w:t xml:space="preserve"> 120(44): 11567-11573.</w:t>
      </w:r>
    </w:p>
    <w:p w14:paraId="0A53A030" w14:textId="77777777" w:rsidR="006F4E50" w:rsidRDefault="006F4E50" w:rsidP="006075A2">
      <w:pPr>
        <w:pStyle w:val="ListParagraph"/>
        <w:numPr>
          <w:ilvl w:val="0"/>
          <w:numId w:val="8"/>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Kadir, M. F. Z. and Hamsan, M. H. (2018). Green electrolytes based on dextran-chitosan blend and </w:t>
      </w:r>
      <w:r w:rsidRPr="008F7675">
        <w:rPr>
          <w:rFonts w:ascii="Times New Roman" w:hAnsi="Times New Roman"/>
          <w:bCs/>
          <w:sz w:val="20"/>
          <w:szCs w:val="20"/>
        </w:rPr>
        <w:t>the effect of NH</w:t>
      </w:r>
      <w:r w:rsidRPr="008F7675">
        <w:rPr>
          <w:rFonts w:ascii="Times New Roman" w:hAnsi="Times New Roman"/>
          <w:bCs/>
          <w:sz w:val="20"/>
          <w:szCs w:val="20"/>
          <w:vertAlign w:val="subscript"/>
        </w:rPr>
        <w:t>4</w:t>
      </w:r>
      <w:r w:rsidRPr="008F7675">
        <w:rPr>
          <w:rFonts w:ascii="Times New Roman" w:hAnsi="Times New Roman"/>
          <w:bCs/>
          <w:sz w:val="20"/>
          <w:szCs w:val="20"/>
        </w:rPr>
        <w:t xml:space="preserve">SCN as proton provider on the electrical response studies. </w:t>
      </w:r>
      <w:r w:rsidRPr="008F7675">
        <w:rPr>
          <w:rFonts w:ascii="Times New Roman" w:hAnsi="Times New Roman"/>
          <w:bCs/>
          <w:i/>
          <w:iCs/>
          <w:sz w:val="20"/>
          <w:szCs w:val="20"/>
        </w:rPr>
        <w:t>Ionics,</w:t>
      </w:r>
      <w:r w:rsidRPr="008F7675">
        <w:rPr>
          <w:rFonts w:ascii="Times New Roman" w:hAnsi="Times New Roman"/>
          <w:bCs/>
          <w:sz w:val="20"/>
          <w:szCs w:val="20"/>
        </w:rPr>
        <w:t xml:space="preserve"> 24 (8): 2379-2398.</w:t>
      </w:r>
    </w:p>
    <w:p w14:paraId="45350E0E" w14:textId="77777777" w:rsidR="006F4E50" w:rsidRDefault="006F4E50" w:rsidP="006075A2">
      <w:pPr>
        <w:pStyle w:val="ListParagraph"/>
        <w:numPr>
          <w:ilvl w:val="0"/>
          <w:numId w:val="8"/>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Marzantowicz, M., Dygas, J. R., Krok, F., </w:t>
      </w:r>
      <w:r w:rsidRPr="008F7675">
        <w:rPr>
          <w:rFonts w:ascii="Times New Roman" w:hAnsi="Times New Roman"/>
          <w:bCs/>
          <w:sz w:val="20"/>
          <w:szCs w:val="20"/>
          <w:lang w:val="ms-MY"/>
        </w:rPr>
        <w:t>Florjańczyk, Z. and Zygadło-Monikowska, E.</w:t>
      </w:r>
      <w:r w:rsidRPr="008F7675">
        <w:rPr>
          <w:rFonts w:ascii="Times New Roman" w:hAnsi="Times New Roman"/>
          <w:bCs/>
          <w:sz w:val="20"/>
          <w:szCs w:val="20"/>
        </w:rPr>
        <w:t xml:space="preserve"> (2006). Influence of crystallization on dielectric properties of PEO:LiTFSI polymer electrolyte. </w:t>
      </w:r>
      <w:r w:rsidRPr="008F7675">
        <w:rPr>
          <w:rFonts w:ascii="Times New Roman" w:hAnsi="Times New Roman"/>
          <w:bCs/>
          <w:i/>
          <w:iCs/>
          <w:sz w:val="20"/>
          <w:szCs w:val="20"/>
        </w:rPr>
        <w:t>Journal of Non-Crystalline Solids,</w:t>
      </w:r>
      <w:r w:rsidRPr="008F7675">
        <w:rPr>
          <w:rFonts w:ascii="Times New Roman" w:hAnsi="Times New Roman"/>
          <w:bCs/>
          <w:sz w:val="20"/>
          <w:szCs w:val="20"/>
        </w:rPr>
        <w:t xml:space="preserve"> 352(42-49): 5216-5223. </w:t>
      </w:r>
    </w:p>
    <w:p w14:paraId="1F6906E7" w14:textId="77777777" w:rsidR="006F4E50" w:rsidRDefault="006F4E50" w:rsidP="006075A2">
      <w:pPr>
        <w:pStyle w:val="ListParagraph"/>
        <w:numPr>
          <w:ilvl w:val="0"/>
          <w:numId w:val="8"/>
        </w:numPr>
        <w:spacing w:after="0"/>
        <w:ind w:left="360"/>
        <w:jc w:val="both"/>
        <w:outlineLvl w:val="0"/>
        <w:rPr>
          <w:rFonts w:ascii="Times New Roman" w:hAnsi="Times New Roman"/>
          <w:bCs/>
          <w:sz w:val="20"/>
          <w:szCs w:val="20"/>
        </w:rPr>
      </w:pPr>
      <w:r w:rsidRPr="008F7675">
        <w:rPr>
          <w:rFonts w:ascii="Times New Roman" w:hAnsi="Times New Roman"/>
          <w:bCs/>
          <w:sz w:val="20"/>
          <w:szCs w:val="20"/>
        </w:rPr>
        <w:t>Khiar, A. S. A. and Arof, A. K. (2011). Electrical properties of starch/chitosan-NH</w:t>
      </w:r>
      <w:r w:rsidRPr="008F7675">
        <w:rPr>
          <w:rFonts w:ascii="Times New Roman" w:hAnsi="Times New Roman"/>
          <w:bCs/>
          <w:sz w:val="20"/>
          <w:szCs w:val="20"/>
          <w:vertAlign w:val="subscript"/>
        </w:rPr>
        <w:t>4</w:t>
      </w:r>
      <w:r w:rsidRPr="008F7675">
        <w:rPr>
          <w:rFonts w:ascii="Times New Roman" w:hAnsi="Times New Roman"/>
          <w:bCs/>
          <w:sz w:val="20"/>
          <w:szCs w:val="20"/>
        </w:rPr>
        <w:t>NO</w:t>
      </w:r>
      <w:r w:rsidRPr="008F7675">
        <w:rPr>
          <w:rFonts w:ascii="Times New Roman" w:hAnsi="Times New Roman"/>
          <w:bCs/>
          <w:sz w:val="20"/>
          <w:szCs w:val="20"/>
          <w:vertAlign w:val="subscript"/>
        </w:rPr>
        <w:t>3</w:t>
      </w:r>
      <w:r w:rsidRPr="008F7675">
        <w:rPr>
          <w:rFonts w:ascii="Times New Roman" w:hAnsi="Times New Roman"/>
          <w:bCs/>
          <w:sz w:val="20"/>
          <w:szCs w:val="20"/>
        </w:rPr>
        <w:t xml:space="preserve"> polymer electrolyte. </w:t>
      </w:r>
      <w:r w:rsidRPr="008F7675">
        <w:rPr>
          <w:rFonts w:ascii="Times New Roman" w:hAnsi="Times New Roman"/>
          <w:bCs/>
          <w:i/>
          <w:iCs/>
          <w:sz w:val="20"/>
          <w:szCs w:val="20"/>
        </w:rPr>
        <w:t xml:space="preserve">International Journal of Physical and Mathematical Sciences, </w:t>
      </w:r>
      <w:r w:rsidRPr="008F7675">
        <w:rPr>
          <w:rFonts w:ascii="Times New Roman" w:hAnsi="Times New Roman"/>
          <w:bCs/>
          <w:sz w:val="20"/>
          <w:szCs w:val="20"/>
        </w:rPr>
        <w:t>5 (11): 23-27.</w:t>
      </w:r>
    </w:p>
    <w:p w14:paraId="1B3AA144" w14:textId="77777777" w:rsidR="006F4E50" w:rsidRDefault="006F4E50" w:rsidP="006075A2">
      <w:pPr>
        <w:pStyle w:val="ListParagraph"/>
        <w:numPr>
          <w:ilvl w:val="0"/>
          <w:numId w:val="8"/>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Shukur, M. F., Ithnin, R. and Kadir, M. F. Z. (2016). Ionic conductivity and dielectric properties of potato starch-magnesium acetate biopolymer electrolytes: The effect of glycerol and 1-butyl-3-methylimidazolium chloride. </w:t>
      </w:r>
      <w:r w:rsidRPr="008F7675">
        <w:rPr>
          <w:rFonts w:ascii="Times New Roman" w:hAnsi="Times New Roman"/>
          <w:bCs/>
          <w:i/>
          <w:iCs/>
          <w:sz w:val="20"/>
          <w:szCs w:val="20"/>
        </w:rPr>
        <w:t>Ionics,</w:t>
      </w:r>
      <w:r w:rsidRPr="008F7675">
        <w:rPr>
          <w:rFonts w:ascii="Times New Roman" w:hAnsi="Times New Roman"/>
          <w:bCs/>
          <w:sz w:val="20"/>
          <w:szCs w:val="20"/>
        </w:rPr>
        <w:t xml:space="preserve"> 22 (7): 1113-1123. </w:t>
      </w:r>
    </w:p>
    <w:p w14:paraId="33495CE9" w14:textId="77777777" w:rsidR="006F4E50" w:rsidRDefault="006F4E50" w:rsidP="006075A2">
      <w:pPr>
        <w:pStyle w:val="ListParagraph"/>
        <w:numPr>
          <w:ilvl w:val="0"/>
          <w:numId w:val="8"/>
        </w:numPr>
        <w:spacing w:after="0"/>
        <w:ind w:left="360"/>
        <w:jc w:val="both"/>
        <w:outlineLvl w:val="0"/>
        <w:rPr>
          <w:rFonts w:ascii="Times New Roman" w:hAnsi="Times New Roman"/>
          <w:bCs/>
          <w:sz w:val="20"/>
          <w:szCs w:val="20"/>
        </w:rPr>
      </w:pPr>
      <w:r w:rsidRPr="008F7675">
        <w:rPr>
          <w:rFonts w:ascii="Times New Roman" w:hAnsi="Times New Roman"/>
          <w:bCs/>
          <w:sz w:val="20"/>
          <w:szCs w:val="20"/>
        </w:rPr>
        <w:t>Ramly, K., Isa, M. I. N. and Khiar, A. S. A. (2011). Conductivity and dielectric behaviour studies of starch/PEO + x wt-% NH</w:t>
      </w:r>
      <w:r w:rsidRPr="008F7675">
        <w:rPr>
          <w:rFonts w:ascii="Times New Roman" w:hAnsi="Times New Roman"/>
          <w:bCs/>
          <w:sz w:val="20"/>
          <w:szCs w:val="20"/>
          <w:vertAlign w:val="subscript"/>
        </w:rPr>
        <w:t>4</w:t>
      </w:r>
      <w:r w:rsidRPr="008F7675">
        <w:rPr>
          <w:rFonts w:ascii="Times New Roman" w:hAnsi="Times New Roman"/>
          <w:bCs/>
          <w:sz w:val="20"/>
          <w:szCs w:val="20"/>
        </w:rPr>
        <w:t>NO</w:t>
      </w:r>
      <w:r w:rsidRPr="008F7675">
        <w:rPr>
          <w:rFonts w:ascii="Times New Roman" w:hAnsi="Times New Roman"/>
          <w:bCs/>
          <w:sz w:val="20"/>
          <w:szCs w:val="20"/>
          <w:vertAlign w:val="subscript"/>
        </w:rPr>
        <w:t>3</w:t>
      </w:r>
      <w:r w:rsidRPr="008F7675">
        <w:rPr>
          <w:rFonts w:ascii="Times New Roman" w:hAnsi="Times New Roman"/>
          <w:bCs/>
          <w:sz w:val="20"/>
          <w:szCs w:val="20"/>
        </w:rPr>
        <w:t xml:space="preserve"> polymer electrolyte. </w:t>
      </w:r>
      <w:r w:rsidRPr="008F7675">
        <w:rPr>
          <w:rFonts w:ascii="Times New Roman" w:hAnsi="Times New Roman"/>
          <w:bCs/>
          <w:i/>
          <w:iCs/>
          <w:sz w:val="20"/>
          <w:szCs w:val="20"/>
        </w:rPr>
        <w:t>Materials Research Innovations,</w:t>
      </w:r>
      <w:r w:rsidRPr="008F7675">
        <w:rPr>
          <w:rFonts w:ascii="Times New Roman" w:hAnsi="Times New Roman"/>
          <w:bCs/>
          <w:sz w:val="20"/>
          <w:szCs w:val="20"/>
        </w:rPr>
        <w:t xml:space="preserve"> 15(2): 82-85. </w:t>
      </w:r>
    </w:p>
    <w:p w14:paraId="207E1AC2" w14:textId="77777777" w:rsidR="006F4E50" w:rsidRDefault="006F4E50" w:rsidP="006075A2">
      <w:pPr>
        <w:pStyle w:val="ListParagraph"/>
        <w:numPr>
          <w:ilvl w:val="0"/>
          <w:numId w:val="8"/>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Pawlicka, A., Tavares, F. C., Dörr, D. S., </w:t>
      </w:r>
      <w:r w:rsidRPr="008F7675">
        <w:rPr>
          <w:rFonts w:ascii="Times New Roman" w:hAnsi="Times New Roman"/>
          <w:bCs/>
          <w:sz w:val="20"/>
          <w:szCs w:val="20"/>
          <w:lang w:val="ms-MY"/>
        </w:rPr>
        <w:t>Cholant, C. M., Ely, F., Santos, M. J. L. and Avellaneda, C. O.</w:t>
      </w:r>
      <w:r w:rsidRPr="008F7675">
        <w:rPr>
          <w:rFonts w:ascii="Times New Roman" w:hAnsi="Times New Roman"/>
          <w:bCs/>
          <w:sz w:val="20"/>
          <w:szCs w:val="20"/>
        </w:rPr>
        <w:t xml:space="preserve"> (2019). Dielectric behavior and FTIR Studies of xanthan gum-based solid polymer electrolytes. </w:t>
      </w:r>
      <w:r w:rsidRPr="008F7675">
        <w:rPr>
          <w:rFonts w:ascii="Times New Roman" w:hAnsi="Times New Roman"/>
          <w:bCs/>
          <w:i/>
          <w:iCs/>
          <w:sz w:val="20"/>
          <w:szCs w:val="20"/>
        </w:rPr>
        <w:t>Electrochimica Acta,</w:t>
      </w:r>
      <w:r w:rsidRPr="008F7675">
        <w:rPr>
          <w:rFonts w:ascii="Times New Roman" w:hAnsi="Times New Roman"/>
          <w:bCs/>
          <w:sz w:val="20"/>
          <w:szCs w:val="20"/>
        </w:rPr>
        <w:t xml:space="preserve"> 305: 232-239. </w:t>
      </w:r>
    </w:p>
    <w:p w14:paraId="20D53C3A" w14:textId="77777777" w:rsidR="006F4E50" w:rsidRDefault="006F4E50" w:rsidP="006075A2">
      <w:pPr>
        <w:pStyle w:val="ListParagraph"/>
        <w:numPr>
          <w:ilvl w:val="0"/>
          <w:numId w:val="8"/>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Woo, H. J., Majid, S. R. and Arof, A. K. (2012). Dielectric properties and morphology of polymer electrolyte based on poly(ε-caprolactone) and ammonium thiocyanate. </w:t>
      </w:r>
      <w:r w:rsidRPr="008F7675">
        <w:rPr>
          <w:rFonts w:ascii="Times New Roman" w:hAnsi="Times New Roman"/>
          <w:bCs/>
          <w:i/>
          <w:iCs/>
          <w:sz w:val="20"/>
          <w:szCs w:val="20"/>
        </w:rPr>
        <w:t>Materials Chemistry and Physics,</w:t>
      </w:r>
      <w:r w:rsidRPr="008F7675">
        <w:rPr>
          <w:rFonts w:ascii="Times New Roman" w:hAnsi="Times New Roman"/>
          <w:bCs/>
          <w:sz w:val="20"/>
          <w:szCs w:val="20"/>
        </w:rPr>
        <w:t xml:space="preserve"> 134 (2-3): 755-761. </w:t>
      </w:r>
    </w:p>
    <w:p w14:paraId="2F7435F1" w14:textId="77777777" w:rsidR="006F4E50" w:rsidRDefault="006F4E50" w:rsidP="006075A2">
      <w:pPr>
        <w:pStyle w:val="ListParagraph"/>
        <w:numPr>
          <w:ilvl w:val="0"/>
          <w:numId w:val="8"/>
        </w:numPr>
        <w:spacing w:after="0"/>
        <w:ind w:left="360"/>
        <w:jc w:val="both"/>
        <w:outlineLvl w:val="0"/>
        <w:rPr>
          <w:rFonts w:ascii="Times New Roman" w:hAnsi="Times New Roman"/>
          <w:bCs/>
          <w:sz w:val="20"/>
          <w:szCs w:val="20"/>
        </w:rPr>
      </w:pPr>
      <w:r w:rsidRPr="008F7675">
        <w:rPr>
          <w:rFonts w:ascii="Times New Roman" w:hAnsi="Times New Roman"/>
          <w:bCs/>
          <w:sz w:val="20"/>
          <w:szCs w:val="20"/>
        </w:rPr>
        <w:t>Gohel, K. and Kanchan, D. K. (2018). Ionic conductivity and relaxation studies in PVDF-HFP:PMMA-based gel polymer blend electrolyte with LiClO</w:t>
      </w:r>
      <w:r w:rsidRPr="008F7675">
        <w:rPr>
          <w:rFonts w:ascii="Times New Roman" w:hAnsi="Times New Roman"/>
          <w:bCs/>
          <w:sz w:val="20"/>
          <w:szCs w:val="20"/>
          <w:vertAlign w:val="subscript"/>
        </w:rPr>
        <w:t>4</w:t>
      </w:r>
      <w:r w:rsidRPr="008F7675">
        <w:rPr>
          <w:rFonts w:ascii="Times New Roman" w:hAnsi="Times New Roman"/>
          <w:bCs/>
          <w:sz w:val="20"/>
          <w:szCs w:val="20"/>
        </w:rPr>
        <w:t xml:space="preserve"> salt. </w:t>
      </w:r>
      <w:r w:rsidRPr="008F7675">
        <w:rPr>
          <w:rFonts w:ascii="Times New Roman" w:hAnsi="Times New Roman"/>
          <w:bCs/>
          <w:i/>
          <w:iCs/>
          <w:sz w:val="20"/>
          <w:szCs w:val="20"/>
        </w:rPr>
        <w:t>Journal of Advanced Dielectrics,</w:t>
      </w:r>
      <w:r w:rsidRPr="008F7675">
        <w:rPr>
          <w:rFonts w:ascii="Times New Roman" w:hAnsi="Times New Roman"/>
          <w:bCs/>
          <w:sz w:val="20"/>
          <w:szCs w:val="20"/>
        </w:rPr>
        <w:t xml:space="preserve"> 8(1): 1850005. </w:t>
      </w:r>
    </w:p>
    <w:p w14:paraId="18463339" w14:textId="77777777" w:rsidR="006F4E50" w:rsidRPr="008F7675" w:rsidRDefault="006F4E50" w:rsidP="006075A2">
      <w:pPr>
        <w:pStyle w:val="ListParagraph"/>
        <w:numPr>
          <w:ilvl w:val="0"/>
          <w:numId w:val="8"/>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Idris, N. H., Senin, H. B. and Arof, A. K. (2007). Dielectric spectra of LiTFSI-doped chitosan/PEO blends. </w:t>
      </w:r>
      <w:r w:rsidRPr="008F7675">
        <w:rPr>
          <w:rFonts w:ascii="Times New Roman" w:hAnsi="Times New Roman"/>
          <w:bCs/>
          <w:i/>
          <w:iCs/>
          <w:sz w:val="20"/>
          <w:szCs w:val="20"/>
        </w:rPr>
        <w:t>Ionics,</w:t>
      </w:r>
      <w:r w:rsidRPr="008F7675">
        <w:rPr>
          <w:rFonts w:ascii="Times New Roman" w:hAnsi="Times New Roman"/>
          <w:bCs/>
          <w:sz w:val="20"/>
          <w:szCs w:val="20"/>
        </w:rPr>
        <w:t xml:space="preserve"> 13(4): 213-217.</w:t>
      </w:r>
    </w:p>
    <w:p w14:paraId="14DC2740" w14:textId="77777777" w:rsidR="006F4E50" w:rsidRPr="00095F07" w:rsidRDefault="006F4E50" w:rsidP="00095F07">
      <w:pPr>
        <w:spacing w:after="0"/>
        <w:jc w:val="both"/>
        <w:outlineLvl w:val="0"/>
        <w:rPr>
          <w:rFonts w:ascii="Times New Roman" w:hAnsi="Times New Roman"/>
          <w:b/>
          <w:color w:val="548DD4" w:themeColor="text2" w:themeTint="99"/>
          <w:sz w:val="20"/>
          <w:szCs w:val="20"/>
        </w:rPr>
      </w:pPr>
    </w:p>
    <w:p w14:paraId="37C2B701" w14:textId="77777777" w:rsidR="006F4E50" w:rsidRDefault="006F4E50" w:rsidP="006C7DEA">
      <w:pPr>
        <w:spacing w:after="0"/>
        <w:jc w:val="center"/>
        <w:rPr>
          <w:rFonts w:ascii="Times New Roman" w:hAnsi="Times New Roman"/>
          <w:noProof/>
          <w:sz w:val="20"/>
          <w:szCs w:val="20"/>
          <w:lang w:bidi="ar-SA"/>
        </w:rPr>
      </w:pPr>
    </w:p>
    <w:p w14:paraId="6E1AF373" w14:textId="77777777" w:rsidR="006F4E50" w:rsidRDefault="006F4E50" w:rsidP="006C7DEA">
      <w:pPr>
        <w:spacing w:after="0"/>
        <w:jc w:val="center"/>
        <w:rPr>
          <w:rFonts w:ascii="Times New Roman" w:hAnsi="Times New Roman"/>
          <w:noProof/>
          <w:sz w:val="20"/>
          <w:szCs w:val="20"/>
          <w:lang w:bidi="ar-SA"/>
        </w:rPr>
      </w:pPr>
    </w:p>
    <w:p w14:paraId="5C1022FA" w14:textId="43F376A2" w:rsidR="006F4E50" w:rsidRDefault="006F4E50" w:rsidP="006C7DEA">
      <w:pPr>
        <w:spacing w:after="0"/>
        <w:jc w:val="center"/>
        <w:rPr>
          <w:rFonts w:ascii="Times New Roman" w:hAnsi="Times New Roman"/>
          <w:noProof/>
          <w:sz w:val="20"/>
          <w:szCs w:val="20"/>
          <w:lang w:bidi="ar-SA"/>
        </w:rPr>
        <w:sectPr w:rsidR="006F4E50" w:rsidSect="006F5748">
          <w:headerReference w:type="even" r:id="rId91"/>
          <w:headerReference w:type="default" r:id="rId92"/>
          <w:footerReference w:type="default" r:id="rId93"/>
          <w:headerReference w:type="first" r:id="rId94"/>
          <w:type w:val="oddPage"/>
          <w:pgSz w:w="12240" w:h="15840" w:code="1"/>
          <w:pgMar w:top="1800" w:right="1469" w:bottom="1699" w:left="1440" w:header="706" w:footer="706" w:gutter="0"/>
          <w:pgNumType w:start="0"/>
          <w:cols w:num="2" w:space="403"/>
          <w:docGrid w:linePitch="360"/>
        </w:sectPr>
      </w:pPr>
    </w:p>
    <w:p w14:paraId="3DF6C17F" w14:textId="58FC2479" w:rsidR="006C7DEA" w:rsidRPr="00510BA6" w:rsidRDefault="006C7DEA" w:rsidP="006C7DEA">
      <w:pPr>
        <w:spacing w:after="0"/>
        <w:jc w:val="center"/>
        <w:rPr>
          <w:rFonts w:ascii="Times New Roman" w:hAnsi="Times New Roman"/>
          <w:noProof/>
          <w:sz w:val="20"/>
          <w:szCs w:val="20"/>
          <w:lang w:bidi="ar-SA"/>
        </w:rPr>
      </w:pPr>
    </w:p>
    <w:sectPr w:rsidR="006C7DEA" w:rsidRPr="00510BA6" w:rsidSect="004C27A7">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553FA0" w:rsidRDefault="00553FA0" w:rsidP="00FB4C59">
      <w:pPr>
        <w:spacing w:after="0" w:line="240" w:lineRule="auto"/>
      </w:pPr>
      <w:r>
        <w:separator/>
      </w:r>
    </w:p>
  </w:endnote>
  <w:endnote w:type="continuationSeparator" w:id="0">
    <w:p w14:paraId="1FF78EE3" w14:textId="77777777" w:rsidR="00553FA0" w:rsidRDefault="00553FA0"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5A946BA1" w:rsidR="00553FA0" w:rsidRDefault="00553FA0">
    <w:pPr>
      <w:pStyle w:val="Footer"/>
    </w:pPr>
    <w:r w:rsidRPr="00555D88">
      <w:rPr>
        <w:rFonts w:ascii="Times New Roman" w:hAnsi="Times New Roman"/>
        <w:noProof/>
        <w:lang w:val="en-US"/>
      </w:rPr>
      <w:ptab w:relativeTo="margin" w:alignment="center" w:leader="none"/>
    </w:r>
    <w:r w:rsidRPr="00555D88">
      <w:rPr>
        <w:rFonts w:ascii="Times New Roman" w:hAnsi="Times New Roman"/>
        <w:noProof/>
        <w:lang w:val="en-US"/>
      </w:rPr>
      <w:ptab w:relativeTo="margin" w:alignment="right" w:leader="none"/>
    </w:r>
    <w:r>
      <w:rPr>
        <w:rFonts w:ascii="Times New Roman" w:hAnsi="Times New Roman"/>
        <w:noProof/>
        <w:lang w:val="en-US"/>
      </w:rPr>
      <w:t>682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D13E0" w14:textId="4B4E0C67" w:rsidR="00553FA0" w:rsidRPr="004B43FF" w:rsidRDefault="00553FA0">
    <w:pPr>
      <w:pStyle w:val="Footer"/>
      <w:rPr>
        <w:rFonts w:ascii="Times New Roman" w:hAnsi="Times New Roman"/>
        <w:lang w:val="en-US"/>
      </w:rPr>
    </w:pPr>
    <w:r>
      <w:rPr>
        <w:rFonts w:ascii="Times New Roman" w:hAnsi="Times New Roman"/>
        <w:noProof/>
        <w:lang w:val="en-US"/>
      </w:rPr>
      <w:t>7</w:t>
    </w:r>
    <w:r w:rsidRPr="00555D88">
      <w:rPr>
        <w:rFonts w:ascii="Times New Roman" w:hAnsi="Times New Roman"/>
        <w:noProof/>
        <w:lang w:val="en-US"/>
      </w:rPr>
      <w:ptab w:relativeTo="margin" w:alignment="center" w:leader="none"/>
    </w:r>
    <w:r w:rsidRPr="00555D88">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DAFA5" w14:textId="1D53C4EF" w:rsidR="00553FA0" w:rsidRPr="004B43FF" w:rsidRDefault="00553FA0">
    <w:pPr>
      <w:pStyle w:val="Footer"/>
      <w:rPr>
        <w:rFonts w:ascii="Times New Roman" w:hAnsi="Times New Roman"/>
        <w:lang w:val="en-US"/>
      </w:rPr>
    </w:pPr>
    <w:r>
      <w:rPr>
        <w:rFonts w:ascii="Times New Roman" w:hAnsi="Times New Roman"/>
        <w:noProof/>
        <w:lang w:val="en-US"/>
      </w:rPr>
      <w:t>9</w:t>
    </w:r>
    <w:r w:rsidRPr="00555D88">
      <w:rPr>
        <w:rFonts w:ascii="Times New Roman" w:hAnsi="Times New Roman"/>
        <w:noProof/>
        <w:lang w:val="en-US"/>
      </w:rPr>
      <w:ptab w:relativeTo="margin" w:alignment="center" w:leader="none"/>
    </w:r>
    <w:r w:rsidRPr="00555D88">
      <w:rPr>
        <w:rFonts w:ascii="Times New Roman" w:hAnsi="Times New Roman"/>
        <w:noProof/>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A154" w14:textId="32BA9C11" w:rsidR="00553FA0" w:rsidRDefault="00553FA0">
    <w:pPr>
      <w:pStyle w:val="Footer"/>
    </w:pPr>
    <w:r w:rsidRPr="00555D88">
      <w:rPr>
        <w:rFonts w:ascii="Times New Roman" w:hAnsi="Times New Roman"/>
      </w:rPr>
      <w:ptab w:relativeTo="margin" w:alignment="center" w:leader="none"/>
    </w:r>
    <w:r w:rsidRPr="00555D88">
      <w:rPr>
        <w:rFonts w:ascii="Times New Roman" w:hAnsi="Times New Roman"/>
      </w:rPr>
      <w:ptab w:relativeTo="margin" w:alignment="right" w:leader="none"/>
    </w:r>
    <w:r>
      <w:rPr>
        <w:rFonts w:ascii="Times New Roman" w:hAnsi="Times New Roman"/>
        <w:lang w:val="en-US"/>
      </w:rPr>
      <w:t>10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8DD27" w14:textId="2E8189F7" w:rsidR="00553FA0" w:rsidRPr="004B43FF" w:rsidRDefault="00553FA0">
    <w:pPr>
      <w:pStyle w:val="Footer"/>
      <w:rPr>
        <w:rFonts w:ascii="Times New Roman" w:hAnsi="Times New Roman"/>
        <w:lang w:val="en-US"/>
      </w:rPr>
    </w:pPr>
    <w:r>
      <w:rPr>
        <w:rFonts w:ascii="Times New Roman" w:hAnsi="Times New Roman"/>
        <w:noProof/>
        <w:lang w:val="en-US"/>
      </w:rPr>
      <w:t>11</w:t>
    </w:r>
    <w:r w:rsidRPr="00555D88">
      <w:rPr>
        <w:rFonts w:ascii="Times New Roman" w:hAnsi="Times New Roman"/>
        <w:noProof/>
        <w:lang w:val="en-US"/>
      </w:rPr>
      <w:ptab w:relativeTo="margin" w:alignment="center" w:leader="none"/>
    </w:r>
    <w:r w:rsidRPr="00555D88">
      <w:rPr>
        <w:rFonts w:ascii="Times New Roman" w:hAnsi="Times New Roman"/>
        <w:noProof/>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BC4F1" w14:textId="5C148C18" w:rsidR="00553FA0" w:rsidRDefault="00553FA0">
    <w:pPr>
      <w:pStyle w:val="Footer"/>
    </w:pPr>
    <w:r w:rsidRPr="00555D88">
      <w:rPr>
        <w:rFonts w:ascii="Times New Roman" w:hAnsi="Times New Roman"/>
      </w:rPr>
      <w:ptab w:relativeTo="margin" w:alignment="center" w:leader="none"/>
    </w:r>
    <w:r w:rsidRPr="00555D88">
      <w:rPr>
        <w:rFonts w:ascii="Times New Roman" w:hAnsi="Times New Roman"/>
      </w:rPr>
      <w:ptab w:relativeTo="margin" w:alignment="right" w:leader="none"/>
    </w:r>
    <w:r>
      <w:rPr>
        <w:rFonts w:ascii="Times New Roman" w:hAnsi="Times New Roman"/>
        <w:lang w:val="en-US"/>
      </w:rPr>
      <w:t>12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EDEB5" w14:textId="3218C6AF" w:rsidR="00553FA0" w:rsidRDefault="00553FA0">
    <w:pPr>
      <w:pStyle w:val="Footer"/>
    </w:pPr>
    <w:r w:rsidRPr="00555D88">
      <w:rPr>
        <w:rFonts w:ascii="Times New Roman" w:hAnsi="Times New Roman"/>
      </w:rPr>
      <w:ptab w:relativeTo="margin" w:alignment="center" w:leader="none"/>
    </w:r>
    <w:r w:rsidRPr="00555D88">
      <w:rPr>
        <w:rFonts w:ascii="Times New Roman" w:hAnsi="Times New Roman"/>
      </w:rPr>
      <w:ptab w:relativeTo="margin" w:alignment="right" w:leader="none"/>
    </w:r>
    <w:r>
      <w:rPr>
        <w:rFonts w:ascii="Times New Roman" w:hAnsi="Times New Roman"/>
        <w:lang w:val="en-US"/>
      </w:rPr>
      <w:t>12</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E0593" w14:textId="55603161" w:rsidR="00553FA0" w:rsidRPr="004B43FF" w:rsidRDefault="00553FA0">
    <w:pPr>
      <w:pStyle w:val="Footer"/>
      <w:rPr>
        <w:rFonts w:ascii="Times New Roman" w:hAnsi="Times New Roman"/>
        <w:lang w:val="en-US"/>
      </w:rPr>
    </w:pPr>
    <w:r>
      <w:rPr>
        <w:rFonts w:ascii="Times New Roman" w:hAnsi="Times New Roman"/>
        <w:noProof/>
        <w:lang w:val="en-US"/>
      </w:rPr>
      <w:t>11</w:t>
    </w:r>
    <w:r w:rsidRPr="00555D88">
      <w:rPr>
        <w:rFonts w:ascii="Times New Roman" w:hAnsi="Times New Roman"/>
        <w:noProof/>
        <w:lang w:val="en-US"/>
      </w:rPr>
      <w:ptab w:relativeTo="margin" w:alignment="center" w:leader="none"/>
    </w:r>
    <w:r w:rsidRPr="00555D88">
      <w:rPr>
        <w:rFonts w:ascii="Times New Roman" w:hAnsi="Times New Roman"/>
        <w:noProof/>
        <w:lang w:val="en-US"/>
      </w:rPr>
      <w:ptab w:relativeTo="margin" w:alignment="right" w:leader="none"/>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283DD" w14:textId="77777777" w:rsidR="00553FA0" w:rsidRPr="004B43FF" w:rsidRDefault="00553FA0">
    <w:pPr>
      <w:pStyle w:val="Footer"/>
      <w:rPr>
        <w:rFonts w:ascii="Times New Roman" w:hAnsi="Times New Roman"/>
        <w:lang w:val="en-US"/>
      </w:rPr>
    </w:pPr>
    <w:r>
      <w:rPr>
        <w:rFonts w:ascii="Times New Roman" w:hAnsi="Times New Roman"/>
        <w:noProof/>
        <w:lang w:val="en-US"/>
      </w:rPr>
      <w:t>11</w:t>
    </w:r>
    <w:r w:rsidRPr="00555D88">
      <w:rPr>
        <w:rFonts w:ascii="Times New Roman" w:hAnsi="Times New Roman"/>
        <w:noProof/>
        <w:lang w:val="en-US"/>
      </w:rPr>
      <w:ptab w:relativeTo="margin" w:alignment="center" w:leader="none"/>
    </w:r>
    <w:r w:rsidRPr="00555D88">
      <w:rPr>
        <w:rFonts w:ascii="Times New Roman" w:hAnsi="Times New Roman"/>
        <w:noProof/>
        <w:lang w:val="en-US"/>
      </w:rPr>
      <w:ptab w:relativeTo="margin" w:alignment="right" w:leader="none"/>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16C5F" w14:textId="59F53988" w:rsidR="00553FA0" w:rsidRDefault="00553FA0">
    <w:pPr>
      <w:pStyle w:val="Footer"/>
    </w:pPr>
    <w:r w:rsidRPr="00555D88">
      <w:rPr>
        <w:rFonts w:ascii="Times New Roman" w:hAnsi="Times New Roman"/>
      </w:rPr>
      <w:ptab w:relativeTo="margin" w:alignment="center" w:leader="none"/>
    </w:r>
    <w:r w:rsidRPr="00555D88">
      <w:rPr>
        <w:rFonts w:ascii="Times New Roman" w:hAnsi="Times New Roman"/>
      </w:rPr>
      <w:ptab w:relativeTo="margin" w:alignment="right" w:leader="none"/>
    </w:r>
    <w:r>
      <w:rPr>
        <w:rFonts w:ascii="Times New Roman" w:hAnsi="Times New Roman"/>
        <w:lang w:val="en-US"/>
      </w:rPr>
      <w:t>14</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A039B" w14:textId="26D90C59" w:rsidR="00553FA0" w:rsidRPr="004B43FF" w:rsidRDefault="00553FA0">
    <w:pPr>
      <w:pStyle w:val="Footer"/>
      <w:rPr>
        <w:rFonts w:ascii="Times New Roman" w:hAnsi="Times New Roman"/>
        <w:lang w:val="en-US"/>
      </w:rPr>
    </w:pPr>
    <w:r>
      <w:rPr>
        <w:rFonts w:ascii="Times New Roman" w:hAnsi="Times New Roman"/>
        <w:noProof/>
        <w:lang w:val="en-US"/>
      </w:rPr>
      <w:t>13</w:t>
    </w:r>
    <w:r w:rsidRPr="00555D88">
      <w:rPr>
        <w:rFonts w:ascii="Times New Roman" w:hAnsi="Times New Roman"/>
        <w:noProof/>
        <w:lang w:val="en-US"/>
      </w:rPr>
      <w:ptab w:relativeTo="margin" w:alignment="center" w:leader="none"/>
    </w:r>
    <w:r w:rsidRPr="00555D88">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38D583B8" w:rsidR="00553FA0" w:rsidRPr="004B43FF" w:rsidRDefault="00553FA0">
    <w:pPr>
      <w:pStyle w:val="Footer"/>
      <w:rPr>
        <w:rFonts w:ascii="Times New Roman" w:hAnsi="Times New Roman"/>
        <w:lang w:val="en-US"/>
      </w:rPr>
    </w:pPr>
    <w:r>
      <w:rPr>
        <w:rFonts w:ascii="Times New Roman" w:hAnsi="Times New Roman"/>
        <w:noProof/>
        <w:lang w:val="en-US"/>
      </w:rPr>
      <w:t>683</w:t>
    </w:r>
    <w:r w:rsidRPr="00555D88">
      <w:rPr>
        <w:rFonts w:ascii="Times New Roman" w:hAnsi="Times New Roman"/>
        <w:noProof/>
        <w:lang w:val="en-US"/>
      </w:rPr>
      <w:ptab w:relativeTo="margin" w:alignment="center" w:leader="none"/>
    </w:r>
    <w:r w:rsidRPr="00555D88">
      <w:rPr>
        <w:rFonts w:ascii="Times New Roman" w:hAnsi="Times New Roman"/>
        <w:noProof/>
        <w:lang w:val="en-US"/>
      </w:rPr>
      <w:ptab w:relativeTo="margin" w:alignment="right" w:leader="none"/>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58727" w14:textId="3E6125D9" w:rsidR="00553FA0" w:rsidRPr="004B43FF" w:rsidRDefault="00553FA0">
    <w:pPr>
      <w:pStyle w:val="Footer"/>
      <w:rPr>
        <w:rFonts w:ascii="Times New Roman" w:hAnsi="Times New Roman"/>
        <w:lang w:val="en-US"/>
      </w:rPr>
    </w:pPr>
    <w:r>
      <w:rPr>
        <w:rFonts w:ascii="Times New Roman" w:hAnsi="Times New Roman"/>
        <w:noProof/>
        <w:lang w:val="en-US"/>
      </w:rPr>
      <w:t>15</w:t>
    </w:r>
    <w:r w:rsidRPr="00555D88">
      <w:rPr>
        <w:rFonts w:ascii="Times New Roman" w:hAnsi="Times New Roman"/>
        <w:noProof/>
        <w:lang w:val="en-US"/>
      </w:rPr>
      <w:ptab w:relativeTo="margin" w:alignment="center" w:leader="none"/>
    </w:r>
    <w:r w:rsidRPr="00555D88">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1D6E0" w14:textId="2AA62AC7" w:rsidR="00553FA0" w:rsidRDefault="00553FA0">
    <w:pPr>
      <w:pStyle w:val="Footer"/>
    </w:pPr>
    <w:r w:rsidRPr="00555D88">
      <w:rPr>
        <w:rFonts w:ascii="Times New Roman" w:hAnsi="Times New Roman"/>
      </w:rPr>
      <w:ptab w:relativeTo="margin" w:alignment="center" w:leader="none"/>
    </w:r>
    <w:r w:rsidRPr="00555D88">
      <w:rPr>
        <w:rFonts w:ascii="Times New Roman" w:hAnsi="Times New Roman"/>
      </w:rPr>
      <w:ptab w:relativeTo="margin" w:alignment="right" w:leader="none"/>
    </w:r>
    <w:r>
      <w:rPr>
        <w:rFonts w:ascii="Times New Roman" w:hAnsi="Times New Roman"/>
        <w:lang w:val="en-US"/>
      </w:rPr>
      <w:t>684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3455B" w14:textId="3716B56B" w:rsidR="00553FA0" w:rsidRPr="004B43FF" w:rsidRDefault="00553FA0">
    <w:pPr>
      <w:pStyle w:val="Footer"/>
      <w:rPr>
        <w:rFonts w:ascii="Times New Roman" w:hAnsi="Times New Roman"/>
        <w:lang w:val="en-US"/>
      </w:rPr>
    </w:pPr>
    <w:r>
      <w:rPr>
        <w:rFonts w:ascii="Times New Roman" w:hAnsi="Times New Roman"/>
        <w:noProof/>
        <w:lang w:val="en-US"/>
      </w:rPr>
      <w:t>685</w:t>
    </w:r>
    <w:r w:rsidRPr="00555D88">
      <w:rPr>
        <w:rFonts w:ascii="Times New Roman" w:hAnsi="Times New Roman"/>
        <w:noProof/>
        <w:lang w:val="en-US"/>
      </w:rPr>
      <w:ptab w:relativeTo="margin" w:alignment="center" w:leader="none"/>
    </w:r>
    <w:r w:rsidRPr="00555D88">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9A803" w14:textId="66B252FC" w:rsidR="00553FA0" w:rsidRDefault="00553FA0">
    <w:pPr>
      <w:pStyle w:val="Footer"/>
    </w:pPr>
    <w:r w:rsidRPr="00555D88">
      <w:rPr>
        <w:rFonts w:ascii="Times New Roman" w:hAnsi="Times New Roman"/>
      </w:rPr>
      <w:ptab w:relativeTo="margin" w:alignment="center" w:leader="none"/>
    </w:r>
    <w:r w:rsidRPr="00555D88">
      <w:rPr>
        <w:rFonts w:ascii="Times New Roman" w:hAnsi="Times New Roman"/>
      </w:rPr>
      <w:ptab w:relativeTo="margin" w:alignment="right" w:leader="none"/>
    </w:r>
    <w:r>
      <w:rPr>
        <w:rFonts w:ascii="Times New Roman" w:hAnsi="Times New Roman"/>
        <w:lang w:val="en-US"/>
      </w:rPr>
      <w:t>686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D6DE8" w14:textId="166B67DA" w:rsidR="00553FA0" w:rsidRDefault="00553FA0">
    <w:pPr>
      <w:pStyle w:val="Footer"/>
    </w:pPr>
    <w:r w:rsidRPr="00555D88">
      <w:rPr>
        <w:rFonts w:ascii="Times New Roman" w:hAnsi="Times New Roman"/>
      </w:rPr>
      <w:ptab w:relativeTo="margin" w:alignment="center" w:leader="none"/>
    </w:r>
    <w:r w:rsidRPr="00555D88">
      <w:rPr>
        <w:rFonts w:ascii="Times New Roman" w:hAnsi="Times New Roman"/>
      </w:rPr>
      <w:ptab w:relativeTo="margin" w:alignment="right" w:leader="none"/>
    </w:r>
    <w:r>
      <w:rPr>
        <w:rFonts w:ascii="Times New Roman" w:hAnsi="Times New Roman"/>
        <w:lang w:val="en-US"/>
      </w:rPr>
      <w:t>688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29C57" w14:textId="46603AAC" w:rsidR="00553FA0" w:rsidRPr="004B43FF" w:rsidRDefault="00553FA0">
    <w:pPr>
      <w:pStyle w:val="Footer"/>
      <w:rPr>
        <w:rFonts w:ascii="Times New Roman" w:hAnsi="Times New Roman"/>
        <w:lang w:val="en-US"/>
      </w:rPr>
    </w:pPr>
    <w:r>
      <w:rPr>
        <w:rFonts w:ascii="Times New Roman" w:hAnsi="Times New Roman"/>
        <w:noProof/>
        <w:lang w:val="en-US"/>
      </w:rPr>
      <w:t>687</w:t>
    </w:r>
    <w:r w:rsidRPr="00555D88">
      <w:rPr>
        <w:rFonts w:ascii="Times New Roman" w:hAnsi="Times New Roman"/>
        <w:noProof/>
        <w:lang w:val="en-US"/>
      </w:rPr>
      <w:ptab w:relativeTo="margin" w:alignment="center" w:leader="none"/>
    </w:r>
    <w:r w:rsidRPr="00555D88">
      <w:rPr>
        <w:rFonts w:ascii="Times New Roman" w:hAnsi="Times New Roman"/>
        <w:noProof/>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3F160" w14:textId="493E73BD" w:rsidR="00553FA0" w:rsidRPr="004B43FF" w:rsidRDefault="00553FA0">
    <w:pPr>
      <w:pStyle w:val="Footer"/>
      <w:rPr>
        <w:rFonts w:ascii="Times New Roman" w:hAnsi="Times New Roman"/>
        <w:lang w:val="en-US"/>
      </w:rPr>
    </w:pPr>
    <w:r>
      <w:rPr>
        <w:rFonts w:ascii="Times New Roman" w:hAnsi="Times New Roman"/>
        <w:noProof/>
        <w:lang w:val="en-US"/>
      </w:rPr>
      <w:t>689</w:t>
    </w:r>
    <w:r w:rsidRPr="00555D88">
      <w:rPr>
        <w:rFonts w:ascii="Times New Roman" w:hAnsi="Times New Roman"/>
        <w:noProof/>
        <w:lang w:val="en-US"/>
      </w:rPr>
      <w:ptab w:relativeTo="margin" w:alignment="center" w:leader="none"/>
    </w:r>
    <w:r w:rsidRPr="00555D88">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4BB12" w14:textId="54C5C269" w:rsidR="00553FA0" w:rsidRDefault="00553FA0">
    <w:pPr>
      <w:pStyle w:val="Footer"/>
    </w:pPr>
    <w:r w:rsidRPr="00555D88">
      <w:rPr>
        <w:rFonts w:ascii="Times New Roman" w:hAnsi="Times New Roman"/>
      </w:rPr>
      <w:ptab w:relativeTo="margin" w:alignment="center" w:leader="none"/>
    </w:r>
    <w:r w:rsidRPr="00555D88">
      <w:rPr>
        <w:rFonts w:ascii="Times New Roman" w:hAnsi="Times New Roman"/>
      </w:rPr>
      <w:ptab w:relativeTo="margin" w:alignment="right" w:leader="none"/>
    </w:r>
    <w:r>
      <w:rPr>
        <w:rFonts w:ascii="Times New Roman" w:hAnsi="Times New Roman"/>
        <w:lang w:val="en-US"/>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553FA0" w:rsidRDefault="00553FA0" w:rsidP="00FB4C59">
      <w:pPr>
        <w:spacing w:after="0" w:line="240" w:lineRule="auto"/>
      </w:pPr>
      <w:r>
        <w:separator/>
      </w:r>
    </w:p>
  </w:footnote>
  <w:footnote w:type="continuationSeparator" w:id="0">
    <w:p w14:paraId="67CF7672" w14:textId="77777777" w:rsidR="00553FA0" w:rsidRDefault="00553FA0"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0FCEB598" w:rsidR="00553FA0" w:rsidRDefault="00553FA0" w:rsidP="008E6968">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682 - 697</w:t>
    </w:r>
  </w:p>
  <w:p w14:paraId="4533D171" w14:textId="77777777" w:rsidR="00553FA0" w:rsidRDefault="00553FA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23AD7" w14:textId="2A069522" w:rsidR="00553FA0" w:rsidRPr="008C139E" w:rsidRDefault="00553FA0" w:rsidP="00947E78">
    <w:pPr>
      <w:spacing w:after="0"/>
      <w:ind w:left="2430" w:hanging="2430"/>
      <w:outlineLvl w:val="0"/>
      <w:rPr>
        <w:rFonts w:ascii="Times New Roman" w:hAnsi="Times New Roman"/>
        <w:b/>
        <w:color w:val="548DD4" w:themeColor="text2" w:themeTint="99"/>
        <w:sz w:val="20"/>
        <w:szCs w:val="20"/>
      </w:rPr>
    </w:pPr>
    <w:r>
      <w:rPr>
        <w:rFonts w:ascii="Times New Roman" w:hAnsi="Times New Roman"/>
        <w:sz w:val="20"/>
        <w:szCs w:val="20"/>
      </w:rPr>
      <w:t>Ahmad Syafiq Fauzan et al</w:t>
    </w:r>
    <w:r w:rsidRPr="008C139E">
      <w:rPr>
        <w:rFonts w:ascii="Times New Roman" w:hAnsi="Times New Roman"/>
        <w:sz w:val="20"/>
        <w:szCs w:val="20"/>
      </w:rPr>
      <w:t xml:space="preserve">:   </w:t>
    </w:r>
    <w:r>
      <w:rPr>
        <w:rFonts w:ascii="Times New Roman" w:hAnsi="Times New Roman"/>
        <w:sz w:val="20"/>
        <w:szCs w:val="20"/>
      </w:rPr>
      <w:tab/>
    </w:r>
    <w:r w:rsidRPr="008C139E">
      <w:rPr>
        <w:rFonts w:ascii="Times New Roman" w:hAnsi="Times New Roman"/>
        <w:sz w:val="20"/>
        <w:szCs w:val="20"/>
      </w:rPr>
      <w:t>ELECTRICAL AND INFRARED SPECTROSCOPIC ANALYSIS OF SOLID POLYMER ELECTROLYTE BASED ON POLYETHYLENE OXIDE AND GRAPHENE OXIDE BLEND</w:t>
    </w:r>
  </w:p>
  <w:p w14:paraId="04B02959" w14:textId="30D9808E" w:rsidR="00553FA0" w:rsidRDefault="00553FA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78BFA" w14:textId="68B52001" w:rsidR="00553FA0" w:rsidRDefault="00553FA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0FCA1" w14:textId="76835AB2" w:rsidR="00553FA0" w:rsidRDefault="00553FA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3BE0B" w14:textId="1FE7D987" w:rsidR="00553FA0" w:rsidRPr="008C139E" w:rsidRDefault="00553FA0" w:rsidP="00947E78">
    <w:pPr>
      <w:spacing w:after="0"/>
      <w:ind w:left="2430" w:hanging="2430"/>
      <w:outlineLvl w:val="0"/>
      <w:rPr>
        <w:rFonts w:ascii="Times New Roman" w:hAnsi="Times New Roman"/>
        <w:b/>
        <w:color w:val="548DD4" w:themeColor="text2" w:themeTint="99"/>
        <w:sz w:val="20"/>
        <w:szCs w:val="20"/>
      </w:rPr>
    </w:pPr>
    <w:r>
      <w:rPr>
        <w:rFonts w:ascii="Times New Roman" w:hAnsi="Times New Roman"/>
        <w:sz w:val="20"/>
        <w:szCs w:val="20"/>
      </w:rPr>
      <w:t>Ahmad Syafiq Fauzan et al</w:t>
    </w:r>
    <w:r w:rsidRPr="008C139E">
      <w:rPr>
        <w:rFonts w:ascii="Times New Roman" w:hAnsi="Times New Roman"/>
        <w:sz w:val="20"/>
        <w:szCs w:val="20"/>
      </w:rPr>
      <w:t xml:space="preserve">:   </w:t>
    </w:r>
    <w:r>
      <w:rPr>
        <w:rFonts w:ascii="Times New Roman" w:hAnsi="Times New Roman"/>
        <w:sz w:val="20"/>
        <w:szCs w:val="20"/>
      </w:rPr>
      <w:tab/>
    </w:r>
    <w:r w:rsidRPr="008C139E">
      <w:rPr>
        <w:rFonts w:ascii="Times New Roman" w:hAnsi="Times New Roman"/>
        <w:sz w:val="20"/>
        <w:szCs w:val="20"/>
      </w:rPr>
      <w:t>ELECTRICAL AND INFRARED SPECTROSCOPIC ANALYSIS OF SOLID POLYMER ELECTROLYTE BASED ON POLYETHYLENE OXIDE AND GRAPHENE OXIDE BLEND</w:t>
    </w:r>
  </w:p>
  <w:p w14:paraId="3A887B5C" w14:textId="283B605E" w:rsidR="00553FA0" w:rsidRDefault="00553FA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D602B" w14:textId="2325A6F9" w:rsidR="00553FA0" w:rsidRDefault="00553FA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D68A6" w14:textId="30350836" w:rsidR="00553FA0" w:rsidRDefault="00553FA0" w:rsidP="00947E78">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682 - 697</w:t>
    </w:r>
  </w:p>
  <w:p w14:paraId="6E16DB22" w14:textId="7CA114DC" w:rsidR="00553FA0" w:rsidRDefault="00553FA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AA95F" w14:textId="4AAA33E2" w:rsidR="00553FA0" w:rsidRDefault="00553FA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847CC" w14:textId="08ECB9D0" w:rsidR="00553FA0" w:rsidRDefault="00553FA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DB825" w14:textId="3D82C1E6" w:rsidR="00553FA0" w:rsidRDefault="00553FA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2B41B" w14:textId="7B94F55C" w:rsidR="00553FA0" w:rsidRPr="008C139E" w:rsidRDefault="00553FA0" w:rsidP="00947E78">
    <w:pPr>
      <w:spacing w:after="0"/>
      <w:ind w:left="2430" w:hanging="2430"/>
      <w:outlineLvl w:val="0"/>
      <w:rPr>
        <w:rFonts w:ascii="Times New Roman" w:hAnsi="Times New Roman"/>
        <w:b/>
        <w:color w:val="548DD4" w:themeColor="text2" w:themeTint="99"/>
        <w:sz w:val="20"/>
        <w:szCs w:val="20"/>
      </w:rPr>
    </w:pPr>
    <w:r>
      <w:rPr>
        <w:rFonts w:ascii="Times New Roman" w:hAnsi="Times New Roman"/>
        <w:sz w:val="20"/>
        <w:szCs w:val="20"/>
      </w:rPr>
      <w:t>Ahmad Syafiq Fauzan et al</w:t>
    </w:r>
    <w:r w:rsidRPr="008C139E">
      <w:rPr>
        <w:rFonts w:ascii="Times New Roman" w:hAnsi="Times New Roman"/>
        <w:sz w:val="20"/>
        <w:szCs w:val="20"/>
      </w:rPr>
      <w:t xml:space="preserve">:   </w:t>
    </w:r>
    <w:r>
      <w:rPr>
        <w:rFonts w:ascii="Times New Roman" w:hAnsi="Times New Roman"/>
        <w:sz w:val="20"/>
        <w:szCs w:val="20"/>
      </w:rPr>
      <w:tab/>
    </w:r>
    <w:r w:rsidRPr="008C139E">
      <w:rPr>
        <w:rFonts w:ascii="Times New Roman" w:hAnsi="Times New Roman"/>
        <w:sz w:val="20"/>
        <w:szCs w:val="20"/>
      </w:rPr>
      <w:t>ELECTRICAL AND INFRARED SPECTROSCOPIC ANALYSIS OF SOLID POLYMER ELECTROLYTE BASED ON POLYETHYLENE OXIDE AND GRAPHENE OXIDE BLEND</w:t>
    </w:r>
  </w:p>
  <w:p w14:paraId="7091493C" w14:textId="5C555BCF" w:rsidR="00553FA0" w:rsidRDefault="00553F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1517A" w14:textId="436FD8FB" w:rsidR="00553FA0" w:rsidRPr="008C139E" w:rsidRDefault="00553FA0" w:rsidP="00204776">
    <w:pPr>
      <w:spacing w:after="0"/>
      <w:ind w:left="2430" w:hanging="2430"/>
      <w:outlineLvl w:val="0"/>
      <w:rPr>
        <w:rFonts w:ascii="Times New Roman" w:hAnsi="Times New Roman"/>
        <w:b/>
        <w:color w:val="548DD4" w:themeColor="text2" w:themeTint="99"/>
        <w:sz w:val="20"/>
        <w:szCs w:val="20"/>
      </w:rPr>
    </w:pPr>
    <w:r w:rsidRPr="008C139E">
      <w:rPr>
        <w:rFonts w:ascii="Times New Roman" w:hAnsi="Times New Roman"/>
        <w:sz w:val="20"/>
        <w:szCs w:val="20"/>
      </w:rPr>
      <w:t>A</w:t>
    </w:r>
    <w:r>
      <w:rPr>
        <w:rFonts w:ascii="Times New Roman" w:hAnsi="Times New Roman"/>
        <w:sz w:val="20"/>
        <w:szCs w:val="20"/>
      </w:rPr>
      <w:t>hmad Syafiq Fauzan et al</w:t>
    </w:r>
    <w:r w:rsidRPr="008C139E">
      <w:rPr>
        <w:rFonts w:ascii="Times New Roman" w:hAnsi="Times New Roman"/>
        <w:sz w:val="20"/>
        <w:szCs w:val="20"/>
      </w:rPr>
      <w:t xml:space="preserve">:   </w:t>
    </w:r>
    <w:r>
      <w:rPr>
        <w:rFonts w:ascii="Times New Roman" w:hAnsi="Times New Roman"/>
        <w:sz w:val="20"/>
        <w:szCs w:val="20"/>
      </w:rPr>
      <w:tab/>
    </w:r>
    <w:r w:rsidRPr="008C139E">
      <w:rPr>
        <w:rFonts w:ascii="Times New Roman" w:hAnsi="Times New Roman"/>
        <w:sz w:val="20"/>
        <w:szCs w:val="20"/>
      </w:rPr>
      <w:t>ELECTRICAL AND INFRARED SPECTROSCOPIC ANALYSIS OF SOLID POLYMER ELECTROLYTE BASED ON POLYETHYLENE OXIDE AND GRAPHENE OXIDE BLEND</w:t>
    </w:r>
  </w:p>
  <w:p w14:paraId="652E6EB3" w14:textId="5AAF953A" w:rsidR="00553FA0" w:rsidRPr="00B75BF6" w:rsidRDefault="00553FA0" w:rsidP="00204776">
    <w:pPr>
      <w:pStyle w:val="Header"/>
      <w:ind w:left="2430" w:hanging="2430"/>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EFC36" w14:textId="7E953798" w:rsidR="00553FA0" w:rsidRDefault="00553FA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CECFD" w14:textId="662FE35D" w:rsidR="00553FA0" w:rsidRDefault="00553FA0" w:rsidP="00947E78">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682 - 697</w:t>
    </w:r>
  </w:p>
  <w:p w14:paraId="2E8556EC" w14:textId="698D364A" w:rsidR="00553FA0" w:rsidRDefault="00553FA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67F76" w14:textId="39E169FE" w:rsidR="00553FA0" w:rsidRPr="008C139E" w:rsidRDefault="00553FA0" w:rsidP="00947E78">
    <w:pPr>
      <w:spacing w:after="0"/>
      <w:ind w:left="2430" w:hanging="2430"/>
      <w:outlineLvl w:val="0"/>
      <w:rPr>
        <w:rFonts w:ascii="Times New Roman" w:hAnsi="Times New Roman"/>
        <w:b/>
        <w:color w:val="548DD4" w:themeColor="text2" w:themeTint="99"/>
        <w:sz w:val="20"/>
        <w:szCs w:val="20"/>
      </w:rPr>
    </w:pPr>
    <w:r>
      <w:rPr>
        <w:rFonts w:ascii="Times New Roman" w:hAnsi="Times New Roman"/>
        <w:sz w:val="20"/>
        <w:szCs w:val="20"/>
      </w:rPr>
      <w:t>Ahmad Syafiq Fauzan et al</w:t>
    </w:r>
    <w:r w:rsidRPr="008C139E">
      <w:rPr>
        <w:rFonts w:ascii="Times New Roman" w:hAnsi="Times New Roman"/>
        <w:sz w:val="20"/>
        <w:szCs w:val="20"/>
      </w:rPr>
      <w:t xml:space="preserve">:   </w:t>
    </w:r>
    <w:r>
      <w:rPr>
        <w:rFonts w:ascii="Times New Roman" w:hAnsi="Times New Roman"/>
        <w:sz w:val="20"/>
        <w:szCs w:val="20"/>
      </w:rPr>
      <w:tab/>
    </w:r>
    <w:r w:rsidRPr="008C139E">
      <w:rPr>
        <w:rFonts w:ascii="Times New Roman" w:hAnsi="Times New Roman"/>
        <w:sz w:val="20"/>
        <w:szCs w:val="20"/>
      </w:rPr>
      <w:t>ELECTRICAL AND INFRARED SPECTROSCOPIC ANALYSIS OF SOLID POLYMER ELECTROLYTE BASED ON POLYETHYLENE OXIDE AND GRAPHENE OXIDE BLEND</w:t>
    </w:r>
  </w:p>
  <w:p w14:paraId="1F33FF60" w14:textId="69689949" w:rsidR="00553FA0" w:rsidRDefault="00553FA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1D83B" w14:textId="51B00A6F" w:rsidR="00553FA0" w:rsidRDefault="00553FA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5676D" w14:textId="62FB130E" w:rsidR="00553FA0" w:rsidRDefault="00553FA0" w:rsidP="00947E78">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682 - 697</w:t>
    </w:r>
  </w:p>
  <w:p w14:paraId="4797CE02" w14:textId="201A83B7" w:rsidR="00553FA0" w:rsidRDefault="00553FA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280EE" w14:textId="343BB9F4" w:rsidR="00553FA0" w:rsidRDefault="00553FA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E7816" w14:textId="6CCD6EA4" w:rsidR="00553FA0" w:rsidRDefault="00553FA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3367D" w14:textId="73959FDC" w:rsidR="00553FA0" w:rsidRDefault="00553FA0">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9BB8B" w14:textId="3E7F00B3" w:rsidR="00553FA0" w:rsidRPr="008C139E" w:rsidRDefault="00553FA0" w:rsidP="00D60A35">
    <w:pPr>
      <w:spacing w:after="0"/>
      <w:ind w:left="2430" w:hanging="2430"/>
      <w:outlineLvl w:val="0"/>
      <w:rPr>
        <w:rFonts w:ascii="Times New Roman" w:hAnsi="Times New Roman"/>
        <w:b/>
        <w:color w:val="548DD4" w:themeColor="text2" w:themeTint="99"/>
        <w:sz w:val="20"/>
        <w:szCs w:val="20"/>
      </w:rPr>
    </w:pPr>
    <w:r>
      <w:rPr>
        <w:rFonts w:ascii="Times New Roman" w:hAnsi="Times New Roman"/>
        <w:sz w:val="20"/>
        <w:szCs w:val="20"/>
      </w:rPr>
      <w:t>Ahmad Syafiq Fauzan et al</w:t>
    </w:r>
    <w:r w:rsidRPr="008C139E">
      <w:rPr>
        <w:rFonts w:ascii="Times New Roman" w:hAnsi="Times New Roman"/>
        <w:sz w:val="20"/>
        <w:szCs w:val="20"/>
      </w:rPr>
      <w:t xml:space="preserve">:   </w:t>
    </w:r>
    <w:r>
      <w:rPr>
        <w:rFonts w:ascii="Times New Roman" w:hAnsi="Times New Roman"/>
        <w:sz w:val="20"/>
        <w:szCs w:val="20"/>
      </w:rPr>
      <w:tab/>
    </w:r>
    <w:r w:rsidRPr="008C139E">
      <w:rPr>
        <w:rFonts w:ascii="Times New Roman" w:hAnsi="Times New Roman"/>
        <w:sz w:val="20"/>
        <w:szCs w:val="20"/>
      </w:rPr>
      <w:t>ELECTRICAL AND INFRARED SPECTROSCOPIC ANALYSIS OF SOLID POLYMER ELECTROLYTE BASED ON POLYETHYLENE OXIDE AND GRAPHENE OXIDE BLEND</w:t>
    </w:r>
  </w:p>
  <w:p w14:paraId="7AA6541D" w14:textId="4E22BE92" w:rsidR="00553FA0" w:rsidRDefault="00553FA0">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1E641" w14:textId="7259A180" w:rsidR="00553FA0" w:rsidRDefault="00553F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F302A" w14:textId="6D99F7C5" w:rsidR="00553FA0" w:rsidRDefault="00553FA0" w:rsidP="007E3344">
    <w:pPr>
      <w:pStyle w:val="Header"/>
      <w:jc w:val="right"/>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682 - 697</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27388" w14:textId="2DA37DC5" w:rsidR="00553FA0" w:rsidRDefault="00553FA0" w:rsidP="00947E78">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682 - 697</w:t>
    </w:r>
  </w:p>
  <w:p w14:paraId="25E71521" w14:textId="60C9FFD7" w:rsidR="00553FA0" w:rsidRDefault="00553FA0">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99B7C" w14:textId="3032B9B1" w:rsidR="00553FA0" w:rsidRPr="008C139E" w:rsidRDefault="00553FA0" w:rsidP="00D60A35">
    <w:pPr>
      <w:spacing w:after="0"/>
      <w:ind w:left="2430" w:hanging="2430"/>
      <w:outlineLvl w:val="0"/>
      <w:rPr>
        <w:rFonts w:ascii="Times New Roman" w:hAnsi="Times New Roman"/>
        <w:b/>
        <w:color w:val="548DD4" w:themeColor="text2" w:themeTint="99"/>
        <w:sz w:val="20"/>
        <w:szCs w:val="20"/>
      </w:rPr>
    </w:pPr>
    <w:r>
      <w:rPr>
        <w:rFonts w:ascii="Times New Roman" w:hAnsi="Times New Roman"/>
        <w:sz w:val="20"/>
        <w:szCs w:val="20"/>
      </w:rPr>
      <w:t>Ahmad Syafiq Fauzan et al</w:t>
    </w:r>
    <w:r w:rsidRPr="008C139E">
      <w:rPr>
        <w:rFonts w:ascii="Times New Roman" w:hAnsi="Times New Roman"/>
        <w:sz w:val="20"/>
        <w:szCs w:val="20"/>
      </w:rPr>
      <w:t xml:space="preserve">:   </w:t>
    </w:r>
    <w:r>
      <w:rPr>
        <w:rFonts w:ascii="Times New Roman" w:hAnsi="Times New Roman"/>
        <w:sz w:val="20"/>
        <w:szCs w:val="20"/>
      </w:rPr>
      <w:tab/>
    </w:r>
    <w:r w:rsidRPr="008C139E">
      <w:rPr>
        <w:rFonts w:ascii="Times New Roman" w:hAnsi="Times New Roman"/>
        <w:sz w:val="20"/>
        <w:szCs w:val="20"/>
      </w:rPr>
      <w:t>ELECTRICAL AND INFRARED SPECTROSCOPIC ANALYSIS OF SOLID POLYMER ELECTROLYTE BASED ON POLYETHYLENE OXIDE AND GRAPHENE OXIDE BLEND</w:t>
    </w:r>
  </w:p>
  <w:p w14:paraId="045493E9" w14:textId="4068B671" w:rsidR="00553FA0" w:rsidRDefault="00553FA0">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67CD9" w14:textId="25F5C66D" w:rsidR="00553FA0" w:rsidRDefault="00553FA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36901" w14:textId="0DAF8EB3" w:rsidR="00553FA0" w:rsidRDefault="00553FA0">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2CD09" w14:textId="22AC3061" w:rsidR="00553FA0" w:rsidRPr="008C139E" w:rsidRDefault="00553FA0" w:rsidP="00D60A35">
    <w:pPr>
      <w:spacing w:after="0"/>
      <w:ind w:left="2430" w:hanging="2430"/>
      <w:outlineLvl w:val="0"/>
      <w:rPr>
        <w:rFonts w:ascii="Times New Roman" w:hAnsi="Times New Roman"/>
        <w:b/>
        <w:color w:val="548DD4" w:themeColor="text2" w:themeTint="99"/>
        <w:sz w:val="20"/>
        <w:szCs w:val="20"/>
      </w:rPr>
    </w:pPr>
    <w:r>
      <w:rPr>
        <w:rFonts w:ascii="Times New Roman" w:hAnsi="Times New Roman"/>
        <w:sz w:val="20"/>
        <w:szCs w:val="20"/>
      </w:rPr>
      <w:t>Ahmad Syafiq Fauzan et al</w:t>
    </w:r>
    <w:r w:rsidRPr="008C139E">
      <w:rPr>
        <w:rFonts w:ascii="Times New Roman" w:hAnsi="Times New Roman"/>
        <w:sz w:val="20"/>
        <w:szCs w:val="20"/>
      </w:rPr>
      <w:t xml:space="preserve">:   </w:t>
    </w:r>
    <w:r>
      <w:rPr>
        <w:rFonts w:ascii="Times New Roman" w:hAnsi="Times New Roman"/>
        <w:sz w:val="20"/>
        <w:szCs w:val="20"/>
      </w:rPr>
      <w:tab/>
    </w:r>
    <w:r w:rsidRPr="008C139E">
      <w:rPr>
        <w:rFonts w:ascii="Times New Roman" w:hAnsi="Times New Roman"/>
        <w:sz w:val="20"/>
        <w:szCs w:val="20"/>
      </w:rPr>
      <w:t>ELECTRICAL AND INFRARED SPECTROSCOPIC ANALYSIS OF SOLID POLYMER ELECTROLYTE BASED ON POLYETHYLENE OXIDE AND GRAPHENE OXIDE BLEND</w:t>
    </w:r>
  </w:p>
  <w:p w14:paraId="538A9A5D" w14:textId="23021862" w:rsidR="00553FA0" w:rsidRDefault="00553FA0">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09811" w14:textId="0C2BF701" w:rsidR="00553FA0" w:rsidRDefault="00553F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3FAFC" w14:textId="2904B774" w:rsidR="00553FA0" w:rsidRPr="008C139E" w:rsidRDefault="00553FA0" w:rsidP="00947E78">
    <w:pPr>
      <w:spacing w:after="0"/>
      <w:ind w:left="2430" w:hanging="2430"/>
      <w:outlineLvl w:val="0"/>
      <w:rPr>
        <w:rFonts w:ascii="Times New Roman" w:hAnsi="Times New Roman"/>
        <w:b/>
        <w:color w:val="548DD4" w:themeColor="text2" w:themeTint="99"/>
        <w:sz w:val="20"/>
        <w:szCs w:val="20"/>
      </w:rPr>
    </w:pPr>
    <w:r>
      <w:rPr>
        <w:rFonts w:ascii="Times New Roman" w:hAnsi="Times New Roman"/>
        <w:sz w:val="20"/>
        <w:szCs w:val="20"/>
      </w:rPr>
      <w:t>Ahmad Syafiq Fauzan et al</w:t>
    </w:r>
    <w:r w:rsidRPr="008C139E">
      <w:rPr>
        <w:rFonts w:ascii="Times New Roman" w:hAnsi="Times New Roman"/>
        <w:sz w:val="20"/>
        <w:szCs w:val="20"/>
      </w:rPr>
      <w:t xml:space="preserve">:   </w:t>
    </w:r>
    <w:r>
      <w:rPr>
        <w:rFonts w:ascii="Times New Roman" w:hAnsi="Times New Roman"/>
        <w:sz w:val="20"/>
        <w:szCs w:val="20"/>
      </w:rPr>
      <w:tab/>
    </w:r>
    <w:r w:rsidRPr="008C139E">
      <w:rPr>
        <w:rFonts w:ascii="Times New Roman" w:hAnsi="Times New Roman"/>
        <w:sz w:val="20"/>
        <w:szCs w:val="20"/>
      </w:rPr>
      <w:t>ELECTRICAL AND INFRARED SPECTROSCOPIC ANALYSIS OF SOLID POLYMER ELECTROLYTE BASED ON POLYETHYLENE OXIDE AND GRAPHENE OXIDE BLEND</w:t>
    </w:r>
  </w:p>
  <w:p w14:paraId="7ADA7729" w14:textId="3810E4E2" w:rsidR="00553FA0" w:rsidRDefault="00553FA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74988" w14:textId="3A68F4DE" w:rsidR="00553FA0" w:rsidRDefault="00553FA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B9D82" w14:textId="168B45FD" w:rsidR="00553FA0" w:rsidRDefault="00553FA0" w:rsidP="00947E78">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682 - 697</w:t>
    </w:r>
  </w:p>
  <w:p w14:paraId="26DBBCA2" w14:textId="04D9037E" w:rsidR="00553FA0" w:rsidRDefault="00553FA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17859" w14:textId="1467AF19" w:rsidR="00553FA0" w:rsidRDefault="00553FA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BFC42" w14:textId="7B299228" w:rsidR="00553FA0" w:rsidRDefault="00553FA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8A61A" w14:textId="681B14F8" w:rsidR="00553FA0" w:rsidRDefault="00553FA0" w:rsidP="00947E78">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682 - 697</w:t>
    </w:r>
  </w:p>
  <w:p w14:paraId="6585FD94" w14:textId="0799C2F9" w:rsidR="00553FA0" w:rsidRDefault="00553F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07C78"/>
    <w:multiLevelType w:val="hybridMultilevel"/>
    <w:tmpl w:val="2DD47FDA"/>
    <w:lvl w:ilvl="0" w:tplc="02D0345C">
      <w:start w:val="1"/>
      <w:numFmt w:val="decimal"/>
      <w:lvlText w:val="%1."/>
      <w:lvlJc w:val="left"/>
      <w:pPr>
        <w:ind w:left="1065" w:hanging="705"/>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 w15:restartNumberingAfterBreak="0">
    <w:nsid w:val="06D66A35"/>
    <w:multiLevelType w:val="hybridMultilevel"/>
    <w:tmpl w:val="7154079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1EC770DC"/>
    <w:multiLevelType w:val="hybridMultilevel"/>
    <w:tmpl w:val="736EA11A"/>
    <w:lvl w:ilvl="0" w:tplc="043E000F">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40AB1A31"/>
    <w:multiLevelType w:val="hybridMultilevel"/>
    <w:tmpl w:val="12AC8DAE"/>
    <w:lvl w:ilvl="0" w:tplc="043E000F">
      <w:start w:val="1"/>
      <w:numFmt w:val="decimal"/>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5" w15:restartNumberingAfterBreak="0">
    <w:nsid w:val="45AC12B3"/>
    <w:multiLevelType w:val="hybridMultilevel"/>
    <w:tmpl w:val="422C0542"/>
    <w:lvl w:ilvl="0" w:tplc="043E000F">
      <w:start w:val="1"/>
      <w:numFmt w:val="decimal"/>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6" w15:restartNumberingAfterBreak="0">
    <w:nsid w:val="4ADD456D"/>
    <w:multiLevelType w:val="hybridMultilevel"/>
    <w:tmpl w:val="C45C72EC"/>
    <w:lvl w:ilvl="0" w:tplc="4409000F">
      <w:start w:val="37"/>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0"/>
  </w:num>
  <w:num w:numId="4">
    <w:abstractNumId w:val="5"/>
  </w:num>
  <w:num w:numId="5">
    <w:abstractNumId w:val="4"/>
  </w:num>
  <w:num w:numId="6">
    <w:abstractNumId w:val="2"/>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efaultTabStop w:val="720"/>
  <w:evenAndOddHeaders/>
  <w:drawingGridHorizontalSpacing w:val="110"/>
  <w:displayHorizontalDrawingGridEvery w:val="2"/>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3093"/>
    <w:rsid w:val="00016385"/>
    <w:rsid w:val="00022C54"/>
    <w:rsid w:val="000468B4"/>
    <w:rsid w:val="00070690"/>
    <w:rsid w:val="00084936"/>
    <w:rsid w:val="000944A8"/>
    <w:rsid w:val="00095F07"/>
    <w:rsid w:val="000B2E3F"/>
    <w:rsid w:val="000C49FF"/>
    <w:rsid w:val="000C5261"/>
    <w:rsid w:val="000D676F"/>
    <w:rsid w:val="000E5AF1"/>
    <w:rsid w:val="000F77DA"/>
    <w:rsid w:val="001068E8"/>
    <w:rsid w:val="00117BCD"/>
    <w:rsid w:val="001D035A"/>
    <w:rsid w:val="001D3855"/>
    <w:rsid w:val="001D6F2C"/>
    <w:rsid w:val="001F72B9"/>
    <w:rsid w:val="002004F5"/>
    <w:rsid w:val="00204776"/>
    <w:rsid w:val="00221D39"/>
    <w:rsid w:val="002752F0"/>
    <w:rsid w:val="002867F0"/>
    <w:rsid w:val="0029079C"/>
    <w:rsid w:val="00294379"/>
    <w:rsid w:val="002B188F"/>
    <w:rsid w:val="002B3BD8"/>
    <w:rsid w:val="002F3F91"/>
    <w:rsid w:val="00304767"/>
    <w:rsid w:val="00304B34"/>
    <w:rsid w:val="00312C0E"/>
    <w:rsid w:val="00345738"/>
    <w:rsid w:val="00361BAF"/>
    <w:rsid w:val="00367D1F"/>
    <w:rsid w:val="00373A9B"/>
    <w:rsid w:val="0038323C"/>
    <w:rsid w:val="00383F26"/>
    <w:rsid w:val="0039005B"/>
    <w:rsid w:val="003B0AC0"/>
    <w:rsid w:val="003D585B"/>
    <w:rsid w:val="003E7DA6"/>
    <w:rsid w:val="003F12FF"/>
    <w:rsid w:val="00420074"/>
    <w:rsid w:val="00465886"/>
    <w:rsid w:val="004760D4"/>
    <w:rsid w:val="00494C46"/>
    <w:rsid w:val="00497D21"/>
    <w:rsid w:val="004A12DD"/>
    <w:rsid w:val="004B43FF"/>
    <w:rsid w:val="004C27A7"/>
    <w:rsid w:val="00502641"/>
    <w:rsid w:val="00510BA6"/>
    <w:rsid w:val="00534441"/>
    <w:rsid w:val="00545363"/>
    <w:rsid w:val="00550566"/>
    <w:rsid w:val="00553FA0"/>
    <w:rsid w:val="00555D88"/>
    <w:rsid w:val="00567D9E"/>
    <w:rsid w:val="00583C85"/>
    <w:rsid w:val="00584156"/>
    <w:rsid w:val="00591EB9"/>
    <w:rsid w:val="0059390D"/>
    <w:rsid w:val="005B3C8F"/>
    <w:rsid w:val="005C1DFF"/>
    <w:rsid w:val="005C6768"/>
    <w:rsid w:val="005F4C52"/>
    <w:rsid w:val="006075A2"/>
    <w:rsid w:val="00624C7C"/>
    <w:rsid w:val="00634C25"/>
    <w:rsid w:val="006416AB"/>
    <w:rsid w:val="00672075"/>
    <w:rsid w:val="006768E9"/>
    <w:rsid w:val="00687982"/>
    <w:rsid w:val="00695D0E"/>
    <w:rsid w:val="006A3A0F"/>
    <w:rsid w:val="006B3EC8"/>
    <w:rsid w:val="006C7DEA"/>
    <w:rsid w:val="006D695E"/>
    <w:rsid w:val="006F4E50"/>
    <w:rsid w:val="006F5748"/>
    <w:rsid w:val="00725A6A"/>
    <w:rsid w:val="00730CB3"/>
    <w:rsid w:val="00735444"/>
    <w:rsid w:val="00750858"/>
    <w:rsid w:val="00756819"/>
    <w:rsid w:val="007703FE"/>
    <w:rsid w:val="007859BE"/>
    <w:rsid w:val="007943F3"/>
    <w:rsid w:val="007A738C"/>
    <w:rsid w:val="007B1349"/>
    <w:rsid w:val="007E25BD"/>
    <w:rsid w:val="007E3341"/>
    <w:rsid w:val="007E3344"/>
    <w:rsid w:val="007F4ECC"/>
    <w:rsid w:val="00801E18"/>
    <w:rsid w:val="00802C35"/>
    <w:rsid w:val="0082181A"/>
    <w:rsid w:val="00862E5C"/>
    <w:rsid w:val="0086622B"/>
    <w:rsid w:val="008B02C7"/>
    <w:rsid w:val="008B470E"/>
    <w:rsid w:val="008C139E"/>
    <w:rsid w:val="008C14D6"/>
    <w:rsid w:val="008E1211"/>
    <w:rsid w:val="008E5BBF"/>
    <w:rsid w:val="008E6968"/>
    <w:rsid w:val="008F1FC6"/>
    <w:rsid w:val="008F2DC2"/>
    <w:rsid w:val="008F7675"/>
    <w:rsid w:val="009110FB"/>
    <w:rsid w:val="00917637"/>
    <w:rsid w:val="00947E78"/>
    <w:rsid w:val="00992776"/>
    <w:rsid w:val="009E2099"/>
    <w:rsid w:val="00A14DB9"/>
    <w:rsid w:val="00A4762A"/>
    <w:rsid w:val="00A74A7E"/>
    <w:rsid w:val="00A87399"/>
    <w:rsid w:val="00A92479"/>
    <w:rsid w:val="00AA2806"/>
    <w:rsid w:val="00AB2443"/>
    <w:rsid w:val="00AD1B8A"/>
    <w:rsid w:val="00AD76AF"/>
    <w:rsid w:val="00AE713F"/>
    <w:rsid w:val="00B1121C"/>
    <w:rsid w:val="00B25B65"/>
    <w:rsid w:val="00B2770A"/>
    <w:rsid w:val="00B314AD"/>
    <w:rsid w:val="00B36193"/>
    <w:rsid w:val="00B7255A"/>
    <w:rsid w:val="00B75BF6"/>
    <w:rsid w:val="00B940D5"/>
    <w:rsid w:val="00BA1F7B"/>
    <w:rsid w:val="00BB58AF"/>
    <w:rsid w:val="00BD2480"/>
    <w:rsid w:val="00BE2D36"/>
    <w:rsid w:val="00BE7C30"/>
    <w:rsid w:val="00C055BF"/>
    <w:rsid w:val="00C0756D"/>
    <w:rsid w:val="00C2226A"/>
    <w:rsid w:val="00C23270"/>
    <w:rsid w:val="00C80273"/>
    <w:rsid w:val="00C943DD"/>
    <w:rsid w:val="00C94D92"/>
    <w:rsid w:val="00C97284"/>
    <w:rsid w:val="00C97340"/>
    <w:rsid w:val="00CA513F"/>
    <w:rsid w:val="00CA6B07"/>
    <w:rsid w:val="00CC6D67"/>
    <w:rsid w:val="00CD41CA"/>
    <w:rsid w:val="00CF05FF"/>
    <w:rsid w:val="00D33D1A"/>
    <w:rsid w:val="00D340BB"/>
    <w:rsid w:val="00D505D5"/>
    <w:rsid w:val="00D60A35"/>
    <w:rsid w:val="00D63C28"/>
    <w:rsid w:val="00D75B35"/>
    <w:rsid w:val="00D76E09"/>
    <w:rsid w:val="00D9736F"/>
    <w:rsid w:val="00D97773"/>
    <w:rsid w:val="00D9792A"/>
    <w:rsid w:val="00DB4852"/>
    <w:rsid w:val="00DD377F"/>
    <w:rsid w:val="00E229C4"/>
    <w:rsid w:val="00E25547"/>
    <w:rsid w:val="00E2773B"/>
    <w:rsid w:val="00E3287E"/>
    <w:rsid w:val="00E50D36"/>
    <w:rsid w:val="00E66197"/>
    <w:rsid w:val="00EB5BA5"/>
    <w:rsid w:val="00EF4195"/>
    <w:rsid w:val="00F202C3"/>
    <w:rsid w:val="00F23D94"/>
    <w:rsid w:val="00F31093"/>
    <w:rsid w:val="00F412AF"/>
    <w:rsid w:val="00F43667"/>
    <w:rsid w:val="00F447A7"/>
    <w:rsid w:val="00F467A2"/>
    <w:rsid w:val="00F567E6"/>
    <w:rsid w:val="00FB4BB5"/>
    <w:rsid w:val="00FB4C59"/>
    <w:rsid w:val="00FB4F34"/>
    <w:rsid w:val="00FC3D83"/>
    <w:rsid w:val="00FD646A"/>
    <w:rsid w:val="00FE0572"/>
    <w:rsid w:val="00FE688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3793"/>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8C139E"/>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8C139E"/>
    <w:rPr>
      <w:color w:val="0000FF" w:themeColor="hyperlink"/>
      <w:u w:val="single"/>
    </w:rPr>
  </w:style>
  <w:style w:type="character" w:customStyle="1" w:styleId="HTMLPreformattedChar">
    <w:name w:val="HTML Preformatted Char"/>
    <w:basedOn w:val="DefaultParagraphFont"/>
    <w:link w:val="HTMLPreformatted"/>
    <w:uiPriority w:val="99"/>
    <w:semiHidden/>
    <w:rsid w:val="008C139E"/>
    <w:rPr>
      <w:rFonts w:ascii="Consolas" w:eastAsiaTheme="minorEastAsia" w:hAnsi="Consolas" w:cs="Consolas"/>
      <w:kern w:val="2"/>
      <w:lang w:val="en-US" w:eastAsia="ko-KR"/>
    </w:rPr>
  </w:style>
  <w:style w:type="paragraph" w:styleId="HTMLPreformatted">
    <w:name w:val="HTML Preformatted"/>
    <w:basedOn w:val="Normal"/>
    <w:link w:val="HTMLPreformattedChar"/>
    <w:uiPriority w:val="99"/>
    <w:semiHidden/>
    <w:unhideWhenUsed/>
    <w:rsid w:val="008C139E"/>
    <w:pPr>
      <w:widowControl w:val="0"/>
      <w:wordWrap w:val="0"/>
      <w:autoSpaceDE w:val="0"/>
      <w:autoSpaceDN w:val="0"/>
      <w:spacing w:after="0" w:line="240" w:lineRule="auto"/>
      <w:jc w:val="both"/>
    </w:pPr>
    <w:rPr>
      <w:rFonts w:ascii="Consolas" w:eastAsiaTheme="minorEastAsia" w:hAnsi="Consolas" w:cs="Consolas"/>
      <w:kern w:val="2"/>
      <w:sz w:val="20"/>
      <w:szCs w:val="20"/>
      <w:lang w:eastAsia="ko-KR" w:bidi="ar-SA"/>
    </w:rPr>
  </w:style>
  <w:style w:type="paragraph" w:styleId="BodyText">
    <w:name w:val="Body Text"/>
    <w:basedOn w:val="Normal"/>
    <w:link w:val="BodyTextChar"/>
    <w:rsid w:val="008C139E"/>
    <w:pPr>
      <w:spacing w:after="120" w:line="240" w:lineRule="auto"/>
    </w:pPr>
    <w:rPr>
      <w:rFonts w:ascii="Times New Roman" w:hAnsi="Times New Roman"/>
      <w:sz w:val="24"/>
      <w:szCs w:val="24"/>
      <w:lang w:bidi="ar-SA"/>
    </w:rPr>
  </w:style>
  <w:style w:type="character" w:customStyle="1" w:styleId="BodyTextChar">
    <w:name w:val="Body Text Char"/>
    <w:basedOn w:val="DefaultParagraphFont"/>
    <w:link w:val="BodyText"/>
    <w:rsid w:val="008C139E"/>
    <w:rPr>
      <w:rFonts w:ascii="Times New Roman" w:eastAsia="Times New Roman" w:hAnsi="Times New Roman"/>
      <w:sz w:val="24"/>
      <w:szCs w:val="24"/>
      <w:lang w:val="en-US" w:eastAsia="en-US"/>
    </w:rPr>
  </w:style>
  <w:style w:type="table" w:styleId="TableGrid">
    <w:name w:val="Table Grid"/>
    <w:basedOn w:val="TableNormal"/>
    <w:uiPriority w:val="59"/>
    <w:rsid w:val="008C139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C139E"/>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FootnoteTextChar">
    <w:name w:val="Footnote Text Char"/>
    <w:basedOn w:val="DefaultParagraphFont"/>
    <w:link w:val="FootnoteText"/>
    <w:uiPriority w:val="99"/>
    <w:semiHidden/>
    <w:rsid w:val="008C139E"/>
    <w:rPr>
      <w:rFonts w:asciiTheme="minorHAnsi" w:eastAsiaTheme="minorEastAsia" w:hAnsiTheme="minorHAnsi" w:cstheme="minorBidi"/>
      <w:kern w:val="2"/>
      <w:lang w:val="en-US" w:eastAsia="ko-KR"/>
    </w:rPr>
  </w:style>
  <w:style w:type="character" w:styleId="FootnoteReference">
    <w:name w:val="footnote reference"/>
    <w:basedOn w:val="DefaultParagraphFont"/>
    <w:uiPriority w:val="99"/>
    <w:semiHidden/>
    <w:unhideWhenUsed/>
    <w:rsid w:val="008C139E"/>
    <w:rPr>
      <w:vertAlign w:val="superscript"/>
    </w:rPr>
  </w:style>
  <w:style w:type="paragraph" w:styleId="NormalWeb">
    <w:name w:val="Normal (Web)"/>
    <w:basedOn w:val="Normal"/>
    <w:uiPriority w:val="99"/>
    <w:semiHidden/>
    <w:unhideWhenUsed/>
    <w:rsid w:val="008C139E"/>
    <w:pPr>
      <w:spacing w:before="100" w:beforeAutospacing="1" w:after="100" w:afterAutospacing="1" w:line="240" w:lineRule="auto"/>
    </w:pPr>
    <w:rPr>
      <w:rFonts w:ascii="Times New Roman" w:eastAsiaTheme="minorEastAsia" w:hAnsi="Times New Roman"/>
      <w:sz w:val="24"/>
      <w:szCs w:val="24"/>
      <w:lang w:val="ms-MY" w:eastAsia="ms-MY" w:bidi="ar-SA"/>
    </w:rPr>
  </w:style>
  <w:style w:type="table" w:styleId="LightShading">
    <w:name w:val="Light Shading"/>
    <w:basedOn w:val="TableNormal"/>
    <w:uiPriority w:val="60"/>
    <w:rsid w:val="008C139E"/>
    <w:rPr>
      <w:rFonts w:asciiTheme="minorHAnsi" w:eastAsiaTheme="minorHAnsi"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8.xml"/><Relationship Id="rId42" Type="http://schemas.openxmlformats.org/officeDocument/2006/relationships/chart" Target="charts/chart7.xml"/><Relationship Id="rId47" Type="http://schemas.openxmlformats.org/officeDocument/2006/relationships/image" Target="media/image8.png"/><Relationship Id="rId68" Type="http://schemas.openxmlformats.org/officeDocument/2006/relationships/image" Target="media/image13.png"/><Relationship Id="rId84" Type="http://schemas.openxmlformats.org/officeDocument/2006/relationships/header" Target="header29.xml"/><Relationship Id="rId89" Type="http://schemas.openxmlformats.org/officeDocument/2006/relationships/footer" Target="footer19.xm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header" Target="header14.xml"/><Relationship Id="rId37" Type="http://schemas.openxmlformats.org/officeDocument/2006/relationships/image" Target="media/image3.png"/><Relationship Id="rId53" Type="http://schemas.openxmlformats.org/officeDocument/2006/relationships/footer" Target="footer10.xml"/><Relationship Id="rId58" Type="http://schemas.openxmlformats.org/officeDocument/2006/relationships/header" Target="header20.xml"/><Relationship Id="rId74" Type="http://schemas.openxmlformats.org/officeDocument/2006/relationships/header" Target="header23.xml"/><Relationship Id="rId79" Type="http://schemas.openxmlformats.org/officeDocument/2006/relationships/header" Target="header26.xml"/><Relationship Id="rId5" Type="http://schemas.openxmlformats.org/officeDocument/2006/relationships/webSettings" Target="webSettings.xml"/><Relationship Id="rId90" Type="http://schemas.openxmlformats.org/officeDocument/2006/relationships/header" Target="header32.xml"/><Relationship Id="rId95" Type="http://schemas.openxmlformats.org/officeDocument/2006/relationships/fontTable" Target="fontTable.xml"/><Relationship Id="rId22" Type="http://schemas.openxmlformats.org/officeDocument/2006/relationships/chart" Target="charts/chart1.xml"/><Relationship Id="rId27" Type="http://schemas.openxmlformats.org/officeDocument/2006/relationships/footer" Target="footer7.xml"/><Relationship Id="rId43" Type="http://schemas.openxmlformats.org/officeDocument/2006/relationships/image" Target="media/image7.png"/><Relationship Id="rId48" Type="http://schemas.openxmlformats.org/officeDocument/2006/relationships/image" Target="media/image9.png"/><Relationship Id="rId64" Type="http://schemas.openxmlformats.org/officeDocument/2006/relationships/image" Target="media/image11.png"/><Relationship Id="rId69" Type="http://schemas.openxmlformats.org/officeDocument/2006/relationships/image" Target="media/image14.png"/><Relationship Id="rId8" Type="http://schemas.openxmlformats.org/officeDocument/2006/relationships/image" Target="media/image1.png"/><Relationship Id="rId51" Type="http://schemas.openxmlformats.org/officeDocument/2006/relationships/header" Target="header16.xml"/><Relationship Id="rId72" Type="http://schemas.openxmlformats.org/officeDocument/2006/relationships/footer" Target="footer12.xml"/><Relationship Id="rId80" Type="http://schemas.openxmlformats.org/officeDocument/2006/relationships/header" Target="header27.xml"/><Relationship Id="rId85" Type="http://schemas.openxmlformats.org/officeDocument/2006/relationships/footer" Target="footer17.xml"/><Relationship Id="rId93" Type="http://schemas.openxmlformats.org/officeDocument/2006/relationships/footer" Target="footer2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chart" Target="charts/chart2.xml"/><Relationship Id="rId38" Type="http://schemas.openxmlformats.org/officeDocument/2006/relationships/image" Target="media/image4.png"/><Relationship Id="rId46" Type="http://schemas.openxmlformats.org/officeDocument/2006/relationships/chart" Target="charts/chart10.xml"/><Relationship Id="rId59" Type="http://schemas.openxmlformats.org/officeDocument/2006/relationships/chart" Target="charts/chart11.xml"/><Relationship Id="rId67" Type="http://schemas.openxmlformats.org/officeDocument/2006/relationships/chart" Target="charts/chart14.xml"/><Relationship Id="rId20" Type="http://schemas.openxmlformats.org/officeDocument/2006/relationships/footer" Target="footer5.xml"/><Relationship Id="rId41" Type="http://schemas.openxmlformats.org/officeDocument/2006/relationships/chart" Target="charts/chart6.xml"/><Relationship Id="rId54" Type="http://schemas.openxmlformats.org/officeDocument/2006/relationships/header" Target="header17.xml"/><Relationship Id="rId70" Type="http://schemas.openxmlformats.org/officeDocument/2006/relationships/header" Target="header21.xml"/><Relationship Id="rId75" Type="http://schemas.openxmlformats.org/officeDocument/2006/relationships/chart" Target="charts/chart15.xml"/><Relationship Id="rId83" Type="http://schemas.openxmlformats.org/officeDocument/2006/relationships/footer" Target="footer16.xml"/><Relationship Id="rId88" Type="http://schemas.openxmlformats.org/officeDocument/2006/relationships/footer" Target="footer18.xml"/><Relationship Id="rId91" Type="http://schemas.openxmlformats.org/officeDocument/2006/relationships/header" Target="header33.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2.jpg"/><Relationship Id="rId28" Type="http://schemas.openxmlformats.org/officeDocument/2006/relationships/header" Target="header11.xml"/><Relationship Id="rId36" Type="http://schemas.openxmlformats.org/officeDocument/2006/relationships/chart" Target="charts/chart5.xml"/><Relationship Id="rId49" Type="http://schemas.openxmlformats.org/officeDocument/2006/relationships/image" Target="media/image10.png"/><Relationship Id="rId57" Type="http://schemas.openxmlformats.org/officeDocument/2006/relationships/footer" Target="footer11.xml"/><Relationship Id="rId10" Type="http://schemas.openxmlformats.org/officeDocument/2006/relationships/header" Target="header2.xml"/><Relationship Id="rId31" Type="http://schemas.openxmlformats.org/officeDocument/2006/relationships/footer" Target="footer8.xml"/><Relationship Id="rId44" Type="http://schemas.openxmlformats.org/officeDocument/2006/relationships/chart" Target="charts/chart8.xml"/><Relationship Id="rId52" Type="http://schemas.openxmlformats.org/officeDocument/2006/relationships/footer" Target="footer9.xml"/><Relationship Id="rId60" Type="http://schemas.openxmlformats.org/officeDocument/2006/relationships/chart" Target="charts/chart12.xml"/><Relationship Id="rId65" Type="http://schemas.openxmlformats.org/officeDocument/2006/relationships/image" Target="media/image12.png"/><Relationship Id="rId73" Type="http://schemas.openxmlformats.org/officeDocument/2006/relationships/footer" Target="footer13.xml"/><Relationship Id="rId78" Type="http://schemas.openxmlformats.org/officeDocument/2006/relationships/footer" Target="footer14.xml"/><Relationship Id="rId81" Type="http://schemas.openxmlformats.org/officeDocument/2006/relationships/header" Target="header28.xml"/><Relationship Id="rId86" Type="http://schemas.openxmlformats.org/officeDocument/2006/relationships/header" Target="header30.xml"/><Relationship Id="rId94" Type="http://schemas.openxmlformats.org/officeDocument/2006/relationships/header" Target="header3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5.png"/><Relationship Id="rId34" Type="http://schemas.openxmlformats.org/officeDocument/2006/relationships/chart" Target="charts/chart3.xml"/><Relationship Id="rId50" Type="http://schemas.openxmlformats.org/officeDocument/2006/relationships/header" Target="header15.xml"/><Relationship Id="rId55" Type="http://schemas.openxmlformats.org/officeDocument/2006/relationships/header" Target="header18.xml"/><Relationship Id="rId76" Type="http://schemas.openxmlformats.org/officeDocument/2006/relationships/header" Target="header24.xml"/><Relationship Id="rId7" Type="http://schemas.openxmlformats.org/officeDocument/2006/relationships/endnotes" Target="endnotes.xml"/><Relationship Id="rId71" Type="http://schemas.openxmlformats.org/officeDocument/2006/relationships/header" Target="header22.xml"/><Relationship Id="rId92" Type="http://schemas.openxmlformats.org/officeDocument/2006/relationships/header" Target="header34.xm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header" Target="header9.xml"/><Relationship Id="rId40" Type="http://schemas.openxmlformats.org/officeDocument/2006/relationships/image" Target="media/image6.png"/><Relationship Id="rId45" Type="http://schemas.openxmlformats.org/officeDocument/2006/relationships/chart" Target="charts/chart9.xml"/><Relationship Id="rId66" Type="http://schemas.openxmlformats.org/officeDocument/2006/relationships/chart" Target="charts/chart13.xml"/><Relationship Id="rId87" Type="http://schemas.openxmlformats.org/officeDocument/2006/relationships/header" Target="header31.xml"/><Relationship Id="rId82" Type="http://schemas.openxmlformats.org/officeDocument/2006/relationships/footer" Target="footer15.xml"/><Relationship Id="rId19" Type="http://schemas.openxmlformats.org/officeDocument/2006/relationships/header" Target="header7.xml"/><Relationship Id="rId14" Type="http://schemas.openxmlformats.org/officeDocument/2006/relationships/header" Target="header4.xml"/><Relationship Id="rId30" Type="http://schemas.openxmlformats.org/officeDocument/2006/relationships/header" Target="header13.xml"/><Relationship Id="rId35" Type="http://schemas.openxmlformats.org/officeDocument/2006/relationships/chart" Target="charts/chart4.xml"/><Relationship Id="rId56" Type="http://schemas.openxmlformats.org/officeDocument/2006/relationships/header" Target="header19.xml"/><Relationship Id="rId77" Type="http://schemas.openxmlformats.org/officeDocument/2006/relationships/header" Target="header2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Postgrads\PEO%20GO\Results\Selected\EIS%20-%20Selected%20Sample\Conductivity%20Plot%20Selected.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min\Desktop\Postgrads\PEO%20GO\Results\Selected\FTIR%20-%20Selected%20Free%20Ions\Free%20Ions\Transport%20properti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dmin\Desktop\Postgrads\PEO%20GO\Results\Selected\EIS%20-%20Selected%20Sample\Dielectric%20Plot%20Selected.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dmin\Desktop\Postgrads\PEO%20GO\Results\Selected\EIS%20-%20Selected%20Sample\Dielectric%20Plot%20Selected.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dmin\Desktop\Postgrads\PEO%20GO\Results\Selected\EIS%20-%20Selected%20Sample\Dielectric%20Plot%20Selected.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dmin\Desktop\Postgrads\PEO%20GO\Results\Selected\EIS%20-%20Selected%20Sample\Dielectric%20Plot%20Selected.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dmin\Desktop\Postgrads\PEO%20GO\Results\Selected\EIS%20-%20Selected%20Sample\Dielectric%20Plot%20Selecte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Postgrads\PEO%20GO\Results\Selected\FTIR%20-%20Selected%20Free%20Ions\Free%20Ions\Transport%20properti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Postgrads\PEO%20GO\Results\Selected\FTIR%20-%20Selected%20Free%20Ions\Free%20Ions\Transport%20properti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esktop\Postgrads\PEO%20GO\Results\Selected\FTIR%20-%20Selected%20Free%20Ions\Free%20Ions\Transport%20properti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esktop\Postgrads\PEO%20GO\Results\Selected\FTIR%20-%20Selected%20Free%20Ions\Free%20Ions\Transport%20properti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Desktop\Postgrads\PEO%20GO\Results\Selected\FTIR%20-%20Selected%20Free%20Ions\Free%20Ions\Transport%20properti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Desktop\Postgrads\PEO%20GO\Results\Selected\FTIR%20-%20Selected%20Free%20Ions\Free%20Ions\Combine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Desktop\Postgrads\PEO%20GO\Results\Selected\FTIR%20-%20Selected%20Free%20Ions\Free%20Ions\Transport%20properti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Desktop\Postgrads\PEO%20GO\Results\Selected\FTIR%20-%20Selected%20Free%20Ions\Free%20Ions\Transport%20properti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349228918787196"/>
          <c:y val="5.627705627705628E-2"/>
          <c:w val="0.77152190729140113"/>
          <c:h val="0.78765965399835858"/>
        </c:manualLayout>
      </c:layout>
      <c:scatterChart>
        <c:scatterStyle val="lineMarker"/>
        <c:varyColors val="0"/>
        <c:ser>
          <c:idx val="0"/>
          <c:order val="0"/>
          <c:spPr>
            <a:ln w="12700">
              <a:solidFill>
                <a:schemeClr val="tx1"/>
              </a:solidFill>
            </a:ln>
          </c:spPr>
          <c:marker>
            <c:symbol val="star"/>
            <c:size val="5"/>
            <c:spPr>
              <a:noFill/>
              <a:ln>
                <a:solidFill>
                  <a:schemeClr val="tx1"/>
                </a:solidFill>
              </a:ln>
            </c:spPr>
          </c:marker>
          <c:errBars>
            <c:errDir val="y"/>
            <c:errBarType val="both"/>
            <c:errValType val="cust"/>
            <c:noEndCap val="0"/>
            <c:plus>
              <c:numRef>
                <c:f>Thickness!$Q$4:$Q$9</c:f>
                <c:numCache>
                  <c:formatCode>General</c:formatCode>
                  <c:ptCount val="6"/>
                  <c:pt idx="0">
                    <c:v>3.5997925295068078E-7</c:v>
                  </c:pt>
                  <c:pt idx="1">
                    <c:v>8.3138505759983263E-7</c:v>
                  </c:pt>
                  <c:pt idx="2">
                    <c:v>1.5690368955984965E-7</c:v>
                  </c:pt>
                  <c:pt idx="3">
                    <c:v>8.1344076438409948E-8</c:v>
                  </c:pt>
                  <c:pt idx="4">
                    <c:v>3.2166880470682392E-9</c:v>
                  </c:pt>
                  <c:pt idx="5">
                    <c:v>1.1216639425425068E-11</c:v>
                  </c:pt>
                </c:numCache>
              </c:numRef>
            </c:plus>
            <c:minus>
              <c:numRef>
                <c:f>Thickness!$Q$4:$Q$9</c:f>
                <c:numCache>
                  <c:formatCode>General</c:formatCode>
                  <c:ptCount val="6"/>
                  <c:pt idx="0">
                    <c:v>3.5997925295068078E-7</c:v>
                  </c:pt>
                  <c:pt idx="1">
                    <c:v>8.3138505759983263E-7</c:v>
                  </c:pt>
                  <c:pt idx="2">
                    <c:v>1.5690368955984965E-7</c:v>
                  </c:pt>
                  <c:pt idx="3">
                    <c:v>8.1344076438409948E-8</c:v>
                  </c:pt>
                  <c:pt idx="4">
                    <c:v>3.2166880470682392E-9</c:v>
                  </c:pt>
                  <c:pt idx="5">
                    <c:v>1.1216639425425068E-11</c:v>
                  </c:pt>
                </c:numCache>
              </c:numRef>
            </c:minus>
            <c:spPr>
              <a:ln w="3175">
                <a:solidFill>
                  <a:srgbClr val="000000"/>
                </a:solidFill>
                <a:prstDash val="solid"/>
              </a:ln>
            </c:spPr>
          </c:errBars>
          <c:xVal>
            <c:numRef>
              <c:f>Thickness!$O$4:$O$9</c:f>
              <c:numCache>
                <c:formatCode>General</c:formatCode>
                <c:ptCount val="6"/>
                <c:pt idx="0">
                  <c:v>45</c:v>
                </c:pt>
                <c:pt idx="1">
                  <c:v>35</c:v>
                </c:pt>
                <c:pt idx="2">
                  <c:v>25</c:v>
                </c:pt>
                <c:pt idx="3">
                  <c:v>15</c:v>
                </c:pt>
                <c:pt idx="4">
                  <c:v>5</c:v>
                </c:pt>
                <c:pt idx="5">
                  <c:v>0</c:v>
                </c:pt>
              </c:numCache>
            </c:numRef>
          </c:xVal>
          <c:yVal>
            <c:numRef>
              <c:f>Thickness!$P$4:$P$9</c:f>
              <c:numCache>
                <c:formatCode>General</c:formatCode>
                <c:ptCount val="6"/>
                <c:pt idx="0">
                  <c:v>4.5976523833477101E-7</c:v>
                </c:pt>
                <c:pt idx="1">
                  <c:v>2.4750242920596727E-6</c:v>
                </c:pt>
                <c:pt idx="2">
                  <c:v>8.5560887828384691E-7</c:v>
                </c:pt>
                <c:pt idx="3">
                  <c:v>2.0722518812403418E-7</c:v>
                </c:pt>
                <c:pt idx="4">
                  <c:v>1.302355396454962E-8</c:v>
                </c:pt>
                <c:pt idx="5">
                  <c:v>4.096E-11</c:v>
                </c:pt>
              </c:numCache>
            </c:numRef>
          </c:yVal>
          <c:smooth val="1"/>
          <c:extLst>
            <c:ext xmlns:c16="http://schemas.microsoft.com/office/drawing/2014/chart" uri="{C3380CC4-5D6E-409C-BE32-E72D297353CC}">
              <c16:uniqueId val="{00000000-4B01-414D-B59F-0236F22DD566}"/>
            </c:ext>
          </c:extLst>
        </c:ser>
        <c:dLbls>
          <c:showLegendKey val="0"/>
          <c:showVal val="0"/>
          <c:showCatName val="0"/>
          <c:showSerName val="0"/>
          <c:showPercent val="0"/>
          <c:showBubbleSize val="0"/>
        </c:dLbls>
        <c:axId val="166575104"/>
        <c:axId val="167065088"/>
      </c:scatterChart>
      <c:valAx>
        <c:axId val="166575104"/>
        <c:scaling>
          <c:orientation val="minMax"/>
          <c:min val="0"/>
        </c:scaling>
        <c:delete val="0"/>
        <c:axPos val="b"/>
        <c:title>
          <c:tx>
            <c:rich>
              <a:bodyPr/>
              <a:lstStyle/>
              <a:p>
                <a:pPr>
                  <a:defRPr sz="900"/>
                </a:pPr>
                <a:r>
                  <a:rPr lang="ms-MY" sz="900"/>
                  <a:t>NH</a:t>
                </a:r>
                <a:r>
                  <a:rPr lang="ms-MY" sz="900" baseline="-25000"/>
                  <a:t>4</a:t>
                </a:r>
                <a:r>
                  <a:rPr lang="ms-MY" sz="900"/>
                  <a:t>CF</a:t>
                </a:r>
                <a:r>
                  <a:rPr lang="ms-MY" sz="900" baseline="-25000"/>
                  <a:t>3</a:t>
                </a:r>
                <a:r>
                  <a:rPr lang="ms-MY" sz="900"/>
                  <a:t>SO</a:t>
                </a:r>
                <a:r>
                  <a:rPr lang="ms-MY" sz="900" baseline="-25000"/>
                  <a:t>3</a:t>
                </a:r>
                <a:r>
                  <a:rPr lang="ms-MY" sz="900"/>
                  <a:t> concentration (wt.%)</a:t>
                </a:r>
              </a:p>
            </c:rich>
          </c:tx>
          <c:overlay val="0"/>
        </c:title>
        <c:numFmt formatCode="General" sourceLinked="1"/>
        <c:majorTickMark val="out"/>
        <c:minorTickMark val="none"/>
        <c:tickLblPos val="nextTo"/>
        <c:spPr>
          <a:noFill/>
          <a:ln w="12700" cap="flat" cmpd="sng" algn="ctr">
            <a:solidFill>
              <a:schemeClr val="dk1">
                <a:shade val="95000"/>
                <a:satMod val="105000"/>
              </a:schemeClr>
            </a:solidFill>
            <a:prstDash val="solid"/>
          </a:ln>
          <a:effectLst/>
        </c:spPr>
        <c:txPr>
          <a:bodyPr rot="0" vert="horz"/>
          <a:lstStyle/>
          <a:p>
            <a:pPr>
              <a:defRPr sz="900" b="0" i="0" u="none" strike="noStrike" baseline="0">
                <a:solidFill>
                  <a:srgbClr val="000000"/>
                </a:solidFill>
                <a:latin typeface="Times New Roman"/>
                <a:ea typeface="Times New Roman"/>
                <a:cs typeface="Times New Roman"/>
              </a:defRPr>
            </a:pPr>
            <a:endParaRPr lang="en-US"/>
          </a:p>
        </c:txPr>
        <c:crossAx val="167065088"/>
        <c:crossesAt val="9.9999999999999994E-12"/>
        <c:crossBetween val="midCat"/>
        <c:majorUnit val="5"/>
      </c:valAx>
      <c:valAx>
        <c:axId val="167065088"/>
        <c:scaling>
          <c:logBase val="10"/>
          <c:orientation val="minMax"/>
          <c:max val="1.0000000000000001E-5"/>
        </c:scaling>
        <c:delete val="0"/>
        <c:axPos val="l"/>
        <c:title>
          <c:tx>
            <c:rich>
              <a:bodyPr rot="-5400000" vert="horz"/>
              <a:lstStyle/>
              <a:p>
                <a:pPr>
                  <a:defRPr sz="900"/>
                </a:pPr>
                <a:r>
                  <a:rPr lang="ms-MY" sz="900"/>
                  <a:t>Conductivity, </a:t>
                </a:r>
                <a:r>
                  <a:rPr lang="el-GR" sz="900"/>
                  <a:t>σ</a:t>
                </a:r>
                <a:r>
                  <a:rPr lang="ms-MY" sz="900"/>
                  <a:t> (S cm</a:t>
                </a:r>
                <a:r>
                  <a:rPr lang="ms-MY" sz="900" baseline="30000"/>
                  <a:t>-1</a:t>
                </a:r>
                <a:r>
                  <a:rPr lang="ms-MY" sz="900"/>
                  <a:t>)</a:t>
                </a:r>
              </a:p>
            </c:rich>
          </c:tx>
          <c:overlay val="0"/>
        </c:title>
        <c:numFmt formatCode="0.0E+00" sourceLinked="0"/>
        <c:majorTickMark val="out"/>
        <c:minorTickMark val="none"/>
        <c:tickLblPos val="nextTo"/>
        <c:spPr>
          <a:noFill/>
          <a:ln w="12700" cap="flat" cmpd="sng" algn="ctr">
            <a:solidFill>
              <a:schemeClr val="dk1">
                <a:shade val="95000"/>
                <a:satMod val="105000"/>
              </a:schemeClr>
            </a:solidFill>
            <a:prstDash val="solid"/>
          </a:ln>
          <a:effectLst/>
        </c:spPr>
        <c:txPr>
          <a:bodyPr/>
          <a:lstStyle/>
          <a:p>
            <a:pPr>
              <a:defRPr sz="900">
                <a:solidFill>
                  <a:schemeClr val="tx1"/>
                </a:solidFill>
                <a:latin typeface="Times New Roman" pitchFamily="18" charset="0"/>
                <a:ea typeface="+mn-ea"/>
                <a:cs typeface="Times New Roman" pitchFamily="18" charset="0"/>
              </a:defRPr>
            </a:pPr>
            <a:endParaRPr lang="en-US"/>
          </a:p>
        </c:txPr>
        <c:crossAx val="166575104"/>
        <c:crossesAt val="0"/>
        <c:crossBetween val="midCat"/>
        <c:majorUnit val="100"/>
      </c:valAx>
      <c:spPr>
        <a:noFill/>
        <a:ln w="12700" cap="flat" cmpd="sng" algn="ctr">
          <a:solidFill>
            <a:schemeClr val="dk1"/>
          </a:solidFill>
          <a:prstDash val="solid"/>
        </a:ln>
        <a:effectLst/>
      </c:spPr>
    </c:plotArea>
    <c:plotVisOnly val="1"/>
    <c:dispBlanksAs val="gap"/>
    <c:showDLblsOverMax val="0"/>
  </c:chart>
  <c:spPr>
    <a:noFill/>
    <a:ln w="6350">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77214924453623"/>
          <c:y val="2.7345581802274716E-2"/>
          <c:w val="0.76580903714307902"/>
          <c:h val="0.74626383117976247"/>
        </c:manualLayout>
      </c:layout>
      <c:scatterChart>
        <c:scatterStyle val="lineMarker"/>
        <c:varyColors val="0"/>
        <c:ser>
          <c:idx val="0"/>
          <c:order val="0"/>
          <c:tx>
            <c:strRef>
              <c:f>Transport!$K$2</c:f>
              <c:strCache>
                <c:ptCount val="1"/>
                <c:pt idx="0">
                  <c:v>Difussion</c:v>
                </c:pt>
              </c:strCache>
            </c:strRef>
          </c:tx>
          <c:spPr>
            <a:ln w="12700">
              <a:solidFill>
                <a:schemeClr val="tx1"/>
              </a:solidFill>
            </a:ln>
          </c:spPr>
          <c:marker>
            <c:symbol val="diamond"/>
            <c:size val="5"/>
            <c:spPr>
              <a:solidFill>
                <a:schemeClr val="bg1"/>
              </a:solidFill>
              <a:ln w="12700">
                <a:solidFill>
                  <a:schemeClr val="tx1"/>
                </a:solidFill>
              </a:ln>
            </c:spPr>
          </c:marker>
          <c:xVal>
            <c:numRef>
              <c:f>Transport!$B$3:$B$7</c:f>
              <c:numCache>
                <c:formatCode>General</c:formatCode>
                <c:ptCount val="5"/>
                <c:pt idx="0">
                  <c:v>5</c:v>
                </c:pt>
                <c:pt idx="1">
                  <c:v>15</c:v>
                </c:pt>
                <c:pt idx="2">
                  <c:v>25</c:v>
                </c:pt>
                <c:pt idx="3">
                  <c:v>35</c:v>
                </c:pt>
                <c:pt idx="4">
                  <c:v>45</c:v>
                </c:pt>
              </c:numCache>
            </c:numRef>
          </c:xVal>
          <c:yVal>
            <c:numRef>
              <c:f>Transport!$K$3:$K$7</c:f>
              <c:numCache>
                <c:formatCode>0.00E+00</c:formatCode>
                <c:ptCount val="5"/>
                <c:pt idx="0">
                  <c:v>4.635500508854075E-15</c:v>
                </c:pt>
                <c:pt idx="1">
                  <c:v>1.6629814485787443E-14</c:v>
                </c:pt>
                <c:pt idx="2">
                  <c:v>3.7405834422616296E-14</c:v>
                </c:pt>
                <c:pt idx="3">
                  <c:v>7.8369904265112083E-14</c:v>
                </c:pt>
                <c:pt idx="4">
                  <c:v>1.5915866168165988E-14</c:v>
                </c:pt>
              </c:numCache>
            </c:numRef>
          </c:yVal>
          <c:smooth val="0"/>
          <c:extLst>
            <c:ext xmlns:c16="http://schemas.microsoft.com/office/drawing/2014/chart" uri="{C3380CC4-5D6E-409C-BE32-E72D297353CC}">
              <c16:uniqueId val="{00000000-E29D-4FBF-93F9-C2F16969BB32}"/>
            </c:ext>
          </c:extLst>
        </c:ser>
        <c:dLbls>
          <c:showLegendKey val="0"/>
          <c:showVal val="0"/>
          <c:showCatName val="0"/>
          <c:showSerName val="0"/>
          <c:showPercent val="0"/>
          <c:showBubbleSize val="0"/>
        </c:dLbls>
        <c:axId val="183610752"/>
        <c:axId val="184223616"/>
      </c:scatterChart>
      <c:valAx>
        <c:axId val="183610752"/>
        <c:scaling>
          <c:orientation val="minMax"/>
        </c:scaling>
        <c:delete val="0"/>
        <c:axPos val="b"/>
        <c:title>
          <c:tx>
            <c:rich>
              <a:bodyPr/>
              <a:lstStyle/>
              <a:p>
                <a:pPr>
                  <a:defRPr sz="900">
                    <a:latin typeface="Times New Roman" pitchFamily="18" charset="0"/>
                    <a:cs typeface="Times New Roman" pitchFamily="18" charset="0"/>
                  </a:defRPr>
                </a:pPr>
                <a:r>
                  <a:rPr lang="en-US" sz="900">
                    <a:latin typeface="Times New Roman" pitchFamily="18" charset="0"/>
                    <a:cs typeface="Times New Roman" pitchFamily="18" charset="0"/>
                  </a:rPr>
                  <a:t>NH</a:t>
                </a:r>
                <a:r>
                  <a:rPr lang="en-US" sz="900" baseline="-25000">
                    <a:latin typeface="Times New Roman" pitchFamily="18" charset="0"/>
                    <a:cs typeface="Times New Roman" pitchFamily="18" charset="0"/>
                  </a:rPr>
                  <a:t>4</a:t>
                </a:r>
                <a:r>
                  <a:rPr lang="en-US" sz="900">
                    <a:latin typeface="Times New Roman" pitchFamily="18" charset="0"/>
                    <a:cs typeface="Times New Roman" pitchFamily="18" charset="0"/>
                  </a:rPr>
                  <a:t>CF</a:t>
                </a:r>
                <a:r>
                  <a:rPr lang="en-US" sz="900" baseline="-25000">
                    <a:latin typeface="Times New Roman" pitchFamily="18" charset="0"/>
                    <a:cs typeface="Times New Roman" pitchFamily="18" charset="0"/>
                  </a:rPr>
                  <a:t>3</a:t>
                </a:r>
                <a:r>
                  <a:rPr lang="en-US" sz="900">
                    <a:latin typeface="Times New Roman" pitchFamily="18" charset="0"/>
                    <a:cs typeface="Times New Roman" pitchFamily="18" charset="0"/>
                  </a:rPr>
                  <a:t>SO</a:t>
                </a:r>
                <a:r>
                  <a:rPr lang="en-US" sz="900" baseline="-25000">
                    <a:latin typeface="Times New Roman" pitchFamily="18" charset="0"/>
                    <a:cs typeface="Times New Roman" pitchFamily="18" charset="0"/>
                  </a:rPr>
                  <a:t>3</a:t>
                </a:r>
                <a:r>
                  <a:rPr lang="en-US" sz="900">
                    <a:latin typeface="Times New Roman" pitchFamily="18" charset="0"/>
                    <a:cs typeface="Times New Roman" pitchFamily="18" charset="0"/>
                  </a:rPr>
                  <a:t> concentration</a:t>
                </a:r>
                <a:r>
                  <a:rPr lang="en-US" sz="900" baseline="0">
                    <a:latin typeface="Times New Roman" pitchFamily="18" charset="0"/>
                    <a:cs typeface="Times New Roman" pitchFamily="18" charset="0"/>
                  </a:rPr>
                  <a:t> </a:t>
                </a:r>
                <a:r>
                  <a:rPr lang="en-US" sz="900">
                    <a:latin typeface="Times New Roman" pitchFamily="18" charset="0"/>
                    <a:cs typeface="Times New Roman" pitchFamily="18" charset="0"/>
                  </a:rPr>
                  <a:t>(wt.%)</a:t>
                </a:r>
              </a:p>
            </c:rich>
          </c:tx>
          <c:layout>
            <c:manualLayout>
              <c:xMode val="edge"/>
              <c:yMode val="edge"/>
              <c:x val="0.37456044937884098"/>
              <c:y val="0.89279173897242181"/>
            </c:manualLayout>
          </c:layout>
          <c:overlay val="0"/>
        </c:title>
        <c:numFmt formatCode="General" sourceLinked="1"/>
        <c:majorTickMark val="out"/>
        <c:minorTickMark val="none"/>
        <c:tickLblPos val="nextTo"/>
        <c:spPr>
          <a:ln w="12700">
            <a:solidFill>
              <a:sysClr val="windowText" lastClr="000000"/>
            </a:solidFill>
          </a:ln>
        </c:spPr>
        <c:txPr>
          <a:bodyPr/>
          <a:lstStyle/>
          <a:p>
            <a:pPr>
              <a:defRPr sz="900">
                <a:latin typeface="Times New Roman" pitchFamily="18" charset="0"/>
                <a:cs typeface="Times New Roman" pitchFamily="18" charset="0"/>
              </a:defRPr>
            </a:pPr>
            <a:endParaRPr lang="en-US"/>
          </a:p>
        </c:txPr>
        <c:crossAx val="184223616"/>
        <c:crosses val="autoZero"/>
        <c:crossBetween val="midCat"/>
        <c:majorUnit val="5"/>
      </c:valAx>
      <c:valAx>
        <c:axId val="184223616"/>
        <c:scaling>
          <c:orientation val="minMax"/>
          <c:min val="0"/>
        </c:scaling>
        <c:delete val="0"/>
        <c:axPos val="l"/>
        <c:title>
          <c:tx>
            <c:rich>
              <a:bodyPr rot="-5400000" vert="horz"/>
              <a:lstStyle/>
              <a:p>
                <a:pPr>
                  <a:defRPr sz="900">
                    <a:latin typeface="Times New Roman" pitchFamily="18" charset="0"/>
                    <a:cs typeface="Times New Roman" pitchFamily="18" charset="0"/>
                  </a:defRPr>
                </a:pPr>
                <a:r>
                  <a:rPr lang="ms-MY" sz="900" i="1">
                    <a:latin typeface="Times New Roman" pitchFamily="18" charset="0"/>
                    <a:cs typeface="Times New Roman" pitchFamily="18" charset="0"/>
                  </a:rPr>
                  <a:t>D</a:t>
                </a:r>
                <a:r>
                  <a:rPr lang="ms-MY" sz="900">
                    <a:latin typeface="Times New Roman" pitchFamily="18" charset="0"/>
                    <a:cs typeface="Times New Roman" pitchFamily="18" charset="0"/>
                  </a:rPr>
                  <a:t> (cm</a:t>
                </a:r>
                <a:r>
                  <a:rPr lang="ms-MY" sz="900" baseline="30000">
                    <a:latin typeface="Times New Roman" pitchFamily="18" charset="0"/>
                    <a:cs typeface="Times New Roman" pitchFamily="18" charset="0"/>
                  </a:rPr>
                  <a:t>2</a:t>
                </a:r>
                <a:r>
                  <a:rPr lang="ms-MY" sz="900">
                    <a:latin typeface="Times New Roman" pitchFamily="18" charset="0"/>
                    <a:cs typeface="Times New Roman" pitchFamily="18" charset="0"/>
                  </a:rPr>
                  <a:t>s</a:t>
                </a:r>
                <a:r>
                  <a:rPr lang="ms-MY" sz="900" baseline="30000">
                    <a:latin typeface="Times New Roman" pitchFamily="18" charset="0"/>
                    <a:cs typeface="Times New Roman" pitchFamily="18" charset="0"/>
                  </a:rPr>
                  <a:t>-1</a:t>
                </a:r>
                <a:r>
                  <a:rPr lang="ms-MY" sz="900">
                    <a:latin typeface="Times New Roman" pitchFamily="18" charset="0"/>
                    <a:cs typeface="Times New Roman" pitchFamily="18" charset="0"/>
                  </a:rPr>
                  <a:t>)</a:t>
                </a:r>
              </a:p>
            </c:rich>
          </c:tx>
          <c:layout>
            <c:manualLayout>
              <c:xMode val="edge"/>
              <c:yMode val="edge"/>
              <c:x val="2.0404094994661975E-2"/>
              <c:y val="0.31051730454636778"/>
            </c:manualLayout>
          </c:layout>
          <c:overlay val="0"/>
          <c:spPr>
            <a:ln>
              <a:noFill/>
            </a:ln>
          </c:spPr>
        </c:title>
        <c:numFmt formatCode="0.0E+00" sourceLinked="0"/>
        <c:majorTickMark val="out"/>
        <c:minorTickMark val="none"/>
        <c:tickLblPos val="low"/>
        <c:spPr>
          <a:noFill/>
          <a:ln w="12700" cap="flat" cmpd="sng" algn="ctr">
            <a:solidFill>
              <a:sysClr val="windowText" lastClr="000000"/>
            </a:solidFill>
            <a:prstDash val="solid"/>
          </a:ln>
          <a:effectLst/>
        </c:spPr>
        <c:txPr>
          <a:bodyPr/>
          <a:lstStyle/>
          <a:p>
            <a:pPr>
              <a:defRPr sz="900">
                <a:solidFill>
                  <a:schemeClr val="tx1"/>
                </a:solidFill>
                <a:latin typeface="Times New Roman" pitchFamily="18" charset="0"/>
                <a:ea typeface="+mn-ea"/>
                <a:cs typeface="Times New Roman" pitchFamily="18" charset="0"/>
              </a:defRPr>
            </a:pPr>
            <a:endParaRPr lang="en-US"/>
          </a:p>
        </c:txPr>
        <c:crossAx val="183610752"/>
        <c:crosses val="autoZero"/>
        <c:crossBetween val="midCat"/>
        <c:majorUnit val="3.0000000000000024E-14"/>
      </c:valAx>
      <c:spPr>
        <a:noFill/>
        <a:ln w="12700" cap="flat" cmpd="sng" algn="ctr">
          <a:solidFill>
            <a:schemeClr val="dk1"/>
          </a:solidFill>
          <a:prstDash val="solid"/>
        </a:ln>
        <a:effectLst/>
      </c:spPr>
    </c:plotArea>
    <c:plotVisOnly val="1"/>
    <c:dispBlanksAs val="gap"/>
    <c:showDLblsOverMax val="0"/>
  </c:chart>
  <c:spPr>
    <a:no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66395943617473"/>
          <c:y val="5.1041318149279778E-2"/>
          <c:w val="0.87008590328627577"/>
          <c:h val="0.7927655181007095"/>
        </c:manualLayout>
      </c:layout>
      <c:scatterChart>
        <c:scatterStyle val="lineMarker"/>
        <c:varyColors val="0"/>
        <c:ser>
          <c:idx val="1"/>
          <c:order val="0"/>
          <c:tx>
            <c:strRef>
              <c:f>Er!$K$1</c:f>
              <c:strCache>
                <c:ptCount val="1"/>
                <c:pt idx="0">
                  <c:v>S5</c:v>
                </c:pt>
              </c:strCache>
            </c:strRef>
          </c:tx>
          <c:spPr>
            <a:ln w="28575">
              <a:noFill/>
            </a:ln>
          </c:spPr>
          <c:marker>
            <c:symbol val="circle"/>
            <c:size val="5"/>
            <c:spPr>
              <a:noFill/>
              <a:ln>
                <a:solidFill>
                  <a:schemeClr val="tx1"/>
                </a:solidFill>
              </a:ln>
            </c:spPr>
          </c:marker>
          <c:xVal>
            <c:numRef>
              <c:f>Er!$B$2:$B$226</c:f>
              <c:numCache>
                <c:formatCode>General</c:formatCode>
                <c:ptCount val="225"/>
                <c:pt idx="4">
                  <c:v>1.6989700043360187</c:v>
                </c:pt>
                <c:pt idx="5">
                  <c:v>1.7781512503836436</c:v>
                </c:pt>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Er!$C$2:$C$226</c:f>
              <c:numCache>
                <c:formatCode>General</c:formatCode>
                <c:ptCount val="225"/>
                <c:pt idx="4">
                  <c:v>56.631072012192597</c:v>
                </c:pt>
                <c:pt idx="5">
                  <c:v>71.084864724524181</c:v>
                </c:pt>
                <c:pt idx="6">
                  <c:v>53.347909800148848</c:v>
                </c:pt>
                <c:pt idx="7">
                  <c:v>43.688720154560983</c:v>
                </c:pt>
                <c:pt idx="8">
                  <c:v>40.478068936922782</c:v>
                </c:pt>
                <c:pt idx="9">
                  <c:v>36.280788619303387</c:v>
                </c:pt>
                <c:pt idx="10">
                  <c:v>23.081018886014981</c:v>
                </c:pt>
                <c:pt idx="11">
                  <c:v>16.609992131077121</c:v>
                </c:pt>
                <c:pt idx="12">
                  <c:v>13.212459722287466</c:v>
                </c:pt>
                <c:pt idx="13">
                  <c:v>10.669059467374112</c:v>
                </c:pt>
                <c:pt idx="14">
                  <c:v>9.1400795928222411</c:v>
                </c:pt>
                <c:pt idx="15">
                  <c:v>8.1514187561284679</c:v>
                </c:pt>
                <c:pt idx="16">
                  <c:v>7.3100115925862141</c:v>
                </c:pt>
                <c:pt idx="17">
                  <c:v>6.6939578446554302</c:v>
                </c:pt>
                <c:pt idx="18">
                  <c:v>6.1422134890673945</c:v>
                </c:pt>
                <c:pt idx="19">
                  <c:v>5.7761200612059458</c:v>
                </c:pt>
                <c:pt idx="20">
                  <c:v>5.4071455738570204</c:v>
                </c:pt>
                <c:pt idx="21">
                  <c:v>5.1180275198637002</c:v>
                </c:pt>
                <c:pt idx="22">
                  <c:v>4.8817750395975956</c:v>
                </c:pt>
                <c:pt idx="23">
                  <c:v>4.67291481619315</c:v>
                </c:pt>
                <c:pt idx="24">
                  <c:v>4.4971690884830711</c:v>
                </c:pt>
                <c:pt idx="25">
                  <c:v>4.3522668960233144</c:v>
                </c:pt>
                <c:pt idx="26">
                  <c:v>4.1672686870948263</c:v>
                </c:pt>
                <c:pt idx="27">
                  <c:v>4.0351639319882207</c:v>
                </c:pt>
                <c:pt idx="28">
                  <c:v>2.9096221212201168</c:v>
                </c:pt>
                <c:pt idx="29">
                  <c:v>2.4748208872537965</c:v>
                </c:pt>
                <c:pt idx="30">
                  <c:v>2.2235677254169994</c:v>
                </c:pt>
                <c:pt idx="31">
                  <c:v>2.0740157537550892</c:v>
                </c:pt>
                <c:pt idx="32">
                  <c:v>1.9701561068628455</c:v>
                </c:pt>
                <c:pt idx="33">
                  <c:v>1.8773403323237461</c:v>
                </c:pt>
                <c:pt idx="34">
                  <c:v>1.8007920683369629</c:v>
                </c:pt>
                <c:pt idx="35">
                  <c:v>1.7510910741486894</c:v>
                </c:pt>
                <c:pt idx="36">
                  <c:v>1.7000744214232666</c:v>
                </c:pt>
                <c:pt idx="37">
                  <c:v>1.6530094048638402</c:v>
                </c:pt>
                <c:pt idx="38">
                  <c:v>1.5988585338003607</c:v>
                </c:pt>
                <c:pt idx="39">
                  <c:v>1.569717000816147</c:v>
                </c:pt>
                <c:pt idx="40">
                  <c:v>1.5596217067221168</c:v>
                </c:pt>
                <c:pt idx="41">
                  <c:v>1.5242824962711559</c:v>
                </c:pt>
                <c:pt idx="42">
                  <c:v>1.4982637568187827</c:v>
                </c:pt>
                <c:pt idx="43">
                  <c:v>1.4837049485037954</c:v>
                </c:pt>
                <c:pt idx="44">
                  <c:v>1.4631858051020625</c:v>
                </c:pt>
                <c:pt idx="45">
                  <c:v>1.4402723683834093</c:v>
                </c:pt>
                <c:pt idx="46">
                  <c:v>1.4232312192121568</c:v>
                </c:pt>
                <c:pt idx="47">
                  <c:v>1.4026996754804841</c:v>
                </c:pt>
                <c:pt idx="48">
                  <c:v>1.3944413987843862</c:v>
                </c:pt>
                <c:pt idx="49">
                  <c:v>1.3809521076713018</c:v>
                </c:pt>
                <c:pt idx="50">
                  <c:v>1.3695106215492929</c:v>
                </c:pt>
                <c:pt idx="51">
                  <c:v>1.3547606151258849</c:v>
                </c:pt>
                <c:pt idx="52">
                  <c:v>1.3445817182969277</c:v>
                </c:pt>
                <c:pt idx="53">
                  <c:v>1.3306379321197328</c:v>
                </c:pt>
                <c:pt idx="54">
                  <c:v>1.3218318886621045</c:v>
                </c:pt>
                <c:pt idx="55">
                  <c:v>1.3103941992616224</c:v>
                </c:pt>
                <c:pt idx="56">
                  <c:v>1.3020471903588069</c:v>
                </c:pt>
                <c:pt idx="57">
                  <c:v>1.2870042713240215</c:v>
                </c:pt>
                <c:pt idx="58">
                  <c:v>1.2853040017557491</c:v>
                </c:pt>
                <c:pt idx="59">
                  <c:v>1.2736730966471861</c:v>
                </c:pt>
                <c:pt idx="60">
                  <c:v>1.2445858703200663</c:v>
                </c:pt>
                <c:pt idx="61">
                  <c:v>1.2205739823519366</c:v>
                </c:pt>
                <c:pt idx="62">
                  <c:v>1.2625901455698227</c:v>
                </c:pt>
                <c:pt idx="63">
                  <c:v>1.2374759002316682</c:v>
                </c:pt>
                <c:pt idx="64">
                  <c:v>1.2411240696169252</c:v>
                </c:pt>
                <c:pt idx="65">
                  <c:v>1.220375093597091</c:v>
                </c:pt>
                <c:pt idx="66">
                  <c:v>1.2205645045223226</c:v>
                </c:pt>
                <c:pt idx="67">
                  <c:v>1.2180321888603087</c:v>
                </c:pt>
                <c:pt idx="68">
                  <c:v>1.2114180407287651</c:v>
                </c:pt>
                <c:pt idx="69">
                  <c:v>1.2018631735986265</c:v>
                </c:pt>
                <c:pt idx="70">
                  <c:v>1.2029289366953355</c:v>
                </c:pt>
                <c:pt idx="71">
                  <c:v>1.2021571859412488</c:v>
                </c:pt>
                <c:pt idx="72">
                  <c:v>1.1897689530881135</c:v>
                </c:pt>
                <c:pt idx="73">
                  <c:v>1.1885752200793667</c:v>
                </c:pt>
                <c:pt idx="74">
                  <c:v>1.1810618000515236</c:v>
                </c:pt>
                <c:pt idx="75">
                  <c:v>1.1907141272514481</c:v>
                </c:pt>
                <c:pt idx="76">
                  <c:v>1.1866301466004756</c:v>
                </c:pt>
                <c:pt idx="77">
                  <c:v>1.1782762496561929</c:v>
                </c:pt>
                <c:pt idx="78">
                  <c:v>1.168055740073265</c:v>
                </c:pt>
                <c:pt idx="79">
                  <c:v>1.1726526160006068</c:v>
                </c:pt>
                <c:pt idx="80">
                  <c:v>1.1666539605611039</c:v>
                </c:pt>
                <c:pt idx="81">
                  <c:v>1.1510551807894818</c:v>
                </c:pt>
                <c:pt idx="82">
                  <c:v>1.1538418589130501</c:v>
                </c:pt>
                <c:pt idx="83">
                  <c:v>1.1547433362064661</c:v>
                </c:pt>
                <c:pt idx="84">
                  <c:v>1.1420983378691008</c:v>
                </c:pt>
                <c:pt idx="85">
                  <c:v>1.1413060010287823</c:v>
                </c:pt>
                <c:pt idx="86">
                  <c:v>1.149274295715887</c:v>
                </c:pt>
                <c:pt idx="87">
                  <c:v>1.1405048003119957</c:v>
                </c:pt>
                <c:pt idx="88">
                  <c:v>1.132634621552937</c:v>
                </c:pt>
                <c:pt idx="89">
                  <c:v>1.1287619162316453</c:v>
                </c:pt>
                <c:pt idx="90">
                  <c:v>1.1274828913488668</c:v>
                </c:pt>
                <c:pt idx="91">
                  <c:v>1.129538909160321</c:v>
                </c:pt>
                <c:pt idx="92">
                  <c:v>1.1249370405722021</c:v>
                </c:pt>
                <c:pt idx="93">
                  <c:v>1.1078294729698692</c:v>
                </c:pt>
                <c:pt idx="94">
                  <c:v>1.1207941139831579</c:v>
                </c:pt>
                <c:pt idx="95">
                  <c:v>1.1258819990377045</c:v>
                </c:pt>
                <c:pt idx="96">
                  <c:v>1.1154184123909894</c:v>
                </c:pt>
                <c:pt idx="97">
                  <c:v>1.1134786478788981</c:v>
                </c:pt>
                <c:pt idx="98">
                  <c:v>1.1132359049643776</c:v>
                </c:pt>
                <c:pt idx="99">
                  <c:v>1.1109500534174781</c:v>
                </c:pt>
                <c:pt idx="100">
                  <c:v>1.1046641663811294</c:v>
                </c:pt>
                <c:pt idx="101">
                  <c:v>1.1005933711630449</c:v>
                </c:pt>
                <c:pt idx="102">
                  <c:v>1.1033669558955583</c:v>
                </c:pt>
                <c:pt idx="103">
                  <c:v>1.0967752990207154</c:v>
                </c:pt>
                <c:pt idx="104">
                  <c:v>1.096160305422978</c:v>
                </c:pt>
                <c:pt idx="105">
                  <c:v>1.0985631795279787</c:v>
                </c:pt>
                <c:pt idx="106">
                  <c:v>1.0962542805989999</c:v>
                </c:pt>
                <c:pt idx="107">
                  <c:v>1.0883925258972109</c:v>
                </c:pt>
                <c:pt idx="108">
                  <c:v>1.0905616737106441</c:v>
                </c:pt>
                <c:pt idx="109">
                  <c:v>1.0858972141590646</c:v>
                </c:pt>
                <c:pt idx="110">
                  <c:v>1.0813316366190091</c:v>
                </c:pt>
                <c:pt idx="111">
                  <c:v>1.0816525865700828</c:v>
                </c:pt>
                <c:pt idx="112">
                  <c:v>1.0770602126678426</c:v>
                </c:pt>
                <c:pt idx="113">
                  <c:v>1.0738234571446288</c:v>
                </c:pt>
                <c:pt idx="114">
                  <c:v>1.0761536990536511</c:v>
                </c:pt>
                <c:pt idx="115">
                  <c:v>1.0697449340434191</c:v>
                </c:pt>
                <c:pt idx="116">
                  <c:v>1.0706288622427653</c:v>
                </c:pt>
                <c:pt idx="117">
                  <c:v>1.0646974569782153</c:v>
                </c:pt>
                <c:pt idx="118">
                  <c:v>1.0624945970983799</c:v>
                </c:pt>
                <c:pt idx="119">
                  <c:v>1.0639825521267943</c:v>
                </c:pt>
                <c:pt idx="120">
                  <c:v>1.0610917090503464</c:v>
                </c:pt>
                <c:pt idx="121">
                  <c:v>1.0573794221398438</c:v>
                </c:pt>
                <c:pt idx="122">
                  <c:v>1.0556490350152563</c:v>
                </c:pt>
                <c:pt idx="123">
                  <c:v>1.0530702024337233</c:v>
                </c:pt>
                <c:pt idx="124">
                  <c:v>1.0500076073637312</c:v>
                </c:pt>
                <c:pt idx="125">
                  <c:v>1.0513080482367314</c:v>
                </c:pt>
                <c:pt idx="126">
                  <c:v>1.0505323066715528</c:v>
                </c:pt>
                <c:pt idx="127">
                  <c:v>1.0278753978240143</c:v>
                </c:pt>
                <c:pt idx="128">
                  <c:v>1.0526864587698772</c:v>
                </c:pt>
                <c:pt idx="129">
                  <c:v>1.0535089362908621</c:v>
                </c:pt>
                <c:pt idx="130">
                  <c:v>1.0258218499170311</c:v>
                </c:pt>
                <c:pt idx="131">
                  <c:v>1.0359326109541256</c:v>
                </c:pt>
                <c:pt idx="132">
                  <c:v>0.9464217735409256</c:v>
                </c:pt>
                <c:pt idx="133">
                  <c:v>0.9610039258507137</c:v>
                </c:pt>
                <c:pt idx="134">
                  <c:v>0.97730935626679916</c:v>
                </c:pt>
                <c:pt idx="135">
                  <c:v>0.97882215588014465</c:v>
                </c:pt>
                <c:pt idx="136">
                  <c:v>0.9757982051014874</c:v>
                </c:pt>
                <c:pt idx="137">
                  <c:v>0.95523355191934933</c:v>
                </c:pt>
                <c:pt idx="138">
                  <c:v>0.92472337102183788</c:v>
                </c:pt>
                <c:pt idx="139">
                  <c:v>0.94771673281312852</c:v>
                </c:pt>
                <c:pt idx="140">
                  <c:v>0.96582187855209767</c:v>
                </c:pt>
                <c:pt idx="141">
                  <c:v>0.95132513877268388</c:v>
                </c:pt>
                <c:pt idx="142">
                  <c:v>0.90383139450685057</c:v>
                </c:pt>
                <c:pt idx="143">
                  <c:v>0.96799043003629737</c:v>
                </c:pt>
                <c:pt idx="144">
                  <c:v>0.95371038593964508</c:v>
                </c:pt>
                <c:pt idx="145">
                  <c:v>0.95913366140010936</c:v>
                </c:pt>
                <c:pt idx="146">
                  <c:v>0.89576975937983405</c:v>
                </c:pt>
                <c:pt idx="147">
                  <c:v>0.90520610480704278</c:v>
                </c:pt>
                <c:pt idx="148">
                  <c:v>0.92092957511717977</c:v>
                </c:pt>
                <c:pt idx="149">
                  <c:v>0.91403845885855406</c:v>
                </c:pt>
                <c:pt idx="150">
                  <c:v>0.91256095258378045</c:v>
                </c:pt>
                <c:pt idx="151">
                  <c:v>0.91373114316442794</c:v>
                </c:pt>
                <c:pt idx="152">
                  <c:v>0.91245668702309057</c:v>
                </c:pt>
                <c:pt idx="153">
                  <c:v>0.92843436386792866</c:v>
                </c:pt>
                <c:pt idx="154">
                  <c:v>0.90600476086163906</c:v>
                </c:pt>
                <c:pt idx="155">
                  <c:v>0.91491639116111567</c:v>
                </c:pt>
                <c:pt idx="156">
                  <c:v>0.92026331490093305</c:v>
                </c:pt>
                <c:pt idx="157">
                  <c:v>0.90825141003879206</c:v>
                </c:pt>
                <c:pt idx="158">
                  <c:v>0.89660905179363093</c:v>
                </c:pt>
                <c:pt idx="159">
                  <c:v>0.88652205952047136</c:v>
                </c:pt>
                <c:pt idx="160">
                  <c:v>0.91142629030043187</c:v>
                </c:pt>
                <c:pt idx="161">
                  <c:v>0.89735489543974412</c:v>
                </c:pt>
                <c:pt idx="162">
                  <c:v>0.88803692651033861</c:v>
                </c:pt>
                <c:pt idx="163">
                  <c:v>0.88453653317340508</c:v>
                </c:pt>
                <c:pt idx="164">
                  <c:v>0.89478417386304554</c:v>
                </c:pt>
                <c:pt idx="165">
                  <c:v>0.89353719671478504</c:v>
                </c:pt>
                <c:pt idx="166">
                  <c:v>0.87925220914845204</c:v>
                </c:pt>
                <c:pt idx="167">
                  <c:v>0.87849298151766075</c:v>
                </c:pt>
                <c:pt idx="168">
                  <c:v>0.89272957065268121</c:v>
                </c:pt>
                <c:pt idx="169">
                  <c:v>0.88456715394922347</c:v>
                </c:pt>
                <c:pt idx="170">
                  <c:v>0.88934105218234349</c:v>
                </c:pt>
                <c:pt idx="171">
                  <c:v>0.87789817654966618</c:v>
                </c:pt>
                <c:pt idx="172">
                  <c:v>0.88883458658590619</c:v>
                </c:pt>
                <c:pt idx="173">
                  <c:v>0.87997176385589215</c:v>
                </c:pt>
                <c:pt idx="174">
                  <c:v>0.87726563067436858</c:v>
                </c:pt>
                <c:pt idx="175">
                  <c:v>0.88209012152158894</c:v>
                </c:pt>
                <c:pt idx="176">
                  <c:v>0.87845174534929871</c:v>
                </c:pt>
                <c:pt idx="177">
                  <c:v>0.87799414119165253</c:v>
                </c:pt>
                <c:pt idx="178">
                  <c:v>0.86836896044442391</c:v>
                </c:pt>
                <c:pt idx="179">
                  <c:v>0.86840262852858807</c:v>
                </c:pt>
                <c:pt idx="180">
                  <c:v>0.87077951269276155</c:v>
                </c:pt>
                <c:pt idx="181">
                  <c:v>0.85805520558092652</c:v>
                </c:pt>
                <c:pt idx="182">
                  <c:v>0.8668806032167462</c:v>
                </c:pt>
                <c:pt idx="183">
                  <c:v>0.8704765255898923</c:v>
                </c:pt>
                <c:pt idx="184">
                  <c:v>0.86561547385296189</c:v>
                </c:pt>
                <c:pt idx="185">
                  <c:v>0.86872324203669526</c:v>
                </c:pt>
                <c:pt idx="186">
                  <c:v>0.87007359065546697</c:v>
                </c:pt>
                <c:pt idx="187">
                  <c:v>0.87046297260607053</c:v>
                </c:pt>
                <c:pt idx="188">
                  <c:v>0.86784737502500997</c:v>
                </c:pt>
                <c:pt idx="189">
                  <c:v>0.87075409728830278</c:v>
                </c:pt>
                <c:pt idx="190">
                  <c:v>0.86658221629621823</c:v>
                </c:pt>
                <c:pt idx="191">
                  <c:v>0.86497265550469082</c:v>
                </c:pt>
                <c:pt idx="192">
                  <c:v>0.85903458804383614</c:v>
                </c:pt>
                <c:pt idx="193">
                  <c:v>0.86520719927659462</c:v>
                </c:pt>
                <c:pt idx="194">
                  <c:v>0.86663550529529743</c:v>
                </c:pt>
                <c:pt idx="195">
                  <c:v>0.86468258824814115</c:v>
                </c:pt>
                <c:pt idx="196">
                  <c:v>0.86779668395144594</c:v>
                </c:pt>
                <c:pt idx="197">
                  <c:v>0.86444791861133052</c:v>
                </c:pt>
                <c:pt idx="198">
                  <c:v>0.86744314668910305</c:v>
                </c:pt>
                <c:pt idx="199">
                  <c:v>0.86120284595725138</c:v>
                </c:pt>
                <c:pt idx="200">
                  <c:v>0.86450796914616646</c:v>
                </c:pt>
                <c:pt idx="201">
                  <c:v>0.86954220713044494</c:v>
                </c:pt>
                <c:pt idx="202">
                  <c:v>0.86647422201192192</c:v>
                </c:pt>
                <c:pt idx="203">
                  <c:v>0.86187168196870367</c:v>
                </c:pt>
                <c:pt idx="204">
                  <c:v>0.86394874248548237</c:v>
                </c:pt>
                <c:pt idx="205">
                  <c:v>0.86498861352235612</c:v>
                </c:pt>
                <c:pt idx="206">
                  <c:v>0.86927882289488145</c:v>
                </c:pt>
                <c:pt idx="207">
                  <c:v>0.86426549108273509</c:v>
                </c:pt>
                <c:pt idx="208">
                  <c:v>0.86764986311281611</c:v>
                </c:pt>
                <c:pt idx="209">
                  <c:v>0.86629561720950587</c:v>
                </c:pt>
                <c:pt idx="210">
                  <c:v>0.86932151455431916</c:v>
                </c:pt>
                <c:pt idx="211">
                  <c:v>0.86517619568312831</c:v>
                </c:pt>
                <c:pt idx="212">
                  <c:v>0.87085812880526137</c:v>
                </c:pt>
                <c:pt idx="213">
                  <c:v>0.87088188315351922</c:v>
                </c:pt>
                <c:pt idx="214">
                  <c:v>0.86861521821547971</c:v>
                </c:pt>
                <c:pt idx="215">
                  <c:v>0.86584350352411599</c:v>
                </c:pt>
                <c:pt idx="216">
                  <c:v>0.86818177778953787</c:v>
                </c:pt>
                <c:pt idx="217">
                  <c:v>0.80476507491331584</c:v>
                </c:pt>
                <c:pt idx="218">
                  <c:v>0.83405963097703262</c:v>
                </c:pt>
                <c:pt idx="219">
                  <c:v>0.8684724138388803</c:v>
                </c:pt>
                <c:pt idx="220">
                  <c:v>0.83635678243143563</c:v>
                </c:pt>
                <c:pt idx="221">
                  <c:v>0.86024487002634742</c:v>
                </c:pt>
                <c:pt idx="222">
                  <c:v>0.87851894015217979</c:v>
                </c:pt>
                <c:pt idx="223">
                  <c:v>0.8898211342144865</c:v>
                </c:pt>
                <c:pt idx="224">
                  <c:v>0.94371803073671612</c:v>
                </c:pt>
              </c:numCache>
            </c:numRef>
          </c:yVal>
          <c:smooth val="0"/>
          <c:extLst>
            <c:ext xmlns:c16="http://schemas.microsoft.com/office/drawing/2014/chart" uri="{C3380CC4-5D6E-409C-BE32-E72D297353CC}">
              <c16:uniqueId val="{00000000-1C6B-4145-87A1-903F154118AA}"/>
            </c:ext>
          </c:extLst>
        </c:ser>
        <c:ser>
          <c:idx val="3"/>
          <c:order val="1"/>
          <c:tx>
            <c:strRef>
              <c:f>Er!$L$1</c:f>
              <c:strCache>
                <c:ptCount val="1"/>
                <c:pt idx="0">
                  <c:v>S15</c:v>
                </c:pt>
              </c:strCache>
            </c:strRef>
          </c:tx>
          <c:spPr>
            <a:ln w="28575">
              <a:noFill/>
            </a:ln>
          </c:spPr>
          <c:marker>
            <c:symbol val="star"/>
            <c:size val="5"/>
            <c:spPr>
              <a:noFill/>
              <a:ln>
                <a:solidFill>
                  <a:schemeClr val="tx1"/>
                </a:solidFill>
              </a:ln>
            </c:spPr>
          </c:marker>
          <c:xVal>
            <c:numRef>
              <c:f>Er!$B$2:$B$226</c:f>
              <c:numCache>
                <c:formatCode>General</c:formatCode>
                <c:ptCount val="225"/>
                <c:pt idx="4">
                  <c:v>1.6989700043360187</c:v>
                </c:pt>
                <c:pt idx="5">
                  <c:v>1.7781512503836436</c:v>
                </c:pt>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Er!$D$2:$D$226</c:f>
              <c:numCache>
                <c:formatCode>General</c:formatCode>
                <c:ptCount val="225"/>
                <c:pt idx="4">
                  <c:v>3723.5871986844027</c:v>
                </c:pt>
                <c:pt idx="5">
                  <c:v>3039.2290380381332</c:v>
                </c:pt>
                <c:pt idx="6">
                  <c:v>2836.4840355378428</c:v>
                </c:pt>
                <c:pt idx="7">
                  <c:v>2521.1398359466421</c:v>
                </c:pt>
                <c:pt idx="8">
                  <c:v>2288.2526720111159</c:v>
                </c:pt>
                <c:pt idx="9">
                  <c:v>2116.6503561672039</c:v>
                </c:pt>
                <c:pt idx="10">
                  <c:v>1428.1281701958435</c:v>
                </c:pt>
                <c:pt idx="11">
                  <c:v>1040.7408941966119</c:v>
                </c:pt>
                <c:pt idx="12">
                  <c:v>797.04648067330618</c:v>
                </c:pt>
                <c:pt idx="13">
                  <c:v>631.87091147157673</c:v>
                </c:pt>
                <c:pt idx="14">
                  <c:v>517.21058187993992</c:v>
                </c:pt>
                <c:pt idx="15">
                  <c:v>432.11884668654272</c:v>
                </c:pt>
                <c:pt idx="16">
                  <c:v>367.73996319710898</c:v>
                </c:pt>
                <c:pt idx="17">
                  <c:v>318.41247596518116</c:v>
                </c:pt>
                <c:pt idx="18">
                  <c:v>278.07169723229583</c:v>
                </c:pt>
                <c:pt idx="19">
                  <c:v>246.08733264237566</c:v>
                </c:pt>
                <c:pt idx="20">
                  <c:v>220.27804178221191</c:v>
                </c:pt>
                <c:pt idx="21">
                  <c:v>197.98662096911104</c:v>
                </c:pt>
                <c:pt idx="22">
                  <c:v>179.34853349838906</c:v>
                </c:pt>
                <c:pt idx="23">
                  <c:v>163.58696877669669</c:v>
                </c:pt>
                <c:pt idx="24">
                  <c:v>149.84634941068424</c:v>
                </c:pt>
                <c:pt idx="25">
                  <c:v>138.13744357180752</c:v>
                </c:pt>
                <c:pt idx="26">
                  <c:v>127.59434109928684</c:v>
                </c:pt>
                <c:pt idx="27">
                  <c:v>118.63995908772424</c:v>
                </c:pt>
                <c:pt idx="28">
                  <c:v>44.377896863290523</c:v>
                </c:pt>
                <c:pt idx="29">
                  <c:v>25.882791272113089</c:v>
                </c:pt>
                <c:pt idx="30">
                  <c:v>18.59577766498095</c:v>
                </c:pt>
                <c:pt idx="31">
                  <c:v>14.581458492091803</c:v>
                </c:pt>
                <c:pt idx="32">
                  <c:v>12.178625880329474</c:v>
                </c:pt>
                <c:pt idx="33">
                  <c:v>10.600812523185184</c:v>
                </c:pt>
                <c:pt idx="34">
                  <c:v>9.4168958073071263</c:v>
                </c:pt>
                <c:pt idx="35">
                  <c:v>8.5834167457925634</c:v>
                </c:pt>
                <c:pt idx="36">
                  <c:v>7.966472851270737</c:v>
                </c:pt>
                <c:pt idx="37">
                  <c:v>7.5596408139199074</c:v>
                </c:pt>
                <c:pt idx="38">
                  <c:v>7.2067836371642784</c:v>
                </c:pt>
                <c:pt idx="39">
                  <c:v>7.0664014601377954</c:v>
                </c:pt>
                <c:pt idx="40">
                  <c:v>6.603005245913713</c:v>
                </c:pt>
                <c:pt idx="41">
                  <c:v>6.3625027862953711</c:v>
                </c:pt>
                <c:pt idx="42">
                  <c:v>6.156828133733562</c:v>
                </c:pt>
                <c:pt idx="43">
                  <c:v>5.9770374452156272</c:v>
                </c:pt>
                <c:pt idx="44">
                  <c:v>5.8270189844529341</c:v>
                </c:pt>
                <c:pt idx="45">
                  <c:v>5.6884933341733275</c:v>
                </c:pt>
                <c:pt idx="46">
                  <c:v>5.5628217576868551</c:v>
                </c:pt>
                <c:pt idx="47">
                  <c:v>5.4442695160471066</c:v>
                </c:pt>
                <c:pt idx="48">
                  <c:v>5.3526932303706181</c:v>
                </c:pt>
                <c:pt idx="49">
                  <c:v>5.2531656581042681</c:v>
                </c:pt>
                <c:pt idx="50">
                  <c:v>5.1712945047429608</c:v>
                </c:pt>
                <c:pt idx="51">
                  <c:v>5.0934485129469627</c:v>
                </c:pt>
                <c:pt idx="52">
                  <c:v>5.021850675966423</c:v>
                </c:pt>
                <c:pt idx="53">
                  <c:v>4.9515622129662722</c:v>
                </c:pt>
                <c:pt idx="54">
                  <c:v>4.8851183369928499</c:v>
                </c:pt>
                <c:pt idx="55">
                  <c:v>4.8268300017210475</c:v>
                </c:pt>
                <c:pt idx="56">
                  <c:v>4.7695515821118804</c:v>
                </c:pt>
                <c:pt idx="57">
                  <c:v>4.649861829515066</c:v>
                </c:pt>
                <c:pt idx="58">
                  <c:v>4.5688415871273644</c:v>
                </c:pt>
                <c:pt idx="59">
                  <c:v>4.5431217156488701</c:v>
                </c:pt>
                <c:pt idx="60">
                  <c:v>4.5341659595165282</c:v>
                </c:pt>
                <c:pt idx="61">
                  <c:v>4.4467932613549319</c:v>
                </c:pt>
                <c:pt idx="62">
                  <c:v>4.4120094550684881</c:v>
                </c:pt>
                <c:pt idx="63">
                  <c:v>4.3725997501553726</c:v>
                </c:pt>
                <c:pt idx="64">
                  <c:v>4.3541051288168262</c:v>
                </c:pt>
                <c:pt idx="65">
                  <c:v>4.3081111823721994</c:v>
                </c:pt>
                <c:pt idx="66">
                  <c:v>4.2567202586725266</c:v>
                </c:pt>
                <c:pt idx="67">
                  <c:v>4.238179498282137</c:v>
                </c:pt>
                <c:pt idx="68">
                  <c:v>4.2005757460397719</c:v>
                </c:pt>
                <c:pt idx="69">
                  <c:v>4.1741435120970074</c:v>
                </c:pt>
                <c:pt idx="70">
                  <c:v>4.1498623123852569</c:v>
                </c:pt>
                <c:pt idx="71">
                  <c:v>4.1216629628000936</c:v>
                </c:pt>
                <c:pt idx="72">
                  <c:v>4.0947207455734107</c:v>
                </c:pt>
                <c:pt idx="73">
                  <c:v>4.0712217407659717</c:v>
                </c:pt>
                <c:pt idx="74">
                  <c:v>4.0405746779700511</c:v>
                </c:pt>
                <c:pt idx="75">
                  <c:v>4.0209085794199142</c:v>
                </c:pt>
                <c:pt idx="76">
                  <c:v>3.9948821988684178</c:v>
                </c:pt>
                <c:pt idx="77">
                  <c:v>3.967092744765131</c:v>
                </c:pt>
                <c:pt idx="78">
                  <c:v>3.9413107209112272</c:v>
                </c:pt>
                <c:pt idx="79">
                  <c:v>3.9227494798564844</c:v>
                </c:pt>
                <c:pt idx="80">
                  <c:v>3.9043893671820631</c:v>
                </c:pt>
                <c:pt idx="81">
                  <c:v>3.8753810378773292</c:v>
                </c:pt>
                <c:pt idx="82">
                  <c:v>3.8570959271719958</c:v>
                </c:pt>
                <c:pt idx="83">
                  <c:v>3.8397633141240095</c:v>
                </c:pt>
                <c:pt idx="84">
                  <c:v>3.8201507451853307</c:v>
                </c:pt>
                <c:pt idx="85">
                  <c:v>3.8018731942810828</c:v>
                </c:pt>
                <c:pt idx="86">
                  <c:v>3.7765960804278391</c:v>
                </c:pt>
                <c:pt idx="87">
                  <c:v>3.7661810874866837</c:v>
                </c:pt>
                <c:pt idx="88">
                  <c:v>3.74487193332385</c:v>
                </c:pt>
                <c:pt idx="89">
                  <c:v>3.7216187458800785</c:v>
                </c:pt>
                <c:pt idx="90">
                  <c:v>3.7044840810238253</c:v>
                </c:pt>
                <c:pt idx="91">
                  <c:v>3.6974223806319171</c:v>
                </c:pt>
                <c:pt idx="92">
                  <c:v>3.6774183791110753</c:v>
                </c:pt>
                <c:pt idx="93">
                  <c:v>3.6449519874778242</c:v>
                </c:pt>
                <c:pt idx="94">
                  <c:v>3.6444656106519839</c:v>
                </c:pt>
                <c:pt idx="95">
                  <c:v>3.6265240297029866</c:v>
                </c:pt>
                <c:pt idx="96">
                  <c:v>3.6145347166266646</c:v>
                </c:pt>
                <c:pt idx="97">
                  <c:v>3.5968397145532069</c:v>
                </c:pt>
                <c:pt idx="98">
                  <c:v>3.579755888925686</c:v>
                </c:pt>
                <c:pt idx="99">
                  <c:v>3.5688037090851314</c:v>
                </c:pt>
                <c:pt idx="100">
                  <c:v>3.5567002834105375</c:v>
                </c:pt>
                <c:pt idx="101">
                  <c:v>3.5437243084408885</c:v>
                </c:pt>
                <c:pt idx="102">
                  <c:v>3.5261431668135916</c:v>
                </c:pt>
                <c:pt idx="103">
                  <c:v>3.5120515964298802</c:v>
                </c:pt>
                <c:pt idx="104">
                  <c:v>3.5016467115538785</c:v>
                </c:pt>
                <c:pt idx="105">
                  <c:v>3.4741838120126474</c:v>
                </c:pt>
                <c:pt idx="106">
                  <c:v>3.4756777227015059</c:v>
                </c:pt>
                <c:pt idx="107">
                  <c:v>3.4603043260841635</c:v>
                </c:pt>
                <c:pt idx="108">
                  <c:v>3.448715206064513</c:v>
                </c:pt>
                <c:pt idx="109">
                  <c:v>3.4360928104515858</c:v>
                </c:pt>
                <c:pt idx="110">
                  <c:v>3.4247469097787691</c:v>
                </c:pt>
                <c:pt idx="111">
                  <c:v>3.4105344594767883</c:v>
                </c:pt>
                <c:pt idx="112">
                  <c:v>3.3884328271543547</c:v>
                </c:pt>
                <c:pt idx="113">
                  <c:v>3.384363624547984</c:v>
                </c:pt>
                <c:pt idx="114">
                  <c:v>3.3752900197009073</c:v>
                </c:pt>
                <c:pt idx="115">
                  <c:v>3.3624260136400217</c:v>
                </c:pt>
                <c:pt idx="116">
                  <c:v>3.3480037733440411</c:v>
                </c:pt>
                <c:pt idx="117">
                  <c:v>3.3391524698770807</c:v>
                </c:pt>
                <c:pt idx="118">
                  <c:v>3.3267694590450394</c:v>
                </c:pt>
                <c:pt idx="119">
                  <c:v>3.3053021519139891</c:v>
                </c:pt>
                <c:pt idx="120">
                  <c:v>3.3006036139440256</c:v>
                </c:pt>
                <c:pt idx="121">
                  <c:v>3.2861806231783111</c:v>
                </c:pt>
                <c:pt idx="122">
                  <c:v>3.2698905127515809</c:v>
                </c:pt>
                <c:pt idx="123">
                  <c:v>3.2683218976610231</c:v>
                </c:pt>
                <c:pt idx="124">
                  <c:v>3.2555668787558272</c:v>
                </c:pt>
                <c:pt idx="125">
                  <c:v>3.2459191600782771</c:v>
                </c:pt>
                <c:pt idx="126">
                  <c:v>3.2355290490845645</c:v>
                </c:pt>
                <c:pt idx="127">
                  <c:v>3.080299611238468</c:v>
                </c:pt>
                <c:pt idx="128">
                  <c:v>3.06204773115814</c:v>
                </c:pt>
                <c:pt idx="129">
                  <c:v>3.1446484605672267</c:v>
                </c:pt>
                <c:pt idx="130">
                  <c:v>2.868978209837628</c:v>
                </c:pt>
                <c:pt idx="131">
                  <c:v>2.8312704168861327</c:v>
                </c:pt>
                <c:pt idx="132">
                  <c:v>2.7701584087972737</c:v>
                </c:pt>
                <c:pt idx="133">
                  <c:v>2.6909786857093616</c:v>
                </c:pt>
                <c:pt idx="134">
                  <c:v>2.6972842000336645</c:v>
                </c:pt>
                <c:pt idx="135">
                  <c:v>2.6848397469983252</c:v>
                </c:pt>
                <c:pt idx="136">
                  <c:v>2.5251925715101025</c:v>
                </c:pt>
                <c:pt idx="137">
                  <c:v>2.5616654626662001</c:v>
                </c:pt>
                <c:pt idx="138">
                  <c:v>2.5601050223534654</c:v>
                </c:pt>
                <c:pt idx="139">
                  <c:v>2.4737018682052527</c:v>
                </c:pt>
                <c:pt idx="140">
                  <c:v>2.4717400223726229</c:v>
                </c:pt>
                <c:pt idx="141">
                  <c:v>2.4115107258015738</c:v>
                </c:pt>
                <c:pt idx="142">
                  <c:v>2.3803186112714938</c:v>
                </c:pt>
                <c:pt idx="143">
                  <c:v>2.3500688177471445</c:v>
                </c:pt>
                <c:pt idx="144">
                  <c:v>2.3513481540760472</c:v>
                </c:pt>
                <c:pt idx="145">
                  <c:v>2.3294523292555498</c:v>
                </c:pt>
                <c:pt idx="146">
                  <c:v>2.3085414338759453</c:v>
                </c:pt>
                <c:pt idx="147">
                  <c:v>2.2916762418671888</c:v>
                </c:pt>
                <c:pt idx="148">
                  <c:v>2.2323997223795087</c:v>
                </c:pt>
                <c:pt idx="149">
                  <c:v>2.2227076315934471</c:v>
                </c:pt>
                <c:pt idx="150">
                  <c:v>2.2030056449324347</c:v>
                </c:pt>
                <c:pt idx="151">
                  <c:v>2.1772663186420846</c:v>
                </c:pt>
                <c:pt idx="152">
                  <c:v>2.1527409888997462</c:v>
                </c:pt>
                <c:pt idx="153">
                  <c:v>2.1398210882330266</c:v>
                </c:pt>
                <c:pt idx="154">
                  <c:v>2.1353974327920184</c:v>
                </c:pt>
                <c:pt idx="155">
                  <c:v>2.121415415323944</c:v>
                </c:pt>
                <c:pt idx="156">
                  <c:v>2.1086956888718658</c:v>
                </c:pt>
                <c:pt idx="157">
                  <c:v>2.1117603629365425</c:v>
                </c:pt>
                <c:pt idx="158">
                  <c:v>2.0767151085027913</c:v>
                </c:pt>
                <c:pt idx="159">
                  <c:v>2.0592265816657571</c:v>
                </c:pt>
                <c:pt idx="160">
                  <c:v>2.0486312483182285</c:v>
                </c:pt>
                <c:pt idx="161">
                  <c:v>2.0435071791601604</c:v>
                </c:pt>
                <c:pt idx="162">
                  <c:v>2.021514171206467</c:v>
                </c:pt>
                <c:pt idx="163">
                  <c:v>2.023145286080136</c:v>
                </c:pt>
                <c:pt idx="164">
                  <c:v>1.9815575937967114</c:v>
                </c:pt>
                <c:pt idx="165">
                  <c:v>1.996965018676303</c:v>
                </c:pt>
                <c:pt idx="166">
                  <c:v>1.9832531889242746</c:v>
                </c:pt>
                <c:pt idx="167">
                  <c:v>1.9450329481826942</c:v>
                </c:pt>
                <c:pt idx="168">
                  <c:v>1.9506636540806901</c:v>
                </c:pt>
                <c:pt idx="169">
                  <c:v>1.9407287679266803</c:v>
                </c:pt>
                <c:pt idx="170">
                  <c:v>1.9285465450199271</c:v>
                </c:pt>
                <c:pt idx="171">
                  <c:v>1.920002301633374</c:v>
                </c:pt>
                <c:pt idx="172">
                  <c:v>1.9190703977928254</c:v>
                </c:pt>
                <c:pt idx="173">
                  <c:v>1.8981425103337466</c:v>
                </c:pt>
                <c:pt idx="174">
                  <c:v>1.8948244747758227</c:v>
                </c:pt>
                <c:pt idx="175">
                  <c:v>1.8862592567479954</c:v>
                </c:pt>
                <c:pt idx="176">
                  <c:v>1.883376664693255</c:v>
                </c:pt>
                <c:pt idx="177">
                  <c:v>1.8739713567200045</c:v>
                </c:pt>
                <c:pt idx="178">
                  <c:v>1.8688810349224791</c:v>
                </c:pt>
                <c:pt idx="179">
                  <c:v>1.8579218884007414</c:v>
                </c:pt>
                <c:pt idx="180">
                  <c:v>1.8522107343692278</c:v>
                </c:pt>
                <c:pt idx="181">
                  <c:v>1.8473518532961133</c:v>
                </c:pt>
                <c:pt idx="182">
                  <c:v>1.8368614556258602</c:v>
                </c:pt>
                <c:pt idx="183">
                  <c:v>1.8271135997505452</c:v>
                </c:pt>
                <c:pt idx="184">
                  <c:v>1.8133743647742353</c:v>
                </c:pt>
                <c:pt idx="185">
                  <c:v>1.8185679536287072</c:v>
                </c:pt>
                <c:pt idx="186">
                  <c:v>1.812751737607506</c:v>
                </c:pt>
                <c:pt idx="187">
                  <c:v>1.8030361230633587</c:v>
                </c:pt>
                <c:pt idx="188">
                  <c:v>1.7939499281098412</c:v>
                </c:pt>
                <c:pt idx="189">
                  <c:v>1.7944386822903051</c:v>
                </c:pt>
                <c:pt idx="190">
                  <c:v>1.7828530672418776</c:v>
                </c:pt>
                <c:pt idx="191">
                  <c:v>1.7799762161925443</c:v>
                </c:pt>
                <c:pt idx="192">
                  <c:v>1.7752813792072584</c:v>
                </c:pt>
                <c:pt idx="193">
                  <c:v>1.7702942136864075</c:v>
                </c:pt>
                <c:pt idx="194">
                  <c:v>1.7606986525420261</c:v>
                </c:pt>
                <c:pt idx="195">
                  <c:v>1.7558860398084941</c:v>
                </c:pt>
                <c:pt idx="196">
                  <c:v>1.7550198003765178</c:v>
                </c:pt>
                <c:pt idx="197">
                  <c:v>1.7443147421112049</c:v>
                </c:pt>
                <c:pt idx="198">
                  <c:v>1.7474900777260443</c:v>
                </c:pt>
                <c:pt idx="199">
                  <c:v>1.7385858262823124</c:v>
                </c:pt>
                <c:pt idx="200">
                  <c:v>1.7353925421705663</c:v>
                </c:pt>
                <c:pt idx="201">
                  <c:v>1.722673368241614</c:v>
                </c:pt>
                <c:pt idx="202">
                  <c:v>1.7259075189083508</c:v>
                </c:pt>
                <c:pt idx="203">
                  <c:v>1.7192427657725833</c:v>
                </c:pt>
                <c:pt idx="204">
                  <c:v>1.726058620461542</c:v>
                </c:pt>
                <c:pt idx="205">
                  <c:v>1.7099816696206152</c:v>
                </c:pt>
                <c:pt idx="206">
                  <c:v>1.7130929315751549</c:v>
                </c:pt>
                <c:pt idx="207">
                  <c:v>1.7049795024689105</c:v>
                </c:pt>
                <c:pt idx="208">
                  <c:v>1.7058838966113585</c:v>
                </c:pt>
                <c:pt idx="209">
                  <c:v>1.6953635731698875</c:v>
                </c:pt>
                <c:pt idx="210">
                  <c:v>1.7008867129736331</c:v>
                </c:pt>
                <c:pt idx="211">
                  <c:v>1.7007556198850586</c:v>
                </c:pt>
                <c:pt idx="212">
                  <c:v>1.6900840274249715</c:v>
                </c:pt>
                <c:pt idx="213">
                  <c:v>1.6904044685423163</c:v>
                </c:pt>
                <c:pt idx="214">
                  <c:v>1.684684020708074</c:v>
                </c:pt>
                <c:pt idx="215">
                  <c:v>1.6821861786293544</c:v>
                </c:pt>
                <c:pt idx="216">
                  <c:v>1.6804046855170012</c:v>
                </c:pt>
                <c:pt idx="217">
                  <c:v>1.4745351528633905</c:v>
                </c:pt>
                <c:pt idx="218">
                  <c:v>1.4054943013435595</c:v>
                </c:pt>
                <c:pt idx="219">
                  <c:v>1.4017518378633649</c:v>
                </c:pt>
                <c:pt idx="220">
                  <c:v>1.3421695349948588</c:v>
                </c:pt>
                <c:pt idx="221">
                  <c:v>1.3620642265702674</c:v>
                </c:pt>
                <c:pt idx="222">
                  <c:v>1.3644471493576178</c:v>
                </c:pt>
                <c:pt idx="223">
                  <c:v>1.3909770946208233</c:v>
                </c:pt>
                <c:pt idx="224">
                  <c:v>1.4371423062574</c:v>
                </c:pt>
              </c:numCache>
            </c:numRef>
          </c:yVal>
          <c:smooth val="0"/>
          <c:extLst>
            <c:ext xmlns:c16="http://schemas.microsoft.com/office/drawing/2014/chart" uri="{C3380CC4-5D6E-409C-BE32-E72D297353CC}">
              <c16:uniqueId val="{00000001-1C6B-4145-87A1-903F154118AA}"/>
            </c:ext>
          </c:extLst>
        </c:ser>
        <c:ser>
          <c:idx val="5"/>
          <c:order val="2"/>
          <c:tx>
            <c:strRef>
              <c:f>Er!$M$1</c:f>
              <c:strCache>
                <c:ptCount val="1"/>
                <c:pt idx="0">
                  <c:v>S25</c:v>
                </c:pt>
              </c:strCache>
            </c:strRef>
          </c:tx>
          <c:spPr>
            <a:ln w="28575">
              <a:noFill/>
            </a:ln>
          </c:spPr>
          <c:marker>
            <c:symbol val="triangle"/>
            <c:size val="5"/>
            <c:spPr>
              <a:noFill/>
              <a:ln>
                <a:solidFill>
                  <a:schemeClr val="tx1"/>
                </a:solidFill>
              </a:ln>
            </c:spPr>
          </c:marker>
          <c:xVal>
            <c:numRef>
              <c:f>Er!$B$2:$B$226</c:f>
              <c:numCache>
                <c:formatCode>General</c:formatCode>
                <c:ptCount val="225"/>
                <c:pt idx="4">
                  <c:v>1.6989700043360187</c:v>
                </c:pt>
                <c:pt idx="5">
                  <c:v>1.7781512503836436</c:v>
                </c:pt>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Er!$E$2:$E$226</c:f>
              <c:numCache>
                <c:formatCode>General</c:formatCode>
                <c:ptCount val="225"/>
                <c:pt idx="4">
                  <c:v>12431.127312083378</c:v>
                </c:pt>
                <c:pt idx="5">
                  <c:v>9980.1322456121925</c:v>
                </c:pt>
                <c:pt idx="6">
                  <c:v>8617.6101120156964</c:v>
                </c:pt>
                <c:pt idx="7">
                  <c:v>7321.7314615542273</c:v>
                </c:pt>
                <c:pt idx="8">
                  <c:v>6438.872015277143</c:v>
                </c:pt>
                <c:pt idx="9">
                  <c:v>5711.5497791506214</c:v>
                </c:pt>
                <c:pt idx="10">
                  <c:v>3477.8367817125218</c:v>
                </c:pt>
                <c:pt idx="11">
                  <c:v>2396.2328410460041</c:v>
                </c:pt>
                <c:pt idx="12">
                  <c:v>1786.8559202977469</c:v>
                </c:pt>
                <c:pt idx="13">
                  <c:v>1399.6558182579136</c:v>
                </c:pt>
                <c:pt idx="14">
                  <c:v>1141.8470343774693</c:v>
                </c:pt>
                <c:pt idx="15">
                  <c:v>955.24170604392793</c:v>
                </c:pt>
                <c:pt idx="16">
                  <c:v>813.44601748194191</c:v>
                </c:pt>
                <c:pt idx="17">
                  <c:v>708.05667594760371</c:v>
                </c:pt>
                <c:pt idx="18">
                  <c:v>620.54595731500456</c:v>
                </c:pt>
                <c:pt idx="19">
                  <c:v>552.7042519202223</c:v>
                </c:pt>
                <c:pt idx="20">
                  <c:v>496.81871913716083</c:v>
                </c:pt>
                <c:pt idx="21">
                  <c:v>452.41542678306553</c:v>
                </c:pt>
                <c:pt idx="22">
                  <c:v>411.52646599650654</c:v>
                </c:pt>
                <c:pt idx="23">
                  <c:v>379.67241459887481</c:v>
                </c:pt>
                <c:pt idx="24">
                  <c:v>349.1715905361483</c:v>
                </c:pt>
                <c:pt idx="25">
                  <c:v>324.92969949515441</c:v>
                </c:pt>
                <c:pt idx="26">
                  <c:v>301.71552338731198</c:v>
                </c:pt>
                <c:pt idx="27">
                  <c:v>283.50585547617743</c:v>
                </c:pt>
                <c:pt idx="28">
                  <c:v>119.69514799032744</c:v>
                </c:pt>
                <c:pt idx="29">
                  <c:v>76.808638426477614</c:v>
                </c:pt>
                <c:pt idx="30">
                  <c:v>59.195770004924853</c:v>
                </c:pt>
                <c:pt idx="31">
                  <c:v>48.464951918274139</c:v>
                </c:pt>
                <c:pt idx="32">
                  <c:v>42.25221235474973</c:v>
                </c:pt>
                <c:pt idx="33">
                  <c:v>38.08828585958684</c:v>
                </c:pt>
                <c:pt idx="34">
                  <c:v>35.161125660339145</c:v>
                </c:pt>
                <c:pt idx="35">
                  <c:v>32.772759967065774</c:v>
                </c:pt>
                <c:pt idx="36">
                  <c:v>31.012018734516815</c:v>
                </c:pt>
                <c:pt idx="37">
                  <c:v>29.688006520338963</c:v>
                </c:pt>
                <c:pt idx="38">
                  <c:v>28.503393084505781</c:v>
                </c:pt>
                <c:pt idx="39">
                  <c:v>26.858634755647731</c:v>
                </c:pt>
                <c:pt idx="40">
                  <c:v>26.588645980900186</c:v>
                </c:pt>
                <c:pt idx="41">
                  <c:v>25.770140646028487</c:v>
                </c:pt>
                <c:pt idx="42">
                  <c:v>25.106425091666466</c:v>
                </c:pt>
                <c:pt idx="43">
                  <c:v>24.50363148502316</c:v>
                </c:pt>
                <c:pt idx="44">
                  <c:v>24.045878605687008</c:v>
                </c:pt>
                <c:pt idx="45">
                  <c:v>23.535011002618393</c:v>
                </c:pt>
                <c:pt idx="46">
                  <c:v>23.094536743049428</c:v>
                </c:pt>
                <c:pt idx="47">
                  <c:v>22.723663446780783</c:v>
                </c:pt>
                <c:pt idx="48">
                  <c:v>22.343325248758092</c:v>
                </c:pt>
                <c:pt idx="49">
                  <c:v>22.039827269740989</c:v>
                </c:pt>
                <c:pt idx="50">
                  <c:v>21.75635379151457</c:v>
                </c:pt>
                <c:pt idx="51">
                  <c:v>21.472772988114382</c:v>
                </c:pt>
                <c:pt idx="52">
                  <c:v>21.207585663003101</c:v>
                </c:pt>
                <c:pt idx="53">
                  <c:v>20.973989294348769</c:v>
                </c:pt>
                <c:pt idx="54">
                  <c:v>20.765803817150381</c:v>
                </c:pt>
                <c:pt idx="55">
                  <c:v>20.532037107811703</c:v>
                </c:pt>
                <c:pt idx="56">
                  <c:v>20.305511171497308</c:v>
                </c:pt>
                <c:pt idx="57">
                  <c:v>19.936961555805702</c:v>
                </c:pt>
                <c:pt idx="58">
                  <c:v>19.669384772244598</c:v>
                </c:pt>
                <c:pt idx="59">
                  <c:v>19.565165823923898</c:v>
                </c:pt>
                <c:pt idx="60">
                  <c:v>19.341329726743716</c:v>
                </c:pt>
                <c:pt idx="61">
                  <c:v>19.247473809259027</c:v>
                </c:pt>
                <c:pt idx="62">
                  <c:v>19.039679797907603</c:v>
                </c:pt>
                <c:pt idx="63">
                  <c:v>18.895975767048185</c:v>
                </c:pt>
                <c:pt idx="64">
                  <c:v>18.753808644351736</c:v>
                </c:pt>
                <c:pt idx="65">
                  <c:v>18.601765380998572</c:v>
                </c:pt>
                <c:pt idx="66">
                  <c:v>18.483721318323244</c:v>
                </c:pt>
                <c:pt idx="67">
                  <c:v>18.357027899833817</c:v>
                </c:pt>
                <c:pt idx="68">
                  <c:v>18.199601723472821</c:v>
                </c:pt>
                <c:pt idx="69">
                  <c:v>18.088109667746764</c:v>
                </c:pt>
                <c:pt idx="70">
                  <c:v>17.957827867474769</c:v>
                </c:pt>
                <c:pt idx="71">
                  <c:v>17.821332297388928</c:v>
                </c:pt>
                <c:pt idx="72">
                  <c:v>17.71007052536795</c:v>
                </c:pt>
                <c:pt idx="73">
                  <c:v>17.610387420938391</c:v>
                </c:pt>
                <c:pt idx="74">
                  <c:v>17.519359926259654</c:v>
                </c:pt>
                <c:pt idx="75">
                  <c:v>17.42353956251009</c:v>
                </c:pt>
                <c:pt idx="76">
                  <c:v>17.329314290875264</c:v>
                </c:pt>
                <c:pt idx="77">
                  <c:v>17.210373299757542</c:v>
                </c:pt>
                <c:pt idx="78">
                  <c:v>17.139109956240624</c:v>
                </c:pt>
                <c:pt idx="79">
                  <c:v>17.025134902499367</c:v>
                </c:pt>
                <c:pt idx="80">
                  <c:v>16.938862363066541</c:v>
                </c:pt>
                <c:pt idx="81">
                  <c:v>16.860223137814991</c:v>
                </c:pt>
                <c:pt idx="82">
                  <c:v>16.817456649274778</c:v>
                </c:pt>
                <c:pt idx="83">
                  <c:v>16.724679535281751</c:v>
                </c:pt>
                <c:pt idx="84">
                  <c:v>16.57514060848672</c:v>
                </c:pt>
                <c:pt idx="85">
                  <c:v>16.530436810546401</c:v>
                </c:pt>
                <c:pt idx="86">
                  <c:v>16.454170177476332</c:v>
                </c:pt>
                <c:pt idx="87">
                  <c:v>16.366072204777037</c:v>
                </c:pt>
                <c:pt idx="88">
                  <c:v>16.297752934333701</c:v>
                </c:pt>
                <c:pt idx="89">
                  <c:v>16.185963214118864</c:v>
                </c:pt>
                <c:pt idx="90">
                  <c:v>16.11012308698368</c:v>
                </c:pt>
                <c:pt idx="91">
                  <c:v>16.073260279547888</c:v>
                </c:pt>
                <c:pt idx="92">
                  <c:v>16.030376404282016</c:v>
                </c:pt>
                <c:pt idx="93">
                  <c:v>15.937074443767402</c:v>
                </c:pt>
                <c:pt idx="94">
                  <c:v>15.876804139063887</c:v>
                </c:pt>
                <c:pt idx="95">
                  <c:v>15.803528319057603</c:v>
                </c:pt>
                <c:pt idx="96">
                  <c:v>15.72946868818177</c:v>
                </c:pt>
                <c:pt idx="97">
                  <c:v>15.669934018749915</c:v>
                </c:pt>
                <c:pt idx="98">
                  <c:v>15.599701631128852</c:v>
                </c:pt>
                <c:pt idx="99">
                  <c:v>15.562660830443079</c:v>
                </c:pt>
                <c:pt idx="100">
                  <c:v>15.477323938514509</c:v>
                </c:pt>
                <c:pt idx="101">
                  <c:v>15.425205211394339</c:v>
                </c:pt>
                <c:pt idx="102">
                  <c:v>15.384751982824227</c:v>
                </c:pt>
                <c:pt idx="103">
                  <c:v>15.309620529365494</c:v>
                </c:pt>
                <c:pt idx="104">
                  <c:v>15.255507357086881</c:v>
                </c:pt>
                <c:pt idx="105">
                  <c:v>15.207851510762946</c:v>
                </c:pt>
                <c:pt idx="106">
                  <c:v>15.137801692576748</c:v>
                </c:pt>
                <c:pt idx="107">
                  <c:v>15.092428471999522</c:v>
                </c:pt>
                <c:pt idx="108">
                  <c:v>15.028641689922338</c:v>
                </c:pt>
                <c:pt idx="109">
                  <c:v>14.972894272017415</c:v>
                </c:pt>
                <c:pt idx="110">
                  <c:v>14.92838537588378</c:v>
                </c:pt>
                <c:pt idx="111">
                  <c:v>14.873411805973243</c:v>
                </c:pt>
                <c:pt idx="112">
                  <c:v>14.829983388199178</c:v>
                </c:pt>
                <c:pt idx="113">
                  <c:v>14.772396058443851</c:v>
                </c:pt>
                <c:pt idx="114">
                  <c:v>14.738882819874448</c:v>
                </c:pt>
                <c:pt idx="115">
                  <c:v>14.68074181078061</c:v>
                </c:pt>
                <c:pt idx="116">
                  <c:v>14.61061338739702</c:v>
                </c:pt>
                <c:pt idx="117">
                  <c:v>14.571887192251131</c:v>
                </c:pt>
                <c:pt idx="118">
                  <c:v>14.544075741350554</c:v>
                </c:pt>
                <c:pt idx="119">
                  <c:v>14.486470716028911</c:v>
                </c:pt>
                <c:pt idx="120">
                  <c:v>14.459068707432991</c:v>
                </c:pt>
                <c:pt idx="121">
                  <c:v>14.404547236564698</c:v>
                </c:pt>
                <c:pt idx="122">
                  <c:v>14.352235331916393</c:v>
                </c:pt>
                <c:pt idx="123">
                  <c:v>14.30625886647503</c:v>
                </c:pt>
                <c:pt idx="124">
                  <c:v>14.248339178543302</c:v>
                </c:pt>
                <c:pt idx="125">
                  <c:v>14.229342795384769</c:v>
                </c:pt>
                <c:pt idx="126">
                  <c:v>14.177230219158362</c:v>
                </c:pt>
                <c:pt idx="127">
                  <c:v>13.91945333209936</c:v>
                </c:pt>
                <c:pt idx="128">
                  <c:v>13.694604723163163</c:v>
                </c:pt>
                <c:pt idx="129">
                  <c:v>13.308255695951663</c:v>
                </c:pt>
                <c:pt idx="130">
                  <c:v>12.618160442139876</c:v>
                </c:pt>
                <c:pt idx="131">
                  <c:v>12.235210087499684</c:v>
                </c:pt>
                <c:pt idx="132">
                  <c:v>12.079088380488111</c:v>
                </c:pt>
                <c:pt idx="133">
                  <c:v>11.859372571558648</c:v>
                </c:pt>
                <c:pt idx="134">
                  <c:v>11.644524454524506</c:v>
                </c:pt>
                <c:pt idx="135">
                  <c:v>11.413357035419857</c:v>
                </c:pt>
                <c:pt idx="136">
                  <c:v>11.457666778899435</c:v>
                </c:pt>
                <c:pt idx="137">
                  <c:v>11.330612241006587</c:v>
                </c:pt>
                <c:pt idx="138">
                  <c:v>10.931519478602903</c:v>
                </c:pt>
                <c:pt idx="139">
                  <c:v>10.885977963113509</c:v>
                </c:pt>
                <c:pt idx="140">
                  <c:v>10.728945068448288</c:v>
                </c:pt>
                <c:pt idx="141">
                  <c:v>10.782364224881269</c:v>
                </c:pt>
                <c:pt idx="142">
                  <c:v>10.537816934984122</c:v>
                </c:pt>
                <c:pt idx="143">
                  <c:v>10.45332171614065</c:v>
                </c:pt>
                <c:pt idx="144">
                  <c:v>10.222663517612602</c:v>
                </c:pt>
                <c:pt idx="145">
                  <c:v>10.128312491867913</c:v>
                </c:pt>
                <c:pt idx="146">
                  <c:v>9.8886486757069196</c:v>
                </c:pt>
                <c:pt idx="147">
                  <c:v>9.9838406852252799</c:v>
                </c:pt>
                <c:pt idx="148">
                  <c:v>9.7990340904385125</c:v>
                </c:pt>
                <c:pt idx="149">
                  <c:v>9.7004472671355657</c:v>
                </c:pt>
                <c:pt idx="150">
                  <c:v>9.63617894839245</c:v>
                </c:pt>
                <c:pt idx="151">
                  <c:v>9.4323484805295905</c:v>
                </c:pt>
                <c:pt idx="152">
                  <c:v>9.2775843911440816</c:v>
                </c:pt>
                <c:pt idx="153">
                  <c:v>9.3810217496009702</c:v>
                </c:pt>
                <c:pt idx="154">
                  <c:v>9.2423987535108036</c:v>
                </c:pt>
                <c:pt idx="155">
                  <c:v>9.0144119037193313</c:v>
                </c:pt>
                <c:pt idx="156">
                  <c:v>9.1174283641907028</c:v>
                </c:pt>
                <c:pt idx="157">
                  <c:v>9.0559134155674208</c:v>
                </c:pt>
                <c:pt idx="158">
                  <c:v>9.0393998452624853</c:v>
                </c:pt>
                <c:pt idx="159">
                  <c:v>8.8129154093223949</c:v>
                </c:pt>
                <c:pt idx="160">
                  <c:v>8.7730519055162937</c:v>
                </c:pt>
                <c:pt idx="161">
                  <c:v>8.7474417727076101</c:v>
                </c:pt>
                <c:pt idx="162">
                  <c:v>8.6754194677087568</c:v>
                </c:pt>
                <c:pt idx="163">
                  <c:v>8.6658751093334878</c:v>
                </c:pt>
                <c:pt idx="164">
                  <c:v>8.4683409421314568</c:v>
                </c:pt>
                <c:pt idx="165">
                  <c:v>8.4820272031094195</c:v>
                </c:pt>
                <c:pt idx="166">
                  <c:v>8.4178272661755322</c:v>
                </c:pt>
                <c:pt idx="167">
                  <c:v>8.384022694006843</c:v>
                </c:pt>
                <c:pt idx="168">
                  <c:v>8.365915952342533</c:v>
                </c:pt>
                <c:pt idx="169">
                  <c:v>8.2187072991309122</c:v>
                </c:pt>
                <c:pt idx="170">
                  <c:v>8.2534588049726096</c:v>
                </c:pt>
                <c:pt idx="171">
                  <c:v>8.1822759111660215</c:v>
                </c:pt>
                <c:pt idx="172">
                  <c:v>8.0949197493171337</c:v>
                </c:pt>
                <c:pt idx="173">
                  <c:v>8.0787842884779089</c:v>
                </c:pt>
                <c:pt idx="174">
                  <c:v>8.0193013402951276</c:v>
                </c:pt>
                <c:pt idx="175">
                  <c:v>7.9651830746216374</c:v>
                </c:pt>
                <c:pt idx="176">
                  <c:v>7.9095561798781961</c:v>
                </c:pt>
                <c:pt idx="177">
                  <c:v>7.9243244596720155</c:v>
                </c:pt>
                <c:pt idx="178">
                  <c:v>7.842307661172633</c:v>
                </c:pt>
                <c:pt idx="179">
                  <c:v>7.7828451623376838</c:v>
                </c:pt>
                <c:pt idx="180">
                  <c:v>7.7924872092900648</c:v>
                </c:pt>
                <c:pt idx="181">
                  <c:v>7.7101350645647155</c:v>
                </c:pt>
                <c:pt idx="182">
                  <c:v>7.6750474786109359</c:v>
                </c:pt>
                <c:pt idx="183">
                  <c:v>7.6204792219344313</c:v>
                </c:pt>
                <c:pt idx="184">
                  <c:v>7.6091730099383712</c:v>
                </c:pt>
                <c:pt idx="185">
                  <c:v>7.5512216812519259</c:v>
                </c:pt>
                <c:pt idx="186">
                  <c:v>7.5362752249388194</c:v>
                </c:pt>
                <c:pt idx="187">
                  <c:v>7.4889195540861486</c:v>
                </c:pt>
                <c:pt idx="188">
                  <c:v>7.4622051262582376</c:v>
                </c:pt>
                <c:pt idx="189">
                  <c:v>7.4192653944377458</c:v>
                </c:pt>
                <c:pt idx="190">
                  <c:v>7.371924527001239</c:v>
                </c:pt>
                <c:pt idx="191">
                  <c:v>7.3265787894525189</c:v>
                </c:pt>
                <c:pt idx="192">
                  <c:v>7.3278578451393832</c:v>
                </c:pt>
                <c:pt idx="193">
                  <c:v>7.3176541623056579</c:v>
                </c:pt>
                <c:pt idx="194">
                  <c:v>7.2663100350491643</c:v>
                </c:pt>
                <c:pt idx="195">
                  <c:v>7.242624551623031</c:v>
                </c:pt>
                <c:pt idx="196">
                  <c:v>7.2149338205874569</c:v>
                </c:pt>
                <c:pt idx="197">
                  <c:v>7.1634644445530569</c:v>
                </c:pt>
                <c:pt idx="198">
                  <c:v>7.1501879514974283</c:v>
                </c:pt>
                <c:pt idx="199">
                  <c:v>7.1551387630287469</c:v>
                </c:pt>
                <c:pt idx="200">
                  <c:v>7.1501168471434804</c:v>
                </c:pt>
                <c:pt idx="201">
                  <c:v>7.0616687684337478</c:v>
                </c:pt>
                <c:pt idx="202">
                  <c:v>7.0814967656596508</c:v>
                </c:pt>
                <c:pt idx="203">
                  <c:v>7.0629416707037294</c:v>
                </c:pt>
                <c:pt idx="204">
                  <c:v>7.0206933624327643</c:v>
                </c:pt>
                <c:pt idx="205">
                  <c:v>6.9656697655128585</c:v>
                </c:pt>
                <c:pt idx="206">
                  <c:v>6.9635329003156183</c:v>
                </c:pt>
                <c:pt idx="207">
                  <c:v>6.9201157450251412</c:v>
                </c:pt>
                <c:pt idx="208">
                  <c:v>6.9353127433894945</c:v>
                </c:pt>
                <c:pt idx="209">
                  <c:v>6.8989668788488805</c:v>
                </c:pt>
                <c:pt idx="210">
                  <c:v>6.8717668709695774</c:v>
                </c:pt>
                <c:pt idx="211">
                  <c:v>6.8559630257289523</c:v>
                </c:pt>
                <c:pt idx="212">
                  <c:v>6.810469714523677</c:v>
                </c:pt>
                <c:pt idx="213">
                  <c:v>6.8049099783877098</c:v>
                </c:pt>
                <c:pt idx="214">
                  <c:v>6.7683498573162577</c:v>
                </c:pt>
                <c:pt idx="215">
                  <c:v>6.7555533733980395</c:v>
                </c:pt>
                <c:pt idx="216">
                  <c:v>6.7547250459698809</c:v>
                </c:pt>
                <c:pt idx="217">
                  <c:v>5.7729606169189012</c:v>
                </c:pt>
                <c:pt idx="218">
                  <c:v>5.1790826217620953</c:v>
                </c:pt>
                <c:pt idx="219">
                  <c:v>4.8910183207053475</c:v>
                </c:pt>
                <c:pt idx="220">
                  <c:v>4.7013902878545979</c:v>
                </c:pt>
                <c:pt idx="221">
                  <c:v>4.5465918751852614</c:v>
                </c:pt>
                <c:pt idx="222">
                  <c:v>4.4216704689508681</c:v>
                </c:pt>
                <c:pt idx="223">
                  <c:v>4.4046809023052909</c:v>
                </c:pt>
                <c:pt idx="224">
                  <c:v>4.4670682576272371</c:v>
                </c:pt>
              </c:numCache>
            </c:numRef>
          </c:yVal>
          <c:smooth val="0"/>
          <c:extLst>
            <c:ext xmlns:c16="http://schemas.microsoft.com/office/drawing/2014/chart" uri="{C3380CC4-5D6E-409C-BE32-E72D297353CC}">
              <c16:uniqueId val="{00000002-1C6B-4145-87A1-903F154118AA}"/>
            </c:ext>
          </c:extLst>
        </c:ser>
        <c:ser>
          <c:idx val="7"/>
          <c:order val="3"/>
          <c:tx>
            <c:strRef>
              <c:f>Er!$N$1</c:f>
              <c:strCache>
                <c:ptCount val="1"/>
                <c:pt idx="0">
                  <c:v>S35</c:v>
                </c:pt>
              </c:strCache>
            </c:strRef>
          </c:tx>
          <c:spPr>
            <a:ln w="28575">
              <a:noFill/>
            </a:ln>
          </c:spPr>
          <c:marker>
            <c:symbol val="x"/>
            <c:size val="5"/>
            <c:spPr>
              <a:noFill/>
              <a:ln>
                <a:solidFill>
                  <a:schemeClr val="tx1"/>
                </a:solidFill>
              </a:ln>
            </c:spPr>
          </c:marker>
          <c:xVal>
            <c:numRef>
              <c:f>Er!$B$2:$B$226</c:f>
              <c:numCache>
                <c:formatCode>General</c:formatCode>
                <c:ptCount val="225"/>
                <c:pt idx="4">
                  <c:v>1.6989700043360187</c:v>
                </c:pt>
                <c:pt idx="5">
                  <c:v>1.7781512503836436</c:v>
                </c:pt>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Er!$F$2:$F$226</c:f>
              <c:numCache>
                <c:formatCode>General</c:formatCode>
                <c:ptCount val="225"/>
                <c:pt idx="4">
                  <c:v>25947.950719835357</c:v>
                </c:pt>
                <c:pt idx="5">
                  <c:v>24076.889001568314</c:v>
                </c:pt>
                <c:pt idx="6">
                  <c:v>22380.841981919155</c:v>
                </c:pt>
                <c:pt idx="7">
                  <c:v>20899.696230503847</c:v>
                </c:pt>
                <c:pt idx="8">
                  <c:v>19570.313071506174</c:v>
                </c:pt>
                <c:pt idx="9">
                  <c:v>18379.177910877661</c:v>
                </c:pt>
                <c:pt idx="10">
                  <c:v>13805.135215778279</c:v>
                </c:pt>
                <c:pt idx="11">
                  <c:v>10784.318693059477</c:v>
                </c:pt>
                <c:pt idx="12">
                  <c:v>8680.0025533944208</c:v>
                </c:pt>
                <c:pt idx="13">
                  <c:v>7158.9107268138532</c:v>
                </c:pt>
                <c:pt idx="14">
                  <c:v>6021.5711889143968</c:v>
                </c:pt>
                <c:pt idx="15">
                  <c:v>5141.1149152699672</c:v>
                </c:pt>
                <c:pt idx="16">
                  <c:v>4452.2971849802589</c:v>
                </c:pt>
                <c:pt idx="17">
                  <c:v>3896.3133847308372</c:v>
                </c:pt>
                <c:pt idx="18">
                  <c:v>3443.8931297448316</c:v>
                </c:pt>
                <c:pt idx="19">
                  <c:v>3071.8006699183807</c:v>
                </c:pt>
                <c:pt idx="20">
                  <c:v>2758.4308554826116</c:v>
                </c:pt>
                <c:pt idx="21">
                  <c:v>2494.3147071611156</c:v>
                </c:pt>
                <c:pt idx="22">
                  <c:v>2268.8067630463993</c:v>
                </c:pt>
                <c:pt idx="23">
                  <c:v>2072.9872243588279</c:v>
                </c:pt>
                <c:pt idx="24">
                  <c:v>1905.449722852024</c:v>
                </c:pt>
                <c:pt idx="25">
                  <c:v>1758.3068747239724</c:v>
                </c:pt>
                <c:pt idx="26">
                  <c:v>1627.397847601964</c:v>
                </c:pt>
                <c:pt idx="27">
                  <c:v>1513.0786886098488</c:v>
                </c:pt>
                <c:pt idx="28">
                  <c:v>540.93278049169726</c:v>
                </c:pt>
                <c:pt idx="29">
                  <c:v>294.69245001090297</c:v>
                </c:pt>
                <c:pt idx="30">
                  <c:v>195.02063235055695</c:v>
                </c:pt>
                <c:pt idx="31">
                  <c:v>142.11726627445179</c:v>
                </c:pt>
                <c:pt idx="32">
                  <c:v>111.00698521567107</c:v>
                </c:pt>
                <c:pt idx="33">
                  <c:v>90.967343833251263</c:v>
                </c:pt>
                <c:pt idx="34">
                  <c:v>76.81198194040789</c:v>
                </c:pt>
                <c:pt idx="35">
                  <c:v>66.997054158726783</c:v>
                </c:pt>
                <c:pt idx="36">
                  <c:v>59.525406619236911</c:v>
                </c:pt>
                <c:pt idx="37">
                  <c:v>53.895648869359874</c:v>
                </c:pt>
                <c:pt idx="38">
                  <c:v>49.199847668787136</c:v>
                </c:pt>
                <c:pt idx="39">
                  <c:v>45.287038651163826</c:v>
                </c:pt>
                <c:pt idx="40">
                  <c:v>42.478862591670364</c:v>
                </c:pt>
                <c:pt idx="41">
                  <c:v>40.035043470773573</c:v>
                </c:pt>
                <c:pt idx="42">
                  <c:v>37.932547543559437</c:v>
                </c:pt>
                <c:pt idx="43">
                  <c:v>36.162393562679505</c:v>
                </c:pt>
                <c:pt idx="44">
                  <c:v>34.536130812603005</c:v>
                </c:pt>
                <c:pt idx="45">
                  <c:v>33.141407383566836</c:v>
                </c:pt>
                <c:pt idx="46">
                  <c:v>31.957085549876041</c:v>
                </c:pt>
                <c:pt idx="47">
                  <c:v>30.92187939222551</c:v>
                </c:pt>
                <c:pt idx="48">
                  <c:v>30.003923988132552</c:v>
                </c:pt>
                <c:pt idx="49">
                  <c:v>29.153580304831952</c:v>
                </c:pt>
                <c:pt idx="50">
                  <c:v>28.406596600862557</c:v>
                </c:pt>
                <c:pt idx="51">
                  <c:v>27.705338376394948</c:v>
                </c:pt>
                <c:pt idx="52">
                  <c:v>27.060492244020281</c:v>
                </c:pt>
                <c:pt idx="53">
                  <c:v>26.507497044458553</c:v>
                </c:pt>
                <c:pt idx="54">
                  <c:v>26.008987237889745</c:v>
                </c:pt>
                <c:pt idx="55">
                  <c:v>25.524324013955358</c:v>
                </c:pt>
                <c:pt idx="56">
                  <c:v>25.045310766423388</c:v>
                </c:pt>
                <c:pt idx="57">
                  <c:v>24.13392372757383</c:v>
                </c:pt>
                <c:pt idx="58">
                  <c:v>23.676798789274667</c:v>
                </c:pt>
                <c:pt idx="59">
                  <c:v>23.292220154464417</c:v>
                </c:pt>
                <c:pt idx="60">
                  <c:v>22.934174305038308</c:v>
                </c:pt>
                <c:pt idx="61">
                  <c:v>22.704693672086101</c:v>
                </c:pt>
                <c:pt idx="62">
                  <c:v>22.451729852714017</c:v>
                </c:pt>
                <c:pt idx="63">
                  <c:v>22.155036091619408</c:v>
                </c:pt>
                <c:pt idx="64">
                  <c:v>21.900801927948148</c:v>
                </c:pt>
                <c:pt idx="65">
                  <c:v>21.686862715372708</c:v>
                </c:pt>
                <c:pt idx="66">
                  <c:v>21.480833214428923</c:v>
                </c:pt>
                <c:pt idx="67">
                  <c:v>21.233373677737202</c:v>
                </c:pt>
                <c:pt idx="68">
                  <c:v>20.998600788173928</c:v>
                </c:pt>
                <c:pt idx="69">
                  <c:v>20.837594327286471</c:v>
                </c:pt>
                <c:pt idx="70">
                  <c:v>20.67174535967019</c:v>
                </c:pt>
                <c:pt idx="71">
                  <c:v>20.499795400729919</c:v>
                </c:pt>
                <c:pt idx="72">
                  <c:v>20.319909329416433</c:v>
                </c:pt>
                <c:pt idx="73">
                  <c:v>20.124502782108681</c:v>
                </c:pt>
                <c:pt idx="74">
                  <c:v>20.010518508014339</c:v>
                </c:pt>
                <c:pt idx="75">
                  <c:v>19.851262351001839</c:v>
                </c:pt>
                <c:pt idx="76">
                  <c:v>19.662990605541211</c:v>
                </c:pt>
                <c:pt idx="77">
                  <c:v>19.521071846752566</c:v>
                </c:pt>
                <c:pt idx="78">
                  <c:v>19.375153119477783</c:v>
                </c:pt>
                <c:pt idx="79">
                  <c:v>19.233679377311915</c:v>
                </c:pt>
                <c:pt idx="80">
                  <c:v>19.125667132872433</c:v>
                </c:pt>
                <c:pt idx="81">
                  <c:v>18.992524682127261</c:v>
                </c:pt>
                <c:pt idx="82">
                  <c:v>18.891221151682487</c:v>
                </c:pt>
                <c:pt idx="83">
                  <c:v>18.832692198983967</c:v>
                </c:pt>
                <c:pt idx="84">
                  <c:v>18.703158056203748</c:v>
                </c:pt>
                <c:pt idx="85">
                  <c:v>18.594496618534873</c:v>
                </c:pt>
                <c:pt idx="86">
                  <c:v>18.485904031099309</c:v>
                </c:pt>
                <c:pt idx="87">
                  <c:v>18.376179594446079</c:v>
                </c:pt>
                <c:pt idx="88">
                  <c:v>18.262669571890591</c:v>
                </c:pt>
                <c:pt idx="89">
                  <c:v>18.186317583694386</c:v>
                </c:pt>
                <c:pt idx="90">
                  <c:v>18.118474977237675</c:v>
                </c:pt>
                <c:pt idx="91">
                  <c:v>18.020756540862408</c:v>
                </c:pt>
                <c:pt idx="92">
                  <c:v>17.901026611668382</c:v>
                </c:pt>
                <c:pt idx="93">
                  <c:v>17.801440492865073</c:v>
                </c:pt>
                <c:pt idx="94">
                  <c:v>17.745035689050411</c:v>
                </c:pt>
                <c:pt idx="95">
                  <c:v>17.657093558887762</c:v>
                </c:pt>
                <c:pt idx="96">
                  <c:v>17.584292473450216</c:v>
                </c:pt>
                <c:pt idx="97">
                  <c:v>17.510372403964102</c:v>
                </c:pt>
                <c:pt idx="98">
                  <c:v>17.426481368021097</c:v>
                </c:pt>
                <c:pt idx="99">
                  <c:v>17.34377479496947</c:v>
                </c:pt>
                <c:pt idx="100">
                  <c:v>17.28186403354238</c:v>
                </c:pt>
                <c:pt idx="101">
                  <c:v>17.185189682202751</c:v>
                </c:pt>
                <c:pt idx="102">
                  <c:v>17.130315850689637</c:v>
                </c:pt>
                <c:pt idx="103">
                  <c:v>17.069947058039368</c:v>
                </c:pt>
                <c:pt idx="104">
                  <c:v>16.990365886819003</c:v>
                </c:pt>
                <c:pt idx="105">
                  <c:v>16.935760031587041</c:v>
                </c:pt>
                <c:pt idx="106">
                  <c:v>16.869708626825354</c:v>
                </c:pt>
                <c:pt idx="107">
                  <c:v>16.80531331016169</c:v>
                </c:pt>
                <c:pt idx="108">
                  <c:v>16.73576030997096</c:v>
                </c:pt>
                <c:pt idx="109">
                  <c:v>16.676126258213163</c:v>
                </c:pt>
                <c:pt idx="110">
                  <c:v>16.619920000356316</c:v>
                </c:pt>
                <c:pt idx="111">
                  <c:v>16.566627043071229</c:v>
                </c:pt>
                <c:pt idx="112">
                  <c:v>16.488765666750449</c:v>
                </c:pt>
                <c:pt idx="113">
                  <c:v>16.449040468940769</c:v>
                </c:pt>
                <c:pt idx="114">
                  <c:v>16.375329969572824</c:v>
                </c:pt>
                <c:pt idx="115">
                  <c:v>16.327404950897797</c:v>
                </c:pt>
                <c:pt idx="116">
                  <c:v>16.26618707963355</c:v>
                </c:pt>
                <c:pt idx="117">
                  <c:v>16.226059399839166</c:v>
                </c:pt>
                <c:pt idx="118">
                  <c:v>16.166949460554118</c:v>
                </c:pt>
                <c:pt idx="119">
                  <c:v>16.116660238621794</c:v>
                </c:pt>
                <c:pt idx="120">
                  <c:v>16.063897447202841</c:v>
                </c:pt>
                <c:pt idx="121">
                  <c:v>15.999067349561505</c:v>
                </c:pt>
                <c:pt idx="122">
                  <c:v>15.969552532480671</c:v>
                </c:pt>
                <c:pt idx="123">
                  <c:v>15.909124640515984</c:v>
                </c:pt>
                <c:pt idx="124">
                  <c:v>15.863399987660179</c:v>
                </c:pt>
                <c:pt idx="125">
                  <c:v>15.806376782052883</c:v>
                </c:pt>
                <c:pt idx="126">
                  <c:v>15.773556387256106</c:v>
                </c:pt>
                <c:pt idx="127">
                  <c:v>15.308721541318533</c:v>
                </c:pt>
                <c:pt idx="128">
                  <c:v>14.904257999903781</c:v>
                </c:pt>
                <c:pt idx="129">
                  <c:v>14.575105717543289</c:v>
                </c:pt>
                <c:pt idx="130">
                  <c:v>14.202109336207947</c:v>
                </c:pt>
                <c:pt idx="131">
                  <c:v>13.872111867150311</c:v>
                </c:pt>
                <c:pt idx="132">
                  <c:v>13.468248915558037</c:v>
                </c:pt>
                <c:pt idx="133">
                  <c:v>13.240481844084503</c:v>
                </c:pt>
                <c:pt idx="134">
                  <c:v>13.001212716628924</c:v>
                </c:pt>
                <c:pt idx="135">
                  <c:v>12.819996987617023</c:v>
                </c:pt>
                <c:pt idx="136">
                  <c:v>12.664592092819541</c:v>
                </c:pt>
                <c:pt idx="137">
                  <c:v>12.377485622919149</c:v>
                </c:pt>
                <c:pt idx="138">
                  <c:v>12.14073393939894</c:v>
                </c:pt>
                <c:pt idx="139">
                  <c:v>11.979850560389696</c:v>
                </c:pt>
                <c:pt idx="140">
                  <c:v>11.831254684144078</c:v>
                </c:pt>
                <c:pt idx="141">
                  <c:v>11.64273402272419</c:v>
                </c:pt>
                <c:pt idx="142">
                  <c:v>11.480674942225933</c:v>
                </c:pt>
                <c:pt idx="143">
                  <c:v>11.328474652488131</c:v>
                </c:pt>
                <c:pt idx="144">
                  <c:v>11.190792912976132</c:v>
                </c:pt>
                <c:pt idx="145">
                  <c:v>11.028996949183464</c:v>
                </c:pt>
                <c:pt idx="146">
                  <c:v>10.908065868840147</c:v>
                </c:pt>
                <c:pt idx="147">
                  <c:v>10.803117469922601</c:v>
                </c:pt>
                <c:pt idx="148">
                  <c:v>10.633441817768484</c:v>
                </c:pt>
                <c:pt idx="149">
                  <c:v>10.484148297830954</c:v>
                </c:pt>
                <c:pt idx="150">
                  <c:v>10.396881019371587</c:v>
                </c:pt>
                <c:pt idx="151">
                  <c:v>10.294631498545906</c:v>
                </c:pt>
                <c:pt idx="152">
                  <c:v>10.197318315883825</c:v>
                </c:pt>
                <c:pt idx="153">
                  <c:v>10.097088242324402</c:v>
                </c:pt>
                <c:pt idx="154">
                  <c:v>9.9605639523684708</c:v>
                </c:pt>
                <c:pt idx="155">
                  <c:v>9.8932290092664612</c:v>
                </c:pt>
                <c:pt idx="156">
                  <c:v>9.7097348098714686</c:v>
                </c:pt>
                <c:pt idx="157">
                  <c:v>9.6445955204218805</c:v>
                </c:pt>
                <c:pt idx="158">
                  <c:v>9.546403367958419</c:v>
                </c:pt>
                <c:pt idx="159">
                  <c:v>9.493603345405484</c:v>
                </c:pt>
                <c:pt idx="160">
                  <c:v>9.3752075451892658</c:v>
                </c:pt>
                <c:pt idx="161">
                  <c:v>9.3032418379957598</c:v>
                </c:pt>
                <c:pt idx="162">
                  <c:v>9.218441303061045</c:v>
                </c:pt>
                <c:pt idx="163">
                  <c:v>9.1542293630538953</c:v>
                </c:pt>
                <c:pt idx="164">
                  <c:v>9.1334879540114766</c:v>
                </c:pt>
                <c:pt idx="165">
                  <c:v>8.9962381075366693</c:v>
                </c:pt>
                <c:pt idx="166">
                  <c:v>8.914538882550751</c:v>
                </c:pt>
                <c:pt idx="167">
                  <c:v>8.841459563899722</c:v>
                </c:pt>
                <c:pt idx="168">
                  <c:v>8.776776337003529</c:v>
                </c:pt>
                <c:pt idx="169">
                  <c:v>8.7169813183064413</c:v>
                </c:pt>
                <c:pt idx="170">
                  <c:v>8.6579473315653139</c:v>
                </c:pt>
                <c:pt idx="171">
                  <c:v>8.5572365683732752</c:v>
                </c:pt>
                <c:pt idx="172">
                  <c:v>8.5028432063116899</c:v>
                </c:pt>
                <c:pt idx="173">
                  <c:v>8.4555168642995984</c:v>
                </c:pt>
                <c:pt idx="174">
                  <c:v>8.3997021382821107</c:v>
                </c:pt>
                <c:pt idx="175">
                  <c:v>8.3403046031777492</c:v>
                </c:pt>
                <c:pt idx="176">
                  <c:v>8.2610059611414819</c:v>
                </c:pt>
                <c:pt idx="177">
                  <c:v>8.2091643454943952</c:v>
                </c:pt>
                <c:pt idx="178">
                  <c:v>8.1590394187890869</c:v>
                </c:pt>
                <c:pt idx="179">
                  <c:v>8.0959075143928363</c:v>
                </c:pt>
                <c:pt idx="180">
                  <c:v>8.0231171081443851</c:v>
                </c:pt>
                <c:pt idx="181">
                  <c:v>8.0216267453399119</c:v>
                </c:pt>
                <c:pt idx="182">
                  <c:v>7.9094711374285662</c:v>
                </c:pt>
                <c:pt idx="183">
                  <c:v>7.8993602651784629</c:v>
                </c:pt>
                <c:pt idx="184">
                  <c:v>7.8451439084790495</c:v>
                </c:pt>
                <c:pt idx="185">
                  <c:v>7.7723511883610703</c:v>
                </c:pt>
                <c:pt idx="186">
                  <c:v>7.7349519598957883</c:v>
                </c:pt>
                <c:pt idx="187">
                  <c:v>7.6859890773691273</c:v>
                </c:pt>
                <c:pt idx="188">
                  <c:v>7.6271070785025925</c:v>
                </c:pt>
                <c:pt idx="189">
                  <c:v>7.5919738581815404</c:v>
                </c:pt>
                <c:pt idx="190">
                  <c:v>7.5641593256095847</c:v>
                </c:pt>
                <c:pt idx="191">
                  <c:v>7.5030243751662224</c:v>
                </c:pt>
                <c:pt idx="192">
                  <c:v>7.461083399376828</c:v>
                </c:pt>
                <c:pt idx="193">
                  <c:v>7.4159799281982002</c:v>
                </c:pt>
                <c:pt idx="194">
                  <c:v>7.3801974953828218</c:v>
                </c:pt>
                <c:pt idx="195">
                  <c:v>7.3175504908492313</c:v>
                </c:pt>
                <c:pt idx="196">
                  <c:v>7.2816658282855027</c:v>
                </c:pt>
                <c:pt idx="197">
                  <c:v>7.2515049367651621</c:v>
                </c:pt>
                <c:pt idx="198">
                  <c:v>7.2189652106567639</c:v>
                </c:pt>
                <c:pt idx="199">
                  <c:v>7.1615162692978016</c:v>
                </c:pt>
                <c:pt idx="200">
                  <c:v>7.1237395747349064</c:v>
                </c:pt>
                <c:pt idx="201">
                  <c:v>7.0926576381148285</c:v>
                </c:pt>
                <c:pt idx="202">
                  <c:v>7.0558243886113639</c:v>
                </c:pt>
                <c:pt idx="203">
                  <c:v>7.005878784032384</c:v>
                </c:pt>
                <c:pt idx="204">
                  <c:v>6.9899209886432301</c:v>
                </c:pt>
                <c:pt idx="205">
                  <c:v>6.9428083642145184</c:v>
                </c:pt>
                <c:pt idx="206">
                  <c:v>6.9214588381884594</c:v>
                </c:pt>
                <c:pt idx="207">
                  <c:v>6.8883434322368977</c:v>
                </c:pt>
                <c:pt idx="208">
                  <c:v>6.851010284641891</c:v>
                </c:pt>
                <c:pt idx="209">
                  <c:v>6.8077670743527721</c:v>
                </c:pt>
                <c:pt idx="210">
                  <c:v>6.7769237660852868</c:v>
                </c:pt>
                <c:pt idx="211">
                  <c:v>6.7472121043700204</c:v>
                </c:pt>
                <c:pt idx="212">
                  <c:v>6.721055698626115</c:v>
                </c:pt>
                <c:pt idx="213">
                  <c:v>6.6831954121719628</c:v>
                </c:pt>
                <c:pt idx="214">
                  <c:v>6.6527030585096592</c:v>
                </c:pt>
                <c:pt idx="215">
                  <c:v>6.6309980258680659</c:v>
                </c:pt>
                <c:pt idx="216">
                  <c:v>6.5866575723712844</c:v>
                </c:pt>
                <c:pt idx="217">
                  <c:v>5.4377934049784349</c:v>
                </c:pt>
                <c:pt idx="218">
                  <c:v>4.7365868748019713</c:v>
                </c:pt>
                <c:pt idx="219">
                  <c:v>4.2924955797930915</c:v>
                </c:pt>
                <c:pt idx="220">
                  <c:v>3.9630108897278542</c:v>
                </c:pt>
                <c:pt idx="221">
                  <c:v>3.7389251382159849</c:v>
                </c:pt>
                <c:pt idx="222">
                  <c:v>3.5256226770976911</c:v>
                </c:pt>
                <c:pt idx="223">
                  <c:v>3.3901102951095199</c:v>
                </c:pt>
                <c:pt idx="224">
                  <c:v>3.3131512289523988</c:v>
                </c:pt>
              </c:numCache>
            </c:numRef>
          </c:yVal>
          <c:smooth val="0"/>
          <c:extLst>
            <c:ext xmlns:c16="http://schemas.microsoft.com/office/drawing/2014/chart" uri="{C3380CC4-5D6E-409C-BE32-E72D297353CC}">
              <c16:uniqueId val="{00000003-1C6B-4145-87A1-903F154118AA}"/>
            </c:ext>
          </c:extLst>
        </c:ser>
        <c:ser>
          <c:idx val="9"/>
          <c:order val="4"/>
          <c:tx>
            <c:strRef>
              <c:f>Er!$O$1</c:f>
              <c:strCache>
                <c:ptCount val="1"/>
                <c:pt idx="0">
                  <c:v>S45</c:v>
                </c:pt>
              </c:strCache>
            </c:strRef>
          </c:tx>
          <c:spPr>
            <a:ln w="28575">
              <a:noFill/>
            </a:ln>
          </c:spPr>
          <c:marker>
            <c:symbol val="diamond"/>
            <c:size val="5"/>
            <c:spPr>
              <a:noFill/>
              <a:ln>
                <a:solidFill>
                  <a:schemeClr val="tx1"/>
                </a:solidFill>
              </a:ln>
            </c:spPr>
          </c:marker>
          <c:xVal>
            <c:numRef>
              <c:f>Er!$B$2:$B$226</c:f>
              <c:numCache>
                <c:formatCode>General</c:formatCode>
                <c:ptCount val="225"/>
                <c:pt idx="4">
                  <c:v>1.6989700043360187</c:v>
                </c:pt>
                <c:pt idx="5">
                  <c:v>1.7781512503836436</c:v>
                </c:pt>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Er!$G$2:$G$226</c:f>
              <c:numCache>
                <c:formatCode>General</c:formatCode>
                <c:ptCount val="225"/>
                <c:pt idx="4">
                  <c:v>4409.1185559303067</c:v>
                </c:pt>
                <c:pt idx="5">
                  <c:v>3718.5486905702605</c:v>
                </c:pt>
                <c:pt idx="6">
                  <c:v>3178.8066284968108</c:v>
                </c:pt>
                <c:pt idx="7">
                  <c:v>2818.5168064478889</c:v>
                </c:pt>
                <c:pt idx="8">
                  <c:v>2531.2993151014734</c:v>
                </c:pt>
                <c:pt idx="9">
                  <c:v>2272.0854545427246</c:v>
                </c:pt>
                <c:pt idx="10">
                  <c:v>1470.167222026424</c:v>
                </c:pt>
                <c:pt idx="11">
                  <c:v>1063.7833438602904</c:v>
                </c:pt>
                <c:pt idx="12">
                  <c:v>811.5746929383738</c:v>
                </c:pt>
                <c:pt idx="13">
                  <c:v>653.28906741485287</c:v>
                </c:pt>
                <c:pt idx="14">
                  <c:v>533.4511875352423</c:v>
                </c:pt>
                <c:pt idx="15">
                  <c:v>451.727513771004</c:v>
                </c:pt>
                <c:pt idx="16">
                  <c:v>386.53224875307114</c:v>
                </c:pt>
                <c:pt idx="17">
                  <c:v>336.84149839729793</c:v>
                </c:pt>
                <c:pt idx="18">
                  <c:v>297.41268787439236</c:v>
                </c:pt>
                <c:pt idx="19">
                  <c:v>263.60226132464271</c:v>
                </c:pt>
                <c:pt idx="20">
                  <c:v>237.95903079143974</c:v>
                </c:pt>
                <c:pt idx="21">
                  <c:v>214.81920663978158</c:v>
                </c:pt>
                <c:pt idx="22">
                  <c:v>196.32782399379388</c:v>
                </c:pt>
                <c:pt idx="23">
                  <c:v>179.48827056557431</c:v>
                </c:pt>
                <c:pt idx="24">
                  <c:v>164.91761786414926</c:v>
                </c:pt>
                <c:pt idx="25">
                  <c:v>153.29734063376415</c:v>
                </c:pt>
                <c:pt idx="26">
                  <c:v>142.07293626102285</c:v>
                </c:pt>
                <c:pt idx="27">
                  <c:v>132.85471409020727</c:v>
                </c:pt>
                <c:pt idx="28">
                  <c:v>52.506853597418818</c:v>
                </c:pt>
                <c:pt idx="29">
                  <c:v>31.711238488437193</c:v>
                </c:pt>
                <c:pt idx="30">
                  <c:v>23.401406447996294</c:v>
                </c:pt>
                <c:pt idx="31">
                  <c:v>18.989817397609187</c:v>
                </c:pt>
                <c:pt idx="32">
                  <c:v>16.14384952530509</c:v>
                </c:pt>
                <c:pt idx="33">
                  <c:v>14.385357844226458</c:v>
                </c:pt>
                <c:pt idx="34">
                  <c:v>13.119445179649482</c:v>
                </c:pt>
                <c:pt idx="35">
                  <c:v>12.1461730811302</c:v>
                </c:pt>
                <c:pt idx="36">
                  <c:v>11.441616525248872</c:v>
                </c:pt>
                <c:pt idx="37">
                  <c:v>10.963471381437421</c:v>
                </c:pt>
                <c:pt idx="38">
                  <c:v>10.180605667777945</c:v>
                </c:pt>
                <c:pt idx="39">
                  <c:v>10.362360980218874</c:v>
                </c:pt>
                <c:pt idx="40">
                  <c:v>9.7619503331876132</c:v>
                </c:pt>
                <c:pt idx="41">
                  <c:v>9.3908498378420404</c:v>
                </c:pt>
                <c:pt idx="42">
                  <c:v>9.3131888334606892</c:v>
                </c:pt>
                <c:pt idx="43">
                  <c:v>8.9237122638662623</c:v>
                </c:pt>
                <c:pt idx="44">
                  <c:v>9.0021525712623802</c:v>
                </c:pt>
                <c:pt idx="45">
                  <c:v>8.3762682287999919</c:v>
                </c:pt>
                <c:pt idx="46">
                  <c:v>8.3364125721263118</c:v>
                </c:pt>
                <c:pt idx="47">
                  <c:v>8.0475892767409487</c:v>
                </c:pt>
                <c:pt idx="48">
                  <c:v>8.0814761526116126</c:v>
                </c:pt>
                <c:pt idx="49">
                  <c:v>8.1356417523146103</c:v>
                </c:pt>
                <c:pt idx="50">
                  <c:v>7.9129207144441844</c:v>
                </c:pt>
                <c:pt idx="51">
                  <c:v>7.7863289065191443</c:v>
                </c:pt>
                <c:pt idx="52">
                  <c:v>7.7007516725079856</c:v>
                </c:pt>
                <c:pt idx="53">
                  <c:v>7.5600439731840545</c:v>
                </c:pt>
                <c:pt idx="54">
                  <c:v>7.486994212851898</c:v>
                </c:pt>
                <c:pt idx="55">
                  <c:v>7.389885136223203</c:v>
                </c:pt>
                <c:pt idx="56">
                  <c:v>7.3323687019933406</c:v>
                </c:pt>
                <c:pt idx="57">
                  <c:v>7.0713498674182631</c:v>
                </c:pt>
                <c:pt idx="58">
                  <c:v>7.128902982011307</c:v>
                </c:pt>
                <c:pt idx="59">
                  <c:v>7.0987639510784373</c:v>
                </c:pt>
                <c:pt idx="60">
                  <c:v>7.8285899628165092</c:v>
                </c:pt>
                <c:pt idx="61">
                  <c:v>7.0364438830332281</c:v>
                </c:pt>
                <c:pt idx="62">
                  <c:v>6.897860588415047</c:v>
                </c:pt>
                <c:pt idx="63">
                  <c:v>7.2285661969001831</c:v>
                </c:pt>
                <c:pt idx="64">
                  <c:v>6.8385067795319268</c:v>
                </c:pt>
                <c:pt idx="65">
                  <c:v>6.8826632440634006</c:v>
                </c:pt>
                <c:pt idx="66">
                  <c:v>6.5549036304288322</c:v>
                </c:pt>
                <c:pt idx="67">
                  <c:v>6.6359631157914638</c:v>
                </c:pt>
                <c:pt idx="68">
                  <c:v>6.7723145514472973</c:v>
                </c:pt>
                <c:pt idx="69">
                  <c:v>6.4988460967599799</c:v>
                </c:pt>
                <c:pt idx="70">
                  <c:v>6.4618655552977016</c:v>
                </c:pt>
                <c:pt idx="71">
                  <c:v>6.7702489010201203</c:v>
                </c:pt>
                <c:pt idx="72">
                  <c:v>6.6747811178619676</c:v>
                </c:pt>
                <c:pt idx="73">
                  <c:v>6.5927580016629035</c:v>
                </c:pt>
                <c:pt idx="74">
                  <c:v>6.4232875154802871</c:v>
                </c:pt>
                <c:pt idx="75">
                  <c:v>6.3740609914585109</c:v>
                </c:pt>
                <c:pt idx="76">
                  <c:v>6.3820014859252749</c:v>
                </c:pt>
                <c:pt idx="77">
                  <c:v>6.3732864054470246</c:v>
                </c:pt>
                <c:pt idx="78">
                  <c:v>6.3129717318475871</c:v>
                </c:pt>
                <c:pt idx="79">
                  <c:v>6.250077677730844</c:v>
                </c:pt>
                <c:pt idx="80">
                  <c:v>6.2785627206452137</c:v>
                </c:pt>
                <c:pt idx="81">
                  <c:v>6.3040419871063227</c:v>
                </c:pt>
                <c:pt idx="82">
                  <c:v>6.2003278720587049</c:v>
                </c:pt>
                <c:pt idx="83">
                  <c:v>6.1426945315797186</c:v>
                </c:pt>
                <c:pt idx="84">
                  <c:v>6.2021592445678095</c:v>
                </c:pt>
                <c:pt idx="85">
                  <c:v>6.2054423618471999</c:v>
                </c:pt>
                <c:pt idx="86">
                  <c:v>6.1191919740579701</c:v>
                </c:pt>
                <c:pt idx="87">
                  <c:v>6.0881996227704116</c:v>
                </c:pt>
                <c:pt idx="88">
                  <c:v>6.0549555646105988</c:v>
                </c:pt>
                <c:pt idx="89">
                  <c:v>6.0637003425136724</c:v>
                </c:pt>
                <c:pt idx="90">
                  <c:v>6.4500809511095367</c:v>
                </c:pt>
                <c:pt idx="91">
                  <c:v>6.0266754971789034</c:v>
                </c:pt>
                <c:pt idx="92">
                  <c:v>5.9963050201421115</c:v>
                </c:pt>
                <c:pt idx="93">
                  <c:v>6.0653846082756813</c:v>
                </c:pt>
                <c:pt idx="94">
                  <c:v>5.9576417447155521</c:v>
                </c:pt>
                <c:pt idx="95">
                  <c:v>5.9240512673754422</c:v>
                </c:pt>
                <c:pt idx="96">
                  <c:v>5.9175073889134451</c:v>
                </c:pt>
                <c:pt idx="97">
                  <c:v>5.894289561183454</c:v>
                </c:pt>
                <c:pt idx="98">
                  <c:v>5.7932275140264791</c:v>
                </c:pt>
                <c:pt idx="99">
                  <c:v>5.867529569625189</c:v>
                </c:pt>
                <c:pt idx="100">
                  <c:v>5.851010893286408</c:v>
                </c:pt>
                <c:pt idx="101">
                  <c:v>5.8185033004365128</c:v>
                </c:pt>
                <c:pt idx="102">
                  <c:v>5.8197371260958155</c:v>
                </c:pt>
                <c:pt idx="103">
                  <c:v>5.8122100110842823</c:v>
                </c:pt>
                <c:pt idx="104">
                  <c:v>5.5075871296462662</c:v>
                </c:pt>
                <c:pt idx="105">
                  <c:v>5.8000427761465225</c:v>
                </c:pt>
                <c:pt idx="106">
                  <c:v>5.7450804511905513</c:v>
                </c:pt>
                <c:pt idx="107">
                  <c:v>5.7498272866522946</c:v>
                </c:pt>
                <c:pt idx="108">
                  <c:v>5.7083483805856918</c:v>
                </c:pt>
                <c:pt idx="109">
                  <c:v>5.7135254712719501</c:v>
                </c:pt>
                <c:pt idx="110">
                  <c:v>5.6941096310411909</c:v>
                </c:pt>
                <c:pt idx="111">
                  <c:v>5.6251566402313475</c:v>
                </c:pt>
                <c:pt idx="112">
                  <c:v>5.6496772237532609</c:v>
                </c:pt>
                <c:pt idx="113">
                  <c:v>5.674014477222606</c:v>
                </c:pt>
                <c:pt idx="114">
                  <c:v>5.6305918824554011</c:v>
                </c:pt>
                <c:pt idx="115">
                  <c:v>5.6329447117973537</c:v>
                </c:pt>
                <c:pt idx="116">
                  <c:v>5.6093682191399026</c:v>
                </c:pt>
                <c:pt idx="117">
                  <c:v>5.6083579019610887</c:v>
                </c:pt>
                <c:pt idx="118">
                  <c:v>5.5906135303400255</c:v>
                </c:pt>
                <c:pt idx="119">
                  <c:v>5.5398962315253879</c:v>
                </c:pt>
                <c:pt idx="120">
                  <c:v>5.5526125409387523</c:v>
                </c:pt>
                <c:pt idx="121">
                  <c:v>5.5383928157989315</c:v>
                </c:pt>
                <c:pt idx="122">
                  <c:v>5.5320432613123405</c:v>
                </c:pt>
                <c:pt idx="123">
                  <c:v>5.5228672836402897</c:v>
                </c:pt>
                <c:pt idx="124">
                  <c:v>5.51080996036226</c:v>
                </c:pt>
                <c:pt idx="125">
                  <c:v>5.5011561177071018</c:v>
                </c:pt>
                <c:pt idx="126">
                  <c:v>5.7918734733630277</c:v>
                </c:pt>
                <c:pt idx="127">
                  <c:v>5.9724393772439335</c:v>
                </c:pt>
                <c:pt idx="128">
                  <c:v>5.225213069902293</c:v>
                </c:pt>
                <c:pt idx="129">
                  <c:v>4.5742339557293628</c:v>
                </c:pt>
                <c:pt idx="130">
                  <c:v>6.2085187646141327</c:v>
                </c:pt>
                <c:pt idx="131">
                  <c:v>4.9554692712348798</c:v>
                </c:pt>
                <c:pt idx="132">
                  <c:v>5.0993107512456781</c:v>
                </c:pt>
                <c:pt idx="133">
                  <c:v>4.5535226622534672</c:v>
                </c:pt>
                <c:pt idx="134">
                  <c:v>4.2835707736709345</c:v>
                </c:pt>
                <c:pt idx="135">
                  <c:v>4.9212516583858728</c:v>
                </c:pt>
                <c:pt idx="136">
                  <c:v>4.7193269729267557</c:v>
                </c:pt>
                <c:pt idx="137">
                  <c:v>4.7897054600381743</c:v>
                </c:pt>
                <c:pt idx="138">
                  <c:v>4.5712817385522513</c:v>
                </c:pt>
                <c:pt idx="139">
                  <c:v>4.7830701633102048</c:v>
                </c:pt>
                <c:pt idx="140">
                  <c:v>4.8914963032727794</c:v>
                </c:pt>
                <c:pt idx="141">
                  <c:v>4.549353294414539</c:v>
                </c:pt>
                <c:pt idx="142">
                  <c:v>3.9037767616685901</c:v>
                </c:pt>
                <c:pt idx="143">
                  <c:v>4.7825216054157433</c:v>
                </c:pt>
                <c:pt idx="144">
                  <c:v>4.7801673263398188</c:v>
                </c:pt>
                <c:pt idx="145">
                  <c:v>4.5697734438952944</c:v>
                </c:pt>
                <c:pt idx="146">
                  <c:v>4.9067474548960437</c:v>
                </c:pt>
                <c:pt idx="147">
                  <c:v>4.0204275577386728</c:v>
                </c:pt>
                <c:pt idx="148">
                  <c:v>4.4601022701257556</c:v>
                </c:pt>
                <c:pt idx="149">
                  <c:v>4.3306299460319435</c:v>
                </c:pt>
                <c:pt idx="150">
                  <c:v>4.4597433398496751</c:v>
                </c:pt>
                <c:pt idx="151">
                  <c:v>4.0936600056678385</c:v>
                </c:pt>
                <c:pt idx="152">
                  <c:v>4.3592687574532123</c:v>
                </c:pt>
                <c:pt idx="153">
                  <c:v>4.287173254264756</c:v>
                </c:pt>
                <c:pt idx="154">
                  <c:v>3.8414809397644909</c:v>
                </c:pt>
                <c:pt idx="155">
                  <c:v>4.172819929988635</c:v>
                </c:pt>
                <c:pt idx="156">
                  <c:v>4.1111480759014221</c:v>
                </c:pt>
                <c:pt idx="157">
                  <c:v>4.2165181219997967</c:v>
                </c:pt>
                <c:pt idx="158">
                  <c:v>4.1180355164781988</c:v>
                </c:pt>
                <c:pt idx="159">
                  <c:v>4.4432211580532899</c:v>
                </c:pt>
                <c:pt idx="160">
                  <c:v>4.1976719636060817</c:v>
                </c:pt>
                <c:pt idx="161">
                  <c:v>4.1594345047923351</c:v>
                </c:pt>
                <c:pt idx="162">
                  <c:v>4.218340634332578</c:v>
                </c:pt>
                <c:pt idx="163">
                  <c:v>4.1904935842622191</c:v>
                </c:pt>
                <c:pt idx="164">
                  <c:v>4.1062321831679709</c:v>
                </c:pt>
                <c:pt idx="165">
                  <c:v>4.2368297462268236</c:v>
                </c:pt>
                <c:pt idx="166">
                  <c:v>4.1128849929443163</c:v>
                </c:pt>
                <c:pt idx="167">
                  <c:v>4.1070256003215642</c:v>
                </c:pt>
                <c:pt idx="168">
                  <c:v>4.1566703659095454</c:v>
                </c:pt>
                <c:pt idx="169">
                  <c:v>4.1361078402141151</c:v>
                </c:pt>
                <c:pt idx="170">
                  <c:v>4.1368335932853801</c:v>
                </c:pt>
                <c:pt idx="171">
                  <c:v>4.0400916342395199</c:v>
                </c:pt>
                <c:pt idx="172">
                  <c:v>4.0445188456128323</c:v>
                </c:pt>
                <c:pt idx="173">
                  <c:v>4.1094304793390055</c:v>
                </c:pt>
                <c:pt idx="174">
                  <c:v>4.0676392295249775</c:v>
                </c:pt>
                <c:pt idx="175">
                  <c:v>4.0685495562504048</c:v>
                </c:pt>
                <c:pt idx="176">
                  <c:v>4.0023042879516337</c:v>
                </c:pt>
                <c:pt idx="177">
                  <c:v>3.9939750358967525</c:v>
                </c:pt>
                <c:pt idx="178">
                  <c:v>3.9785700057258602</c:v>
                </c:pt>
                <c:pt idx="179">
                  <c:v>3.918334278884291</c:v>
                </c:pt>
                <c:pt idx="180">
                  <c:v>4.0164212138401609</c:v>
                </c:pt>
                <c:pt idx="181">
                  <c:v>3.9623242088722579</c:v>
                </c:pt>
                <c:pt idx="182">
                  <c:v>3.9078745634798113</c:v>
                </c:pt>
                <c:pt idx="183">
                  <c:v>3.9976101444104399</c:v>
                </c:pt>
                <c:pt idx="184">
                  <c:v>3.8856515483053351</c:v>
                </c:pt>
                <c:pt idx="185">
                  <c:v>3.9406531377575895</c:v>
                </c:pt>
                <c:pt idx="186">
                  <c:v>3.8628950995359728</c:v>
                </c:pt>
                <c:pt idx="187">
                  <c:v>3.961815740177014</c:v>
                </c:pt>
                <c:pt idx="188">
                  <c:v>3.8947221975817707</c:v>
                </c:pt>
                <c:pt idx="189">
                  <c:v>3.9196426911413016</c:v>
                </c:pt>
                <c:pt idx="190">
                  <c:v>3.8994686161421193</c:v>
                </c:pt>
                <c:pt idx="191">
                  <c:v>3.8600413230140016</c:v>
                </c:pt>
                <c:pt idx="192">
                  <c:v>3.8342524241841898</c:v>
                </c:pt>
                <c:pt idx="193">
                  <c:v>3.8198733835583565</c:v>
                </c:pt>
                <c:pt idx="194">
                  <c:v>3.8773591399876266</c:v>
                </c:pt>
                <c:pt idx="195">
                  <c:v>3.7864562930821517</c:v>
                </c:pt>
                <c:pt idx="196">
                  <c:v>3.8756720921864032</c:v>
                </c:pt>
                <c:pt idx="197">
                  <c:v>3.8478344992062179</c:v>
                </c:pt>
                <c:pt idx="198">
                  <c:v>3.7950210599161416</c:v>
                </c:pt>
                <c:pt idx="199">
                  <c:v>3.8658763898393054</c:v>
                </c:pt>
                <c:pt idx="200">
                  <c:v>3.8466307389452412</c:v>
                </c:pt>
                <c:pt idx="201">
                  <c:v>3.8122330719065061</c:v>
                </c:pt>
                <c:pt idx="202">
                  <c:v>3.829916125653559</c:v>
                </c:pt>
                <c:pt idx="203">
                  <c:v>3.8446023886266838</c:v>
                </c:pt>
                <c:pt idx="204">
                  <c:v>3.8097773736807832</c:v>
                </c:pt>
                <c:pt idx="205">
                  <c:v>3.744448843451079</c:v>
                </c:pt>
                <c:pt idx="206">
                  <c:v>3.8381436016389032</c:v>
                </c:pt>
                <c:pt idx="207">
                  <c:v>3.820752381814426</c:v>
                </c:pt>
                <c:pt idx="208">
                  <c:v>3.7828842258252409</c:v>
                </c:pt>
                <c:pt idx="209">
                  <c:v>3.8406502997636021</c:v>
                </c:pt>
                <c:pt idx="210">
                  <c:v>3.6602436587414298</c:v>
                </c:pt>
                <c:pt idx="211">
                  <c:v>3.8310575008418328</c:v>
                </c:pt>
                <c:pt idx="212">
                  <c:v>3.8144526570573931</c:v>
                </c:pt>
                <c:pt idx="213">
                  <c:v>3.815795822645434</c:v>
                </c:pt>
                <c:pt idx="214">
                  <c:v>3.8004674347885574</c:v>
                </c:pt>
                <c:pt idx="215">
                  <c:v>3.7540003328370042</c:v>
                </c:pt>
                <c:pt idx="216">
                  <c:v>3.8080484220239934</c:v>
                </c:pt>
                <c:pt idx="217">
                  <c:v>3.4416438112820291</c:v>
                </c:pt>
                <c:pt idx="218">
                  <c:v>3.3744254693625004</c:v>
                </c:pt>
                <c:pt idx="219">
                  <c:v>3.2452490711091522</c:v>
                </c:pt>
                <c:pt idx="220">
                  <c:v>3.1811439987576691</c:v>
                </c:pt>
                <c:pt idx="221">
                  <c:v>3.3136546858057678</c:v>
                </c:pt>
                <c:pt idx="222">
                  <c:v>3.3733489643303094</c:v>
                </c:pt>
                <c:pt idx="223">
                  <c:v>3.4995163294760223</c:v>
                </c:pt>
                <c:pt idx="224">
                  <c:v>3.6544349867555495</c:v>
                </c:pt>
              </c:numCache>
            </c:numRef>
          </c:yVal>
          <c:smooth val="0"/>
          <c:extLst>
            <c:ext xmlns:c16="http://schemas.microsoft.com/office/drawing/2014/chart" uri="{C3380CC4-5D6E-409C-BE32-E72D297353CC}">
              <c16:uniqueId val="{00000004-1C6B-4145-87A1-903F154118AA}"/>
            </c:ext>
          </c:extLst>
        </c:ser>
        <c:dLbls>
          <c:showLegendKey val="0"/>
          <c:showVal val="0"/>
          <c:showCatName val="0"/>
          <c:showSerName val="0"/>
          <c:showPercent val="0"/>
          <c:showBubbleSize val="0"/>
        </c:dLbls>
        <c:axId val="184365440"/>
        <c:axId val="184367744"/>
      </c:scatterChart>
      <c:valAx>
        <c:axId val="184365440"/>
        <c:scaling>
          <c:orientation val="minMax"/>
          <c:max val="6"/>
          <c:min val="1"/>
        </c:scaling>
        <c:delete val="0"/>
        <c:axPos val="b"/>
        <c:title>
          <c:tx>
            <c:rich>
              <a:bodyPr/>
              <a:lstStyle/>
              <a:p>
                <a:pPr>
                  <a:defRPr/>
                </a:pPr>
                <a:r>
                  <a:rPr lang="ms-MY"/>
                  <a:t>Log </a:t>
                </a:r>
                <a:r>
                  <a:rPr lang="ms-MY" i="1"/>
                  <a:t>f</a:t>
                </a:r>
                <a:r>
                  <a:rPr lang="ms-MY"/>
                  <a:t> (Hz)</a:t>
                </a:r>
              </a:p>
            </c:rich>
          </c:tx>
          <c:overlay val="0"/>
        </c:title>
        <c:numFmt formatCode="General" sourceLinked="1"/>
        <c:majorTickMark val="out"/>
        <c:minorTickMark val="none"/>
        <c:tickLblPos val="nextTo"/>
        <c:spPr>
          <a:ln w="12700">
            <a:solidFill>
              <a:sysClr val="windowText" lastClr="000000"/>
            </a:solidFill>
          </a:ln>
        </c:spPr>
        <c:crossAx val="184367744"/>
        <c:crosses val="autoZero"/>
        <c:crossBetween val="midCat"/>
        <c:majorUnit val="1"/>
      </c:valAx>
      <c:valAx>
        <c:axId val="184367744"/>
        <c:scaling>
          <c:orientation val="minMax"/>
          <c:max val="30000"/>
          <c:min val="0"/>
        </c:scaling>
        <c:delete val="0"/>
        <c:axPos val="l"/>
        <c:title>
          <c:tx>
            <c:rich>
              <a:bodyPr rot="-5400000" vert="horz"/>
              <a:lstStyle/>
              <a:p>
                <a:pPr>
                  <a:defRPr i="1"/>
                </a:pPr>
                <a:r>
                  <a:rPr lang="ms-MY" i="1"/>
                  <a:t>ɛ</a:t>
                </a:r>
                <a:r>
                  <a:rPr lang="ms-MY" i="1" baseline="-25000"/>
                  <a:t>r</a:t>
                </a:r>
              </a:p>
            </c:rich>
          </c:tx>
          <c:overlay val="0"/>
        </c:title>
        <c:numFmt formatCode="General" sourceLinked="1"/>
        <c:majorTickMark val="out"/>
        <c:minorTickMark val="none"/>
        <c:tickLblPos val="nextTo"/>
        <c:spPr>
          <a:noFill/>
          <a:ln w="12700" cap="flat" cmpd="sng" algn="ctr">
            <a:solidFill>
              <a:schemeClr val="dk1">
                <a:shade val="95000"/>
                <a:satMod val="105000"/>
              </a:schemeClr>
            </a:solidFill>
            <a:prstDash val="solid"/>
          </a:ln>
          <a:effectLst/>
        </c:spPr>
        <c:txPr>
          <a:bodyPr/>
          <a:lstStyle/>
          <a:p>
            <a:pPr>
              <a:defRPr sz="900">
                <a:solidFill>
                  <a:schemeClr val="tx1"/>
                </a:solidFill>
                <a:latin typeface="Times New Roman" pitchFamily="18" charset="0"/>
                <a:ea typeface="+mn-ea"/>
                <a:cs typeface="Times New Roman" pitchFamily="18" charset="0"/>
              </a:defRPr>
            </a:pPr>
            <a:endParaRPr lang="en-US"/>
          </a:p>
        </c:txPr>
        <c:crossAx val="184365440"/>
        <c:crosses val="autoZero"/>
        <c:crossBetween val="midCat"/>
        <c:majorUnit val="10000"/>
      </c:valAx>
      <c:spPr>
        <a:noFill/>
        <a:ln w="12700" cap="flat" cmpd="sng" algn="ctr">
          <a:solidFill>
            <a:schemeClr val="dk1"/>
          </a:solidFill>
          <a:prstDash val="solid"/>
        </a:ln>
        <a:effectLst/>
      </c:spPr>
    </c:plotArea>
    <c:legend>
      <c:legendPos val="r"/>
      <c:layout>
        <c:manualLayout>
          <c:xMode val="edge"/>
          <c:yMode val="edge"/>
          <c:x val="0.77614511792344376"/>
          <c:y val="0.10573397036440679"/>
          <c:w val="0.11387578478126209"/>
          <c:h val="0.26385088101972126"/>
        </c:manualLayout>
      </c:layout>
      <c:overlay val="1"/>
      <c:txPr>
        <a:bodyPr/>
        <a:lstStyle/>
        <a:p>
          <a:pPr>
            <a:defRPr sz="900"/>
          </a:pPr>
          <a:endParaRPr lang="en-US"/>
        </a:p>
      </c:txPr>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77770410476641"/>
          <c:y val="9.6095762053683809E-2"/>
          <c:w val="0.87097216478845574"/>
          <c:h val="0.76107630573086005"/>
        </c:manualLayout>
      </c:layout>
      <c:scatterChart>
        <c:scatterStyle val="lineMarker"/>
        <c:varyColors val="0"/>
        <c:ser>
          <c:idx val="1"/>
          <c:order val="0"/>
          <c:tx>
            <c:strRef>
              <c:f>Ei!$I$1</c:f>
              <c:strCache>
                <c:ptCount val="1"/>
                <c:pt idx="0">
                  <c:v>S5</c:v>
                </c:pt>
              </c:strCache>
            </c:strRef>
          </c:tx>
          <c:spPr>
            <a:ln w="28575">
              <a:noFill/>
            </a:ln>
          </c:spPr>
          <c:marker>
            <c:symbol val="circle"/>
            <c:size val="5"/>
            <c:spPr>
              <a:noFill/>
              <a:ln>
                <a:solidFill>
                  <a:schemeClr val="tx1"/>
                </a:solidFill>
              </a:ln>
            </c:spPr>
          </c:marker>
          <c:xVal>
            <c:numRef>
              <c:f>Ei!$A$2:$A$226</c:f>
              <c:numCache>
                <c:formatCode>General</c:formatCode>
                <c:ptCount val="225"/>
                <c:pt idx="4">
                  <c:v>1.6989700043360187</c:v>
                </c:pt>
                <c:pt idx="5">
                  <c:v>1.7781512503836436</c:v>
                </c:pt>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Ei!$B$2:$B$226</c:f>
              <c:numCache>
                <c:formatCode>General</c:formatCode>
                <c:ptCount val="225"/>
                <c:pt idx="4">
                  <c:v>897.03650794099531</c:v>
                </c:pt>
                <c:pt idx="5">
                  <c:v>798.36813058411519</c:v>
                </c:pt>
                <c:pt idx="6">
                  <c:v>724.95693092272734</c:v>
                </c:pt>
                <c:pt idx="7">
                  <c:v>666.96855653287582</c:v>
                </c:pt>
                <c:pt idx="8">
                  <c:v>615.59338612812348</c:v>
                </c:pt>
                <c:pt idx="9">
                  <c:v>569.97630835143207</c:v>
                </c:pt>
                <c:pt idx="10">
                  <c:v>419.97078813808429</c:v>
                </c:pt>
                <c:pt idx="11">
                  <c:v>333.91312440446433</c:v>
                </c:pt>
                <c:pt idx="12">
                  <c:v>277.41259564533175</c:v>
                </c:pt>
                <c:pt idx="13">
                  <c:v>237.5045506205557</c:v>
                </c:pt>
                <c:pt idx="14">
                  <c:v>207.97270465852071</c:v>
                </c:pt>
                <c:pt idx="15">
                  <c:v>184.96521269982611</c:v>
                </c:pt>
                <c:pt idx="16">
                  <c:v>166.71626850626677</c:v>
                </c:pt>
                <c:pt idx="17">
                  <c:v>151.71999479963222</c:v>
                </c:pt>
                <c:pt idx="18">
                  <c:v>139.20555227774108</c:v>
                </c:pt>
                <c:pt idx="19">
                  <c:v>128.62979570430218</c:v>
                </c:pt>
                <c:pt idx="20">
                  <c:v>119.57444739751267</c:v>
                </c:pt>
                <c:pt idx="21">
                  <c:v>111.7750580416262</c:v>
                </c:pt>
                <c:pt idx="22">
                  <c:v>104.94205675762834</c:v>
                </c:pt>
                <c:pt idx="23">
                  <c:v>98.916325064680692</c:v>
                </c:pt>
                <c:pt idx="24">
                  <c:v>93.568611513775494</c:v>
                </c:pt>
                <c:pt idx="25">
                  <c:v>88.74537317948564</c:v>
                </c:pt>
                <c:pt idx="26">
                  <c:v>84.428540911531613</c:v>
                </c:pt>
                <c:pt idx="27">
                  <c:v>80.52869077611642</c:v>
                </c:pt>
                <c:pt idx="28">
                  <c:v>42.072134759086595</c:v>
                </c:pt>
                <c:pt idx="29">
                  <c:v>28.73460660422333</c:v>
                </c:pt>
                <c:pt idx="30">
                  <c:v>21.917796573871314</c:v>
                </c:pt>
                <c:pt idx="31">
                  <c:v>17.788786393475903</c:v>
                </c:pt>
                <c:pt idx="32">
                  <c:v>15.011929450309127</c:v>
                </c:pt>
                <c:pt idx="33">
                  <c:v>13.018805037768308</c:v>
                </c:pt>
                <c:pt idx="34">
                  <c:v>11.51187252886511</c:v>
                </c:pt>
                <c:pt idx="35">
                  <c:v>10.337620298295473</c:v>
                </c:pt>
                <c:pt idx="36">
                  <c:v>9.3967960658487257</c:v>
                </c:pt>
                <c:pt idx="37">
                  <c:v>8.6280944603949266</c:v>
                </c:pt>
                <c:pt idx="38">
                  <c:v>7.9662808524964808</c:v>
                </c:pt>
                <c:pt idx="39">
                  <c:v>7.519077527087024</c:v>
                </c:pt>
                <c:pt idx="40">
                  <c:v>6.9579327533688318</c:v>
                </c:pt>
                <c:pt idx="41">
                  <c:v>6.5517913928311549</c:v>
                </c:pt>
                <c:pt idx="42">
                  <c:v>6.1902584517616983</c:v>
                </c:pt>
                <c:pt idx="43">
                  <c:v>5.8635189695913548</c:v>
                </c:pt>
                <c:pt idx="44">
                  <c:v>5.5898592605840669</c:v>
                </c:pt>
                <c:pt idx="45">
                  <c:v>5.3270981615856217</c:v>
                </c:pt>
                <c:pt idx="46">
                  <c:v>5.0996313019599118</c:v>
                </c:pt>
                <c:pt idx="47">
                  <c:v>4.8880620026031201</c:v>
                </c:pt>
                <c:pt idx="48">
                  <c:v>4.6934892507973442</c:v>
                </c:pt>
                <c:pt idx="49">
                  <c:v>4.5262688657950187</c:v>
                </c:pt>
                <c:pt idx="50">
                  <c:v>4.3619434862163891</c:v>
                </c:pt>
                <c:pt idx="51">
                  <c:v>4.2140561024681169</c:v>
                </c:pt>
                <c:pt idx="52">
                  <c:v>4.0839812703066256</c:v>
                </c:pt>
                <c:pt idx="53">
                  <c:v>3.9484854250370867</c:v>
                </c:pt>
                <c:pt idx="54">
                  <c:v>3.8326724292121526</c:v>
                </c:pt>
                <c:pt idx="55">
                  <c:v>3.7257692049001045</c:v>
                </c:pt>
                <c:pt idx="56">
                  <c:v>3.6169309570070474</c:v>
                </c:pt>
                <c:pt idx="57">
                  <c:v>3.531277409902672</c:v>
                </c:pt>
                <c:pt idx="58">
                  <c:v>3.434790637001202</c:v>
                </c:pt>
                <c:pt idx="59">
                  <c:v>3.3432802950860361</c:v>
                </c:pt>
                <c:pt idx="60">
                  <c:v>3.2875423438031013</c:v>
                </c:pt>
                <c:pt idx="61">
                  <c:v>3.1759447021020053</c:v>
                </c:pt>
                <c:pt idx="62">
                  <c:v>3.1058229965109962</c:v>
                </c:pt>
                <c:pt idx="63">
                  <c:v>3.0430982290524238</c:v>
                </c:pt>
                <c:pt idx="64">
                  <c:v>2.9875361629335568</c:v>
                </c:pt>
                <c:pt idx="65">
                  <c:v>2.9185980937516165</c:v>
                </c:pt>
                <c:pt idx="66">
                  <c:v>2.8641450042139933</c:v>
                </c:pt>
                <c:pt idx="67">
                  <c:v>2.8116969544233976</c:v>
                </c:pt>
                <c:pt idx="68">
                  <c:v>2.7544396563131168</c:v>
                </c:pt>
                <c:pt idx="69">
                  <c:v>2.7034319198371364</c:v>
                </c:pt>
                <c:pt idx="70">
                  <c:v>2.6472008536822993</c:v>
                </c:pt>
                <c:pt idx="71">
                  <c:v>2.6086826002665529</c:v>
                </c:pt>
                <c:pt idx="72">
                  <c:v>2.5696783024265559</c:v>
                </c:pt>
                <c:pt idx="73">
                  <c:v>2.5133412975390095</c:v>
                </c:pt>
                <c:pt idx="74">
                  <c:v>2.475394524504682</c:v>
                </c:pt>
                <c:pt idx="75">
                  <c:v>2.4368310799927806</c:v>
                </c:pt>
                <c:pt idx="76">
                  <c:v>2.3944200529747008</c:v>
                </c:pt>
                <c:pt idx="77">
                  <c:v>2.356559379778048</c:v>
                </c:pt>
                <c:pt idx="78">
                  <c:v>2.319224595343258</c:v>
                </c:pt>
                <c:pt idx="79">
                  <c:v>2.2909741673097668</c:v>
                </c:pt>
                <c:pt idx="80">
                  <c:v>2.255290884261349</c:v>
                </c:pt>
                <c:pt idx="81">
                  <c:v>2.2137967731368611</c:v>
                </c:pt>
                <c:pt idx="82">
                  <c:v>2.1912454515192552</c:v>
                </c:pt>
                <c:pt idx="83">
                  <c:v>2.1616556191470742</c:v>
                </c:pt>
                <c:pt idx="84">
                  <c:v>2.1324449953282478</c:v>
                </c:pt>
                <c:pt idx="85">
                  <c:v>2.1033999156394145</c:v>
                </c:pt>
                <c:pt idx="86">
                  <c:v>2.0791935092218896</c:v>
                </c:pt>
                <c:pt idx="87">
                  <c:v>2.0496760118540873</c:v>
                </c:pt>
                <c:pt idx="88">
                  <c:v>2.0211587368401984</c:v>
                </c:pt>
                <c:pt idx="89">
                  <c:v>2.000127747923341</c:v>
                </c:pt>
                <c:pt idx="90">
                  <c:v>1.975710871681341</c:v>
                </c:pt>
                <c:pt idx="91">
                  <c:v>1.9518548303330756</c:v>
                </c:pt>
                <c:pt idx="92">
                  <c:v>1.9288450073776475</c:v>
                </c:pt>
                <c:pt idx="93">
                  <c:v>1.9188084794880598</c:v>
                </c:pt>
                <c:pt idx="94">
                  <c:v>1.8836241059692755</c:v>
                </c:pt>
                <c:pt idx="95">
                  <c:v>1.863604474190772</c:v>
                </c:pt>
                <c:pt idx="96">
                  <c:v>1.8395362943456028</c:v>
                </c:pt>
                <c:pt idx="97">
                  <c:v>1.8208164777305544</c:v>
                </c:pt>
                <c:pt idx="98">
                  <c:v>1.8015686819960401</c:v>
                </c:pt>
                <c:pt idx="99">
                  <c:v>1.7849288372681744</c:v>
                </c:pt>
                <c:pt idx="100">
                  <c:v>1.7635182310170612</c:v>
                </c:pt>
                <c:pt idx="101">
                  <c:v>1.7491101124704236</c:v>
                </c:pt>
                <c:pt idx="102">
                  <c:v>1.7271437805400511</c:v>
                </c:pt>
                <c:pt idx="103">
                  <c:v>1.7116537239082792</c:v>
                </c:pt>
                <c:pt idx="104">
                  <c:v>1.6918649516818076</c:v>
                </c:pt>
                <c:pt idx="105">
                  <c:v>1.677882572503824</c:v>
                </c:pt>
                <c:pt idx="106">
                  <c:v>1.6624597362604794</c:v>
                </c:pt>
                <c:pt idx="107">
                  <c:v>1.6474895148285678</c:v>
                </c:pt>
                <c:pt idx="108">
                  <c:v>1.6291180089500863</c:v>
                </c:pt>
                <c:pt idx="109">
                  <c:v>1.6160935773671372</c:v>
                </c:pt>
                <c:pt idx="110">
                  <c:v>1.6002992375436893</c:v>
                </c:pt>
                <c:pt idx="111">
                  <c:v>1.5863866411583158</c:v>
                </c:pt>
                <c:pt idx="112">
                  <c:v>1.5735541389565975</c:v>
                </c:pt>
                <c:pt idx="113">
                  <c:v>1.5605032728828403</c:v>
                </c:pt>
                <c:pt idx="114">
                  <c:v>1.5469764995275108</c:v>
                </c:pt>
                <c:pt idx="115">
                  <c:v>1.5330974229912602</c:v>
                </c:pt>
                <c:pt idx="116">
                  <c:v>1.5212880665880877</c:v>
                </c:pt>
                <c:pt idx="117">
                  <c:v>1.5060458590677634</c:v>
                </c:pt>
                <c:pt idx="118">
                  <c:v>1.4920874069432846</c:v>
                </c:pt>
                <c:pt idx="119">
                  <c:v>1.4834215457830466</c:v>
                </c:pt>
                <c:pt idx="120">
                  <c:v>1.4740266147198589</c:v>
                </c:pt>
                <c:pt idx="121">
                  <c:v>1.4591281102653344</c:v>
                </c:pt>
                <c:pt idx="122">
                  <c:v>1.4473787760393473</c:v>
                </c:pt>
                <c:pt idx="123">
                  <c:v>1.4370114567677017</c:v>
                </c:pt>
                <c:pt idx="124">
                  <c:v>1.424919982473801</c:v>
                </c:pt>
                <c:pt idx="125">
                  <c:v>1.4145652022698842</c:v>
                </c:pt>
                <c:pt idx="126">
                  <c:v>1.4054932260939725</c:v>
                </c:pt>
                <c:pt idx="127">
                  <c:v>1.3201475009998971</c:v>
                </c:pt>
                <c:pt idx="128">
                  <c:v>1.1945782241844047</c:v>
                </c:pt>
                <c:pt idx="129">
                  <c:v>1.1593868650447019</c:v>
                </c:pt>
                <c:pt idx="130">
                  <c:v>1.0680662097496794</c:v>
                </c:pt>
                <c:pt idx="131">
                  <c:v>1.0651219766435918</c:v>
                </c:pt>
                <c:pt idx="132">
                  <c:v>0.94283738531432804</c:v>
                </c:pt>
                <c:pt idx="133">
                  <c:v>0.94936736295594659</c:v>
                </c:pt>
                <c:pt idx="134">
                  <c:v>0.91344551977186317</c:v>
                </c:pt>
                <c:pt idx="135">
                  <c:v>0.86051301362079113</c:v>
                </c:pt>
                <c:pt idx="136">
                  <c:v>0.84201760464363495</c:v>
                </c:pt>
                <c:pt idx="137">
                  <c:v>0.78740589107461034</c:v>
                </c:pt>
                <c:pt idx="138">
                  <c:v>0.76714550485274502</c:v>
                </c:pt>
                <c:pt idx="139">
                  <c:v>0.75296607967949558</c:v>
                </c:pt>
                <c:pt idx="140">
                  <c:v>0.74112440848331063</c:v>
                </c:pt>
                <c:pt idx="141">
                  <c:v>0.73692581293856407</c:v>
                </c:pt>
                <c:pt idx="142">
                  <c:v>0.68109445286829562</c:v>
                </c:pt>
                <c:pt idx="143">
                  <c:v>0.67897422662475437</c:v>
                </c:pt>
                <c:pt idx="144">
                  <c:v>0.66101968932991872</c:v>
                </c:pt>
                <c:pt idx="145">
                  <c:v>0.65320982377513537</c:v>
                </c:pt>
                <c:pt idx="146">
                  <c:v>0.64417658908790376</c:v>
                </c:pt>
                <c:pt idx="147">
                  <c:v>0.61265092272216237</c:v>
                </c:pt>
                <c:pt idx="148">
                  <c:v>0.59695168098960083</c:v>
                </c:pt>
                <c:pt idx="149">
                  <c:v>0.59655853854101037</c:v>
                </c:pt>
                <c:pt idx="150">
                  <c:v>0.57892238890123082</c:v>
                </c:pt>
                <c:pt idx="151">
                  <c:v>0.55813623718999228</c:v>
                </c:pt>
                <c:pt idx="152">
                  <c:v>0.54732196487471829</c:v>
                </c:pt>
                <c:pt idx="153">
                  <c:v>0.54156701650018313</c:v>
                </c:pt>
                <c:pt idx="154">
                  <c:v>0.53333987204225886</c:v>
                </c:pt>
                <c:pt idx="155">
                  <c:v>0.52415155434966265</c:v>
                </c:pt>
                <c:pt idx="156">
                  <c:v>0.51407398290985584</c:v>
                </c:pt>
                <c:pt idx="157">
                  <c:v>0.50249517325628712</c:v>
                </c:pt>
                <c:pt idx="158">
                  <c:v>0.49880332830439827</c:v>
                </c:pt>
                <c:pt idx="159">
                  <c:v>0.48786184284180251</c:v>
                </c:pt>
                <c:pt idx="160">
                  <c:v>0.48192028764440004</c:v>
                </c:pt>
                <c:pt idx="161">
                  <c:v>0.46623900669288559</c:v>
                </c:pt>
                <c:pt idx="162">
                  <c:v>0.45209290689310683</c:v>
                </c:pt>
                <c:pt idx="163">
                  <c:v>0.4554562661730035</c:v>
                </c:pt>
                <c:pt idx="164">
                  <c:v>0.44733673032777105</c:v>
                </c:pt>
                <c:pt idx="165">
                  <c:v>0.44024559582280176</c:v>
                </c:pt>
                <c:pt idx="166">
                  <c:v>0.44292539616362303</c:v>
                </c:pt>
                <c:pt idx="167">
                  <c:v>0.43282234837547079</c:v>
                </c:pt>
                <c:pt idx="168">
                  <c:v>0.4267647598569479</c:v>
                </c:pt>
                <c:pt idx="169">
                  <c:v>0.41684964895977111</c:v>
                </c:pt>
                <c:pt idx="170">
                  <c:v>0.42290964238340156</c:v>
                </c:pt>
                <c:pt idx="171">
                  <c:v>0.40278178648557778</c:v>
                </c:pt>
                <c:pt idx="172">
                  <c:v>0.4004440067355346</c:v>
                </c:pt>
                <c:pt idx="173">
                  <c:v>0.40178035313279625</c:v>
                </c:pt>
                <c:pt idx="174">
                  <c:v>0.39934875314468121</c:v>
                </c:pt>
                <c:pt idx="175">
                  <c:v>0.38884243695029175</c:v>
                </c:pt>
                <c:pt idx="176">
                  <c:v>0.38607396224443685</c:v>
                </c:pt>
                <c:pt idx="177">
                  <c:v>0.38362395933951449</c:v>
                </c:pt>
                <c:pt idx="178">
                  <c:v>0.376439728766301</c:v>
                </c:pt>
                <c:pt idx="179">
                  <c:v>0.37304588593521903</c:v>
                </c:pt>
                <c:pt idx="180">
                  <c:v>0.36768754459252373</c:v>
                </c:pt>
                <c:pt idx="181">
                  <c:v>0.35360761867994273</c:v>
                </c:pt>
                <c:pt idx="182">
                  <c:v>0.36173425074179449</c:v>
                </c:pt>
                <c:pt idx="183">
                  <c:v>0.35891445308345282</c:v>
                </c:pt>
                <c:pt idx="184">
                  <c:v>0.34865756825791777</c:v>
                </c:pt>
                <c:pt idx="185">
                  <c:v>0.35612379066946986</c:v>
                </c:pt>
                <c:pt idx="186">
                  <c:v>0.34993485168980248</c:v>
                </c:pt>
                <c:pt idx="187">
                  <c:v>0.34950444694130955</c:v>
                </c:pt>
                <c:pt idx="188">
                  <c:v>0.34241610195254912</c:v>
                </c:pt>
                <c:pt idx="189">
                  <c:v>0.34218629211019869</c:v>
                </c:pt>
                <c:pt idx="190">
                  <c:v>0.33685038180484644</c:v>
                </c:pt>
                <c:pt idx="191">
                  <c:v>0.33570746644385169</c:v>
                </c:pt>
                <c:pt idx="192">
                  <c:v>0.33173188776890283</c:v>
                </c:pt>
                <c:pt idx="193">
                  <c:v>0.32559815592120545</c:v>
                </c:pt>
                <c:pt idx="194">
                  <c:v>0.32736948593236714</c:v>
                </c:pt>
                <c:pt idx="195">
                  <c:v>0.32103159587128488</c:v>
                </c:pt>
                <c:pt idx="196">
                  <c:v>0.32122202870513195</c:v>
                </c:pt>
                <c:pt idx="197">
                  <c:v>0.31582666967675349</c:v>
                </c:pt>
                <c:pt idx="198">
                  <c:v>0.31705235389276243</c:v>
                </c:pt>
                <c:pt idx="199">
                  <c:v>0.31825348088803257</c:v>
                </c:pt>
                <c:pt idx="200">
                  <c:v>0.31361649548866866</c:v>
                </c:pt>
                <c:pt idx="201">
                  <c:v>0.31277147063750649</c:v>
                </c:pt>
                <c:pt idx="202">
                  <c:v>0.30793044299082373</c:v>
                </c:pt>
                <c:pt idx="203">
                  <c:v>0.30503117166986732</c:v>
                </c:pt>
                <c:pt idx="204">
                  <c:v>0.309851964692195</c:v>
                </c:pt>
                <c:pt idx="205">
                  <c:v>0.30116207836002329</c:v>
                </c:pt>
                <c:pt idx="206">
                  <c:v>0.29970536777339601</c:v>
                </c:pt>
                <c:pt idx="207">
                  <c:v>0.29895835463962117</c:v>
                </c:pt>
                <c:pt idx="208">
                  <c:v>0.29673834842426133</c:v>
                </c:pt>
                <c:pt idx="209">
                  <c:v>0.2923789647745868</c:v>
                </c:pt>
                <c:pt idx="210">
                  <c:v>0.29405909070173597</c:v>
                </c:pt>
                <c:pt idx="211">
                  <c:v>0.28948572563576358</c:v>
                </c:pt>
                <c:pt idx="212">
                  <c:v>0.28706354516937882</c:v>
                </c:pt>
                <c:pt idx="213">
                  <c:v>0.28625100363734574</c:v>
                </c:pt>
                <c:pt idx="214">
                  <c:v>0.28208275896464102</c:v>
                </c:pt>
                <c:pt idx="215">
                  <c:v>0.28028060231830909</c:v>
                </c:pt>
                <c:pt idx="216">
                  <c:v>0.27978848960001979</c:v>
                </c:pt>
                <c:pt idx="217">
                  <c:v>0.2047988660150937</c:v>
                </c:pt>
                <c:pt idx="218">
                  <c:v>0.18380365297745102</c:v>
                </c:pt>
                <c:pt idx="219">
                  <c:v>0.18703077845790869</c:v>
                </c:pt>
                <c:pt idx="220">
                  <c:v>0.15907763708719611</c:v>
                </c:pt>
                <c:pt idx="221">
                  <c:v>0.1436609013471056</c:v>
                </c:pt>
                <c:pt idx="222">
                  <c:v>0.14659792699790827</c:v>
                </c:pt>
                <c:pt idx="223">
                  <c:v>0.1246044279580701</c:v>
                </c:pt>
                <c:pt idx="224">
                  <c:v>0.1206730701136715</c:v>
                </c:pt>
              </c:numCache>
            </c:numRef>
          </c:yVal>
          <c:smooth val="0"/>
          <c:extLst>
            <c:ext xmlns:c16="http://schemas.microsoft.com/office/drawing/2014/chart" uri="{C3380CC4-5D6E-409C-BE32-E72D297353CC}">
              <c16:uniqueId val="{00000000-6C66-4FFB-B14E-F310726CED75}"/>
            </c:ext>
          </c:extLst>
        </c:ser>
        <c:ser>
          <c:idx val="3"/>
          <c:order val="1"/>
          <c:tx>
            <c:strRef>
              <c:f>Ei!$K$1</c:f>
              <c:strCache>
                <c:ptCount val="1"/>
                <c:pt idx="0">
                  <c:v>S15</c:v>
                </c:pt>
              </c:strCache>
            </c:strRef>
          </c:tx>
          <c:spPr>
            <a:ln w="28575">
              <a:noFill/>
            </a:ln>
          </c:spPr>
          <c:marker>
            <c:symbol val="star"/>
            <c:size val="5"/>
            <c:spPr>
              <a:noFill/>
              <a:ln>
                <a:solidFill>
                  <a:schemeClr val="tx1"/>
                </a:solidFill>
              </a:ln>
            </c:spPr>
          </c:marker>
          <c:xVal>
            <c:numRef>
              <c:f>Ei!$A$2:$A$226</c:f>
              <c:numCache>
                <c:formatCode>General</c:formatCode>
                <c:ptCount val="225"/>
                <c:pt idx="4">
                  <c:v>1.6989700043360187</c:v>
                </c:pt>
                <c:pt idx="5">
                  <c:v>1.7781512503836436</c:v>
                </c:pt>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Ei!$C$2:$C$226</c:f>
              <c:numCache>
                <c:formatCode>General</c:formatCode>
                <c:ptCount val="225"/>
                <c:pt idx="4">
                  <c:v>2926.9650567301046</c:v>
                </c:pt>
                <c:pt idx="6">
                  <c:v>3233.2941203982359</c:v>
                </c:pt>
                <c:pt idx="7">
                  <c:v>2748.0670125750444</c:v>
                </c:pt>
                <c:pt idx="8">
                  <c:v>2640.3635517301836</c:v>
                </c:pt>
                <c:pt idx="9">
                  <c:v>2528.1972645452825</c:v>
                </c:pt>
                <c:pt idx="10">
                  <c:v>1799.9513239125263</c:v>
                </c:pt>
                <c:pt idx="11">
                  <c:v>1442.0974269321755</c:v>
                </c:pt>
                <c:pt idx="12">
                  <c:v>1207.1078962882311</c:v>
                </c:pt>
                <c:pt idx="13">
                  <c:v>1027.8134375501324</c:v>
                </c:pt>
                <c:pt idx="14">
                  <c:v>894.21285729961266</c:v>
                </c:pt>
                <c:pt idx="15">
                  <c:v>797.90002942029355</c:v>
                </c:pt>
                <c:pt idx="16">
                  <c:v>725.24801656372892</c:v>
                </c:pt>
                <c:pt idx="17">
                  <c:v>654.93413932260796</c:v>
                </c:pt>
                <c:pt idx="18">
                  <c:v>602.8239944561974</c:v>
                </c:pt>
                <c:pt idx="19">
                  <c:v>553.23000629811531</c:v>
                </c:pt>
                <c:pt idx="20">
                  <c:v>520.08073098527984</c:v>
                </c:pt>
                <c:pt idx="21">
                  <c:v>488.95859313506122</c:v>
                </c:pt>
                <c:pt idx="22">
                  <c:v>457.90553055423584</c:v>
                </c:pt>
                <c:pt idx="23">
                  <c:v>431.58673227788091</c:v>
                </c:pt>
                <c:pt idx="24">
                  <c:v>408.40817333685231</c:v>
                </c:pt>
                <c:pt idx="25">
                  <c:v>386.92579845976888</c:v>
                </c:pt>
                <c:pt idx="26">
                  <c:v>369.62840505752666</c:v>
                </c:pt>
                <c:pt idx="27">
                  <c:v>353.18143786790347</c:v>
                </c:pt>
                <c:pt idx="28">
                  <c:v>186.85974105808</c:v>
                </c:pt>
                <c:pt idx="29">
                  <c:v>128.27270962732004</c:v>
                </c:pt>
                <c:pt idx="30">
                  <c:v>98.376305744161357</c:v>
                </c:pt>
                <c:pt idx="31">
                  <c:v>80.359291847638502</c:v>
                </c:pt>
                <c:pt idx="32">
                  <c:v>68.191846279293785</c:v>
                </c:pt>
                <c:pt idx="33">
                  <c:v>59.31401622338084</c:v>
                </c:pt>
                <c:pt idx="34">
                  <c:v>52.699640872256296</c:v>
                </c:pt>
                <c:pt idx="35">
                  <c:v>47.464976722021689</c:v>
                </c:pt>
                <c:pt idx="36">
                  <c:v>43.278855310327451</c:v>
                </c:pt>
                <c:pt idx="37">
                  <c:v>39.842506508279968</c:v>
                </c:pt>
                <c:pt idx="38">
                  <c:v>36.931412333613878</c:v>
                </c:pt>
                <c:pt idx="39">
                  <c:v>34.535229304212656</c:v>
                </c:pt>
                <c:pt idx="40">
                  <c:v>32.387498196281157</c:v>
                </c:pt>
                <c:pt idx="41">
                  <c:v>30.486322333668671</c:v>
                </c:pt>
                <c:pt idx="42">
                  <c:v>28.936328527366051</c:v>
                </c:pt>
                <c:pt idx="43">
                  <c:v>27.468166884751863</c:v>
                </c:pt>
                <c:pt idx="44">
                  <c:v>26.167201952868663</c:v>
                </c:pt>
                <c:pt idx="45">
                  <c:v>25.011231100285819</c:v>
                </c:pt>
                <c:pt idx="46">
                  <c:v>23.925269138010933</c:v>
                </c:pt>
                <c:pt idx="47">
                  <c:v>22.981592543209526</c:v>
                </c:pt>
                <c:pt idx="48">
                  <c:v>22.146857551134172</c:v>
                </c:pt>
                <c:pt idx="49">
                  <c:v>21.356762855415003</c:v>
                </c:pt>
                <c:pt idx="50">
                  <c:v>20.630969454708847</c:v>
                </c:pt>
                <c:pt idx="51">
                  <c:v>19.945241623012688</c:v>
                </c:pt>
                <c:pt idx="52">
                  <c:v>19.318927518481228</c:v>
                </c:pt>
                <c:pt idx="53">
                  <c:v>18.726899444138368</c:v>
                </c:pt>
                <c:pt idx="54">
                  <c:v>18.194467029165665</c:v>
                </c:pt>
                <c:pt idx="55">
                  <c:v>17.693660880127862</c:v>
                </c:pt>
                <c:pt idx="56">
                  <c:v>17.206164227705312</c:v>
                </c:pt>
                <c:pt idx="57">
                  <c:v>16.814421366146451</c:v>
                </c:pt>
                <c:pt idx="58">
                  <c:v>16.427895775593299</c:v>
                </c:pt>
                <c:pt idx="59">
                  <c:v>15.999942496437455</c:v>
                </c:pt>
                <c:pt idx="60">
                  <c:v>15.578537040951309</c:v>
                </c:pt>
                <c:pt idx="61">
                  <c:v>15.241921194497426</c:v>
                </c:pt>
                <c:pt idx="62">
                  <c:v>14.879404451042131</c:v>
                </c:pt>
                <c:pt idx="63">
                  <c:v>14.583871560946987</c:v>
                </c:pt>
                <c:pt idx="64">
                  <c:v>14.256342838945084</c:v>
                </c:pt>
                <c:pt idx="65">
                  <c:v>13.999402090764224</c:v>
                </c:pt>
                <c:pt idx="66">
                  <c:v>13.692692471318585</c:v>
                </c:pt>
                <c:pt idx="67">
                  <c:v>13.39366917059473</c:v>
                </c:pt>
                <c:pt idx="68">
                  <c:v>13.184713237438949</c:v>
                </c:pt>
                <c:pt idx="69">
                  <c:v>12.935791823950645</c:v>
                </c:pt>
                <c:pt idx="70">
                  <c:v>12.73993440864335</c:v>
                </c:pt>
                <c:pt idx="71">
                  <c:v>12.496455911619107</c:v>
                </c:pt>
                <c:pt idx="72">
                  <c:v>12.332700553822535</c:v>
                </c:pt>
                <c:pt idx="73">
                  <c:v>12.1059107965719</c:v>
                </c:pt>
                <c:pt idx="74">
                  <c:v>11.857545823110446</c:v>
                </c:pt>
                <c:pt idx="75">
                  <c:v>11.697346237595593</c:v>
                </c:pt>
                <c:pt idx="76">
                  <c:v>11.509142698306835</c:v>
                </c:pt>
                <c:pt idx="77">
                  <c:v>11.335739446237566</c:v>
                </c:pt>
                <c:pt idx="78">
                  <c:v>11.190458133013356</c:v>
                </c:pt>
                <c:pt idx="79">
                  <c:v>11.017849258852966</c:v>
                </c:pt>
                <c:pt idx="80">
                  <c:v>10.849816476457386</c:v>
                </c:pt>
                <c:pt idx="81">
                  <c:v>10.712362202609054</c:v>
                </c:pt>
                <c:pt idx="82">
                  <c:v>10.56084659640169</c:v>
                </c:pt>
                <c:pt idx="83">
                  <c:v>10.448700359713305</c:v>
                </c:pt>
                <c:pt idx="84">
                  <c:v>10.293755579941138</c:v>
                </c:pt>
                <c:pt idx="85">
                  <c:v>10.151182884641443</c:v>
                </c:pt>
                <c:pt idx="86">
                  <c:v>10.049528919775337</c:v>
                </c:pt>
                <c:pt idx="87">
                  <c:v>9.912801740795139</c:v>
                </c:pt>
                <c:pt idx="88">
                  <c:v>9.7953730076852779</c:v>
                </c:pt>
                <c:pt idx="89">
                  <c:v>9.6809756550361818</c:v>
                </c:pt>
                <c:pt idx="90">
                  <c:v>9.5617689548723295</c:v>
                </c:pt>
                <c:pt idx="91">
                  <c:v>9.4546869214043099</c:v>
                </c:pt>
                <c:pt idx="92">
                  <c:v>9.3390046768307062</c:v>
                </c:pt>
                <c:pt idx="93">
                  <c:v>9.2361826390617985</c:v>
                </c:pt>
                <c:pt idx="94">
                  <c:v>9.1348231031906231</c:v>
                </c:pt>
                <c:pt idx="95">
                  <c:v>9.0350193876696263</c:v>
                </c:pt>
                <c:pt idx="96">
                  <c:v>8.9509778633515715</c:v>
                </c:pt>
                <c:pt idx="97">
                  <c:v>8.8510862445698564</c:v>
                </c:pt>
                <c:pt idx="98">
                  <c:v>8.7695022342191038</c:v>
                </c:pt>
                <c:pt idx="99">
                  <c:v>8.6731130140866934</c:v>
                </c:pt>
                <c:pt idx="100">
                  <c:v>8.588212533431145</c:v>
                </c:pt>
                <c:pt idx="101">
                  <c:v>8.4928441603623881</c:v>
                </c:pt>
                <c:pt idx="102">
                  <c:v>8.4195269356236899</c:v>
                </c:pt>
                <c:pt idx="103">
                  <c:v>8.337123675129634</c:v>
                </c:pt>
                <c:pt idx="104">
                  <c:v>8.2591119852321189</c:v>
                </c:pt>
                <c:pt idx="105">
                  <c:v>8.1758217150403372</c:v>
                </c:pt>
                <c:pt idx="106">
                  <c:v>8.1177483420775083</c:v>
                </c:pt>
                <c:pt idx="107">
                  <c:v>8.0388418586020141</c:v>
                </c:pt>
                <c:pt idx="108">
                  <c:v>7.9583196054020888</c:v>
                </c:pt>
                <c:pt idx="109">
                  <c:v>7.8907346528571569</c:v>
                </c:pt>
                <c:pt idx="110">
                  <c:v>7.8113583151322405</c:v>
                </c:pt>
                <c:pt idx="111">
                  <c:v>7.7562710116813491</c:v>
                </c:pt>
                <c:pt idx="112">
                  <c:v>7.6883771758232404</c:v>
                </c:pt>
                <c:pt idx="113">
                  <c:v>7.6276634072874465</c:v>
                </c:pt>
                <c:pt idx="114">
                  <c:v>7.5747658334862589</c:v>
                </c:pt>
                <c:pt idx="115">
                  <c:v>7.5001082321804997</c:v>
                </c:pt>
                <c:pt idx="116">
                  <c:v>7.4402948888721578</c:v>
                </c:pt>
                <c:pt idx="117">
                  <c:v>7.3862420663239554</c:v>
                </c:pt>
                <c:pt idx="118">
                  <c:v>7.3288565284402516</c:v>
                </c:pt>
                <c:pt idx="119">
                  <c:v>7.2729599614491161</c:v>
                </c:pt>
                <c:pt idx="120">
                  <c:v>7.2137554139999507</c:v>
                </c:pt>
                <c:pt idx="121">
                  <c:v>7.1717572779035779</c:v>
                </c:pt>
                <c:pt idx="122">
                  <c:v>7.1210248093112316</c:v>
                </c:pt>
                <c:pt idx="123">
                  <c:v>7.0586426143083543</c:v>
                </c:pt>
                <c:pt idx="124">
                  <c:v>7.0122393193004129</c:v>
                </c:pt>
                <c:pt idx="125">
                  <c:v>6.9681452317926089</c:v>
                </c:pt>
                <c:pt idx="126">
                  <c:v>6.9143877345932152</c:v>
                </c:pt>
                <c:pt idx="127">
                  <c:v>6.6289312927747295</c:v>
                </c:pt>
                <c:pt idx="128">
                  <c:v>5.8188112949925701</c:v>
                </c:pt>
                <c:pt idx="129">
                  <c:v>5.147631902084111</c:v>
                </c:pt>
                <c:pt idx="130">
                  <c:v>5.7053596603421539</c:v>
                </c:pt>
                <c:pt idx="131">
                  <c:v>5.4673107059695054</c:v>
                </c:pt>
                <c:pt idx="132">
                  <c:v>4.7697800891217321</c:v>
                </c:pt>
                <c:pt idx="133">
                  <c:v>4.6979092032288632</c:v>
                </c:pt>
                <c:pt idx="134">
                  <c:v>4.9651394832843678</c:v>
                </c:pt>
                <c:pt idx="135">
                  <c:v>4.4407692558011975</c:v>
                </c:pt>
                <c:pt idx="136">
                  <c:v>4.356396901948222</c:v>
                </c:pt>
                <c:pt idx="137">
                  <c:v>3.9818985068207216</c:v>
                </c:pt>
                <c:pt idx="138">
                  <c:v>3.9881443655366282</c:v>
                </c:pt>
                <c:pt idx="139">
                  <c:v>3.5269025715629705</c:v>
                </c:pt>
                <c:pt idx="140">
                  <c:v>4.0847655096199356</c:v>
                </c:pt>
                <c:pt idx="141">
                  <c:v>3.5591787322208299</c:v>
                </c:pt>
                <c:pt idx="142">
                  <c:v>3.1774419815894039</c:v>
                </c:pt>
                <c:pt idx="143">
                  <c:v>3.5210425639120295</c:v>
                </c:pt>
                <c:pt idx="144">
                  <c:v>3.44955907955943</c:v>
                </c:pt>
                <c:pt idx="145">
                  <c:v>3.3112038806587427</c:v>
                </c:pt>
                <c:pt idx="146">
                  <c:v>3.2329838102925037</c:v>
                </c:pt>
                <c:pt idx="147">
                  <c:v>3.0941670721129508</c:v>
                </c:pt>
                <c:pt idx="148">
                  <c:v>3.0786828571725282</c:v>
                </c:pt>
                <c:pt idx="149">
                  <c:v>2.9681511827917486</c:v>
                </c:pt>
                <c:pt idx="150">
                  <c:v>2.9917726497166415</c:v>
                </c:pt>
                <c:pt idx="151">
                  <c:v>2.9232828299121212</c:v>
                </c:pt>
                <c:pt idx="152">
                  <c:v>2.854605189460893</c:v>
                </c:pt>
                <c:pt idx="153">
                  <c:v>2.7795057464117652</c:v>
                </c:pt>
                <c:pt idx="154">
                  <c:v>2.7969836010179359</c:v>
                </c:pt>
                <c:pt idx="155">
                  <c:v>2.7357606209636218</c:v>
                </c:pt>
                <c:pt idx="156">
                  <c:v>2.7037508293857297</c:v>
                </c:pt>
                <c:pt idx="157">
                  <c:v>2.5895724365157156</c:v>
                </c:pt>
                <c:pt idx="158">
                  <c:v>2.5704525416895381</c:v>
                </c:pt>
                <c:pt idx="159">
                  <c:v>2.6952698716861123</c:v>
                </c:pt>
                <c:pt idx="160">
                  <c:v>2.3080381089187245</c:v>
                </c:pt>
                <c:pt idx="161">
                  <c:v>2.5339597448952853</c:v>
                </c:pt>
                <c:pt idx="162">
                  <c:v>2.4493050348371708</c:v>
                </c:pt>
                <c:pt idx="163">
                  <c:v>2.4460850124613711</c:v>
                </c:pt>
                <c:pt idx="164">
                  <c:v>2.4467279032468419</c:v>
                </c:pt>
                <c:pt idx="165">
                  <c:v>2.2810356271079986</c:v>
                </c:pt>
                <c:pt idx="166">
                  <c:v>2.2951299106576899</c:v>
                </c:pt>
                <c:pt idx="167">
                  <c:v>2.2319994189959793</c:v>
                </c:pt>
                <c:pt idx="168">
                  <c:v>2.2633226772700898</c:v>
                </c:pt>
                <c:pt idx="169">
                  <c:v>2.341133936023073</c:v>
                </c:pt>
                <c:pt idx="170">
                  <c:v>2.2653936922474154</c:v>
                </c:pt>
                <c:pt idx="171">
                  <c:v>2.2135675358988705</c:v>
                </c:pt>
                <c:pt idx="172">
                  <c:v>2.2422991384116786</c:v>
                </c:pt>
                <c:pt idx="173">
                  <c:v>2.1935896951034755</c:v>
                </c:pt>
                <c:pt idx="174">
                  <c:v>2.1239008294532011</c:v>
                </c:pt>
                <c:pt idx="175">
                  <c:v>2.1022433419748654</c:v>
                </c:pt>
                <c:pt idx="176">
                  <c:v>2.0601002348982633</c:v>
                </c:pt>
                <c:pt idx="177">
                  <c:v>2.0721984375365676</c:v>
                </c:pt>
                <c:pt idx="178">
                  <c:v>2.0283899851104161</c:v>
                </c:pt>
                <c:pt idx="179">
                  <c:v>2.079893914146755</c:v>
                </c:pt>
                <c:pt idx="180">
                  <c:v>2.0352020382860085</c:v>
                </c:pt>
                <c:pt idx="181">
                  <c:v>2.0097214317408651</c:v>
                </c:pt>
                <c:pt idx="182">
                  <c:v>1.9956651297043151</c:v>
                </c:pt>
                <c:pt idx="183">
                  <c:v>2.0101216160411468</c:v>
                </c:pt>
                <c:pt idx="184">
                  <c:v>1.9548325450153923</c:v>
                </c:pt>
                <c:pt idx="185">
                  <c:v>1.9491466480171606</c:v>
                </c:pt>
                <c:pt idx="186">
                  <c:v>1.9288571355762625</c:v>
                </c:pt>
                <c:pt idx="187">
                  <c:v>1.9323171100598528</c:v>
                </c:pt>
                <c:pt idx="188">
                  <c:v>1.9758212886218414</c:v>
                </c:pt>
                <c:pt idx="189">
                  <c:v>1.8781555073046647</c:v>
                </c:pt>
                <c:pt idx="190">
                  <c:v>1.8525503063902531</c:v>
                </c:pt>
                <c:pt idx="191">
                  <c:v>1.9302951128788213</c:v>
                </c:pt>
                <c:pt idx="192">
                  <c:v>1.8620554660627147</c:v>
                </c:pt>
                <c:pt idx="193">
                  <c:v>1.8633537854904545</c:v>
                </c:pt>
                <c:pt idx="194">
                  <c:v>1.7970070919752343</c:v>
                </c:pt>
                <c:pt idx="195">
                  <c:v>1.8336420174648695</c:v>
                </c:pt>
                <c:pt idx="196">
                  <c:v>1.783900405356279</c:v>
                </c:pt>
                <c:pt idx="197">
                  <c:v>1.7933934246365435</c:v>
                </c:pt>
                <c:pt idx="198">
                  <c:v>1.7709308628724745</c:v>
                </c:pt>
                <c:pt idx="199">
                  <c:v>1.7850852006504025</c:v>
                </c:pt>
                <c:pt idx="200">
                  <c:v>1.7175279328302944</c:v>
                </c:pt>
                <c:pt idx="201">
                  <c:v>1.7246515903174995</c:v>
                </c:pt>
                <c:pt idx="202">
                  <c:v>1.7570306888093563</c:v>
                </c:pt>
                <c:pt idx="203">
                  <c:v>1.7631853343876553</c:v>
                </c:pt>
                <c:pt idx="204">
                  <c:v>1.7074906888528125</c:v>
                </c:pt>
                <c:pt idx="205">
                  <c:v>1.6825716360095864</c:v>
                </c:pt>
                <c:pt idx="206">
                  <c:v>1.7178321242857857</c:v>
                </c:pt>
                <c:pt idx="207">
                  <c:v>1.7011672931578468</c:v>
                </c:pt>
                <c:pt idx="208">
                  <c:v>1.643038537434705</c:v>
                </c:pt>
                <c:pt idx="209">
                  <c:v>1.6532462447154532</c:v>
                </c:pt>
                <c:pt idx="210">
                  <c:v>1.6605694186042461</c:v>
                </c:pt>
                <c:pt idx="211">
                  <c:v>1.6476764156795491</c:v>
                </c:pt>
                <c:pt idx="212">
                  <c:v>1.6459020853866193</c:v>
                </c:pt>
                <c:pt idx="213">
                  <c:v>1.6188697319195464</c:v>
                </c:pt>
                <c:pt idx="214">
                  <c:v>1.5719214394748064</c:v>
                </c:pt>
                <c:pt idx="215">
                  <c:v>1.6115072742635315</c:v>
                </c:pt>
                <c:pt idx="216">
                  <c:v>1.6159347019629642</c:v>
                </c:pt>
                <c:pt idx="217">
                  <c:v>1.2462368705341009</c:v>
                </c:pt>
                <c:pt idx="218">
                  <c:v>1.1093429230116389</c:v>
                </c:pt>
                <c:pt idx="219">
                  <c:v>1.102507830907183</c:v>
                </c:pt>
                <c:pt idx="220">
                  <c:v>0.92706627897756577</c:v>
                </c:pt>
                <c:pt idx="221">
                  <c:v>0.93191534391365094</c:v>
                </c:pt>
                <c:pt idx="222">
                  <c:v>0.86653635395204487</c:v>
                </c:pt>
                <c:pt idx="223">
                  <c:v>0.84131870307478707</c:v>
                </c:pt>
                <c:pt idx="224">
                  <c:v>0.87538876628974549</c:v>
                </c:pt>
              </c:numCache>
            </c:numRef>
          </c:yVal>
          <c:smooth val="0"/>
          <c:extLst>
            <c:ext xmlns:c16="http://schemas.microsoft.com/office/drawing/2014/chart" uri="{C3380CC4-5D6E-409C-BE32-E72D297353CC}">
              <c16:uniqueId val="{00000001-6C66-4FFB-B14E-F310726CED75}"/>
            </c:ext>
          </c:extLst>
        </c:ser>
        <c:ser>
          <c:idx val="5"/>
          <c:order val="2"/>
          <c:tx>
            <c:strRef>
              <c:f>Ei!$M$1</c:f>
              <c:strCache>
                <c:ptCount val="1"/>
                <c:pt idx="0">
                  <c:v>S25</c:v>
                </c:pt>
              </c:strCache>
            </c:strRef>
          </c:tx>
          <c:spPr>
            <a:ln w="28575">
              <a:noFill/>
            </a:ln>
          </c:spPr>
          <c:marker>
            <c:symbol val="triangle"/>
            <c:size val="5"/>
            <c:spPr>
              <a:noFill/>
              <a:ln>
                <a:solidFill>
                  <a:schemeClr val="tx1"/>
                </a:solidFill>
              </a:ln>
            </c:spPr>
          </c:marker>
          <c:xVal>
            <c:numRef>
              <c:f>Ei!$A$2:$A$226</c:f>
              <c:numCache>
                <c:formatCode>General</c:formatCode>
                <c:ptCount val="225"/>
                <c:pt idx="4">
                  <c:v>1.6989700043360187</c:v>
                </c:pt>
                <c:pt idx="5">
                  <c:v>1.7781512503836436</c:v>
                </c:pt>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Ei!$D$2:$D$226</c:f>
              <c:numCache>
                <c:formatCode>General</c:formatCode>
                <c:ptCount val="225"/>
                <c:pt idx="4">
                  <c:v>18292.680662978</c:v>
                </c:pt>
                <c:pt idx="5">
                  <c:v>17213.602680403674</c:v>
                </c:pt>
                <c:pt idx="6">
                  <c:v>15108.80864396906</c:v>
                </c:pt>
                <c:pt idx="7">
                  <c:v>13854.6133445756</c:v>
                </c:pt>
                <c:pt idx="8">
                  <c:v>12692.321063674919</c:v>
                </c:pt>
                <c:pt idx="9">
                  <c:v>11699.14492961105</c:v>
                </c:pt>
                <c:pt idx="10">
                  <c:v>8459.4816024650991</c:v>
                </c:pt>
                <c:pt idx="11">
                  <c:v>6651.3489414540181</c:v>
                </c:pt>
                <c:pt idx="12">
                  <c:v>5488.2017116784855</c:v>
                </c:pt>
                <c:pt idx="13">
                  <c:v>4694.0152833214133</c:v>
                </c:pt>
                <c:pt idx="14">
                  <c:v>4104.6340254133556</c:v>
                </c:pt>
                <c:pt idx="15">
                  <c:v>3647.0641963163462</c:v>
                </c:pt>
                <c:pt idx="16">
                  <c:v>3283.0682437602431</c:v>
                </c:pt>
                <c:pt idx="17">
                  <c:v>2992.2267674851282</c:v>
                </c:pt>
                <c:pt idx="18">
                  <c:v>2742.6051334666581</c:v>
                </c:pt>
                <c:pt idx="19">
                  <c:v>2537.6897805877029</c:v>
                </c:pt>
                <c:pt idx="20">
                  <c:v>2360.764314824728</c:v>
                </c:pt>
                <c:pt idx="21">
                  <c:v>2208.4239948420613</c:v>
                </c:pt>
                <c:pt idx="22">
                  <c:v>2075.1992462232397</c:v>
                </c:pt>
                <c:pt idx="23">
                  <c:v>1957.2041863839743</c:v>
                </c:pt>
                <c:pt idx="24">
                  <c:v>1852.2916053293056</c:v>
                </c:pt>
                <c:pt idx="25">
                  <c:v>1759.583213546711</c:v>
                </c:pt>
                <c:pt idx="26">
                  <c:v>1674.4122977514128</c:v>
                </c:pt>
                <c:pt idx="27">
                  <c:v>1597.8872244551499</c:v>
                </c:pt>
                <c:pt idx="28">
                  <c:v>837.16466941037061</c:v>
                </c:pt>
                <c:pt idx="29">
                  <c:v>572.03302623847856</c:v>
                </c:pt>
                <c:pt idx="30">
                  <c:v>436.9554699635483</c:v>
                </c:pt>
                <c:pt idx="31">
                  <c:v>354.79282148111844</c:v>
                </c:pt>
                <c:pt idx="32">
                  <c:v>299.4604019409208</c:v>
                </c:pt>
                <c:pt idx="33">
                  <c:v>259.76036767029865</c:v>
                </c:pt>
                <c:pt idx="34">
                  <c:v>229.99636270422582</c:v>
                </c:pt>
                <c:pt idx="35">
                  <c:v>206.47731423971115</c:v>
                </c:pt>
                <c:pt idx="36">
                  <c:v>187.70642068687857</c:v>
                </c:pt>
                <c:pt idx="37">
                  <c:v>172.46495159975572</c:v>
                </c:pt>
                <c:pt idx="38">
                  <c:v>159.70423686564823</c:v>
                </c:pt>
                <c:pt idx="39">
                  <c:v>147.92296985614837</c:v>
                </c:pt>
                <c:pt idx="40">
                  <c:v>139.39567559074274</c:v>
                </c:pt>
                <c:pt idx="41">
                  <c:v>131.24998307049222</c:v>
                </c:pt>
                <c:pt idx="42">
                  <c:v>124.1059808754281</c:v>
                </c:pt>
                <c:pt idx="43">
                  <c:v>117.71025707557267</c:v>
                </c:pt>
                <c:pt idx="44">
                  <c:v>112.08922469219708</c:v>
                </c:pt>
                <c:pt idx="45">
                  <c:v>106.99530117497299</c:v>
                </c:pt>
                <c:pt idx="46">
                  <c:v>102.5134094372401</c:v>
                </c:pt>
                <c:pt idx="47">
                  <c:v>98.382851218623017</c:v>
                </c:pt>
                <c:pt idx="48">
                  <c:v>94.639640250815731</c:v>
                </c:pt>
                <c:pt idx="49">
                  <c:v>91.125937185029628</c:v>
                </c:pt>
                <c:pt idx="50">
                  <c:v>88.003424619647447</c:v>
                </c:pt>
                <c:pt idx="51">
                  <c:v>85.082849906451713</c:v>
                </c:pt>
                <c:pt idx="52">
                  <c:v>82.378284291428997</c:v>
                </c:pt>
                <c:pt idx="53">
                  <c:v>79.880381357732219</c:v>
                </c:pt>
                <c:pt idx="54">
                  <c:v>77.616562245965639</c:v>
                </c:pt>
                <c:pt idx="55">
                  <c:v>75.50124855271558</c:v>
                </c:pt>
                <c:pt idx="56">
                  <c:v>73.402510407059381</c:v>
                </c:pt>
                <c:pt idx="57">
                  <c:v>71.651441790851422</c:v>
                </c:pt>
                <c:pt idx="58">
                  <c:v>69.932499028503344</c:v>
                </c:pt>
                <c:pt idx="59">
                  <c:v>68.263646534640827</c:v>
                </c:pt>
                <c:pt idx="60">
                  <c:v>66.555140826153789</c:v>
                </c:pt>
                <c:pt idx="61">
                  <c:v>65.032405539302076</c:v>
                </c:pt>
                <c:pt idx="62">
                  <c:v>63.666968256255224</c:v>
                </c:pt>
                <c:pt idx="63">
                  <c:v>62.310834052728907</c:v>
                </c:pt>
                <c:pt idx="64">
                  <c:v>60.943921018153318</c:v>
                </c:pt>
                <c:pt idx="65">
                  <c:v>59.707832981110293</c:v>
                </c:pt>
                <c:pt idx="66">
                  <c:v>58.541772563820764</c:v>
                </c:pt>
                <c:pt idx="67">
                  <c:v>57.463598926480685</c:v>
                </c:pt>
                <c:pt idx="68">
                  <c:v>56.328280131425004</c:v>
                </c:pt>
                <c:pt idx="69">
                  <c:v>55.280000078793236</c:v>
                </c:pt>
                <c:pt idx="70">
                  <c:v>54.304320161372871</c:v>
                </c:pt>
                <c:pt idx="71">
                  <c:v>53.400874126436022</c:v>
                </c:pt>
                <c:pt idx="72">
                  <c:v>52.458672111473945</c:v>
                </c:pt>
                <c:pt idx="73">
                  <c:v>51.655457109785338</c:v>
                </c:pt>
                <c:pt idx="74">
                  <c:v>50.782070621257546</c:v>
                </c:pt>
                <c:pt idx="75">
                  <c:v>50.029279542410023</c:v>
                </c:pt>
                <c:pt idx="76">
                  <c:v>49.318405895404425</c:v>
                </c:pt>
                <c:pt idx="77">
                  <c:v>48.583759854826546</c:v>
                </c:pt>
                <c:pt idx="78">
                  <c:v>47.820685493085684</c:v>
                </c:pt>
                <c:pt idx="79">
                  <c:v>47.146244823559158</c:v>
                </c:pt>
                <c:pt idx="80">
                  <c:v>46.438801885120547</c:v>
                </c:pt>
                <c:pt idx="81">
                  <c:v>45.86291286601513</c:v>
                </c:pt>
                <c:pt idx="82">
                  <c:v>45.209120074705297</c:v>
                </c:pt>
                <c:pt idx="83">
                  <c:v>44.684824089762373</c:v>
                </c:pt>
                <c:pt idx="84">
                  <c:v>44.101470918275957</c:v>
                </c:pt>
                <c:pt idx="85">
                  <c:v>43.526123348758951</c:v>
                </c:pt>
                <c:pt idx="86">
                  <c:v>43.006529321738086</c:v>
                </c:pt>
                <c:pt idx="87">
                  <c:v>42.460392499532979</c:v>
                </c:pt>
                <c:pt idx="88">
                  <c:v>41.982001592325474</c:v>
                </c:pt>
                <c:pt idx="89">
                  <c:v>41.498945906203538</c:v>
                </c:pt>
                <c:pt idx="90">
                  <c:v>41.047991489306263</c:v>
                </c:pt>
                <c:pt idx="91">
                  <c:v>40.527419359243922</c:v>
                </c:pt>
                <c:pt idx="92">
                  <c:v>40.105910758945122</c:v>
                </c:pt>
                <c:pt idx="93">
                  <c:v>39.652848847066416</c:v>
                </c:pt>
                <c:pt idx="94">
                  <c:v>39.291184537562032</c:v>
                </c:pt>
                <c:pt idx="95">
                  <c:v>38.844576046502631</c:v>
                </c:pt>
                <c:pt idx="96">
                  <c:v>38.444171987178187</c:v>
                </c:pt>
                <c:pt idx="97">
                  <c:v>38.09266385323221</c:v>
                </c:pt>
                <c:pt idx="98">
                  <c:v>37.679216575908363</c:v>
                </c:pt>
                <c:pt idx="99">
                  <c:v>37.324253853871326</c:v>
                </c:pt>
                <c:pt idx="100">
                  <c:v>36.96428486586538</c:v>
                </c:pt>
                <c:pt idx="101">
                  <c:v>36.633257285907057</c:v>
                </c:pt>
                <c:pt idx="102">
                  <c:v>36.300228500069068</c:v>
                </c:pt>
                <c:pt idx="103">
                  <c:v>35.987831128195545</c:v>
                </c:pt>
                <c:pt idx="104">
                  <c:v>35.630686160505441</c:v>
                </c:pt>
                <c:pt idx="105">
                  <c:v>35.308321182190198</c:v>
                </c:pt>
                <c:pt idx="106">
                  <c:v>34.992397596092282</c:v>
                </c:pt>
                <c:pt idx="107">
                  <c:v>34.692368351162671</c:v>
                </c:pt>
                <c:pt idx="108">
                  <c:v>34.427688680798774</c:v>
                </c:pt>
                <c:pt idx="109">
                  <c:v>34.103044293982208</c:v>
                </c:pt>
                <c:pt idx="110">
                  <c:v>33.843884409283831</c:v>
                </c:pt>
                <c:pt idx="111">
                  <c:v>33.559199837250937</c:v>
                </c:pt>
                <c:pt idx="112">
                  <c:v>33.304558366601398</c:v>
                </c:pt>
                <c:pt idx="113">
                  <c:v>33.014053728476</c:v>
                </c:pt>
                <c:pt idx="114">
                  <c:v>32.77446721737919</c:v>
                </c:pt>
                <c:pt idx="115">
                  <c:v>32.536593526577114</c:v>
                </c:pt>
                <c:pt idx="116">
                  <c:v>32.286177090047019</c:v>
                </c:pt>
                <c:pt idx="117">
                  <c:v>32.036268519658357</c:v>
                </c:pt>
                <c:pt idx="118">
                  <c:v>31.828873013978342</c:v>
                </c:pt>
                <c:pt idx="119">
                  <c:v>31.570741644763338</c:v>
                </c:pt>
                <c:pt idx="120">
                  <c:v>31.314207447647924</c:v>
                </c:pt>
                <c:pt idx="121">
                  <c:v>31.109514184107848</c:v>
                </c:pt>
                <c:pt idx="122">
                  <c:v>30.907920051899175</c:v>
                </c:pt>
                <c:pt idx="123">
                  <c:v>30.673993549449836</c:v>
                </c:pt>
                <c:pt idx="124">
                  <c:v>30.481131988152949</c:v>
                </c:pt>
                <c:pt idx="125">
                  <c:v>30.249274088273712</c:v>
                </c:pt>
                <c:pt idx="126">
                  <c:v>30.073840674426631</c:v>
                </c:pt>
                <c:pt idx="127">
                  <c:v>28.135811068440997</c:v>
                </c:pt>
                <c:pt idx="128">
                  <c:v>25.817851230446163</c:v>
                </c:pt>
                <c:pt idx="129">
                  <c:v>25.061530188347025</c:v>
                </c:pt>
                <c:pt idx="130">
                  <c:v>23.91968782369182</c:v>
                </c:pt>
                <c:pt idx="131">
                  <c:v>22.771936174004363</c:v>
                </c:pt>
                <c:pt idx="132">
                  <c:v>22.083255544882995</c:v>
                </c:pt>
                <c:pt idx="133">
                  <c:v>20.620398007791746</c:v>
                </c:pt>
                <c:pt idx="134">
                  <c:v>20.599129527689069</c:v>
                </c:pt>
                <c:pt idx="135">
                  <c:v>19.329109082483306</c:v>
                </c:pt>
                <c:pt idx="136">
                  <c:v>19.042728259421722</c:v>
                </c:pt>
                <c:pt idx="137">
                  <c:v>18.647880259761713</c:v>
                </c:pt>
                <c:pt idx="138">
                  <c:v>17.484450170040958</c:v>
                </c:pt>
                <c:pt idx="139">
                  <c:v>17.654971916083927</c:v>
                </c:pt>
                <c:pt idx="140">
                  <c:v>17.112489457572895</c:v>
                </c:pt>
                <c:pt idx="141">
                  <c:v>16.430416269390392</c:v>
                </c:pt>
                <c:pt idx="142">
                  <c:v>16.217332432437843</c:v>
                </c:pt>
                <c:pt idx="143">
                  <c:v>15.598824588456774</c:v>
                </c:pt>
                <c:pt idx="144">
                  <c:v>15.253249397312398</c:v>
                </c:pt>
                <c:pt idx="145">
                  <c:v>15.141106521023683</c:v>
                </c:pt>
                <c:pt idx="146">
                  <c:v>14.981462381941141</c:v>
                </c:pt>
                <c:pt idx="147">
                  <c:v>14.672934261831172</c:v>
                </c:pt>
                <c:pt idx="148">
                  <c:v>14.316790386281678</c:v>
                </c:pt>
                <c:pt idx="149">
                  <c:v>13.979926143876403</c:v>
                </c:pt>
                <c:pt idx="150">
                  <c:v>13.984235643436778</c:v>
                </c:pt>
                <c:pt idx="151">
                  <c:v>13.668100188036094</c:v>
                </c:pt>
                <c:pt idx="152">
                  <c:v>13.411904212912926</c:v>
                </c:pt>
                <c:pt idx="153">
                  <c:v>13.173655002078045</c:v>
                </c:pt>
                <c:pt idx="154">
                  <c:v>12.937186718156383</c:v>
                </c:pt>
                <c:pt idx="155">
                  <c:v>12.657633297391614</c:v>
                </c:pt>
                <c:pt idx="156">
                  <c:v>12.674314492088016</c:v>
                </c:pt>
                <c:pt idx="157">
                  <c:v>12.440999574735502</c:v>
                </c:pt>
                <c:pt idx="158">
                  <c:v>12.199214563931594</c:v>
                </c:pt>
                <c:pt idx="159">
                  <c:v>12.021542018601435</c:v>
                </c:pt>
                <c:pt idx="160">
                  <c:v>11.857955278523544</c:v>
                </c:pt>
                <c:pt idx="161">
                  <c:v>11.667158235062342</c:v>
                </c:pt>
                <c:pt idx="162">
                  <c:v>11.517340271555371</c:v>
                </c:pt>
                <c:pt idx="163">
                  <c:v>11.379478050485046</c:v>
                </c:pt>
                <c:pt idx="164">
                  <c:v>11.45923418315448</c:v>
                </c:pt>
                <c:pt idx="165">
                  <c:v>11.09847390901994</c:v>
                </c:pt>
                <c:pt idx="166">
                  <c:v>11.212153323704593</c:v>
                </c:pt>
                <c:pt idx="167">
                  <c:v>11.067646098124428</c:v>
                </c:pt>
                <c:pt idx="168">
                  <c:v>10.814308274240252</c:v>
                </c:pt>
                <c:pt idx="169">
                  <c:v>10.795643865161933</c:v>
                </c:pt>
                <c:pt idx="170">
                  <c:v>10.683817412090647</c:v>
                </c:pt>
                <c:pt idx="171">
                  <c:v>10.533055587962295</c:v>
                </c:pt>
                <c:pt idx="172">
                  <c:v>10.461181484217503</c:v>
                </c:pt>
                <c:pt idx="173">
                  <c:v>10.349840854229916</c:v>
                </c:pt>
                <c:pt idx="174">
                  <c:v>10.26396689637987</c:v>
                </c:pt>
                <c:pt idx="175">
                  <c:v>10.099870288183304</c:v>
                </c:pt>
                <c:pt idx="176">
                  <c:v>10.078797053076711</c:v>
                </c:pt>
                <c:pt idx="177">
                  <c:v>9.9543698317885205</c:v>
                </c:pt>
                <c:pt idx="178">
                  <c:v>9.8012594726534186</c:v>
                </c:pt>
                <c:pt idx="179">
                  <c:v>9.8145677774306339</c:v>
                </c:pt>
                <c:pt idx="180">
                  <c:v>9.7278181858982808</c:v>
                </c:pt>
                <c:pt idx="181">
                  <c:v>9.6131235253169223</c:v>
                </c:pt>
                <c:pt idx="182">
                  <c:v>9.530704726943835</c:v>
                </c:pt>
                <c:pt idx="183">
                  <c:v>9.4514912138488558</c:v>
                </c:pt>
                <c:pt idx="184">
                  <c:v>9.3333544053023747</c:v>
                </c:pt>
                <c:pt idx="185">
                  <c:v>9.2730426486875466</c:v>
                </c:pt>
                <c:pt idx="186">
                  <c:v>9.2392728430921967</c:v>
                </c:pt>
                <c:pt idx="187">
                  <c:v>9.178342675336614</c:v>
                </c:pt>
                <c:pt idx="188">
                  <c:v>9.0910693524992681</c:v>
                </c:pt>
                <c:pt idx="189">
                  <c:v>9.0099520499702415</c:v>
                </c:pt>
                <c:pt idx="190">
                  <c:v>8.9561603667598266</c:v>
                </c:pt>
                <c:pt idx="191">
                  <c:v>8.89755271350292</c:v>
                </c:pt>
                <c:pt idx="192">
                  <c:v>8.8809331941681755</c:v>
                </c:pt>
                <c:pt idx="193">
                  <c:v>8.8091608043880143</c:v>
                </c:pt>
                <c:pt idx="194">
                  <c:v>8.7856056443821977</c:v>
                </c:pt>
                <c:pt idx="195">
                  <c:v>8.7743794632190308</c:v>
                </c:pt>
                <c:pt idx="196">
                  <c:v>8.6815714144702234</c:v>
                </c:pt>
                <c:pt idx="197">
                  <c:v>8.6658012123037622</c:v>
                </c:pt>
                <c:pt idx="198">
                  <c:v>8.5643314643520689</c:v>
                </c:pt>
                <c:pt idx="199">
                  <c:v>8.5035219885599638</c:v>
                </c:pt>
                <c:pt idx="200">
                  <c:v>8.4439645537893018</c:v>
                </c:pt>
                <c:pt idx="201">
                  <c:v>8.4020456166208923</c:v>
                </c:pt>
                <c:pt idx="202">
                  <c:v>8.3732375200261142</c:v>
                </c:pt>
                <c:pt idx="203">
                  <c:v>8.3168889877521099</c:v>
                </c:pt>
                <c:pt idx="204">
                  <c:v>8.2822655542292658</c:v>
                </c:pt>
                <c:pt idx="205">
                  <c:v>8.2275751836395692</c:v>
                </c:pt>
                <c:pt idx="206">
                  <c:v>8.1721505888062396</c:v>
                </c:pt>
                <c:pt idx="207">
                  <c:v>8.1541029795360238</c:v>
                </c:pt>
                <c:pt idx="208">
                  <c:v>8.0235998046233767</c:v>
                </c:pt>
                <c:pt idx="209">
                  <c:v>8.0486040902589568</c:v>
                </c:pt>
                <c:pt idx="210">
                  <c:v>7.9048845723377843</c:v>
                </c:pt>
                <c:pt idx="211">
                  <c:v>7.9220776197932627</c:v>
                </c:pt>
                <c:pt idx="212">
                  <c:v>7.8566271019578746</c:v>
                </c:pt>
                <c:pt idx="213">
                  <c:v>7.8651356412476536</c:v>
                </c:pt>
                <c:pt idx="214">
                  <c:v>7.7882883628966635</c:v>
                </c:pt>
                <c:pt idx="215">
                  <c:v>7.804502260276502</c:v>
                </c:pt>
                <c:pt idx="216">
                  <c:v>7.7201481440347655</c:v>
                </c:pt>
                <c:pt idx="217">
                  <c:v>5.8176155333600574</c:v>
                </c:pt>
                <c:pt idx="218">
                  <c:v>4.9451689544614599</c:v>
                </c:pt>
                <c:pt idx="219">
                  <c:v>4.5808940076227493</c:v>
                </c:pt>
                <c:pt idx="220">
                  <c:v>3.9845212709476518</c:v>
                </c:pt>
                <c:pt idx="221">
                  <c:v>3.7548476023728141</c:v>
                </c:pt>
                <c:pt idx="222">
                  <c:v>3.7573090356713079</c:v>
                </c:pt>
                <c:pt idx="223">
                  <c:v>3.5492902690412267</c:v>
                </c:pt>
                <c:pt idx="224">
                  <c:v>3.6175811010974197</c:v>
                </c:pt>
              </c:numCache>
            </c:numRef>
          </c:yVal>
          <c:smooth val="0"/>
          <c:extLst>
            <c:ext xmlns:c16="http://schemas.microsoft.com/office/drawing/2014/chart" uri="{C3380CC4-5D6E-409C-BE32-E72D297353CC}">
              <c16:uniqueId val="{00000002-6C66-4FFB-B14E-F310726CED75}"/>
            </c:ext>
          </c:extLst>
        </c:ser>
        <c:ser>
          <c:idx val="7"/>
          <c:order val="3"/>
          <c:tx>
            <c:strRef>
              <c:f>Ei!$O$1</c:f>
              <c:strCache>
                <c:ptCount val="1"/>
                <c:pt idx="0">
                  <c:v>S35</c:v>
                </c:pt>
              </c:strCache>
            </c:strRef>
          </c:tx>
          <c:spPr>
            <a:ln w="28575">
              <a:noFill/>
            </a:ln>
          </c:spPr>
          <c:marker>
            <c:symbol val="x"/>
            <c:size val="5"/>
            <c:spPr>
              <a:ln>
                <a:solidFill>
                  <a:schemeClr val="tx1"/>
                </a:solidFill>
              </a:ln>
            </c:spPr>
          </c:marker>
          <c:xVal>
            <c:numRef>
              <c:f>Ei!$A$2:$A$226</c:f>
              <c:numCache>
                <c:formatCode>General</c:formatCode>
                <c:ptCount val="225"/>
                <c:pt idx="4">
                  <c:v>1.6989700043360187</c:v>
                </c:pt>
                <c:pt idx="5">
                  <c:v>1.7781512503836436</c:v>
                </c:pt>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Ei!$E$2:$E$226</c:f>
              <c:numCache>
                <c:formatCode>General</c:formatCode>
                <c:ptCount val="225"/>
                <c:pt idx="4">
                  <c:v>26378.583739848837</c:v>
                </c:pt>
                <c:pt idx="5">
                  <c:v>24546.843973941704</c:v>
                </c:pt>
                <c:pt idx="6">
                  <c:v>23033.201052199318</c:v>
                </c:pt>
                <c:pt idx="7">
                  <c:v>21626.020174557594</c:v>
                </c:pt>
                <c:pt idx="8">
                  <c:v>20394.111099237438</c:v>
                </c:pt>
                <c:pt idx="9">
                  <c:v>19337.63303279494</c:v>
                </c:pt>
                <c:pt idx="10">
                  <c:v>15099.089689204837</c:v>
                </c:pt>
                <c:pt idx="11">
                  <c:v>12399.89631608711</c:v>
                </c:pt>
                <c:pt idx="12">
                  <c:v>10526.545977905182</c:v>
                </c:pt>
                <c:pt idx="13">
                  <c:v>9162.0820934088861</c:v>
                </c:pt>
                <c:pt idx="14">
                  <c:v>8132.3215436788587</c:v>
                </c:pt>
                <c:pt idx="15">
                  <c:v>7308.0271649788556</c:v>
                </c:pt>
                <c:pt idx="16">
                  <c:v>6638.1020283605267</c:v>
                </c:pt>
                <c:pt idx="17">
                  <c:v>6085.9061785500198</c:v>
                </c:pt>
                <c:pt idx="18">
                  <c:v>5618.107753390841</c:v>
                </c:pt>
                <c:pt idx="19">
                  <c:v>5221.933755095989</c:v>
                </c:pt>
                <c:pt idx="20">
                  <c:v>4879.0118947445008</c:v>
                </c:pt>
                <c:pt idx="21">
                  <c:v>4579.7666700871332</c:v>
                </c:pt>
                <c:pt idx="22">
                  <c:v>4317.1613235730574</c:v>
                </c:pt>
                <c:pt idx="23">
                  <c:v>4084.3246154071062</c:v>
                </c:pt>
                <c:pt idx="24">
                  <c:v>3875.1273531241068</c:v>
                </c:pt>
                <c:pt idx="25">
                  <c:v>3688.1369585329094</c:v>
                </c:pt>
                <c:pt idx="26">
                  <c:v>3518.7246445794103</c:v>
                </c:pt>
                <c:pt idx="27">
                  <c:v>3364.7206511433183</c:v>
                </c:pt>
                <c:pt idx="28">
                  <c:v>1784.492348129927</c:v>
                </c:pt>
                <c:pt idx="29">
                  <c:v>1220.0777858249535</c:v>
                </c:pt>
                <c:pt idx="30">
                  <c:v>931.39458054999204</c:v>
                </c:pt>
                <c:pt idx="31">
                  <c:v>754.32675715117045</c:v>
                </c:pt>
                <c:pt idx="32">
                  <c:v>634.68320702795882</c:v>
                </c:pt>
                <c:pt idx="33">
                  <c:v>548.72096679796675</c:v>
                </c:pt>
                <c:pt idx="34">
                  <c:v>483.64485138326063</c:v>
                </c:pt>
                <c:pt idx="35">
                  <c:v>433.06779620012293</c:v>
                </c:pt>
                <c:pt idx="36">
                  <c:v>392.30009643260848</c:v>
                </c:pt>
                <c:pt idx="37">
                  <c:v>359.50805670617575</c:v>
                </c:pt>
                <c:pt idx="38">
                  <c:v>331.35391706792029</c:v>
                </c:pt>
                <c:pt idx="39">
                  <c:v>306.92409463434893</c:v>
                </c:pt>
                <c:pt idx="40">
                  <c:v>287.33018075216546</c:v>
                </c:pt>
                <c:pt idx="41">
                  <c:v>269.70530472619714</c:v>
                </c:pt>
                <c:pt idx="42">
                  <c:v>254.18114019550569</c:v>
                </c:pt>
                <c:pt idx="43">
                  <c:v>240.45599463048143</c:v>
                </c:pt>
                <c:pt idx="44">
                  <c:v>228.32442264389209</c:v>
                </c:pt>
                <c:pt idx="45">
                  <c:v>217.40445293191561</c:v>
                </c:pt>
                <c:pt idx="46">
                  <c:v>207.55941899249456</c:v>
                </c:pt>
                <c:pt idx="47">
                  <c:v>198.61957331687211</c:v>
                </c:pt>
                <c:pt idx="48">
                  <c:v>190.54101180921799</c:v>
                </c:pt>
                <c:pt idx="49">
                  <c:v>183.16991471287136</c:v>
                </c:pt>
                <c:pt idx="50">
                  <c:v>176.34319940452258</c:v>
                </c:pt>
                <c:pt idx="51">
                  <c:v>170.07043661973432</c:v>
                </c:pt>
                <c:pt idx="52">
                  <c:v>164.28560122015199</c:v>
                </c:pt>
                <c:pt idx="53">
                  <c:v>158.9698954599865</c:v>
                </c:pt>
                <c:pt idx="54">
                  <c:v>154.00065193622055</c:v>
                </c:pt>
                <c:pt idx="55">
                  <c:v>149.33797154660814</c:v>
                </c:pt>
                <c:pt idx="56">
                  <c:v>145.0094143425986</c:v>
                </c:pt>
                <c:pt idx="57">
                  <c:v>141.13225149754965</c:v>
                </c:pt>
                <c:pt idx="58">
                  <c:v>137.28552076204096</c:v>
                </c:pt>
                <c:pt idx="59">
                  <c:v>133.63107253937707</c:v>
                </c:pt>
                <c:pt idx="60">
                  <c:v>130.20208896189743</c:v>
                </c:pt>
                <c:pt idx="61">
                  <c:v>127.04375429023159</c:v>
                </c:pt>
                <c:pt idx="62">
                  <c:v>123.82628686768732</c:v>
                </c:pt>
                <c:pt idx="63">
                  <c:v>120.91581363535894</c:v>
                </c:pt>
                <c:pt idx="64">
                  <c:v>118.20897096458987</c:v>
                </c:pt>
                <c:pt idx="65">
                  <c:v>115.59782156105688</c:v>
                </c:pt>
                <c:pt idx="66">
                  <c:v>113.02884471836899</c:v>
                </c:pt>
                <c:pt idx="67">
                  <c:v>110.69543961333832</c:v>
                </c:pt>
                <c:pt idx="68">
                  <c:v>108.40754060302177</c:v>
                </c:pt>
                <c:pt idx="69">
                  <c:v>106.28916510619433</c:v>
                </c:pt>
                <c:pt idx="70">
                  <c:v>104.23373311865792</c:v>
                </c:pt>
                <c:pt idx="71">
                  <c:v>102.28903272330733</c:v>
                </c:pt>
                <c:pt idx="72">
                  <c:v>100.34186895708024</c:v>
                </c:pt>
                <c:pt idx="73">
                  <c:v>98.536759446230846</c:v>
                </c:pt>
                <c:pt idx="74">
                  <c:v>96.803050290063084</c:v>
                </c:pt>
                <c:pt idx="75">
                  <c:v>95.172350116497142</c:v>
                </c:pt>
                <c:pt idx="76">
                  <c:v>93.629289689420887</c:v>
                </c:pt>
                <c:pt idx="77">
                  <c:v>92.011504628047163</c:v>
                </c:pt>
                <c:pt idx="78">
                  <c:v>90.555053952977886</c:v>
                </c:pt>
                <c:pt idx="79">
                  <c:v>89.14414841406068</c:v>
                </c:pt>
                <c:pt idx="80">
                  <c:v>87.760086629810559</c:v>
                </c:pt>
                <c:pt idx="81">
                  <c:v>86.435562265056248</c:v>
                </c:pt>
                <c:pt idx="82">
                  <c:v>85.139387018382266</c:v>
                </c:pt>
                <c:pt idx="83">
                  <c:v>83.944700589942144</c:v>
                </c:pt>
                <c:pt idx="84">
                  <c:v>82.749423661138451</c:v>
                </c:pt>
                <c:pt idx="85">
                  <c:v>81.583408355775731</c:v>
                </c:pt>
                <c:pt idx="86">
                  <c:v>80.516662851773475</c:v>
                </c:pt>
                <c:pt idx="87">
                  <c:v>79.41009348469214</c:v>
                </c:pt>
                <c:pt idx="88">
                  <c:v>78.374686700706704</c:v>
                </c:pt>
                <c:pt idx="89">
                  <c:v>77.385919562070626</c:v>
                </c:pt>
                <c:pt idx="90">
                  <c:v>76.391105833457431</c:v>
                </c:pt>
                <c:pt idx="91">
                  <c:v>75.481814593101404</c:v>
                </c:pt>
                <c:pt idx="92">
                  <c:v>74.528027203842541</c:v>
                </c:pt>
                <c:pt idx="93">
                  <c:v>73.59199675923962</c:v>
                </c:pt>
                <c:pt idx="94">
                  <c:v>72.757340133145334</c:v>
                </c:pt>
                <c:pt idx="95">
                  <c:v>71.99355591174897</c:v>
                </c:pt>
                <c:pt idx="96">
                  <c:v>71.102412777641376</c:v>
                </c:pt>
                <c:pt idx="97">
                  <c:v>70.299377045569003</c:v>
                </c:pt>
                <c:pt idx="98">
                  <c:v>69.51891047784305</c:v>
                </c:pt>
                <c:pt idx="99">
                  <c:v>68.790584128989309</c:v>
                </c:pt>
                <c:pt idx="100">
                  <c:v>68.078054697588456</c:v>
                </c:pt>
                <c:pt idx="101">
                  <c:v>67.366260882837238</c:v>
                </c:pt>
                <c:pt idx="102">
                  <c:v>66.628030135244572</c:v>
                </c:pt>
                <c:pt idx="103">
                  <c:v>65.974124101350299</c:v>
                </c:pt>
                <c:pt idx="104">
                  <c:v>65.318100818611185</c:v>
                </c:pt>
                <c:pt idx="105">
                  <c:v>64.673050906852126</c:v>
                </c:pt>
                <c:pt idx="106">
                  <c:v>64.043562206583829</c:v>
                </c:pt>
                <c:pt idx="107">
                  <c:v>63.416313044925595</c:v>
                </c:pt>
                <c:pt idx="108">
                  <c:v>62.831223626540776</c:v>
                </c:pt>
                <c:pt idx="109">
                  <c:v>62.23796645968298</c:v>
                </c:pt>
                <c:pt idx="110">
                  <c:v>61.677348902473767</c:v>
                </c:pt>
                <c:pt idx="111">
                  <c:v>61.122405961120293</c:v>
                </c:pt>
                <c:pt idx="112">
                  <c:v>60.579354521403808</c:v>
                </c:pt>
                <c:pt idx="113">
                  <c:v>60.054391712479735</c:v>
                </c:pt>
                <c:pt idx="114">
                  <c:v>59.527657907691818</c:v>
                </c:pt>
                <c:pt idx="115">
                  <c:v>59.018142950638463</c:v>
                </c:pt>
                <c:pt idx="116">
                  <c:v>58.519825506623697</c:v>
                </c:pt>
                <c:pt idx="117">
                  <c:v>58.021173084985129</c:v>
                </c:pt>
                <c:pt idx="118">
                  <c:v>57.565318775561074</c:v>
                </c:pt>
                <c:pt idx="119">
                  <c:v>57.096130076827727</c:v>
                </c:pt>
                <c:pt idx="120">
                  <c:v>56.623807827651355</c:v>
                </c:pt>
                <c:pt idx="121">
                  <c:v>56.190186386533092</c:v>
                </c:pt>
                <c:pt idx="122">
                  <c:v>55.743924653749261</c:v>
                </c:pt>
                <c:pt idx="123">
                  <c:v>55.316074951638271</c:v>
                </c:pt>
                <c:pt idx="124">
                  <c:v>54.889646531880167</c:v>
                </c:pt>
                <c:pt idx="125">
                  <c:v>54.463813378020397</c:v>
                </c:pt>
                <c:pt idx="126">
                  <c:v>54.08650239957278</c:v>
                </c:pt>
                <c:pt idx="127">
                  <c:v>50.245563919267866</c:v>
                </c:pt>
                <c:pt idx="128">
                  <c:v>47.133642965018673</c:v>
                </c:pt>
                <c:pt idx="129">
                  <c:v>44.281750038327395</c:v>
                </c:pt>
                <c:pt idx="130">
                  <c:v>41.708476906811789</c:v>
                </c:pt>
                <c:pt idx="131">
                  <c:v>39.784414874445481</c:v>
                </c:pt>
                <c:pt idx="132">
                  <c:v>37.821731060925757</c:v>
                </c:pt>
                <c:pt idx="133">
                  <c:v>36.287034148777785</c:v>
                </c:pt>
                <c:pt idx="134">
                  <c:v>34.744422459012647</c:v>
                </c:pt>
                <c:pt idx="135">
                  <c:v>33.355671217296994</c:v>
                </c:pt>
                <c:pt idx="136">
                  <c:v>32.201533579192478</c:v>
                </c:pt>
                <c:pt idx="137">
                  <c:v>31.101967259125377</c:v>
                </c:pt>
                <c:pt idx="138">
                  <c:v>30.215381739346029</c:v>
                </c:pt>
                <c:pt idx="139">
                  <c:v>29.330726226929947</c:v>
                </c:pt>
                <c:pt idx="140">
                  <c:v>28.469326151643177</c:v>
                </c:pt>
                <c:pt idx="141">
                  <c:v>27.709326557464266</c:v>
                </c:pt>
                <c:pt idx="142">
                  <c:v>26.959637873456614</c:v>
                </c:pt>
                <c:pt idx="143">
                  <c:v>26.28620307566413</c:v>
                </c:pt>
                <c:pt idx="144">
                  <c:v>25.746805165206165</c:v>
                </c:pt>
                <c:pt idx="145">
                  <c:v>25.065343329839241</c:v>
                </c:pt>
                <c:pt idx="146">
                  <c:v>24.527957150591341</c:v>
                </c:pt>
                <c:pt idx="147">
                  <c:v>24.048117718934531</c:v>
                </c:pt>
                <c:pt idx="148">
                  <c:v>23.538430090568831</c:v>
                </c:pt>
                <c:pt idx="149">
                  <c:v>23.071574224762536</c:v>
                </c:pt>
                <c:pt idx="150">
                  <c:v>22.616018601627346</c:v>
                </c:pt>
                <c:pt idx="151">
                  <c:v>22.248871093785723</c:v>
                </c:pt>
                <c:pt idx="152">
                  <c:v>21.822481229267716</c:v>
                </c:pt>
                <c:pt idx="153">
                  <c:v>21.478558972065233</c:v>
                </c:pt>
                <c:pt idx="154">
                  <c:v>21.139374674971641</c:v>
                </c:pt>
                <c:pt idx="155">
                  <c:v>20.769444818703406</c:v>
                </c:pt>
                <c:pt idx="156">
                  <c:v>20.456901389408628</c:v>
                </c:pt>
                <c:pt idx="157">
                  <c:v>20.158704464064822</c:v>
                </c:pt>
                <c:pt idx="158">
                  <c:v>19.871175059400571</c:v>
                </c:pt>
                <c:pt idx="159">
                  <c:v>19.574190670568299</c:v>
                </c:pt>
                <c:pt idx="160">
                  <c:v>19.275900611170883</c:v>
                </c:pt>
                <c:pt idx="161">
                  <c:v>19.067745581217874</c:v>
                </c:pt>
                <c:pt idx="162">
                  <c:v>18.803911035170515</c:v>
                </c:pt>
                <c:pt idx="163">
                  <c:v>18.574186216796281</c:v>
                </c:pt>
                <c:pt idx="164">
                  <c:v>18.341685036252418</c:v>
                </c:pt>
                <c:pt idx="165">
                  <c:v>18.123008840982866</c:v>
                </c:pt>
                <c:pt idx="166">
                  <c:v>17.893080145113629</c:v>
                </c:pt>
                <c:pt idx="167">
                  <c:v>17.704115236398344</c:v>
                </c:pt>
                <c:pt idx="168">
                  <c:v>17.501408201819579</c:v>
                </c:pt>
                <c:pt idx="169">
                  <c:v>17.287933205792889</c:v>
                </c:pt>
                <c:pt idx="170">
                  <c:v>17.110164308012568</c:v>
                </c:pt>
                <c:pt idx="171">
                  <c:v>16.930604766535204</c:v>
                </c:pt>
                <c:pt idx="172">
                  <c:v>16.750265113154789</c:v>
                </c:pt>
                <c:pt idx="173">
                  <c:v>16.586679644401077</c:v>
                </c:pt>
                <c:pt idx="174">
                  <c:v>16.407948125944355</c:v>
                </c:pt>
                <c:pt idx="175">
                  <c:v>16.260419717577495</c:v>
                </c:pt>
                <c:pt idx="176">
                  <c:v>16.098695106899996</c:v>
                </c:pt>
                <c:pt idx="177">
                  <c:v>15.941738117992397</c:v>
                </c:pt>
                <c:pt idx="178">
                  <c:v>15.805063248869802</c:v>
                </c:pt>
                <c:pt idx="179">
                  <c:v>15.653648704751959</c:v>
                </c:pt>
                <c:pt idx="180">
                  <c:v>15.516715309148218</c:v>
                </c:pt>
                <c:pt idx="181">
                  <c:v>15.364537837831543</c:v>
                </c:pt>
                <c:pt idx="182">
                  <c:v>15.248089490316472</c:v>
                </c:pt>
                <c:pt idx="183">
                  <c:v>15.116326806828663</c:v>
                </c:pt>
                <c:pt idx="184">
                  <c:v>14.995294344386478</c:v>
                </c:pt>
                <c:pt idx="185">
                  <c:v>14.886538546400203</c:v>
                </c:pt>
                <c:pt idx="186">
                  <c:v>14.764438607480225</c:v>
                </c:pt>
                <c:pt idx="187">
                  <c:v>14.641615629869445</c:v>
                </c:pt>
                <c:pt idx="188">
                  <c:v>14.530876898724687</c:v>
                </c:pt>
                <c:pt idx="189">
                  <c:v>14.406742551152865</c:v>
                </c:pt>
                <c:pt idx="190">
                  <c:v>14.318033565522011</c:v>
                </c:pt>
                <c:pt idx="191">
                  <c:v>14.20479728811226</c:v>
                </c:pt>
                <c:pt idx="192">
                  <c:v>14.114198939104853</c:v>
                </c:pt>
                <c:pt idx="193">
                  <c:v>14.022563792971066</c:v>
                </c:pt>
                <c:pt idx="194">
                  <c:v>13.928009478599757</c:v>
                </c:pt>
                <c:pt idx="195">
                  <c:v>13.838581519227938</c:v>
                </c:pt>
                <c:pt idx="196">
                  <c:v>13.746477987553831</c:v>
                </c:pt>
                <c:pt idx="197">
                  <c:v>13.648128327844278</c:v>
                </c:pt>
                <c:pt idx="198">
                  <c:v>13.563747084061454</c:v>
                </c:pt>
                <c:pt idx="199">
                  <c:v>13.474934374457632</c:v>
                </c:pt>
                <c:pt idx="200">
                  <c:v>13.389864551646555</c:v>
                </c:pt>
                <c:pt idx="201">
                  <c:v>13.302602520337311</c:v>
                </c:pt>
                <c:pt idx="202">
                  <c:v>13.232007710061984</c:v>
                </c:pt>
                <c:pt idx="203">
                  <c:v>13.141398606662573</c:v>
                </c:pt>
                <c:pt idx="204">
                  <c:v>13.055363444831229</c:v>
                </c:pt>
                <c:pt idx="205">
                  <c:v>12.981361072839855</c:v>
                </c:pt>
                <c:pt idx="206">
                  <c:v>12.913570082247908</c:v>
                </c:pt>
                <c:pt idx="207">
                  <c:v>12.826342385246118</c:v>
                </c:pt>
                <c:pt idx="208">
                  <c:v>12.757260722240655</c:v>
                </c:pt>
                <c:pt idx="209">
                  <c:v>12.680465376385783</c:v>
                </c:pt>
                <c:pt idx="210">
                  <c:v>12.609762740906074</c:v>
                </c:pt>
                <c:pt idx="211">
                  <c:v>12.540282822778028</c:v>
                </c:pt>
                <c:pt idx="212">
                  <c:v>12.479371296521167</c:v>
                </c:pt>
                <c:pt idx="213">
                  <c:v>12.408474821864699</c:v>
                </c:pt>
                <c:pt idx="214">
                  <c:v>12.346574969798317</c:v>
                </c:pt>
                <c:pt idx="215">
                  <c:v>12.286505044698236</c:v>
                </c:pt>
                <c:pt idx="216">
                  <c:v>12.228364318387346</c:v>
                </c:pt>
                <c:pt idx="217">
                  <c:v>9.3007128186964181</c:v>
                </c:pt>
                <c:pt idx="218">
                  <c:v>7.8566427799383476</c:v>
                </c:pt>
                <c:pt idx="219">
                  <c:v>7.013703972172693</c:v>
                </c:pt>
                <c:pt idx="220">
                  <c:v>6.4067671100626979</c:v>
                </c:pt>
                <c:pt idx="221">
                  <c:v>6.0179354723997998</c:v>
                </c:pt>
                <c:pt idx="222">
                  <c:v>5.8062298750299561</c:v>
                </c:pt>
                <c:pt idx="223">
                  <c:v>5.6591368498950239</c:v>
                </c:pt>
                <c:pt idx="224">
                  <c:v>5.6775537536931244</c:v>
                </c:pt>
              </c:numCache>
            </c:numRef>
          </c:yVal>
          <c:smooth val="0"/>
          <c:extLst>
            <c:ext xmlns:c16="http://schemas.microsoft.com/office/drawing/2014/chart" uri="{C3380CC4-5D6E-409C-BE32-E72D297353CC}">
              <c16:uniqueId val="{00000003-6C66-4FFB-B14E-F310726CED75}"/>
            </c:ext>
          </c:extLst>
        </c:ser>
        <c:ser>
          <c:idx val="9"/>
          <c:order val="4"/>
          <c:tx>
            <c:strRef>
              <c:f>Ei!$Q$1</c:f>
              <c:strCache>
                <c:ptCount val="1"/>
                <c:pt idx="0">
                  <c:v>S45</c:v>
                </c:pt>
              </c:strCache>
            </c:strRef>
          </c:tx>
          <c:spPr>
            <a:ln w="28575">
              <a:noFill/>
            </a:ln>
          </c:spPr>
          <c:marker>
            <c:symbol val="diamond"/>
            <c:size val="5"/>
            <c:spPr>
              <a:noFill/>
              <a:ln>
                <a:solidFill>
                  <a:schemeClr val="tx1"/>
                </a:solidFill>
              </a:ln>
            </c:spPr>
          </c:marker>
          <c:xVal>
            <c:numRef>
              <c:f>Ei!$A$2:$A$226</c:f>
              <c:numCache>
                <c:formatCode>General</c:formatCode>
                <c:ptCount val="225"/>
                <c:pt idx="4">
                  <c:v>1.6989700043360187</c:v>
                </c:pt>
                <c:pt idx="5">
                  <c:v>1.7781512503836436</c:v>
                </c:pt>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Ei!$F$2:$F$226</c:f>
              <c:numCache>
                <c:formatCode>General</c:formatCode>
                <c:ptCount val="225"/>
                <c:pt idx="4">
                  <c:v>4738.5082530570926</c:v>
                </c:pt>
                <c:pt idx="5">
                  <c:v>4829.4169704609349</c:v>
                </c:pt>
                <c:pt idx="6">
                  <c:v>4796.2572426458473</c:v>
                </c:pt>
                <c:pt idx="7">
                  <c:v>4524.4088575752749</c:v>
                </c:pt>
                <c:pt idx="8">
                  <c:v>4123.9423933109156</c:v>
                </c:pt>
                <c:pt idx="9">
                  <c:v>3958.7963959624021</c:v>
                </c:pt>
                <c:pt idx="10">
                  <c:v>3122.1356170485865</c:v>
                </c:pt>
                <c:pt idx="11">
                  <c:v>2573.8755007724985</c:v>
                </c:pt>
                <c:pt idx="12">
                  <c:v>2199.9480446097</c:v>
                </c:pt>
                <c:pt idx="13">
                  <c:v>1923.8973904119932</c:v>
                </c:pt>
                <c:pt idx="14">
                  <c:v>1710.5335145766885</c:v>
                </c:pt>
                <c:pt idx="15">
                  <c:v>1536.4988269749215</c:v>
                </c:pt>
                <c:pt idx="16">
                  <c:v>1399.8294204336732</c:v>
                </c:pt>
                <c:pt idx="17">
                  <c:v>1281.0798642193972</c:v>
                </c:pt>
                <c:pt idx="18">
                  <c:v>1187.9430382819787</c:v>
                </c:pt>
                <c:pt idx="19">
                  <c:v>1103.125498051063</c:v>
                </c:pt>
                <c:pt idx="20">
                  <c:v>1030.9029587908497</c:v>
                </c:pt>
                <c:pt idx="21">
                  <c:v>967.13471076675671</c:v>
                </c:pt>
                <c:pt idx="22">
                  <c:v>912.51899753120688</c:v>
                </c:pt>
                <c:pt idx="23">
                  <c:v>863.31767641732233</c:v>
                </c:pt>
                <c:pt idx="24">
                  <c:v>819.43603730829386</c:v>
                </c:pt>
                <c:pt idx="25">
                  <c:v>779.8313216289647</c:v>
                </c:pt>
                <c:pt idx="26">
                  <c:v>743.84734422600945</c:v>
                </c:pt>
                <c:pt idx="27">
                  <c:v>712.13432243135344</c:v>
                </c:pt>
                <c:pt idx="28">
                  <c:v>378.74599807776389</c:v>
                </c:pt>
                <c:pt idx="29">
                  <c:v>259.10874723186811</c:v>
                </c:pt>
                <c:pt idx="30">
                  <c:v>197.58211955599083</c:v>
                </c:pt>
                <c:pt idx="31">
                  <c:v>159.96204205228202</c:v>
                </c:pt>
                <c:pt idx="32">
                  <c:v>134.4598796927244</c:v>
                </c:pt>
                <c:pt idx="33">
                  <c:v>116.12251560107033</c:v>
                </c:pt>
                <c:pt idx="34">
                  <c:v>102.24602322918282</c:v>
                </c:pt>
                <c:pt idx="35">
                  <c:v>91.445261893330155</c:v>
                </c:pt>
                <c:pt idx="36">
                  <c:v>82.768491073664208</c:v>
                </c:pt>
                <c:pt idx="37">
                  <c:v>75.731911272838232</c:v>
                </c:pt>
                <c:pt idx="38">
                  <c:v>69.802031847958006</c:v>
                </c:pt>
                <c:pt idx="39">
                  <c:v>64.831139618415804</c:v>
                </c:pt>
                <c:pt idx="40">
                  <c:v>60.290256026036047</c:v>
                </c:pt>
                <c:pt idx="41">
                  <c:v>56.489253664092566</c:v>
                </c:pt>
                <c:pt idx="42">
                  <c:v>53.420585600541472</c:v>
                </c:pt>
                <c:pt idx="43">
                  <c:v>50.462146194699443</c:v>
                </c:pt>
                <c:pt idx="44">
                  <c:v>47.559528048107161</c:v>
                </c:pt>
                <c:pt idx="45">
                  <c:v>45.049961759699968</c:v>
                </c:pt>
                <c:pt idx="46">
                  <c:v>43.38987750938729</c:v>
                </c:pt>
                <c:pt idx="47">
                  <c:v>41.353365027761257</c:v>
                </c:pt>
                <c:pt idx="48">
                  <c:v>39.706887848370009</c:v>
                </c:pt>
                <c:pt idx="49">
                  <c:v>37.849720579374896</c:v>
                </c:pt>
                <c:pt idx="50">
                  <c:v>36.674438158295729</c:v>
                </c:pt>
                <c:pt idx="51">
                  <c:v>35.334705597598138</c:v>
                </c:pt>
                <c:pt idx="52">
                  <c:v>34.132735316049619</c:v>
                </c:pt>
                <c:pt idx="53">
                  <c:v>32.99596732612612</c:v>
                </c:pt>
                <c:pt idx="54">
                  <c:v>31.972036081810522</c:v>
                </c:pt>
                <c:pt idx="55">
                  <c:v>30.948689119377644</c:v>
                </c:pt>
                <c:pt idx="56">
                  <c:v>29.992926259895412</c:v>
                </c:pt>
                <c:pt idx="57">
                  <c:v>29.029030054001709</c:v>
                </c:pt>
                <c:pt idx="58">
                  <c:v>28.279880117912754</c:v>
                </c:pt>
                <c:pt idx="59">
                  <c:v>27.490910309684136</c:v>
                </c:pt>
                <c:pt idx="60">
                  <c:v>26.154418431526448</c:v>
                </c:pt>
                <c:pt idx="61">
                  <c:v>26.070826508292765</c:v>
                </c:pt>
                <c:pt idx="62">
                  <c:v>25.515850066024402</c:v>
                </c:pt>
                <c:pt idx="63">
                  <c:v>24.868945299108979</c:v>
                </c:pt>
                <c:pt idx="64">
                  <c:v>24.235521868686412</c:v>
                </c:pt>
                <c:pt idx="65">
                  <c:v>23.679902479575041</c:v>
                </c:pt>
                <c:pt idx="66">
                  <c:v>23.189142141386352</c:v>
                </c:pt>
                <c:pt idx="67">
                  <c:v>22.719914091967645</c:v>
                </c:pt>
                <c:pt idx="68">
                  <c:v>22.45257358127283</c:v>
                </c:pt>
                <c:pt idx="69">
                  <c:v>21.710583068624171</c:v>
                </c:pt>
                <c:pt idx="70">
                  <c:v>21.354861730349523</c:v>
                </c:pt>
                <c:pt idx="71">
                  <c:v>20.778746366741995</c:v>
                </c:pt>
                <c:pt idx="72">
                  <c:v>20.606168277540586</c:v>
                </c:pt>
                <c:pt idx="73">
                  <c:v>19.970431442146413</c:v>
                </c:pt>
                <c:pt idx="74">
                  <c:v>19.771173861657275</c:v>
                </c:pt>
                <c:pt idx="75">
                  <c:v>19.318651352454904</c:v>
                </c:pt>
                <c:pt idx="76">
                  <c:v>18.990916847159575</c:v>
                </c:pt>
                <c:pt idx="77">
                  <c:v>18.705756768891884</c:v>
                </c:pt>
                <c:pt idx="78">
                  <c:v>18.397237869133974</c:v>
                </c:pt>
                <c:pt idx="79">
                  <c:v>18.061613721274895</c:v>
                </c:pt>
                <c:pt idx="80">
                  <c:v>17.767011506044899</c:v>
                </c:pt>
                <c:pt idx="81">
                  <c:v>17.446987454575218</c:v>
                </c:pt>
                <c:pt idx="82">
                  <c:v>17.293019071178151</c:v>
                </c:pt>
                <c:pt idx="83">
                  <c:v>17.104674275494133</c:v>
                </c:pt>
                <c:pt idx="84">
                  <c:v>16.721553916884222</c:v>
                </c:pt>
                <c:pt idx="85">
                  <c:v>16.534520302180635</c:v>
                </c:pt>
                <c:pt idx="86">
                  <c:v>16.22637594857903</c:v>
                </c:pt>
                <c:pt idx="87">
                  <c:v>15.987396944379263</c:v>
                </c:pt>
                <c:pt idx="88">
                  <c:v>15.794018135150729</c:v>
                </c:pt>
                <c:pt idx="89">
                  <c:v>15.560167249863982</c:v>
                </c:pt>
                <c:pt idx="90">
                  <c:v>15.310056785605591</c:v>
                </c:pt>
                <c:pt idx="91">
                  <c:v>15.145380762036732</c:v>
                </c:pt>
                <c:pt idx="92">
                  <c:v>14.924789751620011</c:v>
                </c:pt>
                <c:pt idx="93">
                  <c:v>14.630781489489507</c:v>
                </c:pt>
                <c:pt idx="94">
                  <c:v>14.567763375772564</c:v>
                </c:pt>
                <c:pt idx="95">
                  <c:v>14.389870377838893</c:v>
                </c:pt>
                <c:pt idx="96">
                  <c:v>14.22391558708901</c:v>
                </c:pt>
                <c:pt idx="97">
                  <c:v>14.12011964780214</c:v>
                </c:pt>
                <c:pt idx="98">
                  <c:v>13.879051058298911</c:v>
                </c:pt>
                <c:pt idx="99">
                  <c:v>13.692713222139698</c:v>
                </c:pt>
                <c:pt idx="100">
                  <c:v>13.557162985690566</c:v>
                </c:pt>
                <c:pt idx="101">
                  <c:v>13.416431918411719</c:v>
                </c:pt>
                <c:pt idx="102">
                  <c:v>13.254752021289169</c:v>
                </c:pt>
                <c:pt idx="103">
                  <c:v>13.129347624743879</c:v>
                </c:pt>
                <c:pt idx="104">
                  <c:v>12.772268810960602</c:v>
                </c:pt>
                <c:pt idx="105">
                  <c:v>12.841971682990033</c:v>
                </c:pt>
                <c:pt idx="106">
                  <c:v>12.736987400062928</c:v>
                </c:pt>
                <c:pt idx="107">
                  <c:v>12.570166558857402</c:v>
                </c:pt>
                <c:pt idx="108">
                  <c:v>12.445266366892591</c:v>
                </c:pt>
                <c:pt idx="109">
                  <c:v>12.326882057584699</c:v>
                </c:pt>
                <c:pt idx="110">
                  <c:v>12.187653060777107</c:v>
                </c:pt>
                <c:pt idx="111">
                  <c:v>11.922523483555013</c:v>
                </c:pt>
                <c:pt idx="112">
                  <c:v>11.936122588530635</c:v>
                </c:pt>
                <c:pt idx="113">
                  <c:v>11.908929605561658</c:v>
                </c:pt>
                <c:pt idx="114">
                  <c:v>11.7127926431403</c:v>
                </c:pt>
                <c:pt idx="115">
                  <c:v>11.626734038115968</c:v>
                </c:pt>
                <c:pt idx="116">
                  <c:v>11.524415856239928</c:v>
                </c:pt>
                <c:pt idx="117">
                  <c:v>11.406865965764558</c:v>
                </c:pt>
                <c:pt idx="118">
                  <c:v>11.335075533900094</c:v>
                </c:pt>
                <c:pt idx="119">
                  <c:v>11.223605866507301</c:v>
                </c:pt>
                <c:pt idx="120">
                  <c:v>11.123230692406061</c:v>
                </c:pt>
                <c:pt idx="121">
                  <c:v>11.029523779343956</c:v>
                </c:pt>
                <c:pt idx="122">
                  <c:v>10.931513297737645</c:v>
                </c:pt>
                <c:pt idx="123">
                  <c:v>10.847086105425211</c:v>
                </c:pt>
                <c:pt idx="124">
                  <c:v>10.744313705067267</c:v>
                </c:pt>
                <c:pt idx="125">
                  <c:v>10.660398442802116</c:v>
                </c:pt>
                <c:pt idx="126">
                  <c:v>10.64839205178605</c:v>
                </c:pt>
                <c:pt idx="127">
                  <c:v>10.671786582323437</c:v>
                </c:pt>
                <c:pt idx="128">
                  <c:v>8.3179152306925896</c:v>
                </c:pt>
                <c:pt idx="129">
                  <c:v>7.9119595510584899</c:v>
                </c:pt>
                <c:pt idx="130">
                  <c:v>8.4765588040493132</c:v>
                </c:pt>
                <c:pt idx="131">
                  <c:v>7.7509262661857541</c:v>
                </c:pt>
                <c:pt idx="132">
                  <c:v>7.4336117637540857</c:v>
                </c:pt>
                <c:pt idx="133">
                  <c:v>6.376042509445357</c:v>
                </c:pt>
                <c:pt idx="134">
                  <c:v>6.2032392831996184</c:v>
                </c:pt>
                <c:pt idx="135">
                  <c:v>5.5982431333158233</c:v>
                </c:pt>
                <c:pt idx="136">
                  <c:v>6.0994322387040025</c:v>
                </c:pt>
                <c:pt idx="137">
                  <c:v>5.8290173441460826</c:v>
                </c:pt>
                <c:pt idx="138">
                  <c:v>5.7118488513936647</c:v>
                </c:pt>
                <c:pt idx="139">
                  <c:v>5.5358544722610832</c:v>
                </c:pt>
                <c:pt idx="140">
                  <c:v>5.1165387975465846</c:v>
                </c:pt>
                <c:pt idx="141">
                  <c:v>5.07846608561705</c:v>
                </c:pt>
                <c:pt idx="142">
                  <c:v>4.7506198426363495</c:v>
                </c:pt>
                <c:pt idx="143">
                  <c:v>4.7847737299638675</c:v>
                </c:pt>
                <c:pt idx="144">
                  <c:v>4.4129074075928356</c:v>
                </c:pt>
                <c:pt idx="145">
                  <c:v>4.3747443230417584</c:v>
                </c:pt>
                <c:pt idx="146">
                  <c:v>4.0558663933533774</c:v>
                </c:pt>
                <c:pt idx="147">
                  <c:v>4.2426350879117392</c:v>
                </c:pt>
                <c:pt idx="148">
                  <c:v>4.0140080487201457</c:v>
                </c:pt>
                <c:pt idx="149">
                  <c:v>4.0328227899338414</c:v>
                </c:pt>
                <c:pt idx="150">
                  <c:v>3.6906072638805916</c:v>
                </c:pt>
                <c:pt idx="151">
                  <c:v>4.3988971230331959</c:v>
                </c:pt>
                <c:pt idx="152">
                  <c:v>3.9852613881591887</c:v>
                </c:pt>
                <c:pt idx="153">
                  <c:v>3.8884925275592486</c:v>
                </c:pt>
                <c:pt idx="154">
                  <c:v>3.8629403491493322</c:v>
                </c:pt>
                <c:pt idx="155">
                  <c:v>3.2464184611582403</c:v>
                </c:pt>
                <c:pt idx="156">
                  <c:v>3.8966973285023907</c:v>
                </c:pt>
                <c:pt idx="157">
                  <c:v>3.3513111830293898</c:v>
                </c:pt>
                <c:pt idx="158">
                  <c:v>3.4142895320451592</c:v>
                </c:pt>
                <c:pt idx="159">
                  <c:v>3.3277548092753504</c:v>
                </c:pt>
                <c:pt idx="160">
                  <c:v>3.3610872762908559</c:v>
                </c:pt>
                <c:pt idx="161">
                  <c:v>3.1969744596190885</c:v>
                </c:pt>
                <c:pt idx="162">
                  <c:v>3.149767455975339</c:v>
                </c:pt>
                <c:pt idx="163">
                  <c:v>3.0861447047866259</c:v>
                </c:pt>
                <c:pt idx="164">
                  <c:v>3.0093867899522833</c:v>
                </c:pt>
                <c:pt idx="165">
                  <c:v>3.1433228385219985</c:v>
                </c:pt>
                <c:pt idx="166">
                  <c:v>2.9933842021805024</c:v>
                </c:pt>
                <c:pt idx="167">
                  <c:v>2.9959773113264481</c:v>
                </c:pt>
                <c:pt idx="168">
                  <c:v>2.8653864501975308</c:v>
                </c:pt>
                <c:pt idx="169">
                  <c:v>2.7779313405751407</c:v>
                </c:pt>
                <c:pt idx="170">
                  <c:v>2.7751474418034592</c:v>
                </c:pt>
                <c:pt idx="171">
                  <c:v>2.8525332024151147</c:v>
                </c:pt>
                <c:pt idx="172">
                  <c:v>2.7957621790224807</c:v>
                </c:pt>
                <c:pt idx="173">
                  <c:v>2.9183416975268908</c:v>
                </c:pt>
                <c:pt idx="174">
                  <c:v>2.6936108659071705</c:v>
                </c:pt>
                <c:pt idx="175">
                  <c:v>2.8473588729041861</c:v>
                </c:pt>
                <c:pt idx="176">
                  <c:v>2.628091570921939</c:v>
                </c:pt>
                <c:pt idx="177">
                  <c:v>2.6208050945734738</c:v>
                </c:pt>
                <c:pt idx="178">
                  <c:v>2.5858567881385475</c:v>
                </c:pt>
                <c:pt idx="179">
                  <c:v>2.4917029037078287</c:v>
                </c:pt>
                <c:pt idx="180">
                  <c:v>2.6160121517709856</c:v>
                </c:pt>
                <c:pt idx="181">
                  <c:v>2.5403174865677514</c:v>
                </c:pt>
                <c:pt idx="182">
                  <c:v>2.4932111513391093</c:v>
                </c:pt>
                <c:pt idx="183">
                  <c:v>2.5936439602933725</c:v>
                </c:pt>
                <c:pt idx="184">
                  <c:v>2.4944988763581373</c:v>
                </c:pt>
                <c:pt idx="185">
                  <c:v>2.4763375507884953</c:v>
                </c:pt>
                <c:pt idx="186">
                  <c:v>2.3247906812782015</c:v>
                </c:pt>
                <c:pt idx="187">
                  <c:v>2.4073467480884672</c:v>
                </c:pt>
                <c:pt idx="188">
                  <c:v>2.4385793338416084</c:v>
                </c:pt>
                <c:pt idx="189">
                  <c:v>2.4405579310614653</c:v>
                </c:pt>
                <c:pt idx="190">
                  <c:v>2.312118464673389</c:v>
                </c:pt>
                <c:pt idx="191">
                  <c:v>2.3510957711066185</c:v>
                </c:pt>
                <c:pt idx="192">
                  <c:v>2.3168749930485988</c:v>
                </c:pt>
                <c:pt idx="193">
                  <c:v>2.4389309291400521</c:v>
                </c:pt>
                <c:pt idx="194">
                  <c:v>2.2451173069531203</c:v>
                </c:pt>
                <c:pt idx="195">
                  <c:v>2.2259416466330535</c:v>
                </c:pt>
                <c:pt idx="196">
                  <c:v>2.2374291663529244</c:v>
                </c:pt>
                <c:pt idx="197">
                  <c:v>2.0901928863062937</c:v>
                </c:pt>
                <c:pt idx="198">
                  <c:v>2.1796897244719742</c:v>
                </c:pt>
                <c:pt idx="199">
                  <c:v>2.2251874221730836</c:v>
                </c:pt>
                <c:pt idx="200">
                  <c:v>2.1702250563678387</c:v>
                </c:pt>
                <c:pt idx="201">
                  <c:v>2.1988390036015328</c:v>
                </c:pt>
                <c:pt idx="202">
                  <c:v>2.0976310507153619</c:v>
                </c:pt>
                <c:pt idx="203">
                  <c:v>2.1646028799063237</c:v>
                </c:pt>
                <c:pt idx="204">
                  <c:v>2.153966829546202</c:v>
                </c:pt>
                <c:pt idx="205">
                  <c:v>2.1035072992775325</c:v>
                </c:pt>
                <c:pt idx="206">
                  <c:v>2.0191532894995738</c:v>
                </c:pt>
                <c:pt idx="207">
                  <c:v>2.1170145299269927</c:v>
                </c:pt>
                <c:pt idx="208">
                  <c:v>2.1017698227158661</c:v>
                </c:pt>
                <c:pt idx="209">
                  <c:v>2.0164530356440289</c:v>
                </c:pt>
                <c:pt idx="210">
                  <c:v>2.037570913065319</c:v>
                </c:pt>
                <c:pt idx="211">
                  <c:v>2.059863320902747</c:v>
                </c:pt>
                <c:pt idx="212">
                  <c:v>2.0176069708425883</c:v>
                </c:pt>
                <c:pt idx="213">
                  <c:v>1.9820957571116937</c:v>
                </c:pt>
                <c:pt idx="214">
                  <c:v>2.0317898903368072</c:v>
                </c:pt>
                <c:pt idx="215">
                  <c:v>2.1276924027137385</c:v>
                </c:pt>
                <c:pt idx="216">
                  <c:v>1.9970990556336938</c:v>
                </c:pt>
                <c:pt idx="217">
                  <c:v>1.6336103181704369</c:v>
                </c:pt>
                <c:pt idx="218">
                  <c:v>1.3554967425955842</c:v>
                </c:pt>
                <c:pt idx="219">
                  <c:v>1.2735127301504992</c:v>
                </c:pt>
                <c:pt idx="220">
                  <c:v>1.1748954744937301</c:v>
                </c:pt>
                <c:pt idx="221">
                  <c:v>1.1357031720295183</c:v>
                </c:pt>
                <c:pt idx="222">
                  <c:v>1.1042796599890665</c:v>
                </c:pt>
                <c:pt idx="223">
                  <c:v>1.0264590500588928</c:v>
                </c:pt>
                <c:pt idx="224">
                  <c:v>1.1092975544270849</c:v>
                </c:pt>
              </c:numCache>
            </c:numRef>
          </c:yVal>
          <c:smooth val="0"/>
          <c:extLst>
            <c:ext xmlns:c16="http://schemas.microsoft.com/office/drawing/2014/chart" uri="{C3380CC4-5D6E-409C-BE32-E72D297353CC}">
              <c16:uniqueId val="{00000004-6C66-4FFB-B14E-F310726CED75}"/>
            </c:ext>
          </c:extLst>
        </c:ser>
        <c:dLbls>
          <c:showLegendKey val="0"/>
          <c:showVal val="0"/>
          <c:showCatName val="0"/>
          <c:showSerName val="0"/>
          <c:showPercent val="0"/>
          <c:showBubbleSize val="0"/>
        </c:dLbls>
        <c:axId val="185013760"/>
        <c:axId val="185044992"/>
      </c:scatterChart>
      <c:valAx>
        <c:axId val="185013760"/>
        <c:scaling>
          <c:orientation val="minMax"/>
          <c:max val="6"/>
          <c:min val="1"/>
        </c:scaling>
        <c:delete val="0"/>
        <c:axPos val="b"/>
        <c:title>
          <c:tx>
            <c:rich>
              <a:bodyPr/>
              <a:lstStyle/>
              <a:p>
                <a:pPr>
                  <a:defRPr sz="900"/>
                </a:pPr>
                <a:r>
                  <a:rPr lang="ms-MY" sz="900"/>
                  <a:t>Log </a:t>
                </a:r>
                <a:r>
                  <a:rPr lang="ms-MY" sz="900" i="1"/>
                  <a:t>f</a:t>
                </a:r>
                <a:r>
                  <a:rPr lang="ms-MY" sz="900"/>
                  <a:t> (Hz)</a:t>
                </a:r>
              </a:p>
            </c:rich>
          </c:tx>
          <c:overlay val="0"/>
        </c:title>
        <c:numFmt formatCode="General" sourceLinked="1"/>
        <c:majorTickMark val="out"/>
        <c:minorTickMark val="none"/>
        <c:tickLblPos val="nextTo"/>
        <c:spPr>
          <a:noFill/>
          <a:ln w="12700" cap="flat" cmpd="sng" algn="ctr">
            <a:solidFill>
              <a:schemeClr val="dk1">
                <a:shade val="95000"/>
                <a:satMod val="105000"/>
              </a:schemeClr>
            </a:solidFill>
            <a:prstDash val="solid"/>
          </a:ln>
          <a:effectLst/>
        </c:spPr>
        <c:txPr>
          <a:bodyPr/>
          <a:lstStyle/>
          <a:p>
            <a:pPr>
              <a:defRPr sz="900">
                <a:solidFill>
                  <a:schemeClr val="tx1"/>
                </a:solidFill>
                <a:latin typeface="Times New Roman" pitchFamily="18" charset="0"/>
                <a:ea typeface="+mn-ea"/>
                <a:cs typeface="Times New Roman" pitchFamily="18" charset="0"/>
              </a:defRPr>
            </a:pPr>
            <a:endParaRPr lang="en-US"/>
          </a:p>
        </c:txPr>
        <c:crossAx val="185044992"/>
        <c:crosses val="autoZero"/>
        <c:crossBetween val="midCat"/>
        <c:majorUnit val="1"/>
      </c:valAx>
      <c:valAx>
        <c:axId val="185044992"/>
        <c:scaling>
          <c:orientation val="minMax"/>
        </c:scaling>
        <c:delete val="0"/>
        <c:axPos val="l"/>
        <c:title>
          <c:tx>
            <c:rich>
              <a:bodyPr rot="-5400000" vert="horz"/>
              <a:lstStyle/>
              <a:p>
                <a:pPr>
                  <a:defRPr i="1"/>
                </a:pPr>
                <a:r>
                  <a:rPr lang="ms-MY" i="1"/>
                  <a:t>ɛ</a:t>
                </a:r>
                <a:r>
                  <a:rPr lang="ms-MY" i="1" baseline="-25000"/>
                  <a:t>i</a:t>
                </a:r>
              </a:p>
            </c:rich>
          </c:tx>
          <c:overlay val="0"/>
        </c:title>
        <c:numFmt formatCode="General" sourceLinked="1"/>
        <c:majorTickMark val="out"/>
        <c:minorTickMark val="none"/>
        <c:tickLblPos val="nextTo"/>
        <c:spPr>
          <a:noFill/>
          <a:ln w="12700" cap="flat" cmpd="sng" algn="ctr">
            <a:solidFill>
              <a:schemeClr val="dk1">
                <a:shade val="95000"/>
                <a:satMod val="105000"/>
              </a:schemeClr>
            </a:solidFill>
            <a:prstDash val="solid"/>
          </a:ln>
          <a:effectLst/>
        </c:spPr>
        <c:txPr>
          <a:bodyPr/>
          <a:lstStyle/>
          <a:p>
            <a:pPr>
              <a:defRPr sz="900">
                <a:solidFill>
                  <a:schemeClr val="tx1"/>
                </a:solidFill>
                <a:latin typeface="Times New Roman" pitchFamily="18" charset="0"/>
                <a:ea typeface="+mn-ea"/>
                <a:cs typeface="Times New Roman" pitchFamily="18" charset="0"/>
              </a:defRPr>
            </a:pPr>
            <a:endParaRPr lang="en-US"/>
          </a:p>
        </c:txPr>
        <c:crossAx val="185013760"/>
        <c:crosses val="autoZero"/>
        <c:crossBetween val="midCat"/>
        <c:majorUnit val="10000"/>
      </c:valAx>
      <c:spPr>
        <a:noFill/>
        <a:ln w="12700" cap="flat" cmpd="sng" algn="ctr">
          <a:solidFill>
            <a:schemeClr val="dk1"/>
          </a:solidFill>
          <a:prstDash val="solid"/>
        </a:ln>
        <a:effectLst/>
      </c:spPr>
    </c:plotArea>
    <c:legend>
      <c:legendPos val="r"/>
      <c:layout>
        <c:manualLayout>
          <c:xMode val="edge"/>
          <c:yMode val="edge"/>
          <c:x val="0.77547013318284652"/>
          <c:y val="0.15209741524866541"/>
          <c:w val="0.11020982832535309"/>
          <c:h val="0.24692814880003905"/>
        </c:manualLayout>
      </c:layout>
      <c:overlay val="1"/>
      <c:txPr>
        <a:bodyPr/>
        <a:lstStyle/>
        <a:p>
          <a:pPr>
            <a:defRPr sz="900"/>
          </a:pPr>
          <a:endParaRPr lang="en-US"/>
        </a:p>
      </c:txPr>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11195233093929"/>
          <c:y val="9.5563554555680538E-2"/>
          <c:w val="0.86401463082883412"/>
          <c:h val="0.76141532308461446"/>
        </c:manualLayout>
      </c:layout>
      <c:scatterChart>
        <c:scatterStyle val="smoothMarker"/>
        <c:varyColors val="0"/>
        <c:ser>
          <c:idx val="0"/>
          <c:order val="0"/>
          <c:tx>
            <c:strRef>
              <c:f>'Ei (Hz)'!$C$2</c:f>
              <c:strCache>
                <c:ptCount val="1"/>
                <c:pt idx="0">
                  <c:v>5k Hz</c:v>
                </c:pt>
              </c:strCache>
            </c:strRef>
          </c:tx>
          <c:spPr>
            <a:ln w="12700">
              <a:solidFill>
                <a:schemeClr val="dk1">
                  <a:shade val="95000"/>
                  <a:satMod val="105000"/>
                </a:schemeClr>
              </a:solidFill>
            </a:ln>
          </c:spPr>
          <c:marker>
            <c:symbol val="circle"/>
            <c:size val="5"/>
            <c:spPr>
              <a:solidFill>
                <a:schemeClr val="bg1"/>
              </a:solidFill>
              <a:ln>
                <a:solidFill>
                  <a:schemeClr val="dk1">
                    <a:shade val="95000"/>
                    <a:satMod val="105000"/>
                  </a:schemeClr>
                </a:solidFill>
              </a:ln>
            </c:spPr>
          </c:marker>
          <c:xVal>
            <c:numRef>
              <c:f>'Ei (Hz)'!$B$3:$B$7</c:f>
              <c:numCache>
                <c:formatCode>General</c:formatCode>
                <c:ptCount val="5"/>
                <c:pt idx="0">
                  <c:v>5</c:v>
                </c:pt>
                <c:pt idx="1">
                  <c:v>15</c:v>
                </c:pt>
                <c:pt idx="2">
                  <c:v>25</c:v>
                </c:pt>
                <c:pt idx="3">
                  <c:v>35</c:v>
                </c:pt>
                <c:pt idx="4">
                  <c:v>45</c:v>
                </c:pt>
              </c:numCache>
            </c:numRef>
          </c:xVal>
          <c:yVal>
            <c:numRef>
              <c:f>'Ei (Hz)'!$C$3:$C$7</c:f>
              <c:numCache>
                <c:formatCode>General</c:formatCode>
                <c:ptCount val="5"/>
                <c:pt idx="0">
                  <c:v>17.788786393475903</c:v>
                </c:pt>
                <c:pt idx="1">
                  <c:v>80.359291847638502</c:v>
                </c:pt>
                <c:pt idx="2">
                  <c:v>354.79282148111844</c:v>
                </c:pt>
                <c:pt idx="3">
                  <c:v>754.32675715117045</c:v>
                </c:pt>
                <c:pt idx="4">
                  <c:v>159.96204205228202</c:v>
                </c:pt>
              </c:numCache>
            </c:numRef>
          </c:yVal>
          <c:smooth val="1"/>
          <c:extLst>
            <c:ext xmlns:c16="http://schemas.microsoft.com/office/drawing/2014/chart" uri="{C3380CC4-5D6E-409C-BE32-E72D297353CC}">
              <c16:uniqueId val="{00000000-B0AB-4943-84B5-7D36BD2683D6}"/>
            </c:ext>
          </c:extLst>
        </c:ser>
        <c:ser>
          <c:idx val="1"/>
          <c:order val="1"/>
          <c:tx>
            <c:strRef>
              <c:f>'Ei (Hz)'!$D$2</c:f>
              <c:strCache>
                <c:ptCount val="1"/>
                <c:pt idx="0">
                  <c:v>10k Hz</c:v>
                </c:pt>
              </c:strCache>
            </c:strRef>
          </c:tx>
          <c:spPr>
            <a:ln w="12700">
              <a:solidFill>
                <a:schemeClr val="dk1">
                  <a:shade val="95000"/>
                  <a:satMod val="105000"/>
                </a:schemeClr>
              </a:solidFill>
            </a:ln>
          </c:spPr>
          <c:marker>
            <c:symbol val="star"/>
            <c:size val="5"/>
            <c:spPr>
              <a:noFill/>
              <a:ln>
                <a:solidFill>
                  <a:schemeClr val="dk1">
                    <a:shade val="95000"/>
                    <a:satMod val="105000"/>
                  </a:schemeClr>
                </a:solidFill>
              </a:ln>
            </c:spPr>
          </c:marker>
          <c:xVal>
            <c:numRef>
              <c:f>'Ei (Hz)'!$B$3:$B$7</c:f>
              <c:numCache>
                <c:formatCode>General</c:formatCode>
                <c:ptCount val="5"/>
                <c:pt idx="0">
                  <c:v>5</c:v>
                </c:pt>
                <c:pt idx="1">
                  <c:v>15</c:v>
                </c:pt>
                <c:pt idx="2">
                  <c:v>25</c:v>
                </c:pt>
                <c:pt idx="3">
                  <c:v>35</c:v>
                </c:pt>
                <c:pt idx="4">
                  <c:v>45</c:v>
                </c:pt>
              </c:numCache>
            </c:numRef>
          </c:xVal>
          <c:yVal>
            <c:numRef>
              <c:f>'Ei (Hz)'!$D$3:$D$7</c:f>
              <c:numCache>
                <c:formatCode>General</c:formatCode>
                <c:ptCount val="5"/>
                <c:pt idx="0">
                  <c:v>9.3967960658487257</c:v>
                </c:pt>
                <c:pt idx="1">
                  <c:v>43.278855310327451</c:v>
                </c:pt>
                <c:pt idx="2">
                  <c:v>187.70642068687857</c:v>
                </c:pt>
                <c:pt idx="3">
                  <c:v>392.30009643260848</c:v>
                </c:pt>
                <c:pt idx="4">
                  <c:v>82.768491073664208</c:v>
                </c:pt>
              </c:numCache>
            </c:numRef>
          </c:yVal>
          <c:smooth val="1"/>
          <c:extLst>
            <c:ext xmlns:c16="http://schemas.microsoft.com/office/drawing/2014/chart" uri="{C3380CC4-5D6E-409C-BE32-E72D297353CC}">
              <c16:uniqueId val="{00000001-B0AB-4943-84B5-7D36BD2683D6}"/>
            </c:ext>
          </c:extLst>
        </c:ser>
        <c:ser>
          <c:idx val="2"/>
          <c:order val="2"/>
          <c:tx>
            <c:strRef>
              <c:f>'Ei (Hz)'!$E$2</c:f>
              <c:strCache>
                <c:ptCount val="1"/>
                <c:pt idx="0">
                  <c:v>20k Hz</c:v>
                </c:pt>
              </c:strCache>
            </c:strRef>
          </c:tx>
          <c:spPr>
            <a:ln w="12700">
              <a:solidFill>
                <a:schemeClr val="dk1">
                  <a:shade val="95000"/>
                  <a:satMod val="105000"/>
                </a:schemeClr>
              </a:solidFill>
            </a:ln>
          </c:spPr>
          <c:marker>
            <c:symbol val="triangle"/>
            <c:size val="5"/>
            <c:spPr>
              <a:solidFill>
                <a:schemeClr val="bg1"/>
              </a:solidFill>
              <a:ln>
                <a:solidFill>
                  <a:schemeClr val="dk1">
                    <a:shade val="95000"/>
                    <a:satMod val="105000"/>
                  </a:schemeClr>
                </a:solidFill>
              </a:ln>
            </c:spPr>
          </c:marker>
          <c:xVal>
            <c:numRef>
              <c:f>'Ei (Hz)'!$B$3:$B$7</c:f>
              <c:numCache>
                <c:formatCode>General</c:formatCode>
                <c:ptCount val="5"/>
                <c:pt idx="0">
                  <c:v>5</c:v>
                </c:pt>
                <c:pt idx="1">
                  <c:v>15</c:v>
                </c:pt>
                <c:pt idx="2">
                  <c:v>25</c:v>
                </c:pt>
                <c:pt idx="3">
                  <c:v>35</c:v>
                </c:pt>
                <c:pt idx="4">
                  <c:v>45</c:v>
                </c:pt>
              </c:numCache>
            </c:numRef>
          </c:xVal>
          <c:yVal>
            <c:numRef>
              <c:f>'Ei (Hz)'!$E$3:$E$7</c:f>
              <c:numCache>
                <c:formatCode>General</c:formatCode>
                <c:ptCount val="5"/>
                <c:pt idx="0">
                  <c:v>5.0996313019599118</c:v>
                </c:pt>
                <c:pt idx="1">
                  <c:v>23.925269138010933</c:v>
                </c:pt>
                <c:pt idx="2">
                  <c:v>102.5134094372401</c:v>
                </c:pt>
                <c:pt idx="3">
                  <c:v>207.55941899249456</c:v>
                </c:pt>
                <c:pt idx="4">
                  <c:v>43.38987750938729</c:v>
                </c:pt>
              </c:numCache>
            </c:numRef>
          </c:yVal>
          <c:smooth val="1"/>
          <c:extLst>
            <c:ext xmlns:c16="http://schemas.microsoft.com/office/drawing/2014/chart" uri="{C3380CC4-5D6E-409C-BE32-E72D297353CC}">
              <c16:uniqueId val="{00000002-B0AB-4943-84B5-7D36BD2683D6}"/>
            </c:ext>
          </c:extLst>
        </c:ser>
        <c:ser>
          <c:idx val="4"/>
          <c:order val="3"/>
          <c:tx>
            <c:strRef>
              <c:f>'Ei (Hz)'!$G$2</c:f>
              <c:strCache>
                <c:ptCount val="1"/>
                <c:pt idx="0">
                  <c:v>30k Hz</c:v>
                </c:pt>
              </c:strCache>
            </c:strRef>
          </c:tx>
          <c:spPr>
            <a:ln w="12700">
              <a:solidFill>
                <a:schemeClr val="dk1">
                  <a:shade val="95000"/>
                  <a:satMod val="105000"/>
                </a:schemeClr>
              </a:solidFill>
            </a:ln>
          </c:spPr>
          <c:marker>
            <c:symbol val="x"/>
            <c:size val="5"/>
            <c:spPr>
              <a:noFill/>
              <a:ln>
                <a:solidFill>
                  <a:schemeClr val="dk1">
                    <a:shade val="95000"/>
                    <a:satMod val="105000"/>
                  </a:schemeClr>
                </a:solidFill>
              </a:ln>
            </c:spPr>
          </c:marker>
          <c:xVal>
            <c:numRef>
              <c:f>'Ei (Hz)'!$B$3:$B$7</c:f>
              <c:numCache>
                <c:formatCode>General</c:formatCode>
                <c:ptCount val="5"/>
                <c:pt idx="0">
                  <c:v>5</c:v>
                </c:pt>
                <c:pt idx="1">
                  <c:v>15</c:v>
                </c:pt>
                <c:pt idx="2">
                  <c:v>25</c:v>
                </c:pt>
                <c:pt idx="3">
                  <c:v>35</c:v>
                </c:pt>
                <c:pt idx="4">
                  <c:v>45</c:v>
                </c:pt>
              </c:numCache>
            </c:numRef>
          </c:xVal>
          <c:yVal>
            <c:numRef>
              <c:f>'Ei (Hz)'!$G$3:$G$7</c:f>
              <c:numCache>
                <c:formatCode>General</c:formatCode>
                <c:ptCount val="5"/>
                <c:pt idx="0">
                  <c:v>3.6169309570070474</c:v>
                </c:pt>
                <c:pt idx="1">
                  <c:v>17.206164227705312</c:v>
                </c:pt>
                <c:pt idx="2">
                  <c:v>73.402510407059381</c:v>
                </c:pt>
                <c:pt idx="3">
                  <c:v>145.0094143425986</c:v>
                </c:pt>
                <c:pt idx="4">
                  <c:v>29.992926259895412</c:v>
                </c:pt>
              </c:numCache>
            </c:numRef>
          </c:yVal>
          <c:smooth val="1"/>
          <c:extLst>
            <c:ext xmlns:c16="http://schemas.microsoft.com/office/drawing/2014/chart" uri="{C3380CC4-5D6E-409C-BE32-E72D297353CC}">
              <c16:uniqueId val="{00000003-B0AB-4943-84B5-7D36BD2683D6}"/>
            </c:ext>
          </c:extLst>
        </c:ser>
        <c:ser>
          <c:idx val="6"/>
          <c:order val="4"/>
          <c:tx>
            <c:strRef>
              <c:f>'Ei (Hz)'!$I$2</c:f>
              <c:strCache>
                <c:ptCount val="1"/>
                <c:pt idx="0">
                  <c:v>40k Hz</c:v>
                </c:pt>
              </c:strCache>
            </c:strRef>
          </c:tx>
          <c:spPr>
            <a:ln w="12700">
              <a:solidFill>
                <a:schemeClr val="dk1">
                  <a:shade val="95000"/>
                  <a:satMod val="105000"/>
                </a:schemeClr>
              </a:solidFill>
            </a:ln>
          </c:spPr>
          <c:marker>
            <c:symbol val="diamond"/>
            <c:size val="5"/>
            <c:spPr>
              <a:solidFill>
                <a:schemeClr val="bg1"/>
              </a:solidFill>
              <a:ln>
                <a:solidFill>
                  <a:schemeClr val="dk1">
                    <a:shade val="95000"/>
                    <a:satMod val="105000"/>
                  </a:schemeClr>
                </a:solidFill>
              </a:ln>
            </c:spPr>
          </c:marker>
          <c:xVal>
            <c:numRef>
              <c:f>'Ei (Hz)'!$B$3:$B$7</c:f>
              <c:numCache>
                <c:formatCode>General</c:formatCode>
                <c:ptCount val="5"/>
                <c:pt idx="0">
                  <c:v>5</c:v>
                </c:pt>
                <c:pt idx="1">
                  <c:v>15</c:v>
                </c:pt>
                <c:pt idx="2">
                  <c:v>25</c:v>
                </c:pt>
                <c:pt idx="3">
                  <c:v>35</c:v>
                </c:pt>
                <c:pt idx="4">
                  <c:v>45</c:v>
                </c:pt>
              </c:numCache>
            </c:numRef>
          </c:xVal>
          <c:yVal>
            <c:numRef>
              <c:f>'Ei (Hz)'!$I$3:$I$7</c:f>
              <c:numCache>
                <c:formatCode>General</c:formatCode>
                <c:ptCount val="5"/>
                <c:pt idx="0">
                  <c:v>2.8641450042139933</c:v>
                </c:pt>
                <c:pt idx="1">
                  <c:v>13.692692471318585</c:v>
                </c:pt>
                <c:pt idx="2">
                  <c:v>58.541772563820764</c:v>
                </c:pt>
                <c:pt idx="3">
                  <c:v>113.02884471836899</c:v>
                </c:pt>
                <c:pt idx="4">
                  <c:v>23.189142141386352</c:v>
                </c:pt>
              </c:numCache>
            </c:numRef>
          </c:yVal>
          <c:smooth val="1"/>
          <c:extLst>
            <c:ext xmlns:c16="http://schemas.microsoft.com/office/drawing/2014/chart" uri="{C3380CC4-5D6E-409C-BE32-E72D297353CC}">
              <c16:uniqueId val="{00000004-B0AB-4943-84B5-7D36BD2683D6}"/>
            </c:ext>
          </c:extLst>
        </c:ser>
        <c:dLbls>
          <c:showLegendKey val="0"/>
          <c:showVal val="0"/>
          <c:showCatName val="0"/>
          <c:showSerName val="0"/>
          <c:showPercent val="0"/>
          <c:showBubbleSize val="0"/>
        </c:dLbls>
        <c:axId val="184392320"/>
        <c:axId val="185066624"/>
      </c:scatterChart>
      <c:valAx>
        <c:axId val="184392320"/>
        <c:scaling>
          <c:orientation val="minMax"/>
          <c:max val="50"/>
        </c:scaling>
        <c:delete val="0"/>
        <c:axPos val="b"/>
        <c:title>
          <c:tx>
            <c:rich>
              <a:bodyPr/>
              <a:lstStyle/>
              <a:p>
                <a:pPr>
                  <a:defRPr/>
                </a:pPr>
                <a:r>
                  <a:rPr lang="ms-MY">
                    <a:latin typeface="Times New Roman" pitchFamily="18" charset="0"/>
                    <a:cs typeface="Times New Roman" pitchFamily="18" charset="0"/>
                  </a:rPr>
                  <a:t>NH</a:t>
                </a:r>
                <a:r>
                  <a:rPr lang="ms-MY" baseline="-25000">
                    <a:latin typeface="Times New Roman" pitchFamily="18" charset="0"/>
                    <a:cs typeface="Times New Roman" pitchFamily="18" charset="0"/>
                  </a:rPr>
                  <a:t>4</a:t>
                </a:r>
                <a:r>
                  <a:rPr lang="ms-MY">
                    <a:latin typeface="Times New Roman" pitchFamily="18" charset="0"/>
                    <a:cs typeface="Times New Roman" pitchFamily="18" charset="0"/>
                  </a:rPr>
                  <a:t>CF</a:t>
                </a:r>
                <a:r>
                  <a:rPr lang="ms-MY" baseline="-25000">
                    <a:latin typeface="Times New Roman" pitchFamily="18" charset="0"/>
                    <a:cs typeface="Times New Roman" pitchFamily="18" charset="0"/>
                  </a:rPr>
                  <a:t>3</a:t>
                </a:r>
                <a:r>
                  <a:rPr lang="ms-MY">
                    <a:latin typeface="Times New Roman" pitchFamily="18" charset="0"/>
                    <a:cs typeface="Times New Roman" pitchFamily="18" charset="0"/>
                  </a:rPr>
                  <a:t>SO</a:t>
                </a:r>
                <a:r>
                  <a:rPr lang="ms-MY" baseline="-25000">
                    <a:latin typeface="Times New Roman" pitchFamily="18" charset="0"/>
                    <a:cs typeface="Times New Roman" pitchFamily="18" charset="0"/>
                  </a:rPr>
                  <a:t>3</a:t>
                </a:r>
                <a:r>
                  <a:rPr lang="ms-MY">
                    <a:latin typeface="Times New Roman" pitchFamily="18" charset="0"/>
                    <a:cs typeface="Times New Roman" pitchFamily="18" charset="0"/>
                  </a:rPr>
                  <a:t> concentration (wt.%)</a:t>
                </a:r>
              </a:p>
            </c:rich>
          </c:tx>
          <c:layout>
            <c:manualLayout>
              <c:xMode val="edge"/>
              <c:yMode val="edge"/>
              <c:x val="0.40497628178949163"/>
              <c:y val="0.90623297087864008"/>
            </c:manualLayout>
          </c:layout>
          <c:overlay val="0"/>
        </c:title>
        <c:numFmt formatCode="General" sourceLinked="1"/>
        <c:majorTickMark val="out"/>
        <c:minorTickMark val="none"/>
        <c:tickLblPos val="nextTo"/>
        <c:spPr>
          <a:noFill/>
          <a:ln w="12700" cap="flat" cmpd="sng" algn="ctr">
            <a:solidFill>
              <a:schemeClr val="dk1">
                <a:shade val="95000"/>
                <a:satMod val="105000"/>
              </a:schemeClr>
            </a:solidFill>
            <a:prstDash val="solid"/>
          </a:ln>
          <a:effectLst/>
        </c:spPr>
        <c:txPr>
          <a:bodyPr/>
          <a:lstStyle/>
          <a:p>
            <a:pPr>
              <a:defRPr>
                <a:solidFill>
                  <a:schemeClr val="tx1"/>
                </a:solidFill>
                <a:latin typeface="Times New Roman" pitchFamily="18" charset="0"/>
                <a:ea typeface="+mn-ea"/>
                <a:cs typeface="Times New Roman" pitchFamily="18" charset="0"/>
              </a:defRPr>
            </a:pPr>
            <a:endParaRPr lang="en-US"/>
          </a:p>
        </c:txPr>
        <c:crossAx val="185066624"/>
        <c:crosses val="autoZero"/>
        <c:crossBetween val="midCat"/>
        <c:majorUnit val="10"/>
      </c:valAx>
      <c:valAx>
        <c:axId val="185066624"/>
        <c:scaling>
          <c:orientation val="minMax"/>
        </c:scaling>
        <c:delete val="0"/>
        <c:axPos val="l"/>
        <c:title>
          <c:tx>
            <c:rich>
              <a:bodyPr rot="-5400000" vert="horz"/>
              <a:lstStyle/>
              <a:p>
                <a:pPr>
                  <a:defRPr i="1">
                    <a:latin typeface="Times New Roman" pitchFamily="18" charset="0"/>
                    <a:cs typeface="Times New Roman" pitchFamily="18" charset="0"/>
                  </a:defRPr>
                </a:pPr>
                <a:r>
                  <a:rPr lang="ms-MY" i="1">
                    <a:latin typeface="Times New Roman" pitchFamily="18" charset="0"/>
                    <a:cs typeface="Times New Roman" pitchFamily="18" charset="0"/>
                  </a:rPr>
                  <a:t>ɛ</a:t>
                </a:r>
                <a:r>
                  <a:rPr lang="ms-MY" i="1" baseline="-25000">
                    <a:latin typeface="Times New Roman" pitchFamily="18" charset="0"/>
                    <a:cs typeface="Times New Roman" pitchFamily="18" charset="0"/>
                  </a:rPr>
                  <a:t>i</a:t>
                </a:r>
              </a:p>
            </c:rich>
          </c:tx>
          <c:overlay val="0"/>
        </c:title>
        <c:numFmt formatCode="General" sourceLinked="1"/>
        <c:majorTickMark val="out"/>
        <c:minorTickMark val="none"/>
        <c:tickLblPos val="nextTo"/>
        <c:spPr>
          <a:noFill/>
          <a:ln w="12700" cap="flat" cmpd="sng" algn="ctr">
            <a:solidFill>
              <a:schemeClr val="dk1">
                <a:shade val="95000"/>
                <a:satMod val="105000"/>
              </a:schemeClr>
            </a:solidFill>
            <a:prstDash val="solid"/>
          </a:ln>
          <a:effectLst/>
        </c:spPr>
        <c:txPr>
          <a:bodyPr/>
          <a:lstStyle/>
          <a:p>
            <a:pPr>
              <a:defRPr>
                <a:solidFill>
                  <a:schemeClr val="tx1"/>
                </a:solidFill>
                <a:latin typeface="Times New Roman" pitchFamily="18" charset="0"/>
                <a:ea typeface="+mn-ea"/>
                <a:cs typeface="Times New Roman" pitchFamily="18" charset="0"/>
              </a:defRPr>
            </a:pPr>
            <a:endParaRPr lang="en-US"/>
          </a:p>
        </c:txPr>
        <c:crossAx val="184392320"/>
        <c:crosses val="autoZero"/>
        <c:crossBetween val="midCat"/>
        <c:majorUnit val="200"/>
      </c:valAx>
      <c:spPr>
        <a:noFill/>
        <a:ln w="12700" cap="flat" cmpd="sng" algn="ctr">
          <a:solidFill>
            <a:schemeClr val="dk1"/>
          </a:solidFill>
          <a:prstDash val="solid"/>
        </a:ln>
        <a:effectLst/>
      </c:spPr>
    </c:plotArea>
    <c:legend>
      <c:legendPos val="r"/>
      <c:layout>
        <c:manualLayout>
          <c:xMode val="edge"/>
          <c:yMode val="edge"/>
          <c:x val="0.11121654424781395"/>
          <c:y val="0.14378627671541058"/>
          <c:w val="0.22239810763745907"/>
          <c:h val="0.23623672040994875"/>
        </c:manualLayout>
      </c:layout>
      <c:overlay val="1"/>
      <c:txPr>
        <a:bodyPr/>
        <a:lstStyle/>
        <a:p>
          <a:pPr>
            <a:defRPr>
              <a:latin typeface="Times New Roman" pitchFamily="18" charset="0"/>
              <a:cs typeface="Times New Roman" pitchFamily="18" charset="0"/>
            </a:defRPr>
          </a:pPr>
          <a:endParaRPr lang="en-US"/>
        </a:p>
      </c:txPr>
    </c:legend>
    <c:plotVisOnly val="1"/>
    <c:dispBlanksAs val="gap"/>
    <c:showDLblsOverMax val="0"/>
  </c:chart>
  <c:spPr>
    <a:no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8037549750091"/>
          <c:y val="5.0899848045310128E-2"/>
          <c:w val="0.86519716471605901"/>
          <c:h val="0.79013758806464984"/>
        </c:manualLayout>
      </c:layout>
      <c:scatterChart>
        <c:scatterStyle val="smoothMarker"/>
        <c:varyColors val="0"/>
        <c:ser>
          <c:idx val="0"/>
          <c:order val="0"/>
          <c:tx>
            <c:strRef>
              <c:f>'Er (Hz)'!$C$2</c:f>
              <c:strCache>
                <c:ptCount val="1"/>
                <c:pt idx="0">
                  <c:v>5k Hz</c:v>
                </c:pt>
              </c:strCache>
            </c:strRef>
          </c:tx>
          <c:spPr>
            <a:ln w="12700">
              <a:solidFill>
                <a:schemeClr val="dk1">
                  <a:shade val="95000"/>
                  <a:satMod val="105000"/>
                </a:schemeClr>
              </a:solidFill>
            </a:ln>
          </c:spPr>
          <c:marker>
            <c:symbol val="circle"/>
            <c:size val="5"/>
            <c:spPr>
              <a:solidFill>
                <a:schemeClr val="bg1"/>
              </a:solidFill>
              <a:ln>
                <a:solidFill>
                  <a:schemeClr val="dk1">
                    <a:shade val="95000"/>
                    <a:satMod val="105000"/>
                  </a:schemeClr>
                </a:solidFill>
              </a:ln>
            </c:spPr>
          </c:marker>
          <c:xVal>
            <c:numRef>
              <c:f>'Er (Hz)'!$B$3:$B$7</c:f>
              <c:numCache>
                <c:formatCode>General</c:formatCode>
                <c:ptCount val="5"/>
                <c:pt idx="0">
                  <c:v>5</c:v>
                </c:pt>
                <c:pt idx="1">
                  <c:v>15</c:v>
                </c:pt>
                <c:pt idx="2">
                  <c:v>25</c:v>
                </c:pt>
                <c:pt idx="3">
                  <c:v>35</c:v>
                </c:pt>
                <c:pt idx="4">
                  <c:v>45</c:v>
                </c:pt>
              </c:numCache>
            </c:numRef>
          </c:xVal>
          <c:yVal>
            <c:numRef>
              <c:f>'Er (Hz)'!$C$3:$C$7</c:f>
              <c:numCache>
                <c:formatCode>General</c:formatCode>
                <c:ptCount val="5"/>
                <c:pt idx="0">
                  <c:v>2.0740157537550892</c:v>
                </c:pt>
                <c:pt idx="1">
                  <c:v>14.581458492091803</c:v>
                </c:pt>
                <c:pt idx="2">
                  <c:v>48.464951918274139</c:v>
                </c:pt>
                <c:pt idx="3">
                  <c:v>142.11726627445179</c:v>
                </c:pt>
                <c:pt idx="4">
                  <c:v>18.989817397609187</c:v>
                </c:pt>
              </c:numCache>
            </c:numRef>
          </c:yVal>
          <c:smooth val="1"/>
          <c:extLst>
            <c:ext xmlns:c16="http://schemas.microsoft.com/office/drawing/2014/chart" uri="{C3380CC4-5D6E-409C-BE32-E72D297353CC}">
              <c16:uniqueId val="{00000000-F5FD-4B77-9EC6-9AE4FD09892C}"/>
            </c:ext>
          </c:extLst>
        </c:ser>
        <c:ser>
          <c:idx val="1"/>
          <c:order val="1"/>
          <c:tx>
            <c:strRef>
              <c:f>'Er (Hz)'!$D$2</c:f>
              <c:strCache>
                <c:ptCount val="1"/>
                <c:pt idx="0">
                  <c:v>10k Hz</c:v>
                </c:pt>
              </c:strCache>
            </c:strRef>
          </c:tx>
          <c:spPr>
            <a:ln w="12700">
              <a:solidFill>
                <a:schemeClr val="dk1">
                  <a:shade val="95000"/>
                  <a:satMod val="105000"/>
                </a:schemeClr>
              </a:solidFill>
            </a:ln>
          </c:spPr>
          <c:marker>
            <c:symbol val="star"/>
            <c:size val="5"/>
            <c:spPr>
              <a:noFill/>
              <a:ln>
                <a:solidFill>
                  <a:schemeClr val="dk1">
                    <a:shade val="95000"/>
                    <a:satMod val="105000"/>
                  </a:schemeClr>
                </a:solidFill>
              </a:ln>
            </c:spPr>
          </c:marker>
          <c:xVal>
            <c:numRef>
              <c:f>'Er (Hz)'!$B$3:$B$7</c:f>
              <c:numCache>
                <c:formatCode>General</c:formatCode>
                <c:ptCount val="5"/>
                <c:pt idx="0">
                  <c:v>5</c:v>
                </c:pt>
                <c:pt idx="1">
                  <c:v>15</c:v>
                </c:pt>
                <c:pt idx="2">
                  <c:v>25</c:v>
                </c:pt>
                <c:pt idx="3">
                  <c:v>35</c:v>
                </c:pt>
                <c:pt idx="4">
                  <c:v>45</c:v>
                </c:pt>
              </c:numCache>
            </c:numRef>
          </c:xVal>
          <c:yVal>
            <c:numRef>
              <c:f>'Er (Hz)'!$D$3:$D$7</c:f>
              <c:numCache>
                <c:formatCode>General</c:formatCode>
                <c:ptCount val="5"/>
                <c:pt idx="0">
                  <c:v>1.7000744214232666</c:v>
                </c:pt>
                <c:pt idx="1">
                  <c:v>7.966472851270737</c:v>
                </c:pt>
                <c:pt idx="2">
                  <c:v>31.012018734516815</c:v>
                </c:pt>
                <c:pt idx="3">
                  <c:v>59.525406619236911</c:v>
                </c:pt>
                <c:pt idx="4">
                  <c:v>11.441616525248872</c:v>
                </c:pt>
              </c:numCache>
            </c:numRef>
          </c:yVal>
          <c:smooth val="1"/>
          <c:extLst>
            <c:ext xmlns:c16="http://schemas.microsoft.com/office/drawing/2014/chart" uri="{C3380CC4-5D6E-409C-BE32-E72D297353CC}">
              <c16:uniqueId val="{00000001-F5FD-4B77-9EC6-9AE4FD09892C}"/>
            </c:ext>
          </c:extLst>
        </c:ser>
        <c:ser>
          <c:idx val="2"/>
          <c:order val="2"/>
          <c:tx>
            <c:strRef>
              <c:f>'Er (Hz)'!$E$2</c:f>
              <c:strCache>
                <c:ptCount val="1"/>
                <c:pt idx="0">
                  <c:v>20k Hz</c:v>
                </c:pt>
              </c:strCache>
            </c:strRef>
          </c:tx>
          <c:spPr>
            <a:ln w="12700">
              <a:solidFill>
                <a:schemeClr val="dk1">
                  <a:shade val="95000"/>
                  <a:satMod val="105000"/>
                </a:schemeClr>
              </a:solidFill>
            </a:ln>
          </c:spPr>
          <c:marker>
            <c:symbol val="triangle"/>
            <c:size val="5"/>
            <c:spPr>
              <a:solidFill>
                <a:schemeClr val="bg1"/>
              </a:solidFill>
              <a:ln>
                <a:solidFill>
                  <a:schemeClr val="dk1">
                    <a:shade val="95000"/>
                    <a:satMod val="105000"/>
                  </a:schemeClr>
                </a:solidFill>
              </a:ln>
            </c:spPr>
          </c:marker>
          <c:xVal>
            <c:numRef>
              <c:f>'Er (Hz)'!$B$3:$B$7</c:f>
              <c:numCache>
                <c:formatCode>General</c:formatCode>
                <c:ptCount val="5"/>
                <c:pt idx="0">
                  <c:v>5</c:v>
                </c:pt>
                <c:pt idx="1">
                  <c:v>15</c:v>
                </c:pt>
                <c:pt idx="2">
                  <c:v>25</c:v>
                </c:pt>
                <c:pt idx="3">
                  <c:v>35</c:v>
                </c:pt>
                <c:pt idx="4">
                  <c:v>45</c:v>
                </c:pt>
              </c:numCache>
            </c:numRef>
          </c:xVal>
          <c:yVal>
            <c:numRef>
              <c:f>'Er (Hz)'!$E$3:$E$7</c:f>
              <c:numCache>
                <c:formatCode>General</c:formatCode>
                <c:ptCount val="5"/>
                <c:pt idx="0">
                  <c:v>1.4232312192121568</c:v>
                </c:pt>
                <c:pt idx="1">
                  <c:v>5.5628217576868551</c:v>
                </c:pt>
                <c:pt idx="2">
                  <c:v>23.094536743049428</c:v>
                </c:pt>
                <c:pt idx="3">
                  <c:v>31.957085549876041</c:v>
                </c:pt>
                <c:pt idx="4">
                  <c:v>8.3364125721263118</c:v>
                </c:pt>
              </c:numCache>
            </c:numRef>
          </c:yVal>
          <c:smooth val="1"/>
          <c:extLst>
            <c:ext xmlns:c16="http://schemas.microsoft.com/office/drawing/2014/chart" uri="{C3380CC4-5D6E-409C-BE32-E72D297353CC}">
              <c16:uniqueId val="{00000002-F5FD-4B77-9EC6-9AE4FD09892C}"/>
            </c:ext>
          </c:extLst>
        </c:ser>
        <c:ser>
          <c:idx val="4"/>
          <c:order val="3"/>
          <c:tx>
            <c:strRef>
              <c:f>'Er (Hz)'!$G$2</c:f>
              <c:strCache>
                <c:ptCount val="1"/>
                <c:pt idx="0">
                  <c:v>30k Hz</c:v>
                </c:pt>
              </c:strCache>
            </c:strRef>
          </c:tx>
          <c:spPr>
            <a:ln w="12700">
              <a:solidFill>
                <a:schemeClr val="dk1">
                  <a:shade val="95000"/>
                  <a:satMod val="105000"/>
                </a:schemeClr>
              </a:solidFill>
            </a:ln>
          </c:spPr>
          <c:marker>
            <c:symbol val="x"/>
            <c:size val="5"/>
            <c:spPr>
              <a:noFill/>
              <a:ln>
                <a:solidFill>
                  <a:schemeClr val="dk1">
                    <a:shade val="95000"/>
                    <a:satMod val="105000"/>
                  </a:schemeClr>
                </a:solidFill>
              </a:ln>
            </c:spPr>
          </c:marker>
          <c:xVal>
            <c:numRef>
              <c:f>'Er (Hz)'!$B$3:$B$7</c:f>
              <c:numCache>
                <c:formatCode>General</c:formatCode>
                <c:ptCount val="5"/>
                <c:pt idx="0">
                  <c:v>5</c:v>
                </c:pt>
                <c:pt idx="1">
                  <c:v>15</c:v>
                </c:pt>
                <c:pt idx="2">
                  <c:v>25</c:v>
                </c:pt>
                <c:pt idx="3">
                  <c:v>35</c:v>
                </c:pt>
                <c:pt idx="4">
                  <c:v>45</c:v>
                </c:pt>
              </c:numCache>
            </c:numRef>
          </c:xVal>
          <c:yVal>
            <c:numRef>
              <c:f>'Er (Hz)'!$G$3:$G$7</c:f>
              <c:numCache>
                <c:formatCode>General</c:formatCode>
                <c:ptCount val="5"/>
                <c:pt idx="0">
                  <c:v>1.3020471903588069</c:v>
                </c:pt>
                <c:pt idx="1">
                  <c:v>4.7695515821118804</c:v>
                </c:pt>
                <c:pt idx="2">
                  <c:v>20.305511171497308</c:v>
                </c:pt>
                <c:pt idx="3">
                  <c:v>25.045310766423388</c:v>
                </c:pt>
                <c:pt idx="4">
                  <c:v>7.3323687019933406</c:v>
                </c:pt>
              </c:numCache>
            </c:numRef>
          </c:yVal>
          <c:smooth val="1"/>
          <c:extLst>
            <c:ext xmlns:c16="http://schemas.microsoft.com/office/drawing/2014/chart" uri="{C3380CC4-5D6E-409C-BE32-E72D297353CC}">
              <c16:uniqueId val="{00000003-F5FD-4B77-9EC6-9AE4FD09892C}"/>
            </c:ext>
          </c:extLst>
        </c:ser>
        <c:ser>
          <c:idx val="6"/>
          <c:order val="4"/>
          <c:tx>
            <c:strRef>
              <c:f>'Er (Hz)'!$I$2</c:f>
              <c:strCache>
                <c:ptCount val="1"/>
                <c:pt idx="0">
                  <c:v>40k Hz</c:v>
                </c:pt>
              </c:strCache>
            </c:strRef>
          </c:tx>
          <c:spPr>
            <a:ln w="12700">
              <a:solidFill>
                <a:schemeClr val="dk1">
                  <a:shade val="95000"/>
                  <a:satMod val="105000"/>
                </a:schemeClr>
              </a:solidFill>
            </a:ln>
          </c:spPr>
          <c:marker>
            <c:symbol val="diamond"/>
            <c:size val="5"/>
            <c:spPr>
              <a:solidFill>
                <a:schemeClr val="bg1"/>
              </a:solidFill>
              <a:ln>
                <a:solidFill>
                  <a:schemeClr val="dk1">
                    <a:shade val="95000"/>
                    <a:satMod val="105000"/>
                  </a:schemeClr>
                </a:solidFill>
              </a:ln>
            </c:spPr>
          </c:marker>
          <c:xVal>
            <c:numRef>
              <c:f>'Er (Hz)'!$B$3:$B$7</c:f>
              <c:numCache>
                <c:formatCode>General</c:formatCode>
                <c:ptCount val="5"/>
                <c:pt idx="0">
                  <c:v>5</c:v>
                </c:pt>
                <c:pt idx="1">
                  <c:v>15</c:v>
                </c:pt>
                <c:pt idx="2">
                  <c:v>25</c:v>
                </c:pt>
                <c:pt idx="3">
                  <c:v>35</c:v>
                </c:pt>
                <c:pt idx="4">
                  <c:v>45</c:v>
                </c:pt>
              </c:numCache>
            </c:numRef>
          </c:xVal>
          <c:yVal>
            <c:numRef>
              <c:f>'Er (Hz)'!$I$3:$I$7</c:f>
              <c:numCache>
                <c:formatCode>General</c:formatCode>
                <c:ptCount val="5"/>
                <c:pt idx="0">
                  <c:v>1.2205645045223226</c:v>
                </c:pt>
                <c:pt idx="1">
                  <c:v>4.2567202586725266</c:v>
                </c:pt>
                <c:pt idx="2">
                  <c:v>18.483721318323244</c:v>
                </c:pt>
                <c:pt idx="3">
                  <c:v>21.480833214428923</c:v>
                </c:pt>
                <c:pt idx="4">
                  <c:v>6.5549036304288322</c:v>
                </c:pt>
              </c:numCache>
            </c:numRef>
          </c:yVal>
          <c:smooth val="1"/>
          <c:extLst>
            <c:ext xmlns:c16="http://schemas.microsoft.com/office/drawing/2014/chart" uri="{C3380CC4-5D6E-409C-BE32-E72D297353CC}">
              <c16:uniqueId val="{00000004-F5FD-4B77-9EC6-9AE4FD09892C}"/>
            </c:ext>
          </c:extLst>
        </c:ser>
        <c:dLbls>
          <c:showLegendKey val="0"/>
          <c:showVal val="0"/>
          <c:showCatName val="0"/>
          <c:showSerName val="0"/>
          <c:showPercent val="0"/>
          <c:showBubbleSize val="0"/>
        </c:dLbls>
        <c:axId val="185475072"/>
        <c:axId val="185477376"/>
      </c:scatterChart>
      <c:valAx>
        <c:axId val="185475072"/>
        <c:scaling>
          <c:orientation val="minMax"/>
        </c:scaling>
        <c:delete val="0"/>
        <c:axPos val="b"/>
        <c:title>
          <c:tx>
            <c:rich>
              <a:bodyPr/>
              <a:lstStyle/>
              <a:p>
                <a:pPr>
                  <a:defRPr/>
                </a:pPr>
                <a:r>
                  <a:rPr lang="ms-MY"/>
                  <a:t>NH</a:t>
                </a:r>
                <a:r>
                  <a:rPr lang="ms-MY" baseline="-25000"/>
                  <a:t>4</a:t>
                </a:r>
                <a:r>
                  <a:rPr lang="ms-MY"/>
                  <a:t>CF</a:t>
                </a:r>
                <a:r>
                  <a:rPr lang="ms-MY" baseline="-25000"/>
                  <a:t>3</a:t>
                </a:r>
                <a:r>
                  <a:rPr lang="ms-MY"/>
                  <a:t>SO</a:t>
                </a:r>
                <a:r>
                  <a:rPr lang="ms-MY" baseline="-25000"/>
                  <a:t>3</a:t>
                </a:r>
                <a:r>
                  <a:rPr lang="ms-MY"/>
                  <a:t> concentration (wt.%)</a:t>
                </a:r>
              </a:p>
            </c:rich>
          </c:tx>
          <c:layout>
            <c:manualLayout>
              <c:xMode val="edge"/>
              <c:yMode val="edge"/>
              <c:x val="0.40453586336678249"/>
              <c:y val="0.89898494267163964"/>
            </c:manualLayout>
          </c:layout>
          <c:overlay val="0"/>
        </c:title>
        <c:numFmt formatCode="General" sourceLinked="1"/>
        <c:majorTickMark val="out"/>
        <c:minorTickMark val="none"/>
        <c:tickLblPos val="nextTo"/>
        <c:spPr>
          <a:noFill/>
          <a:ln w="12700" cap="flat" cmpd="sng" algn="ctr">
            <a:solidFill>
              <a:schemeClr val="dk1">
                <a:shade val="95000"/>
                <a:satMod val="105000"/>
              </a:schemeClr>
            </a:solidFill>
            <a:prstDash val="solid"/>
          </a:ln>
          <a:effectLst/>
        </c:spPr>
        <c:txPr>
          <a:bodyPr/>
          <a:lstStyle/>
          <a:p>
            <a:pPr>
              <a:defRPr>
                <a:solidFill>
                  <a:schemeClr val="tx1"/>
                </a:solidFill>
                <a:latin typeface="Times New Roman" pitchFamily="18" charset="0"/>
                <a:ea typeface="+mn-ea"/>
                <a:cs typeface="Times New Roman" pitchFamily="18" charset="0"/>
              </a:defRPr>
            </a:pPr>
            <a:endParaRPr lang="en-US"/>
          </a:p>
        </c:txPr>
        <c:crossAx val="185477376"/>
        <c:crosses val="autoZero"/>
        <c:crossBetween val="midCat"/>
        <c:majorUnit val="10"/>
      </c:valAx>
      <c:valAx>
        <c:axId val="185477376"/>
        <c:scaling>
          <c:orientation val="minMax"/>
          <c:max val="150"/>
        </c:scaling>
        <c:delete val="0"/>
        <c:axPos val="l"/>
        <c:title>
          <c:tx>
            <c:rich>
              <a:bodyPr rot="-5400000" vert="horz"/>
              <a:lstStyle/>
              <a:p>
                <a:pPr>
                  <a:defRPr i="1"/>
                </a:pPr>
                <a:r>
                  <a:rPr lang="ms-MY" i="1"/>
                  <a:t>ɛ</a:t>
                </a:r>
                <a:r>
                  <a:rPr lang="ms-MY" i="1" baseline="-25000"/>
                  <a:t>r</a:t>
                </a:r>
              </a:p>
            </c:rich>
          </c:tx>
          <c:overlay val="0"/>
        </c:title>
        <c:numFmt formatCode="General" sourceLinked="1"/>
        <c:majorTickMark val="out"/>
        <c:minorTickMark val="none"/>
        <c:tickLblPos val="nextTo"/>
        <c:spPr>
          <a:noFill/>
          <a:ln w="12700" cap="flat" cmpd="sng" algn="ctr">
            <a:solidFill>
              <a:schemeClr val="dk1">
                <a:shade val="95000"/>
                <a:satMod val="105000"/>
              </a:schemeClr>
            </a:solidFill>
            <a:prstDash val="solid"/>
          </a:ln>
          <a:effectLst/>
        </c:spPr>
        <c:txPr>
          <a:bodyPr/>
          <a:lstStyle/>
          <a:p>
            <a:pPr>
              <a:defRPr>
                <a:solidFill>
                  <a:schemeClr val="tx1"/>
                </a:solidFill>
                <a:latin typeface="Times New Roman" pitchFamily="18" charset="0"/>
                <a:ea typeface="+mn-ea"/>
                <a:cs typeface="Times New Roman" pitchFamily="18" charset="0"/>
              </a:defRPr>
            </a:pPr>
            <a:endParaRPr lang="en-US"/>
          </a:p>
        </c:txPr>
        <c:crossAx val="185475072"/>
        <c:crosses val="autoZero"/>
        <c:crossBetween val="midCat"/>
        <c:majorUnit val="50"/>
      </c:valAx>
      <c:spPr>
        <a:noFill/>
        <a:ln w="12700" cap="flat" cmpd="sng" algn="ctr">
          <a:solidFill>
            <a:schemeClr val="dk1"/>
          </a:solidFill>
          <a:prstDash val="solid"/>
        </a:ln>
        <a:effectLst/>
      </c:spPr>
    </c:plotArea>
    <c:legend>
      <c:legendPos val="r"/>
      <c:layout>
        <c:manualLayout>
          <c:xMode val="edge"/>
          <c:yMode val="edge"/>
          <c:x val="0.10898441042130885"/>
          <c:y val="0.10569636690150574"/>
          <c:w val="0.22463012830505488"/>
          <c:h val="0.26425086337891973"/>
        </c:manualLayout>
      </c:layout>
      <c:overlay val="1"/>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26766159061036"/>
          <c:y val="5.1661569736585089E-2"/>
          <c:w val="0.87040714113634343"/>
          <c:h val="0.79181953082456991"/>
        </c:manualLayout>
      </c:layout>
      <c:scatterChart>
        <c:scatterStyle val="smoothMarker"/>
        <c:varyColors val="0"/>
        <c:ser>
          <c:idx val="1"/>
          <c:order val="0"/>
          <c:tx>
            <c:strRef>
              <c:f>'tan d'!$I$1</c:f>
              <c:strCache>
                <c:ptCount val="1"/>
                <c:pt idx="0">
                  <c:v>S5</c:v>
                </c:pt>
              </c:strCache>
            </c:strRef>
          </c:tx>
          <c:spPr>
            <a:ln w="25400">
              <a:solidFill>
                <a:srgbClr val="C00000"/>
              </a:solidFill>
            </a:ln>
          </c:spPr>
          <c:marker>
            <c:symbol val="none"/>
          </c:marker>
          <c:xVal>
            <c:numRef>
              <c:f>'tan d'!$A$2:$A$226</c:f>
              <c:numCache>
                <c:formatCode>General</c:formatCode>
                <c:ptCount val="225"/>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'tan d'!$B$2:$B$226</c:f>
              <c:numCache>
                <c:formatCode>General</c:formatCode>
                <c:ptCount val="225"/>
                <c:pt idx="6">
                  <c:v>2.0624812828401078</c:v>
                </c:pt>
                <c:pt idx="7">
                  <c:v>2.2252712572510593</c:v>
                </c:pt>
                <c:pt idx="8">
                  <c:v>2.3571219939635868</c:v>
                </c:pt>
                <c:pt idx="9">
                  <c:v>2.4886020609971897</c:v>
                </c:pt>
                <c:pt idx="10">
                  <c:v>3.0211696686680005</c:v>
                </c:pt>
                <c:pt idx="11">
                  <c:v>3.4914452709883101</c:v>
                </c:pt>
                <c:pt idx="12">
                  <c:v>3.8840965458834913</c:v>
                </c:pt>
                <c:pt idx="13">
                  <c:v>4.2281924159185316</c:v>
                </c:pt>
                <c:pt idx="14">
                  <c:v>4.5182736322022814</c:v>
                </c:pt>
                <c:pt idx="15">
                  <c:v>4.7699410304158913</c:v>
                </c:pt>
                <c:pt idx="16">
                  <c:v>5.0072398190045249</c:v>
                </c:pt>
                <c:pt idx="17">
                  <c:v>5.2055881338392549</c:v>
                </c:pt>
                <c:pt idx="18">
                  <c:v>5.4155679971103474</c:v>
                </c:pt>
                <c:pt idx="19">
                  <c:v>5.571936056838366</c:v>
                </c:pt>
                <c:pt idx="20">
                  <c:v>5.6986538461538467</c:v>
                </c:pt>
                <c:pt idx="21">
                  <c:v>5.8365508365508365</c:v>
                </c:pt>
                <c:pt idx="22">
                  <c:v>5.9636356244854811</c:v>
                </c:pt>
                <c:pt idx="23">
                  <c:v>6.0538753342592395</c:v>
                </c:pt>
                <c:pt idx="24">
                  <c:v>6.1541798482748415</c:v>
                </c:pt>
                <c:pt idx="25">
                  <c:v>6.2379860729930146</c:v>
                </c:pt>
                <c:pt idx="26">
                  <c:v>6.3148283817917399</c:v>
                </c:pt>
                <c:pt idx="27">
                  <c:v>6.3962482219061165</c:v>
                </c:pt>
                <c:pt idx="28">
                  <c:v>6.6651771156656485</c:v>
                </c:pt>
                <c:pt idx="29">
                  <c:v>6.217158207987401</c:v>
                </c:pt>
                <c:pt idx="30">
                  <c:v>5.653325295498095</c:v>
                </c:pt>
                <c:pt idx="31">
                  <c:v>5.1714435020299883</c:v>
                </c:pt>
                <c:pt idx="32">
                  <c:v>4.775056732223903</c:v>
                </c:pt>
                <c:pt idx="33">
                  <c:v>4.4295925661186564</c:v>
                </c:pt>
                <c:pt idx="34">
                  <c:v>4.1443518203470564</c:v>
                </c:pt>
                <c:pt idx="35">
                  <c:v>3.8951350471851613</c:v>
                </c:pt>
                <c:pt idx="36">
                  <c:v>3.6889498432601879</c:v>
                </c:pt>
                <c:pt idx="37">
                  <c:v>3.5044314824634495</c:v>
                </c:pt>
                <c:pt idx="38">
                  <c:v>3.3437477081041433</c:v>
                </c:pt>
                <c:pt idx="39">
                  <c:v>3.3469678775142602</c:v>
                </c:pt>
                <c:pt idx="40">
                  <c:v>3.0677435076237556</c:v>
                </c:pt>
                <c:pt idx="41">
                  <c:v>2.9583134338541313</c:v>
                </c:pt>
                <c:pt idx="42">
                  <c:v>2.8755462919384116</c:v>
                </c:pt>
                <c:pt idx="43">
                  <c:v>2.768528252299606</c:v>
                </c:pt>
                <c:pt idx="44">
                  <c:v>2.7061852310499908</c:v>
                </c:pt>
                <c:pt idx="45">
                  <c:v>2.6082520247433196</c:v>
                </c:pt>
                <c:pt idx="46">
                  <c:v>2.5449955824813837</c:v>
                </c:pt>
                <c:pt idx="47">
                  <c:v>2.4785669781931463</c:v>
                </c:pt>
                <c:pt idx="48">
                  <c:v>2.4211402157164867</c:v>
                </c:pt>
                <c:pt idx="49">
                  <c:v>2.366744129158513</c:v>
                </c:pt>
                <c:pt idx="50">
                  <c:v>2.3171322950124233</c:v>
                </c:pt>
                <c:pt idx="51">
                  <c:v>2.2638972265578103</c:v>
                </c:pt>
                <c:pt idx="52">
                  <c:v>2.2182165453026146</c:v>
                </c:pt>
                <c:pt idx="53">
                  <c:v>2.1767978691920686</c:v>
                </c:pt>
                <c:pt idx="54">
                  <c:v>2.1354675454598948</c:v>
                </c:pt>
                <c:pt idx="55">
                  <c:v>2.0967496339677894</c:v>
                </c:pt>
                <c:pt idx="56">
                  <c:v>2.0579002441576559</c:v>
                </c:pt>
                <c:pt idx="57">
                  <c:v>2.0529983602717263</c:v>
                </c:pt>
                <c:pt idx="58">
                  <c:v>2.0152316725771757</c:v>
                </c:pt>
                <c:pt idx="59">
                  <c:v>1.9812268946395566</c:v>
                </c:pt>
                <c:pt idx="60">
                  <c:v>1.9376732902033271</c:v>
                </c:pt>
                <c:pt idx="61">
                  <c:v>1.9229625393194167</c:v>
                </c:pt>
                <c:pt idx="62">
                  <c:v>1.8798273512039982</c:v>
                </c:pt>
                <c:pt idx="63">
                  <c:v>1.8725674827369745</c:v>
                </c:pt>
                <c:pt idx="64">
                  <c:v>1.8484346435100552</c:v>
                </c:pt>
                <c:pt idx="65">
                  <c:v>1.8271857923497268</c:v>
                </c:pt>
                <c:pt idx="66">
                  <c:v>1.8123324396782843</c:v>
                </c:pt>
                <c:pt idx="67">
                  <c:v>1.7870897903372835</c:v>
                </c:pt>
                <c:pt idx="68">
                  <c:v>1.760794326241135</c:v>
                </c:pt>
                <c:pt idx="69">
                  <c:v>1.7462813670943567</c:v>
                </c:pt>
                <c:pt idx="70">
                  <c:v>1.716122483505329</c:v>
                </c:pt>
                <c:pt idx="71">
                  <c:v>1.7161125319693098</c:v>
                </c:pt>
                <c:pt idx="72">
                  <c:v>1.7001253275606696</c:v>
                </c:pt>
                <c:pt idx="73">
                  <c:v>1.6689425572734453</c:v>
                </c:pt>
                <c:pt idx="74">
                  <c:v>1.6487950787290477</c:v>
                </c:pt>
                <c:pt idx="75">
                  <c:v>1.6356444595129118</c:v>
                </c:pt>
                <c:pt idx="76">
                  <c:v>1.6143058293438468</c:v>
                </c:pt>
                <c:pt idx="77">
                  <c:v>1.6086711075985096</c:v>
                </c:pt>
                <c:pt idx="78">
                  <c:v>1.5896872358410821</c:v>
                </c:pt>
                <c:pt idx="79">
                  <c:v>1.5794387235487155</c:v>
                </c:pt>
                <c:pt idx="80">
                  <c:v>1.56434748205505</c:v>
                </c:pt>
                <c:pt idx="81">
                  <c:v>1.5448872898982517</c:v>
                </c:pt>
                <c:pt idx="82">
                  <c:v>1.5342071069431107</c:v>
                </c:pt>
                <c:pt idx="83">
                  <c:v>1.5274065685164213</c:v>
                </c:pt>
                <c:pt idx="84">
                  <c:v>1.5146159075458872</c:v>
                </c:pt>
                <c:pt idx="85">
                  <c:v>1.4999716858259244</c:v>
                </c:pt>
                <c:pt idx="86">
                  <c:v>1.489695111565321</c:v>
                </c:pt>
                <c:pt idx="87">
                  <c:v>1.4777330232030406</c:v>
                </c:pt>
                <c:pt idx="88">
                  <c:v>1.4587176730235978</c:v>
                </c:pt>
                <c:pt idx="89">
                  <c:v>1.4551139916993578</c:v>
                </c:pt>
                <c:pt idx="90">
                  <c:v>1.439304387360764</c:v>
                </c:pt>
                <c:pt idx="91">
                  <c:v>1.4331833969139667</c:v>
                </c:pt>
                <c:pt idx="92">
                  <c:v>1.4249059185768045</c:v>
                </c:pt>
                <c:pt idx="93">
                  <c:v>1.4163314561544651</c:v>
                </c:pt>
                <c:pt idx="94">
                  <c:v>1.4032534246575343</c:v>
                </c:pt>
                <c:pt idx="95">
                  <c:v>1.3857436365711677</c:v>
                </c:pt>
                <c:pt idx="96">
                  <c:v>1.3826384922901198</c:v>
                </c:pt>
                <c:pt idx="97">
                  <c:v>1.3719041354458616</c:v>
                </c:pt>
                <c:pt idx="98">
                  <c:v>1.3665806821438808</c:v>
                </c:pt>
                <c:pt idx="99">
                  <c:v>1.3593767965965273</c:v>
                </c:pt>
                <c:pt idx="100">
                  <c:v>1.3483255787236486</c:v>
                </c:pt>
                <c:pt idx="101">
                  <c:v>1.3433119916940648</c:v>
                </c:pt>
                <c:pt idx="102">
                  <c:v>1.3325463549464469</c:v>
                </c:pt>
                <c:pt idx="103">
                  <c:v>1.3249437164463429</c:v>
                </c:pt>
                <c:pt idx="104">
                  <c:v>1.3087913354073049</c:v>
                </c:pt>
                <c:pt idx="105">
                  <c:v>1.3076656060167777</c:v>
                </c:pt>
                <c:pt idx="106">
                  <c:v>1.2998724933348789</c:v>
                </c:pt>
                <c:pt idx="107">
                  <c:v>1.2932977116970612</c:v>
                </c:pt>
                <c:pt idx="108">
                  <c:v>1.2878383087466605</c:v>
                </c:pt>
                <c:pt idx="109">
                  <c:v>1.2816286113699908</c:v>
                </c:pt>
                <c:pt idx="110">
                  <c:v>1.2745132330651745</c:v>
                </c:pt>
                <c:pt idx="111">
                  <c:v>1.2678425417591406</c:v>
                </c:pt>
                <c:pt idx="112">
                  <c:v>1.2642924086223055</c:v>
                </c:pt>
                <c:pt idx="113">
                  <c:v>1.2544729277878806</c:v>
                </c:pt>
                <c:pt idx="114">
                  <c:v>1.2500293875631834</c:v>
                </c:pt>
                <c:pt idx="115">
                  <c:v>1.2433068549573403</c:v>
                </c:pt>
                <c:pt idx="116">
                  <c:v>1.2355681349136152</c:v>
                </c:pt>
                <c:pt idx="117">
                  <c:v>1.2307737673979713</c:v>
                </c:pt>
                <c:pt idx="118">
                  <c:v>1.224536763838074</c:v>
                </c:pt>
                <c:pt idx="119">
                  <c:v>1.2200426691952113</c:v>
                </c:pt>
                <c:pt idx="120">
                  <c:v>1.2166567519333729</c:v>
                </c:pt>
                <c:pt idx="121">
                  <c:v>1.2078925472483062</c:v>
                </c:pt>
                <c:pt idx="122">
                  <c:v>1.2020117850127969</c:v>
                </c:pt>
                <c:pt idx="123">
                  <c:v>1.1963369526309511</c:v>
                </c:pt>
                <c:pt idx="124">
                  <c:v>1.1913521261347348</c:v>
                </c:pt>
                <c:pt idx="125">
                  <c:v>1.1868677799724665</c:v>
                </c:pt>
                <c:pt idx="126">
                  <c:v>1.1812124849939976</c:v>
                </c:pt>
                <c:pt idx="127">
                  <c:v>1.0932203389830508</c:v>
                </c:pt>
                <c:pt idx="128">
                  <c:v>1.0141304347826086</c:v>
                </c:pt>
                <c:pt idx="129">
                  <c:v>1.0666072905401107</c:v>
                </c:pt>
                <c:pt idx="130">
                  <c:v>1.0325792425483646</c:v>
                </c:pt>
                <c:pt idx="131">
                  <c:v>1.0253113429821612</c:v>
                </c:pt>
                <c:pt idx="132">
                  <c:v>0.92729242337347872</c:v>
                </c:pt>
                <c:pt idx="133">
                  <c:v>0.95426704777460181</c:v>
                </c:pt>
                <c:pt idx="134">
                  <c:v>0.92063933287004862</c:v>
                </c:pt>
                <c:pt idx="135">
                  <c:v>0.87910561766543993</c:v>
                </c:pt>
                <c:pt idx="136">
                  <c:v>0.84102527179782571</c:v>
                </c:pt>
                <c:pt idx="137">
                  <c:v>0.82594510248953823</c:v>
                </c:pt>
                <c:pt idx="138">
                  <c:v>0.79076563413208656</c:v>
                </c:pt>
                <c:pt idx="139">
                  <c:v>0.78861300727627326</c:v>
                </c:pt>
                <c:pt idx="140">
                  <c:v>0.78356481481481477</c:v>
                </c:pt>
                <c:pt idx="141">
                  <c:v>0.79936356404136832</c:v>
                </c:pt>
                <c:pt idx="142">
                  <c:v>0.73037350246652577</c:v>
                </c:pt>
                <c:pt idx="143">
                  <c:v>0.7512220614246663</c:v>
                </c:pt>
                <c:pt idx="144">
                  <c:v>0.72960294719607044</c:v>
                </c:pt>
                <c:pt idx="145">
                  <c:v>0.73105007536426059</c:v>
                </c:pt>
                <c:pt idx="146">
                  <c:v>0.71813418091229264</c:v>
                </c:pt>
                <c:pt idx="147">
                  <c:v>0.69073646394662569</c:v>
                </c:pt>
                <c:pt idx="148">
                  <c:v>0.67904259002770073</c:v>
                </c:pt>
                <c:pt idx="149">
                  <c:v>0.67621515368120089</c:v>
                </c:pt>
                <c:pt idx="150">
                  <c:v>0.68067908386061837</c:v>
                </c:pt>
                <c:pt idx="151">
                  <c:v>0.63891911498005083</c:v>
                </c:pt>
                <c:pt idx="152">
                  <c:v>0.63829261597584408</c:v>
                </c:pt>
                <c:pt idx="153">
                  <c:v>0.61195260663507123</c:v>
                </c:pt>
                <c:pt idx="154">
                  <c:v>0.627233074151337</c:v>
                </c:pt>
                <c:pt idx="155">
                  <c:v>0.61214347868123353</c:v>
                </c:pt>
                <c:pt idx="156">
                  <c:v>0.59959740769835035</c:v>
                </c:pt>
                <c:pt idx="157">
                  <c:v>0.59321665183427275</c:v>
                </c:pt>
                <c:pt idx="158">
                  <c:v>0.59252291316639338</c:v>
                </c:pt>
                <c:pt idx="159">
                  <c:v>0.57994665472166806</c:v>
                </c:pt>
                <c:pt idx="160">
                  <c:v>0.58498898509144936</c:v>
                </c:pt>
                <c:pt idx="161">
                  <c:v>0.56089023291459117</c:v>
                </c:pt>
                <c:pt idx="162">
                  <c:v>0.53618341483935428</c:v>
                </c:pt>
                <c:pt idx="163">
                  <c:v>0.54852022923616461</c:v>
                </c:pt>
                <c:pt idx="164">
                  <c:v>0.53951540467713477</c:v>
                </c:pt>
                <c:pt idx="165">
                  <c:v>0.53574390989260456</c:v>
                </c:pt>
                <c:pt idx="166">
                  <c:v>0.53750139805390895</c:v>
                </c:pt>
                <c:pt idx="167">
                  <c:v>0.52783252063649377</c:v>
                </c:pt>
                <c:pt idx="168">
                  <c:v>0.52057967706966402</c:v>
                </c:pt>
                <c:pt idx="169">
                  <c:v>0.5133027155177351</c:v>
                </c:pt>
                <c:pt idx="170">
                  <c:v>0.51603347142064715</c:v>
                </c:pt>
                <c:pt idx="171">
                  <c:v>0.49127026230474508</c:v>
                </c:pt>
                <c:pt idx="172">
                  <c:v>0.49954518068730885</c:v>
                </c:pt>
                <c:pt idx="173">
                  <c:v>0.49566050086062691</c:v>
                </c:pt>
                <c:pt idx="174">
                  <c:v>0.49804415324059353</c:v>
                </c:pt>
                <c:pt idx="175">
                  <c:v>0.48165999307924268</c:v>
                </c:pt>
                <c:pt idx="176">
                  <c:v>0.48552839067757675</c:v>
                </c:pt>
                <c:pt idx="177">
                  <c:v>0.47939160998305813</c:v>
                </c:pt>
                <c:pt idx="178">
                  <c:v>0.47114318132561611</c:v>
                </c:pt>
                <c:pt idx="179">
                  <c:v>0.47304599467322272</c:v>
                </c:pt>
                <c:pt idx="180">
                  <c:v>0.46335537684002653</c:v>
                </c:pt>
                <c:pt idx="181">
                  <c:v>0.44415157367294744</c:v>
                </c:pt>
                <c:pt idx="182">
                  <c:v>0.46107665657273583</c:v>
                </c:pt>
                <c:pt idx="183">
                  <c:v>0.45288663683898439</c:v>
                </c:pt>
                <c:pt idx="184">
                  <c:v>0.44471341348610788</c:v>
                </c:pt>
                <c:pt idx="185">
                  <c:v>0.45376903082064612</c:v>
                </c:pt>
                <c:pt idx="186">
                  <c:v>0.44444753339542126</c:v>
                </c:pt>
                <c:pt idx="187">
                  <c:v>0.44458679431226239</c:v>
                </c:pt>
                <c:pt idx="188">
                  <c:v>0.43812066505629244</c:v>
                </c:pt>
                <c:pt idx="189">
                  <c:v>0.43670659112099258</c:v>
                </c:pt>
                <c:pt idx="190">
                  <c:v>0.43248656359418453</c:v>
                </c:pt>
                <c:pt idx="191">
                  <c:v>0.43021574326989093</c:v>
                </c:pt>
                <c:pt idx="192">
                  <c:v>0.42735394381097919</c:v>
                </c:pt>
                <c:pt idx="193">
                  <c:v>0.41971472537878779</c:v>
                </c:pt>
                <c:pt idx="194">
                  <c:v>0.42198267449367183</c:v>
                </c:pt>
                <c:pt idx="195">
                  <c:v>0.412319257934463</c:v>
                </c:pt>
                <c:pt idx="196">
                  <c:v>0.41293875797741775</c:v>
                </c:pt>
                <c:pt idx="197">
                  <c:v>0.40838002586047661</c:v>
                </c:pt>
                <c:pt idx="198">
                  <c:v>0.40963723776223776</c:v>
                </c:pt>
                <c:pt idx="199">
                  <c:v>0.41318705568953829</c:v>
                </c:pt>
                <c:pt idx="200">
                  <c:v>0.406576980568012</c:v>
                </c:pt>
                <c:pt idx="201">
                  <c:v>0.4078901021486438</c:v>
                </c:pt>
                <c:pt idx="202">
                  <c:v>0.39543000668699951</c:v>
                </c:pt>
                <c:pt idx="203">
                  <c:v>0.39626952136947408</c:v>
                </c:pt>
                <c:pt idx="204">
                  <c:v>0.40245054963274923</c:v>
                </c:pt>
                <c:pt idx="205">
                  <c:v>0.39172567401349684</c:v>
                </c:pt>
                <c:pt idx="206">
                  <c:v>0.38764054413970966</c:v>
                </c:pt>
                <c:pt idx="207">
                  <c:v>0.38778597409661086</c:v>
                </c:pt>
                <c:pt idx="208">
                  <c:v>0.38533116271099305</c:v>
                </c:pt>
                <c:pt idx="209">
                  <c:v>0.38137254901960793</c:v>
                </c:pt>
                <c:pt idx="210">
                  <c:v>0.38195535994970131</c:v>
                </c:pt>
                <c:pt idx="211">
                  <c:v>0.37520911476218144</c:v>
                </c:pt>
                <c:pt idx="212">
                  <c:v>0.37544094821504154</c:v>
                </c:pt>
                <c:pt idx="213">
                  <c:v>0.37409789910725422</c:v>
                </c:pt>
                <c:pt idx="214">
                  <c:v>0.36747648761891061</c:v>
                </c:pt>
                <c:pt idx="215">
                  <c:v>0.36557210684643543</c:v>
                </c:pt>
                <c:pt idx="216">
                  <c:v>0.36631333126562177</c:v>
                </c:pt>
                <c:pt idx="217">
                  <c:v>0.28923255926698022</c:v>
                </c:pt>
                <c:pt idx="218">
                  <c:v>0.2582379277262552</c:v>
                </c:pt>
                <c:pt idx="219">
                  <c:v>0.26126590433242064</c:v>
                </c:pt>
                <c:pt idx="220">
                  <c:v>0.23018850574712649</c:v>
                </c:pt>
                <c:pt idx="221">
                  <c:v>0.19965252881804646</c:v>
                </c:pt>
                <c:pt idx="222">
                  <c:v>0.20202328688681043</c:v>
                </c:pt>
                <c:pt idx="223">
                  <c:v>0.16867079493087558</c:v>
                </c:pt>
                <c:pt idx="224">
                  <c:v>0.15482813681822</c:v>
                </c:pt>
              </c:numCache>
            </c:numRef>
          </c:yVal>
          <c:smooth val="1"/>
          <c:extLst>
            <c:ext xmlns:c16="http://schemas.microsoft.com/office/drawing/2014/chart" uri="{C3380CC4-5D6E-409C-BE32-E72D297353CC}">
              <c16:uniqueId val="{00000000-B119-46E6-9ABB-F6A28DF6A381}"/>
            </c:ext>
          </c:extLst>
        </c:ser>
        <c:ser>
          <c:idx val="3"/>
          <c:order val="1"/>
          <c:tx>
            <c:strRef>
              <c:f>'tan d'!$K$1</c:f>
              <c:strCache>
                <c:ptCount val="1"/>
                <c:pt idx="0">
                  <c:v>S15</c:v>
                </c:pt>
              </c:strCache>
            </c:strRef>
          </c:tx>
          <c:spPr>
            <a:ln w="25400">
              <a:solidFill>
                <a:srgbClr val="0070C0"/>
              </a:solidFill>
            </a:ln>
          </c:spPr>
          <c:marker>
            <c:symbol val="none"/>
          </c:marker>
          <c:xVal>
            <c:numRef>
              <c:f>'tan d'!$A$2:$A$226</c:f>
              <c:numCache>
                <c:formatCode>General</c:formatCode>
                <c:ptCount val="225"/>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'tan d'!$C$2:$C$226</c:f>
              <c:numCache>
                <c:formatCode>General</c:formatCode>
                <c:ptCount val="225"/>
                <c:pt idx="6">
                  <c:v>2.0862764321843179</c:v>
                </c:pt>
                <c:pt idx="7">
                  <c:v>2.1613966056698586</c:v>
                </c:pt>
                <c:pt idx="8">
                  <c:v>2.3369878822850549</c:v>
                </c:pt>
                <c:pt idx="9">
                  <c:v>2.5019537633033515</c:v>
                </c:pt>
                <c:pt idx="10">
                  <c:v>2.9671432154502133</c:v>
                </c:pt>
                <c:pt idx="11">
                  <c:v>3.3546500620569244</c:v>
                </c:pt>
                <c:pt idx="12">
                  <c:v>3.6814075130765569</c:v>
                </c:pt>
                <c:pt idx="13">
                  <c:v>3.9544270833333335</c:v>
                </c:pt>
                <c:pt idx="14">
                  <c:v>4.2248843216850718</c:v>
                </c:pt>
                <c:pt idx="15">
                  <c:v>4.4389433962264144</c:v>
                </c:pt>
                <c:pt idx="16">
                  <c:v>4.6437362145574275</c:v>
                </c:pt>
                <c:pt idx="17">
                  <c:v>4.8245261536400781</c:v>
                </c:pt>
                <c:pt idx="18">
                  <c:v>5.0489866657234819</c:v>
                </c:pt>
                <c:pt idx="19">
                  <c:v>5.1681532387775988</c:v>
                </c:pt>
                <c:pt idx="20">
                  <c:v>5.3652854687798355</c:v>
                </c:pt>
                <c:pt idx="21">
                  <c:v>5.4416588566073099</c:v>
                </c:pt>
                <c:pt idx="22">
                  <c:v>5.559613146594967</c:v>
                </c:pt>
                <c:pt idx="23">
                  <c:v>5.6967467239882614</c:v>
                </c:pt>
                <c:pt idx="24">
                  <c:v>5.814574589851202</c:v>
                </c:pt>
                <c:pt idx="25">
                  <c:v>5.9092287038240014</c:v>
                </c:pt>
                <c:pt idx="26">
                  <c:v>6.0101769911504421</c:v>
                </c:pt>
                <c:pt idx="27">
                  <c:v>6.0752446798958433</c:v>
                </c:pt>
                <c:pt idx="28">
                  <c:v>6.9210977701543737</c:v>
                </c:pt>
                <c:pt idx="29">
                  <c:v>6.9451956509741146</c:v>
                </c:pt>
                <c:pt idx="30">
                  <c:v>6.6533714224114702</c:v>
                </c:pt>
                <c:pt idx="31">
                  <c:v>6.3115520465406183</c:v>
                </c:pt>
                <c:pt idx="32">
                  <c:v>5.9546539379474943</c:v>
                </c:pt>
                <c:pt idx="33">
                  <c:v>5.6350984223821552</c:v>
                </c:pt>
                <c:pt idx="34">
                  <c:v>5.3415381799881052</c:v>
                </c:pt>
                <c:pt idx="35">
                  <c:v>5.0665612231448538</c:v>
                </c:pt>
                <c:pt idx="36">
                  <c:v>4.815409309791332</c:v>
                </c:pt>
                <c:pt idx="37">
                  <c:v>4.599305980812411</c:v>
                </c:pt>
                <c:pt idx="38">
                  <c:v>4.4021180747648776</c:v>
                </c:pt>
                <c:pt idx="39">
                  <c:v>4.2157580427663266</c:v>
                </c:pt>
                <c:pt idx="40">
                  <c:v>4.0765117235705475</c:v>
                </c:pt>
                <c:pt idx="41">
                  <c:v>3.9348032415857483</c:v>
                </c:pt>
                <c:pt idx="42">
                  <c:v>3.80529394977169</c:v>
                </c:pt>
                <c:pt idx="43">
                  <c:v>3.6762860727728981</c:v>
                </c:pt>
                <c:pt idx="44">
                  <c:v>3.5634302881332789</c:v>
                </c:pt>
                <c:pt idx="45">
                  <c:v>3.4780853711863826</c:v>
                </c:pt>
                <c:pt idx="46">
                  <c:v>3.3768933768933764</c:v>
                </c:pt>
                <c:pt idx="47">
                  <c:v>3.29238568782295</c:v>
                </c:pt>
                <c:pt idx="48">
                  <c:v>3.2097027104867357</c:v>
                </c:pt>
                <c:pt idx="49">
                  <c:v>3.1334511710119313</c:v>
                </c:pt>
                <c:pt idx="50">
                  <c:v>3.0610701279297783</c:v>
                </c:pt>
                <c:pt idx="51">
                  <c:v>2.9970472440944889</c:v>
                </c:pt>
                <c:pt idx="52">
                  <c:v>2.9335847220532778</c:v>
                </c:pt>
                <c:pt idx="53">
                  <c:v>2.8790580015659821</c:v>
                </c:pt>
                <c:pt idx="54">
                  <c:v>2.8238152011922502</c:v>
                </c:pt>
                <c:pt idx="55">
                  <c:v>2.7707570568087863</c:v>
                </c:pt>
                <c:pt idx="56">
                  <c:v>2.7215441800567803</c:v>
                </c:pt>
                <c:pt idx="57">
                  <c:v>2.7029537595967885</c:v>
                </c:pt>
                <c:pt idx="58">
                  <c:v>2.6594717244589252</c:v>
                </c:pt>
                <c:pt idx="59">
                  <c:v>2.6088220061000174</c:v>
                </c:pt>
                <c:pt idx="60">
                  <c:v>2.5690670937482123</c:v>
                </c:pt>
                <c:pt idx="61">
                  <c:v>2.5362760743189332</c:v>
                </c:pt>
                <c:pt idx="62">
                  <c:v>2.4926051368896416</c:v>
                </c:pt>
                <c:pt idx="63">
                  <c:v>2.4607303370786515</c:v>
                </c:pt>
                <c:pt idx="64">
                  <c:v>2.419812896759105</c:v>
                </c:pt>
                <c:pt idx="65">
                  <c:v>2.3957609933609265</c:v>
                </c:pt>
                <c:pt idx="66">
                  <c:v>2.3682955899880813</c:v>
                </c:pt>
                <c:pt idx="67">
                  <c:v>2.332362077022458</c:v>
                </c:pt>
                <c:pt idx="68">
                  <c:v>2.3013897247907202</c:v>
                </c:pt>
                <c:pt idx="69">
                  <c:v>2.27643607586301</c:v>
                </c:pt>
                <c:pt idx="70">
                  <c:v>2.254135829342621</c:v>
                </c:pt>
                <c:pt idx="71">
                  <c:v>2.2266110011657223</c:v>
                </c:pt>
                <c:pt idx="72">
                  <c:v>2.2072137889980246</c:v>
                </c:pt>
                <c:pt idx="73">
                  <c:v>2.1800301756654812</c:v>
                </c:pt>
                <c:pt idx="74">
                  <c:v>2.152377888585062</c:v>
                </c:pt>
                <c:pt idx="75">
                  <c:v>2.1307219251336895</c:v>
                </c:pt>
                <c:pt idx="76">
                  <c:v>2.1082003948140637</c:v>
                </c:pt>
                <c:pt idx="77">
                  <c:v>2.0929296698025213</c:v>
                </c:pt>
                <c:pt idx="78">
                  <c:v>2.0691396078014561</c:v>
                </c:pt>
                <c:pt idx="79">
                  <c:v>2.0546307586280022</c:v>
                </c:pt>
                <c:pt idx="80">
                  <c:v>2.0329981476581103</c:v>
                </c:pt>
                <c:pt idx="81">
                  <c:v>2.0133946262978522</c:v>
                </c:pt>
                <c:pt idx="82">
                  <c:v>1.997783114723813</c:v>
                </c:pt>
                <c:pt idx="83">
                  <c:v>1.9788964029155593</c:v>
                </c:pt>
                <c:pt idx="84">
                  <c:v>1.9665885574366129</c:v>
                </c:pt>
                <c:pt idx="85">
                  <c:v>1.9467640644296715</c:v>
                </c:pt>
                <c:pt idx="86">
                  <c:v>1.9365584330222163</c:v>
                </c:pt>
                <c:pt idx="87">
                  <c:v>1.9188501586802007</c:v>
                </c:pt>
                <c:pt idx="88">
                  <c:v>1.9054663728884689</c:v>
                </c:pt>
                <c:pt idx="89">
                  <c:v>1.8923407376362111</c:v>
                </c:pt>
                <c:pt idx="90">
                  <c:v>1.8754941228827979</c:v>
                </c:pt>
                <c:pt idx="91">
                  <c:v>1.8609601922474142</c:v>
                </c:pt>
                <c:pt idx="92">
                  <c:v>1.8463487916394508</c:v>
                </c:pt>
                <c:pt idx="93">
                  <c:v>1.8354823553977866</c:v>
                </c:pt>
                <c:pt idx="94">
                  <c:v>1.8228135098509333</c:v>
                </c:pt>
                <c:pt idx="95">
                  <c:v>1.8129477660544486</c:v>
                </c:pt>
                <c:pt idx="96">
                  <c:v>1.7949251247920133</c:v>
                </c:pt>
                <c:pt idx="97">
                  <c:v>1.7893365299421482</c:v>
                </c:pt>
                <c:pt idx="98">
                  <c:v>1.7750026071540304</c:v>
                </c:pt>
                <c:pt idx="99">
                  <c:v>1.7644560260586322</c:v>
                </c:pt>
                <c:pt idx="100">
                  <c:v>1.7587286676060745</c:v>
                </c:pt>
                <c:pt idx="101">
                  <c:v>1.7427811946210774</c:v>
                </c:pt>
                <c:pt idx="102">
                  <c:v>1.7303128090355488</c:v>
                </c:pt>
                <c:pt idx="103">
                  <c:v>1.7221816855162346</c:v>
                </c:pt>
                <c:pt idx="104">
                  <c:v>1.7120829317844397</c:v>
                </c:pt>
                <c:pt idx="105">
                  <c:v>1.7029344313561974</c:v>
                </c:pt>
                <c:pt idx="106">
                  <c:v>1.6919491746081343</c:v>
                </c:pt>
                <c:pt idx="107">
                  <c:v>1.6817767831585519</c:v>
                </c:pt>
                <c:pt idx="108">
                  <c:v>1.6724640699854199</c:v>
                </c:pt>
                <c:pt idx="109">
                  <c:v>1.6641113892365458</c:v>
                </c:pt>
                <c:pt idx="110">
                  <c:v>1.6547103904905895</c:v>
                </c:pt>
                <c:pt idx="111">
                  <c:v>1.6497309440468111</c:v>
                </c:pt>
                <c:pt idx="112">
                  <c:v>1.6409452931192063</c:v>
                </c:pt>
                <c:pt idx="113">
                  <c:v>1.6332287581699345</c:v>
                </c:pt>
                <c:pt idx="114">
                  <c:v>1.6255983677313033</c:v>
                </c:pt>
                <c:pt idx="115">
                  <c:v>1.6159983258782598</c:v>
                </c:pt>
                <c:pt idx="116">
                  <c:v>1.6095123482628713</c:v>
                </c:pt>
                <c:pt idx="117">
                  <c:v>1.5997436434027412</c:v>
                </c:pt>
                <c:pt idx="118">
                  <c:v>1.5931515103880114</c:v>
                </c:pt>
                <c:pt idx="119">
                  <c:v>1.5869627996114568</c:v>
                </c:pt>
                <c:pt idx="120">
                  <c:v>1.5796337111670866</c:v>
                </c:pt>
                <c:pt idx="121">
                  <c:v>1.5727542785036412</c:v>
                </c:pt>
                <c:pt idx="122">
                  <c:v>1.5653259726603577</c:v>
                </c:pt>
                <c:pt idx="123">
                  <c:v>1.556964356175194</c:v>
                </c:pt>
                <c:pt idx="124">
                  <c:v>1.5529538810019226</c:v>
                </c:pt>
                <c:pt idx="125">
                  <c:v>1.5457831007465639</c:v>
                </c:pt>
                <c:pt idx="126">
                  <c:v>1.5357387591587159</c:v>
                </c:pt>
                <c:pt idx="127">
                  <c:v>1.5600529174993667</c:v>
                </c:pt>
                <c:pt idx="128">
                  <c:v>1.4073048200950442</c:v>
                </c:pt>
                <c:pt idx="129">
                  <c:v>1.2766081279416974</c:v>
                </c:pt>
                <c:pt idx="130">
                  <c:v>1.3259461396400121</c:v>
                </c:pt>
                <c:pt idx="131">
                  <c:v>1.465691377127585</c:v>
                </c:pt>
                <c:pt idx="132">
                  <c:v>1.2130798734567037</c:v>
                </c:pt>
                <c:pt idx="133">
                  <c:v>1.1794106264167632</c:v>
                </c:pt>
                <c:pt idx="134">
                  <c:v>1.249780045750484</c:v>
                </c:pt>
                <c:pt idx="135">
                  <c:v>1.197535934291581</c:v>
                </c:pt>
                <c:pt idx="136">
                  <c:v>1.1694321103061465</c:v>
                </c:pt>
                <c:pt idx="137">
                  <c:v>1.1312627925602921</c:v>
                </c:pt>
                <c:pt idx="138">
                  <c:v>1.0632110886514581</c:v>
                </c:pt>
                <c:pt idx="139">
                  <c:v>1.1341379525983364</c:v>
                </c:pt>
                <c:pt idx="140">
                  <c:v>1.1014523970705887</c:v>
                </c:pt>
                <c:pt idx="141">
                  <c:v>1.0894038686801533</c:v>
                </c:pt>
                <c:pt idx="142">
                  <c:v>0.99894107387566955</c:v>
                </c:pt>
                <c:pt idx="143">
                  <c:v>1.0299473383668549</c:v>
                </c:pt>
                <c:pt idx="144">
                  <c:v>1.0182770140048825</c:v>
                </c:pt>
                <c:pt idx="145">
                  <c:v>1.0026955063936098</c:v>
                </c:pt>
                <c:pt idx="146">
                  <c:v>0.97439855048149504</c:v>
                </c:pt>
                <c:pt idx="147">
                  <c:v>0.99068291868425451</c:v>
                </c:pt>
                <c:pt idx="148">
                  <c:v>0.98318584070796455</c:v>
                </c:pt>
                <c:pt idx="149">
                  <c:v>0.96733668341708556</c:v>
                </c:pt>
                <c:pt idx="150">
                  <c:v>0.94743893641141896</c:v>
                </c:pt>
                <c:pt idx="151">
                  <c:v>0.94896988906497615</c:v>
                </c:pt>
                <c:pt idx="152">
                  <c:v>0.94971671388101964</c:v>
                </c:pt>
                <c:pt idx="153">
                  <c:v>0.93611192285213329</c:v>
                </c:pt>
                <c:pt idx="154">
                  <c:v>0.91291009492186104</c:v>
                </c:pt>
                <c:pt idx="155">
                  <c:v>0.91487871414878708</c:v>
                </c:pt>
                <c:pt idx="156">
                  <c:v>0.90390975233335791</c:v>
                </c:pt>
                <c:pt idx="157">
                  <c:v>0.93779284598681967</c:v>
                </c:pt>
                <c:pt idx="158">
                  <c:v>0.88332324455205824</c:v>
                </c:pt>
                <c:pt idx="159">
                  <c:v>0.88071104968133318</c:v>
                </c:pt>
                <c:pt idx="160">
                  <c:v>0.8883085731971524</c:v>
                </c:pt>
                <c:pt idx="161">
                  <c:v>0.87987064205710686</c:v>
                </c:pt>
                <c:pt idx="162">
                  <c:v>0.85814988382625124</c:v>
                </c:pt>
                <c:pt idx="163">
                  <c:v>0.86087373213002183</c:v>
                </c:pt>
                <c:pt idx="164">
                  <c:v>0.8686705014988253</c:v>
                </c:pt>
                <c:pt idx="165">
                  <c:v>0.85596910689343519</c:v>
                </c:pt>
                <c:pt idx="166">
                  <c:v>0.84953978318674561</c:v>
                </c:pt>
                <c:pt idx="167">
                  <c:v>0.8194112311371321</c:v>
                </c:pt>
                <c:pt idx="168">
                  <c:v>0.84067400734067399</c:v>
                </c:pt>
                <c:pt idx="169">
                  <c:v>0.83607114054077014</c:v>
                </c:pt>
                <c:pt idx="170">
                  <c:v>0.8295811740718716</c:v>
                </c:pt>
                <c:pt idx="171">
                  <c:v>0.82233239922397072</c:v>
                </c:pt>
                <c:pt idx="172">
                  <c:v>0.81809127912011781</c:v>
                </c:pt>
                <c:pt idx="173">
                  <c:v>0.82026559144497524</c:v>
                </c:pt>
                <c:pt idx="174">
                  <c:v>0.80535612033651938</c:v>
                </c:pt>
                <c:pt idx="175">
                  <c:v>0.78706055340195158</c:v>
                </c:pt>
                <c:pt idx="176">
                  <c:v>0.80279551645603531</c:v>
                </c:pt>
                <c:pt idx="177">
                  <c:v>0.80497719163542758</c:v>
                </c:pt>
                <c:pt idx="178">
                  <c:v>0.79063660237254396</c:v>
                </c:pt>
                <c:pt idx="179">
                  <c:v>0.78114277871814808</c:v>
                </c:pt>
                <c:pt idx="180">
                  <c:v>0.79373235198814984</c:v>
                </c:pt>
                <c:pt idx="181">
                  <c:v>0.77473011166195604</c:v>
                </c:pt>
                <c:pt idx="182">
                  <c:v>0.77581899599340098</c:v>
                </c:pt>
                <c:pt idx="183">
                  <c:v>0.76781554551937259</c:v>
                </c:pt>
                <c:pt idx="184">
                  <c:v>0.76291371723742107</c:v>
                </c:pt>
                <c:pt idx="185">
                  <c:v>0.77070891928337493</c:v>
                </c:pt>
                <c:pt idx="186">
                  <c:v>0.76529181374208199</c:v>
                </c:pt>
                <c:pt idx="187">
                  <c:v>0.75458412791550533</c:v>
                </c:pt>
                <c:pt idx="188">
                  <c:v>0.75747768951652439</c:v>
                </c:pt>
                <c:pt idx="189">
                  <c:v>0.76194271481942699</c:v>
                </c:pt>
                <c:pt idx="190">
                  <c:v>0.74699393818940685</c:v>
                </c:pt>
                <c:pt idx="191">
                  <c:v>0.74601016966218603</c:v>
                </c:pt>
                <c:pt idx="192">
                  <c:v>0.73909086312383065</c:v>
                </c:pt>
                <c:pt idx="193">
                  <c:v>0.73867293252285837</c:v>
                </c:pt>
                <c:pt idx="194">
                  <c:v>0.74042336138740117</c:v>
                </c:pt>
                <c:pt idx="195">
                  <c:v>0.72847168347556246</c:v>
                </c:pt>
                <c:pt idx="196">
                  <c:v>0.728088838150589</c:v>
                </c:pt>
                <c:pt idx="197">
                  <c:v>0.7304301926629716</c:v>
                </c:pt>
                <c:pt idx="198">
                  <c:v>0.73491734438951772</c:v>
                </c:pt>
                <c:pt idx="199">
                  <c:v>0.72429281856585204</c:v>
                </c:pt>
                <c:pt idx="200">
                  <c:v>0.72302254592191917</c:v>
                </c:pt>
                <c:pt idx="201">
                  <c:v>0.72107081174438681</c:v>
                </c:pt>
                <c:pt idx="202">
                  <c:v>0.71771117166212539</c:v>
                </c:pt>
                <c:pt idx="203">
                  <c:v>0.70775510204081638</c:v>
                </c:pt>
                <c:pt idx="204">
                  <c:v>0.70902716914986874</c:v>
                </c:pt>
                <c:pt idx="205">
                  <c:v>0.70529564115280763</c:v>
                </c:pt>
                <c:pt idx="206">
                  <c:v>0.70498190926802118</c:v>
                </c:pt>
                <c:pt idx="207">
                  <c:v>0.69253244928920599</c:v>
                </c:pt>
                <c:pt idx="208">
                  <c:v>0.7021625905797102</c:v>
                </c:pt>
                <c:pt idx="209">
                  <c:v>0.69637677037711165</c:v>
                </c:pt>
                <c:pt idx="210">
                  <c:v>0.69822011102844395</c:v>
                </c:pt>
                <c:pt idx="211">
                  <c:v>0.69614984391259105</c:v>
                </c:pt>
                <c:pt idx="212">
                  <c:v>0.69224527645763312</c:v>
                </c:pt>
                <c:pt idx="213">
                  <c:v>0.68804290794613188</c:v>
                </c:pt>
                <c:pt idx="214">
                  <c:v>0.68721100380450684</c:v>
                </c:pt>
                <c:pt idx="215">
                  <c:v>0.68277410207939504</c:v>
                </c:pt>
                <c:pt idx="216">
                  <c:v>0.68040135367808596</c:v>
                </c:pt>
                <c:pt idx="217">
                  <c:v>0.59244583393921768</c:v>
                </c:pt>
                <c:pt idx="218">
                  <c:v>0.5521870824053452</c:v>
                </c:pt>
                <c:pt idx="219">
                  <c:v>0.52621428263586612</c:v>
                </c:pt>
                <c:pt idx="220">
                  <c:v>0.48056325189209936</c:v>
                </c:pt>
                <c:pt idx="221">
                  <c:v>0.45473879376158793</c:v>
                </c:pt>
                <c:pt idx="222">
                  <c:v>0.46365394141804761</c:v>
                </c:pt>
                <c:pt idx="223">
                  <c:v>0.42852541159627772</c:v>
                </c:pt>
                <c:pt idx="224">
                  <c:v>0.43343576114940618</c:v>
                </c:pt>
              </c:numCache>
            </c:numRef>
          </c:yVal>
          <c:smooth val="1"/>
          <c:extLst>
            <c:ext xmlns:c16="http://schemas.microsoft.com/office/drawing/2014/chart" uri="{C3380CC4-5D6E-409C-BE32-E72D297353CC}">
              <c16:uniqueId val="{00000001-B119-46E6-9ABB-F6A28DF6A381}"/>
            </c:ext>
          </c:extLst>
        </c:ser>
        <c:ser>
          <c:idx val="5"/>
          <c:order val="2"/>
          <c:tx>
            <c:strRef>
              <c:f>'tan d'!$M$1</c:f>
              <c:strCache>
                <c:ptCount val="1"/>
                <c:pt idx="0">
                  <c:v>S25</c:v>
                </c:pt>
              </c:strCache>
            </c:strRef>
          </c:tx>
          <c:spPr>
            <a:ln w="25400"/>
          </c:spPr>
          <c:marker>
            <c:symbol val="none"/>
          </c:marker>
          <c:xVal>
            <c:numRef>
              <c:f>'tan d'!$A$2:$A$226</c:f>
              <c:numCache>
                <c:formatCode>General</c:formatCode>
                <c:ptCount val="225"/>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'tan d'!$D$2:$D$226</c:f>
              <c:numCache>
                <c:formatCode>General</c:formatCode>
                <c:ptCount val="225"/>
                <c:pt idx="6">
                  <c:v>0.74356419336243096</c:v>
                </c:pt>
                <c:pt idx="7">
                  <c:v>0.78532385897786283</c:v>
                </c:pt>
                <c:pt idx="8">
                  <c:v>0.8531640696237156</c:v>
                </c:pt>
                <c:pt idx="9">
                  <c:v>0.89227995338507882</c:v>
                </c:pt>
                <c:pt idx="10">
                  <c:v>1.1062240538165511</c:v>
                </c:pt>
                <c:pt idx="11">
                  <c:v>1.2936497439870009</c:v>
                </c:pt>
                <c:pt idx="12">
                  <c:v>1.4713650451421638</c:v>
                </c:pt>
                <c:pt idx="13">
                  <c:v>1.6328901942598031</c:v>
                </c:pt>
                <c:pt idx="14">
                  <c:v>1.7851170326649881</c:v>
                </c:pt>
                <c:pt idx="15">
                  <c:v>1.9300944841675176</c:v>
                </c:pt>
                <c:pt idx="16">
                  <c:v>2.0689679170436355</c:v>
                </c:pt>
                <c:pt idx="17">
                  <c:v>2.2039112448288831</c:v>
                </c:pt>
                <c:pt idx="18">
                  <c:v>2.3295889197568145</c:v>
                </c:pt>
                <c:pt idx="19">
                  <c:v>2.4547792541791686</c:v>
                </c:pt>
                <c:pt idx="20">
                  <c:v>2.5739722916193499</c:v>
                </c:pt>
                <c:pt idx="21">
                  <c:v>2.6907157229088821</c:v>
                </c:pt>
                <c:pt idx="22">
                  <c:v>2.8028367367468063</c:v>
                </c:pt>
                <c:pt idx="23">
                  <c:v>2.9119596087093718</c:v>
                </c:pt>
                <c:pt idx="24">
                  <c:v>3.0180051600153699</c:v>
                </c:pt>
                <c:pt idx="25">
                  <c:v>3.1246426529445395</c:v>
                </c:pt>
                <c:pt idx="26">
                  <c:v>3.2223671726755216</c:v>
                </c:pt>
                <c:pt idx="27">
                  <c:v>3.3266248153618911</c:v>
                </c:pt>
                <c:pt idx="28">
                  <c:v>4.9223814561892851</c:v>
                </c:pt>
                <c:pt idx="29">
                  <c:v>5.9909110530228542</c:v>
                </c:pt>
                <c:pt idx="30">
                  <c:v>6.7293783070591617</c:v>
                </c:pt>
                <c:pt idx="31">
                  <c:v>7.1941021777029217</c:v>
                </c:pt>
                <c:pt idx="32">
                  <c:v>7.4870213392428218</c:v>
                </c:pt>
                <c:pt idx="33">
                  <c:v>7.6573973564906446</c:v>
                </c:pt>
                <c:pt idx="34">
                  <c:v>7.7173455851425228</c:v>
                </c:pt>
                <c:pt idx="35">
                  <c:v>7.692694478686823</c:v>
                </c:pt>
                <c:pt idx="36">
                  <c:v>7.6193781680818757</c:v>
                </c:pt>
                <c:pt idx="37">
                  <c:v>7.5373996789727133</c:v>
                </c:pt>
                <c:pt idx="38">
                  <c:v>7.3808470290771186</c:v>
                </c:pt>
                <c:pt idx="39">
                  <c:v>7.3447021588171379</c:v>
                </c:pt>
                <c:pt idx="40">
                  <c:v>7.1278706680407931</c:v>
                </c:pt>
                <c:pt idx="41">
                  <c:v>6.9760976641585835</c:v>
                </c:pt>
                <c:pt idx="42">
                  <c:v>6.8141265042385433</c:v>
                </c:pt>
                <c:pt idx="43">
                  <c:v>6.697518679358395</c:v>
                </c:pt>
                <c:pt idx="44">
                  <c:v>6.532376984638292</c:v>
                </c:pt>
                <c:pt idx="45">
                  <c:v>6.3912279468616005</c:v>
                </c:pt>
                <c:pt idx="46">
                  <c:v>6.2533320442523106</c:v>
                </c:pt>
                <c:pt idx="47">
                  <c:v>6.1324344895074487</c:v>
                </c:pt>
                <c:pt idx="48">
                  <c:v>5.9835181659632806</c:v>
                </c:pt>
                <c:pt idx="49">
                  <c:v>5.8843698273823595</c:v>
                </c:pt>
                <c:pt idx="50">
                  <c:v>5.7291332520690315</c:v>
                </c:pt>
                <c:pt idx="51">
                  <c:v>5.6315942799964542</c:v>
                </c:pt>
                <c:pt idx="52">
                  <c:v>5.5087854558115827</c:v>
                </c:pt>
                <c:pt idx="53">
                  <c:v>5.413008289596311</c:v>
                </c:pt>
                <c:pt idx="54">
                  <c:v>5.3038400752814008</c:v>
                </c:pt>
                <c:pt idx="55">
                  <c:v>5.1943722789660365</c:v>
                </c:pt>
                <c:pt idx="56">
                  <c:v>5.1097086923941557</c:v>
                </c:pt>
                <c:pt idx="57">
                  <c:v>5.12078205052706</c:v>
                </c:pt>
                <c:pt idx="58">
                  <c:v>5.0775116706251247</c:v>
                </c:pt>
                <c:pt idx="59">
                  <c:v>4.9084616085253669</c:v>
                </c:pt>
                <c:pt idx="60">
                  <c:v>4.9672389769809193</c:v>
                </c:pt>
                <c:pt idx="61">
                  <c:v>4.8803621958121104</c:v>
                </c:pt>
                <c:pt idx="62">
                  <c:v>4.6592073981984337</c:v>
                </c:pt>
                <c:pt idx="63">
                  <c:v>4.6041968318457842</c:v>
                </c:pt>
                <c:pt idx="64">
                  <c:v>4.6103487893173796</c:v>
                </c:pt>
                <c:pt idx="65">
                  <c:v>4.4564037149875082</c:v>
                </c:pt>
                <c:pt idx="66">
                  <c:v>4.4001129199209554</c:v>
                </c:pt>
                <c:pt idx="67">
                  <c:v>4.3219684885408194</c:v>
                </c:pt>
                <c:pt idx="68">
                  <c:v>4.2758973310154413</c:v>
                </c:pt>
                <c:pt idx="69">
                  <c:v>4.2179236983932773</c:v>
                </c:pt>
                <c:pt idx="70">
                  <c:v>4.157072985326919</c:v>
                </c:pt>
                <c:pt idx="71">
                  <c:v>4.0799527372981492</c:v>
                </c:pt>
                <c:pt idx="72">
                  <c:v>4.0448931582042746</c:v>
                </c:pt>
                <c:pt idx="73">
                  <c:v>3.9942673921492418</c:v>
                </c:pt>
                <c:pt idx="74">
                  <c:v>3.9469171483622345</c:v>
                </c:pt>
                <c:pt idx="75">
                  <c:v>3.902725968436155</c:v>
                </c:pt>
                <c:pt idx="76">
                  <c:v>3.8907611297271423</c:v>
                </c:pt>
                <c:pt idx="77">
                  <c:v>3.7624918883841665</c:v>
                </c:pt>
                <c:pt idx="78">
                  <c:v>3.7686706497386098</c:v>
                </c:pt>
                <c:pt idx="79">
                  <c:v>3.7214417744916823</c:v>
                </c:pt>
                <c:pt idx="80">
                  <c:v>3.6837614678899082</c:v>
                </c:pt>
                <c:pt idx="81">
                  <c:v>3.6339845524761474</c:v>
                </c:pt>
                <c:pt idx="82">
                  <c:v>3.6091246492260343</c:v>
                </c:pt>
                <c:pt idx="83">
                  <c:v>3.5774635200864702</c:v>
                </c:pt>
                <c:pt idx="84">
                  <c:v>3.5324524596018212</c:v>
                </c:pt>
                <c:pt idx="85">
                  <c:v>3.4810171287303548</c:v>
                </c:pt>
                <c:pt idx="86">
                  <c:v>3.457882228677053</c:v>
                </c:pt>
                <c:pt idx="87">
                  <c:v>3.4270705655752054</c:v>
                </c:pt>
                <c:pt idx="88">
                  <c:v>3.3835747116468653</c:v>
                </c:pt>
                <c:pt idx="89">
                  <c:v>3.3023196749068742</c:v>
                </c:pt>
                <c:pt idx="90">
                  <c:v>3.3307831169947564</c:v>
                </c:pt>
                <c:pt idx="91">
                  <c:v>3.2922565239638417</c:v>
                </c:pt>
                <c:pt idx="92">
                  <c:v>3.2656024454445105</c:v>
                </c:pt>
                <c:pt idx="93">
                  <c:v>3.1868770764119598</c:v>
                </c:pt>
                <c:pt idx="94">
                  <c:v>3.2090504575602385</c:v>
                </c:pt>
                <c:pt idx="95">
                  <c:v>3.221510991324855</c:v>
                </c:pt>
                <c:pt idx="96">
                  <c:v>3.1558398405050676</c:v>
                </c:pt>
                <c:pt idx="97">
                  <c:v>3.1303628998925355</c:v>
                </c:pt>
                <c:pt idx="98">
                  <c:v>3.1058959156785244</c:v>
                </c:pt>
                <c:pt idx="99">
                  <c:v>3.0787814265825899</c:v>
                </c:pt>
                <c:pt idx="100">
                  <c:v>3.0524600847181489</c:v>
                </c:pt>
                <c:pt idx="101">
                  <c:v>3.0384833508871427</c:v>
                </c:pt>
                <c:pt idx="102">
                  <c:v>3.0057373737373738</c:v>
                </c:pt>
                <c:pt idx="103">
                  <c:v>2.9824646074646077</c:v>
                </c:pt>
                <c:pt idx="104">
                  <c:v>2.9653679653679652</c:v>
                </c:pt>
                <c:pt idx="105">
                  <c:v>2.9420590582601758</c:v>
                </c:pt>
                <c:pt idx="106">
                  <c:v>2.9229911603089906</c:v>
                </c:pt>
                <c:pt idx="107">
                  <c:v>2.8998653252000324</c:v>
                </c:pt>
                <c:pt idx="108">
                  <c:v>2.8773837667454689</c:v>
                </c:pt>
                <c:pt idx="109">
                  <c:v>2.8570867379006919</c:v>
                </c:pt>
                <c:pt idx="110">
                  <c:v>2.8426622765757292</c:v>
                </c:pt>
                <c:pt idx="111">
                  <c:v>2.8237455057057992</c:v>
                </c:pt>
                <c:pt idx="112">
                  <c:v>2.8007471980074721</c:v>
                </c:pt>
                <c:pt idx="113">
                  <c:v>2.7876058088063993</c:v>
                </c:pt>
                <c:pt idx="114">
                  <c:v>2.7695403188360936</c:v>
                </c:pt>
                <c:pt idx="115">
                  <c:v>2.7504240555127213</c:v>
                </c:pt>
                <c:pt idx="116">
                  <c:v>2.7363279747711711</c:v>
                </c:pt>
                <c:pt idx="117">
                  <c:v>2.7191502415829434</c:v>
                </c:pt>
                <c:pt idx="118">
                  <c:v>2.7005425231145406</c:v>
                </c:pt>
                <c:pt idx="119">
                  <c:v>2.6866753108077184</c:v>
                </c:pt>
                <c:pt idx="120">
                  <c:v>2.6715861544313428</c:v>
                </c:pt>
                <c:pt idx="121">
                  <c:v>2.6538315773516263</c:v>
                </c:pt>
                <c:pt idx="122">
                  <c:v>2.6417752196304143</c:v>
                </c:pt>
                <c:pt idx="123">
                  <c:v>2.6248585012451895</c:v>
                </c:pt>
                <c:pt idx="124">
                  <c:v>2.6120774038099546</c:v>
                </c:pt>
                <c:pt idx="125">
                  <c:v>2.5961034095166728</c:v>
                </c:pt>
                <c:pt idx="126">
                  <c:v>2.5829330531371957</c:v>
                </c:pt>
                <c:pt idx="127">
                  <c:v>2.4137606713934305</c:v>
                </c:pt>
                <c:pt idx="128">
                  <c:v>2.3519218426870139</c:v>
                </c:pt>
                <c:pt idx="129">
                  <c:v>2.2139147755566619</c:v>
                </c:pt>
                <c:pt idx="130">
                  <c:v>2.1679466015933393</c:v>
                </c:pt>
                <c:pt idx="131">
                  <c:v>2.0218278253773976</c:v>
                </c:pt>
                <c:pt idx="132">
                  <c:v>2.0814161828997348</c:v>
                </c:pt>
                <c:pt idx="133">
                  <c:v>2.013272790778903</c:v>
                </c:pt>
                <c:pt idx="134">
                  <c:v>1.9333519241494701</c:v>
                </c:pt>
                <c:pt idx="135">
                  <c:v>1.9082095277952154</c:v>
                </c:pt>
                <c:pt idx="136">
                  <c:v>1.8047081106676588</c:v>
                </c:pt>
                <c:pt idx="137">
                  <c:v>1.7292824906795736</c:v>
                </c:pt>
                <c:pt idx="138">
                  <c:v>1.753967703929586</c:v>
                </c:pt>
                <c:pt idx="139">
                  <c:v>1.7191181536341718</c:v>
                </c:pt>
                <c:pt idx="140">
                  <c:v>1.6467171387547319</c:v>
                </c:pt>
                <c:pt idx="141">
                  <c:v>1.6478844169246643</c:v>
                </c:pt>
                <c:pt idx="142">
                  <c:v>1.6237890949349569</c:v>
                </c:pt>
                <c:pt idx="143">
                  <c:v>1.6105313744336132</c:v>
                </c:pt>
                <c:pt idx="144">
                  <c:v>1.5750464524120844</c:v>
                </c:pt>
                <c:pt idx="145">
                  <c:v>1.5684254782425899</c:v>
                </c:pt>
                <c:pt idx="146">
                  <c:v>1.5339833463810411</c:v>
                </c:pt>
                <c:pt idx="147">
                  <c:v>1.5351084389091689</c:v>
                </c:pt>
                <c:pt idx="148">
                  <c:v>1.4950042217844073</c:v>
                </c:pt>
                <c:pt idx="149">
                  <c:v>1.4795221843003412</c:v>
                </c:pt>
                <c:pt idx="150">
                  <c:v>1.4560288196651832</c:v>
                </c:pt>
                <c:pt idx="151">
                  <c:v>1.4468054661229162</c:v>
                </c:pt>
                <c:pt idx="152">
                  <c:v>1.4154544809479883</c:v>
                </c:pt>
                <c:pt idx="153">
                  <c:v>1.4647637358574281</c:v>
                </c:pt>
                <c:pt idx="154">
                  <c:v>1.4083853184389961</c:v>
                </c:pt>
                <c:pt idx="155">
                  <c:v>1.4180728241563052</c:v>
                </c:pt>
                <c:pt idx="156">
                  <c:v>1.4303518504445625</c:v>
                </c:pt>
                <c:pt idx="157">
                  <c:v>1.4000000000000001</c:v>
                </c:pt>
                <c:pt idx="158">
                  <c:v>1.3943501969100269</c:v>
                </c:pt>
                <c:pt idx="159">
                  <c:v>1.3614763897190674</c:v>
                </c:pt>
                <c:pt idx="160">
                  <c:v>1.3560256894597655</c:v>
                </c:pt>
                <c:pt idx="161">
                  <c:v>1.3159157358122797</c:v>
                </c:pt>
                <c:pt idx="162">
                  <c:v>1.3276165684097696</c:v>
                </c:pt>
                <c:pt idx="163">
                  <c:v>1.3242220677939927</c:v>
                </c:pt>
                <c:pt idx="164">
                  <c:v>1.298138073710827</c:v>
                </c:pt>
                <c:pt idx="165">
                  <c:v>1.3044607033278264</c:v>
                </c:pt>
                <c:pt idx="166">
                  <c:v>1.2980101073910297</c:v>
                </c:pt>
                <c:pt idx="167">
                  <c:v>1.3083948852354856</c:v>
                </c:pt>
                <c:pt idx="168">
                  <c:v>1.2934826069572174</c:v>
                </c:pt>
                <c:pt idx="169">
                  <c:v>1.2817899514292539</c:v>
                </c:pt>
                <c:pt idx="170">
                  <c:v>1.2690903189158484</c:v>
                </c:pt>
                <c:pt idx="171">
                  <c:v>1.2695476575121163</c:v>
                </c:pt>
                <c:pt idx="172">
                  <c:v>1.2806425041186162</c:v>
                </c:pt>
                <c:pt idx="173">
                  <c:v>1.2627444562638086</c:v>
                </c:pt>
                <c:pt idx="174">
                  <c:v>1.2611464968152863</c:v>
                </c:pt>
                <c:pt idx="175">
                  <c:v>1.2517668579030516</c:v>
                </c:pt>
                <c:pt idx="176">
                  <c:v>1.2528108743077697</c:v>
                </c:pt>
                <c:pt idx="177">
                  <c:v>1.2363590855998665</c:v>
                </c:pt>
                <c:pt idx="178">
                  <c:v>1.2636845706465958</c:v>
                </c:pt>
                <c:pt idx="179">
                  <c:v>1.2297503820682631</c:v>
                </c:pt>
                <c:pt idx="180">
                  <c:v>1.239049676025918</c:v>
                </c:pt>
                <c:pt idx="181">
                  <c:v>1.2138531092723706</c:v>
                </c:pt>
                <c:pt idx="182">
                  <c:v>1.2149130359910452</c:v>
                </c:pt>
                <c:pt idx="183">
                  <c:v>1.223277288962453</c:v>
                </c:pt>
                <c:pt idx="184">
                  <c:v>1.2121503496503498</c:v>
                </c:pt>
                <c:pt idx="185">
                  <c:v>1.2138636564070906</c:v>
                </c:pt>
                <c:pt idx="186">
                  <c:v>1.2006694855532063</c:v>
                </c:pt>
                <c:pt idx="187">
                  <c:v>1.2041880190846441</c:v>
                </c:pt>
                <c:pt idx="188">
                  <c:v>1.1959139976804354</c:v>
                </c:pt>
                <c:pt idx="189">
                  <c:v>1.1947841726618706</c:v>
                </c:pt>
                <c:pt idx="190">
                  <c:v>1.1797914419273643</c:v>
                </c:pt>
                <c:pt idx="191">
                  <c:v>1.1826914363389216</c:v>
                </c:pt>
                <c:pt idx="192">
                  <c:v>1.1829468687237539</c:v>
                </c:pt>
                <c:pt idx="193">
                  <c:v>1.1744868035190617</c:v>
                </c:pt>
                <c:pt idx="194">
                  <c:v>1.1716603669217296</c:v>
                </c:pt>
                <c:pt idx="195">
                  <c:v>1.1677753141167775</c:v>
                </c:pt>
                <c:pt idx="196">
                  <c:v>1.1653932165486394</c:v>
                </c:pt>
                <c:pt idx="197">
                  <c:v>1.1650567382537749</c:v>
                </c:pt>
                <c:pt idx="198">
                  <c:v>1.1564198687910028</c:v>
                </c:pt>
                <c:pt idx="199">
                  <c:v>1.1585457979225686</c:v>
                </c:pt>
                <c:pt idx="200">
                  <c:v>1.1834002677376172</c:v>
                </c:pt>
                <c:pt idx="201">
                  <c:v>1.1608558601585632</c:v>
                </c:pt>
                <c:pt idx="202">
                  <c:v>1.1526336024605921</c:v>
                </c:pt>
                <c:pt idx="203">
                  <c:v>1.1460228372363073</c:v>
                </c:pt>
                <c:pt idx="204">
                  <c:v>1.1415423367564426</c:v>
                </c:pt>
                <c:pt idx="205">
                  <c:v>1.1412639405204461</c:v>
                </c:pt>
                <c:pt idx="206">
                  <c:v>1.1453579858379228</c:v>
                </c:pt>
                <c:pt idx="207">
                  <c:v>1.1489298747410988</c:v>
                </c:pt>
                <c:pt idx="208">
                  <c:v>1.1373169766521567</c:v>
                </c:pt>
                <c:pt idx="209">
                  <c:v>1.1375112264245084</c:v>
                </c:pt>
                <c:pt idx="210">
                  <c:v>1.1227895887144843</c:v>
                </c:pt>
                <c:pt idx="211">
                  <c:v>1.1236068080312236</c:v>
                </c:pt>
                <c:pt idx="212">
                  <c:v>1.1243498246038466</c:v>
                </c:pt>
                <c:pt idx="213">
                  <c:v>1.1237132278146233</c:v>
                </c:pt>
                <c:pt idx="214">
                  <c:v>1.1327846476663881</c:v>
                </c:pt>
                <c:pt idx="215">
                  <c:v>1.1252640863126373</c:v>
                </c:pt>
                <c:pt idx="216">
                  <c:v>1.117659158695876</c:v>
                </c:pt>
                <c:pt idx="217">
                  <c:v>1.0025847247383544</c:v>
                </c:pt>
                <c:pt idx="218">
                  <c:v>0.96696299855838552</c:v>
                </c:pt>
                <c:pt idx="219">
                  <c:v>0.98314859313231528</c:v>
                </c:pt>
                <c:pt idx="220">
                  <c:v>0.92453524756119998</c:v>
                </c:pt>
                <c:pt idx="221">
                  <c:v>0.88755305424153474</c:v>
                </c:pt>
                <c:pt idx="222">
                  <c:v>0.89845843122707225</c:v>
                </c:pt>
                <c:pt idx="223">
                  <c:v>0.87404103479036588</c:v>
                </c:pt>
                <c:pt idx="224">
                  <c:v>0.85423240328952266</c:v>
                </c:pt>
              </c:numCache>
            </c:numRef>
          </c:yVal>
          <c:smooth val="1"/>
          <c:extLst>
            <c:ext xmlns:c16="http://schemas.microsoft.com/office/drawing/2014/chart" uri="{C3380CC4-5D6E-409C-BE32-E72D297353CC}">
              <c16:uniqueId val="{00000002-B119-46E6-9ABB-F6A28DF6A381}"/>
            </c:ext>
          </c:extLst>
        </c:ser>
        <c:ser>
          <c:idx val="7"/>
          <c:order val="3"/>
          <c:tx>
            <c:strRef>
              <c:f>'tan d'!$O$1</c:f>
              <c:strCache>
                <c:ptCount val="1"/>
                <c:pt idx="0">
                  <c:v>S35</c:v>
                </c:pt>
              </c:strCache>
            </c:strRef>
          </c:tx>
          <c:spPr>
            <a:ln>
              <a:solidFill>
                <a:srgbClr val="7030A0"/>
              </a:solidFill>
            </a:ln>
          </c:spPr>
          <c:marker>
            <c:symbol val="none"/>
          </c:marker>
          <c:xVal>
            <c:numRef>
              <c:f>'tan d'!$A$2:$A$226</c:f>
              <c:numCache>
                <c:formatCode>General</c:formatCode>
                <c:ptCount val="225"/>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'tan d'!$E$2:$E$226</c:f>
              <c:numCache>
                <c:formatCode>General</c:formatCode>
                <c:ptCount val="225"/>
                <c:pt idx="6">
                  <c:v>0.68637903107053455</c:v>
                </c:pt>
                <c:pt idx="7">
                  <c:v>0.73415973432413784</c:v>
                </c:pt>
                <c:pt idx="8">
                  <c:v>0.78150377030162388</c:v>
                </c:pt>
                <c:pt idx="9">
                  <c:v>0.82714975081085351</c:v>
                </c:pt>
                <c:pt idx="10">
                  <c:v>1.038842429577465</c:v>
                </c:pt>
                <c:pt idx="11">
                  <c:v>1.2284923928077456</c:v>
                </c:pt>
                <c:pt idx="12">
                  <c:v>1.4057935132458532</c:v>
                </c:pt>
                <c:pt idx="13">
                  <c:v>1.5715101885355172</c:v>
                </c:pt>
                <c:pt idx="14">
                  <c:v>1.7282996177468535</c:v>
                </c:pt>
                <c:pt idx="15">
                  <c:v>1.8791003369569099</c:v>
                </c:pt>
                <c:pt idx="16">
                  <c:v>2.0224411603721948</c:v>
                </c:pt>
                <c:pt idx="17">
                  <c:v>2.1621201633068217</c:v>
                </c:pt>
                <c:pt idx="18">
                  <c:v>2.2967451891678441</c:v>
                </c:pt>
                <c:pt idx="19">
                  <c:v>2.4258196322599472</c:v>
                </c:pt>
                <c:pt idx="20">
                  <c:v>2.5527847621671889</c:v>
                </c:pt>
                <c:pt idx="21">
                  <c:v>2.6759281175463832</c:v>
                </c:pt>
                <c:pt idx="22">
                  <c:v>2.7957978682616362</c:v>
                </c:pt>
                <c:pt idx="23">
                  <c:v>2.9149308700114713</c:v>
                </c:pt>
                <c:pt idx="24">
                  <c:v>3.0274341496255159</c:v>
                </c:pt>
                <c:pt idx="25">
                  <c:v>3.138369057282639</c:v>
                </c:pt>
                <c:pt idx="26">
                  <c:v>3.2499600264967223</c:v>
                </c:pt>
                <c:pt idx="27">
                  <c:v>3.3561757522585545</c:v>
                </c:pt>
                <c:pt idx="28">
                  <c:v>5.1819336952754984</c:v>
                </c:pt>
                <c:pt idx="29">
                  <c:v>6.5721417873190218</c:v>
                </c:pt>
                <c:pt idx="30">
                  <c:v>7.6001640112464859</c:v>
                </c:pt>
                <c:pt idx="31">
                  <c:v>8.450815360336664</c:v>
                </c:pt>
                <c:pt idx="32">
                  <c:v>9.1004422884862297</c:v>
                </c:pt>
                <c:pt idx="33">
                  <c:v>9.5879017013232524</c:v>
                </c:pt>
                <c:pt idx="34">
                  <c:v>9.995246018540529</c:v>
                </c:pt>
                <c:pt idx="35">
                  <c:v>10.237221814624602</c:v>
                </c:pt>
                <c:pt idx="36">
                  <c:v>10.416458437447943</c:v>
                </c:pt>
                <c:pt idx="37">
                  <c:v>10.509075559307723</c:v>
                </c:pt>
                <c:pt idx="38">
                  <c:v>10.590796550840947</c:v>
                </c:pt>
                <c:pt idx="39">
                  <c:v>10.644024075666382</c:v>
                </c:pt>
                <c:pt idx="40">
                  <c:v>10.583082868183769</c:v>
                </c:pt>
                <c:pt idx="41">
                  <c:v>10.511635865845312</c:v>
                </c:pt>
                <c:pt idx="42">
                  <c:v>10.429970200085144</c:v>
                </c:pt>
                <c:pt idx="43">
                  <c:v>10.323671089326458</c:v>
                </c:pt>
                <c:pt idx="44">
                  <c:v>10.236114612217461</c:v>
                </c:pt>
                <c:pt idx="45">
                  <c:v>10.131776480400335</c:v>
                </c:pt>
                <c:pt idx="46">
                  <c:v>10.004127796582184</c:v>
                </c:pt>
                <c:pt idx="47">
                  <c:v>9.8709466633994918</c:v>
                </c:pt>
                <c:pt idx="48">
                  <c:v>9.7335056125333104</c:v>
                </c:pt>
                <c:pt idx="49">
                  <c:v>9.6030351437699686</c:v>
                </c:pt>
                <c:pt idx="50">
                  <c:v>9.4663719608462262</c:v>
                </c:pt>
                <c:pt idx="51">
                  <c:v>9.3366630248166089</c:v>
                </c:pt>
                <c:pt idx="52">
                  <c:v>9.2125376360688644</c:v>
                </c:pt>
                <c:pt idx="53">
                  <c:v>9.0752458641457672</c:v>
                </c:pt>
                <c:pt idx="54">
                  <c:v>8.9373071423195594</c:v>
                </c:pt>
                <c:pt idx="55">
                  <c:v>8.8113656649806593</c:v>
                </c:pt>
                <c:pt idx="56">
                  <c:v>8.6974758996246972</c:v>
                </c:pt>
                <c:pt idx="57">
                  <c:v>8.7608711811491862</c:v>
                </c:pt>
                <c:pt idx="58">
                  <c:v>8.6669123065585847</c:v>
                </c:pt>
                <c:pt idx="59">
                  <c:v>8.5561224489795933</c:v>
                </c:pt>
                <c:pt idx="60">
                  <c:v>8.4492210040392415</c:v>
                </c:pt>
                <c:pt idx="61">
                  <c:v>8.2971631205673759</c:v>
                </c:pt>
                <c:pt idx="62">
                  <c:v>8.1764664657649444</c:v>
                </c:pt>
                <c:pt idx="63">
                  <c:v>8.0720720720720713</c:v>
                </c:pt>
                <c:pt idx="64">
                  <c:v>7.9661365505895256</c:v>
                </c:pt>
                <c:pt idx="65">
                  <c:v>7.8489748968130471</c:v>
                </c:pt>
                <c:pt idx="66">
                  <c:v>7.7372360331462176</c:v>
                </c:pt>
                <c:pt idx="67">
                  <c:v>7.6487720924074942</c:v>
                </c:pt>
                <c:pt idx="68">
                  <c:v>7.5636315927578064</c:v>
                </c:pt>
                <c:pt idx="69">
                  <c:v>7.4552993003368737</c:v>
                </c:pt>
                <c:pt idx="70">
                  <c:v>7.3548056604981751</c:v>
                </c:pt>
                <c:pt idx="71">
                  <c:v>7.2628777798897532</c:v>
                </c:pt>
                <c:pt idx="72">
                  <c:v>7.1791653592720435</c:v>
                </c:pt>
                <c:pt idx="73">
                  <c:v>7.1041990668740285</c:v>
                </c:pt>
                <c:pt idx="74">
                  <c:v>7.0041779306955032</c:v>
                </c:pt>
                <c:pt idx="75">
                  <c:v>6.9303431043939296</c:v>
                </c:pt>
                <c:pt idx="76">
                  <c:v>6.8630650229635011</c:v>
                </c:pt>
                <c:pt idx="77">
                  <c:v>6.7905304165418041</c:v>
                </c:pt>
                <c:pt idx="78">
                  <c:v>6.7201521364473757</c:v>
                </c:pt>
                <c:pt idx="79">
                  <c:v>6.6499764373232804</c:v>
                </c:pt>
                <c:pt idx="80">
                  <c:v>6.573695880499475</c:v>
                </c:pt>
                <c:pt idx="81">
                  <c:v>6.5092045849253202</c:v>
                </c:pt>
                <c:pt idx="82">
                  <c:v>6.4364783481502732</c:v>
                </c:pt>
                <c:pt idx="83">
                  <c:v>6.3522404991491772</c:v>
                </c:pt>
                <c:pt idx="84">
                  <c:v>6.2949822605169805</c:v>
                </c:pt>
                <c:pt idx="85">
                  <c:v>6.2342815626222539</c:v>
                </c:pt>
                <c:pt idx="86">
                  <c:v>6.1744482643894854</c:v>
                </c:pt>
                <c:pt idx="87">
                  <c:v>6.1175628818316907</c:v>
                </c:pt>
                <c:pt idx="88">
                  <c:v>6.0661744599398411</c:v>
                </c:pt>
                <c:pt idx="89">
                  <c:v>6.0023853409953372</c:v>
                </c:pt>
                <c:pt idx="90">
                  <c:v>5.9385243699285297</c:v>
                </c:pt>
                <c:pt idx="91">
                  <c:v>5.88778560751655</c:v>
                </c:pt>
                <c:pt idx="92">
                  <c:v>5.8455901874369456</c:v>
                </c:pt>
                <c:pt idx="93">
                  <c:v>5.7961615522513972</c:v>
                </c:pt>
                <c:pt idx="94">
                  <c:v>5.7388028463792375</c:v>
                </c:pt>
                <c:pt idx="95">
                  <c:v>5.6897178781108746</c:v>
                </c:pt>
                <c:pt idx="96">
                  <c:v>5.6405491896355935</c:v>
                </c:pt>
                <c:pt idx="97">
                  <c:v>5.5918388270877113</c:v>
                </c:pt>
                <c:pt idx="98">
                  <c:v>5.5492684916144146</c:v>
                </c:pt>
                <c:pt idx="99">
                  <c:v>5.5067909993918516</c:v>
                </c:pt>
                <c:pt idx="100">
                  <c:v>5.4593506166624719</c:v>
                </c:pt>
                <c:pt idx="101">
                  <c:v>5.4235335370435314</c:v>
                </c:pt>
                <c:pt idx="102">
                  <c:v>5.3766543934719877</c:v>
                </c:pt>
                <c:pt idx="103">
                  <c:v>5.3330366414478565</c:v>
                </c:pt>
                <c:pt idx="104">
                  <c:v>5.2961432506887043</c:v>
                </c:pt>
                <c:pt idx="105">
                  <c:v>5.2532511978097194</c:v>
                </c:pt>
                <c:pt idx="106">
                  <c:v>5.2149178255372943</c:v>
                </c:pt>
                <c:pt idx="107">
                  <c:v>5.1772500846351015</c:v>
                </c:pt>
                <c:pt idx="108">
                  <c:v>5.141949764219035</c:v>
                </c:pt>
                <c:pt idx="109">
                  <c:v>5.106056978692842</c:v>
                </c:pt>
                <c:pt idx="110">
                  <c:v>5.0680757878701312</c:v>
                </c:pt>
                <c:pt idx="111">
                  <c:v>5.03125</c:v>
                </c:pt>
                <c:pt idx="112">
                  <c:v>5.003538236542906</c:v>
                </c:pt>
                <c:pt idx="113">
                  <c:v>4.9648217636022514</c:v>
                </c:pt>
                <c:pt idx="114">
                  <c:v>4.9366970334034104</c:v>
                </c:pt>
                <c:pt idx="115">
                  <c:v>4.9026079680163637</c:v>
                </c:pt>
                <c:pt idx="116">
                  <c:v>4.8722695298037761</c:v>
                </c:pt>
                <c:pt idx="117">
                  <c:v>4.8374769797421733</c:v>
                </c:pt>
                <c:pt idx="118">
                  <c:v>4.8092268183068887</c:v>
                </c:pt>
                <c:pt idx="119">
                  <c:v>4.7779654055040846</c:v>
                </c:pt>
                <c:pt idx="120">
                  <c:v>4.7493295759283667</c:v>
                </c:pt>
                <c:pt idx="121">
                  <c:v>4.7243987499433846</c:v>
                </c:pt>
                <c:pt idx="122">
                  <c:v>4.6898508941844215</c:v>
                </c:pt>
                <c:pt idx="123">
                  <c:v>4.6655293166921066</c:v>
                </c:pt>
                <c:pt idx="124">
                  <c:v>4.6372211542760073</c:v>
                </c:pt>
                <c:pt idx="125">
                  <c:v>4.6132596685082881</c:v>
                </c:pt>
                <c:pt idx="126">
                  <c:v>4.5817633760361716</c:v>
                </c:pt>
                <c:pt idx="127">
                  <c:v>4.3310233408443519</c:v>
                </c:pt>
                <c:pt idx="128">
                  <c:v>4.1118932634853076</c:v>
                </c:pt>
                <c:pt idx="129">
                  <c:v>3.9246227164416201</c:v>
                </c:pt>
                <c:pt idx="130">
                  <c:v>3.7685296048820049</c:v>
                </c:pt>
                <c:pt idx="131">
                  <c:v>3.6320138862684432</c:v>
                </c:pt>
                <c:pt idx="132">
                  <c:v>3.5377000372162262</c:v>
                </c:pt>
                <c:pt idx="133">
                  <c:v>3.420181877944561</c:v>
                </c:pt>
                <c:pt idx="134">
                  <c:v>3.312271783489654</c:v>
                </c:pt>
                <c:pt idx="135">
                  <c:v>3.2042856140843092</c:v>
                </c:pt>
                <c:pt idx="136">
                  <c:v>3.1041688182037248</c:v>
                </c:pt>
                <c:pt idx="137">
                  <c:v>3.0496766909576105</c:v>
                </c:pt>
                <c:pt idx="138">
                  <c:v>2.9936080511355914</c:v>
                </c:pt>
                <c:pt idx="139">
                  <c:v>2.9248132947587968</c:v>
                </c:pt>
                <c:pt idx="140">
                  <c:v>2.8611425904939671</c:v>
                </c:pt>
                <c:pt idx="141">
                  <c:v>2.8064707824364481</c:v>
                </c:pt>
                <c:pt idx="142">
                  <c:v>2.7550706117500572</c:v>
                </c:pt>
                <c:pt idx="143">
                  <c:v>2.70918217673327</c:v>
                </c:pt>
                <c:pt idx="144">
                  <c:v>2.6603706458811733</c:v>
                </c:pt>
                <c:pt idx="145">
                  <c:v>2.6272527614495189</c:v>
                </c:pt>
                <c:pt idx="146">
                  <c:v>2.5859209257473483</c:v>
                </c:pt>
                <c:pt idx="147">
                  <c:v>2.5426316966424944</c:v>
                </c:pt>
                <c:pt idx="148">
                  <c:v>2.5193431939430728</c:v>
                </c:pt>
                <c:pt idx="149">
                  <c:v>2.4975840773095261</c:v>
                </c:pt>
                <c:pt idx="150">
                  <c:v>2.458569337491249</c:v>
                </c:pt>
                <c:pt idx="151">
                  <c:v>2.4277416283129662</c:v>
                </c:pt>
                <c:pt idx="152">
                  <c:v>2.3966024485147579</c:v>
                </c:pt>
                <c:pt idx="153">
                  <c:v>2.3728357547558003</c:v>
                </c:pt>
                <c:pt idx="154">
                  <c:v>2.3555252905963955</c:v>
                </c:pt>
                <c:pt idx="155">
                  <c:v>2.325550535528103</c:v>
                </c:pt>
                <c:pt idx="156">
                  <c:v>2.3174302064561001</c:v>
                </c:pt>
                <c:pt idx="157">
                  <c:v>2.2898605590258057</c:v>
                </c:pt>
                <c:pt idx="158">
                  <c:v>2.2697302067574388</c:v>
                </c:pt>
                <c:pt idx="159">
                  <c:v>2.2410467454134206</c:v>
                </c:pt>
                <c:pt idx="160">
                  <c:v>2.2370628263965817</c:v>
                </c:pt>
                <c:pt idx="161">
                  <c:v>2.2156156156156155</c:v>
                </c:pt>
                <c:pt idx="162">
                  <c:v>2.1987290948752807</c:v>
                </c:pt>
                <c:pt idx="163">
                  <c:v>2.1764019428499339</c:v>
                </c:pt>
                <c:pt idx="164">
                  <c:v>2.1445015996487049</c:v>
                </c:pt>
                <c:pt idx="165">
                  <c:v>2.145359295610187</c:v>
                </c:pt>
                <c:pt idx="166">
                  <c:v>2.1369328810120156</c:v>
                </c:pt>
                <c:pt idx="167">
                  <c:v>2.1207868727825643</c:v>
                </c:pt>
                <c:pt idx="168">
                  <c:v>2.1069310071371929</c:v>
                </c:pt>
                <c:pt idx="169">
                  <c:v>2.0936943808797355</c:v>
                </c:pt>
                <c:pt idx="170">
                  <c:v>2.0744566250554466</c:v>
                </c:pt>
                <c:pt idx="171">
                  <c:v>2.0740020405560515</c:v>
                </c:pt>
                <c:pt idx="172">
                  <c:v>2.0611866896595772</c:v>
                </c:pt>
                <c:pt idx="173">
                  <c:v>2.0443381180223281</c:v>
                </c:pt>
                <c:pt idx="174">
                  <c:v>2.0336669117882153</c:v>
                </c:pt>
                <c:pt idx="175">
                  <c:v>2.0229586935638806</c:v>
                </c:pt>
                <c:pt idx="176">
                  <c:v>2.0188388092329457</c:v>
                </c:pt>
                <c:pt idx="177">
                  <c:v>2.0068845708403042</c:v>
                </c:pt>
                <c:pt idx="178">
                  <c:v>1.9961014273286721</c:v>
                </c:pt>
                <c:pt idx="179">
                  <c:v>1.9899786642529258</c:v>
                </c:pt>
                <c:pt idx="180">
                  <c:v>1.986049831300285</c:v>
                </c:pt>
                <c:pt idx="181">
                  <c:v>1.9643897701521527</c:v>
                </c:pt>
                <c:pt idx="182">
                  <c:v>1.9708402567360634</c:v>
                </c:pt>
                <c:pt idx="183">
                  <c:v>1.9501071915805885</c:v>
                </c:pt>
                <c:pt idx="184">
                  <c:v>1.9464011751264894</c:v>
                </c:pt>
                <c:pt idx="185">
                  <c:v>1.94308810053672</c:v>
                </c:pt>
                <c:pt idx="186">
                  <c:v>1.9347269624573376</c:v>
                </c:pt>
                <c:pt idx="187">
                  <c:v>1.9248966467615984</c:v>
                </c:pt>
                <c:pt idx="188">
                  <c:v>1.9229907035010223</c:v>
                </c:pt>
                <c:pt idx="189">
                  <c:v>1.9121216118182416</c:v>
                </c:pt>
                <c:pt idx="190">
                  <c:v>1.9022496779095506</c:v>
                </c:pt>
                <c:pt idx="191">
                  <c:v>1.8975750157144278</c:v>
                </c:pt>
                <c:pt idx="192">
                  <c:v>1.8932996711291237</c:v>
                </c:pt>
                <c:pt idx="193">
                  <c:v>1.8889666666666669</c:v>
                </c:pt>
                <c:pt idx="194">
                  <c:v>1.8799906607518093</c:v>
                </c:pt>
                <c:pt idx="195">
                  <c:v>1.8801085354415115</c:v>
                </c:pt>
                <c:pt idx="196">
                  <c:v>1.8737450052046607</c:v>
                </c:pt>
                <c:pt idx="197">
                  <c:v>1.8652546646495212</c:v>
                </c:pt>
                <c:pt idx="198">
                  <c:v>1.8590400431441281</c:v>
                </c:pt>
                <c:pt idx="199">
                  <c:v>1.8580946261287157</c:v>
                </c:pt>
                <c:pt idx="200">
                  <c:v>1.8523990241257791</c:v>
                </c:pt>
                <c:pt idx="201">
                  <c:v>1.8462792514349762</c:v>
                </c:pt>
                <c:pt idx="202">
                  <c:v>1.8444262406990235</c:v>
                </c:pt>
                <c:pt idx="203">
                  <c:v>1.8430244503801112</c:v>
                </c:pt>
                <c:pt idx="204">
                  <c:v>1.8318041766518316</c:v>
                </c:pt>
                <c:pt idx="205">
                  <c:v>1.8302022873235568</c:v>
                </c:pt>
                <c:pt idx="206">
                  <c:v>1.8227987475484295</c:v>
                </c:pt>
                <c:pt idx="207">
                  <c:v>1.8194310178152193</c:v>
                </c:pt>
                <c:pt idx="208">
                  <c:v>1.81407243572021</c:v>
                </c:pt>
                <c:pt idx="209">
                  <c:v>1.8122140579509218</c:v>
                </c:pt>
                <c:pt idx="210">
                  <c:v>1.80764955186549</c:v>
                </c:pt>
                <c:pt idx="211">
                  <c:v>1.8072541756936196</c:v>
                </c:pt>
                <c:pt idx="212">
                  <c:v>1.7994060097833682</c:v>
                </c:pt>
                <c:pt idx="213">
                  <c:v>1.7973995934674425</c:v>
                </c:pt>
                <c:pt idx="214">
                  <c:v>1.7915409974047838</c:v>
                </c:pt>
                <c:pt idx="215">
                  <c:v>1.7880783043447648</c:v>
                </c:pt>
                <c:pt idx="216">
                  <c:v>1.786432426711821</c:v>
                </c:pt>
                <c:pt idx="217">
                  <c:v>1.6504677250320228</c:v>
                </c:pt>
                <c:pt idx="218">
                  <c:v>1.5844133769600137</c:v>
                </c:pt>
                <c:pt idx="219">
                  <c:v>1.5435064935064937</c:v>
                </c:pt>
                <c:pt idx="220">
                  <c:v>1.5237182075090838</c:v>
                </c:pt>
                <c:pt idx="221">
                  <c:v>1.5105086977994842</c:v>
                </c:pt>
                <c:pt idx="222">
                  <c:v>1.5394425214064495</c:v>
                </c:pt>
                <c:pt idx="223">
                  <c:v>1.5630957175459794</c:v>
                </c:pt>
                <c:pt idx="224">
                  <c:v>1.6016603773584905</c:v>
                </c:pt>
              </c:numCache>
            </c:numRef>
          </c:yVal>
          <c:smooth val="1"/>
          <c:extLst>
            <c:ext xmlns:c16="http://schemas.microsoft.com/office/drawing/2014/chart" uri="{C3380CC4-5D6E-409C-BE32-E72D297353CC}">
              <c16:uniqueId val="{00000003-B119-46E6-9ABB-F6A28DF6A381}"/>
            </c:ext>
          </c:extLst>
        </c:ser>
        <c:ser>
          <c:idx val="9"/>
          <c:order val="4"/>
          <c:tx>
            <c:strRef>
              <c:f>'tan d'!$Q$1</c:f>
              <c:strCache>
                <c:ptCount val="1"/>
                <c:pt idx="0">
                  <c:v>S45</c:v>
                </c:pt>
              </c:strCache>
            </c:strRef>
          </c:tx>
          <c:spPr>
            <a:ln w="25400">
              <a:solidFill>
                <a:srgbClr val="00B050"/>
              </a:solidFill>
            </a:ln>
          </c:spPr>
          <c:marker>
            <c:symbol val="none"/>
          </c:marker>
          <c:xVal>
            <c:numRef>
              <c:f>'tan d'!$A$2:$A$226</c:f>
              <c:numCache>
                <c:formatCode>General</c:formatCode>
                <c:ptCount val="225"/>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'tan d'!$F$2:$F$226</c:f>
              <c:numCache>
                <c:formatCode>General</c:formatCode>
                <c:ptCount val="225"/>
                <c:pt idx="6">
                  <c:v>1.5088232167534814</c:v>
                </c:pt>
                <c:pt idx="7">
                  <c:v>1.6052445907808093</c:v>
                </c:pt>
                <c:pt idx="8">
                  <c:v>1.6291800691873521</c:v>
                </c:pt>
                <c:pt idx="9">
                  <c:v>1.7423624573835148</c:v>
                </c:pt>
                <c:pt idx="10">
                  <c:v>2.1236602001948803</c:v>
                </c:pt>
                <c:pt idx="11">
                  <c:v>2.4195486004061113</c:v>
                </c:pt>
                <c:pt idx="12">
                  <c:v>2.7107154322969396</c:v>
                </c:pt>
                <c:pt idx="13">
                  <c:v>2.9449404350590123</c:v>
                </c:pt>
                <c:pt idx="14">
                  <c:v>3.2065417690417695</c:v>
                </c:pt>
                <c:pt idx="15">
                  <c:v>3.4013841976289823</c:v>
                </c:pt>
                <c:pt idx="16">
                  <c:v>3.6215074549392332</c:v>
                </c:pt>
                <c:pt idx="17">
                  <c:v>3.8032126988949226</c:v>
                </c:pt>
                <c:pt idx="18">
                  <c:v>3.99425810234326</c:v>
                </c:pt>
                <c:pt idx="19">
                  <c:v>4.184810450819672</c:v>
                </c:pt>
                <c:pt idx="20">
                  <c:v>4.3322707920019612</c:v>
                </c:pt>
                <c:pt idx="21">
                  <c:v>4.5020867821585959</c:v>
                </c:pt>
                <c:pt idx="22">
                  <c:v>4.6479351676614744</c:v>
                </c:pt>
                <c:pt idx="23">
                  <c:v>4.8098835299765037</c:v>
                </c:pt>
                <c:pt idx="24">
                  <c:v>4.9687598445867893</c:v>
                </c:pt>
                <c:pt idx="25">
                  <c:v>5.0870505542038398</c:v>
                </c:pt>
                <c:pt idx="26">
                  <c:v>5.2356723511322336</c:v>
                </c:pt>
                <c:pt idx="27">
                  <c:v>5.3602488049300234</c:v>
                </c:pt>
                <c:pt idx="28">
                  <c:v>7.2132678332183024</c:v>
                </c:pt>
                <c:pt idx="29">
                  <c:v>8.170880721872356</c:v>
                </c:pt>
                <c:pt idx="30">
                  <c:v>8.4431728492501978</c:v>
                </c:pt>
                <c:pt idx="31">
                  <c:v>8.4235692583553323</c:v>
                </c:pt>
                <c:pt idx="32">
                  <c:v>8.3288610614192002</c:v>
                </c:pt>
                <c:pt idx="33">
                  <c:v>8.0722716013405211</c:v>
                </c:pt>
                <c:pt idx="34">
                  <c:v>7.7934715858094377</c:v>
                </c:pt>
                <c:pt idx="35">
                  <c:v>7.5287303484416661</c:v>
                </c:pt>
                <c:pt idx="36">
                  <c:v>7.2339857651245545</c:v>
                </c:pt>
                <c:pt idx="37">
                  <c:v>6.9076580435155037</c:v>
                </c:pt>
                <c:pt idx="38">
                  <c:v>6.8563731987856515</c:v>
                </c:pt>
                <c:pt idx="39">
                  <c:v>6.2564062130410782</c:v>
                </c:pt>
                <c:pt idx="40">
                  <c:v>6.1760461760461753</c:v>
                </c:pt>
                <c:pt idx="41">
                  <c:v>6.0153505422330813</c:v>
                </c:pt>
                <c:pt idx="42">
                  <c:v>5.7360144367104935</c:v>
                </c:pt>
                <c:pt idx="43">
                  <c:v>5.6548378861373498</c:v>
                </c:pt>
                <c:pt idx="44">
                  <c:v>5.2831284153005464</c:v>
                </c:pt>
                <c:pt idx="45">
                  <c:v>5.3782854761987435</c:v>
                </c:pt>
                <c:pt idx="46">
                  <c:v>5.2048620595465716</c:v>
                </c:pt>
                <c:pt idx="47">
                  <c:v>5.1386028294560564</c:v>
                </c:pt>
                <c:pt idx="48">
                  <c:v>4.9133211678832112</c:v>
                </c:pt>
                <c:pt idx="49">
                  <c:v>4.6523337349025429</c:v>
                </c:pt>
                <c:pt idx="50">
                  <c:v>4.6347536493510537</c:v>
                </c:pt>
                <c:pt idx="51">
                  <c:v>4.5380443109735538</c:v>
                </c:pt>
                <c:pt idx="52">
                  <c:v>4.4323900792574511</c:v>
                </c:pt>
                <c:pt idx="53">
                  <c:v>4.3645205561190998</c:v>
                </c:pt>
                <c:pt idx="54">
                  <c:v>4.2703433678269054</c:v>
                </c:pt>
                <c:pt idx="55">
                  <c:v>4.1879797248370751</c:v>
                </c:pt>
                <c:pt idx="56">
                  <c:v>4.0904825546677284</c:v>
                </c:pt>
                <c:pt idx="57">
                  <c:v>4.1051610510399135</c:v>
                </c:pt>
                <c:pt idx="58">
                  <c:v>3.9669329473654913</c:v>
                </c:pt>
                <c:pt idx="59">
                  <c:v>3.8726333907056798</c:v>
                </c:pt>
                <c:pt idx="60">
                  <c:v>3.3408849557522124</c:v>
                </c:pt>
                <c:pt idx="61">
                  <c:v>3.7051139668940709</c:v>
                </c:pt>
                <c:pt idx="62">
                  <c:v>3.6990962254120152</c:v>
                </c:pt>
                <c:pt idx="63">
                  <c:v>3.4403704167188089</c:v>
                </c:pt>
                <c:pt idx="64">
                  <c:v>3.5439786272092069</c:v>
                </c:pt>
                <c:pt idx="65">
                  <c:v>3.440514469453376</c:v>
                </c:pt>
                <c:pt idx="66">
                  <c:v>3.5376785760417473</c:v>
                </c:pt>
                <c:pt idx="67">
                  <c:v>3.42375533069217</c:v>
                </c:pt>
                <c:pt idx="68">
                  <c:v>3.3153471255221802</c:v>
                </c:pt>
                <c:pt idx="69">
                  <c:v>3.3406827528117722</c:v>
                </c:pt>
                <c:pt idx="70">
                  <c:v>3.3047517853171571</c:v>
                </c:pt>
                <c:pt idx="71">
                  <c:v>3.0691259170118719</c:v>
                </c:pt>
                <c:pt idx="72">
                  <c:v>3.087167640957948</c:v>
                </c:pt>
                <c:pt idx="73">
                  <c:v>3.0291467451268854</c:v>
                </c:pt>
                <c:pt idx="74">
                  <c:v>3.0780459093584462</c:v>
                </c:pt>
                <c:pt idx="75">
                  <c:v>3.0308231092144626</c:v>
                </c:pt>
                <c:pt idx="76">
                  <c:v>2.9756992205410362</c:v>
                </c:pt>
                <c:pt idx="77">
                  <c:v>2.9350252881942871</c:v>
                </c:pt>
                <c:pt idx="78">
                  <c:v>2.9141961425747969</c:v>
                </c:pt>
                <c:pt idx="79">
                  <c:v>2.8898222794300299</c:v>
                </c:pt>
                <c:pt idx="80">
                  <c:v>2.8297896025826561</c:v>
                </c:pt>
                <c:pt idx="81">
                  <c:v>2.7675874447314275</c:v>
                </c:pt>
                <c:pt idx="82">
                  <c:v>2.7890491322415052</c:v>
                </c:pt>
                <c:pt idx="83">
                  <c:v>2.7845555704518028</c:v>
                </c:pt>
                <c:pt idx="84">
                  <c:v>2.6960858722758325</c:v>
                </c:pt>
                <c:pt idx="85">
                  <c:v>2.6645191975095126</c:v>
                </c:pt>
                <c:pt idx="86">
                  <c:v>2.6517187264870912</c:v>
                </c:pt>
                <c:pt idx="87">
                  <c:v>2.6259646422540035</c:v>
                </c:pt>
                <c:pt idx="88">
                  <c:v>2.6084449285576978</c:v>
                </c:pt>
                <c:pt idx="89">
                  <c:v>2.5661174482467257</c:v>
                </c:pt>
                <c:pt idx="90">
                  <c:v>2.3736224245328224</c:v>
                </c:pt>
                <c:pt idx="91">
                  <c:v>2.5130572849204027</c:v>
                </c:pt>
                <c:pt idx="92">
                  <c:v>2.4889977580337126</c:v>
                </c:pt>
                <c:pt idx="93">
                  <c:v>2.4121770397753672</c:v>
                </c:pt>
                <c:pt idx="94">
                  <c:v>2.4452231268679792</c:v>
                </c:pt>
                <c:pt idx="95">
                  <c:v>2.4290590557657512</c:v>
                </c:pt>
                <c:pt idx="96">
                  <c:v>2.4037005198739201</c:v>
                </c:pt>
                <c:pt idx="97">
                  <c:v>2.3955592105263159</c:v>
                </c:pt>
                <c:pt idx="98">
                  <c:v>2.3957372681627214</c:v>
                </c:pt>
                <c:pt idx="99">
                  <c:v>2.333641962883942</c:v>
                </c:pt>
                <c:pt idx="100">
                  <c:v>2.3170633644258607</c:v>
                </c:pt>
                <c:pt idx="101">
                  <c:v>2.3058218283394631</c:v>
                </c:pt>
                <c:pt idx="102">
                  <c:v>2.2775516718538027</c:v>
                </c:pt>
                <c:pt idx="103">
                  <c:v>2.2589251936363817</c:v>
                </c:pt>
                <c:pt idx="104">
                  <c:v>2.3190316395014383</c:v>
                </c:pt>
                <c:pt idx="105">
                  <c:v>2.2141167192429023</c:v>
                </c:pt>
                <c:pt idx="106">
                  <c:v>2.2170250718461992</c:v>
                </c:pt>
                <c:pt idx="107">
                  <c:v>2.1861815898432133</c:v>
                </c:pt>
                <c:pt idx="108">
                  <c:v>2.1801869012093604</c:v>
                </c:pt>
                <c:pt idx="109">
                  <c:v>2.1574913981857997</c:v>
                </c:pt>
                <c:pt idx="110">
                  <c:v>2.14039662923535</c:v>
                </c:pt>
                <c:pt idx="111">
                  <c:v>2.1195007083508828</c:v>
                </c:pt>
                <c:pt idx="112">
                  <c:v>2.1127087647320653</c:v>
                </c:pt>
                <c:pt idx="113">
                  <c:v>2.0988542862144763</c:v>
                </c:pt>
                <c:pt idx="114">
                  <c:v>2.0802062887272448</c:v>
                </c:pt>
                <c:pt idx="115">
                  <c:v>2.0640596762410124</c:v>
                </c:pt>
                <c:pt idx="116">
                  <c:v>2.0544944467929747</c:v>
                </c:pt>
                <c:pt idx="117">
                  <c:v>2.0339047837471091</c:v>
                </c:pt>
                <c:pt idx="118">
                  <c:v>2.0275190678778121</c:v>
                </c:pt>
                <c:pt idx="119">
                  <c:v>2.0259595843398905</c:v>
                </c:pt>
                <c:pt idx="120">
                  <c:v>2.003242727706247</c:v>
                </c:pt>
                <c:pt idx="121">
                  <c:v>1.9914665041238881</c:v>
                </c:pt>
                <c:pt idx="122">
                  <c:v>1.9760353962135166</c:v>
                </c:pt>
                <c:pt idx="123">
                  <c:v>1.9640316430482043</c:v>
                </c:pt>
                <c:pt idx="124">
                  <c:v>1.9496795901778794</c:v>
                </c:pt>
                <c:pt idx="125">
                  <c:v>1.9378469206660875</c:v>
                </c:pt>
                <c:pt idx="126">
                  <c:v>1.838505640835953</c:v>
                </c:pt>
                <c:pt idx="127">
                  <c:v>1.7868388288686294</c:v>
                </c:pt>
                <c:pt idx="128">
                  <c:v>1.5918805835123826</c:v>
                </c:pt>
                <c:pt idx="129">
                  <c:v>1.7296796857424679</c:v>
                </c:pt>
                <c:pt idx="130">
                  <c:v>1.3653109743924792</c:v>
                </c:pt>
                <c:pt idx="131">
                  <c:v>1.5641154937994923</c:v>
                </c:pt>
                <c:pt idx="132">
                  <c:v>1.4577679467638203</c:v>
                </c:pt>
                <c:pt idx="133">
                  <c:v>1.40024393911547</c:v>
                </c:pt>
                <c:pt idx="134">
                  <c:v>1.4481467941017738</c:v>
                </c:pt>
                <c:pt idx="135">
                  <c:v>1.1375648964783887</c:v>
                </c:pt>
                <c:pt idx="136">
                  <c:v>1.2924368821432508</c:v>
                </c:pt>
                <c:pt idx="137">
                  <c:v>1.2169886839136921</c:v>
                </c:pt>
                <c:pt idx="138">
                  <c:v>1.2495070700242241</c:v>
                </c:pt>
                <c:pt idx="139">
                  <c:v>1.1573851696187332</c:v>
                </c:pt>
                <c:pt idx="140">
                  <c:v>1.0460068822137789</c:v>
                </c:pt>
                <c:pt idx="141">
                  <c:v>1.1163050563367167</c:v>
                </c:pt>
                <c:pt idx="142">
                  <c:v>1.2169291772221611</c:v>
                </c:pt>
                <c:pt idx="143">
                  <c:v>1.0004709073442708</c:v>
                </c:pt>
                <c:pt idx="144">
                  <c:v>0.92317007048617383</c:v>
                </c:pt>
                <c:pt idx="145">
                  <c:v>0.95732192782684378</c:v>
                </c:pt>
                <c:pt idx="146">
                  <c:v>0.82658959537572263</c:v>
                </c:pt>
                <c:pt idx="147">
                  <c:v>1.0552696266707635</c:v>
                </c:pt>
                <c:pt idx="148">
                  <c:v>0.89998116760828628</c:v>
                </c:pt>
                <c:pt idx="149">
                  <c:v>0.93123237039198514</c:v>
                </c:pt>
                <c:pt idx="150">
                  <c:v>0.82753804034045397</c:v>
                </c:pt>
                <c:pt idx="151">
                  <c:v>1.0745633777457688</c:v>
                </c:pt>
                <c:pt idx="152">
                  <c:v>0.91420410392119811</c:v>
                </c:pt>
                <c:pt idx="153">
                  <c:v>0.90700615462439937</c:v>
                </c:pt>
                <c:pt idx="154">
                  <c:v>1.0055862334660333</c:v>
                </c:pt>
                <c:pt idx="155">
                  <c:v>0.7779915058944521</c:v>
                </c:pt>
                <c:pt idx="156">
                  <c:v>0.94783677370900576</c:v>
                </c:pt>
                <c:pt idx="157">
                  <c:v>0.79480535504966376</c:v>
                </c:pt>
                <c:pt idx="158">
                  <c:v>0.82910638297872352</c:v>
                </c:pt>
                <c:pt idx="159">
                  <c:v>0.74895097293184043</c:v>
                </c:pt>
                <c:pt idx="160">
                  <c:v>0.80070270031378454</c:v>
                </c:pt>
                <c:pt idx="161">
                  <c:v>0.76860795762877421</c:v>
                </c:pt>
                <c:pt idx="162">
                  <c:v>0.74668399947120256</c:v>
                </c:pt>
                <c:pt idx="163">
                  <c:v>0.73646329310153913</c:v>
                </c:pt>
                <c:pt idx="164">
                  <c:v>0.73288276349500825</c:v>
                </c:pt>
                <c:pt idx="165">
                  <c:v>0.74190444903322694</c:v>
                </c:pt>
                <c:pt idx="166">
                  <c:v>0.72780644421511287</c:v>
                </c:pt>
                <c:pt idx="167">
                  <c:v>0.72947617153685984</c:v>
                </c:pt>
                <c:pt idx="168">
                  <c:v>0.6893465677956252</c:v>
                </c:pt>
                <c:pt idx="169">
                  <c:v>0.67162933073605124</c:v>
                </c:pt>
                <c:pt idx="170">
                  <c:v>0.67083854818523159</c:v>
                </c:pt>
                <c:pt idx="171">
                  <c:v>0.70605656026216757</c:v>
                </c:pt>
                <c:pt idx="172">
                  <c:v>0.69124716331958691</c:v>
                </c:pt>
                <c:pt idx="173">
                  <c:v>0.71015721331689274</c:v>
                </c:pt>
                <c:pt idx="174">
                  <c:v>0.66220495818694636</c:v>
                </c:pt>
                <c:pt idx="175">
                  <c:v>0.69984618192246528</c:v>
                </c:pt>
                <c:pt idx="176">
                  <c:v>0.65664461815995201</c:v>
                </c:pt>
                <c:pt idx="177">
                  <c:v>0.65618965342006297</c:v>
                </c:pt>
                <c:pt idx="178">
                  <c:v>0.649946283317133</c:v>
                </c:pt>
                <c:pt idx="179">
                  <c:v>0.6359087118052924</c:v>
                </c:pt>
                <c:pt idx="180">
                  <c:v>0.65132913419451266</c:v>
                </c:pt>
                <c:pt idx="181">
                  <c:v>0.64111802887799718</c:v>
                </c:pt>
                <c:pt idx="182">
                  <c:v>0.63799671940314306</c:v>
                </c:pt>
                <c:pt idx="183">
                  <c:v>0.64879862382775655</c:v>
                </c:pt>
                <c:pt idx="184">
                  <c:v>0.64197698773223066</c:v>
                </c:pt>
                <c:pt idx="185">
                  <c:v>0.62840789691975873</c:v>
                </c:pt>
                <c:pt idx="186">
                  <c:v>0.60182599355531685</c:v>
                </c:pt>
                <c:pt idx="187">
                  <c:v>0.60763723150357996</c:v>
                </c:pt>
                <c:pt idx="188">
                  <c:v>0.62612407512805923</c:v>
                </c:pt>
                <c:pt idx="189">
                  <c:v>0.6226480634516296</c:v>
                </c:pt>
                <c:pt idx="190">
                  <c:v>0.59293167666543467</c:v>
                </c:pt>
                <c:pt idx="191">
                  <c:v>0.60908564814814814</c:v>
                </c:pt>
                <c:pt idx="192">
                  <c:v>0.60425729366046055</c:v>
                </c:pt>
                <c:pt idx="193">
                  <c:v>0.63848475701780871</c:v>
                </c:pt>
                <c:pt idx="194">
                  <c:v>0.57903259045544198</c:v>
                </c:pt>
                <c:pt idx="195">
                  <c:v>0.58786936236391918</c:v>
                </c:pt>
                <c:pt idx="196">
                  <c:v>0.57730094629618467</c:v>
                </c:pt>
                <c:pt idx="197">
                  <c:v>0.54321278286201924</c:v>
                </c:pt>
                <c:pt idx="198">
                  <c:v>0.57435510635088249</c:v>
                </c:pt>
                <c:pt idx="199">
                  <c:v>0.5755971473949737</c:v>
                </c:pt>
                <c:pt idx="200">
                  <c:v>0.56418855971678772</c:v>
                </c:pt>
                <c:pt idx="201">
                  <c:v>0.57678503966754813</c:v>
                </c:pt>
                <c:pt idx="202">
                  <c:v>0.54769634161568226</c:v>
                </c:pt>
                <c:pt idx="203">
                  <c:v>0.56302386075339605</c:v>
                </c:pt>
                <c:pt idx="204">
                  <c:v>0.56537866081795896</c:v>
                </c:pt>
                <c:pt idx="205">
                  <c:v>0.56176686802825448</c:v>
                </c:pt>
                <c:pt idx="206">
                  <c:v>0.52607549353739314</c:v>
                </c:pt>
                <c:pt idx="207">
                  <c:v>0.55408315388437968</c:v>
                </c:pt>
                <c:pt idx="208">
                  <c:v>0.55559982734004032</c:v>
                </c:pt>
                <c:pt idx="209">
                  <c:v>0.52502906493937884</c:v>
                </c:pt>
                <c:pt idx="210">
                  <c:v>0.55667630437639637</c:v>
                </c:pt>
                <c:pt idx="211">
                  <c:v>0.53767486404213838</c:v>
                </c:pt>
                <c:pt idx="212">
                  <c:v>0.52893747864707896</c:v>
                </c:pt>
                <c:pt idx="213">
                  <c:v>0.51944492033578893</c:v>
                </c:pt>
                <c:pt idx="214">
                  <c:v>0.53461578745243155</c:v>
                </c:pt>
                <c:pt idx="215">
                  <c:v>0.56678002505817071</c:v>
                </c:pt>
                <c:pt idx="216">
                  <c:v>0.52444161268627654</c:v>
                </c:pt>
                <c:pt idx="217">
                  <c:v>0.47465990315886553</c:v>
                </c:pt>
                <c:pt idx="218">
                  <c:v>0.40169704588309246</c:v>
                </c:pt>
                <c:pt idx="219">
                  <c:v>0.39242372534298009</c:v>
                </c:pt>
                <c:pt idx="220">
                  <c:v>0.36933111954459202</c:v>
                </c:pt>
                <c:pt idx="221">
                  <c:v>0.34273431594860165</c:v>
                </c:pt>
                <c:pt idx="222">
                  <c:v>0.3273541135725021</c:v>
                </c:pt>
                <c:pt idx="223">
                  <c:v>0.29331454790284778</c:v>
                </c:pt>
                <c:pt idx="224">
                  <c:v>0.30354830731629251</c:v>
                </c:pt>
              </c:numCache>
            </c:numRef>
          </c:yVal>
          <c:smooth val="1"/>
          <c:extLst>
            <c:ext xmlns:c16="http://schemas.microsoft.com/office/drawing/2014/chart" uri="{C3380CC4-5D6E-409C-BE32-E72D297353CC}">
              <c16:uniqueId val="{00000004-B119-46E6-9ABB-F6A28DF6A381}"/>
            </c:ext>
          </c:extLst>
        </c:ser>
        <c:dLbls>
          <c:showLegendKey val="0"/>
          <c:showVal val="0"/>
          <c:showCatName val="0"/>
          <c:showSerName val="0"/>
          <c:showPercent val="0"/>
          <c:showBubbleSize val="0"/>
        </c:dLbls>
        <c:axId val="185742848"/>
        <c:axId val="185744768"/>
      </c:scatterChart>
      <c:valAx>
        <c:axId val="185742848"/>
        <c:scaling>
          <c:orientation val="minMax"/>
          <c:max val="7"/>
          <c:min val="0"/>
        </c:scaling>
        <c:delete val="0"/>
        <c:axPos val="b"/>
        <c:title>
          <c:tx>
            <c:rich>
              <a:bodyPr/>
              <a:lstStyle/>
              <a:p>
                <a:pPr>
                  <a:defRPr sz="900"/>
                </a:pPr>
                <a:r>
                  <a:rPr lang="ms-MY" sz="900"/>
                  <a:t>Log </a:t>
                </a:r>
                <a:r>
                  <a:rPr lang="ms-MY" sz="900" i="1"/>
                  <a:t>f</a:t>
                </a:r>
                <a:r>
                  <a:rPr lang="ms-MY" sz="900"/>
                  <a:t> (Hz)</a:t>
                </a:r>
              </a:p>
            </c:rich>
          </c:tx>
          <c:overlay val="0"/>
        </c:title>
        <c:numFmt formatCode="General" sourceLinked="1"/>
        <c:majorTickMark val="out"/>
        <c:minorTickMark val="none"/>
        <c:tickLblPos val="nextTo"/>
        <c:spPr>
          <a:noFill/>
          <a:ln w="12700" cap="flat" cmpd="sng" algn="ctr">
            <a:solidFill>
              <a:schemeClr val="dk1">
                <a:shade val="95000"/>
                <a:satMod val="105000"/>
              </a:schemeClr>
            </a:solidFill>
            <a:prstDash val="solid"/>
          </a:ln>
          <a:effectLst/>
        </c:spPr>
        <c:txPr>
          <a:bodyPr/>
          <a:lstStyle/>
          <a:p>
            <a:pPr>
              <a:defRPr sz="900"/>
            </a:pPr>
            <a:endParaRPr lang="en-US"/>
          </a:p>
        </c:txPr>
        <c:crossAx val="185744768"/>
        <c:crosses val="autoZero"/>
        <c:crossBetween val="midCat"/>
        <c:majorUnit val="1"/>
      </c:valAx>
      <c:valAx>
        <c:axId val="185744768"/>
        <c:scaling>
          <c:orientation val="minMax"/>
          <c:max val="12"/>
        </c:scaling>
        <c:delete val="0"/>
        <c:axPos val="l"/>
        <c:title>
          <c:tx>
            <c:rich>
              <a:bodyPr rot="-5400000" vert="horz"/>
              <a:lstStyle/>
              <a:p>
                <a:pPr>
                  <a:defRPr sz="900"/>
                </a:pPr>
                <a:r>
                  <a:rPr lang="ms-MY" sz="900"/>
                  <a:t>tan</a:t>
                </a:r>
                <a:r>
                  <a:rPr lang="ms-MY" sz="900" baseline="0"/>
                  <a:t> </a:t>
                </a:r>
                <a:r>
                  <a:rPr lang="el-GR" sz="900" i="1" baseline="0"/>
                  <a:t>δ</a:t>
                </a:r>
                <a:endParaRPr lang="ms-MY" sz="900" i="1"/>
              </a:p>
            </c:rich>
          </c:tx>
          <c:overlay val="0"/>
        </c:title>
        <c:numFmt formatCode="General" sourceLinked="1"/>
        <c:majorTickMark val="out"/>
        <c:minorTickMark val="none"/>
        <c:tickLblPos val="nextTo"/>
        <c:spPr>
          <a:noFill/>
          <a:ln w="12700" cap="flat" cmpd="sng" algn="ctr">
            <a:solidFill>
              <a:schemeClr val="dk1">
                <a:shade val="95000"/>
                <a:satMod val="105000"/>
              </a:schemeClr>
            </a:solidFill>
            <a:prstDash val="solid"/>
          </a:ln>
          <a:effectLst/>
        </c:spPr>
        <c:txPr>
          <a:bodyPr/>
          <a:lstStyle/>
          <a:p>
            <a:pPr>
              <a:defRPr sz="900"/>
            </a:pPr>
            <a:endParaRPr lang="en-US"/>
          </a:p>
        </c:txPr>
        <c:crossAx val="185742848"/>
        <c:crosses val="autoZero"/>
        <c:crossBetween val="midCat"/>
        <c:majorUnit val="4"/>
      </c:valAx>
      <c:spPr>
        <a:noFill/>
        <a:ln w="12700" cap="flat" cmpd="sng" algn="ctr">
          <a:solidFill>
            <a:schemeClr val="dk1"/>
          </a:solidFill>
          <a:prstDash val="solid"/>
        </a:ln>
        <a:effectLst/>
      </c:spPr>
    </c:plotArea>
    <c:legend>
      <c:legendPos val="r"/>
      <c:layout>
        <c:manualLayout>
          <c:xMode val="edge"/>
          <c:yMode val="edge"/>
          <c:x val="0.12462054097412791"/>
          <c:y val="8.3355205599300083E-2"/>
          <c:w val="0.19854643781548242"/>
          <c:h val="0.29766929686517735"/>
        </c:manualLayout>
      </c:layout>
      <c:overlay val="1"/>
      <c:txPr>
        <a:bodyPr/>
        <a:lstStyle/>
        <a:p>
          <a:pPr>
            <a:defRPr sz="900"/>
          </a:pPr>
          <a:endParaRPr lang="en-US"/>
        </a:p>
      </c:txPr>
    </c:legend>
    <c:plotVisOnly val="1"/>
    <c:dispBlanksAs val="gap"/>
    <c:showDLblsOverMax val="0"/>
  </c:chart>
  <c:spPr>
    <a:noFill/>
    <a:ln w="6350">
      <a:solidFill>
        <a:schemeClr val="tx1"/>
      </a:solid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2799022709373"/>
          <c:y val="0.20185656691007234"/>
          <c:w val="0.33275190382503861"/>
          <c:h val="0.59961059166226005"/>
        </c:manualLayout>
      </c:layout>
      <c:scatterChart>
        <c:scatterStyle val="lineMarker"/>
        <c:varyColors val="0"/>
        <c:ser>
          <c:idx val="0"/>
          <c:order val="0"/>
          <c:tx>
            <c:strRef>
              <c:f>'5'!$B$1</c:f>
              <c:strCache>
                <c:ptCount val="1"/>
                <c:pt idx="0">
                  <c:v>v(SO3)</c:v>
                </c:pt>
              </c:strCache>
            </c:strRef>
          </c:tx>
          <c:spPr>
            <a:ln w="12700">
              <a:solidFill>
                <a:schemeClr val="accent6">
                  <a:lumMod val="75000"/>
                </a:schemeClr>
              </a:solidFill>
              <a:prstDash val="dashDot"/>
            </a:ln>
          </c:spPr>
          <c:marker>
            <c:symbol val="none"/>
          </c:marker>
          <c:xVal>
            <c:numRef>
              <c:f>'5'!$A$2:$A$1002</c:f>
              <c:numCache>
                <c:formatCode>General</c:formatCode>
                <c:ptCount val="1001"/>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'5'!$B$2:$B$1002</c:f>
              <c:numCache>
                <c:formatCode>0.00E+00</c:formatCode>
                <c:ptCount val="1001"/>
                <c:pt idx="0" formatCode="General">
                  <c:v>-3.2590000000000001E-2</c:v>
                </c:pt>
                <c:pt idx="1">
                  <c:v>-3.5779999999999999E-2</c:v>
                </c:pt>
                <c:pt idx="2">
                  <c:v>-3.9239999999999997E-2</c:v>
                </c:pt>
                <c:pt idx="3">
                  <c:v>-4.299E-2</c:v>
                </c:pt>
                <c:pt idx="4">
                  <c:v>-4.7050000000000002E-2</c:v>
                </c:pt>
                <c:pt idx="5">
                  <c:v>-5.1429999999999997E-2</c:v>
                </c:pt>
                <c:pt idx="6">
                  <c:v>-5.6169999999999998E-2</c:v>
                </c:pt>
                <c:pt idx="7">
                  <c:v>-6.1280000000000001E-2</c:v>
                </c:pt>
                <c:pt idx="8">
                  <c:v>-6.6780000000000006E-2</c:v>
                </c:pt>
                <c:pt idx="9">
                  <c:v>-7.2709999999999997E-2</c:v>
                </c:pt>
                <c:pt idx="10">
                  <c:v>-7.9079999999999998E-2</c:v>
                </c:pt>
                <c:pt idx="11">
                  <c:v>-8.591E-2</c:v>
                </c:pt>
                <c:pt idx="12">
                  <c:v>-9.3240000000000003E-2</c:v>
                </c:pt>
                <c:pt idx="13">
                  <c:v>-0.10109</c:v>
                </c:pt>
                <c:pt idx="14">
                  <c:v>-0.10949</c:v>
                </c:pt>
                <c:pt idx="15">
                  <c:v>-0.11846</c:v>
                </c:pt>
                <c:pt idx="16">
                  <c:v>-0.12803</c:v>
                </c:pt>
                <c:pt idx="17">
                  <c:v>-0.13824</c:v>
                </c:pt>
                <c:pt idx="18">
                  <c:v>-0.14910000000000001</c:v>
                </c:pt>
                <c:pt idx="19">
                  <c:v>-0.16064999999999999</c:v>
                </c:pt>
                <c:pt idx="20">
                  <c:v>-0.17291000000000001</c:v>
                </c:pt>
                <c:pt idx="21">
                  <c:v>-0.18590999999999999</c:v>
                </c:pt>
                <c:pt idx="22">
                  <c:v>-0.19969000000000001</c:v>
                </c:pt>
                <c:pt idx="23">
                  <c:v>-0.21426000000000001</c:v>
                </c:pt>
                <c:pt idx="24">
                  <c:v>-0.22966</c:v>
                </c:pt>
                <c:pt idx="25">
                  <c:v>-0.24590999999999999</c:v>
                </c:pt>
                <c:pt idx="26">
                  <c:v>-0.26304</c:v>
                </c:pt>
                <c:pt idx="27">
                  <c:v>-0.28105999999999998</c:v>
                </c:pt>
                <c:pt idx="28">
                  <c:v>-0.30001</c:v>
                </c:pt>
                <c:pt idx="29">
                  <c:v>-0.31991000000000003</c:v>
                </c:pt>
                <c:pt idx="30">
                  <c:v>-0.34077000000000002</c:v>
                </c:pt>
                <c:pt idx="31">
                  <c:v>-0.36260999999999999</c:v>
                </c:pt>
                <c:pt idx="32">
                  <c:v>-0.38545000000000001</c:v>
                </c:pt>
                <c:pt idx="33">
                  <c:v>-0.40931000000000001</c:v>
                </c:pt>
                <c:pt idx="34">
                  <c:v>-0.43419000000000002</c:v>
                </c:pt>
                <c:pt idx="35">
                  <c:v>-0.46010000000000001</c:v>
                </c:pt>
                <c:pt idx="36">
                  <c:v>-0.48705999999999999</c:v>
                </c:pt>
                <c:pt idx="37">
                  <c:v>-0.51505999999999996</c:v>
                </c:pt>
                <c:pt idx="38">
                  <c:v>-0.54410000000000003</c:v>
                </c:pt>
                <c:pt idx="39">
                  <c:v>-0.57418000000000002</c:v>
                </c:pt>
                <c:pt idx="40">
                  <c:v>-0.60529999999999995</c:v>
                </c:pt>
                <c:pt idx="41">
                  <c:v>-0.63744000000000001</c:v>
                </c:pt>
                <c:pt idx="42">
                  <c:v>-0.67059000000000002</c:v>
                </c:pt>
                <c:pt idx="43">
                  <c:v>-0.70472999999999997</c:v>
                </c:pt>
                <c:pt idx="44">
                  <c:v>-0.73984000000000005</c:v>
                </c:pt>
                <c:pt idx="45">
                  <c:v>-0.77588999999999997</c:v>
                </c:pt>
                <c:pt idx="46">
                  <c:v>-0.81286000000000003</c:v>
                </c:pt>
                <c:pt idx="47">
                  <c:v>-0.85070000000000001</c:v>
                </c:pt>
                <c:pt idx="48">
                  <c:v>-0.88937999999999995</c:v>
                </c:pt>
                <c:pt idx="49">
                  <c:v>-0.92884999999999995</c:v>
                </c:pt>
                <c:pt idx="50">
                  <c:v>-0.96906000000000003</c:v>
                </c:pt>
                <c:pt idx="51">
                  <c:v>-1.00997</c:v>
                </c:pt>
                <c:pt idx="52">
                  <c:v>-1.0515099999999999</c:v>
                </c:pt>
                <c:pt idx="53">
                  <c:v>-1.09362</c:v>
                </c:pt>
                <c:pt idx="54">
                  <c:v>-1.1362399999999999</c:v>
                </c:pt>
                <c:pt idx="55">
                  <c:v>-1.1792899999999999</c:v>
                </c:pt>
                <c:pt idx="56">
                  <c:v>-1.2226999999999999</c:v>
                </c:pt>
                <c:pt idx="57">
                  <c:v>-1.2663899999999999</c:v>
                </c:pt>
                <c:pt idx="58">
                  <c:v>-1.3102799999999999</c:v>
                </c:pt>
                <c:pt idx="59">
                  <c:v>-1.35429</c:v>
                </c:pt>
                <c:pt idx="60">
                  <c:v>-1.3983099999999999</c:v>
                </c:pt>
                <c:pt idx="61">
                  <c:v>-1.4422699999999999</c:v>
                </c:pt>
                <c:pt idx="62">
                  <c:v>-1.48607</c:v>
                </c:pt>
                <c:pt idx="63">
                  <c:v>-1.5296099999999999</c:v>
                </c:pt>
                <c:pt idx="64">
                  <c:v>-1.5727800000000001</c:v>
                </c:pt>
                <c:pt idx="65">
                  <c:v>-1.6154999999999999</c:v>
                </c:pt>
                <c:pt idx="66">
                  <c:v>-1.6576500000000001</c:v>
                </c:pt>
                <c:pt idx="67">
                  <c:v>-1.6991400000000001</c:v>
                </c:pt>
                <c:pt idx="68">
                  <c:v>-1.7398499999999999</c:v>
                </c:pt>
                <c:pt idx="69">
                  <c:v>-1.77969</c:v>
                </c:pt>
                <c:pt idx="70">
                  <c:v>-1.81856</c:v>
                </c:pt>
                <c:pt idx="71">
                  <c:v>-1.8563400000000001</c:v>
                </c:pt>
                <c:pt idx="72">
                  <c:v>-1.89293</c:v>
                </c:pt>
                <c:pt idx="73">
                  <c:v>-1.92825</c:v>
                </c:pt>
                <c:pt idx="74">
                  <c:v>-1.96218</c:v>
                </c:pt>
                <c:pt idx="75">
                  <c:v>-1.99464</c:v>
                </c:pt>
                <c:pt idx="76">
                  <c:v>-2.0255299999999998</c:v>
                </c:pt>
                <c:pt idx="77">
                  <c:v>-2.0547499999999999</c:v>
                </c:pt>
                <c:pt idx="78">
                  <c:v>-2.0822400000000001</c:v>
                </c:pt>
                <c:pt idx="79">
                  <c:v>-2.1078999999999999</c:v>
                </c:pt>
                <c:pt idx="80">
                  <c:v>-2.1316600000000001</c:v>
                </c:pt>
                <c:pt idx="81">
                  <c:v>-2.1534599999999999</c:v>
                </c:pt>
                <c:pt idx="82">
                  <c:v>-2.1732100000000001</c:v>
                </c:pt>
                <c:pt idx="83">
                  <c:v>-2.1908699999999999</c:v>
                </c:pt>
                <c:pt idx="84">
                  <c:v>-2.2063700000000002</c:v>
                </c:pt>
                <c:pt idx="85">
                  <c:v>-2.2196799999999999</c:v>
                </c:pt>
                <c:pt idx="86">
                  <c:v>-2.23075</c:v>
                </c:pt>
                <c:pt idx="87">
                  <c:v>-2.2395499999999999</c:v>
                </c:pt>
                <c:pt idx="88">
                  <c:v>-2.2460499999999999</c:v>
                </c:pt>
                <c:pt idx="89">
                  <c:v>-2.2502200000000001</c:v>
                </c:pt>
                <c:pt idx="90">
                  <c:v>-2.2520699999999998</c:v>
                </c:pt>
                <c:pt idx="91">
                  <c:v>-2.2515700000000001</c:v>
                </c:pt>
                <c:pt idx="92">
                  <c:v>-2.2487300000000001</c:v>
                </c:pt>
                <c:pt idx="93">
                  <c:v>-2.2435700000000001</c:v>
                </c:pt>
                <c:pt idx="94">
                  <c:v>-2.2360899999999999</c:v>
                </c:pt>
                <c:pt idx="95">
                  <c:v>-2.2263199999999999</c:v>
                </c:pt>
                <c:pt idx="96">
                  <c:v>-2.2143000000000002</c:v>
                </c:pt>
                <c:pt idx="97">
                  <c:v>-2.2000500000000001</c:v>
                </c:pt>
                <c:pt idx="98">
                  <c:v>-2.1836199999999999</c:v>
                </c:pt>
                <c:pt idx="99">
                  <c:v>-2.16506</c:v>
                </c:pt>
                <c:pt idx="100">
                  <c:v>-2.1444399999999999</c:v>
                </c:pt>
                <c:pt idx="101">
                  <c:v>-2.1217999999999999</c:v>
                </c:pt>
                <c:pt idx="102">
                  <c:v>-2.0972200000000001</c:v>
                </c:pt>
                <c:pt idx="103">
                  <c:v>-2.07077</c:v>
                </c:pt>
                <c:pt idx="104">
                  <c:v>-2.0425300000000002</c:v>
                </c:pt>
                <c:pt idx="105">
                  <c:v>-2.0125899999999999</c:v>
                </c:pt>
                <c:pt idx="106">
                  <c:v>-1.98102</c:v>
                </c:pt>
                <c:pt idx="107">
                  <c:v>-1.9479299999999999</c:v>
                </c:pt>
                <c:pt idx="108">
                  <c:v>-1.9134</c:v>
                </c:pt>
                <c:pt idx="109">
                  <c:v>-1.8775200000000001</c:v>
                </c:pt>
                <c:pt idx="110">
                  <c:v>-1.8404100000000001</c:v>
                </c:pt>
                <c:pt idx="111">
                  <c:v>-1.80216</c:v>
                </c:pt>
                <c:pt idx="112">
                  <c:v>-1.7628699999999999</c:v>
                </c:pt>
                <c:pt idx="113">
                  <c:v>-1.7226399999999999</c:v>
                </c:pt>
                <c:pt idx="114">
                  <c:v>-1.6815899999999999</c:v>
                </c:pt>
                <c:pt idx="115">
                  <c:v>-1.6397999999999999</c:v>
                </c:pt>
                <c:pt idx="116">
                  <c:v>-1.5973999999999999</c:v>
                </c:pt>
                <c:pt idx="117">
                  <c:v>-1.5544800000000001</c:v>
                </c:pt>
                <c:pt idx="118">
                  <c:v>-1.5111300000000001</c:v>
                </c:pt>
                <c:pt idx="119">
                  <c:v>-1.4674700000000001</c:v>
                </c:pt>
                <c:pt idx="120">
                  <c:v>-1.4236</c:v>
                </c:pt>
                <c:pt idx="121">
                  <c:v>-1.3795999999999999</c:v>
                </c:pt>
                <c:pt idx="122">
                  <c:v>-1.3355699999999999</c:v>
                </c:pt>
                <c:pt idx="123">
                  <c:v>-1.2916000000000001</c:v>
                </c:pt>
                <c:pt idx="124">
                  <c:v>-1.2477799999999999</c:v>
                </c:pt>
                <c:pt idx="125">
                  <c:v>-1.2041999999999999</c:v>
                </c:pt>
                <c:pt idx="126">
                  <c:v>-1.16093</c:v>
                </c:pt>
                <c:pt idx="127">
                  <c:v>-1.1180600000000001</c:v>
                </c:pt>
                <c:pt idx="128">
                  <c:v>-1.07565</c:v>
                </c:pt>
                <c:pt idx="129">
                  <c:v>-1.0337700000000001</c:v>
                </c:pt>
                <c:pt idx="130">
                  <c:v>-0.99250000000000005</c:v>
                </c:pt>
                <c:pt idx="131">
                  <c:v>-0.95187999999999995</c:v>
                </c:pt>
                <c:pt idx="132">
                  <c:v>-0.91196999999999995</c:v>
                </c:pt>
                <c:pt idx="133">
                  <c:v>-0.87282999999999999</c:v>
                </c:pt>
                <c:pt idx="134">
                  <c:v>-0.83450999999999997</c:v>
                </c:pt>
                <c:pt idx="135">
                  <c:v>-0.79703000000000002</c:v>
                </c:pt>
                <c:pt idx="136">
                  <c:v>-0.76044999999999996</c:v>
                </c:pt>
                <c:pt idx="137">
                  <c:v>-0.7248</c:v>
                </c:pt>
                <c:pt idx="138">
                  <c:v>-0.69008999999999998</c:v>
                </c:pt>
                <c:pt idx="139">
                  <c:v>-0.65637000000000001</c:v>
                </c:pt>
                <c:pt idx="140">
                  <c:v>-0.62365000000000004</c:v>
                </c:pt>
                <c:pt idx="141">
                  <c:v>-0.59194000000000002</c:v>
                </c:pt>
                <c:pt idx="142">
                  <c:v>-0.56125999999999998</c:v>
                </c:pt>
                <c:pt idx="143">
                  <c:v>-0.53161999999999998</c:v>
                </c:pt>
                <c:pt idx="144">
                  <c:v>-0.50302000000000002</c:v>
                </c:pt>
                <c:pt idx="145">
                  <c:v>-0.47547</c:v>
                </c:pt>
                <c:pt idx="146">
                  <c:v>-0.44896000000000003</c:v>
                </c:pt>
                <c:pt idx="147">
                  <c:v>-0.42348000000000002</c:v>
                </c:pt>
                <c:pt idx="148">
                  <c:v>-0.39904000000000001</c:v>
                </c:pt>
                <c:pt idx="149">
                  <c:v>-0.37562000000000001</c:v>
                </c:pt>
                <c:pt idx="150">
                  <c:v>-0.35320000000000001</c:v>
                </c:pt>
                <c:pt idx="151">
                  <c:v>-0.33178000000000002</c:v>
                </c:pt>
                <c:pt idx="152">
                  <c:v>-0.31133</c:v>
                </c:pt>
                <c:pt idx="153">
                  <c:v>-0.29183999999999999</c:v>
                </c:pt>
                <c:pt idx="154">
                  <c:v>-0.27328999999999998</c:v>
                </c:pt>
                <c:pt idx="155">
                  <c:v>-0.25564999999999999</c:v>
                </c:pt>
                <c:pt idx="156">
                  <c:v>-0.2389</c:v>
                </c:pt>
                <c:pt idx="157">
                  <c:v>-0.22301000000000001</c:v>
                </c:pt>
                <c:pt idx="158">
                  <c:v>-0.20796999999999999</c:v>
                </c:pt>
                <c:pt idx="159">
                  <c:v>-0.19374</c:v>
                </c:pt>
                <c:pt idx="160">
                  <c:v>-0.18029000000000001</c:v>
                </c:pt>
                <c:pt idx="161">
                  <c:v>-0.16761000000000001</c:v>
                </c:pt>
                <c:pt idx="162">
                  <c:v>-0.15565000000000001</c:v>
                </c:pt>
                <c:pt idx="163">
                  <c:v>-0.1444</c:v>
                </c:pt>
                <c:pt idx="164">
                  <c:v>-0.13381999999999999</c:v>
                </c:pt>
                <c:pt idx="165">
                  <c:v>-0.12389</c:v>
                </c:pt>
                <c:pt idx="166">
                  <c:v>-0.11457000000000001</c:v>
                </c:pt>
                <c:pt idx="167">
                  <c:v>-0.10585</c:v>
                </c:pt>
                <c:pt idx="168">
                  <c:v>-9.7689999999999999E-2</c:v>
                </c:pt>
                <c:pt idx="169">
                  <c:v>-9.0060000000000001E-2</c:v>
                </c:pt>
                <c:pt idx="170">
                  <c:v>-8.2949999999999996E-2</c:v>
                </c:pt>
                <c:pt idx="171">
                  <c:v>-7.6310000000000003E-2</c:v>
                </c:pt>
                <c:pt idx="172">
                  <c:v>-7.0139999999999994E-2</c:v>
                </c:pt>
                <c:pt idx="173">
                  <c:v>-6.4390000000000003E-2</c:v>
                </c:pt>
                <c:pt idx="174">
                  <c:v>-5.9060000000000001E-2</c:v>
                </c:pt>
                <c:pt idx="175">
                  <c:v>-5.4109999999999998E-2</c:v>
                </c:pt>
                <c:pt idx="176">
                  <c:v>-4.9529999999999998E-2</c:v>
                </c:pt>
                <c:pt idx="177">
                  <c:v>-4.5280000000000001E-2</c:v>
                </c:pt>
                <c:pt idx="178">
                  <c:v>-4.1360000000000001E-2</c:v>
                </c:pt>
                <c:pt idx="179">
                  <c:v>-3.7740000000000003E-2</c:v>
                </c:pt>
                <c:pt idx="180">
                  <c:v>-3.4389999999999997E-2</c:v>
                </c:pt>
                <c:pt idx="181">
                  <c:v>-3.1320000000000001E-2</c:v>
                </c:pt>
                <c:pt idx="182">
                  <c:v>-2.8479999999999998E-2</c:v>
                </c:pt>
                <c:pt idx="183">
                  <c:v>-2.588E-2</c:v>
                </c:pt>
                <c:pt idx="184">
                  <c:v>-2.349E-2</c:v>
                </c:pt>
                <c:pt idx="185">
                  <c:v>-2.1299999999999999E-2</c:v>
                </c:pt>
                <c:pt idx="186">
                  <c:v>-1.9290000000000002E-2</c:v>
                </c:pt>
                <c:pt idx="187">
                  <c:v>-1.746E-2</c:v>
                </c:pt>
                <c:pt idx="188">
                  <c:v>-1.5779999999999999E-2</c:v>
                </c:pt>
                <c:pt idx="189">
                  <c:v>-1.4250000000000001E-2</c:v>
                </c:pt>
                <c:pt idx="190">
                  <c:v>-1.285E-2</c:v>
                </c:pt>
                <c:pt idx="191">
                  <c:v>-1.158E-2</c:v>
                </c:pt>
                <c:pt idx="192">
                  <c:v>-1.043E-2</c:v>
                </c:pt>
                <c:pt idx="193">
                  <c:v>-9.3799999999999994E-3</c:v>
                </c:pt>
                <c:pt idx="194">
                  <c:v>-8.4200000000000004E-3</c:v>
                </c:pt>
                <c:pt idx="195">
                  <c:v>-7.5599999999999999E-3</c:v>
                </c:pt>
                <c:pt idx="196">
                  <c:v>-6.7799999999999996E-3</c:v>
                </c:pt>
                <c:pt idx="197">
                  <c:v>-6.0699999999999999E-3</c:v>
                </c:pt>
                <c:pt idx="198">
                  <c:v>-5.4299999999999999E-3</c:v>
                </c:pt>
                <c:pt idx="199">
                  <c:v>-4.8500000000000001E-3</c:v>
                </c:pt>
                <c:pt idx="200">
                  <c:v>-4.3299999999999996E-3</c:v>
                </c:pt>
                <c:pt idx="201">
                  <c:v>-3.8600000000000001E-3</c:v>
                </c:pt>
                <c:pt idx="202">
                  <c:v>-3.4399999999999999E-3</c:v>
                </c:pt>
                <c:pt idx="203">
                  <c:v>-3.0599999999999998E-3</c:v>
                </c:pt>
                <c:pt idx="204">
                  <c:v>-2.7200000000000002E-3</c:v>
                </c:pt>
                <c:pt idx="205">
                  <c:v>-2.4199999999999998E-3</c:v>
                </c:pt>
                <c:pt idx="206">
                  <c:v>-2.14E-3</c:v>
                </c:pt>
                <c:pt idx="207">
                  <c:v>-1.9E-3</c:v>
                </c:pt>
                <c:pt idx="208">
                  <c:v>-1.6800000000000001E-3</c:v>
                </c:pt>
                <c:pt idx="209">
                  <c:v>-1.49E-3</c:v>
                </c:pt>
                <c:pt idx="210">
                  <c:v>-1.31E-3</c:v>
                </c:pt>
                <c:pt idx="211">
                  <c:v>-1.16E-3</c:v>
                </c:pt>
                <c:pt idx="212">
                  <c:v>-1.0200000000000001E-3</c:v>
                </c:pt>
                <c:pt idx="213">
                  <c:v>-9.0089300000000005E-4</c:v>
                </c:pt>
                <c:pt idx="214">
                  <c:v>-7.9262400000000002E-4</c:v>
                </c:pt>
                <c:pt idx="215">
                  <c:v>-6.9664300000000005E-4</c:v>
                </c:pt>
                <c:pt idx="216">
                  <c:v>-6.1164800000000001E-4</c:v>
                </c:pt>
                <c:pt idx="217">
                  <c:v>-5.3646499999999997E-4</c:v>
                </c:pt>
                <c:pt idx="218">
                  <c:v>-4.7003499999999999E-4</c:v>
                </c:pt>
                <c:pt idx="219">
                  <c:v>-4.1140399999999998E-4</c:v>
                </c:pt>
                <c:pt idx="220">
                  <c:v>-3.5971199999999999E-4</c:v>
                </c:pt>
                <c:pt idx="221">
                  <c:v>-3.1418800000000002E-4</c:v>
                </c:pt>
                <c:pt idx="222">
                  <c:v>-2.7414099999999999E-4</c:v>
                </c:pt>
                <c:pt idx="223">
                  <c:v>-2.3894899999999999E-4</c:v>
                </c:pt>
                <c:pt idx="224">
                  <c:v>-2.0805899999999999E-4</c:v>
                </c:pt>
                <c:pt idx="225">
                  <c:v>-1.8097400000000001E-4</c:v>
                </c:pt>
                <c:pt idx="226">
                  <c:v>-1.57252E-4</c:v>
                </c:pt>
                <c:pt idx="227">
                  <c:v>-1.3649699999999999E-4</c:v>
                </c:pt>
                <c:pt idx="228">
                  <c:v>-1.1835799999999999E-4</c:v>
                </c:pt>
                <c:pt idx="229">
                  <c:v>-1.0252299999999999E-4</c:v>
                </c:pt>
                <c:pt idx="230">
                  <c:v>-8.8714800000000007E-5</c:v>
                </c:pt>
                <c:pt idx="231">
                  <c:v>-7.6686400000000005E-5</c:v>
                </c:pt>
                <c:pt idx="232">
                  <c:v>-6.622E-5</c:v>
                </c:pt>
                <c:pt idx="233">
                  <c:v>-5.7122600000000001E-5</c:v>
                </c:pt>
                <c:pt idx="234">
                  <c:v>-4.9223900000000001E-5</c:v>
                </c:pt>
                <c:pt idx="235">
                  <c:v>-4.2373400000000003E-5</c:v>
                </c:pt>
                <c:pt idx="236">
                  <c:v>-3.64383E-5</c:v>
                </c:pt>
                <c:pt idx="237">
                  <c:v>-3.13021E-5</c:v>
                </c:pt>
                <c:pt idx="238">
                  <c:v>-2.6861800000000001E-5</c:v>
                </c:pt>
                <c:pt idx="239">
                  <c:v>-2.3027499999999999E-5</c:v>
                </c:pt>
                <c:pt idx="240">
                  <c:v>-1.9720000000000001E-5</c:v>
                </c:pt>
                <c:pt idx="241">
                  <c:v>-1.68701E-5</c:v>
                </c:pt>
                <c:pt idx="242">
                  <c:v>-1.4416999999999999E-5</c:v>
                </c:pt>
                <c:pt idx="243">
                  <c:v>-1.2307799999999999E-5</c:v>
                </c:pt>
                <c:pt idx="244">
                  <c:v>-1.04963E-5</c:v>
                </c:pt>
                <c:pt idx="245">
                  <c:v>-8.9421000000000003E-6</c:v>
                </c:pt>
                <c:pt idx="246">
                  <c:v>-7.6101299999999998E-6</c:v>
                </c:pt>
                <c:pt idx="247">
                  <c:v>-6.4698399999999997E-6</c:v>
                </c:pt>
                <c:pt idx="248">
                  <c:v>-5.4946900000000002E-6</c:v>
                </c:pt>
                <c:pt idx="249">
                  <c:v>-4.6616700000000002E-6</c:v>
                </c:pt>
                <c:pt idx="250">
                  <c:v>-3.9508399999999998E-6</c:v>
                </c:pt>
                <c:pt idx="251">
                  <c:v>-3.3449200000000001E-6</c:v>
                </c:pt>
                <c:pt idx="252">
                  <c:v>-2.8289799999999998E-6</c:v>
                </c:pt>
                <c:pt idx="253">
                  <c:v>-2.39014E-6</c:v>
                </c:pt>
                <c:pt idx="254">
                  <c:v>-2.01728E-6</c:v>
                </c:pt>
                <c:pt idx="255">
                  <c:v>-1.7008099999999999E-6</c:v>
                </c:pt>
                <c:pt idx="256">
                  <c:v>-1.4325E-6</c:v>
                </c:pt>
                <c:pt idx="257">
                  <c:v>-1.2052699999999999E-6</c:v>
                </c:pt>
                <c:pt idx="258">
                  <c:v>-1.0130300000000001E-6</c:v>
                </c:pt>
                <c:pt idx="259">
                  <c:v>-8.5056299999999999E-7</c:v>
                </c:pt>
                <c:pt idx="260">
                  <c:v>-7.1341200000000004E-7</c:v>
                </c:pt>
                <c:pt idx="261">
                  <c:v>-5.9775599999999997E-7</c:v>
                </c:pt>
                <c:pt idx="262">
                  <c:v>-5.0032899999999995E-7</c:v>
                </c:pt>
                <c:pt idx="263">
                  <c:v>-4.1834599999999998E-7</c:v>
                </c:pt>
                <c:pt idx="264">
                  <c:v>-3.4943399999999998E-7</c:v>
                </c:pt>
                <c:pt idx="265">
                  <c:v>-2.9157000000000001E-7</c:v>
                </c:pt>
                <c:pt idx="266">
                  <c:v>-2.4303500000000001E-7</c:v>
                </c:pt>
                <c:pt idx="267">
                  <c:v>-2.02369E-7</c:v>
                </c:pt>
                <c:pt idx="268">
                  <c:v>-1.68333E-7</c:v>
                </c:pt>
                <c:pt idx="269">
                  <c:v>-1.39875E-7</c:v>
                </c:pt>
                <c:pt idx="270">
                  <c:v>-1.16108E-7</c:v>
                </c:pt>
                <c:pt idx="271">
                  <c:v>-9.6279100000000003E-8</c:v>
                </c:pt>
                <c:pt idx="272">
                  <c:v>-7.9753699999999998E-8</c:v>
                </c:pt>
                <c:pt idx="273">
                  <c:v>-6.5996099999999996E-8</c:v>
                </c:pt>
                <c:pt idx="274">
                  <c:v>-5.4555000000000001E-8</c:v>
                </c:pt>
                <c:pt idx="275">
                  <c:v>-4.5050399999999998E-8</c:v>
                </c:pt>
                <c:pt idx="276">
                  <c:v>-3.7163199999999998E-8</c:v>
                </c:pt>
                <c:pt idx="277">
                  <c:v>-3.0624899999999999E-8</c:v>
                </c:pt>
                <c:pt idx="278">
                  <c:v>-2.52107E-8</c:v>
                </c:pt>
                <c:pt idx="279">
                  <c:v>-2.0732200000000001E-8</c:v>
                </c:pt>
                <c:pt idx="280">
                  <c:v>-1.7031499999999999E-8</c:v>
                </c:pt>
                <c:pt idx="281">
                  <c:v>-1.39769E-8</c:v>
                </c:pt>
                <c:pt idx="282">
                  <c:v>-1.14582E-8</c:v>
                </c:pt>
                <c:pt idx="283">
                  <c:v>-9.3836199999999995E-9</c:v>
                </c:pt>
                <c:pt idx="284">
                  <c:v>-7.6766800000000004E-9</c:v>
                </c:pt>
                <c:pt idx="285">
                  <c:v>-6.2737299999999996E-9</c:v>
                </c:pt>
                <c:pt idx="286">
                  <c:v>-5.1218399999999998E-9</c:v>
                </c:pt>
                <c:pt idx="287">
                  <c:v>-4.1771000000000004E-9</c:v>
                </c:pt>
                <c:pt idx="288">
                  <c:v>-3.4030900000000001E-9</c:v>
                </c:pt>
                <c:pt idx="289">
                  <c:v>-2.7696200000000002E-9</c:v>
                </c:pt>
                <c:pt idx="290">
                  <c:v>-2.2517200000000002E-9</c:v>
                </c:pt>
                <c:pt idx="291">
                  <c:v>-1.8287700000000001E-9</c:v>
                </c:pt>
                <c:pt idx="292">
                  <c:v>-1.4837199999999999E-9</c:v>
                </c:pt>
                <c:pt idx="293">
                  <c:v>-1.2025200000000001E-9</c:v>
                </c:pt>
                <c:pt idx="294">
                  <c:v>-9.7360600000000008E-10</c:v>
                </c:pt>
                <c:pt idx="295">
                  <c:v>-7.8744799999999999E-10</c:v>
                </c:pt>
                <c:pt idx="296">
                  <c:v>-6.3622300000000003E-10</c:v>
                </c:pt>
                <c:pt idx="297">
                  <c:v>-5.1350599999999998E-10</c:v>
                </c:pt>
                <c:pt idx="298">
                  <c:v>-4.1402900000000001E-10</c:v>
                </c:pt>
                <c:pt idx="299">
                  <c:v>-3.3347599999999999E-10</c:v>
                </c:pt>
                <c:pt idx="300">
                  <c:v>-2.6831599999999998E-10</c:v>
                </c:pt>
                <c:pt idx="301">
                  <c:v>-2.1566399999999999E-10</c:v>
                </c:pt>
                <c:pt idx="302">
                  <c:v>-1.7316400000000001E-10</c:v>
                </c:pt>
                <c:pt idx="303">
                  <c:v>-1.3889499999999999E-10</c:v>
                </c:pt>
                <c:pt idx="304">
                  <c:v>-1.11292E-10</c:v>
                </c:pt>
                <c:pt idx="305">
                  <c:v>-8.9081599999999997E-11</c:v>
                </c:pt>
                <c:pt idx="306">
                  <c:v>-7.1229999999999996E-11</c:v>
                </c:pt>
                <c:pt idx="307">
                  <c:v>-5.6896500000000001E-11</c:v>
                </c:pt>
                <c:pt idx="308">
                  <c:v>-4.5400199999999999E-11</c:v>
                </c:pt>
                <c:pt idx="309">
                  <c:v>-3.6189099999999997E-11</c:v>
                </c:pt>
                <c:pt idx="310">
                  <c:v>-2.8816900000000001E-11</c:v>
                </c:pt>
                <c:pt idx="311">
                  <c:v>-2.2922700000000001E-11</c:v>
                </c:pt>
                <c:pt idx="312">
                  <c:v>-1.8215100000000001E-11</c:v>
                </c:pt>
                <c:pt idx="313">
                  <c:v>-1.4459300000000001E-11</c:v>
                </c:pt>
                <c:pt idx="314">
                  <c:v>-1.1466E-11</c:v>
                </c:pt>
                <c:pt idx="315">
                  <c:v>-9.0828999999999996E-12</c:v>
                </c:pt>
                <c:pt idx="316">
                  <c:v>-7.1876300000000001E-12</c:v>
                </c:pt>
                <c:pt idx="317">
                  <c:v>-5.6819300000000002E-12</c:v>
                </c:pt>
                <c:pt idx="318">
                  <c:v>-4.4869899999999996E-12</c:v>
                </c:pt>
                <c:pt idx="319">
                  <c:v>-3.53967E-12</c:v>
                </c:pt>
                <c:pt idx="320">
                  <c:v>-2.78945E-12</c:v>
                </c:pt>
                <c:pt idx="321">
                  <c:v>-2.1959599999999999E-12</c:v>
                </c:pt>
                <c:pt idx="322">
                  <c:v>-1.7269399999999999E-12</c:v>
                </c:pt>
                <c:pt idx="323">
                  <c:v>-1.3566899999999999E-12</c:v>
                </c:pt>
                <c:pt idx="324">
                  <c:v>-1.06471E-12</c:v>
                </c:pt>
                <c:pt idx="325">
                  <c:v>-8.3470100000000004E-13</c:v>
                </c:pt>
                <c:pt idx="326">
                  <c:v>-6.53701E-13</c:v>
                </c:pt>
                <c:pt idx="327">
                  <c:v>-5.1141800000000001E-13</c:v>
                </c:pt>
                <c:pt idx="328">
                  <c:v>-3.9968900000000001E-13</c:v>
                </c:pt>
                <c:pt idx="329">
                  <c:v>-3.1204500000000001E-13</c:v>
                </c:pt>
                <c:pt idx="330">
                  <c:v>-2.4336600000000002E-13</c:v>
                </c:pt>
                <c:pt idx="331">
                  <c:v>-1.89606E-13</c:v>
                </c:pt>
                <c:pt idx="332">
                  <c:v>-1.47568E-13</c:v>
                </c:pt>
                <c:pt idx="333">
                  <c:v>-1.14731E-13</c:v>
                </c:pt>
                <c:pt idx="334">
                  <c:v>-8.9108700000000005E-14</c:v>
                </c:pt>
                <c:pt idx="335">
                  <c:v>-6.9136400000000001E-14</c:v>
                </c:pt>
                <c:pt idx="336">
                  <c:v>-5.3584899999999999E-14</c:v>
                </c:pt>
                <c:pt idx="337">
                  <c:v>-4.1488399999999999E-14</c:v>
                </c:pt>
                <c:pt idx="338">
                  <c:v>-3.2089199999999998E-14</c:v>
                </c:pt>
                <c:pt idx="339">
                  <c:v>-2.4793700000000001E-14</c:v>
                </c:pt>
                <c:pt idx="340">
                  <c:v>-1.9136900000000001E-14</c:v>
                </c:pt>
                <c:pt idx="341">
                  <c:v>-1.47554E-14</c:v>
                </c:pt>
                <c:pt idx="342">
                  <c:v>-1.1365199999999999E-14</c:v>
                </c:pt>
                <c:pt idx="343">
                  <c:v>-8.7448900000000008E-15</c:v>
                </c:pt>
                <c:pt idx="344">
                  <c:v>-6.7217000000000003E-15</c:v>
                </c:pt>
                <c:pt idx="345">
                  <c:v>-5.1612299999999997E-15</c:v>
                </c:pt>
                <c:pt idx="346">
                  <c:v>-3.9589100000000003E-15</c:v>
                </c:pt>
                <c:pt idx="347">
                  <c:v>-3.03352E-15</c:v>
                </c:pt>
                <c:pt idx="348">
                  <c:v>-2.3220199999999998E-15</c:v>
                </c:pt>
                <c:pt idx="349">
                  <c:v>-1.77556E-15</c:v>
                </c:pt>
                <c:pt idx="350">
                  <c:v>-1.35629E-15</c:v>
                </c:pt>
                <c:pt idx="351">
                  <c:v>-1.03495E-15</c:v>
                </c:pt>
                <c:pt idx="352">
                  <c:v>-7.8892000000000001E-16</c:v>
                </c:pt>
                <c:pt idx="353">
                  <c:v>-6.0075400000000002E-16</c:v>
                </c:pt>
                <c:pt idx="354">
                  <c:v>-4.5699199999999999E-16</c:v>
                </c:pt>
                <c:pt idx="355">
                  <c:v>-3.4727200000000001E-16</c:v>
                </c:pt>
                <c:pt idx="356">
                  <c:v>-2.6361999999999998E-16</c:v>
                </c:pt>
                <c:pt idx="357">
                  <c:v>-1.99911E-16</c:v>
                </c:pt>
                <c:pt idx="358">
                  <c:v>-1.5144099999999999E-16</c:v>
                </c:pt>
                <c:pt idx="359">
                  <c:v>-1.14604E-16</c:v>
                </c:pt>
                <c:pt idx="360">
                  <c:v>-8.6636999999999999E-17</c:v>
                </c:pt>
                <c:pt idx="361">
                  <c:v>-6.5426900000000001E-17</c:v>
                </c:pt>
                <c:pt idx="362">
                  <c:v>-4.9358099999999999E-17</c:v>
                </c:pt>
                <c:pt idx="363">
                  <c:v>-3.7197099999999998E-17</c:v>
                </c:pt>
                <c:pt idx="364">
                  <c:v>-2.8003200000000002E-17</c:v>
                </c:pt>
                <c:pt idx="365">
                  <c:v>-2.10599E-17</c:v>
                </c:pt>
                <c:pt idx="366">
                  <c:v>-1.58217E-17</c:v>
                </c:pt>
                <c:pt idx="367">
                  <c:v>-1.1874E-17</c:v>
                </c:pt>
                <c:pt idx="368">
                  <c:v>-8.9020700000000006E-18</c:v>
                </c:pt>
                <c:pt idx="369">
                  <c:v>-6.6670500000000003E-18</c:v>
                </c:pt>
                <c:pt idx="370">
                  <c:v>-4.9879799999999997E-18</c:v>
                </c:pt>
                <c:pt idx="371">
                  <c:v>-3.7279E-18</c:v>
                </c:pt>
                <c:pt idx="372">
                  <c:v>-2.7832599999999999E-18</c:v>
                </c:pt>
                <c:pt idx="373">
                  <c:v>-2.07582E-18</c:v>
                </c:pt>
                <c:pt idx="374">
                  <c:v>-1.5465999999999999E-18</c:v>
                </c:pt>
                <c:pt idx="375">
                  <c:v>-1.1511E-18</c:v>
                </c:pt>
                <c:pt idx="376">
                  <c:v>-8.5584499999999999E-19</c:v>
                </c:pt>
                <c:pt idx="377">
                  <c:v>-6.3566299999999997E-19</c:v>
                </c:pt>
                <c:pt idx="378">
                  <c:v>-4.71637E-19</c:v>
                </c:pt>
                <c:pt idx="379">
                  <c:v>-3.4957299999999999E-19</c:v>
                </c:pt>
                <c:pt idx="380">
                  <c:v>-2.5883100000000001E-19</c:v>
                </c:pt>
                <c:pt idx="381">
                  <c:v>-1.9144399999999999E-19</c:v>
                </c:pt>
                <c:pt idx="382">
                  <c:v>-1.4145499999999999E-19</c:v>
                </c:pt>
                <c:pt idx="383">
                  <c:v>-1.0441E-19</c:v>
                </c:pt>
                <c:pt idx="384">
                  <c:v>-7.6986699999999995E-20</c:v>
                </c:pt>
                <c:pt idx="385">
                  <c:v>-5.6707099999999998E-20</c:v>
                </c:pt>
                <c:pt idx="386">
                  <c:v>-4.1726099999999998E-20</c:v>
                </c:pt>
                <c:pt idx="387">
                  <c:v>-3.06709E-20</c:v>
                </c:pt>
                <c:pt idx="388">
                  <c:v>-2.25214E-20</c:v>
                </c:pt>
                <c:pt idx="389">
                  <c:v>-1.6520099999999999E-20</c:v>
                </c:pt>
                <c:pt idx="390">
                  <c:v>-1.21053E-20</c:v>
                </c:pt>
                <c:pt idx="391">
                  <c:v>-8.8611600000000006E-21</c:v>
                </c:pt>
                <c:pt idx="392">
                  <c:v>-6.4796800000000002E-21</c:v>
                </c:pt>
                <c:pt idx="393">
                  <c:v>-4.7333099999999999E-21</c:v>
                </c:pt>
                <c:pt idx="394">
                  <c:v>-3.4540199999999999E-21</c:v>
                </c:pt>
                <c:pt idx="395">
                  <c:v>-2.5178699999999999E-21</c:v>
                </c:pt>
                <c:pt idx="396">
                  <c:v>-1.8335399999999999E-21</c:v>
                </c:pt>
                <c:pt idx="397">
                  <c:v>-1.33382E-21</c:v>
                </c:pt>
                <c:pt idx="398">
                  <c:v>-9.6928600000000002E-22</c:v>
                </c:pt>
                <c:pt idx="399">
                  <c:v>-7.0364800000000001E-22</c:v>
                </c:pt>
                <c:pt idx="400">
                  <c:v>-5.1027900000000003E-22</c:v>
                </c:pt>
                <c:pt idx="401">
                  <c:v>-3.6966500000000001E-22</c:v>
                </c:pt>
                <c:pt idx="402">
                  <c:v>-2.6752100000000002E-22</c:v>
                </c:pt>
                <c:pt idx="403">
                  <c:v>-1.9339999999999999E-22</c:v>
                </c:pt>
                <c:pt idx="404">
                  <c:v>-1.3966999999999999E-22</c:v>
                </c:pt>
                <c:pt idx="405">
                  <c:v>-1.00763E-22</c:v>
                </c:pt>
                <c:pt idx="406">
                  <c:v>-7.2617999999999996E-23</c:v>
                </c:pt>
                <c:pt idx="407">
                  <c:v>-5.2280200000000003E-23</c:v>
                </c:pt>
                <c:pt idx="408">
                  <c:v>-3.7599200000000002E-23</c:v>
                </c:pt>
                <c:pt idx="409">
                  <c:v>-2.7012799999999998E-23</c:v>
                </c:pt>
                <c:pt idx="410">
                  <c:v>-1.93869E-23</c:v>
                </c:pt>
                <c:pt idx="411">
                  <c:v>-1.38994E-23</c:v>
                </c:pt>
                <c:pt idx="412">
                  <c:v>-9.9548199999999996E-24</c:v>
                </c:pt>
                <c:pt idx="413">
                  <c:v>-7.1222799999999997E-24</c:v>
                </c:pt>
                <c:pt idx="414">
                  <c:v>-5.0904099999999997E-24</c:v>
                </c:pt>
                <c:pt idx="415">
                  <c:v>-3.6344200000000002E-24</c:v>
                </c:pt>
                <c:pt idx="416">
                  <c:v>-2.5921900000000001E-24</c:v>
                </c:pt>
                <c:pt idx="417">
                  <c:v>-1.8469199999999999E-24</c:v>
                </c:pt>
                <c:pt idx="418">
                  <c:v>-1.3145500000000001E-24</c:v>
                </c:pt>
                <c:pt idx="419">
                  <c:v>-9.3466000000000009E-25</c:v>
                </c:pt>
                <c:pt idx="420">
                  <c:v>-6.63865E-25</c:v>
                </c:pt>
                <c:pt idx="421">
                  <c:v>-4.7103700000000001E-25</c:v>
                </c:pt>
                <c:pt idx="422">
                  <c:v>-3.3387099999999998E-25</c:v>
                </c:pt>
                <c:pt idx="423">
                  <c:v>-2.3640199999999998E-25</c:v>
                </c:pt>
                <c:pt idx="424">
                  <c:v>-1.67214E-25</c:v>
                </c:pt>
                <c:pt idx="425">
                  <c:v>-1.1815199999999999E-25</c:v>
                </c:pt>
                <c:pt idx="426">
                  <c:v>-8.3398799999999995E-26</c:v>
                </c:pt>
                <c:pt idx="427">
                  <c:v>-5.8806699999999997E-26</c:v>
                </c:pt>
                <c:pt idx="428">
                  <c:v>-4.1423100000000001E-26</c:v>
                </c:pt>
                <c:pt idx="429">
                  <c:v>-2.91479E-26</c:v>
                </c:pt>
                <c:pt idx="430">
                  <c:v>-2.0489000000000001E-26</c:v>
                </c:pt>
                <c:pt idx="431">
                  <c:v>-1.4387399999999999E-26</c:v>
                </c:pt>
                <c:pt idx="432">
                  <c:v>-1.00924E-26</c:v>
                </c:pt>
                <c:pt idx="433">
                  <c:v>-7.0721700000000001E-27</c:v>
                </c:pt>
                <c:pt idx="434">
                  <c:v>-4.9506300000000002E-27</c:v>
                </c:pt>
                <c:pt idx="435">
                  <c:v>-3.4619200000000001E-27</c:v>
                </c:pt>
                <c:pt idx="436">
                  <c:v>-2.41837E-27</c:v>
                </c:pt>
                <c:pt idx="437">
                  <c:v>-1.6876299999999998E-27</c:v>
                </c:pt>
                <c:pt idx="438">
                  <c:v>-1.1764700000000001E-27</c:v>
                </c:pt>
                <c:pt idx="439">
                  <c:v>-8.1927800000000001E-28</c:v>
                </c:pt>
                <c:pt idx="440">
                  <c:v>-5.6994299999999996E-28</c:v>
                </c:pt>
                <c:pt idx="441">
                  <c:v>-3.9607799999999999E-28</c:v>
                </c:pt>
                <c:pt idx="442">
                  <c:v>-2.7496500000000001E-28</c:v>
                </c:pt>
                <c:pt idx="443">
                  <c:v>-1.90688E-28</c:v>
                </c:pt>
                <c:pt idx="444">
                  <c:v>-1.32105E-28</c:v>
                </c:pt>
                <c:pt idx="445">
                  <c:v>-9.1424599999999997E-29</c:v>
                </c:pt>
                <c:pt idx="446">
                  <c:v>-6.3205600000000004E-29</c:v>
                </c:pt>
                <c:pt idx="447">
                  <c:v>-4.3651299999999998E-29</c:v>
                </c:pt>
                <c:pt idx="448">
                  <c:v>-3.0115299999999999E-29</c:v>
                </c:pt>
                <c:pt idx="449">
                  <c:v>-2.07551E-29</c:v>
                </c:pt>
                <c:pt idx="450">
                  <c:v>-1.42893E-29</c:v>
                </c:pt>
                <c:pt idx="451">
                  <c:v>-9.8276200000000004E-30</c:v>
                </c:pt>
                <c:pt idx="452">
                  <c:v>-6.7520099999999999E-30</c:v>
                </c:pt>
                <c:pt idx="453">
                  <c:v>-4.6341100000000002E-30</c:v>
                </c:pt>
                <c:pt idx="454">
                  <c:v>-3.1772300000000001E-30</c:v>
                </c:pt>
                <c:pt idx="455">
                  <c:v>-2.1761000000000001E-30</c:v>
                </c:pt>
                <c:pt idx="456">
                  <c:v>-1.48888E-30</c:v>
                </c:pt>
                <c:pt idx="457">
                  <c:v>-1.0176200000000001E-30</c:v>
                </c:pt>
                <c:pt idx="458">
                  <c:v>-6.9480599999999997E-31</c:v>
                </c:pt>
                <c:pt idx="459">
                  <c:v>-4.7390199999999997E-31</c:v>
                </c:pt>
                <c:pt idx="460">
                  <c:v>-3.22896E-31</c:v>
                </c:pt>
                <c:pt idx="461">
                  <c:v>-2.1977900000000002E-31</c:v>
                </c:pt>
                <c:pt idx="462">
                  <c:v>-1.49437E-31</c:v>
                </c:pt>
                <c:pt idx="463">
                  <c:v>-1.0150299999999999E-31</c:v>
                </c:pt>
                <c:pt idx="464">
                  <c:v>-6.8872700000000002E-32</c:v>
                </c:pt>
                <c:pt idx="465">
                  <c:v>-4.66837E-32</c:v>
                </c:pt>
                <c:pt idx="466">
                  <c:v>-3.1610499999999998E-32</c:v>
                </c:pt>
                <c:pt idx="467">
                  <c:v>-2.1381899999999999E-32</c:v>
                </c:pt>
                <c:pt idx="468">
                  <c:v>-1.4448100000000001E-32</c:v>
                </c:pt>
                <c:pt idx="469">
                  <c:v>-9.7526499999999998E-33</c:v>
                </c:pt>
                <c:pt idx="470">
                  <c:v>-6.5763399999999999E-33</c:v>
                </c:pt>
                <c:pt idx="471">
                  <c:v>-4.4299000000000001E-33</c:v>
                </c:pt>
                <c:pt idx="472">
                  <c:v>-2.9809399999999998E-33</c:v>
                </c:pt>
                <c:pt idx="473">
                  <c:v>-2.0038299999999999E-33</c:v>
                </c:pt>
                <c:pt idx="474">
                  <c:v>-1.3456E-33</c:v>
                </c:pt>
                <c:pt idx="475">
                  <c:v>-9.0265299999999999E-34</c:v>
                </c:pt>
                <c:pt idx="476">
                  <c:v>-6.04887E-34</c:v>
                </c:pt>
                <c:pt idx="477">
                  <c:v>-4.0492600000000004E-34</c:v>
                </c:pt>
                <c:pt idx="478">
                  <c:v>-2.70786E-34</c:v>
                </c:pt>
                <c:pt idx="479">
                  <c:v>-1.80895E-34</c:v>
                </c:pt>
                <c:pt idx="480">
                  <c:v>-1.2071900000000001E-34</c:v>
                </c:pt>
                <c:pt idx="481">
                  <c:v>-8.0477000000000003E-35</c:v>
                </c:pt>
                <c:pt idx="482">
                  <c:v>-5.3594099999999998E-35</c:v>
                </c:pt>
                <c:pt idx="483">
                  <c:v>-3.5654299999999999E-35</c:v>
                </c:pt>
                <c:pt idx="484">
                  <c:v>-2.36949E-35</c:v>
                </c:pt>
                <c:pt idx="485">
                  <c:v>-1.5730599999999999E-35</c:v>
                </c:pt>
                <c:pt idx="486">
                  <c:v>-1.04325E-35</c:v>
                </c:pt>
                <c:pt idx="487">
                  <c:v>-6.91156E-36</c:v>
                </c:pt>
                <c:pt idx="488">
                  <c:v>-4.57418E-36</c:v>
                </c:pt>
                <c:pt idx="489">
                  <c:v>-3.0241300000000003E-36</c:v>
                </c:pt>
                <c:pt idx="490">
                  <c:v>-1.9972599999999999E-36</c:v>
                </c:pt>
                <c:pt idx="491">
                  <c:v>-1.3177100000000001E-36</c:v>
                </c:pt>
                <c:pt idx="492">
                  <c:v>-8.6846400000000003E-37</c:v>
                </c:pt>
                <c:pt idx="493">
                  <c:v>-5.7178600000000003E-37</c:v>
                </c:pt>
                <c:pt idx="494">
                  <c:v>-3.76065E-37</c:v>
                </c:pt>
                <c:pt idx="495">
                  <c:v>-2.4708299999999999E-37</c:v>
                </c:pt>
                <c:pt idx="496">
                  <c:v>-1.6216999999999999E-37</c:v>
                </c:pt>
                <c:pt idx="497">
                  <c:v>-1.06327E-37</c:v>
                </c:pt>
                <c:pt idx="498">
                  <c:v>-6.9641899999999999E-38</c:v>
                </c:pt>
                <c:pt idx="499">
                  <c:v>-4.55663E-38</c:v>
                </c:pt>
                <c:pt idx="500">
                  <c:v>-2.9782799999999998E-38</c:v>
                </c:pt>
                <c:pt idx="501">
                  <c:v>-1.9446300000000001E-38</c:v>
                </c:pt>
                <c:pt idx="502">
                  <c:v>-1.2684000000000001E-38</c:v>
                </c:pt>
                <c:pt idx="503">
                  <c:v>-8.2646600000000006E-39</c:v>
                </c:pt>
                <c:pt idx="504">
                  <c:v>-5.3794999999999999E-39</c:v>
                </c:pt>
                <c:pt idx="505">
                  <c:v>-3.4979000000000002E-39</c:v>
                </c:pt>
                <c:pt idx="506">
                  <c:v>-2.2720699999999999E-39</c:v>
                </c:pt>
                <c:pt idx="507">
                  <c:v>-1.4743E-39</c:v>
                </c:pt>
                <c:pt idx="508">
                  <c:v>-9.5564600000000002E-40</c:v>
                </c:pt>
                <c:pt idx="509">
                  <c:v>-6.1880999999999996E-40</c:v>
                </c:pt>
                <c:pt idx="510">
                  <c:v>-4.0028300000000002E-40</c:v>
                </c:pt>
                <c:pt idx="511">
                  <c:v>-2.5865699999999998E-40</c:v>
                </c:pt>
                <c:pt idx="512">
                  <c:v>-1.6696700000000001E-40</c:v>
                </c:pt>
                <c:pt idx="513">
                  <c:v>-1.0766800000000001E-40</c:v>
                </c:pt>
                <c:pt idx="514">
                  <c:v>-6.9357E-41</c:v>
                </c:pt>
                <c:pt idx="515">
                  <c:v>-4.4631700000000001E-41</c:v>
                </c:pt>
                <c:pt idx="516">
                  <c:v>-2.8690900000000001E-41</c:v>
                </c:pt>
                <c:pt idx="517">
                  <c:v>-1.8424500000000001E-41</c:v>
                </c:pt>
                <c:pt idx="518">
                  <c:v>-1.1819399999999999E-41</c:v>
                </c:pt>
                <c:pt idx="519">
                  <c:v>-7.5742800000000006E-42</c:v>
                </c:pt>
                <c:pt idx="520">
                  <c:v>-4.8488300000000001E-42</c:v>
                </c:pt>
                <c:pt idx="521">
                  <c:v>-3.1008600000000002E-42</c:v>
                </c:pt>
                <c:pt idx="522">
                  <c:v>-1.9809600000000001E-42</c:v>
                </c:pt>
                <c:pt idx="523">
                  <c:v>-1.26421E-42</c:v>
                </c:pt>
                <c:pt idx="524">
                  <c:v>-8.0595199999999998E-43</c:v>
                </c:pt>
                <c:pt idx="525">
                  <c:v>-5.1327399999999997E-43</c:v>
                </c:pt>
                <c:pt idx="526">
                  <c:v>-3.2654099999999998E-43</c:v>
                </c:pt>
                <c:pt idx="527">
                  <c:v>-2.0752700000000001E-43</c:v>
                </c:pt>
                <c:pt idx="528">
                  <c:v>-1.31753E-43</c:v>
                </c:pt>
                <c:pt idx="529">
                  <c:v>-8.3559299999999996E-44</c:v>
                </c:pt>
                <c:pt idx="530">
                  <c:v>-5.2939300000000003E-44</c:v>
                </c:pt>
                <c:pt idx="531">
                  <c:v>-3.3505000000000002E-44</c:v>
                </c:pt>
                <c:pt idx="532">
                  <c:v>-2.1183099999999999E-44</c:v>
                </c:pt>
                <c:pt idx="533">
                  <c:v>-1.3378899999999999E-44</c:v>
                </c:pt>
                <c:pt idx="534">
                  <c:v>-8.4410700000000006E-45</c:v>
                </c:pt>
                <c:pt idx="535">
                  <c:v>-5.3201600000000002E-45</c:v>
                </c:pt>
                <c:pt idx="536">
                  <c:v>-3.3496500000000001E-45</c:v>
                </c:pt>
                <c:pt idx="537">
                  <c:v>-2.1067999999999999E-45</c:v>
                </c:pt>
                <c:pt idx="538">
                  <c:v>-1.3237199999999999E-45</c:v>
                </c:pt>
                <c:pt idx="539">
                  <c:v>-8.30842E-46</c:v>
                </c:pt>
                <c:pt idx="540">
                  <c:v>-5.2094099999999998E-46</c:v>
                </c:pt>
                <c:pt idx="541">
                  <c:v>-3.2629299999999998E-46</c:v>
                </c:pt>
                <c:pt idx="542">
                  <c:v>-2.0416200000000002E-46</c:v>
                </c:pt>
                <c:pt idx="543">
                  <c:v>-1.2761200000000001E-46</c:v>
                </c:pt>
                <c:pt idx="544">
                  <c:v>-7.9681299999999996E-47</c:v>
                </c:pt>
                <c:pt idx="545">
                  <c:v>-4.9701599999999996E-47</c:v>
                </c:pt>
                <c:pt idx="546">
                  <c:v>-3.0969400000000001E-47</c:v>
                </c:pt>
                <c:pt idx="547">
                  <c:v>-1.9277199999999999E-47</c:v>
                </c:pt>
                <c:pt idx="548">
                  <c:v>-1.19868E-47</c:v>
                </c:pt>
                <c:pt idx="549">
                  <c:v>-7.4458100000000005E-48</c:v>
                </c:pt>
                <c:pt idx="550">
                  <c:v>-4.62029E-48</c:v>
                </c:pt>
                <c:pt idx="551">
                  <c:v>-2.8640099999999998E-48</c:v>
                </c:pt>
                <c:pt idx="552">
                  <c:v>-1.7734899999999999E-48</c:v>
                </c:pt>
                <c:pt idx="553">
                  <c:v>-1.09707E-48</c:v>
                </c:pt>
                <c:pt idx="554">
                  <c:v>-6.7793000000000002E-49</c:v>
                </c:pt>
                <c:pt idx="555">
                  <c:v>-4.1848999999999999E-49</c:v>
                </c:pt>
                <c:pt idx="556">
                  <c:v>-2.58068E-49</c:v>
                </c:pt>
                <c:pt idx="557">
                  <c:v>-1.58977E-49</c:v>
                </c:pt>
                <c:pt idx="558">
                  <c:v>-9.7831699999999999E-50</c:v>
                </c:pt>
                <c:pt idx="559">
                  <c:v>-6.0141600000000001E-50</c:v>
                </c:pt>
                <c:pt idx="560">
                  <c:v>-3.69334E-50</c:v>
                </c:pt>
                <c:pt idx="561">
                  <c:v>-2.26575E-50</c:v>
                </c:pt>
                <c:pt idx="562">
                  <c:v>-1.3885299999999999E-50</c:v>
                </c:pt>
                <c:pt idx="563">
                  <c:v>-8.5004899999999995E-51</c:v>
                </c:pt>
                <c:pt idx="564">
                  <c:v>-5.1985599999999998E-51</c:v>
                </c:pt>
                <c:pt idx="565">
                  <c:v>-3.1759299999999999E-51</c:v>
                </c:pt>
                <c:pt idx="566">
                  <c:v>-1.93824E-51</c:v>
                </c:pt>
                <c:pt idx="567">
                  <c:v>-1.18166E-51</c:v>
                </c:pt>
                <c:pt idx="568">
                  <c:v>-7.1965800000000003E-52</c:v>
                </c:pt>
                <c:pt idx="569">
                  <c:v>-4.37833E-52</c:v>
                </c:pt>
                <c:pt idx="570">
                  <c:v>-2.6609700000000001E-52</c:v>
                </c:pt>
                <c:pt idx="571">
                  <c:v>-1.61555E-52</c:v>
                </c:pt>
                <c:pt idx="572">
                  <c:v>-9.7982499999999998E-53</c:v>
                </c:pt>
                <c:pt idx="573">
                  <c:v>-5.9364300000000001E-53</c:v>
                </c:pt>
                <c:pt idx="574">
                  <c:v>-3.5929499999999999E-53</c:v>
                </c:pt>
                <c:pt idx="575">
                  <c:v>-2.17233E-53</c:v>
                </c:pt>
                <c:pt idx="576">
                  <c:v>-1.3120500000000001E-53</c:v>
                </c:pt>
                <c:pt idx="577">
                  <c:v>-7.91629E-54</c:v>
                </c:pt>
                <c:pt idx="578">
                  <c:v>-4.7713599999999999E-54</c:v>
                </c:pt>
                <c:pt idx="579">
                  <c:v>-2.8728400000000001E-54</c:v>
                </c:pt>
                <c:pt idx="580">
                  <c:v>-1.7279499999999999E-54</c:v>
                </c:pt>
                <c:pt idx="581">
                  <c:v>-1.03824E-54</c:v>
                </c:pt>
                <c:pt idx="582">
                  <c:v>-6.2317900000000004E-55</c:v>
                </c:pt>
                <c:pt idx="583">
                  <c:v>-3.7365999999999999E-55</c:v>
                </c:pt>
                <c:pt idx="584">
                  <c:v>-2.23815E-55</c:v>
                </c:pt>
                <c:pt idx="585">
                  <c:v>-1.33922E-55</c:v>
                </c:pt>
                <c:pt idx="586">
                  <c:v>-8.00501E-56</c:v>
                </c:pt>
                <c:pt idx="587">
                  <c:v>-4.7799299999999999E-56</c:v>
                </c:pt>
                <c:pt idx="588">
                  <c:v>-2.8512099999999998E-56</c:v>
                </c:pt>
                <c:pt idx="589">
                  <c:v>-1.69897E-56</c:v>
                </c:pt>
                <c:pt idx="590">
                  <c:v>-1.01132E-56</c:v>
                </c:pt>
                <c:pt idx="591">
                  <c:v>-6.0137399999999994E-57</c:v>
                </c:pt>
                <c:pt idx="592">
                  <c:v>-3.5722900000000003E-57</c:v>
                </c:pt>
                <c:pt idx="593">
                  <c:v>-2.1198199999999999E-57</c:v>
                </c:pt>
                <c:pt idx="594">
                  <c:v>-1.2566E-57</c:v>
                </c:pt>
                <c:pt idx="595">
                  <c:v>-7.4412699999999997E-58</c:v>
                </c:pt>
                <c:pt idx="596">
                  <c:v>-4.4019400000000001E-58</c:v>
                </c:pt>
                <c:pt idx="597">
                  <c:v>-2.6013000000000001E-58</c:v>
                </c:pt>
                <c:pt idx="598">
                  <c:v>-1.53563E-58</c:v>
                </c:pt>
                <c:pt idx="599">
                  <c:v>-9.0558400000000002E-59</c:v>
                </c:pt>
                <c:pt idx="600">
                  <c:v>-5.3348300000000004E-59</c:v>
                </c:pt>
                <c:pt idx="601">
                  <c:v>-3.1395099999999999E-59</c:v>
                </c:pt>
                <c:pt idx="602">
                  <c:v>-1.8456599999999999E-59</c:v>
                </c:pt>
                <c:pt idx="603">
                  <c:v>-1.0838999999999999E-59</c:v>
                </c:pt>
                <c:pt idx="604">
                  <c:v>-6.3588200000000001E-60</c:v>
                </c:pt>
                <c:pt idx="605">
                  <c:v>-3.7265999999999999E-60</c:v>
                </c:pt>
                <c:pt idx="606">
                  <c:v>-2.18171E-60</c:v>
                </c:pt>
                <c:pt idx="607">
                  <c:v>-1.2759399999999999E-60</c:v>
                </c:pt>
                <c:pt idx="608">
                  <c:v>-7.4543800000000002E-61</c:v>
                </c:pt>
                <c:pt idx="609">
                  <c:v>-4.3505299999999998E-61</c:v>
                </c:pt>
                <c:pt idx="610">
                  <c:v>-2.5364200000000001E-61</c:v>
                </c:pt>
                <c:pt idx="611">
                  <c:v>-1.47723E-61</c:v>
                </c:pt>
                <c:pt idx="612">
                  <c:v>-8.5946000000000002E-62</c:v>
                </c:pt>
                <c:pt idx="613">
                  <c:v>-4.9951799999999999E-62</c:v>
                </c:pt>
                <c:pt idx="614">
                  <c:v>-2.9001800000000001E-62</c:v>
                </c:pt>
                <c:pt idx="615">
                  <c:v>-1.68208E-62</c:v>
                </c:pt>
                <c:pt idx="616">
                  <c:v>-9.7458299999999996E-63</c:v>
                </c:pt>
                <c:pt idx="617">
                  <c:v>-5.6407800000000004E-63</c:v>
                </c:pt>
                <c:pt idx="618">
                  <c:v>-3.2614300000000002E-63</c:v>
                </c:pt>
                <c:pt idx="619">
                  <c:v>-1.8837599999999999E-63</c:v>
                </c:pt>
                <c:pt idx="620">
                  <c:v>-1.0869E-63</c:v>
                </c:pt>
                <c:pt idx="621">
                  <c:v>-6.2647899999999997E-64</c:v>
                </c:pt>
                <c:pt idx="622">
                  <c:v>-3.6071999999999998E-64</c:v>
                </c:pt>
                <c:pt idx="623">
                  <c:v>-2.0748300000000002E-64</c:v>
                </c:pt>
                <c:pt idx="624">
                  <c:v>-1.1921799999999999E-64</c:v>
                </c:pt>
                <c:pt idx="625">
                  <c:v>-6.8430999999999997E-65</c:v>
                </c:pt>
                <c:pt idx="626">
                  <c:v>-3.92384E-65</c:v>
                </c:pt>
                <c:pt idx="627">
                  <c:v>-2.2476000000000001E-65</c:v>
                </c:pt>
                <c:pt idx="628">
                  <c:v>-1.2861E-65</c:v>
                </c:pt>
                <c:pt idx="629">
                  <c:v>-7.3515399999999997E-66</c:v>
                </c:pt>
                <c:pt idx="630">
                  <c:v>-4.1978999999999999E-66</c:v>
                </c:pt>
                <c:pt idx="631">
                  <c:v>-2.3946000000000001E-66</c:v>
                </c:pt>
                <c:pt idx="632">
                  <c:v>-1.3645299999999999E-66</c:v>
                </c:pt>
                <c:pt idx="633">
                  <c:v>-7.7675400000000002E-67</c:v>
                </c:pt>
                <c:pt idx="634">
                  <c:v>-4.4170400000000002E-67</c:v>
                </c:pt>
                <c:pt idx="635">
                  <c:v>-2.50916E-67</c:v>
                </c:pt>
                <c:pt idx="636">
                  <c:v>-1.42388E-67</c:v>
                </c:pt>
                <c:pt idx="637">
                  <c:v>-8.0717499999999993E-68</c:v>
                </c:pt>
                <c:pt idx="638">
                  <c:v>-4.5709899999999997E-68</c:v>
                </c:pt>
                <c:pt idx="639">
                  <c:v>-2.58584E-68</c:v>
                </c:pt>
                <c:pt idx="640">
                  <c:v>-1.4613099999999999E-68</c:v>
                </c:pt>
                <c:pt idx="641">
                  <c:v>-8.2495600000000003E-69</c:v>
                </c:pt>
                <c:pt idx="642">
                  <c:v>-4.6523100000000002E-69</c:v>
                </c:pt>
                <c:pt idx="643">
                  <c:v>-2.62093E-69</c:v>
                </c:pt>
                <c:pt idx="644">
                  <c:v>-1.4749899999999999E-69</c:v>
                </c:pt>
                <c:pt idx="645">
                  <c:v>-8.2922700000000006E-70</c:v>
                </c:pt>
                <c:pt idx="646">
                  <c:v>-4.6569899999999997E-70</c:v>
                </c:pt>
                <c:pt idx="647">
                  <c:v>-2.6126800000000002E-70</c:v>
                </c:pt>
                <c:pt idx="648">
                  <c:v>-1.46425E-70</c:v>
                </c:pt>
                <c:pt idx="649">
                  <c:v>-8.1977600000000005E-71</c:v>
                </c:pt>
                <c:pt idx="650">
                  <c:v>-4.58482E-71</c:v>
                </c:pt>
                <c:pt idx="651">
                  <c:v>-2.5615199999999998E-71</c:v>
                </c:pt>
                <c:pt idx="652">
                  <c:v>-1.42963E-71</c:v>
                </c:pt>
                <c:pt idx="653">
                  <c:v>-7.9706900000000004E-72</c:v>
                </c:pt>
                <c:pt idx="654">
                  <c:v>-4.4393300000000002E-72</c:v>
                </c:pt>
                <c:pt idx="655">
                  <c:v>-2.46995E-72</c:v>
                </c:pt>
                <c:pt idx="656">
                  <c:v>-1.3728E-72</c:v>
                </c:pt>
                <c:pt idx="657">
                  <c:v>-7.6221200000000003E-73</c:v>
                </c:pt>
                <c:pt idx="658">
                  <c:v>-4.2275900000000002E-73</c:v>
                </c:pt>
                <c:pt idx="659">
                  <c:v>-2.3423800000000001E-73</c:v>
                </c:pt>
                <c:pt idx="660">
                  <c:v>-1.2965E-73</c:v>
                </c:pt>
                <c:pt idx="661">
                  <c:v>-7.1686100000000006E-74</c:v>
                </c:pt>
                <c:pt idx="662">
                  <c:v>-3.9595599999999999E-74</c:v>
                </c:pt>
                <c:pt idx="663">
                  <c:v>-2.1847799999999999E-74</c:v>
                </c:pt>
                <c:pt idx="664">
                  <c:v>-1.20425E-74</c:v>
                </c:pt>
                <c:pt idx="665">
                  <c:v>-6.6309199999999998E-75</c:v>
                </c:pt>
                <c:pt idx="666">
                  <c:v>-3.6473700000000002E-75</c:v>
                </c:pt>
                <c:pt idx="667">
                  <c:v>-2.00417E-75</c:v>
                </c:pt>
                <c:pt idx="668">
                  <c:v>-1.10012E-75</c:v>
                </c:pt>
                <c:pt idx="669">
                  <c:v>-6.0324100000000001E-76</c:v>
                </c:pt>
                <c:pt idx="670">
                  <c:v>-3.3044000000000002E-76</c:v>
                </c:pt>
                <c:pt idx="671">
                  <c:v>-1.8081800000000001E-76</c:v>
                </c:pt>
                <c:pt idx="672">
                  <c:v>-9.8841799999999997E-77</c:v>
                </c:pt>
                <c:pt idx="673">
                  <c:v>-5.3974399999999996E-77</c:v>
                </c:pt>
                <c:pt idx="674">
                  <c:v>-2.9443099999999999E-77</c:v>
                </c:pt>
                <c:pt idx="675">
                  <c:v>-1.6044600000000001E-77</c:v>
                </c:pt>
                <c:pt idx="676">
                  <c:v>-8.7341799999999995E-78</c:v>
                </c:pt>
                <c:pt idx="677">
                  <c:v>-4.7496800000000005E-78</c:v>
                </c:pt>
                <c:pt idx="678">
                  <c:v>-2.5802099999999998E-78</c:v>
                </c:pt>
                <c:pt idx="679">
                  <c:v>-1.4002099999999999E-78</c:v>
                </c:pt>
                <c:pt idx="680">
                  <c:v>-7.5907099999999995E-79</c:v>
                </c:pt>
                <c:pt idx="681">
                  <c:v>-4.1107300000000001E-79</c:v>
                </c:pt>
                <c:pt idx="682">
                  <c:v>-2.2238500000000001E-79</c:v>
                </c:pt>
                <c:pt idx="683">
                  <c:v>-1.20182E-79</c:v>
                </c:pt>
                <c:pt idx="684">
                  <c:v>-6.48817E-80</c:v>
                </c:pt>
                <c:pt idx="685">
                  <c:v>-3.4990799999999998E-80</c:v>
                </c:pt>
                <c:pt idx="686">
                  <c:v>-1.8850999999999998E-80</c:v>
                </c:pt>
                <c:pt idx="687">
                  <c:v>-1.01453E-80</c:v>
                </c:pt>
                <c:pt idx="688">
                  <c:v>-5.4543199999999999E-81</c:v>
                </c:pt>
                <c:pt idx="689">
                  <c:v>-2.9293199999999998E-81</c:v>
                </c:pt>
                <c:pt idx="690">
                  <c:v>-1.5716000000000001E-81</c:v>
                </c:pt>
                <c:pt idx="691">
                  <c:v>-8.4229900000000005E-82</c:v>
                </c:pt>
                <c:pt idx="692">
                  <c:v>-4.5096099999999999E-82</c:v>
                </c:pt>
                <c:pt idx="693">
                  <c:v>-2.4119E-82</c:v>
                </c:pt>
                <c:pt idx="694">
                  <c:v>-1.28864E-82</c:v>
                </c:pt>
                <c:pt idx="695">
                  <c:v>-6.8777899999999995E-83</c:v>
                </c:pt>
                <c:pt idx="696">
                  <c:v>-3.66704E-83</c:v>
                </c:pt>
                <c:pt idx="697">
                  <c:v>-1.95313E-83</c:v>
                </c:pt>
                <c:pt idx="698">
                  <c:v>-1.0391899999999999E-83</c:v>
                </c:pt>
                <c:pt idx="699">
                  <c:v>-5.5234500000000004E-84</c:v>
                </c:pt>
                <c:pt idx="700">
                  <c:v>-2.9327300000000002E-84</c:v>
                </c:pt>
                <c:pt idx="701">
                  <c:v>-1.5555499999999999E-84</c:v>
                </c:pt>
                <c:pt idx="702">
                  <c:v>-8.2421899999999997E-85</c:v>
                </c:pt>
                <c:pt idx="703">
                  <c:v>-4.3626600000000001E-85</c:v>
                </c:pt>
                <c:pt idx="704">
                  <c:v>-2.3067900000000001E-85</c:v>
                </c:pt>
                <c:pt idx="705">
                  <c:v>-1.21847E-85</c:v>
                </c:pt>
                <c:pt idx="706">
                  <c:v>-6.4293600000000003E-86</c:v>
                </c:pt>
                <c:pt idx="707">
                  <c:v>-3.3890000000000003E-86</c:v>
                </c:pt>
                <c:pt idx="708">
                  <c:v>-1.7845299999999999E-86</c:v>
                </c:pt>
                <c:pt idx="709">
                  <c:v>-9.3869199999999992E-87</c:v>
                </c:pt>
                <c:pt idx="710">
                  <c:v>-4.93256E-87</c:v>
                </c:pt>
                <c:pt idx="711">
                  <c:v>-2.58923E-87</c:v>
                </c:pt>
                <c:pt idx="712">
                  <c:v>-1.35774E-87</c:v>
                </c:pt>
                <c:pt idx="713">
                  <c:v>-7.1123300000000001E-88</c:v>
                </c:pt>
                <c:pt idx="714">
                  <c:v>-3.7218300000000002E-88</c:v>
                </c:pt>
                <c:pt idx="715">
                  <c:v>-1.9455800000000001E-88</c:v>
                </c:pt>
                <c:pt idx="716">
                  <c:v>-1.0159899999999999E-88</c:v>
                </c:pt>
                <c:pt idx="717">
                  <c:v>-5.3000500000000003E-89</c:v>
                </c:pt>
                <c:pt idx="718">
                  <c:v>-2.7619699999999999E-89</c:v>
                </c:pt>
                <c:pt idx="719">
                  <c:v>-1.4378299999999999E-89</c:v>
                </c:pt>
                <c:pt idx="720">
                  <c:v>-7.47726E-90</c:v>
                </c:pt>
                <c:pt idx="721">
                  <c:v>-3.8844299999999998E-90</c:v>
                </c:pt>
                <c:pt idx="722">
                  <c:v>-2.0158600000000002E-90</c:v>
                </c:pt>
                <c:pt idx="723">
                  <c:v>-1.0450599999999999E-90</c:v>
                </c:pt>
                <c:pt idx="724">
                  <c:v>-5.4122E-91</c:v>
                </c:pt>
                <c:pt idx="725">
                  <c:v>-2.7999699999999998E-91</c:v>
                </c:pt>
                <c:pt idx="726">
                  <c:v>-1.44704E-91</c:v>
                </c:pt>
                <c:pt idx="727">
                  <c:v>-7.4706599999999999E-92</c:v>
                </c:pt>
                <c:pt idx="728">
                  <c:v>-3.8528700000000002E-92</c:v>
                </c:pt>
                <c:pt idx="729">
                  <c:v>-1.98499E-92</c:v>
                </c:pt>
                <c:pt idx="730">
                  <c:v>-1.0216E-92</c:v>
                </c:pt>
                <c:pt idx="731">
                  <c:v>-5.2523599999999997E-93</c:v>
                </c:pt>
                <c:pt idx="732">
                  <c:v>-2.69758E-93</c:v>
                </c:pt>
                <c:pt idx="733">
                  <c:v>-1.3840199999999999E-93</c:v>
                </c:pt>
                <c:pt idx="734">
                  <c:v>-7.0935200000000004E-94</c:v>
                </c:pt>
                <c:pt idx="735">
                  <c:v>-3.63185E-94</c:v>
                </c:pt>
                <c:pt idx="736">
                  <c:v>-1.8575600000000001E-94</c:v>
                </c:pt>
                <c:pt idx="737">
                  <c:v>-9.4909099999999994E-95</c:v>
                </c:pt>
                <c:pt idx="738">
                  <c:v>-4.8441799999999998E-95</c:v>
                </c:pt>
                <c:pt idx="739">
                  <c:v>-2.4699100000000001E-95</c:v>
                </c:pt>
                <c:pt idx="740">
                  <c:v>-1.2580299999999999E-95</c:v>
                </c:pt>
                <c:pt idx="741">
                  <c:v>-6.4010500000000001E-96</c:v>
                </c:pt>
                <c:pt idx="742">
                  <c:v>-3.25356E-96</c:v>
                </c:pt>
                <c:pt idx="743">
                  <c:v>-1.6520199999999999E-96</c:v>
                </c:pt>
                <c:pt idx="744">
                  <c:v>-8.3795299999999996E-97</c:v>
                </c:pt>
                <c:pt idx="745">
                  <c:v>-4.2459300000000001E-97</c:v>
                </c:pt>
                <c:pt idx="746">
                  <c:v>-2.1491899999999999E-97</c:v>
                </c:pt>
                <c:pt idx="747">
                  <c:v>-1.08674E-97</c:v>
                </c:pt>
                <c:pt idx="748">
                  <c:v>-5.4894200000000002E-98</c:v>
                </c:pt>
                <c:pt idx="749">
                  <c:v>-2.76997E-98</c:v>
                </c:pt>
                <c:pt idx="750">
                  <c:v>-1.39628E-98</c:v>
                </c:pt>
                <c:pt idx="751">
                  <c:v>-7.0310100000000001E-99</c:v>
                </c:pt>
                <c:pt idx="752">
                  <c:v>-3.5368099999999998E-99</c:v>
                </c:pt>
                <c:pt idx="753">
                  <c:v>-1.7772800000000001E-99</c:v>
                </c:pt>
                <c:pt idx="754">
                  <c:v>-8.9217000000000004E-100</c:v>
                </c:pt>
                <c:pt idx="755">
                  <c:v>-4.4739199999999998E-100</c:v>
                </c:pt>
                <c:pt idx="756">
                  <c:v>-2.24118E-100</c:v>
                </c:pt>
                <c:pt idx="757">
                  <c:v>-1.12154E-100</c:v>
                </c:pt>
                <c:pt idx="758">
                  <c:v>-5.6066299999999999E-101</c:v>
                </c:pt>
                <c:pt idx="759">
                  <c:v>-2.7998700000000001E-101</c:v>
                </c:pt>
                <c:pt idx="760">
                  <c:v>-1.3967599999999999E-101</c:v>
                </c:pt>
                <c:pt idx="761">
                  <c:v>-6.9607299999999999E-102</c:v>
                </c:pt>
                <c:pt idx="762">
                  <c:v>-3.4652600000000001E-102</c:v>
                </c:pt>
                <c:pt idx="763">
                  <c:v>-1.7233199999999999E-102</c:v>
                </c:pt>
                <c:pt idx="764">
                  <c:v>-8.5614100000000003E-103</c:v>
                </c:pt>
                <c:pt idx="765">
                  <c:v>-4.2488600000000002E-103</c:v>
                </c:pt>
                <c:pt idx="766">
                  <c:v>-2.1064399999999999E-103</c:v>
                </c:pt>
                <c:pt idx="767">
                  <c:v>-1.0432199999999999E-103</c:v>
                </c:pt>
                <c:pt idx="768">
                  <c:v>-5.1611699999999998E-104</c:v>
                </c:pt>
                <c:pt idx="769">
                  <c:v>-2.5507600000000001E-104</c:v>
                </c:pt>
                <c:pt idx="770">
                  <c:v>-1.2593400000000001E-104</c:v>
                </c:pt>
                <c:pt idx="771">
                  <c:v>-6.2110000000000003E-105</c:v>
                </c:pt>
                <c:pt idx="772">
                  <c:v>-3.0600599999999998E-105</c:v>
                </c:pt>
                <c:pt idx="773">
                  <c:v>-1.5060800000000001E-105</c:v>
                </c:pt>
                <c:pt idx="774">
                  <c:v>-7.4047900000000001E-106</c:v>
                </c:pt>
                <c:pt idx="775">
                  <c:v>-3.6368699999999999E-106</c:v>
                </c:pt>
                <c:pt idx="776">
                  <c:v>-1.78439E-106</c:v>
                </c:pt>
                <c:pt idx="777">
                  <c:v>-8.7458699999999995E-107</c:v>
                </c:pt>
                <c:pt idx="778">
                  <c:v>-4.2821699999999999E-107</c:v>
                </c:pt>
                <c:pt idx="779">
                  <c:v>-2.0944599999999999E-107</c:v>
                </c:pt>
                <c:pt idx="780">
                  <c:v>-1.02337E-107</c:v>
                </c:pt>
                <c:pt idx="781">
                  <c:v>-4.9950300000000001E-108</c:v>
                </c:pt>
                <c:pt idx="782">
                  <c:v>-2.4355300000000001E-108</c:v>
                </c:pt>
                <c:pt idx="783">
                  <c:v>-1.1863100000000001E-108</c:v>
                </c:pt>
                <c:pt idx="784">
                  <c:v>-5.7723199999999996E-109</c:v>
                </c:pt>
                <c:pt idx="785">
                  <c:v>-2.8057700000000002E-109</c:v>
                </c:pt>
                <c:pt idx="786">
                  <c:v>-1.3623899999999999E-109</c:v>
                </c:pt>
                <c:pt idx="787">
                  <c:v>-6.60848E-110</c:v>
                </c:pt>
                <c:pt idx="788">
                  <c:v>-3.2022099999999999E-110</c:v>
                </c:pt>
                <c:pt idx="789">
                  <c:v>-1.5500499999999999E-110</c:v>
                </c:pt>
                <c:pt idx="790">
                  <c:v>-7.4953300000000003E-111</c:v>
                </c:pt>
                <c:pt idx="791">
                  <c:v>-3.6206299999999997E-111</c:v>
                </c:pt>
                <c:pt idx="792">
                  <c:v>-1.7471399999999998E-111</c:v>
                </c:pt>
                <c:pt idx="793">
                  <c:v>-8.4220599999999996E-112</c:v>
                </c:pt>
                <c:pt idx="794">
                  <c:v>-4.0556299999999999E-112</c:v>
                </c:pt>
                <c:pt idx="795">
                  <c:v>-1.9509499999999999E-112</c:v>
                </c:pt>
                <c:pt idx="796">
                  <c:v>-9.3752799999999996E-113</c:v>
                </c:pt>
                <c:pt idx="797">
                  <c:v>-4.5005999999999999E-113</c:v>
                </c:pt>
                <c:pt idx="798">
                  <c:v>-2.15827E-113</c:v>
                </c:pt>
                <c:pt idx="799">
                  <c:v>-1.03392E-113</c:v>
                </c:pt>
                <c:pt idx="800">
                  <c:v>-4.9479000000000001E-114</c:v>
                </c:pt>
                <c:pt idx="801">
                  <c:v>-2.36538E-114</c:v>
                </c:pt>
                <c:pt idx="802">
                  <c:v>-1.12962E-114</c:v>
                </c:pt>
                <c:pt idx="803">
                  <c:v>-5.38901E-115</c:v>
                </c:pt>
                <c:pt idx="804">
                  <c:v>-2.5682399999999999E-115</c:v>
                </c:pt>
                <c:pt idx="805">
                  <c:v>-1.2226800000000001E-115</c:v>
                </c:pt>
                <c:pt idx="806">
                  <c:v>-5.8148200000000001E-116</c:v>
                </c:pt>
                <c:pt idx="807">
                  <c:v>-2.7625399999999999E-116</c:v>
                </c:pt>
                <c:pt idx="808">
                  <c:v>-1.31108E-116</c:v>
                </c:pt>
                <c:pt idx="809">
                  <c:v>-6.2158600000000001E-117</c:v>
                </c:pt>
                <c:pt idx="810">
                  <c:v>-2.9438800000000001E-117</c:v>
                </c:pt>
                <c:pt idx="811">
                  <c:v>-1.3927999999999999E-117</c:v>
                </c:pt>
                <c:pt idx="812">
                  <c:v>-6.5827100000000004E-118</c:v>
                </c:pt>
                <c:pt idx="813">
                  <c:v>-3.10792E-118</c:v>
                </c:pt>
                <c:pt idx="814">
                  <c:v>-1.46583E-118</c:v>
                </c:pt>
                <c:pt idx="815">
                  <c:v>-6.90631E-119</c:v>
                </c:pt>
                <c:pt idx="816">
                  <c:v>-3.2505600000000001E-119</c:v>
                </c:pt>
                <c:pt idx="817">
                  <c:v>-1.5283299999999999E-119</c:v>
                </c:pt>
                <c:pt idx="818">
                  <c:v>-7.1783800000000006E-120</c:v>
                </c:pt>
                <c:pt idx="819">
                  <c:v>-3.3680899999999998E-120</c:v>
                </c:pt>
                <c:pt idx="820">
                  <c:v>-1.57866E-120</c:v>
                </c:pt>
                <c:pt idx="821">
                  <c:v>-7.3917000000000001E-121</c:v>
                </c:pt>
                <c:pt idx="822">
                  <c:v>-3.4573900000000002E-121</c:v>
                </c:pt>
                <c:pt idx="823">
                  <c:v>-1.61548E-121</c:v>
                </c:pt>
                <c:pt idx="824">
                  <c:v>-7.5405199999999996E-122</c:v>
                </c:pt>
                <c:pt idx="825">
                  <c:v>-3.5160200000000001E-122</c:v>
                </c:pt>
                <c:pt idx="826">
                  <c:v>-1.6377599999999999E-122</c:v>
                </c:pt>
                <c:pt idx="827">
                  <c:v>-7.6207200000000003E-123</c:v>
                </c:pt>
                <c:pt idx="828">
                  <c:v>-3.5423499999999999E-123</c:v>
                </c:pt>
                <c:pt idx="829">
                  <c:v>-1.64489E-123</c:v>
                </c:pt>
                <c:pt idx="830">
                  <c:v>-7.6300799999999998E-124</c:v>
                </c:pt>
                <c:pt idx="831">
                  <c:v>-3.53567E-124</c:v>
                </c:pt>
                <c:pt idx="832">
                  <c:v>-1.63667E-124</c:v>
                </c:pt>
                <c:pt idx="833">
                  <c:v>-7.5683399999999999E-125</c:v>
                </c:pt>
                <c:pt idx="834">
                  <c:v>-3.4961400000000002E-125</c:v>
                </c:pt>
                <c:pt idx="835">
                  <c:v>-1.6133400000000001E-125</c:v>
                </c:pt>
                <c:pt idx="836">
                  <c:v>-7.4372200000000006E-126</c:v>
                </c:pt>
                <c:pt idx="837">
                  <c:v>-3.42487E-126</c:v>
                </c:pt>
                <c:pt idx="838">
                  <c:v>-1.57553E-126</c:v>
                </c:pt>
                <c:pt idx="839">
                  <c:v>-7.2403399999999997E-127</c:v>
                </c:pt>
                <c:pt idx="840">
                  <c:v>-3.3238299999999998E-127</c:v>
                </c:pt>
                <c:pt idx="841">
                  <c:v>-1.5242899999999999E-127</c:v>
                </c:pt>
                <c:pt idx="842">
                  <c:v>-6.98305E-128</c:v>
                </c:pt>
                <c:pt idx="843">
                  <c:v>-3.1957399999999999E-128</c:v>
                </c:pt>
                <c:pt idx="844">
                  <c:v>-1.46099E-128</c:v>
                </c:pt>
                <c:pt idx="845">
                  <c:v>-6.6722100000000005E-129</c:v>
                </c:pt>
                <c:pt idx="846">
                  <c:v>-3.04398E-129</c:v>
                </c:pt>
                <c:pt idx="847">
                  <c:v>-1.3872799999999999E-129</c:v>
                </c:pt>
                <c:pt idx="848">
                  <c:v>-6.3158699999999997E-130</c:v>
                </c:pt>
                <c:pt idx="849">
                  <c:v>-2.87244E-130</c:v>
                </c:pt>
                <c:pt idx="850">
                  <c:v>-1.30502E-130</c:v>
                </c:pt>
                <c:pt idx="851" formatCode="General">
                  <c:v>0</c:v>
                </c:pt>
                <c:pt idx="852" formatCode="General">
                  <c:v>0</c:v>
                </c:pt>
                <c:pt idx="853" formatCode="General">
                  <c:v>0</c:v>
                </c:pt>
                <c:pt idx="854" formatCode="General">
                  <c:v>0</c:v>
                </c:pt>
                <c:pt idx="855" formatCode="General">
                  <c:v>0</c:v>
                </c:pt>
                <c:pt idx="856" formatCode="General">
                  <c:v>0</c:v>
                </c:pt>
                <c:pt idx="857" formatCode="General">
                  <c:v>0</c:v>
                </c:pt>
                <c:pt idx="858" formatCode="General">
                  <c:v>0</c:v>
                </c:pt>
                <c:pt idx="859" formatCode="General">
                  <c:v>0</c:v>
                </c:pt>
                <c:pt idx="860" formatCode="General">
                  <c:v>0</c:v>
                </c:pt>
                <c:pt idx="861" formatCode="General">
                  <c:v>0</c:v>
                </c:pt>
                <c:pt idx="862" formatCode="General">
                  <c:v>0</c:v>
                </c:pt>
                <c:pt idx="863" formatCode="General">
                  <c:v>0</c:v>
                </c:pt>
                <c:pt idx="864" formatCode="General">
                  <c:v>0</c:v>
                </c:pt>
                <c:pt idx="865" formatCode="General">
                  <c:v>0</c:v>
                </c:pt>
                <c:pt idx="866" formatCode="General">
                  <c:v>0</c:v>
                </c:pt>
                <c:pt idx="867" formatCode="General">
                  <c:v>0</c:v>
                </c:pt>
                <c:pt idx="868" formatCode="General">
                  <c:v>0</c:v>
                </c:pt>
                <c:pt idx="869" formatCode="General">
                  <c:v>0</c:v>
                </c:pt>
                <c:pt idx="870" formatCode="General">
                  <c:v>0</c:v>
                </c:pt>
                <c:pt idx="871" formatCode="General">
                  <c:v>0</c:v>
                </c:pt>
                <c:pt idx="872" formatCode="General">
                  <c:v>0</c:v>
                </c:pt>
                <c:pt idx="873" formatCode="General">
                  <c:v>0</c:v>
                </c:pt>
                <c:pt idx="874" formatCode="General">
                  <c:v>0</c:v>
                </c:pt>
                <c:pt idx="875" formatCode="General">
                  <c:v>0</c:v>
                </c:pt>
                <c:pt idx="876" formatCode="General">
                  <c:v>0</c:v>
                </c:pt>
                <c:pt idx="877" formatCode="General">
                  <c:v>0</c:v>
                </c:pt>
                <c:pt idx="878" formatCode="General">
                  <c:v>0</c:v>
                </c:pt>
                <c:pt idx="879" formatCode="General">
                  <c:v>0</c:v>
                </c:pt>
                <c:pt idx="880" formatCode="General">
                  <c:v>0</c:v>
                </c:pt>
                <c:pt idx="881" formatCode="General">
                  <c:v>0</c:v>
                </c:pt>
                <c:pt idx="882" formatCode="General">
                  <c:v>0</c:v>
                </c:pt>
                <c:pt idx="883" formatCode="General">
                  <c:v>0</c:v>
                </c:pt>
                <c:pt idx="884" formatCode="General">
                  <c:v>0</c:v>
                </c:pt>
                <c:pt idx="885" formatCode="General">
                  <c:v>0</c:v>
                </c:pt>
                <c:pt idx="886" formatCode="General">
                  <c:v>0</c:v>
                </c:pt>
                <c:pt idx="887" formatCode="General">
                  <c:v>0</c:v>
                </c:pt>
                <c:pt idx="888" formatCode="General">
                  <c:v>0</c:v>
                </c:pt>
                <c:pt idx="889" formatCode="General">
                  <c:v>0</c:v>
                </c:pt>
                <c:pt idx="890" formatCode="General">
                  <c:v>0</c:v>
                </c:pt>
                <c:pt idx="891" formatCode="General">
                  <c:v>0</c:v>
                </c:pt>
                <c:pt idx="892" formatCode="General">
                  <c:v>0</c:v>
                </c:pt>
                <c:pt idx="893" formatCode="General">
                  <c:v>0</c:v>
                </c:pt>
                <c:pt idx="894" formatCode="General">
                  <c:v>0</c:v>
                </c:pt>
                <c:pt idx="895" formatCode="General">
                  <c:v>0</c:v>
                </c:pt>
                <c:pt idx="896" formatCode="General">
                  <c:v>0</c:v>
                </c:pt>
                <c:pt idx="897" formatCode="General">
                  <c:v>0</c:v>
                </c:pt>
                <c:pt idx="898" formatCode="General">
                  <c:v>0</c:v>
                </c:pt>
                <c:pt idx="899" formatCode="General">
                  <c:v>0</c:v>
                </c:pt>
                <c:pt idx="900" formatCode="General">
                  <c:v>0</c:v>
                </c:pt>
                <c:pt idx="901" formatCode="General">
                  <c:v>0</c:v>
                </c:pt>
                <c:pt idx="902" formatCode="General">
                  <c:v>0</c:v>
                </c:pt>
                <c:pt idx="903" formatCode="General">
                  <c:v>0</c:v>
                </c:pt>
                <c:pt idx="904" formatCode="General">
                  <c:v>0</c:v>
                </c:pt>
                <c:pt idx="905" formatCode="General">
                  <c:v>0</c:v>
                </c:pt>
                <c:pt idx="906" formatCode="General">
                  <c:v>0</c:v>
                </c:pt>
                <c:pt idx="907" formatCode="General">
                  <c:v>0</c:v>
                </c:pt>
                <c:pt idx="908" formatCode="General">
                  <c:v>0</c:v>
                </c:pt>
                <c:pt idx="909" formatCode="General">
                  <c:v>0</c:v>
                </c:pt>
                <c:pt idx="910" formatCode="General">
                  <c:v>0</c:v>
                </c:pt>
                <c:pt idx="911" formatCode="General">
                  <c:v>0</c:v>
                </c:pt>
                <c:pt idx="912" formatCode="General">
                  <c:v>0</c:v>
                </c:pt>
                <c:pt idx="913" formatCode="General">
                  <c:v>0</c:v>
                </c:pt>
                <c:pt idx="914" formatCode="General">
                  <c:v>0</c:v>
                </c:pt>
                <c:pt idx="915" formatCode="General">
                  <c:v>0</c:v>
                </c:pt>
                <c:pt idx="916" formatCode="General">
                  <c:v>0</c:v>
                </c:pt>
                <c:pt idx="917" formatCode="General">
                  <c:v>0</c:v>
                </c:pt>
                <c:pt idx="918" formatCode="General">
                  <c:v>0</c:v>
                </c:pt>
                <c:pt idx="919" formatCode="General">
                  <c:v>0</c:v>
                </c:pt>
                <c:pt idx="920" formatCode="General">
                  <c:v>0</c:v>
                </c:pt>
                <c:pt idx="921" formatCode="General">
                  <c:v>0</c:v>
                </c:pt>
                <c:pt idx="922" formatCode="General">
                  <c:v>0</c:v>
                </c:pt>
                <c:pt idx="923" formatCode="General">
                  <c:v>0</c:v>
                </c:pt>
                <c:pt idx="924" formatCode="General">
                  <c:v>0</c:v>
                </c:pt>
                <c:pt idx="925" formatCode="General">
                  <c:v>0</c:v>
                </c:pt>
                <c:pt idx="926" formatCode="General">
                  <c:v>0</c:v>
                </c:pt>
                <c:pt idx="927" formatCode="General">
                  <c:v>0</c:v>
                </c:pt>
                <c:pt idx="928" formatCode="General">
                  <c:v>0</c:v>
                </c:pt>
                <c:pt idx="929" formatCode="General">
                  <c:v>0</c:v>
                </c:pt>
                <c:pt idx="930" formatCode="General">
                  <c:v>0</c:v>
                </c:pt>
                <c:pt idx="931" formatCode="General">
                  <c:v>0</c:v>
                </c:pt>
                <c:pt idx="932" formatCode="General">
                  <c:v>0</c:v>
                </c:pt>
                <c:pt idx="933" formatCode="General">
                  <c:v>0</c:v>
                </c:pt>
                <c:pt idx="934" formatCode="General">
                  <c:v>0</c:v>
                </c:pt>
                <c:pt idx="935" formatCode="General">
                  <c:v>0</c:v>
                </c:pt>
                <c:pt idx="936" formatCode="General">
                  <c:v>0</c:v>
                </c:pt>
                <c:pt idx="937" formatCode="General">
                  <c:v>0</c:v>
                </c:pt>
                <c:pt idx="938" formatCode="General">
                  <c:v>0</c:v>
                </c:pt>
                <c:pt idx="939" formatCode="General">
                  <c:v>0</c:v>
                </c:pt>
                <c:pt idx="940" formatCode="General">
                  <c:v>0</c:v>
                </c:pt>
                <c:pt idx="941" formatCode="General">
                  <c:v>0</c:v>
                </c:pt>
                <c:pt idx="942" formatCode="General">
                  <c:v>0</c:v>
                </c:pt>
                <c:pt idx="943" formatCode="General">
                  <c:v>0</c:v>
                </c:pt>
                <c:pt idx="944" formatCode="General">
                  <c:v>0</c:v>
                </c:pt>
                <c:pt idx="945" formatCode="General">
                  <c:v>0</c:v>
                </c:pt>
                <c:pt idx="946" formatCode="General">
                  <c:v>0</c:v>
                </c:pt>
                <c:pt idx="947" formatCode="General">
                  <c:v>0</c:v>
                </c:pt>
                <c:pt idx="948" formatCode="General">
                  <c:v>0</c:v>
                </c:pt>
                <c:pt idx="949" formatCode="General">
                  <c:v>0</c:v>
                </c:pt>
                <c:pt idx="950" formatCode="General">
                  <c:v>0</c:v>
                </c:pt>
                <c:pt idx="951" formatCode="General">
                  <c:v>0</c:v>
                </c:pt>
                <c:pt idx="952" formatCode="General">
                  <c:v>0</c:v>
                </c:pt>
                <c:pt idx="953" formatCode="General">
                  <c:v>0</c:v>
                </c:pt>
                <c:pt idx="954" formatCode="General">
                  <c:v>0</c:v>
                </c:pt>
                <c:pt idx="955" formatCode="General">
                  <c:v>0</c:v>
                </c:pt>
                <c:pt idx="956" formatCode="General">
                  <c:v>0</c:v>
                </c:pt>
                <c:pt idx="957" formatCode="General">
                  <c:v>0</c:v>
                </c:pt>
                <c:pt idx="958" formatCode="General">
                  <c:v>0</c:v>
                </c:pt>
                <c:pt idx="959" formatCode="General">
                  <c:v>0</c:v>
                </c:pt>
                <c:pt idx="960" formatCode="General">
                  <c:v>0</c:v>
                </c:pt>
                <c:pt idx="961" formatCode="General">
                  <c:v>0</c:v>
                </c:pt>
                <c:pt idx="962" formatCode="General">
                  <c:v>0</c:v>
                </c:pt>
                <c:pt idx="963" formatCode="General">
                  <c:v>0</c:v>
                </c:pt>
                <c:pt idx="964" formatCode="General">
                  <c:v>0</c:v>
                </c:pt>
                <c:pt idx="965" formatCode="General">
                  <c:v>0</c:v>
                </c:pt>
                <c:pt idx="966" formatCode="General">
                  <c:v>0</c:v>
                </c:pt>
                <c:pt idx="967" formatCode="General">
                  <c:v>0</c:v>
                </c:pt>
                <c:pt idx="968" formatCode="General">
                  <c:v>0</c:v>
                </c:pt>
                <c:pt idx="969" formatCode="General">
                  <c:v>0</c:v>
                </c:pt>
                <c:pt idx="970" formatCode="General">
                  <c:v>0</c:v>
                </c:pt>
                <c:pt idx="971" formatCode="General">
                  <c:v>0</c:v>
                </c:pt>
                <c:pt idx="972" formatCode="General">
                  <c:v>0</c:v>
                </c:pt>
                <c:pt idx="973" formatCode="General">
                  <c:v>0</c:v>
                </c:pt>
                <c:pt idx="974" formatCode="General">
                  <c:v>0</c:v>
                </c:pt>
                <c:pt idx="975" formatCode="General">
                  <c:v>0</c:v>
                </c:pt>
                <c:pt idx="976" formatCode="General">
                  <c:v>0</c:v>
                </c:pt>
                <c:pt idx="977" formatCode="General">
                  <c:v>0</c:v>
                </c:pt>
                <c:pt idx="978" formatCode="General">
                  <c:v>0</c:v>
                </c:pt>
                <c:pt idx="979" formatCode="General">
                  <c:v>0</c:v>
                </c:pt>
                <c:pt idx="980" formatCode="General">
                  <c:v>0</c:v>
                </c:pt>
                <c:pt idx="981" formatCode="General">
                  <c:v>0</c:v>
                </c:pt>
                <c:pt idx="982" formatCode="General">
                  <c:v>0</c:v>
                </c:pt>
                <c:pt idx="983" formatCode="General">
                  <c:v>0</c:v>
                </c:pt>
                <c:pt idx="984" formatCode="General">
                  <c:v>0</c:v>
                </c:pt>
                <c:pt idx="985" formatCode="General">
                  <c:v>0</c:v>
                </c:pt>
                <c:pt idx="986" formatCode="General">
                  <c:v>0</c:v>
                </c:pt>
                <c:pt idx="987" formatCode="General">
                  <c:v>0</c:v>
                </c:pt>
                <c:pt idx="988" formatCode="General">
                  <c:v>0</c:v>
                </c:pt>
                <c:pt idx="989" formatCode="General">
                  <c:v>0</c:v>
                </c:pt>
                <c:pt idx="990" formatCode="General">
                  <c:v>0</c:v>
                </c:pt>
                <c:pt idx="991" formatCode="General">
                  <c:v>0</c:v>
                </c:pt>
                <c:pt idx="992" formatCode="General">
                  <c:v>0</c:v>
                </c:pt>
                <c:pt idx="993" formatCode="General">
                  <c:v>0</c:v>
                </c:pt>
                <c:pt idx="994" formatCode="General">
                  <c:v>0</c:v>
                </c:pt>
                <c:pt idx="995" formatCode="General">
                  <c:v>0</c:v>
                </c:pt>
                <c:pt idx="996" formatCode="General">
                  <c:v>0</c:v>
                </c:pt>
                <c:pt idx="997" formatCode="General">
                  <c:v>0</c:v>
                </c:pt>
                <c:pt idx="998" formatCode="General">
                  <c:v>0</c:v>
                </c:pt>
                <c:pt idx="999" formatCode="General">
                  <c:v>0</c:v>
                </c:pt>
              </c:numCache>
            </c:numRef>
          </c:yVal>
          <c:smooth val="0"/>
          <c:extLst>
            <c:ext xmlns:c16="http://schemas.microsoft.com/office/drawing/2014/chart" uri="{C3380CC4-5D6E-409C-BE32-E72D297353CC}">
              <c16:uniqueId val="{00000000-689F-4876-A37B-5DF68053F95E}"/>
            </c:ext>
          </c:extLst>
        </c:ser>
        <c:ser>
          <c:idx val="1"/>
          <c:order val="1"/>
          <c:tx>
            <c:strRef>
              <c:f>'5'!$C$1</c:f>
              <c:strCache>
                <c:ptCount val="1"/>
                <c:pt idx="0">
                  <c:v>Free</c:v>
                </c:pt>
              </c:strCache>
            </c:strRef>
          </c:tx>
          <c:spPr>
            <a:ln w="12700">
              <a:solidFill>
                <a:srgbClr val="002060"/>
              </a:solidFill>
              <a:prstDash val="dash"/>
            </a:ln>
          </c:spPr>
          <c:marker>
            <c:symbol val="none"/>
          </c:marker>
          <c:xVal>
            <c:numRef>
              <c:f>'5'!$A$2:$A$1001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'5'!$C$2:$C$1001</c:f>
              <c:numCache>
                <c:formatCode>0.00E+00</c:formatCode>
                <c:ptCount val="1000"/>
                <c:pt idx="0">
                  <c:v>-9.7050999999999995E-4</c:v>
                </c:pt>
                <c:pt idx="1">
                  <c:v>-1.07E-3</c:v>
                </c:pt>
                <c:pt idx="2">
                  <c:v>-1.17E-3</c:v>
                </c:pt>
                <c:pt idx="3">
                  <c:v>-1.2800000000000001E-3</c:v>
                </c:pt>
                <c:pt idx="4">
                  <c:v>-1.41E-3</c:v>
                </c:pt>
                <c:pt idx="5">
                  <c:v>-1.5399999999999999E-3</c:v>
                </c:pt>
                <c:pt idx="6">
                  <c:v>-1.6900000000000001E-3</c:v>
                </c:pt>
                <c:pt idx="7">
                  <c:v>-1.8500000000000001E-3</c:v>
                </c:pt>
                <c:pt idx="8">
                  <c:v>-2.0300000000000001E-3</c:v>
                </c:pt>
                <c:pt idx="9">
                  <c:v>-2.2200000000000002E-3</c:v>
                </c:pt>
                <c:pt idx="10">
                  <c:v>-2.4299999999999999E-3</c:v>
                </c:pt>
                <c:pt idx="11">
                  <c:v>-2.65E-3</c:v>
                </c:pt>
                <c:pt idx="12">
                  <c:v>-2.8999999999999998E-3</c:v>
                </c:pt>
                <c:pt idx="13">
                  <c:v>-3.1700000000000001E-3</c:v>
                </c:pt>
                <c:pt idx="14">
                  <c:v>-3.46E-3</c:v>
                </c:pt>
                <c:pt idx="15">
                  <c:v>-3.7699999999999999E-3</c:v>
                </c:pt>
                <c:pt idx="16">
                  <c:v>-4.1200000000000004E-3</c:v>
                </c:pt>
                <c:pt idx="17">
                  <c:v>-4.4900000000000001E-3</c:v>
                </c:pt>
                <c:pt idx="18">
                  <c:v>-4.8900000000000002E-3</c:v>
                </c:pt>
                <c:pt idx="19">
                  <c:v>-5.3299999999999997E-3</c:v>
                </c:pt>
                <c:pt idx="20">
                  <c:v>-5.7999999999999996E-3</c:v>
                </c:pt>
                <c:pt idx="21">
                  <c:v>-6.3099999999999996E-3</c:v>
                </c:pt>
                <c:pt idx="22">
                  <c:v>-6.8599999999999998E-3</c:v>
                </c:pt>
                <c:pt idx="23">
                  <c:v>-7.4599999999999996E-3</c:v>
                </c:pt>
                <c:pt idx="24">
                  <c:v>-8.1099999999999992E-3</c:v>
                </c:pt>
                <c:pt idx="25">
                  <c:v>-8.8100000000000001E-3</c:v>
                </c:pt>
                <c:pt idx="26">
                  <c:v>-9.5700000000000004E-3</c:v>
                </c:pt>
                <c:pt idx="27">
                  <c:v>-1.038E-2</c:v>
                </c:pt>
                <c:pt idx="28">
                  <c:v>-1.1259999999999999E-2</c:v>
                </c:pt>
                <c:pt idx="29">
                  <c:v>-1.221E-2</c:v>
                </c:pt>
                <c:pt idx="30">
                  <c:v>-1.323E-2</c:v>
                </c:pt>
                <c:pt idx="31">
                  <c:v>-1.434E-2</c:v>
                </c:pt>
                <c:pt idx="32">
                  <c:v>-1.5520000000000001E-2</c:v>
                </c:pt>
                <c:pt idx="33">
                  <c:v>-1.6799999999999999E-2</c:v>
                </c:pt>
                <c:pt idx="34">
                  <c:v>-1.8180000000000002E-2</c:v>
                </c:pt>
                <c:pt idx="35">
                  <c:v>-1.9650000000000001E-2</c:v>
                </c:pt>
                <c:pt idx="36">
                  <c:v>-2.1239999999999998E-2</c:v>
                </c:pt>
                <c:pt idx="37">
                  <c:v>-2.2950000000000002E-2</c:v>
                </c:pt>
                <c:pt idx="38">
                  <c:v>-2.478E-2</c:v>
                </c:pt>
                <c:pt idx="39">
                  <c:v>-2.6749999999999999E-2</c:v>
                </c:pt>
                <c:pt idx="40">
                  <c:v>-2.8850000000000001E-2</c:v>
                </c:pt>
                <c:pt idx="41">
                  <c:v>-3.1109999999999999E-2</c:v>
                </c:pt>
                <c:pt idx="42">
                  <c:v>-3.354E-2</c:v>
                </c:pt>
                <c:pt idx="43">
                  <c:v>-3.6130000000000002E-2</c:v>
                </c:pt>
                <c:pt idx="44">
                  <c:v>-3.891E-2</c:v>
                </c:pt>
                <c:pt idx="45">
                  <c:v>-4.1880000000000001E-2</c:v>
                </c:pt>
                <c:pt idx="46">
                  <c:v>-4.5060000000000003E-2</c:v>
                </c:pt>
                <c:pt idx="47">
                  <c:v>-4.8460000000000003E-2</c:v>
                </c:pt>
                <c:pt idx="48">
                  <c:v>-5.2080000000000001E-2</c:v>
                </c:pt>
                <c:pt idx="49">
                  <c:v>-5.5960000000000003E-2</c:v>
                </c:pt>
                <c:pt idx="50">
                  <c:v>-6.0100000000000001E-2</c:v>
                </c:pt>
                <c:pt idx="51">
                  <c:v>-6.4509999999999998E-2</c:v>
                </c:pt>
                <c:pt idx="52">
                  <c:v>-6.9209999999999994E-2</c:v>
                </c:pt>
                <c:pt idx="53">
                  <c:v>-7.4230000000000004E-2</c:v>
                </c:pt>
                <c:pt idx="54">
                  <c:v>-7.9570000000000002E-2</c:v>
                </c:pt>
                <c:pt idx="55">
                  <c:v>-8.5250000000000006E-2</c:v>
                </c:pt>
                <c:pt idx="56">
                  <c:v>-9.1300000000000006E-2</c:v>
                </c:pt>
                <c:pt idx="57">
                  <c:v>-9.7739999999999994E-2</c:v>
                </c:pt>
                <c:pt idx="58">
                  <c:v>-0.10458000000000001</c:v>
                </c:pt>
                <c:pt idx="59">
                  <c:v>-0.11185</c:v>
                </c:pt>
                <c:pt idx="60">
                  <c:v>-0.11957</c:v>
                </c:pt>
                <c:pt idx="61">
                  <c:v>-0.12776000000000001</c:v>
                </c:pt>
                <c:pt idx="62">
                  <c:v>-0.13644999999999999</c:v>
                </c:pt>
                <c:pt idx="63">
                  <c:v>-0.14566999999999999</c:v>
                </c:pt>
                <c:pt idx="64">
                  <c:v>-0.15543999999999999</c:v>
                </c:pt>
                <c:pt idx="65">
                  <c:v>-0.16578000000000001</c:v>
                </c:pt>
                <c:pt idx="66">
                  <c:v>-0.17674000000000001</c:v>
                </c:pt>
                <c:pt idx="67">
                  <c:v>-0.18833</c:v>
                </c:pt>
                <c:pt idx="68">
                  <c:v>-0.20058999999999999</c:v>
                </c:pt>
                <c:pt idx="69">
                  <c:v>-0.21354999999999999</c:v>
                </c:pt>
                <c:pt idx="70">
                  <c:v>-0.22725000000000001</c:v>
                </c:pt>
                <c:pt idx="71">
                  <c:v>-0.24171000000000001</c:v>
                </c:pt>
                <c:pt idx="72">
                  <c:v>-0.25697999999999999</c:v>
                </c:pt>
                <c:pt idx="73">
                  <c:v>-0.27307999999999999</c:v>
                </c:pt>
                <c:pt idx="74">
                  <c:v>-0.29006999999999999</c:v>
                </c:pt>
                <c:pt idx="75">
                  <c:v>-0.30796000000000001</c:v>
                </c:pt>
                <c:pt idx="76">
                  <c:v>-0.32682</c:v>
                </c:pt>
                <c:pt idx="77">
                  <c:v>-0.34666000000000002</c:v>
                </c:pt>
                <c:pt idx="78">
                  <c:v>-0.36754999999999999</c:v>
                </c:pt>
                <c:pt idx="79">
                  <c:v>-0.38951000000000002</c:v>
                </c:pt>
                <c:pt idx="80">
                  <c:v>-0.41260000000000002</c:v>
                </c:pt>
                <c:pt idx="81">
                  <c:v>-0.43686000000000003</c:v>
                </c:pt>
                <c:pt idx="82">
                  <c:v>-0.46233000000000002</c:v>
                </c:pt>
                <c:pt idx="83">
                  <c:v>-0.48905999999999999</c:v>
                </c:pt>
                <c:pt idx="84">
                  <c:v>-0.5171</c:v>
                </c:pt>
                <c:pt idx="85">
                  <c:v>-0.54649999999999999</c:v>
                </c:pt>
                <c:pt idx="86">
                  <c:v>-0.57730999999999999</c:v>
                </c:pt>
                <c:pt idx="87">
                  <c:v>-0.60958000000000001</c:v>
                </c:pt>
                <c:pt idx="88">
                  <c:v>-0.64334999999999998</c:v>
                </c:pt>
                <c:pt idx="89">
                  <c:v>-0.67867999999999995</c:v>
                </c:pt>
                <c:pt idx="90">
                  <c:v>-0.71562999999999999</c:v>
                </c:pt>
                <c:pt idx="91">
                  <c:v>-0.75424000000000002</c:v>
                </c:pt>
                <c:pt idx="92">
                  <c:v>-0.79457999999999995</c:v>
                </c:pt>
                <c:pt idx="93">
                  <c:v>-0.83669000000000004</c:v>
                </c:pt>
                <c:pt idx="94">
                  <c:v>-0.88061999999999996</c:v>
                </c:pt>
                <c:pt idx="95">
                  <c:v>-0.92644000000000004</c:v>
                </c:pt>
                <c:pt idx="96">
                  <c:v>-0.97419999999999995</c:v>
                </c:pt>
                <c:pt idx="97">
                  <c:v>-1.0239499999999999</c:v>
                </c:pt>
                <c:pt idx="98">
                  <c:v>-1.07575</c:v>
                </c:pt>
                <c:pt idx="99">
                  <c:v>-1.12965</c:v>
                </c:pt>
                <c:pt idx="100">
                  <c:v>-1.18571</c:v>
                </c:pt>
                <c:pt idx="101">
                  <c:v>-1.2439899999999999</c:v>
                </c:pt>
                <c:pt idx="102">
                  <c:v>-1.30453</c:v>
                </c:pt>
                <c:pt idx="103">
                  <c:v>-1.3673900000000001</c:v>
                </c:pt>
                <c:pt idx="104">
                  <c:v>-1.4326300000000001</c:v>
                </c:pt>
                <c:pt idx="105">
                  <c:v>-1.5002899999999999</c:v>
                </c:pt>
                <c:pt idx="106">
                  <c:v>-1.57043</c:v>
                </c:pt>
                <c:pt idx="107">
                  <c:v>-1.6430899999999999</c:v>
                </c:pt>
                <c:pt idx="108">
                  <c:v>-1.7183299999999999</c:v>
                </c:pt>
                <c:pt idx="109">
                  <c:v>-1.7962</c:v>
                </c:pt>
                <c:pt idx="110">
                  <c:v>-1.87673</c:v>
                </c:pt>
                <c:pt idx="111">
                  <c:v>-1.9599800000000001</c:v>
                </c:pt>
                <c:pt idx="112">
                  <c:v>-2.0459800000000001</c:v>
                </c:pt>
                <c:pt idx="113">
                  <c:v>-2.1347900000000002</c:v>
                </c:pt>
                <c:pt idx="114">
                  <c:v>-2.2264200000000001</c:v>
                </c:pt>
                <c:pt idx="115">
                  <c:v>-2.3209300000000002</c:v>
                </c:pt>
                <c:pt idx="116">
                  <c:v>-2.4183500000000002</c:v>
                </c:pt>
                <c:pt idx="117">
                  <c:v>-2.5186999999999999</c:v>
                </c:pt>
                <c:pt idx="118">
                  <c:v>-2.62201</c:v>
                </c:pt>
                <c:pt idx="119">
                  <c:v>-2.7283200000000001</c:v>
                </c:pt>
                <c:pt idx="120">
                  <c:v>-2.8376299999999999</c:v>
                </c:pt>
                <c:pt idx="121">
                  <c:v>-2.94998</c:v>
                </c:pt>
                <c:pt idx="122">
                  <c:v>-3.0653700000000002</c:v>
                </c:pt>
                <c:pt idx="123">
                  <c:v>-3.1838199999999999</c:v>
                </c:pt>
                <c:pt idx="124">
                  <c:v>-3.3053300000000001</c:v>
                </c:pt>
                <c:pt idx="125">
                  <c:v>-3.42991</c:v>
                </c:pt>
                <c:pt idx="126">
                  <c:v>-3.5575600000000001</c:v>
                </c:pt>
                <c:pt idx="127">
                  <c:v>-3.6882700000000002</c:v>
                </c:pt>
                <c:pt idx="128">
                  <c:v>-3.8220299999999998</c:v>
                </c:pt>
                <c:pt idx="129">
                  <c:v>-3.9588399999999999</c:v>
                </c:pt>
                <c:pt idx="130">
                  <c:v>-4.0986599999999997</c:v>
                </c:pt>
                <c:pt idx="131">
                  <c:v>-4.2414800000000001</c:v>
                </c:pt>
                <c:pt idx="132">
                  <c:v>-4.3872799999999996</c:v>
                </c:pt>
                <c:pt idx="133">
                  <c:v>-4.5359999999999996</c:v>
                </c:pt>
                <c:pt idx="134">
                  <c:v>-4.6876300000000004</c:v>
                </c:pt>
                <c:pt idx="135">
                  <c:v>-4.8421099999999999</c:v>
                </c:pt>
                <c:pt idx="136">
                  <c:v>-4.99939</c:v>
                </c:pt>
                <c:pt idx="137">
                  <c:v>-5.1594100000000003</c:v>
                </c:pt>
                <c:pt idx="138">
                  <c:v>-5.3221299999999996</c:v>
                </c:pt>
                <c:pt idx="139">
                  <c:v>-5.4874700000000001</c:v>
                </c:pt>
                <c:pt idx="140">
                  <c:v>-5.6553500000000003</c:v>
                </c:pt>
                <c:pt idx="141">
                  <c:v>-5.8257000000000003</c:v>
                </c:pt>
                <c:pt idx="142">
                  <c:v>-5.9984500000000001</c:v>
                </c:pt>
                <c:pt idx="143">
                  <c:v>-6.1734900000000001</c:v>
                </c:pt>
                <c:pt idx="144">
                  <c:v>-6.3507300000000004</c:v>
                </c:pt>
                <c:pt idx="145">
                  <c:v>-6.5300700000000003</c:v>
                </c:pt>
                <c:pt idx="146">
                  <c:v>-6.7114000000000003</c:v>
                </c:pt>
                <c:pt idx="147">
                  <c:v>-6.8946199999999997</c:v>
                </c:pt>
                <c:pt idx="148">
                  <c:v>-7.0795899999999996</c:v>
                </c:pt>
                <c:pt idx="149">
                  <c:v>-7.2662100000000001</c:v>
                </c:pt>
                <c:pt idx="150">
                  <c:v>-7.4543299999999997</c:v>
                </c:pt>
                <c:pt idx="151">
                  <c:v>-7.6438300000000003</c:v>
                </c:pt>
                <c:pt idx="152">
                  <c:v>-7.8345599999999997</c:v>
                </c:pt>
                <c:pt idx="153">
                  <c:v>-8.02637</c:v>
                </c:pt>
                <c:pt idx="154">
                  <c:v>-8.2191200000000002</c:v>
                </c:pt>
                <c:pt idx="155">
                  <c:v>-8.4126499999999993</c:v>
                </c:pt>
                <c:pt idx="156">
                  <c:v>-8.6067999999999998</c:v>
                </c:pt>
                <c:pt idx="157">
                  <c:v>-8.8013999999999992</c:v>
                </c:pt>
                <c:pt idx="158">
                  <c:v>-8.9962800000000005</c:v>
                </c:pt>
                <c:pt idx="159">
                  <c:v>-9.1912699999999994</c:v>
                </c:pt>
                <c:pt idx="160">
                  <c:v>-9.3862000000000005</c:v>
                </c:pt>
                <c:pt idx="161">
                  <c:v>-9.5808700000000009</c:v>
                </c:pt>
                <c:pt idx="162">
                  <c:v>-9.7751099999999997</c:v>
                </c:pt>
                <c:pt idx="163">
                  <c:v>-9.9687300000000008</c:v>
                </c:pt>
                <c:pt idx="164">
                  <c:v>-10.161530000000001</c:v>
                </c:pt>
                <c:pt idx="165">
                  <c:v>-10.35332</c:v>
                </c:pt>
                <c:pt idx="166">
                  <c:v>-10.543900000000001</c:v>
                </c:pt>
                <c:pt idx="167">
                  <c:v>-10.733090000000001</c:v>
                </c:pt>
                <c:pt idx="168">
                  <c:v>-10.920669999999999</c:v>
                </c:pt>
                <c:pt idx="169">
                  <c:v>-11.106450000000001</c:v>
                </c:pt>
                <c:pt idx="170">
                  <c:v>-11.29022</c:v>
                </c:pt>
                <c:pt idx="171">
                  <c:v>-11.471780000000001</c:v>
                </c:pt>
                <c:pt idx="172">
                  <c:v>-11.650930000000001</c:v>
                </c:pt>
                <c:pt idx="173">
                  <c:v>-11.82747</c:v>
                </c:pt>
                <c:pt idx="174">
                  <c:v>-12.001189999999999</c:v>
                </c:pt>
                <c:pt idx="175">
                  <c:v>-12.171889999999999</c:v>
                </c:pt>
                <c:pt idx="176">
                  <c:v>-12.339370000000001</c:v>
                </c:pt>
                <c:pt idx="177">
                  <c:v>-12.503439999999999</c:v>
                </c:pt>
                <c:pt idx="178">
                  <c:v>-12.66389</c:v>
                </c:pt>
                <c:pt idx="179">
                  <c:v>-12.820539999999999</c:v>
                </c:pt>
                <c:pt idx="180">
                  <c:v>-12.973190000000001</c:v>
                </c:pt>
                <c:pt idx="181">
                  <c:v>-13.121650000000001</c:v>
                </c:pt>
                <c:pt idx="182">
                  <c:v>-13.265739999999999</c:v>
                </c:pt>
                <c:pt idx="183">
                  <c:v>-13.40527</c:v>
                </c:pt>
                <c:pt idx="184">
                  <c:v>-13.54008</c:v>
                </c:pt>
                <c:pt idx="185">
                  <c:v>-13.66999</c:v>
                </c:pt>
                <c:pt idx="186">
                  <c:v>-13.794840000000001</c:v>
                </c:pt>
                <c:pt idx="187">
                  <c:v>-13.91445</c:v>
                </c:pt>
                <c:pt idx="188">
                  <c:v>-14.028689999999999</c:v>
                </c:pt>
                <c:pt idx="189">
                  <c:v>-14.13739</c:v>
                </c:pt>
                <c:pt idx="190">
                  <c:v>-14.24042</c:v>
                </c:pt>
                <c:pt idx="191">
                  <c:v>-14.33764</c:v>
                </c:pt>
                <c:pt idx="192">
                  <c:v>-14.42892</c:v>
                </c:pt>
                <c:pt idx="193">
                  <c:v>-14.514139999999999</c:v>
                </c:pt>
                <c:pt idx="194">
                  <c:v>-14.59318</c:v>
                </c:pt>
                <c:pt idx="195">
                  <c:v>-14.66595</c:v>
                </c:pt>
                <c:pt idx="196">
                  <c:v>-14.732340000000001</c:v>
                </c:pt>
                <c:pt idx="197">
                  <c:v>-14.792249999999999</c:v>
                </c:pt>
                <c:pt idx="198">
                  <c:v>-14.84562</c:v>
                </c:pt>
                <c:pt idx="199">
                  <c:v>-14.89237</c:v>
                </c:pt>
                <c:pt idx="200">
                  <c:v>-14.93243</c:v>
                </c:pt>
                <c:pt idx="201">
                  <c:v>-14.96575</c:v>
                </c:pt>
                <c:pt idx="202">
                  <c:v>-14.992290000000001</c:v>
                </c:pt>
                <c:pt idx="203">
                  <c:v>-15.012</c:v>
                </c:pt>
                <c:pt idx="204">
                  <c:v>-15.02486</c:v>
                </c:pt>
                <c:pt idx="205">
                  <c:v>-15.030860000000001</c:v>
                </c:pt>
                <c:pt idx="206">
                  <c:v>-15.02998</c:v>
                </c:pt>
                <c:pt idx="207">
                  <c:v>-15.02223</c:v>
                </c:pt>
                <c:pt idx="208">
                  <c:v>-15.00761</c:v>
                </c:pt>
                <c:pt idx="209">
                  <c:v>-14.98615</c:v>
                </c:pt>
                <c:pt idx="210">
                  <c:v>-14.957879999999999</c:v>
                </c:pt>
                <c:pt idx="211">
                  <c:v>-14.922829999999999</c:v>
                </c:pt>
                <c:pt idx="212">
                  <c:v>-14.88106</c:v>
                </c:pt>
                <c:pt idx="213">
                  <c:v>-14.832610000000001</c:v>
                </c:pt>
                <c:pt idx="214">
                  <c:v>-14.777559999999999</c:v>
                </c:pt>
                <c:pt idx="215">
                  <c:v>-14.71598</c:v>
                </c:pt>
                <c:pt idx="216">
                  <c:v>-14.64795</c:v>
                </c:pt>
                <c:pt idx="217">
                  <c:v>-14.57357</c:v>
                </c:pt>
                <c:pt idx="218">
                  <c:v>-14.492940000000001</c:v>
                </c:pt>
                <c:pt idx="219">
                  <c:v>-14.40616</c:v>
                </c:pt>
                <c:pt idx="220">
                  <c:v>-14.31335</c:v>
                </c:pt>
                <c:pt idx="221">
                  <c:v>-14.21463</c:v>
                </c:pt>
                <c:pt idx="222">
                  <c:v>-14.110139999999999</c:v>
                </c:pt>
                <c:pt idx="223">
                  <c:v>-14.00001</c:v>
                </c:pt>
                <c:pt idx="224">
                  <c:v>-13.88438</c:v>
                </c:pt>
                <c:pt idx="225">
                  <c:v>-13.76342</c:v>
                </c:pt>
                <c:pt idx="226">
                  <c:v>-13.637259999999999</c:v>
                </c:pt>
                <c:pt idx="227">
                  <c:v>-13.506080000000001</c:v>
                </c:pt>
                <c:pt idx="228">
                  <c:v>-13.370050000000001</c:v>
                </c:pt>
                <c:pt idx="229">
                  <c:v>-13.229329999999999</c:v>
                </c:pt>
                <c:pt idx="230">
                  <c:v>-13.084110000000001</c:v>
                </c:pt>
                <c:pt idx="231">
                  <c:v>-12.934559999999999</c:v>
                </c:pt>
                <c:pt idx="232">
                  <c:v>-12.78087</c:v>
                </c:pt>
                <c:pt idx="233">
                  <c:v>-12.623239999999999</c:v>
                </c:pt>
                <c:pt idx="234">
                  <c:v>-12.46184</c:v>
                </c:pt>
                <c:pt idx="235">
                  <c:v>-12.29688</c:v>
                </c:pt>
                <c:pt idx="236">
                  <c:v>-12.12856</c:v>
                </c:pt>
                <c:pt idx="237">
                  <c:v>-11.95706</c:v>
                </c:pt>
                <c:pt idx="238">
                  <c:v>-11.78261</c:v>
                </c:pt>
                <c:pt idx="239">
                  <c:v>-11.60538</c:v>
                </c:pt>
                <c:pt idx="240">
                  <c:v>-11.42559</c:v>
                </c:pt>
                <c:pt idx="241">
                  <c:v>-11.243449999999999</c:v>
                </c:pt>
                <c:pt idx="242">
                  <c:v>-11.059139999999999</c:v>
                </c:pt>
                <c:pt idx="243">
                  <c:v>-10.87289</c:v>
                </c:pt>
                <c:pt idx="244">
                  <c:v>-10.68488</c:v>
                </c:pt>
                <c:pt idx="245">
                  <c:v>-10.49532</c:v>
                </c:pt>
                <c:pt idx="246">
                  <c:v>-10.304399999999999</c:v>
                </c:pt>
                <c:pt idx="247">
                  <c:v>-10.11233</c:v>
                </c:pt>
                <c:pt idx="248">
                  <c:v>-9.9193099999999994</c:v>
                </c:pt>
                <c:pt idx="249">
                  <c:v>-9.7255099999999999</c:v>
                </c:pt>
                <c:pt idx="250">
                  <c:v>-9.5311500000000002</c:v>
                </c:pt>
                <c:pt idx="251">
                  <c:v>-9.3363899999999997</c:v>
                </c:pt>
                <c:pt idx="252">
                  <c:v>-9.1414299999999997</c:v>
                </c:pt>
                <c:pt idx="253">
                  <c:v>-8.9464500000000005</c:v>
                </c:pt>
                <c:pt idx="254">
                  <c:v>-8.7516200000000008</c:v>
                </c:pt>
                <c:pt idx="255">
                  <c:v>-8.5571199999999994</c:v>
                </c:pt>
                <c:pt idx="256">
                  <c:v>-8.3631200000000003</c:v>
                </c:pt>
                <c:pt idx="257">
                  <c:v>-8.1697699999999998</c:v>
                </c:pt>
                <c:pt idx="258">
                  <c:v>-7.9772499999999997</c:v>
                </c:pt>
                <c:pt idx="259">
                  <c:v>-7.7857000000000003</c:v>
                </c:pt>
                <c:pt idx="260">
                  <c:v>-7.5952700000000002</c:v>
                </c:pt>
                <c:pt idx="261">
                  <c:v>-7.40611</c:v>
                </c:pt>
                <c:pt idx="262">
                  <c:v>-7.2183599999999997</c:v>
                </c:pt>
                <c:pt idx="263">
                  <c:v>-7.0321499999999997</c:v>
                </c:pt>
                <c:pt idx="264">
                  <c:v>-6.8476100000000004</c:v>
                </c:pt>
                <c:pt idx="265">
                  <c:v>-6.6648699999999996</c:v>
                </c:pt>
                <c:pt idx="266">
                  <c:v>-6.4840299999999997</c:v>
                </c:pt>
                <c:pt idx="267">
                  <c:v>-6.3052200000000003</c:v>
                </c:pt>
                <c:pt idx="268">
                  <c:v>-6.1285299999999996</c:v>
                </c:pt>
                <c:pt idx="269">
                  <c:v>-5.9540699999999998</c:v>
                </c:pt>
                <c:pt idx="270">
                  <c:v>-5.78193</c:v>
                </c:pt>
                <c:pt idx="271">
                  <c:v>-5.6121999999999996</c:v>
                </c:pt>
                <c:pt idx="272">
                  <c:v>-5.44496</c:v>
                </c:pt>
                <c:pt idx="273">
                  <c:v>-5.2802899999999999</c:v>
                </c:pt>
                <c:pt idx="274">
                  <c:v>-5.1182499999999997</c:v>
                </c:pt>
                <c:pt idx="275">
                  <c:v>-4.95892</c:v>
                </c:pt>
                <c:pt idx="276">
                  <c:v>-4.8023499999999997</c:v>
                </c:pt>
                <c:pt idx="277">
                  <c:v>-4.6486000000000001</c:v>
                </c:pt>
                <c:pt idx="278">
                  <c:v>-4.4977099999999997</c:v>
                </c:pt>
                <c:pt idx="279">
                  <c:v>-4.3497300000000001</c:v>
                </c:pt>
                <c:pt idx="280">
                  <c:v>-4.2046900000000003</c:v>
                </c:pt>
                <c:pt idx="281">
                  <c:v>-4.06264</c:v>
                </c:pt>
                <c:pt idx="282">
                  <c:v>-3.9235799999999998</c:v>
                </c:pt>
                <c:pt idx="283">
                  <c:v>-3.78755</c:v>
                </c:pt>
                <c:pt idx="284">
                  <c:v>-3.6545700000000001</c:v>
                </c:pt>
                <c:pt idx="285">
                  <c:v>-3.5246400000000002</c:v>
                </c:pt>
                <c:pt idx="286">
                  <c:v>-3.39777</c:v>
                </c:pt>
                <c:pt idx="287">
                  <c:v>-3.2739799999999999</c:v>
                </c:pt>
                <c:pt idx="288">
                  <c:v>-3.1532499999999999</c:v>
                </c:pt>
                <c:pt idx="289">
                  <c:v>-3.0355799999999999</c:v>
                </c:pt>
                <c:pt idx="290">
                  <c:v>-2.9209700000000001</c:v>
                </c:pt>
                <c:pt idx="291">
                  <c:v>-2.8094000000000001</c:v>
                </c:pt>
                <c:pt idx="292">
                  <c:v>-2.70086</c:v>
                </c:pt>
                <c:pt idx="293">
                  <c:v>-2.5953200000000001</c:v>
                </c:pt>
                <c:pt idx="294">
                  <c:v>-2.4927700000000002</c:v>
                </c:pt>
                <c:pt idx="295">
                  <c:v>-2.39317</c:v>
                </c:pt>
                <c:pt idx="296">
                  <c:v>-2.2965</c:v>
                </c:pt>
                <c:pt idx="297">
                  <c:v>-2.2027299999999999</c:v>
                </c:pt>
                <c:pt idx="298">
                  <c:v>-2.1118199999999998</c:v>
                </c:pt>
                <c:pt idx="299">
                  <c:v>-2.0237400000000001</c:v>
                </c:pt>
                <c:pt idx="300">
                  <c:v>-1.9384399999999999</c:v>
                </c:pt>
                <c:pt idx="301">
                  <c:v>-1.85589</c:v>
                </c:pt>
                <c:pt idx="302">
                  <c:v>-1.7760400000000001</c:v>
                </c:pt>
                <c:pt idx="303">
                  <c:v>-1.69885</c:v>
                </c:pt>
                <c:pt idx="304">
                  <c:v>-1.6242700000000001</c:v>
                </c:pt>
                <c:pt idx="305">
                  <c:v>-1.55226</c:v>
                </c:pt>
                <c:pt idx="306">
                  <c:v>-1.4827600000000001</c:v>
                </c:pt>
                <c:pt idx="307">
                  <c:v>-1.4157200000000001</c:v>
                </c:pt>
                <c:pt idx="308">
                  <c:v>-1.3511</c:v>
                </c:pt>
                <c:pt idx="309">
                  <c:v>-1.28884</c:v>
                </c:pt>
                <c:pt idx="310">
                  <c:v>-1.22888</c:v>
                </c:pt>
                <c:pt idx="311">
                  <c:v>-1.1711800000000001</c:v>
                </c:pt>
                <c:pt idx="312">
                  <c:v>-1.1156699999999999</c:v>
                </c:pt>
                <c:pt idx="313">
                  <c:v>-1.0623100000000001</c:v>
                </c:pt>
                <c:pt idx="314">
                  <c:v>-1.0110399999999999</c:v>
                </c:pt>
                <c:pt idx="315">
                  <c:v>-0.96179999999999999</c:v>
                </c:pt>
                <c:pt idx="316">
                  <c:v>-0.91454999999999997</c:v>
                </c:pt>
                <c:pt idx="317">
                  <c:v>-0.86921000000000004</c:v>
                </c:pt>
                <c:pt idx="318">
                  <c:v>-0.82574999999999998</c:v>
                </c:pt>
                <c:pt idx="319">
                  <c:v>-0.78410000000000002</c:v>
                </c:pt>
                <c:pt idx="320">
                  <c:v>-0.74421000000000004</c:v>
                </c:pt>
                <c:pt idx="321">
                  <c:v>-0.70603000000000005</c:v>
                </c:pt>
                <c:pt idx="322">
                  <c:v>-0.66949999999999998</c:v>
                </c:pt>
                <c:pt idx="323">
                  <c:v>-0.63456999999999997</c:v>
                </c:pt>
                <c:pt idx="324">
                  <c:v>-0.60119</c:v>
                </c:pt>
                <c:pt idx="325">
                  <c:v>-0.56930000000000003</c:v>
                </c:pt>
                <c:pt idx="326">
                  <c:v>-0.53886000000000001</c:v>
                </c:pt>
                <c:pt idx="327">
                  <c:v>-0.50980999999999999</c:v>
                </c:pt>
                <c:pt idx="328">
                  <c:v>-0.48210999999999998</c:v>
                </c:pt>
                <c:pt idx="329">
                  <c:v>-0.45569999999999999</c:v>
                </c:pt>
                <c:pt idx="330">
                  <c:v>-0.43053999999999998</c:v>
                </c:pt>
                <c:pt idx="331">
                  <c:v>-0.40659000000000001</c:v>
                </c:pt>
                <c:pt idx="332">
                  <c:v>-0.38379000000000002</c:v>
                </c:pt>
                <c:pt idx="333">
                  <c:v>-0.36210999999999999</c:v>
                </c:pt>
                <c:pt idx="334">
                  <c:v>-0.34149000000000002</c:v>
                </c:pt>
                <c:pt idx="335">
                  <c:v>-0.32190000000000002</c:v>
                </c:pt>
                <c:pt idx="336">
                  <c:v>-0.30330000000000001</c:v>
                </c:pt>
                <c:pt idx="337">
                  <c:v>-0.28564000000000001</c:v>
                </c:pt>
                <c:pt idx="338">
                  <c:v>-0.26889000000000002</c:v>
                </c:pt>
                <c:pt idx="339">
                  <c:v>-0.253</c:v>
                </c:pt>
                <c:pt idx="340">
                  <c:v>-0.23794000000000001</c:v>
                </c:pt>
                <c:pt idx="341">
                  <c:v>-0.22367999999999999</c:v>
                </c:pt>
                <c:pt idx="342">
                  <c:v>-0.21017</c:v>
                </c:pt>
                <c:pt idx="343">
                  <c:v>-0.19739000000000001</c:v>
                </c:pt>
                <c:pt idx="344">
                  <c:v>-0.18529999999999999</c:v>
                </c:pt>
                <c:pt idx="345">
                  <c:v>-0.17388000000000001</c:v>
                </c:pt>
                <c:pt idx="346">
                  <c:v>-0.16308</c:v>
                </c:pt>
                <c:pt idx="347">
                  <c:v>-0.15287999999999999</c:v>
                </c:pt>
                <c:pt idx="348">
                  <c:v>-0.14326</c:v>
                </c:pt>
                <c:pt idx="349">
                  <c:v>-0.13417999999999999</c:v>
                </c:pt>
                <c:pt idx="350">
                  <c:v>-0.12562000000000001</c:v>
                </c:pt>
                <c:pt idx="351">
                  <c:v>-0.11755</c:v>
                </c:pt>
                <c:pt idx="352">
                  <c:v>-0.10995000000000001</c:v>
                </c:pt>
                <c:pt idx="353">
                  <c:v>-0.10279000000000001</c:v>
                </c:pt>
                <c:pt idx="354">
                  <c:v>-9.6060000000000006E-2</c:v>
                </c:pt>
                <c:pt idx="355">
                  <c:v>-8.9719999999999994E-2</c:v>
                </c:pt>
                <c:pt idx="356">
                  <c:v>-8.3769999999999997E-2</c:v>
                </c:pt>
                <c:pt idx="357">
                  <c:v>-7.8170000000000003E-2</c:v>
                </c:pt>
                <c:pt idx="358">
                  <c:v>-7.2910000000000003E-2</c:v>
                </c:pt>
                <c:pt idx="359">
                  <c:v>-6.7979999999999999E-2</c:v>
                </c:pt>
                <c:pt idx="360">
                  <c:v>-6.3350000000000004E-2</c:v>
                </c:pt>
                <c:pt idx="361">
                  <c:v>-5.901E-2</c:v>
                </c:pt>
                <c:pt idx="362">
                  <c:v>-5.4940000000000003E-2</c:v>
                </c:pt>
                <c:pt idx="363">
                  <c:v>-5.1130000000000002E-2</c:v>
                </c:pt>
                <c:pt idx="364">
                  <c:v>-4.7570000000000001E-2</c:v>
                </c:pt>
                <c:pt idx="365">
                  <c:v>-4.4229999999999998E-2</c:v>
                </c:pt>
                <c:pt idx="366">
                  <c:v>-4.1099999999999998E-2</c:v>
                </c:pt>
                <c:pt idx="367">
                  <c:v>-3.8179999999999999E-2</c:v>
                </c:pt>
                <c:pt idx="368">
                  <c:v>-3.5450000000000002E-2</c:v>
                </c:pt>
                <c:pt idx="369">
                  <c:v>-3.2899999999999999E-2</c:v>
                </c:pt>
                <c:pt idx="370">
                  <c:v>-3.0519999999999999E-2</c:v>
                </c:pt>
                <c:pt idx="371">
                  <c:v>-2.8299999999999999E-2</c:v>
                </c:pt>
                <c:pt idx="372">
                  <c:v>-2.623E-2</c:v>
                </c:pt>
                <c:pt idx="373">
                  <c:v>-2.4299999999999999E-2</c:v>
                </c:pt>
                <c:pt idx="374">
                  <c:v>-2.2499999999999999E-2</c:v>
                </c:pt>
                <c:pt idx="375">
                  <c:v>-2.0830000000000001E-2</c:v>
                </c:pt>
                <c:pt idx="376">
                  <c:v>-1.9269999999999999E-2</c:v>
                </c:pt>
                <c:pt idx="377">
                  <c:v>-1.7809999999999999E-2</c:v>
                </c:pt>
                <c:pt idx="378">
                  <c:v>-1.6469999999999999E-2</c:v>
                </c:pt>
                <c:pt idx="379">
                  <c:v>-1.521E-2</c:v>
                </c:pt>
                <c:pt idx="380">
                  <c:v>-1.405E-2</c:v>
                </c:pt>
                <c:pt idx="381">
                  <c:v>-1.2970000000000001E-2</c:v>
                </c:pt>
                <c:pt idx="382">
                  <c:v>-1.196E-2</c:v>
                </c:pt>
                <c:pt idx="383">
                  <c:v>-1.103E-2</c:v>
                </c:pt>
                <c:pt idx="384">
                  <c:v>-1.017E-2</c:v>
                </c:pt>
                <c:pt idx="385">
                  <c:v>-9.3699999999999999E-3</c:v>
                </c:pt>
                <c:pt idx="386">
                  <c:v>-8.6300000000000005E-3</c:v>
                </c:pt>
                <c:pt idx="387">
                  <c:v>-7.9399999999999991E-3</c:v>
                </c:pt>
                <c:pt idx="388">
                  <c:v>-7.3099999999999997E-3</c:v>
                </c:pt>
                <c:pt idx="389">
                  <c:v>-6.7200000000000003E-3</c:v>
                </c:pt>
                <c:pt idx="390">
                  <c:v>-6.1799999999999997E-3</c:v>
                </c:pt>
                <c:pt idx="391">
                  <c:v>-5.6699999999999997E-3</c:v>
                </c:pt>
                <c:pt idx="392">
                  <c:v>-5.2100000000000002E-3</c:v>
                </c:pt>
                <c:pt idx="393">
                  <c:v>-4.7800000000000004E-3</c:v>
                </c:pt>
                <c:pt idx="394">
                  <c:v>-4.3899999999999998E-3</c:v>
                </c:pt>
                <c:pt idx="395">
                  <c:v>-4.0299999999999997E-3</c:v>
                </c:pt>
                <c:pt idx="396">
                  <c:v>-3.6900000000000001E-3</c:v>
                </c:pt>
                <c:pt idx="397">
                  <c:v>-3.3800000000000002E-3</c:v>
                </c:pt>
                <c:pt idx="398">
                  <c:v>-3.0999999999999999E-3</c:v>
                </c:pt>
                <c:pt idx="399">
                  <c:v>-2.8300000000000001E-3</c:v>
                </c:pt>
                <c:pt idx="400">
                  <c:v>-2.5899999999999999E-3</c:v>
                </c:pt>
                <c:pt idx="401">
                  <c:v>-2.3700000000000001E-3</c:v>
                </c:pt>
                <c:pt idx="402">
                  <c:v>-2.1700000000000001E-3</c:v>
                </c:pt>
                <c:pt idx="403">
                  <c:v>-1.98E-3</c:v>
                </c:pt>
                <c:pt idx="404">
                  <c:v>-1.81E-3</c:v>
                </c:pt>
                <c:pt idx="405">
                  <c:v>-1.65E-3</c:v>
                </c:pt>
                <c:pt idx="406">
                  <c:v>-1.5100000000000001E-3</c:v>
                </c:pt>
                <c:pt idx="407">
                  <c:v>-1.3799999999999999E-3</c:v>
                </c:pt>
                <c:pt idx="408">
                  <c:v>-1.25E-3</c:v>
                </c:pt>
                <c:pt idx="409">
                  <c:v>-1.14E-3</c:v>
                </c:pt>
                <c:pt idx="410">
                  <c:v>-1.0399999999999999E-3</c:v>
                </c:pt>
                <c:pt idx="411">
                  <c:v>-9.47466E-4</c:v>
                </c:pt>
                <c:pt idx="412">
                  <c:v>-8.6220299999999997E-4</c:v>
                </c:pt>
                <c:pt idx="413">
                  <c:v>-7.8425399999999996E-4</c:v>
                </c:pt>
                <c:pt idx="414">
                  <c:v>-7.1302599999999996E-4</c:v>
                </c:pt>
                <c:pt idx="415">
                  <c:v>-6.4797100000000001E-4</c:v>
                </c:pt>
                <c:pt idx="416">
                  <c:v>-5.8858200000000004E-4</c:v>
                </c:pt>
                <c:pt idx="417">
                  <c:v>-5.3439099999999995E-4</c:v>
                </c:pt>
                <c:pt idx="418">
                  <c:v>-4.8496800000000001E-4</c:v>
                </c:pt>
                <c:pt idx="419">
                  <c:v>-4.3991400000000002E-4</c:v>
                </c:pt>
                <c:pt idx="420">
                  <c:v>-3.9886400000000002E-4</c:v>
                </c:pt>
                <c:pt idx="421">
                  <c:v>-3.6147799999999998E-4</c:v>
                </c:pt>
                <c:pt idx="422">
                  <c:v>-3.2744700000000002E-4</c:v>
                </c:pt>
                <c:pt idx="423">
                  <c:v>-2.9648400000000002E-4</c:v>
                </c:pt>
                <c:pt idx="424">
                  <c:v>-2.6832700000000001E-4</c:v>
                </c:pt>
                <c:pt idx="425">
                  <c:v>-2.4273200000000001E-4</c:v>
                </c:pt>
                <c:pt idx="426">
                  <c:v>-2.19478E-4</c:v>
                </c:pt>
                <c:pt idx="427">
                  <c:v>-1.9836100000000001E-4</c:v>
                </c:pt>
                <c:pt idx="428">
                  <c:v>-1.7919400000000001E-4</c:v>
                </c:pt>
                <c:pt idx="429">
                  <c:v>-1.61805E-4</c:v>
                </c:pt>
                <c:pt idx="430">
                  <c:v>-1.4603700000000001E-4</c:v>
                </c:pt>
                <c:pt idx="431">
                  <c:v>-1.3174500000000001E-4</c:v>
                </c:pt>
                <c:pt idx="432">
                  <c:v>-1.1879699999999999E-4</c:v>
                </c:pt>
                <c:pt idx="433">
                  <c:v>-1.07073E-4</c:v>
                </c:pt>
                <c:pt idx="434">
                  <c:v>-9.6461399999999998E-5</c:v>
                </c:pt>
                <c:pt idx="435">
                  <c:v>-8.6861999999999996E-5</c:v>
                </c:pt>
                <c:pt idx="436">
                  <c:v>-7.8182099999999998E-5</c:v>
                </c:pt>
                <c:pt idx="437">
                  <c:v>-7.0337400000000002E-5</c:v>
                </c:pt>
                <c:pt idx="438">
                  <c:v>-6.3250799999999994E-5</c:v>
                </c:pt>
                <c:pt idx="439">
                  <c:v>-5.6852299999999998E-5</c:v>
                </c:pt>
                <c:pt idx="440">
                  <c:v>-5.10776E-5</c:v>
                </c:pt>
                <c:pt idx="441">
                  <c:v>-4.5868500000000003E-5</c:v>
                </c:pt>
                <c:pt idx="442">
                  <c:v>-4.1171799999999998E-5</c:v>
                </c:pt>
                <c:pt idx="443">
                  <c:v>-3.69392E-5</c:v>
                </c:pt>
                <c:pt idx="444">
                  <c:v>-3.3126500000000002E-5</c:v>
                </c:pt>
                <c:pt idx="445">
                  <c:v>-2.96937E-5</c:v>
                </c:pt>
                <c:pt idx="446">
                  <c:v>-2.6604499999999999E-5</c:v>
                </c:pt>
                <c:pt idx="447">
                  <c:v>-2.3825800000000001E-5</c:v>
                </c:pt>
                <c:pt idx="448">
                  <c:v>-2.1327499999999999E-5</c:v>
                </c:pt>
                <c:pt idx="449">
                  <c:v>-1.9082499999999999E-5</c:v>
                </c:pt>
                <c:pt idx="450">
                  <c:v>-1.7065999999999999E-5</c:v>
                </c:pt>
                <c:pt idx="451">
                  <c:v>-1.52556E-5</c:v>
                </c:pt>
                <c:pt idx="452">
                  <c:v>-1.3631E-5</c:v>
                </c:pt>
                <c:pt idx="453">
                  <c:v>-1.21738E-5</c:v>
                </c:pt>
                <c:pt idx="454">
                  <c:v>-1.0867500000000001E-5</c:v>
                </c:pt>
                <c:pt idx="455">
                  <c:v>-9.6968500000000002E-6</c:v>
                </c:pt>
                <c:pt idx="456">
                  <c:v>-8.6483800000000004E-6</c:v>
                </c:pt>
                <c:pt idx="457">
                  <c:v>-7.7097399999999995E-6</c:v>
                </c:pt>
                <c:pt idx="458">
                  <c:v>-6.8698400000000001E-6</c:v>
                </c:pt>
                <c:pt idx="459">
                  <c:v>-6.1186299999999997E-6</c:v>
                </c:pt>
                <c:pt idx="460">
                  <c:v>-5.4470800000000002E-6</c:v>
                </c:pt>
                <c:pt idx="461">
                  <c:v>-4.8470100000000002E-6</c:v>
                </c:pt>
                <c:pt idx="462">
                  <c:v>-4.3110800000000004E-6</c:v>
                </c:pt>
                <c:pt idx="463">
                  <c:v>-3.8326499999999996E-6</c:v>
                </c:pt>
                <c:pt idx="464">
                  <c:v>-3.40575E-6</c:v>
                </c:pt>
                <c:pt idx="465">
                  <c:v>-3.02502E-6</c:v>
                </c:pt>
                <c:pt idx="466">
                  <c:v>-2.6856300000000002E-6</c:v>
                </c:pt>
                <c:pt idx="467">
                  <c:v>-2.38322E-6</c:v>
                </c:pt>
                <c:pt idx="468">
                  <c:v>-2.1139000000000002E-6</c:v>
                </c:pt>
                <c:pt idx="469">
                  <c:v>-1.8741500000000001E-6</c:v>
                </c:pt>
                <c:pt idx="470">
                  <c:v>-1.6608400000000001E-6</c:v>
                </c:pt>
                <c:pt idx="471">
                  <c:v>-1.47113E-6</c:v>
                </c:pt>
                <c:pt idx="472">
                  <c:v>-1.30249E-6</c:v>
                </c:pt>
                <c:pt idx="473">
                  <c:v>-1.1526599999999999E-6</c:v>
                </c:pt>
                <c:pt idx="474">
                  <c:v>-1.0195999999999999E-6</c:v>
                </c:pt>
                <c:pt idx="475">
                  <c:v>-9.01486E-7</c:v>
                </c:pt>
                <c:pt idx="476">
                  <c:v>-7.9668900000000005E-7</c:v>
                </c:pt>
                <c:pt idx="477">
                  <c:v>-7.0375300000000002E-7</c:v>
                </c:pt>
                <c:pt idx="478">
                  <c:v>-6.2137400000000002E-7</c:v>
                </c:pt>
                <c:pt idx="479">
                  <c:v>-5.48388E-7</c:v>
                </c:pt>
                <c:pt idx="480">
                  <c:v>-4.8375199999999998E-7</c:v>
                </c:pt>
                <c:pt idx="481">
                  <c:v>-4.2654000000000001E-7</c:v>
                </c:pt>
                <c:pt idx="482">
                  <c:v>-3.75922E-7</c:v>
                </c:pt>
                <c:pt idx="483">
                  <c:v>-3.3116000000000001E-7</c:v>
                </c:pt>
                <c:pt idx="484">
                  <c:v>-2.9159399999999998E-7</c:v>
                </c:pt>
                <c:pt idx="485">
                  <c:v>-2.56638E-7</c:v>
                </c:pt>
                <c:pt idx="486">
                  <c:v>-2.2576899999999999E-7</c:v>
                </c:pt>
                <c:pt idx="487">
                  <c:v>-1.9852200000000001E-7</c:v>
                </c:pt>
                <c:pt idx="488">
                  <c:v>-1.7448399999999999E-7</c:v>
                </c:pt>
                <c:pt idx="489">
                  <c:v>-1.5328599999999999E-7</c:v>
                </c:pt>
                <c:pt idx="490">
                  <c:v>-1.34602E-7</c:v>
                </c:pt>
                <c:pt idx="491">
                  <c:v>-1.18141E-7</c:v>
                </c:pt>
                <c:pt idx="492">
                  <c:v>-1.03646E-7</c:v>
                </c:pt>
                <c:pt idx="493">
                  <c:v>-9.0887499999999999E-8</c:v>
                </c:pt>
                <c:pt idx="494">
                  <c:v>-7.9663300000000006E-8</c:v>
                </c:pt>
                <c:pt idx="495">
                  <c:v>-6.9793299999999998E-8</c:v>
                </c:pt>
                <c:pt idx="496">
                  <c:v>-6.1118099999999997E-8</c:v>
                </c:pt>
                <c:pt idx="497">
                  <c:v>-5.3496800000000002E-8</c:v>
                </c:pt>
                <c:pt idx="498">
                  <c:v>-4.6804500000000001E-8</c:v>
                </c:pt>
                <c:pt idx="499">
                  <c:v>-4.0930600000000003E-8</c:v>
                </c:pt>
                <c:pt idx="500">
                  <c:v>-3.5777499999999997E-8</c:v>
                </c:pt>
                <c:pt idx="501">
                  <c:v>-3.1258799999999998E-8</c:v>
                </c:pt>
                <c:pt idx="502">
                  <c:v>-2.7298399999999999E-8</c:v>
                </c:pt>
                <c:pt idx="503">
                  <c:v>-2.38288E-8</c:v>
                </c:pt>
                <c:pt idx="504">
                  <c:v>-2.0790700000000001E-8</c:v>
                </c:pt>
                <c:pt idx="505">
                  <c:v>-1.81317E-8</c:v>
                </c:pt>
                <c:pt idx="506">
                  <c:v>-1.5805499999999999E-8</c:v>
                </c:pt>
                <c:pt idx="507">
                  <c:v>-1.37714E-8</c:v>
                </c:pt>
                <c:pt idx="508">
                  <c:v>-1.19937E-8</c:v>
                </c:pt>
                <c:pt idx="509">
                  <c:v>-1.0440600000000001E-8</c:v>
                </c:pt>
                <c:pt idx="510">
                  <c:v>-9.0844899999999995E-9</c:v>
                </c:pt>
                <c:pt idx="511">
                  <c:v>-7.9009000000000003E-9</c:v>
                </c:pt>
                <c:pt idx="512">
                  <c:v>-6.8683800000000002E-9</c:v>
                </c:pt>
                <c:pt idx="513">
                  <c:v>-5.9680600000000002E-9</c:v>
                </c:pt>
                <c:pt idx="514">
                  <c:v>-5.1833900000000002E-9</c:v>
                </c:pt>
                <c:pt idx="515">
                  <c:v>-4.4998200000000003E-9</c:v>
                </c:pt>
                <c:pt idx="516">
                  <c:v>-3.9046099999999998E-9</c:v>
                </c:pt>
                <c:pt idx="517">
                  <c:v>-3.38659E-9</c:v>
                </c:pt>
                <c:pt idx="518">
                  <c:v>-2.9359400000000001E-9</c:v>
                </c:pt>
                <c:pt idx="519">
                  <c:v>-2.5440999999999999E-9</c:v>
                </c:pt>
                <c:pt idx="520">
                  <c:v>-2.2035499999999999E-9</c:v>
                </c:pt>
                <c:pt idx="521">
                  <c:v>-1.9077099999999998E-9</c:v>
                </c:pt>
                <c:pt idx="522">
                  <c:v>-1.65083E-9</c:v>
                </c:pt>
                <c:pt idx="523">
                  <c:v>-1.4278899999999999E-9</c:v>
                </c:pt>
                <c:pt idx="524">
                  <c:v>-1.2344899999999999E-9</c:v>
                </c:pt>
                <c:pt idx="525">
                  <c:v>-1.0668000000000001E-9</c:v>
                </c:pt>
                <c:pt idx="526">
                  <c:v>-9.21467E-10</c:v>
                </c:pt>
                <c:pt idx="527">
                  <c:v>-7.9556799999999996E-10</c:v>
                </c:pt>
                <c:pt idx="528">
                  <c:v>-6.8655600000000002E-10</c:v>
                </c:pt>
                <c:pt idx="529">
                  <c:v>-5.9220999999999996E-10</c:v>
                </c:pt>
                <c:pt idx="530">
                  <c:v>-5.1059600000000004E-10</c:v>
                </c:pt>
                <c:pt idx="531">
                  <c:v>-4.40027E-10</c:v>
                </c:pt>
                <c:pt idx="532">
                  <c:v>-3.7903900000000001E-10</c:v>
                </c:pt>
                <c:pt idx="533">
                  <c:v>-3.26354E-10</c:v>
                </c:pt>
                <c:pt idx="534">
                  <c:v>-2.8086399999999998E-10</c:v>
                </c:pt>
                <c:pt idx="535">
                  <c:v>-2.4160400000000001E-10</c:v>
                </c:pt>
                <c:pt idx="536">
                  <c:v>-2.07737E-10</c:v>
                </c:pt>
                <c:pt idx="537">
                  <c:v>-1.7853499999999999E-10</c:v>
                </c:pt>
                <c:pt idx="538">
                  <c:v>-1.5336799999999999E-10</c:v>
                </c:pt>
                <c:pt idx="539">
                  <c:v>-1.31689E-10</c:v>
                </c:pt>
                <c:pt idx="540">
                  <c:v>-1.1302200000000001E-10</c:v>
                </c:pt>
                <c:pt idx="541">
                  <c:v>-9.6956900000000001E-11</c:v>
                </c:pt>
                <c:pt idx="542">
                  <c:v>-8.3137300000000002E-11</c:v>
                </c:pt>
                <c:pt idx="543">
                  <c:v>-7.1254899999999998E-11</c:v>
                </c:pt>
                <c:pt idx="544">
                  <c:v>-6.1042800000000004E-11</c:v>
                </c:pt>
                <c:pt idx="545">
                  <c:v>-5.2270400000000002E-11</c:v>
                </c:pt>
                <c:pt idx="546">
                  <c:v>-4.4738100000000001E-11</c:v>
                </c:pt>
                <c:pt idx="547">
                  <c:v>-3.8273799999999997E-11</c:v>
                </c:pt>
                <c:pt idx="548">
                  <c:v>-3.27285E-11</c:v>
                </c:pt>
                <c:pt idx="549">
                  <c:v>-2.7973900000000001E-11</c:v>
                </c:pt>
                <c:pt idx="550">
                  <c:v>-2.38991E-11</c:v>
                </c:pt>
                <c:pt idx="551">
                  <c:v>-2.0408400000000001E-11</c:v>
                </c:pt>
                <c:pt idx="552">
                  <c:v>-1.7419700000000001E-11</c:v>
                </c:pt>
                <c:pt idx="553">
                  <c:v>-1.48618E-11</c:v>
                </c:pt>
                <c:pt idx="554">
                  <c:v>-1.26737E-11</c:v>
                </c:pt>
                <c:pt idx="555">
                  <c:v>-1.08029E-11</c:v>
                </c:pt>
                <c:pt idx="556">
                  <c:v>-9.2039599999999995E-12</c:v>
                </c:pt>
                <c:pt idx="557">
                  <c:v>-7.83811E-12</c:v>
                </c:pt>
                <c:pt idx="558">
                  <c:v>-6.6719000000000003E-12</c:v>
                </c:pt>
                <c:pt idx="559">
                  <c:v>-5.6766100000000004E-12</c:v>
                </c:pt>
                <c:pt idx="560">
                  <c:v>-4.82759E-12</c:v>
                </c:pt>
                <c:pt idx="561">
                  <c:v>-4.1036699999999996E-12</c:v>
                </c:pt>
                <c:pt idx="562">
                  <c:v>-3.4867100000000002E-12</c:v>
                </c:pt>
                <c:pt idx="563">
                  <c:v>-2.9611500000000002E-12</c:v>
                </c:pt>
                <c:pt idx="564">
                  <c:v>-2.51366E-12</c:v>
                </c:pt>
                <c:pt idx="565">
                  <c:v>-2.1328200000000002E-12</c:v>
                </c:pt>
                <c:pt idx="566">
                  <c:v>-1.8088499999999999E-12</c:v>
                </c:pt>
                <c:pt idx="567">
                  <c:v>-1.53339E-12</c:v>
                </c:pt>
                <c:pt idx="568">
                  <c:v>-1.29929E-12</c:v>
                </c:pt>
                <c:pt idx="569">
                  <c:v>-1.1004200000000001E-12</c:v>
                </c:pt>
                <c:pt idx="570">
                  <c:v>-9.3156100000000009E-13</c:v>
                </c:pt>
                <c:pt idx="571">
                  <c:v>-7.8825499999999996E-13</c:v>
                </c:pt>
                <c:pt idx="572">
                  <c:v>-6.6668899999999999E-13</c:v>
                </c:pt>
                <c:pt idx="573">
                  <c:v>-5.6361299999999997E-13</c:v>
                </c:pt>
                <c:pt idx="574">
                  <c:v>-4.7625600000000005E-13</c:v>
                </c:pt>
                <c:pt idx="575">
                  <c:v>-4.0225499999999999E-13</c:v>
                </c:pt>
                <c:pt idx="576">
                  <c:v>-3.39596E-13</c:v>
                </c:pt>
                <c:pt idx="577">
                  <c:v>-2.8656699999999999E-13</c:v>
                </c:pt>
                <c:pt idx="578">
                  <c:v>-2.4170799999999999E-13</c:v>
                </c:pt>
                <c:pt idx="579">
                  <c:v>-2.03778E-13</c:v>
                </c:pt>
                <c:pt idx="580">
                  <c:v>-1.71721E-13</c:v>
                </c:pt>
                <c:pt idx="581">
                  <c:v>-1.44641E-13</c:v>
                </c:pt>
                <c:pt idx="582">
                  <c:v>-1.21776E-13</c:v>
                </c:pt>
                <c:pt idx="583">
                  <c:v>-1.02479E-13</c:v>
                </c:pt>
                <c:pt idx="584">
                  <c:v>-8.6199700000000005E-14</c:v>
                </c:pt>
                <c:pt idx="585">
                  <c:v>-7.2473600000000001E-14</c:v>
                </c:pt>
                <c:pt idx="586">
                  <c:v>-6.0905300000000003E-14</c:v>
                </c:pt>
                <c:pt idx="587">
                  <c:v>-5.1160100000000001E-14</c:v>
                </c:pt>
                <c:pt idx="588">
                  <c:v>-4.29545E-14</c:v>
                </c:pt>
                <c:pt idx="589">
                  <c:v>-3.6048600000000001E-14</c:v>
                </c:pt>
                <c:pt idx="590">
                  <c:v>-3.0239099999999997E-14</c:v>
                </c:pt>
                <c:pt idx="591">
                  <c:v>-2.5354199999999999E-14</c:v>
                </c:pt>
                <c:pt idx="592">
                  <c:v>-2.1248700000000002E-14</c:v>
                </c:pt>
                <c:pt idx="593">
                  <c:v>-1.77999E-14</c:v>
                </c:pt>
                <c:pt idx="594">
                  <c:v>-1.4904000000000001E-14</c:v>
                </c:pt>
                <c:pt idx="595">
                  <c:v>-1.24736E-14</c:v>
                </c:pt>
                <c:pt idx="596">
                  <c:v>-1.0434700000000001E-14</c:v>
                </c:pt>
                <c:pt idx="597">
                  <c:v>-8.7250499999999993E-15</c:v>
                </c:pt>
                <c:pt idx="598">
                  <c:v>-7.2922099999999994E-15</c:v>
                </c:pt>
                <c:pt idx="599">
                  <c:v>-6.0918799999999999E-15</c:v>
                </c:pt>
                <c:pt idx="600">
                  <c:v>-5.0867999999999997E-15</c:v>
                </c:pt>
                <c:pt idx="601">
                  <c:v>-4.2456000000000002E-15</c:v>
                </c:pt>
                <c:pt idx="602">
                  <c:v>-3.5418999999999998E-15</c:v>
                </c:pt>
                <c:pt idx="603">
                  <c:v>-2.9534699999999998E-15</c:v>
                </c:pt>
                <c:pt idx="604">
                  <c:v>-2.4616800000000002E-15</c:v>
                </c:pt>
                <c:pt idx="605">
                  <c:v>-2.05084E-15</c:v>
                </c:pt>
                <c:pt idx="606">
                  <c:v>-1.7077900000000001E-15</c:v>
                </c:pt>
                <c:pt idx="607">
                  <c:v>-1.42147E-15</c:v>
                </c:pt>
                <c:pt idx="608">
                  <c:v>-1.1826099999999999E-15</c:v>
                </c:pt>
                <c:pt idx="609">
                  <c:v>-9.8343499999999998E-16</c:v>
                </c:pt>
                <c:pt idx="610">
                  <c:v>-8.1743400000000002E-16</c:v>
                </c:pt>
                <c:pt idx="611">
                  <c:v>-6.7914199999999996E-16</c:v>
                </c:pt>
                <c:pt idx="612">
                  <c:v>-5.6398799999999999E-16</c:v>
                </c:pt>
                <c:pt idx="613">
                  <c:v>-4.6814500000000004E-16</c:v>
                </c:pt>
                <c:pt idx="614">
                  <c:v>-3.8841200000000002E-16</c:v>
                </c:pt>
                <c:pt idx="615">
                  <c:v>-3.2211099999999999E-16</c:v>
                </c:pt>
                <c:pt idx="616">
                  <c:v>-2.67006E-16</c:v>
                </c:pt>
                <c:pt idx="617">
                  <c:v>-2.21226E-16</c:v>
                </c:pt>
                <c:pt idx="618">
                  <c:v>-1.8321200000000001E-16</c:v>
                </c:pt>
                <c:pt idx="619">
                  <c:v>-1.5166000000000001E-16</c:v>
                </c:pt>
                <c:pt idx="620">
                  <c:v>-1.2548500000000001E-16</c:v>
                </c:pt>
                <c:pt idx="621">
                  <c:v>-1.0377999999999999E-16</c:v>
                </c:pt>
                <c:pt idx="622">
                  <c:v>-8.5789900000000003E-17</c:v>
                </c:pt>
                <c:pt idx="623">
                  <c:v>-7.0885900000000003E-17</c:v>
                </c:pt>
                <c:pt idx="624">
                  <c:v>-5.8544300000000001E-17</c:v>
                </c:pt>
                <c:pt idx="625">
                  <c:v>-4.8329399999999998E-17</c:v>
                </c:pt>
                <c:pt idx="626">
                  <c:v>-3.9878499999999999E-17</c:v>
                </c:pt>
                <c:pt idx="627">
                  <c:v>-3.2890299999999998E-17</c:v>
                </c:pt>
                <c:pt idx="628">
                  <c:v>-2.7114300000000001E-17</c:v>
                </c:pt>
                <c:pt idx="629">
                  <c:v>-2.2342399999999999E-17</c:v>
                </c:pt>
                <c:pt idx="630">
                  <c:v>-1.8401900000000001E-17</c:v>
                </c:pt>
                <c:pt idx="631">
                  <c:v>-1.5149500000000001E-17</c:v>
                </c:pt>
                <c:pt idx="632">
                  <c:v>-1.2466200000000001E-17</c:v>
                </c:pt>
                <c:pt idx="633">
                  <c:v>-1.02535E-17</c:v>
                </c:pt>
                <c:pt idx="634">
                  <c:v>-8.4296400000000007E-18</c:v>
                </c:pt>
                <c:pt idx="635">
                  <c:v>-6.9270499999999997E-18</c:v>
                </c:pt>
                <c:pt idx="636">
                  <c:v>-5.6896999999999999E-18</c:v>
                </c:pt>
                <c:pt idx="637">
                  <c:v>-4.67124E-18</c:v>
                </c:pt>
                <c:pt idx="638">
                  <c:v>-3.8333199999999997E-18</c:v>
                </c:pt>
                <c:pt idx="639">
                  <c:v>-3.1442699999999999E-18</c:v>
                </c:pt>
                <c:pt idx="640">
                  <c:v>-2.5779E-18</c:v>
                </c:pt>
                <c:pt idx="641">
                  <c:v>-2.11258E-18</c:v>
                </c:pt>
                <c:pt idx="642">
                  <c:v>-1.73047E-18</c:v>
                </c:pt>
                <c:pt idx="643">
                  <c:v>-1.4168199999999999E-18</c:v>
                </c:pt>
                <c:pt idx="644">
                  <c:v>-1.15948E-18</c:v>
                </c:pt>
                <c:pt idx="645">
                  <c:v>-9.48457E-19</c:v>
                </c:pt>
                <c:pt idx="646">
                  <c:v>-7.7548199999999996E-19</c:v>
                </c:pt>
                <c:pt idx="647">
                  <c:v>-6.3376300000000001E-19</c:v>
                </c:pt>
                <c:pt idx="648">
                  <c:v>-5.17707E-19</c:v>
                </c:pt>
                <c:pt idx="649">
                  <c:v>-4.2270900000000001E-19</c:v>
                </c:pt>
                <c:pt idx="650">
                  <c:v>-3.4498599999999999E-19</c:v>
                </c:pt>
                <c:pt idx="651">
                  <c:v>-2.8142499999999998E-19</c:v>
                </c:pt>
                <c:pt idx="652">
                  <c:v>-2.2946899999999998E-19</c:v>
                </c:pt>
                <c:pt idx="653">
                  <c:v>-1.8702000000000001E-19</c:v>
                </c:pt>
                <c:pt idx="654">
                  <c:v>-1.5235300000000001E-19</c:v>
                </c:pt>
                <c:pt idx="655">
                  <c:v>-1.2405600000000001E-19</c:v>
                </c:pt>
                <c:pt idx="656">
                  <c:v>-1.00968E-19</c:v>
                </c:pt>
                <c:pt idx="657">
                  <c:v>-8.2139899999999998E-20</c:v>
                </c:pt>
                <c:pt idx="658">
                  <c:v>-6.6791900000000004E-20</c:v>
                </c:pt>
                <c:pt idx="659">
                  <c:v>-5.4286899999999996E-20</c:v>
                </c:pt>
                <c:pt idx="660">
                  <c:v>-4.4102999999999999E-20</c:v>
                </c:pt>
                <c:pt idx="661">
                  <c:v>-3.5813099999999998E-20</c:v>
                </c:pt>
                <c:pt idx="662">
                  <c:v>-2.9068099999999999E-20</c:v>
                </c:pt>
                <c:pt idx="663">
                  <c:v>-2.35827E-20</c:v>
                </c:pt>
                <c:pt idx="664">
                  <c:v>-1.91237E-20</c:v>
                </c:pt>
                <c:pt idx="665">
                  <c:v>-1.5500699999999999E-20</c:v>
                </c:pt>
                <c:pt idx="666">
                  <c:v>-1.2558300000000001E-20</c:v>
                </c:pt>
                <c:pt idx="667">
                  <c:v>-1.01698E-20</c:v>
                </c:pt>
                <c:pt idx="668">
                  <c:v>-8.2318199999999999E-21</c:v>
                </c:pt>
                <c:pt idx="669">
                  <c:v>-6.6600899999999997E-21</c:v>
                </c:pt>
                <c:pt idx="670">
                  <c:v>-5.3860000000000001E-21</c:v>
                </c:pt>
                <c:pt idx="671">
                  <c:v>-4.35365E-21</c:v>
                </c:pt>
                <c:pt idx="672">
                  <c:v>-3.5175600000000002E-21</c:v>
                </c:pt>
                <c:pt idx="673">
                  <c:v>-2.8407400000000001E-21</c:v>
                </c:pt>
                <c:pt idx="674">
                  <c:v>-2.2930999999999999E-21</c:v>
                </c:pt>
                <c:pt idx="675">
                  <c:v>-1.8501799999999999E-21</c:v>
                </c:pt>
                <c:pt idx="676">
                  <c:v>-1.4921399999999999E-21</c:v>
                </c:pt>
                <c:pt idx="677">
                  <c:v>-1.2028299999999999E-21</c:v>
                </c:pt>
                <c:pt idx="678">
                  <c:v>-9.6916900000000009E-22</c:v>
                </c:pt>
                <c:pt idx="679">
                  <c:v>-7.8054300000000003E-22</c:v>
                </c:pt>
                <c:pt idx="680">
                  <c:v>-6.2834200000000001E-22</c:v>
                </c:pt>
                <c:pt idx="681">
                  <c:v>-5.0558699999999999E-22</c:v>
                </c:pt>
                <c:pt idx="682">
                  <c:v>-4.0662799999999998E-22</c:v>
                </c:pt>
                <c:pt idx="683">
                  <c:v>-3.2688900000000001E-22</c:v>
                </c:pt>
                <c:pt idx="684">
                  <c:v>-2.62667E-22</c:v>
                </c:pt>
                <c:pt idx="685">
                  <c:v>-2.10965E-22</c:v>
                </c:pt>
                <c:pt idx="686">
                  <c:v>-1.6936200000000001E-22</c:v>
                </c:pt>
                <c:pt idx="687">
                  <c:v>-1.3590199999999999E-22</c:v>
                </c:pt>
                <c:pt idx="688">
                  <c:v>-1.09002E-22</c:v>
                </c:pt>
                <c:pt idx="689">
                  <c:v>-8.7386699999999996E-23</c:v>
                </c:pt>
                <c:pt idx="690">
                  <c:v>-7.0025699999999998E-23</c:v>
                </c:pt>
                <c:pt idx="691">
                  <c:v>-5.6088099999999998E-23</c:v>
                </c:pt>
                <c:pt idx="692">
                  <c:v>-4.4904099999999997E-23</c:v>
                </c:pt>
                <c:pt idx="693">
                  <c:v>-3.5933699999999999E-23</c:v>
                </c:pt>
                <c:pt idx="694">
                  <c:v>-2.8742100000000002E-23</c:v>
                </c:pt>
                <c:pt idx="695">
                  <c:v>-2.2979299999999999E-23</c:v>
                </c:pt>
                <c:pt idx="696">
                  <c:v>-1.8363600000000001E-23</c:v>
                </c:pt>
                <c:pt idx="697">
                  <c:v>-1.4668300000000001E-23</c:v>
                </c:pt>
                <c:pt idx="698">
                  <c:v>-1.17112E-23</c:v>
                </c:pt>
                <c:pt idx="699">
                  <c:v>-9.3460000000000004E-24</c:v>
                </c:pt>
                <c:pt idx="700">
                  <c:v>-7.4550500000000006E-24</c:v>
                </c:pt>
                <c:pt idx="701">
                  <c:v>-5.9439799999999998E-24</c:v>
                </c:pt>
                <c:pt idx="702">
                  <c:v>-4.7370200000000002E-24</c:v>
                </c:pt>
                <c:pt idx="703">
                  <c:v>-3.7734100000000003E-24</c:v>
                </c:pt>
                <c:pt idx="704">
                  <c:v>-3.0044500000000002E-24</c:v>
                </c:pt>
                <c:pt idx="705">
                  <c:v>-2.3911000000000001E-24</c:v>
                </c:pt>
                <c:pt idx="706">
                  <c:v>-1.9020900000000001E-24</c:v>
                </c:pt>
                <c:pt idx="707">
                  <c:v>-1.51239E-24</c:v>
                </c:pt>
                <c:pt idx="708">
                  <c:v>-1.20199E-24</c:v>
                </c:pt>
                <c:pt idx="709">
                  <c:v>-9.5485499999999997E-25</c:v>
                </c:pt>
                <c:pt idx="710">
                  <c:v>-7.5818600000000002E-25</c:v>
                </c:pt>
                <c:pt idx="711">
                  <c:v>-6.0174900000000004E-25</c:v>
                </c:pt>
                <c:pt idx="712">
                  <c:v>-4.7737200000000004E-25</c:v>
                </c:pt>
                <c:pt idx="713">
                  <c:v>-3.7852900000000002E-25</c:v>
                </c:pt>
                <c:pt idx="714">
                  <c:v>-3.0001500000000002E-25</c:v>
                </c:pt>
                <c:pt idx="715">
                  <c:v>-2.37677E-25</c:v>
                </c:pt>
                <c:pt idx="716">
                  <c:v>-1.8820599999999999E-25</c:v>
                </c:pt>
                <c:pt idx="717">
                  <c:v>-1.4896400000000001E-25</c:v>
                </c:pt>
                <c:pt idx="718">
                  <c:v>-1.1785000000000001E-25</c:v>
                </c:pt>
                <c:pt idx="719">
                  <c:v>-9.3192500000000002E-26</c:v>
                </c:pt>
                <c:pt idx="720">
                  <c:v>-7.3660199999999999E-26</c:v>
                </c:pt>
                <c:pt idx="721">
                  <c:v>-5.8195000000000005E-26</c:v>
                </c:pt>
                <c:pt idx="722">
                  <c:v>-4.5955700000000002E-26</c:v>
                </c:pt>
                <c:pt idx="723">
                  <c:v>-3.6273999999999998E-26</c:v>
                </c:pt>
                <c:pt idx="724">
                  <c:v>-2.8618900000000002E-26</c:v>
                </c:pt>
                <c:pt idx="725">
                  <c:v>-2.2568899999999999E-26</c:v>
                </c:pt>
                <c:pt idx="726">
                  <c:v>-1.7789800000000001E-26</c:v>
                </c:pt>
                <c:pt idx="727">
                  <c:v>-1.40162E-26</c:v>
                </c:pt>
                <c:pt idx="728">
                  <c:v>-1.10381E-26</c:v>
                </c:pt>
                <c:pt idx="729">
                  <c:v>-8.6887300000000005E-27</c:v>
                </c:pt>
                <c:pt idx="730">
                  <c:v>-6.8363000000000006E-27</c:v>
                </c:pt>
                <c:pt idx="731">
                  <c:v>-5.3763499999999998E-27</c:v>
                </c:pt>
                <c:pt idx="732">
                  <c:v>-4.2262400000000001E-27</c:v>
                </c:pt>
                <c:pt idx="733">
                  <c:v>-3.3206500000000003E-27</c:v>
                </c:pt>
                <c:pt idx="734">
                  <c:v>-2.6079100000000001E-27</c:v>
                </c:pt>
                <c:pt idx="735">
                  <c:v>-2.0472200000000001E-27</c:v>
                </c:pt>
                <c:pt idx="736">
                  <c:v>-1.6063399999999999E-27</c:v>
                </c:pt>
                <c:pt idx="737">
                  <c:v>-1.25983E-27</c:v>
                </c:pt>
                <c:pt idx="738">
                  <c:v>-9.8761299999999999E-28</c:v>
                </c:pt>
                <c:pt idx="739">
                  <c:v>-7.7386200000000004E-28</c:v>
                </c:pt>
                <c:pt idx="740">
                  <c:v>-6.0609599999999997E-28</c:v>
                </c:pt>
                <c:pt idx="741">
                  <c:v>-4.7448300000000002E-28</c:v>
                </c:pt>
                <c:pt idx="742">
                  <c:v>-3.7128000000000001E-28</c:v>
                </c:pt>
                <c:pt idx="743">
                  <c:v>-2.9039099999999999E-28</c:v>
                </c:pt>
                <c:pt idx="744">
                  <c:v>-2.2702100000000002E-28</c:v>
                </c:pt>
                <c:pt idx="745">
                  <c:v>-1.77399E-28</c:v>
                </c:pt>
                <c:pt idx="746">
                  <c:v>-1.3855999999999999E-28</c:v>
                </c:pt>
                <c:pt idx="747">
                  <c:v>-1.0817399999999999E-28</c:v>
                </c:pt>
                <c:pt idx="748">
                  <c:v>-8.4413599999999995E-29</c:v>
                </c:pt>
                <c:pt idx="749">
                  <c:v>-6.5841799999999996E-29</c:v>
                </c:pt>
                <c:pt idx="750">
                  <c:v>-5.1332599999999997E-29</c:v>
                </c:pt>
                <c:pt idx="751">
                  <c:v>-4.0002399999999999E-29</c:v>
                </c:pt>
                <c:pt idx="752">
                  <c:v>-3.11587E-29</c:v>
                </c:pt>
                <c:pt idx="753">
                  <c:v>-2.42591E-29</c:v>
                </c:pt>
                <c:pt idx="754">
                  <c:v>-1.8878600000000001E-29</c:v>
                </c:pt>
                <c:pt idx="755">
                  <c:v>-1.46848E-29</c:v>
                </c:pt>
                <c:pt idx="756">
                  <c:v>-1.14174E-29</c:v>
                </c:pt>
                <c:pt idx="757">
                  <c:v>-8.8729400000000002E-30</c:v>
                </c:pt>
                <c:pt idx="758">
                  <c:v>-6.8923800000000002E-30</c:v>
                </c:pt>
                <c:pt idx="759">
                  <c:v>-5.35146E-30</c:v>
                </c:pt>
                <c:pt idx="760">
                  <c:v>-4.1531399999999998E-30</c:v>
                </c:pt>
                <c:pt idx="761">
                  <c:v>-3.2216800000000001E-30</c:v>
                </c:pt>
                <c:pt idx="762">
                  <c:v>-2.4979799999999999E-30</c:v>
                </c:pt>
                <c:pt idx="763">
                  <c:v>-1.9359599999999999E-30</c:v>
                </c:pt>
                <c:pt idx="764">
                  <c:v>-1.4997099999999999E-30</c:v>
                </c:pt>
                <c:pt idx="765">
                  <c:v>-1.16123E-30</c:v>
                </c:pt>
                <c:pt idx="766">
                  <c:v>-8.9873200000000001E-31</c:v>
                </c:pt>
                <c:pt idx="767">
                  <c:v>-6.9525399999999996E-31</c:v>
                </c:pt>
                <c:pt idx="768">
                  <c:v>-5.3759900000000003E-31</c:v>
                </c:pt>
                <c:pt idx="769">
                  <c:v>-4.1550300000000004E-31</c:v>
                </c:pt>
                <c:pt idx="770">
                  <c:v>-3.2099E-31</c:v>
                </c:pt>
                <c:pt idx="771">
                  <c:v>-2.47862E-31</c:v>
                </c:pt>
                <c:pt idx="772">
                  <c:v>-1.91307E-31</c:v>
                </c:pt>
                <c:pt idx="773">
                  <c:v>-1.4758800000000001E-31</c:v>
                </c:pt>
                <c:pt idx="774">
                  <c:v>-1.13809E-31</c:v>
                </c:pt>
                <c:pt idx="775">
                  <c:v>-8.7720100000000005E-32</c:v>
                </c:pt>
                <c:pt idx="776">
                  <c:v>-6.7580999999999996E-32</c:v>
                </c:pt>
                <c:pt idx="777">
                  <c:v>-5.2041600000000002E-32</c:v>
                </c:pt>
                <c:pt idx="778">
                  <c:v>-4.00571E-32</c:v>
                </c:pt>
                <c:pt idx="779">
                  <c:v>-3.0818300000000002E-32</c:v>
                </c:pt>
                <c:pt idx="780">
                  <c:v>-2.3699499999999999E-32</c:v>
                </c:pt>
                <c:pt idx="781">
                  <c:v>-1.8216700000000001E-32</c:v>
                </c:pt>
                <c:pt idx="782">
                  <c:v>-1.3995999999999999E-32</c:v>
                </c:pt>
                <c:pt idx="783">
                  <c:v>-1.07483E-32</c:v>
                </c:pt>
                <c:pt idx="784">
                  <c:v>-8.2503899999999999E-33</c:v>
                </c:pt>
                <c:pt idx="785">
                  <c:v>-6.3301200000000006E-33</c:v>
                </c:pt>
                <c:pt idx="786">
                  <c:v>-4.8545699999999997E-33</c:v>
                </c:pt>
                <c:pt idx="787">
                  <c:v>-3.7212600000000001E-33</c:v>
                </c:pt>
                <c:pt idx="788">
                  <c:v>-2.85122E-33</c:v>
                </c:pt>
                <c:pt idx="789">
                  <c:v>-2.1835999999999999E-33</c:v>
                </c:pt>
                <c:pt idx="790">
                  <c:v>-1.67154E-33</c:v>
                </c:pt>
                <c:pt idx="791">
                  <c:v>-1.27898E-33</c:v>
                </c:pt>
                <c:pt idx="792">
                  <c:v>-9.7815799999999994E-34</c:v>
                </c:pt>
                <c:pt idx="793">
                  <c:v>-7.4775100000000001E-34</c:v>
                </c:pt>
                <c:pt idx="794">
                  <c:v>-5.7135499999999997E-34</c:v>
                </c:pt>
                <c:pt idx="795">
                  <c:v>-4.3637199999999999E-34</c:v>
                </c:pt>
                <c:pt idx="796">
                  <c:v>-3.3312600000000001E-34</c:v>
                </c:pt>
                <c:pt idx="797">
                  <c:v>-2.54192E-34</c:v>
                </c:pt>
                <c:pt idx="798">
                  <c:v>-1.93872E-34</c:v>
                </c:pt>
                <c:pt idx="799">
                  <c:v>-1.47799E-34</c:v>
                </c:pt>
                <c:pt idx="800">
                  <c:v>-1.12623E-34</c:v>
                </c:pt>
                <c:pt idx="801">
                  <c:v>-8.5780099999999995E-35</c:v>
                </c:pt>
                <c:pt idx="802">
                  <c:v>-6.5304899999999995E-35</c:v>
                </c:pt>
                <c:pt idx="803">
                  <c:v>-4.9694300000000003E-35</c:v>
                </c:pt>
                <c:pt idx="804">
                  <c:v>-3.7798E-35</c:v>
                </c:pt>
                <c:pt idx="805">
                  <c:v>-2.8736399999999999E-35</c:v>
                </c:pt>
                <c:pt idx="806">
                  <c:v>-2.1837200000000001E-35</c:v>
                </c:pt>
                <c:pt idx="807">
                  <c:v>-1.6586799999999999E-35</c:v>
                </c:pt>
                <c:pt idx="808">
                  <c:v>-1.25931E-35</c:v>
                </c:pt>
                <c:pt idx="809">
                  <c:v>-9.5565300000000006E-36</c:v>
                </c:pt>
                <c:pt idx="810">
                  <c:v>-7.2488699999999994E-36</c:v>
                </c:pt>
                <c:pt idx="811">
                  <c:v>-5.4959399999999998E-36</c:v>
                </c:pt>
                <c:pt idx="812">
                  <c:v>-4.1649899999999997E-36</c:v>
                </c:pt>
                <c:pt idx="813">
                  <c:v>-3.1549200000000003E-36</c:v>
                </c:pt>
                <c:pt idx="814">
                  <c:v>-2.38871E-36</c:v>
                </c:pt>
                <c:pt idx="815">
                  <c:v>-1.80776E-36</c:v>
                </c:pt>
                <c:pt idx="816">
                  <c:v>-1.3674700000000001E-36</c:v>
                </c:pt>
                <c:pt idx="817">
                  <c:v>-1.03395E-36</c:v>
                </c:pt>
                <c:pt idx="818">
                  <c:v>-7.8141000000000008E-37</c:v>
                </c:pt>
                <c:pt idx="819">
                  <c:v>-5.9028400000000003E-37</c:v>
                </c:pt>
                <c:pt idx="820">
                  <c:v>-4.4570099999999999E-37</c:v>
                </c:pt>
                <c:pt idx="821">
                  <c:v>-3.3637900000000001E-37</c:v>
                </c:pt>
                <c:pt idx="822">
                  <c:v>-2.5375499999999999E-37</c:v>
                </c:pt>
                <c:pt idx="823">
                  <c:v>-1.91338E-37</c:v>
                </c:pt>
                <c:pt idx="824">
                  <c:v>-1.44208E-37</c:v>
                </c:pt>
                <c:pt idx="825">
                  <c:v>-1.0863800000000001E-37</c:v>
                </c:pt>
                <c:pt idx="826">
                  <c:v>-8.1803400000000002E-38</c:v>
                </c:pt>
                <c:pt idx="827">
                  <c:v>-6.1569300000000003E-38</c:v>
                </c:pt>
                <c:pt idx="828">
                  <c:v>-4.6318899999999998E-38</c:v>
                </c:pt>
                <c:pt idx="829">
                  <c:v>-3.4830000000000002E-38</c:v>
                </c:pt>
                <c:pt idx="830">
                  <c:v>-2.6178799999999998E-38</c:v>
                </c:pt>
                <c:pt idx="831">
                  <c:v>-1.9667400000000001E-38</c:v>
                </c:pt>
                <c:pt idx="832">
                  <c:v>-1.47688E-38</c:v>
                </c:pt>
                <c:pt idx="833">
                  <c:v>-1.10853E-38</c:v>
                </c:pt>
                <c:pt idx="834">
                  <c:v>-8.3166600000000005E-39</c:v>
                </c:pt>
                <c:pt idx="835">
                  <c:v>-6.2366599999999997E-39</c:v>
                </c:pt>
                <c:pt idx="836">
                  <c:v>-4.6747300000000002E-39</c:v>
                </c:pt>
                <c:pt idx="837">
                  <c:v>-3.5023699999999999E-39</c:v>
                </c:pt>
                <c:pt idx="838">
                  <c:v>-2.6228199999999999E-39</c:v>
                </c:pt>
                <c:pt idx="839">
                  <c:v>-1.96326E-39</c:v>
                </c:pt>
                <c:pt idx="840">
                  <c:v>-1.46888E-39</c:v>
                </c:pt>
                <c:pt idx="841">
                  <c:v>-1.09849E-39</c:v>
                </c:pt>
                <c:pt idx="842">
                  <c:v>-8.2112700000000002E-40</c:v>
                </c:pt>
                <c:pt idx="843">
                  <c:v>-6.1351300000000004E-40</c:v>
                </c:pt>
                <c:pt idx="844">
                  <c:v>-4.5818299999999996E-40</c:v>
                </c:pt>
                <c:pt idx="845">
                  <c:v>-3.4202299999999998E-40</c:v>
                </c:pt>
                <c:pt idx="846">
                  <c:v>-2.55195E-40</c:v>
                </c:pt>
                <c:pt idx="847">
                  <c:v>-1.90323E-40</c:v>
                </c:pt>
                <c:pt idx="848">
                  <c:v>-1.41877E-40</c:v>
                </c:pt>
                <c:pt idx="849">
                  <c:v>-1.0571399999999999E-40</c:v>
                </c:pt>
                <c:pt idx="850">
                  <c:v>-7.8732800000000003E-41</c:v>
                </c:pt>
                <c:pt idx="851">
                  <c:v>-5.8611100000000003E-41</c:v>
                </c:pt>
                <c:pt idx="852">
                  <c:v>-4.3611899999999998E-41</c:v>
                </c:pt>
                <c:pt idx="853">
                  <c:v>-3.2436400000000002E-41</c:v>
                </c:pt>
                <c:pt idx="854">
                  <c:v>-2.4113499999999999E-41</c:v>
                </c:pt>
                <c:pt idx="855">
                  <c:v>-1.7918E-41</c:v>
                </c:pt>
                <c:pt idx="856">
                  <c:v>-1.33082E-41</c:v>
                </c:pt>
                <c:pt idx="857">
                  <c:v>-9.8798999999999995E-42</c:v>
                </c:pt>
                <c:pt idx="858">
                  <c:v>-7.3313799999999994E-42</c:v>
                </c:pt>
                <c:pt idx="859">
                  <c:v>-5.4377700000000002E-42</c:v>
                </c:pt>
                <c:pt idx="860">
                  <c:v>-4.0314100000000002E-42</c:v>
                </c:pt>
                <c:pt idx="861">
                  <c:v>-2.9874000000000003E-42</c:v>
                </c:pt>
                <c:pt idx="862">
                  <c:v>-2.21275E-42</c:v>
                </c:pt>
                <c:pt idx="863">
                  <c:v>-1.63822E-42</c:v>
                </c:pt>
                <c:pt idx="864">
                  <c:v>-1.21231E-42</c:v>
                </c:pt>
                <c:pt idx="865">
                  <c:v>-8.96719E-43</c:v>
                </c:pt>
                <c:pt idx="866">
                  <c:v>-6.6297999999999998E-43</c:v>
                </c:pt>
                <c:pt idx="867">
                  <c:v>-4.8994299999999999E-43</c:v>
                </c:pt>
                <c:pt idx="868">
                  <c:v>-3.6190300000000001E-43</c:v>
                </c:pt>
                <c:pt idx="869">
                  <c:v>-2.6720199999999998E-43</c:v>
                </c:pt>
                <c:pt idx="870">
                  <c:v>-1.9719199999999998E-43</c:v>
                </c:pt>
                <c:pt idx="871">
                  <c:v>-1.4545900000000001E-43</c:v>
                </c:pt>
                <c:pt idx="872">
                  <c:v>-1.07248E-43</c:v>
                </c:pt>
                <c:pt idx="873">
                  <c:v>-7.9039500000000001E-44</c:v>
                </c:pt>
                <c:pt idx="874">
                  <c:v>-5.8223599999999999E-44</c:v>
                </c:pt>
                <c:pt idx="875">
                  <c:v>-4.2870099999999998E-44</c:v>
                </c:pt>
                <c:pt idx="876">
                  <c:v>-3.15509E-44</c:v>
                </c:pt>
                <c:pt idx="877">
                  <c:v>-2.3209700000000001E-44</c:v>
                </c:pt>
                <c:pt idx="878">
                  <c:v>-1.7065900000000001E-44</c:v>
                </c:pt>
                <c:pt idx="879">
                  <c:v>-1.2542699999999999E-44</c:v>
                </c:pt>
                <c:pt idx="880">
                  <c:v>-9.2140999999999998E-45</c:v>
                </c:pt>
                <c:pt idx="881">
                  <c:v>-6.76576E-45</c:v>
                </c:pt>
                <c:pt idx="882">
                  <c:v>-4.9657100000000002E-45</c:v>
                </c:pt>
                <c:pt idx="883">
                  <c:v>-3.6429099999999998E-45</c:v>
                </c:pt>
                <c:pt idx="884">
                  <c:v>-2.6712600000000001E-45</c:v>
                </c:pt>
                <c:pt idx="885">
                  <c:v>-1.9578700000000001E-45</c:v>
                </c:pt>
                <c:pt idx="886">
                  <c:v>-1.4343499999999999E-45</c:v>
                </c:pt>
                <c:pt idx="887">
                  <c:v>-1.05033E-45</c:v>
                </c:pt>
                <c:pt idx="888">
                  <c:v>-7.68775E-46</c:v>
                </c:pt>
                <c:pt idx="889">
                  <c:v>-5.6243600000000003E-46</c:v>
                </c:pt>
                <c:pt idx="890">
                  <c:v>-4.11291E-46</c:v>
                </c:pt>
                <c:pt idx="891">
                  <c:v>-3.0062499999999999E-46</c:v>
                </c:pt>
                <c:pt idx="892">
                  <c:v>-2.1963599999999998E-46</c:v>
                </c:pt>
                <c:pt idx="893">
                  <c:v>-1.60392E-46</c:v>
                </c:pt>
                <c:pt idx="894">
                  <c:v>-1.17075E-46</c:v>
                </c:pt>
                <c:pt idx="895">
                  <c:v>-8.5417399999999999E-47</c:v>
                </c:pt>
                <c:pt idx="896">
                  <c:v>-6.2291599999999996E-47</c:v>
                </c:pt>
                <c:pt idx="897">
                  <c:v>-4.5406100000000001E-47</c:v>
                </c:pt>
                <c:pt idx="898">
                  <c:v>-3.3082700000000001E-47</c:v>
                </c:pt>
                <c:pt idx="899">
                  <c:v>-2.4092799999999999E-47</c:v>
                </c:pt>
                <c:pt idx="900">
                  <c:v>-1.75379E-47</c:v>
                </c:pt>
                <c:pt idx="901">
                  <c:v>-1.2760499999999999E-47</c:v>
                </c:pt>
                <c:pt idx="902">
                  <c:v>-9.2802100000000003E-48</c:v>
                </c:pt>
                <c:pt idx="903">
                  <c:v>-6.7460600000000005E-48</c:v>
                </c:pt>
                <c:pt idx="904">
                  <c:v>-4.90167E-48</c:v>
                </c:pt>
                <c:pt idx="905">
                  <c:v>-3.5599100000000002E-48</c:v>
                </c:pt>
                <c:pt idx="906">
                  <c:v>-2.58426E-48</c:v>
                </c:pt>
                <c:pt idx="907">
                  <c:v>-1.8751400000000001E-48</c:v>
                </c:pt>
                <c:pt idx="908">
                  <c:v>-1.35998E-48</c:v>
                </c:pt>
                <c:pt idx="909">
                  <c:v>-9.8590200000000004E-49</c:v>
                </c:pt>
                <c:pt idx="910">
                  <c:v>-7.1439000000000007E-49</c:v>
                </c:pt>
                <c:pt idx="911">
                  <c:v>-5.1741500000000003E-49</c:v>
                </c:pt>
                <c:pt idx="912">
                  <c:v>-3.7457899999999998E-49</c:v>
                </c:pt>
                <c:pt idx="913">
                  <c:v>-2.7104999999999999E-49</c:v>
                </c:pt>
                <c:pt idx="914">
                  <c:v>-1.9604499999999998E-49</c:v>
                </c:pt>
                <c:pt idx="915">
                  <c:v>-1.4173099999999999E-49</c:v>
                </c:pt>
                <c:pt idx="916">
                  <c:v>-1.02418E-49</c:v>
                </c:pt>
                <c:pt idx="917">
                  <c:v>-7.3975100000000002E-50</c:v>
                </c:pt>
                <c:pt idx="918">
                  <c:v>-5.3407000000000003E-50</c:v>
                </c:pt>
                <c:pt idx="919">
                  <c:v>-3.854E-50</c:v>
                </c:pt>
                <c:pt idx="920">
                  <c:v>-2.77988E-50</c:v>
                </c:pt>
                <c:pt idx="921">
                  <c:v>-2.00421E-50</c:v>
                </c:pt>
                <c:pt idx="922">
                  <c:v>-1.4443099999999999E-50</c:v>
                </c:pt>
                <c:pt idx="923">
                  <c:v>-1.0403500000000001E-50</c:v>
                </c:pt>
                <c:pt idx="924">
                  <c:v>-7.4903100000000004E-51</c:v>
                </c:pt>
                <c:pt idx="925">
                  <c:v>-5.3904100000000003E-51</c:v>
                </c:pt>
                <c:pt idx="926">
                  <c:v>-3.87743E-51</c:v>
                </c:pt>
                <c:pt idx="927">
                  <c:v>-2.7878399999999997E-51</c:v>
                </c:pt>
                <c:pt idx="928">
                  <c:v>-2.0035199999999999E-51</c:v>
                </c:pt>
                <c:pt idx="929">
                  <c:v>-1.4392E-51</c:v>
                </c:pt>
                <c:pt idx="930">
                  <c:v>-1.0333499999999999E-51</c:v>
                </c:pt>
                <c:pt idx="931">
                  <c:v>-7.4161499999999994E-52</c:v>
                </c:pt>
                <c:pt idx="932">
                  <c:v>-5.3199699999999997E-52</c:v>
                </c:pt>
                <c:pt idx="933">
                  <c:v>-3.8145399999999999E-52</c:v>
                </c:pt>
                <c:pt idx="934">
                  <c:v>-2.7338500000000001E-52</c:v>
                </c:pt>
                <c:pt idx="935">
                  <c:v>-1.95844E-52</c:v>
                </c:pt>
                <c:pt idx="936">
                  <c:v>-1.40232E-52</c:v>
                </c:pt>
                <c:pt idx="937">
                  <c:v>-1.00365E-52</c:v>
                </c:pt>
                <c:pt idx="938">
                  <c:v>-7.1799599999999997E-53</c:v>
                </c:pt>
                <c:pt idx="939">
                  <c:v>-5.1340699999999996E-53</c:v>
                </c:pt>
                <c:pt idx="940">
                  <c:v>-3.6694700000000002E-53</c:v>
                </c:pt>
                <c:pt idx="941">
                  <c:v>-2.6214800000000001E-53</c:v>
                </c:pt>
                <c:pt idx="942">
                  <c:v>-1.8719300000000001E-53</c:v>
                </c:pt>
                <c:pt idx="943">
                  <c:v>-1.3360900000000001E-53</c:v>
                </c:pt>
                <c:pt idx="944">
                  <c:v>-9.5319600000000002E-54</c:v>
                </c:pt>
                <c:pt idx="945">
                  <c:v>-6.7972000000000006E-54</c:v>
                </c:pt>
                <c:pt idx="946">
                  <c:v>-4.8448400000000001E-54</c:v>
                </c:pt>
                <c:pt idx="947">
                  <c:v>-3.4516799999999998E-54</c:v>
                </c:pt>
                <c:pt idx="948">
                  <c:v>-2.458E-54</c:v>
                </c:pt>
                <c:pt idx="949">
                  <c:v>-1.7495899999999999E-54</c:v>
                </c:pt>
                <c:pt idx="950">
                  <c:v>-1.24477E-54</c:v>
                </c:pt>
                <c:pt idx="951">
                  <c:v>-8.8520799999999994E-55</c:v>
                </c:pt>
                <c:pt idx="952">
                  <c:v>-6.2921999999999999E-55</c:v>
                </c:pt>
                <c:pt idx="953">
                  <c:v>-4.47055E-55</c:v>
                </c:pt>
                <c:pt idx="954">
                  <c:v>-3.1748299999999999E-55</c:v>
                </c:pt>
                <c:pt idx="955">
                  <c:v>-2.2536299999999999E-55</c:v>
                </c:pt>
                <c:pt idx="956">
                  <c:v>-1.59899E-55</c:v>
                </c:pt>
                <c:pt idx="957">
                  <c:v>-1.13399E-55</c:v>
                </c:pt>
                <c:pt idx="958">
                  <c:v>-8.0384700000000001E-56</c:v>
                </c:pt>
                <c:pt idx="959">
                  <c:v>-5.6956000000000003E-56</c:v>
                </c:pt>
                <c:pt idx="960">
                  <c:v>-4.03374E-56</c:v>
                </c:pt>
                <c:pt idx="961">
                  <c:v>-2.8554600000000002E-56</c:v>
                </c:pt>
                <c:pt idx="962">
                  <c:v>-2.02044E-56</c:v>
                </c:pt>
                <c:pt idx="963">
                  <c:v>-1.4289500000000001E-56</c:v>
                </c:pt>
                <c:pt idx="964">
                  <c:v>-1.01016E-56</c:v>
                </c:pt>
                <c:pt idx="965">
                  <c:v>-7.1378200000000004E-57</c:v>
                </c:pt>
                <c:pt idx="966">
                  <c:v>-5.0412899999999999E-57</c:v>
                </c:pt>
                <c:pt idx="967">
                  <c:v>-3.5589200000000003E-57</c:v>
                </c:pt>
                <c:pt idx="968">
                  <c:v>-2.5112900000000001E-57</c:v>
                </c:pt>
                <c:pt idx="969">
                  <c:v>-1.7712299999999999E-57</c:v>
                </c:pt>
                <c:pt idx="970">
                  <c:v>-1.2487E-57</c:v>
                </c:pt>
                <c:pt idx="971">
                  <c:v>-8.7991200000000002E-58</c:v>
                </c:pt>
                <c:pt idx="972">
                  <c:v>-6.1975900000000003E-58</c:v>
                </c:pt>
                <c:pt idx="973">
                  <c:v>-4.3632200000000002E-58</c:v>
                </c:pt>
                <c:pt idx="974">
                  <c:v>-3.0703900000000002E-58</c:v>
                </c:pt>
                <c:pt idx="975">
                  <c:v>-2.15964E-58</c:v>
                </c:pt>
                <c:pt idx="976">
                  <c:v>-1.5183400000000001E-58</c:v>
                </c:pt>
                <c:pt idx="977">
                  <c:v>-1.0669900000000001E-58</c:v>
                </c:pt>
                <c:pt idx="978">
                  <c:v>-7.4946500000000004E-59</c:v>
                </c:pt>
                <c:pt idx="979">
                  <c:v>-5.2619200000000003E-59</c:v>
                </c:pt>
                <c:pt idx="980">
                  <c:v>-3.6926499999999999E-59</c:v>
                </c:pt>
                <c:pt idx="981">
                  <c:v>-2.5902E-59</c:v>
                </c:pt>
                <c:pt idx="982">
                  <c:v>-1.8160600000000001E-59</c:v>
                </c:pt>
                <c:pt idx="983">
                  <c:v>-1.2727100000000001E-59</c:v>
                </c:pt>
                <c:pt idx="984">
                  <c:v>-8.9151299999999996E-60</c:v>
                </c:pt>
                <c:pt idx="985">
                  <c:v>-6.2420600000000005E-60</c:v>
                </c:pt>
                <c:pt idx="986">
                  <c:v>-4.3684799999999999E-60</c:v>
                </c:pt>
                <c:pt idx="987">
                  <c:v>-3.0558600000000002E-60</c:v>
                </c:pt>
                <c:pt idx="988">
                  <c:v>-2.1366699999999999E-60</c:v>
                </c:pt>
                <c:pt idx="989">
                  <c:v>-1.49329E-60</c:v>
                </c:pt>
                <c:pt idx="990">
                  <c:v>-1.04316E-60</c:v>
                </c:pt>
                <c:pt idx="991">
                  <c:v>-7.2838299999999998E-61</c:v>
                </c:pt>
                <c:pt idx="992">
                  <c:v>-5.0835799999999998E-61</c:v>
                </c:pt>
                <c:pt idx="993">
                  <c:v>-3.54634E-61</c:v>
                </c:pt>
                <c:pt idx="994">
                  <c:v>-2.47282E-61</c:v>
                </c:pt>
                <c:pt idx="995">
                  <c:v>-1.72348E-61</c:v>
                </c:pt>
                <c:pt idx="996">
                  <c:v>-1.20067E-61</c:v>
                </c:pt>
                <c:pt idx="997">
                  <c:v>-8.3606200000000006E-62</c:v>
                </c:pt>
                <c:pt idx="998">
                  <c:v>-5.8191099999999996E-62</c:v>
                </c:pt>
                <c:pt idx="999">
                  <c:v>-4.04832E-62</c:v>
                </c:pt>
              </c:numCache>
            </c:numRef>
          </c:yVal>
          <c:smooth val="0"/>
          <c:extLst>
            <c:ext xmlns:c16="http://schemas.microsoft.com/office/drawing/2014/chart" uri="{C3380CC4-5D6E-409C-BE32-E72D297353CC}">
              <c16:uniqueId val="{00000001-689F-4876-A37B-5DF68053F95E}"/>
            </c:ext>
          </c:extLst>
        </c:ser>
        <c:ser>
          <c:idx val="3"/>
          <c:order val="2"/>
          <c:tx>
            <c:strRef>
              <c:f>'5'!$D$1</c:f>
              <c:strCache>
                <c:ptCount val="1"/>
                <c:pt idx="0">
                  <c:v>Aggregate</c:v>
                </c:pt>
              </c:strCache>
            </c:strRef>
          </c:tx>
          <c:spPr>
            <a:ln w="12700">
              <a:solidFill>
                <a:srgbClr val="00B050"/>
              </a:solidFill>
              <a:prstDash val="dash"/>
            </a:ln>
          </c:spPr>
          <c:marker>
            <c:symbol val="none"/>
          </c:marker>
          <c:xVal>
            <c:numRef>
              <c:f>'5'!$A$2:$A$1001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'5'!$D$2:$D$1001</c:f>
              <c:numCache>
                <c:formatCode>0.00E+00</c:formatCode>
                <c:ptCount val="1000"/>
                <c:pt idx="0">
                  <c:v>-7.1319899999999999E-21</c:v>
                </c:pt>
                <c:pt idx="1">
                  <c:v>-8.5509900000000002E-21</c:v>
                </c:pt>
                <c:pt idx="2">
                  <c:v>-1.02489E-20</c:v>
                </c:pt>
                <c:pt idx="3">
                  <c:v>-1.22797E-20</c:v>
                </c:pt>
                <c:pt idx="4">
                  <c:v>-1.4708099999999999E-20</c:v>
                </c:pt>
                <c:pt idx="5">
                  <c:v>-1.7610699999999999E-20</c:v>
                </c:pt>
                <c:pt idx="6">
                  <c:v>-2.1078999999999999E-20</c:v>
                </c:pt>
                <c:pt idx="7">
                  <c:v>-2.5221899999999999E-20</c:v>
                </c:pt>
                <c:pt idx="8">
                  <c:v>-3.0168900000000003E-20</c:v>
                </c:pt>
                <c:pt idx="9">
                  <c:v>-3.6074000000000001E-20</c:v>
                </c:pt>
                <c:pt idx="10">
                  <c:v>-4.3120400000000001E-20</c:v>
                </c:pt>
                <c:pt idx="11">
                  <c:v>-5.15257E-20</c:v>
                </c:pt>
                <c:pt idx="12">
                  <c:v>-6.1548799999999995E-20</c:v>
                </c:pt>
                <c:pt idx="13">
                  <c:v>-7.34969E-20</c:v>
                </c:pt>
                <c:pt idx="14">
                  <c:v>-8.7734700000000004E-20</c:v>
                </c:pt>
                <c:pt idx="15">
                  <c:v>-1.0469499999999999E-19</c:v>
                </c:pt>
                <c:pt idx="16">
                  <c:v>-1.24893E-19</c:v>
                </c:pt>
                <c:pt idx="17">
                  <c:v>-1.4893600000000001E-19</c:v>
                </c:pt>
                <c:pt idx="18">
                  <c:v>-1.77549E-19</c:v>
                </c:pt>
                <c:pt idx="19">
                  <c:v>-2.1158700000000001E-19</c:v>
                </c:pt>
                <c:pt idx="20">
                  <c:v>-2.5206499999999999E-19</c:v>
                </c:pt>
                <c:pt idx="21">
                  <c:v>-3.00186E-19</c:v>
                </c:pt>
                <c:pt idx="22">
                  <c:v>-3.5737300000000001E-19</c:v>
                </c:pt>
                <c:pt idx="23">
                  <c:v>-4.2531099999999999E-19</c:v>
                </c:pt>
                <c:pt idx="24">
                  <c:v>-5.0599299999999999E-19</c:v>
                </c:pt>
                <c:pt idx="25">
                  <c:v>-6.0177899999999999E-19</c:v>
                </c:pt>
                <c:pt idx="26">
                  <c:v>-7.1545499999999998E-19</c:v>
                </c:pt>
                <c:pt idx="27">
                  <c:v>-8.5031799999999999E-19</c:v>
                </c:pt>
                <c:pt idx="28">
                  <c:v>-1.01026E-18</c:v>
                </c:pt>
                <c:pt idx="29">
                  <c:v>-1.1998899999999999E-18</c:v>
                </c:pt>
                <c:pt idx="30">
                  <c:v>-1.4246299999999999E-18</c:v>
                </c:pt>
                <c:pt idx="31">
                  <c:v>-1.6908900000000001E-18</c:v>
                </c:pt>
                <c:pt idx="32">
                  <c:v>-2.0062300000000001E-18</c:v>
                </c:pt>
                <c:pt idx="33">
                  <c:v>-2.3795899999999999E-18</c:v>
                </c:pt>
                <c:pt idx="34">
                  <c:v>-2.82147E-18</c:v>
                </c:pt>
                <c:pt idx="35">
                  <c:v>-3.3442899999999999E-18</c:v>
                </c:pt>
                <c:pt idx="36">
                  <c:v>-3.9626500000000002E-18</c:v>
                </c:pt>
                <c:pt idx="37">
                  <c:v>-4.6937599999999999E-18</c:v>
                </c:pt>
                <c:pt idx="38">
                  <c:v>-5.55788E-18</c:v>
                </c:pt>
                <c:pt idx="39">
                  <c:v>-6.5788699999999997E-18</c:v>
                </c:pt>
                <c:pt idx="40">
                  <c:v>-7.7847900000000006E-18</c:v>
                </c:pt>
                <c:pt idx="41">
                  <c:v>-9.2086600000000004E-18</c:v>
                </c:pt>
                <c:pt idx="42">
                  <c:v>-1.08893E-17</c:v>
                </c:pt>
                <c:pt idx="43">
                  <c:v>-1.28723E-17</c:v>
                </c:pt>
                <c:pt idx="44">
                  <c:v>-1.5211299999999999E-17</c:v>
                </c:pt>
                <c:pt idx="45">
                  <c:v>-1.7969200000000001E-17</c:v>
                </c:pt>
                <c:pt idx="46">
                  <c:v>-2.12201E-17</c:v>
                </c:pt>
                <c:pt idx="47">
                  <c:v>-2.5050600000000001E-17</c:v>
                </c:pt>
                <c:pt idx="48">
                  <c:v>-2.95626E-17</c:v>
                </c:pt>
                <c:pt idx="49">
                  <c:v>-3.4875500000000002E-17</c:v>
                </c:pt>
                <c:pt idx="50">
                  <c:v>-4.1129299999999999E-17</c:v>
                </c:pt>
                <c:pt idx="51">
                  <c:v>-4.8488299999999998E-17</c:v>
                </c:pt>
                <c:pt idx="52">
                  <c:v>-5.7144699999999995E-17</c:v>
                </c:pt>
                <c:pt idx="53">
                  <c:v>-6.7323700000000002E-17</c:v>
                </c:pt>
                <c:pt idx="54">
                  <c:v>-7.9289199999999999E-17</c:v>
                </c:pt>
                <c:pt idx="55">
                  <c:v>-9.3349800000000002E-17</c:v>
                </c:pt>
                <c:pt idx="56">
                  <c:v>-1.09867E-16</c:v>
                </c:pt>
                <c:pt idx="57">
                  <c:v>-1.2926300000000001E-16</c:v>
                </c:pt>
                <c:pt idx="58">
                  <c:v>-1.5203099999999999E-16</c:v>
                </c:pt>
                <c:pt idx="59">
                  <c:v>-1.7875E-16</c:v>
                </c:pt>
                <c:pt idx="60">
                  <c:v>-2.10094E-16</c:v>
                </c:pt>
                <c:pt idx="61">
                  <c:v>-2.4685099999999998E-16</c:v>
                </c:pt>
                <c:pt idx="62">
                  <c:v>-2.89941E-16</c:v>
                </c:pt>
                <c:pt idx="63">
                  <c:v>-3.4043799999999998E-16</c:v>
                </c:pt>
                <c:pt idx="64">
                  <c:v>-3.9959499999999999E-16</c:v>
                </c:pt>
                <c:pt idx="65">
                  <c:v>-4.6887300000000002E-16</c:v>
                </c:pt>
                <c:pt idx="66">
                  <c:v>-5.4997699999999996E-16</c:v>
                </c:pt>
                <c:pt idx="67">
                  <c:v>-6.4489200000000005E-16</c:v>
                </c:pt>
                <c:pt idx="68">
                  <c:v>-7.5593199999999997E-16</c:v>
                </c:pt>
                <c:pt idx="69">
                  <c:v>-8.8579400000000001E-16</c:v>
                </c:pt>
                <c:pt idx="70">
                  <c:v>-1.0376099999999999E-15</c:v>
                </c:pt>
                <c:pt idx="71">
                  <c:v>-1.2150500000000001E-15</c:v>
                </c:pt>
                <c:pt idx="72">
                  <c:v>-1.42234E-15</c:v>
                </c:pt>
                <c:pt idx="73">
                  <c:v>-1.6644400000000001E-15</c:v>
                </c:pt>
                <c:pt idx="74">
                  <c:v>-1.9470800000000001E-15</c:v>
                </c:pt>
                <c:pt idx="75">
                  <c:v>-2.2769599999999998E-15</c:v>
                </c:pt>
                <c:pt idx="76">
                  <c:v>-2.6618300000000001E-15</c:v>
                </c:pt>
                <c:pt idx="77">
                  <c:v>-3.1106999999999998E-15</c:v>
                </c:pt>
                <c:pt idx="78">
                  <c:v>-3.63405E-15</c:v>
                </c:pt>
                <c:pt idx="79">
                  <c:v>-4.2440100000000001E-15</c:v>
                </c:pt>
                <c:pt idx="80">
                  <c:v>-4.9546699999999997E-15</c:v>
                </c:pt>
                <c:pt idx="81">
                  <c:v>-5.7823899999999997E-15</c:v>
                </c:pt>
                <c:pt idx="82">
                  <c:v>-6.7461200000000001E-15</c:v>
                </c:pt>
                <c:pt idx="83">
                  <c:v>-7.8678100000000003E-15</c:v>
                </c:pt>
                <c:pt idx="84">
                  <c:v>-9.1729100000000002E-15</c:v>
                </c:pt>
                <c:pt idx="85">
                  <c:v>-1.06909E-14</c:v>
                </c:pt>
                <c:pt idx="86">
                  <c:v>-1.24559E-14</c:v>
                </c:pt>
                <c:pt idx="87">
                  <c:v>-1.4507400000000001E-14</c:v>
                </c:pt>
                <c:pt idx="88">
                  <c:v>-1.6891000000000001E-14</c:v>
                </c:pt>
                <c:pt idx="89">
                  <c:v>-1.9659699999999999E-14</c:v>
                </c:pt>
                <c:pt idx="90">
                  <c:v>-2.28746E-14</c:v>
                </c:pt>
                <c:pt idx="91">
                  <c:v>-2.6606100000000001E-14</c:v>
                </c:pt>
                <c:pt idx="92">
                  <c:v>-3.0935899999999998E-14</c:v>
                </c:pt>
                <c:pt idx="93">
                  <c:v>-3.5958300000000002E-14</c:v>
                </c:pt>
                <c:pt idx="94">
                  <c:v>-4.1781899999999998E-14</c:v>
                </c:pt>
                <c:pt idx="95">
                  <c:v>-4.8532299999999999E-14</c:v>
                </c:pt>
                <c:pt idx="96">
                  <c:v>-5.6354300000000003E-14</c:v>
                </c:pt>
                <c:pt idx="97">
                  <c:v>-6.5415000000000004E-14</c:v>
                </c:pt>
                <c:pt idx="98">
                  <c:v>-7.5906799999999997E-14</c:v>
                </c:pt>
                <c:pt idx="99">
                  <c:v>-8.8051699999999998E-14</c:v>
                </c:pt>
                <c:pt idx="100">
                  <c:v>-1.02105E-13</c:v>
                </c:pt>
                <c:pt idx="101">
                  <c:v>-1.1836200000000001E-13</c:v>
                </c:pt>
                <c:pt idx="102">
                  <c:v>-1.3716099999999999E-13</c:v>
                </c:pt>
                <c:pt idx="103">
                  <c:v>-1.5889200000000001E-13</c:v>
                </c:pt>
                <c:pt idx="104">
                  <c:v>-1.8400400000000001E-13</c:v>
                </c:pt>
                <c:pt idx="105">
                  <c:v>-2.1301300000000001E-13</c:v>
                </c:pt>
                <c:pt idx="106">
                  <c:v>-2.4651200000000002E-13</c:v>
                </c:pt>
                <c:pt idx="107">
                  <c:v>-2.8518300000000002E-13</c:v>
                </c:pt>
                <c:pt idx="108">
                  <c:v>-3.2980900000000001E-13</c:v>
                </c:pt>
                <c:pt idx="109">
                  <c:v>-3.8128999999999998E-13</c:v>
                </c:pt>
                <c:pt idx="110">
                  <c:v>-4.4065899999999999E-13</c:v>
                </c:pt>
                <c:pt idx="111">
                  <c:v>-5.0909900000000005E-13</c:v>
                </c:pt>
                <c:pt idx="112">
                  <c:v>-5.8797100000000004E-13</c:v>
                </c:pt>
                <c:pt idx="113">
                  <c:v>-6.7883400000000003E-13</c:v>
                </c:pt>
                <c:pt idx="114">
                  <c:v>-7.8347399999999998E-13</c:v>
                </c:pt>
                <c:pt idx="115">
                  <c:v>-9.0393800000000004E-13</c:v>
                </c:pt>
                <c:pt idx="116">
                  <c:v>-1.0425700000000001E-12</c:v>
                </c:pt>
                <c:pt idx="117">
                  <c:v>-1.2020699999999999E-12</c:v>
                </c:pt>
                <c:pt idx="118">
                  <c:v>-1.38549E-12</c:v>
                </c:pt>
                <c:pt idx="119">
                  <c:v>-1.59637E-12</c:v>
                </c:pt>
                <c:pt idx="120">
                  <c:v>-1.8387200000000001E-12</c:v>
                </c:pt>
                <c:pt idx="121">
                  <c:v>-2.1171500000000001E-12</c:v>
                </c:pt>
                <c:pt idx="122">
                  <c:v>-2.43691E-12</c:v>
                </c:pt>
                <c:pt idx="123">
                  <c:v>-2.8040300000000001E-12</c:v>
                </c:pt>
                <c:pt idx="124">
                  <c:v>-3.22537E-12</c:v>
                </c:pt>
                <c:pt idx="125">
                  <c:v>-3.7087700000000002E-12</c:v>
                </c:pt>
                <c:pt idx="126">
                  <c:v>-4.2631799999999996E-12</c:v>
                </c:pt>
                <c:pt idx="127">
                  <c:v>-4.8988200000000003E-12</c:v>
                </c:pt>
                <c:pt idx="128">
                  <c:v>-5.62733E-12</c:v>
                </c:pt>
                <c:pt idx="129">
                  <c:v>-6.4619999999999997E-12</c:v>
                </c:pt>
                <c:pt idx="130">
                  <c:v>-7.4179699999999997E-12</c:v>
                </c:pt>
                <c:pt idx="131">
                  <c:v>-8.5125000000000003E-12</c:v>
                </c:pt>
                <c:pt idx="132">
                  <c:v>-9.7652200000000007E-12</c:v>
                </c:pt>
                <c:pt idx="133">
                  <c:v>-1.1198500000000001E-11</c:v>
                </c:pt>
                <c:pt idx="134">
                  <c:v>-1.28379E-11</c:v>
                </c:pt>
                <c:pt idx="135">
                  <c:v>-1.47123E-11</c:v>
                </c:pt>
                <c:pt idx="136">
                  <c:v>-1.6854600000000001E-11</c:v>
                </c:pt>
                <c:pt idx="137">
                  <c:v>-1.9302499999999999E-11</c:v>
                </c:pt>
                <c:pt idx="138">
                  <c:v>-2.2098300000000001E-11</c:v>
                </c:pt>
                <c:pt idx="139">
                  <c:v>-2.5290600000000001E-11</c:v>
                </c:pt>
                <c:pt idx="140">
                  <c:v>-2.8934400000000001E-11</c:v>
                </c:pt>
                <c:pt idx="141">
                  <c:v>-3.3091899999999997E-11</c:v>
                </c:pt>
                <c:pt idx="142">
                  <c:v>-3.7834000000000002E-11</c:v>
                </c:pt>
                <c:pt idx="143">
                  <c:v>-4.3241199999999999E-11</c:v>
                </c:pt>
                <c:pt idx="144">
                  <c:v>-4.9404399999999999E-11</c:v>
                </c:pt>
                <c:pt idx="145">
                  <c:v>-5.6427099999999999E-11</c:v>
                </c:pt>
                <c:pt idx="146">
                  <c:v>-6.4426300000000001E-11</c:v>
                </c:pt>
                <c:pt idx="147">
                  <c:v>-7.3534700000000003E-11</c:v>
                </c:pt>
                <c:pt idx="148">
                  <c:v>-8.3902499999999998E-11</c:v>
                </c:pt>
                <c:pt idx="149">
                  <c:v>-9.5699800000000004E-11</c:v>
                </c:pt>
                <c:pt idx="150">
                  <c:v>-1.09119E-10</c:v>
                </c:pt>
                <c:pt idx="151">
                  <c:v>-1.24378E-10</c:v>
                </c:pt>
                <c:pt idx="152">
                  <c:v>-1.41723E-10</c:v>
                </c:pt>
                <c:pt idx="153">
                  <c:v>-1.61433E-10</c:v>
                </c:pt>
                <c:pt idx="154">
                  <c:v>-1.83821E-10</c:v>
                </c:pt>
                <c:pt idx="155">
                  <c:v>-2.09244E-10</c:v>
                </c:pt>
                <c:pt idx="156">
                  <c:v>-2.3810300000000001E-10</c:v>
                </c:pt>
                <c:pt idx="157">
                  <c:v>-2.7085100000000001E-10</c:v>
                </c:pt>
                <c:pt idx="158">
                  <c:v>-3.07998E-10</c:v>
                </c:pt>
                <c:pt idx="159">
                  <c:v>-3.50123E-10</c:v>
                </c:pt>
                <c:pt idx="160">
                  <c:v>-3.9787399999999997E-10</c:v>
                </c:pt>
                <c:pt idx="161">
                  <c:v>-4.5198600000000003E-10</c:v>
                </c:pt>
                <c:pt idx="162">
                  <c:v>-5.1328400000000004E-10</c:v>
                </c:pt>
                <c:pt idx="163">
                  <c:v>-5.8269899999999995E-10</c:v>
                </c:pt>
                <c:pt idx="164">
                  <c:v>-6.61278E-10</c:v>
                </c:pt>
                <c:pt idx="165">
                  <c:v>-7.5020099999999996E-10</c:v>
                </c:pt>
                <c:pt idx="166">
                  <c:v>-8.5079499999999996E-10</c:v>
                </c:pt>
                <c:pt idx="167">
                  <c:v>-9.6455199999999996E-10</c:v>
                </c:pt>
                <c:pt idx="168">
                  <c:v>-1.0931500000000001E-9</c:v>
                </c:pt>
                <c:pt idx="169">
                  <c:v>-1.23848E-9</c:v>
                </c:pt>
                <c:pt idx="170">
                  <c:v>-1.4026499999999999E-9</c:v>
                </c:pt>
                <c:pt idx="171">
                  <c:v>-1.5880499999999999E-9</c:v>
                </c:pt>
                <c:pt idx="172">
                  <c:v>-1.79735E-9</c:v>
                </c:pt>
                <c:pt idx="173">
                  <c:v>-2.0335499999999999E-9</c:v>
                </c:pt>
                <c:pt idx="174">
                  <c:v>-2.3000200000000001E-9</c:v>
                </c:pt>
                <c:pt idx="175">
                  <c:v>-2.60052E-9</c:v>
                </c:pt>
                <c:pt idx="176">
                  <c:v>-2.9392900000000001E-9</c:v>
                </c:pt>
                <c:pt idx="177">
                  <c:v>-3.3210799999999999E-9</c:v>
                </c:pt>
                <c:pt idx="178">
                  <c:v>-3.7512E-9</c:v>
                </c:pt>
                <c:pt idx="179">
                  <c:v>-4.2355899999999998E-9</c:v>
                </c:pt>
                <c:pt idx="180">
                  <c:v>-4.7809100000000002E-9</c:v>
                </c:pt>
                <c:pt idx="181">
                  <c:v>-5.39463E-9</c:v>
                </c:pt>
                <c:pt idx="182">
                  <c:v>-6.0850800000000002E-9</c:v>
                </c:pt>
                <c:pt idx="183">
                  <c:v>-6.8615799999999998E-9</c:v>
                </c:pt>
                <c:pt idx="184">
                  <c:v>-7.7345599999999998E-9</c:v>
                </c:pt>
                <c:pt idx="185">
                  <c:v>-8.7156700000000008E-9</c:v>
                </c:pt>
                <c:pt idx="186">
                  <c:v>-9.8179199999999999E-9</c:v>
                </c:pt>
                <c:pt idx="187">
                  <c:v>-1.1055800000000001E-8</c:v>
                </c:pt>
                <c:pt idx="188">
                  <c:v>-1.24457E-8</c:v>
                </c:pt>
                <c:pt idx="189">
                  <c:v>-1.4005499999999999E-8</c:v>
                </c:pt>
                <c:pt idx="190">
                  <c:v>-1.57554E-8</c:v>
                </c:pt>
                <c:pt idx="191">
                  <c:v>-1.7718099999999999E-8</c:v>
                </c:pt>
                <c:pt idx="192">
                  <c:v>-1.9918500000000001E-8</c:v>
                </c:pt>
                <c:pt idx="193">
                  <c:v>-2.2384699999999999E-8</c:v>
                </c:pt>
                <c:pt idx="194">
                  <c:v>-2.5147700000000002E-8</c:v>
                </c:pt>
                <c:pt idx="195">
                  <c:v>-2.8242299999999999E-8</c:v>
                </c:pt>
                <c:pt idx="196">
                  <c:v>-3.1706900000000002E-8</c:v>
                </c:pt>
                <c:pt idx="197">
                  <c:v>-3.5584600000000002E-8</c:v>
                </c:pt>
                <c:pt idx="198">
                  <c:v>-3.9923099999999998E-8</c:v>
                </c:pt>
                <c:pt idx="199">
                  <c:v>-4.4775399999999997E-8</c:v>
                </c:pt>
                <c:pt idx="200">
                  <c:v>-5.0200599999999999E-8</c:v>
                </c:pt>
                <c:pt idx="201">
                  <c:v>-5.6264099999999999E-8</c:v>
                </c:pt>
                <c:pt idx="202">
                  <c:v>-6.3038699999999997E-8</c:v>
                </c:pt>
                <c:pt idx="203">
                  <c:v>-7.06052E-8</c:v>
                </c:pt>
                <c:pt idx="204">
                  <c:v>-7.9053300000000003E-8</c:v>
                </c:pt>
                <c:pt idx="205">
                  <c:v>-8.8482400000000006E-8</c:v>
                </c:pt>
                <c:pt idx="206">
                  <c:v>-9.9002800000000006E-8</c:v>
                </c:pt>
                <c:pt idx="207">
                  <c:v>-1.1073699999999999E-7</c:v>
                </c:pt>
                <c:pt idx="208">
                  <c:v>-1.2381900000000001E-7</c:v>
                </c:pt>
                <c:pt idx="209">
                  <c:v>-1.38401E-7</c:v>
                </c:pt>
                <c:pt idx="210">
                  <c:v>-1.54648E-7</c:v>
                </c:pt>
                <c:pt idx="211">
                  <c:v>-1.72744E-7</c:v>
                </c:pt>
                <c:pt idx="212">
                  <c:v>-1.92892E-7</c:v>
                </c:pt>
                <c:pt idx="213">
                  <c:v>-2.15318E-7</c:v>
                </c:pt>
                <c:pt idx="214">
                  <c:v>-2.4027000000000002E-7</c:v>
                </c:pt>
                <c:pt idx="215">
                  <c:v>-2.6802300000000002E-7</c:v>
                </c:pt>
                <c:pt idx="216">
                  <c:v>-2.9888100000000001E-7</c:v>
                </c:pt>
                <c:pt idx="217">
                  <c:v>-3.3318000000000002E-7</c:v>
                </c:pt>
                <c:pt idx="218">
                  <c:v>-3.7128900000000001E-7</c:v>
                </c:pt>
                <c:pt idx="219">
                  <c:v>-4.1361699999999999E-7</c:v>
                </c:pt>
                <c:pt idx="220">
                  <c:v>-4.60616E-7</c:v>
                </c:pt>
                <c:pt idx="221">
                  <c:v>-5.1278300000000005E-7</c:v>
                </c:pt>
                <c:pt idx="222">
                  <c:v>-5.7066499999999998E-7</c:v>
                </c:pt>
                <c:pt idx="223">
                  <c:v>-6.3486699999999999E-7</c:v>
                </c:pt>
                <c:pt idx="224">
                  <c:v>-7.0605299999999998E-7</c:v>
                </c:pt>
                <c:pt idx="225">
                  <c:v>-7.8495699999999998E-7</c:v>
                </c:pt>
                <c:pt idx="226">
                  <c:v>-8.7238399999999999E-7</c:v>
                </c:pt>
                <c:pt idx="227">
                  <c:v>-9.6922299999999997E-7</c:v>
                </c:pt>
                <c:pt idx="228">
                  <c:v>-1.0764500000000001E-6</c:v>
                </c:pt>
                <c:pt idx="229">
                  <c:v>-1.19513E-6</c:v>
                </c:pt>
                <c:pt idx="230">
                  <c:v>-1.32645E-6</c:v>
                </c:pt>
                <c:pt idx="231">
                  <c:v>-1.4717100000000001E-6</c:v>
                </c:pt>
                <c:pt idx="232">
                  <c:v>-1.6323199999999999E-6</c:v>
                </c:pt>
                <c:pt idx="233">
                  <c:v>-1.8098499999999999E-6</c:v>
                </c:pt>
                <c:pt idx="234">
                  <c:v>-2.0060099999999998E-6</c:v>
                </c:pt>
                <c:pt idx="235">
                  <c:v>-2.2226800000000002E-6</c:v>
                </c:pt>
                <c:pt idx="236">
                  <c:v>-2.4619300000000001E-6</c:v>
                </c:pt>
                <c:pt idx="237">
                  <c:v>-2.7260100000000001E-6</c:v>
                </c:pt>
                <c:pt idx="238">
                  <c:v>-3.0173899999999998E-6</c:v>
                </c:pt>
                <c:pt idx="239">
                  <c:v>-3.3388000000000001E-6</c:v>
                </c:pt>
                <c:pt idx="240">
                  <c:v>-3.6932000000000001E-6</c:v>
                </c:pt>
                <c:pt idx="241">
                  <c:v>-4.08384E-6</c:v>
                </c:pt>
                <c:pt idx="242">
                  <c:v>-4.5142699999999997E-6</c:v>
                </c:pt>
                <c:pt idx="243">
                  <c:v>-4.9884000000000004E-6</c:v>
                </c:pt>
                <c:pt idx="244">
                  <c:v>-5.5104599999999998E-6</c:v>
                </c:pt>
                <c:pt idx="245">
                  <c:v>-6.0851000000000004E-6</c:v>
                </c:pt>
                <c:pt idx="246">
                  <c:v>-6.7174000000000003E-6</c:v>
                </c:pt>
                <c:pt idx="247">
                  <c:v>-7.4129099999999996E-6</c:v>
                </c:pt>
                <c:pt idx="248">
                  <c:v>-8.1776699999999992E-6</c:v>
                </c:pt>
                <c:pt idx="249">
                  <c:v>-9.01828E-6</c:v>
                </c:pt>
                <c:pt idx="250">
                  <c:v>-9.9419599999999996E-6</c:v>
                </c:pt>
                <c:pt idx="251">
                  <c:v>-1.0956499999999999E-5</c:v>
                </c:pt>
                <c:pt idx="252">
                  <c:v>-1.2070599999999999E-5</c:v>
                </c:pt>
                <c:pt idx="253">
                  <c:v>-1.32934E-5</c:v>
                </c:pt>
                <c:pt idx="254">
                  <c:v>-1.46352E-5</c:v>
                </c:pt>
                <c:pt idx="255">
                  <c:v>-1.6107E-5</c:v>
                </c:pt>
                <c:pt idx="256">
                  <c:v>-1.7720899999999998E-5</c:v>
                </c:pt>
                <c:pt idx="257">
                  <c:v>-1.9489800000000001E-5</c:v>
                </c:pt>
                <c:pt idx="258">
                  <c:v>-2.1428199999999999E-5</c:v>
                </c:pt>
                <c:pt idx="259">
                  <c:v>-2.3551299999999999E-5</c:v>
                </c:pt>
                <c:pt idx="260">
                  <c:v>-2.5876100000000001E-5</c:v>
                </c:pt>
                <c:pt idx="261">
                  <c:v>-2.8420800000000001E-5</c:v>
                </c:pt>
                <c:pt idx="262">
                  <c:v>-3.1205299999999998E-5</c:v>
                </c:pt>
                <c:pt idx="263">
                  <c:v>-3.4250900000000001E-5</c:v>
                </c:pt>
                <c:pt idx="264">
                  <c:v>-3.7581199999999999E-5</c:v>
                </c:pt>
                <c:pt idx="265">
                  <c:v>-4.1221399999999998E-5</c:v>
                </c:pt>
                <c:pt idx="266">
                  <c:v>-4.5198899999999999E-5</c:v>
                </c:pt>
                <c:pt idx="267">
                  <c:v>-4.9543499999999998E-5</c:v>
                </c:pt>
                <c:pt idx="268">
                  <c:v>-5.4287399999999998E-5</c:v>
                </c:pt>
                <c:pt idx="269">
                  <c:v>-5.9465500000000002E-5</c:v>
                </c:pt>
                <c:pt idx="270">
                  <c:v>-6.5115600000000004E-5</c:v>
                </c:pt>
                <c:pt idx="271">
                  <c:v>-7.1278400000000005E-5</c:v>
                </c:pt>
                <c:pt idx="272">
                  <c:v>-7.7998300000000002E-5</c:v>
                </c:pt>
                <c:pt idx="273">
                  <c:v>-8.5322900000000003E-5</c:v>
                </c:pt>
                <c:pt idx="274">
                  <c:v>-9.3303799999999999E-5</c:v>
                </c:pt>
                <c:pt idx="275">
                  <c:v>-1.0199700000000001E-4</c:v>
                </c:pt>
                <c:pt idx="276">
                  <c:v>-1.11462E-4</c:v>
                </c:pt>
                <c:pt idx="277">
                  <c:v>-1.21765E-4</c:v>
                </c:pt>
                <c:pt idx="278">
                  <c:v>-1.3297499999999999E-4</c:v>
                </c:pt>
                <c:pt idx="279">
                  <c:v>-1.4516900000000001E-4</c:v>
                </c:pt>
                <c:pt idx="280">
                  <c:v>-1.5842699999999999E-4</c:v>
                </c:pt>
                <c:pt idx="281">
                  <c:v>-1.7283700000000001E-4</c:v>
                </c:pt>
                <c:pt idx="282">
                  <c:v>-1.88495E-4</c:v>
                </c:pt>
                <c:pt idx="283">
                  <c:v>-2.0550200000000001E-4</c:v>
                </c:pt>
                <c:pt idx="284">
                  <c:v>-2.2396800000000001E-4</c:v>
                </c:pt>
                <c:pt idx="285">
                  <c:v>-2.4401100000000001E-4</c:v>
                </c:pt>
                <c:pt idx="286">
                  <c:v>-2.65758E-4</c:v>
                </c:pt>
                <c:pt idx="287">
                  <c:v>-2.89346E-4</c:v>
                </c:pt>
                <c:pt idx="288">
                  <c:v>-3.1492100000000002E-4</c:v>
                </c:pt>
                <c:pt idx="289">
                  <c:v>-3.4264099999999997E-4</c:v>
                </c:pt>
                <c:pt idx="290">
                  <c:v>-3.7267499999999999E-4</c:v>
                </c:pt>
                <c:pt idx="291">
                  <c:v>-4.0520600000000002E-4</c:v>
                </c:pt>
                <c:pt idx="292">
                  <c:v>-4.4042700000000002E-4</c:v>
                </c:pt>
                <c:pt idx="293">
                  <c:v>-4.7854899999999999E-4</c:v>
                </c:pt>
                <c:pt idx="294">
                  <c:v>-5.1979499999999998E-4</c:v>
                </c:pt>
                <c:pt idx="295">
                  <c:v>-5.6440500000000003E-4</c:v>
                </c:pt>
                <c:pt idx="296">
                  <c:v>-6.1263799999999998E-4</c:v>
                </c:pt>
                <c:pt idx="297">
                  <c:v>-6.6476800000000004E-4</c:v>
                </c:pt>
                <c:pt idx="298">
                  <c:v>-7.2109099999999998E-4</c:v>
                </c:pt>
                <c:pt idx="299">
                  <c:v>-7.8192300000000001E-4</c:v>
                </c:pt>
                <c:pt idx="300">
                  <c:v>-8.476E-4</c:v>
                </c:pt>
                <c:pt idx="301">
                  <c:v>-9.1848400000000001E-4</c:v>
                </c:pt>
                <c:pt idx="302">
                  <c:v>-9.9496099999999994E-4</c:v>
                </c:pt>
                <c:pt idx="303">
                  <c:v>-1.08E-3</c:v>
                </c:pt>
                <c:pt idx="304">
                  <c:v>-1.17E-3</c:v>
                </c:pt>
                <c:pt idx="305">
                  <c:v>-1.2600000000000001E-3</c:v>
                </c:pt>
                <c:pt idx="306">
                  <c:v>-1.3699999999999999E-3</c:v>
                </c:pt>
                <c:pt idx="307">
                  <c:v>-1.48E-3</c:v>
                </c:pt>
                <c:pt idx="308">
                  <c:v>-1.6000000000000001E-3</c:v>
                </c:pt>
                <c:pt idx="309">
                  <c:v>-1.73E-3</c:v>
                </c:pt>
                <c:pt idx="310">
                  <c:v>-1.8600000000000001E-3</c:v>
                </c:pt>
                <c:pt idx="311">
                  <c:v>-2.0100000000000001E-3</c:v>
                </c:pt>
                <c:pt idx="312">
                  <c:v>-2.1700000000000001E-3</c:v>
                </c:pt>
                <c:pt idx="313">
                  <c:v>-2.3500000000000001E-3</c:v>
                </c:pt>
                <c:pt idx="314">
                  <c:v>-2.5300000000000001E-3</c:v>
                </c:pt>
                <c:pt idx="315">
                  <c:v>-2.7299999999999998E-3</c:v>
                </c:pt>
                <c:pt idx="316">
                  <c:v>-2.9399999999999999E-3</c:v>
                </c:pt>
                <c:pt idx="317">
                  <c:v>-3.1700000000000001E-3</c:v>
                </c:pt>
                <c:pt idx="318">
                  <c:v>-3.4199999999999999E-3</c:v>
                </c:pt>
                <c:pt idx="319">
                  <c:v>-3.6800000000000001E-3</c:v>
                </c:pt>
                <c:pt idx="320">
                  <c:v>-3.96E-3</c:v>
                </c:pt>
                <c:pt idx="321">
                  <c:v>-4.2700000000000004E-3</c:v>
                </c:pt>
                <c:pt idx="322">
                  <c:v>-4.5900000000000003E-3</c:v>
                </c:pt>
                <c:pt idx="323" formatCode="General">
                  <c:v>-4.9399999999999999E-3</c:v>
                </c:pt>
                <c:pt idx="324" formatCode="General">
                  <c:v>-5.3099999999999996E-3</c:v>
                </c:pt>
                <c:pt idx="325" formatCode="General">
                  <c:v>-5.7099999999999998E-3</c:v>
                </c:pt>
                <c:pt idx="326" formatCode="General">
                  <c:v>-6.13E-3</c:v>
                </c:pt>
                <c:pt idx="327" formatCode="General">
                  <c:v>-6.5900000000000004E-3</c:v>
                </c:pt>
                <c:pt idx="328" formatCode="General">
                  <c:v>-7.0699999999999999E-3</c:v>
                </c:pt>
                <c:pt idx="329" formatCode="General">
                  <c:v>-7.5900000000000004E-3</c:v>
                </c:pt>
                <c:pt idx="330" formatCode="General">
                  <c:v>-8.1499999999999993E-3</c:v>
                </c:pt>
                <c:pt idx="331" formatCode="General">
                  <c:v>-8.7399999999999995E-3</c:v>
                </c:pt>
                <c:pt idx="332" formatCode="General">
                  <c:v>-9.3699999999999999E-3</c:v>
                </c:pt>
                <c:pt idx="333" formatCode="General">
                  <c:v>-1.004E-2</c:v>
                </c:pt>
                <c:pt idx="334" formatCode="General">
                  <c:v>-1.076E-2</c:v>
                </c:pt>
                <c:pt idx="335" formatCode="General">
                  <c:v>-1.153E-2</c:v>
                </c:pt>
                <c:pt idx="336" formatCode="General">
                  <c:v>-1.235E-2</c:v>
                </c:pt>
                <c:pt idx="337" formatCode="General">
                  <c:v>-1.3220000000000001E-2</c:v>
                </c:pt>
                <c:pt idx="338" formatCode="General">
                  <c:v>-1.4149999999999999E-2</c:v>
                </c:pt>
                <c:pt idx="339" formatCode="General">
                  <c:v>-1.5140000000000001E-2</c:v>
                </c:pt>
                <c:pt idx="340" formatCode="General">
                  <c:v>-1.619E-2</c:v>
                </c:pt>
                <c:pt idx="341" formatCode="General">
                  <c:v>-1.7309999999999999E-2</c:v>
                </c:pt>
                <c:pt idx="342" formatCode="General">
                  <c:v>-1.8499999999999999E-2</c:v>
                </c:pt>
                <c:pt idx="343" formatCode="General">
                  <c:v>-1.976E-2</c:v>
                </c:pt>
                <c:pt idx="344" formatCode="General">
                  <c:v>-2.111E-2</c:v>
                </c:pt>
                <c:pt idx="345" formatCode="General">
                  <c:v>-2.2540000000000001E-2</c:v>
                </c:pt>
                <c:pt idx="346" formatCode="General">
                  <c:v>-2.4049999999999998E-2</c:v>
                </c:pt>
                <c:pt idx="347" formatCode="General">
                  <c:v>-2.5659999999999999E-2</c:v>
                </c:pt>
                <c:pt idx="348" formatCode="General">
                  <c:v>-2.7369999999999998E-2</c:v>
                </c:pt>
                <c:pt idx="349" formatCode="General">
                  <c:v>-2.9180000000000001E-2</c:v>
                </c:pt>
                <c:pt idx="350" formatCode="General">
                  <c:v>-3.1109999999999999E-2</c:v>
                </c:pt>
                <c:pt idx="351" formatCode="General">
                  <c:v>-3.3149999999999999E-2</c:v>
                </c:pt>
                <c:pt idx="352" formatCode="General">
                  <c:v>-3.5310000000000001E-2</c:v>
                </c:pt>
                <c:pt idx="353" formatCode="General">
                  <c:v>-3.7589999999999998E-2</c:v>
                </c:pt>
                <c:pt idx="354" formatCode="General">
                  <c:v>-4.002E-2</c:v>
                </c:pt>
                <c:pt idx="355" formatCode="General">
                  <c:v>-4.258E-2</c:v>
                </c:pt>
                <c:pt idx="356" formatCode="General">
                  <c:v>-4.5289999999999997E-2</c:v>
                </c:pt>
                <c:pt idx="357" formatCode="General">
                  <c:v>-4.8160000000000001E-2</c:v>
                </c:pt>
                <c:pt idx="358" formatCode="General">
                  <c:v>-5.1200000000000002E-2</c:v>
                </c:pt>
                <c:pt idx="359" formatCode="General">
                  <c:v>-5.4399999999999997E-2</c:v>
                </c:pt>
                <c:pt idx="360" formatCode="General">
                  <c:v>-5.7790000000000001E-2</c:v>
                </c:pt>
                <c:pt idx="361" formatCode="General">
                  <c:v>-6.1370000000000001E-2</c:v>
                </c:pt>
                <c:pt idx="362" formatCode="General">
                  <c:v>-6.515E-2</c:v>
                </c:pt>
                <c:pt idx="363" formatCode="General">
                  <c:v>-6.9139999999999993E-2</c:v>
                </c:pt>
                <c:pt idx="364" formatCode="General">
                  <c:v>-7.3349999999999999E-2</c:v>
                </c:pt>
                <c:pt idx="365" formatCode="General">
                  <c:v>-7.7780000000000002E-2</c:v>
                </c:pt>
                <c:pt idx="366" formatCode="General">
                  <c:v>-8.2460000000000006E-2</c:v>
                </c:pt>
                <c:pt idx="367" formatCode="General">
                  <c:v>-8.7389999999999995E-2</c:v>
                </c:pt>
                <c:pt idx="368" formatCode="General">
                  <c:v>-9.2579999999999996E-2</c:v>
                </c:pt>
                <c:pt idx="369" formatCode="General">
                  <c:v>-9.8049999999999998E-2</c:v>
                </c:pt>
                <c:pt idx="370" formatCode="General">
                  <c:v>-0.10381</c:v>
                </c:pt>
                <c:pt idx="371" formatCode="General">
                  <c:v>-0.10987</c:v>
                </c:pt>
                <c:pt idx="372" formatCode="General">
                  <c:v>-0.11624</c:v>
                </c:pt>
                <c:pt idx="373" formatCode="General">
                  <c:v>-0.12293999999999999</c:v>
                </c:pt>
                <c:pt idx="374" formatCode="General">
                  <c:v>-0.12998000000000001</c:v>
                </c:pt>
                <c:pt idx="375" formatCode="General">
                  <c:v>-0.13738</c:v>
                </c:pt>
                <c:pt idx="376" formatCode="General">
                  <c:v>-0.14516000000000001</c:v>
                </c:pt>
                <c:pt idx="377" formatCode="General">
                  <c:v>-0.15332000000000001</c:v>
                </c:pt>
                <c:pt idx="378" formatCode="General">
                  <c:v>-0.16188</c:v>
                </c:pt>
                <c:pt idx="379" formatCode="General">
                  <c:v>-0.17086999999999999</c:v>
                </c:pt>
                <c:pt idx="380" formatCode="General">
                  <c:v>-0.18029000000000001</c:v>
                </c:pt>
                <c:pt idx="381" formatCode="General">
                  <c:v>-0.19017000000000001</c:v>
                </c:pt>
                <c:pt idx="382" formatCode="General">
                  <c:v>-0.20052</c:v>
                </c:pt>
                <c:pt idx="383" formatCode="General">
                  <c:v>-0.21135999999999999</c:v>
                </c:pt>
                <c:pt idx="384" formatCode="General">
                  <c:v>-0.22272</c:v>
                </c:pt>
                <c:pt idx="385" formatCode="General">
                  <c:v>-0.23461000000000001</c:v>
                </c:pt>
                <c:pt idx="386" formatCode="General">
                  <c:v>-0.24704999999999999</c:v>
                </c:pt>
                <c:pt idx="387" formatCode="General">
                  <c:v>-0.26005</c:v>
                </c:pt>
                <c:pt idx="388" formatCode="General">
                  <c:v>-0.27366000000000001</c:v>
                </c:pt>
                <c:pt idx="389" formatCode="General">
                  <c:v>-0.28787000000000001</c:v>
                </c:pt>
                <c:pt idx="390" formatCode="General">
                  <c:v>-0.30273</c:v>
                </c:pt>
                <c:pt idx="391" formatCode="General">
                  <c:v>-0.31824000000000002</c:v>
                </c:pt>
                <c:pt idx="392" formatCode="General">
                  <c:v>-0.33444000000000002</c:v>
                </c:pt>
                <c:pt idx="393" formatCode="General">
                  <c:v>-0.35133999999999999</c:v>
                </c:pt>
                <c:pt idx="394" formatCode="General">
                  <c:v>-0.36897000000000002</c:v>
                </c:pt>
                <c:pt idx="395" formatCode="General">
                  <c:v>-0.38735000000000003</c:v>
                </c:pt>
                <c:pt idx="396" formatCode="General">
                  <c:v>-0.40650999999999998</c:v>
                </c:pt>
                <c:pt idx="397" formatCode="General">
                  <c:v>-0.42648000000000003</c:v>
                </c:pt>
                <c:pt idx="398" formatCode="General">
                  <c:v>-0.44728000000000001</c:v>
                </c:pt>
                <c:pt idx="399" formatCode="General">
                  <c:v>-0.46893000000000001</c:v>
                </c:pt>
                <c:pt idx="400" formatCode="General">
                  <c:v>-0.49147000000000002</c:v>
                </c:pt>
                <c:pt idx="401" formatCode="General">
                  <c:v>-0.51490999999999998</c:v>
                </c:pt>
                <c:pt idx="402" formatCode="General">
                  <c:v>-0.5393</c:v>
                </c:pt>
                <c:pt idx="403" formatCode="General">
                  <c:v>-0.56464000000000003</c:v>
                </c:pt>
                <c:pt idx="404" formatCode="General">
                  <c:v>-0.59097999999999995</c:v>
                </c:pt>
                <c:pt idx="405" formatCode="General">
                  <c:v>-0.61834</c:v>
                </c:pt>
                <c:pt idx="406" formatCode="General">
                  <c:v>-0.64673999999999998</c:v>
                </c:pt>
                <c:pt idx="407" formatCode="General">
                  <c:v>-0.67623</c:v>
                </c:pt>
                <c:pt idx="408" formatCode="General">
                  <c:v>-0.70682</c:v>
                </c:pt>
                <c:pt idx="409" formatCode="General">
                  <c:v>-0.73853999999999997</c:v>
                </c:pt>
                <c:pt idx="410" formatCode="General">
                  <c:v>-0.77142999999999995</c:v>
                </c:pt>
                <c:pt idx="411" formatCode="General">
                  <c:v>-0.80550999999999995</c:v>
                </c:pt>
                <c:pt idx="412" formatCode="General">
                  <c:v>-0.84080999999999995</c:v>
                </c:pt>
                <c:pt idx="413" formatCode="General">
                  <c:v>-0.87736999999999998</c:v>
                </c:pt>
                <c:pt idx="414" formatCode="General">
                  <c:v>-0.91520000000000001</c:v>
                </c:pt>
                <c:pt idx="415" formatCode="General">
                  <c:v>-0.95435000000000003</c:v>
                </c:pt>
                <c:pt idx="416" formatCode="General">
                  <c:v>-0.99482999999999999</c:v>
                </c:pt>
                <c:pt idx="417" formatCode="General">
                  <c:v>-1.03668</c:v>
                </c:pt>
                <c:pt idx="418" formatCode="General">
                  <c:v>-1.0799300000000001</c:v>
                </c:pt>
                <c:pt idx="419" formatCode="General">
                  <c:v>-1.1246</c:v>
                </c:pt>
                <c:pt idx="420" formatCode="General">
                  <c:v>-1.17073</c:v>
                </c:pt>
                <c:pt idx="421" formatCode="General">
                  <c:v>-1.2183299999999999</c:v>
                </c:pt>
                <c:pt idx="422" formatCode="General">
                  <c:v>-1.26745</c:v>
                </c:pt>
                <c:pt idx="423" formatCode="General">
                  <c:v>-1.3181</c:v>
                </c:pt>
                <c:pt idx="424" formatCode="General">
                  <c:v>-1.3703099999999999</c:v>
                </c:pt>
                <c:pt idx="425" formatCode="General">
                  <c:v>-1.42411</c:v>
                </c:pt>
                <c:pt idx="426" formatCode="General">
                  <c:v>-1.47953</c:v>
                </c:pt>
                <c:pt idx="427" formatCode="General">
                  <c:v>-1.5365800000000001</c:v>
                </c:pt>
                <c:pt idx="428" formatCode="General">
                  <c:v>-1.5952900000000001</c:v>
                </c:pt>
                <c:pt idx="429" formatCode="General">
                  <c:v>-1.6556900000000001</c:v>
                </c:pt>
                <c:pt idx="430" formatCode="General">
                  <c:v>-1.7178</c:v>
                </c:pt>
                <c:pt idx="431" formatCode="General">
                  <c:v>-1.78163</c:v>
                </c:pt>
                <c:pt idx="432" formatCode="General">
                  <c:v>-1.8472200000000001</c:v>
                </c:pt>
                <c:pt idx="433" formatCode="General">
                  <c:v>-1.9145700000000001</c:v>
                </c:pt>
                <c:pt idx="434" formatCode="General">
                  <c:v>-1.9837199999999999</c:v>
                </c:pt>
                <c:pt idx="435" formatCode="General">
                  <c:v>-2.0546600000000002</c:v>
                </c:pt>
                <c:pt idx="436" formatCode="General">
                  <c:v>-2.1274299999999999</c:v>
                </c:pt>
                <c:pt idx="437" formatCode="General">
                  <c:v>-2.2020300000000002</c:v>
                </c:pt>
                <c:pt idx="438" formatCode="General">
                  <c:v>-2.27847</c:v>
                </c:pt>
                <c:pt idx="439" formatCode="General">
                  <c:v>-2.3567800000000001</c:v>
                </c:pt>
                <c:pt idx="440" formatCode="General">
                  <c:v>-2.43696</c:v>
                </c:pt>
                <c:pt idx="441" formatCode="General">
                  <c:v>-2.5190100000000002</c:v>
                </c:pt>
                <c:pt idx="442" formatCode="General">
                  <c:v>-2.6029499999999999</c:v>
                </c:pt>
                <c:pt idx="443" formatCode="General">
                  <c:v>-2.6887799999999999</c:v>
                </c:pt>
                <c:pt idx="444" formatCode="General">
                  <c:v>-2.7765</c:v>
                </c:pt>
                <c:pt idx="445" formatCode="General">
                  <c:v>-2.86612</c:v>
                </c:pt>
                <c:pt idx="446" formatCode="General">
                  <c:v>-2.95764</c:v>
                </c:pt>
                <c:pt idx="447" formatCode="General">
                  <c:v>-3.05104</c:v>
                </c:pt>
                <c:pt idx="448" formatCode="General">
                  <c:v>-3.1463399999999999</c:v>
                </c:pt>
                <c:pt idx="449" formatCode="General">
                  <c:v>-3.2435200000000002</c:v>
                </c:pt>
                <c:pt idx="450" formatCode="General">
                  <c:v>-3.3425799999999999</c:v>
                </c:pt>
                <c:pt idx="451" formatCode="General">
                  <c:v>-3.4434900000000002</c:v>
                </c:pt>
                <c:pt idx="452" formatCode="General">
                  <c:v>-3.5462600000000002</c:v>
                </c:pt>
                <c:pt idx="453" formatCode="General">
                  <c:v>-3.6508699999999998</c:v>
                </c:pt>
                <c:pt idx="454" formatCode="General">
                  <c:v>-3.7572899999999998</c:v>
                </c:pt>
                <c:pt idx="455" formatCode="General">
                  <c:v>-3.86551</c:v>
                </c:pt>
                <c:pt idx="456" formatCode="General">
                  <c:v>-3.9755099999999999</c:v>
                </c:pt>
                <c:pt idx="457" formatCode="General">
                  <c:v>-4.0872700000000002</c:v>
                </c:pt>
                <c:pt idx="458" formatCode="General">
                  <c:v>-4.2007399999999997</c:v>
                </c:pt>
                <c:pt idx="459" formatCode="General">
                  <c:v>-4.3159099999999997</c:v>
                </c:pt>
                <c:pt idx="460" formatCode="General">
                  <c:v>-4.4327500000000004</c:v>
                </c:pt>
                <c:pt idx="461" formatCode="General">
                  <c:v>-4.5512100000000002</c:v>
                </c:pt>
                <c:pt idx="462" formatCode="General">
                  <c:v>-4.6712600000000002</c:v>
                </c:pt>
                <c:pt idx="463" formatCode="General">
                  <c:v>-4.7928699999999997</c:v>
                </c:pt>
                <c:pt idx="464" formatCode="General">
                  <c:v>-4.9159800000000002</c:v>
                </c:pt>
                <c:pt idx="465" formatCode="General">
                  <c:v>-5.0405499999999996</c:v>
                </c:pt>
                <c:pt idx="466" formatCode="General">
                  <c:v>-5.1665400000000004</c:v>
                </c:pt>
                <c:pt idx="467" formatCode="General">
                  <c:v>-5.2938999999999998</c:v>
                </c:pt>
                <c:pt idx="468" formatCode="General">
                  <c:v>-5.4225599999999998</c:v>
                </c:pt>
                <c:pt idx="469" formatCode="General">
                  <c:v>-5.5524800000000001</c:v>
                </c:pt>
                <c:pt idx="470" formatCode="General">
                  <c:v>-5.6835899999999997</c:v>
                </c:pt>
                <c:pt idx="471" formatCode="General">
                  <c:v>-5.8158399999999997</c:v>
                </c:pt>
                <c:pt idx="472" formatCode="General">
                  <c:v>-5.94916</c:v>
                </c:pt>
                <c:pt idx="473" formatCode="General">
                  <c:v>-6.0834900000000003</c:v>
                </c:pt>
                <c:pt idx="474" formatCode="General">
                  <c:v>-6.21875</c:v>
                </c:pt>
                <c:pt idx="475" formatCode="General">
                  <c:v>-6.3548799999999996</c:v>
                </c:pt>
                <c:pt idx="476" formatCode="General">
                  <c:v>-6.4917999999999996</c:v>
                </c:pt>
                <c:pt idx="477" formatCode="General">
                  <c:v>-6.6294300000000002</c:v>
                </c:pt>
                <c:pt idx="478" formatCode="General">
                  <c:v>-6.7676999999999996</c:v>
                </c:pt>
                <c:pt idx="479" formatCode="General">
                  <c:v>-6.9065200000000004</c:v>
                </c:pt>
                <c:pt idx="480" formatCode="General">
                  <c:v>-7.0458100000000004</c:v>
                </c:pt>
                <c:pt idx="481" formatCode="General">
                  <c:v>-7.1855000000000002</c:v>
                </c:pt>
                <c:pt idx="482" formatCode="General">
                  <c:v>-7.3254799999999998</c:v>
                </c:pt>
                <c:pt idx="483" formatCode="General">
                  <c:v>-7.4656700000000003</c:v>
                </c:pt>
                <c:pt idx="484" formatCode="General">
                  <c:v>-7.6059700000000001</c:v>
                </c:pt>
                <c:pt idx="485" formatCode="General">
                  <c:v>-7.7463100000000003</c:v>
                </c:pt>
                <c:pt idx="486" formatCode="General">
                  <c:v>-7.8865699999999999</c:v>
                </c:pt>
                <c:pt idx="487" formatCode="General">
                  <c:v>-8.0266599999999997</c:v>
                </c:pt>
                <c:pt idx="488" formatCode="General">
                  <c:v>-8.1664999999999992</c:v>
                </c:pt>
                <c:pt idx="489" formatCode="General">
                  <c:v>-8.3059600000000007</c:v>
                </c:pt>
                <c:pt idx="490" formatCode="General">
                  <c:v>-8.44496</c:v>
                </c:pt>
                <c:pt idx="491" formatCode="General">
                  <c:v>-8.5833899999999996</c:v>
                </c:pt>
                <c:pt idx="492" formatCode="General">
                  <c:v>-8.7211499999999997</c:v>
                </c:pt>
                <c:pt idx="493" formatCode="General">
                  <c:v>-8.8581400000000006</c:v>
                </c:pt>
                <c:pt idx="494" formatCode="General">
                  <c:v>-8.9942399999999996</c:v>
                </c:pt>
                <c:pt idx="495" formatCode="General">
                  <c:v>-9.1293600000000001</c:v>
                </c:pt>
                <c:pt idx="496" formatCode="General">
                  <c:v>-9.2633799999999997</c:v>
                </c:pt>
                <c:pt idx="497" formatCode="General">
                  <c:v>-9.3962000000000003</c:v>
                </c:pt>
                <c:pt idx="498" formatCode="General">
                  <c:v>-9.5277200000000004</c:v>
                </c:pt>
                <c:pt idx="499" formatCode="General">
                  <c:v>-9.6578099999999996</c:v>
                </c:pt>
                <c:pt idx="500" formatCode="General">
                  <c:v>-9.7863900000000008</c:v>
                </c:pt>
                <c:pt idx="501" formatCode="General">
                  <c:v>-9.9133300000000002</c:v>
                </c:pt>
                <c:pt idx="502" formatCode="General">
                  <c:v>-10.03853</c:v>
                </c:pt>
                <c:pt idx="503" formatCode="General">
                  <c:v>-10.16189</c:v>
                </c:pt>
                <c:pt idx="504" formatCode="General">
                  <c:v>-10.283300000000001</c:v>
                </c:pt>
                <c:pt idx="505" formatCode="General">
                  <c:v>-10.40265</c:v>
                </c:pt>
                <c:pt idx="506" formatCode="General">
                  <c:v>-10.51984</c:v>
                </c:pt>
                <c:pt idx="507" formatCode="General">
                  <c:v>-10.63476</c:v>
                </c:pt>
                <c:pt idx="508" formatCode="General">
                  <c:v>-10.74732</c:v>
                </c:pt>
                <c:pt idx="509" formatCode="General">
                  <c:v>-10.8574</c:v>
                </c:pt>
                <c:pt idx="510" formatCode="General">
                  <c:v>-10.964919999999999</c:v>
                </c:pt>
                <c:pt idx="511" formatCode="General">
                  <c:v>-11.06976</c:v>
                </c:pt>
                <c:pt idx="512" formatCode="General">
                  <c:v>-11.17184</c:v>
                </c:pt>
                <c:pt idx="513" formatCode="General">
                  <c:v>-11.27107</c:v>
                </c:pt>
                <c:pt idx="514" formatCode="General">
                  <c:v>-11.36734</c:v>
                </c:pt>
                <c:pt idx="515" formatCode="General">
                  <c:v>-11.460570000000001</c:v>
                </c:pt>
                <c:pt idx="516" formatCode="General">
                  <c:v>-11.550660000000001</c:v>
                </c:pt>
                <c:pt idx="517" formatCode="General">
                  <c:v>-11.637549999999999</c:v>
                </c:pt>
                <c:pt idx="518" formatCode="General">
                  <c:v>-11.72113</c:v>
                </c:pt>
                <c:pt idx="519" formatCode="General">
                  <c:v>-11.80134</c:v>
                </c:pt>
                <c:pt idx="520" formatCode="General">
                  <c:v>-11.878080000000001</c:v>
                </c:pt>
                <c:pt idx="521" formatCode="General">
                  <c:v>-11.9513</c:v>
                </c:pt>
                <c:pt idx="522" formatCode="General">
                  <c:v>-12.02092</c:v>
                </c:pt>
                <c:pt idx="523" formatCode="General">
                  <c:v>-12.08686</c:v>
                </c:pt>
                <c:pt idx="524" formatCode="General">
                  <c:v>-12.14907</c:v>
                </c:pt>
                <c:pt idx="525" formatCode="General">
                  <c:v>-12.20749</c:v>
                </c:pt>
                <c:pt idx="526" formatCode="General">
                  <c:v>-12.26205</c:v>
                </c:pt>
                <c:pt idx="527" formatCode="General">
                  <c:v>-12.3127</c:v>
                </c:pt>
                <c:pt idx="528" formatCode="General">
                  <c:v>-12.359400000000001</c:v>
                </c:pt>
                <c:pt idx="529" formatCode="General">
                  <c:v>-12.402089999999999</c:v>
                </c:pt>
                <c:pt idx="530" formatCode="General">
                  <c:v>-12.44073</c:v>
                </c:pt>
                <c:pt idx="531" formatCode="General">
                  <c:v>-12.47528</c:v>
                </c:pt>
                <c:pt idx="532" formatCode="General">
                  <c:v>-12.50572</c:v>
                </c:pt>
                <c:pt idx="533" formatCode="General">
                  <c:v>-12.532</c:v>
                </c:pt>
                <c:pt idx="534" formatCode="General">
                  <c:v>-12.55411</c:v>
                </c:pt>
                <c:pt idx="535" formatCode="General">
                  <c:v>-12.572010000000001</c:v>
                </c:pt>
                <c:pt idx="536" formatCode="General">
                  <c:v>-12.585699999999999</c:v>
                </c:pt>
                <c:pt idx="537" formatCode="General">
                  <c:v>-12.59515</c:v>
                </c:pt>
                <c:pt idx="538" formatCode="General">
                  <c:v>-12.60037</c:v>
                </c:pt>
                <c:pt idx="539" formatCode="General">
                  <c:v>-12.601330000000001</c:v>
                </c:pt>
                <c:pt idx="540" formatCode="General">
                  <c:v>-12.598050000000001</c:v>
                </c:pt>
                <c:pt idx="541" formatCode="General">
                  <c:v>-12.59052</c:v>
                </c:pt>
                <c:pt idx="542" formatCode="General">
                  <c:v>-12.578760000000001</c:v>
                </c:pt>
                <c:pt idx="543" formatCode="General">
                  <c:v>-12.56277</c:v>
                </c:pt>
                <c:pt idx="544" formatCode="General">
                  <c:v>-12.54257</c:v>
                </c:pt>
                <c:pt idx="545" formatCode="General">
                  <c:v>-12.518190000000001</c:v>
                </c:pt>
                <c:pt idx="546" formatCode="General">
                  <c:v>-12.48964</c:v>
                </c:pt>
                <c:pt idx="547" formatCode="General">
                  <c:v>-12.456950000000001</c:v>
                </c:pt>
                <c:pt idx="548" formatCode="General">
                  <c:v>-12.420159999999999</c:v>
                </c:pt>
                <c:pt idx="549" formatCode="General">
                  <c:v>-12.37931</c:v>
                </c:pt>
                <c:pt idx="550" formatCode="General">
                  <c:v>-12.334429999999999</c:v>
                </c:pt>
                <c:pt idx="551" formatCode="General">
                  <c:v>-12.28557</c:v>
                </c:pt>
                <c:pt idx="552" formatCode="General">
                  <c:v>-12.23278</c:v>
                </c:pt>
                <c:pt idx="553" formatCode="General">
                  <c:v>-12.17611</c:v>
                </c:pt>
                <c:pt idx="554" formatCode="General">
                  <c:v>-12.11562</c:v>
                </c:pt>
                <c:pt idx="555" formatCode="General">
                  <c:v>-12.05137</c:v>
                </c:pt>
                <c:pt idx="556" formatCode="General">
                  <c:v>-11.983409999999999</c:v>
                </c:pt>
                <c:pt idx="557" formatCode="General">
                  <c:v>-11.91183</c:v>
                </c:pt>
                <c:pt idx="558" formatCode="General">
                  <c:v>-11.83667</c:v>
                </c:pt>
                <c:pt idx="559" formatCode="General">
                  <c:v>-11.75803</c:v>
                </c:pt>
                <c:pt idx="560" formatCode="General">
                  <c:v>-11.675979999999999</c:v>
                </c:pt>
                <c:pt idx="561" formatCode="General">
                  <c:v>-11.590579999999999</c:v>
                </c:pt>
                <c:pt idx="562" formatCode="General">
                  <c:v>-11.501939999999999</c:v>
                </c:pt>
                <c:pt idx="563" formatCode="General">
                  <c:v>-11.410119999999999</c:v>
                </c:pt>
                <c:pt idx="564" formatCode="General">
                  <c:v>-11.31522</c:v>
                </c:pt>
                <c:pt idx="565" formatCode="General">
                  <c:v>-11.21733</c:v>
                </c:pt>
                <c:pt idx="566" formatCode="General">
                  <c:v>-11.116540000000001</c:v>
                </c:pt>
                <c:pt idx="567" formatCode="General">
                  <c:v>-11.01294</c:v>
                </c:pt>
                <c:pt idx="568" formatCode="General">
                  <c:v>-10.90662</c:v>
                </c:pt>
                <c:pt idx="569" formatCode="General">
                  <c:v>-10.797700000000001</c:v>
                </c:pt>
                <c:pt idx="570" formatCode="General">
                  <c:v>-10.686249999999999</c:v>
                </c:pt>
                <c:pt idx="571" formatCode="General">
                  <c:v>-10.57239</c:v>
                </c:pt>
                <c:pt idx="572" formatCode="General">
                  <c:v>-10.45622</c:v>
                </c:pt>
                <c:pt idx="573" formatCode="General">
                  <c:v>-10.33784</c:v>
                </c:pt>
                <c:pt idx="574" formatCode="General">
                  <c:v>-10.217359999999999</c:v>
                </c:pt>
                <c:pt idx="575" formatCode="General">
                  <c:v>-10.09487</c:v>
                </c:pt>
                <c:pt idx="576" formatCode="General">
                  <c:v>-9.9704899999999999</c:v>
                </c:pt>
                <c:pt idx="577" formatCode="General">
                  <c:v>-9.8443299999999994</c:v>
                </c:pt>
                <c:pt idx="578" formatCode="General">
                  <c:v>-9.7164800000000007</c:v>
                </c:pt>
                <c:pt idx="579" formatCode="General">
                  <c:v>-9.5870700000000006</c:v>
                </c:pt>
                <c:pt idx="580" formatCode="General">
                  <c:v>-9.4561799999999998</c:v>
                </c:pt>
                <c:pt idx="581" formatCode="General">
                  <c:v>-9.3239400000000003</c:v>
                </c:pt>
                <c:pt idx="582" formatCode="General">
                  <c:v>-9.1904500000000002</c:v>
                </c:pt>
                <c:pt idx="583" formatCode="General">
                  <c:v>-9.0558200000000006</c:v>
                </c:pt>
                <c:pt idx="584" formatCode="General">
                  <c:v>-8.9201499999999996</c:v>
                </c:pt>
                <c:pt idx="585" formatCode="General">
                  <c:v>-8.7835599999999996</c:v>
                </c:pt>
                <c:pt idx="586" formatCode="General">
                  <c:v>-8.6461400000000008</c:v>
                </c:pt>
                <c:pt idx="587" formatCode="General">
                  <c:v>-8.5079999999999991</c:v>
                </c:pt>
                <c:pt idx="588" formatCode="General">
                  <c:v>-8.3692399999999996</c:v>
                </c:pt>
                <c:pt idx="589" formatCode="General">
                  <c:v>-8.2299799999999994</c:v>
                </c:pt>
                <c:pt idx="590" formatCode="General">
                  <c:v>-8.0902999999999992</c:v>
                </c:pt>
                <c:pt idx="591" formatCode="General">
                  <c:v>-7.95031</c:v>
                </c:pt>
                <c:pt idx="592" formatCode="General">
                  <c:v>-7.8101099999999999</c:v>
                </c:pt>
                <c:pt idx="593" formatCode="General">
                  <c:v>-7.6698000000000004</c:v>
                </c:pt>
                <c:pt idx="594" formatCode="General">
                  <c:v>-7.5294699999999999</c:v>
                </c:pt>
                <c:pt idx="595" formatCode="General">
                  <c:v>-7.3892100000000003</c:v>
                </c:pt>
                <c:pt idx="596" formatCode="General">
                  <c:v>-7.2491300000000001</c:v>
                </c:pt>
                <c:pt idx="597" formatCode="General">
                  <c:v>-7.1093000000000002</c:v>
                </c:pt>
                <c:pt idx="598" formatCode="General">
                  <c:v>-6.9698200000000003</c:v>
                </c:pt>
                <c:pt idx="599" formatCode="General">
                  <c:v>-6.8307700000000002</c:v>
                </c:pt>
                <c:pt idx="600" formatCode="General">
                  <c:v>-6.69224</c:v>
                </c:pt>
                <c:pt idx="601" formatCode="General">
                  <c:v>-6.5543100000000001</c:v>
                </c:pt>
                <c:pt idx="602" formatCode="General">
                  <c:v>-6.4170600000000002</c:v>
                </c:pt>
                <c:pt idx="603" formatCode="General">
                  <c:v>-6.2805600000000004</c:v>
                </c:pt>
                <c:pt idx="604" formatCode="General">
                  <c:v>-6.1448999999999998</c:v>
                </c:pt>
                <c:pt idx="605" formatCode="General">
                  <c:v>-6.0101399999999998</c:v>
                </c:pt>
                <c:pt idx="606" formatCode="General">
                  <c:v>-5.8763500000000004</c:v>
                </c:pt>
                <c:pt idx="607" formatCode="General">
                  <c:v>-5.7435999999999998</c:v>
                </c:pt>
                <c:pt idx="608" formatCode="General">
                  <c:v>-5.6119599999999998</c:v>
                </c:pt>
                <c:pt idx="609" formatCode="General">
                  <c:v>-5.48149</c:v>
                </c:pt>
                <c:pt idx="610" formatCode="General">
                  <c:v>-5.3522499999999997</c:v>
                </c:pt>
                <c:pt idx="611" formatCode="General">
                  <c:v>-5.2243000000000004</c:v>
                </c:pt>
                <c:pt idx="612" formatCode="General">
                  <c:v>-5.0976800000000004</c:v>
                </c:pt>
                <c:pt idx="613" formatCode="General">
                  <c:v>-4.9724599999999999</c:v>
                </c:pt>
                <c:pt idx="614" formatCode="General">
                  <c:v>-4.8486700000000003</c:v>
                </c:pt>
                <c:pt idx="615" formatCode="General">
                  <c:v>-4.7263799999999998</c:v>
                </c:pt>
                <c:pt idx="616" formatCode="General">
                  <c:v>-4.6056100000000004</c:v>
                </c:pt>
                <c:pt idx="617" formatCode="General">
                  <c:v>-4.4864199999999999</c:v>
                </c:pt>
                <c:pt idx="618" formatCode="General">
                  <c:v>-4.3688399999999996</c:v>
                </c:pt>
                <c:pt idx="619" formatCode="General">
                  <c:v>-4.25291</c:v>
                </c:pt>
                <c:pt idx="620" formatCode="General">
                  <c:v>-4.1386599999999998</c:v>
                </c:pt>
                <c:pt idx="621" formatCode="General">
                  <c:v>-4.0261199999999997</c:v>
                </c:pt>
                <c:pt idx="622" formatCode="General">
                  <c:v>-3.9153199999999999</c:v>
                </c:pt>
                <c:pt idx="623" formatCode="General">
                  <c:v>-3.8062900000000002</c:v>
                </c:pt>
                <c:pt idx="624" formatCode="General">
                  <c:v>-3.6990400000000001</c:v>
                </c:pt>
                <c:pt idx="625" formatCode="General">
                  <c:v>-3.59361</c:v>
                </c:pt>
                <c:pt idx="626" formatCode="General">
                  <c:v>-3.49</c:v>
                </c:pt>
                <c:pt idx="627" formatCode="General">
                  <c:v>-3.3882400000000001</c:v>
                </c:pt>
                <c:pt idx="628" formatCode="General">
                  <c:v>-3.2883399999999998</c:v>
                </c:pt>
                <c:pt idx="629" formatCode="General">
                  <c:v>-3.1903100000000002</c:v>
                </c:pt>
                <c:pt idx="630" formatCode="General">
                  <c:v>-3.09415</c:v>
                </c:pt>
                <c:pt idx="631" formatCode="General">
                  <c:v>-2.9998800000000001</c:v>
                </c:pt>
                <c:pt idx="632" formatCode="General">
                  <c:v>-2.9075099999999998</c:v>
                </c:pt>
                <c:pt idx="633" formatCode="General">
                  <c:v>-2.8170299999999999</c:v>
                </c:pt>
                <c:pt idx="634" formatCode="General">
                  <c:v>-2.72844</c:v>
                </c:pt>
                <c:pt idx="635" formatCode="General">
                  <c:v>-2.64175</c:v>
                </c:pt>
                <c:pt idx="636" formatCode="General">
                  <c:v>-2.5569500000000001</c:v>
                </c:pt>
                <c:pt idx="637" formatCode="General">
                  <c:v>-2.47404</c:v>
                </c:pt>
                <c:pt idx="638" formatCode="General">
                  <c:v>-2.3930099999999999</c:v>
                </c:pt>
                <c:pt idx="639" formatCode="General">
                  <c:v>-2.31386</c:v>
                </c:pt>
                <c:pt idx="640" formatCode="General">
                  <c:v>-2.2365599999999999</c:v>
                </c:pt>
                <c:pt idx="641" formatCode="General">
                  <c:v>-2.16113</c:v>
                </c:pt>
                <c:pt idx="642" formatCode="General">
                  <c:v>-2.0875300000000001</c:v>
                </c:pt>
                <c:pt idx="643" formatCode="General">
                  <c:v>-2.0157600000000002</c:v>
                </c:pt>
                <c:pt idx="644" formatCode="General">
                  <c:v>-1.9458</c:v>
                </c:pt>
                <c:pt idx="645" formatCode="General">
                  <c:v>-1.8776299999999999</c:v>
                </c:pt>
                <c:pt idx="646" formatCode="General">
                  <c:v>-1.81124</c:v>
                </c:pt>
                <c:pt idx="647" formatCode="General">
                  <c:v>-1.7466200000000001</c:v>
                </c:pt>
                <c:pt idx="648" formatCode="General">
                  <c:v>-1.6837200000000001</c:v>
                </c:pt>
                <c:pt idx="649" formatCode="General">
                  <c:v>-1.6225499999999999</c:v>
                </c:pt>
                <c:pt idx="650" formatCode="General">
                  <c:v>-1.56307</c:v>
                </c:pt>
                <c:pt idx="651" formatCode="General">
                  <c:v>-1.5052700000000001</c:v>
                </c:pt>
                <c:pt idx="652" formatCode="General">
                  <c:v>-1.4491099999999999</c:v>
                </c:pt>
                <c:pt idx="653" formatCode="General">
                  <c:v>-1.3945799999999999</c:v>
                </c:pt>
                <c:pt idx="654" formatCode="General">
                  <c:v>-1.34165</c:v>
                </c:pt>
                <c:pt idx="655" formatCode="General">
                  <c:v>-1.2902899999999999</c:v>
                </c:pt>
                <c:pt idx="656" formatCode="General">
                  <c:v>-1.24048</c:v>
                </c:pt>
                <c:pt idx="657" formatCode="General">
                  <c:v>-1.1921900000000001</c:v>
                </c:pt>
                <c:pt idx="658" formatCode="General">
                  <c:v>-1.1454</c:v>
                </c:pt>
                <c:pt idx="659" formatCode="General">
                  <c:v>-1.1000700000000001</c:v>
                </c:pt>
                <c:pt idx="660" formatCode="General">
                  <c:v>-1.0561700000000001</c:v>
                </c:pt>
                <c:pt idx="661" formatCode="General">
                  <c:v>-1.01369</c:v>
                </c:pt>
                <c:pt idx="662" formatCode="General">
                  <c:v>-0.97258999999999995</c:v>
                </c:pt>
                <c:pt idx="663" formatCode="General">
                  <c:v>-0.93284</c:v>
                </c:pt>
                <c:pt idx="664" formatCode="General">
                  <c:v>-0.89441000000000004</c:v>
                </c:pt>
                <c:pt idx="665" formatCode="General">
                  <c:v>-0.85728000000000004</c:v>
                </c:pt>
                <c:pt idx="666" formatCode="General">
                  <c:v>-0.82140999999999997</c:v>
                </c:pt>
                <c:pt idx="667" formatCode="General">
                  <c:v>-0.78678000000000003</c:v>
                </c:pt>
                <c:pt idx="668" formatCode="General">
                  <c:v>-0.75334999999999996</c:v>
                </c:pt>
                <c:pt idx="669" formatCode="General">
                  <c:v>-0.72109999999999996</c:v>
                </c:pt>
                <c:pt idx="670" formatCode="General">
                  <c:v>-0.69</c:v>
                </c:pt>
                <c:pt idx="671" formatCode="General">
                  <c:v>-0.66002000000000005</c:v>
                </c:pt>
                <c:pt idx="672" formatCode="General">
                  <c:v>-0.63112999999999997</c:v>
                </c:pt>
                <c:pt idx="673" formatCode="General">
                  <c:v>-0.60328999999999999</c:v>
                </c:pt>
                <c:pt idx="674" formatCode="General">
                  <c:v>-0.57650000000000001</c:v>
                </c:pt>
                <c:pt idx="675" formatCode="General">
                  <c:v>-0.55069999999999997</c:v>
                </c:pt>
                <c:pt idx="676" formatCode="General">
                  <c:v>-0.52588000000000001</c:v>
                </c:pt>
                <c:pt idx="677" formatCode="General">
                  <c:v>-0.50202000000000002</c:v>
                </c:pt>
                <c:pt idx="678" formatCode="General">
                  <c:v>-0.47907</c:v>
                </c:pt>
                <c:pt idx="679" formatCode="General">
                  <c:v>-0.45701999999999998</c:v>
                </c:pt>
                <c:pt idx="680" formatCode="General">
                  <c:v>-0.43584000000000001</c:v>
                </c:pt>
                <c:pt idx="681" formatCode="General">
                  <c:v>-0.41549000000000003</c:v>
                </c:pt>
                <c:pt idx="682" formatCode="General">
                  <c:v>-0.39596999999999999</c:v>
                </c:pt>
                <c:pt idx="683" formatCode="General">
                  <c:v>-0.37723000000000001</c:v>
                </c:pt>
                <c:pt idx="684" formatCode="General">
                  <c:v>-0.35926000000000002</c:v>
                </c:pt>
                <c:pt idx="685" formatCode="General">
                  <c:v>-0.34203</c:v>
                </c:pt>
                <c:pt idx="686" formatCode="General">
                  <c:v>-0.32551999999999998</c:v>
                </c:pt>
                <c:pt idx="687" formatCode="General">
                  <c:v>-0.30969999999999998</c:v>
                </c:pt>
                <c:pt idx="688" formatCode="General">
                  <c:v>-0.29454999999999998</c:v>
                </c:pt>
                <c:pt idx="689" formatCode="General">
                  <c:v>-0.28005000000000002</c:v>
                </c:pt>
                <c:pt idx="690" formatCode="General">
                  <c:v>-0.26617000000000002</c:v>
                </c:pt>
                <c:pt idx="691" formatCode="General">
                  <c:v>-0.25289</c:v>
                </c:pt>
                <c:pt idx="692" formatCode="General">
                  <c:v>-0.24018999999999999</c:v>
                </c:pt>
                <c:pt idx="693" formatCode="General">
                  <c:v>-0.22806000000000001</c:v>
                </c:pt>
                <c:pt idx="694" formatCode="General">
                  <c:v>-0.21646000000000001</c:v>
                </c:pt>
                <c:pt idx="695" formatCode="General">
                  <c:v>-0.20538999999999999</c:v>
                </c:pt>
                <c:pt idx="696" formatCode="General">
                  <c:v>-0.19481999999999999</c:v>
                </c:pt>
                <c:pt idx="697" formatCode="General">
                  <c:v>-0.18472</c:v>
                </c:pt>
                <c:pt idx="698" formatCode="General">
                  <c:v>-0.17510000000000001</c:v>
                </c:pt>
                <c:pt idx="699" formatCode="General">
                  <c:v>-0.16591</c:v>
                </c:pt>
                <c:pt idx="700" formatCode="General">
                  <c:v>-0.15715999999999999</c:v>
                </c:pt>
                <c:pt idx="701" formatCode="General">
                  <c:v>-0.14882000000000001</c:v>
                </c:pt>
                <c:pt idx="702" formatCode="General">
                  <c:v>-0.14087</c:v>
                </c:pt>
                <c:pt idx="703" formatCode="General">
                  <c:v>-0.1333</c:v>
                </c:pt>
                <c:pt idx="704" formatCode="General">
                  <c:v>-0.12609999999999999</c:v>
                </c:pt>
                <c:pt idx="705" formatCode="General">
                  <c:v>-0.11924999999999999</c:v>
                </c:pt>
                <c:pt idx="706" formatCode="General">
                  <c:v>-0.11273</c:v>
                </c:pt>
                <c:pt idx="707" formatCode="General">
                  <c:v>-0.10653</c:v>
                </c:pt>
                <c:pt idx="708" formatCode="General">
                  <c:v>-0.10063999999999999</c:v>
                </c:pt>
                <c:pt idx="709" formatCode="General">
                  <c:v>-9.5039999999999999E-2</c:v>
                </c:pt>
                <c:pt idx="710" formatCode="General">
                  <c:v>-8.9719999999999994E-2</c:v>
                </c:pt>
                <c:pt idx="711" formatCode="General">
                  <c:v>-8.4669999999999995E-2</c:v>
                </c:pt>
                <c:pt idx="712" formatCode="General">
                  <c:v>-7.9880000000000007E-2</c:v>
                </c:pt>
                <c:pt idx="713" formatCode="General">
                  <c:v>-7.5340000000000004E-2</c:v>
                </c:pt>
                <c:pt idx="714" formatCode="General">
                  <c:v>-7.102E-2</c:v>
                </c:pt>
                <c:pt idx="715" formatCode="General">
                  <c:v>-6.694E-2</c:v>
                </c:pt>
                <c:pt idx="716" formatCode="General">
                  <c:v>-6.3070000000000001E-2</c:v>
                </c:pt>
                <c:pt idx="717" formatCode="General">
                  <c:v>-5.9400000000000001E-2</c:v>
                </c:pt>
                <c:pt idx="718" formatCode="General">
                  <c:v>-5.5919999999999997E-2</c:v>
                </c:pt>
                <c:pt idx="719" formatCode="General">
                  <c:v>-5.2630000000000003E-2</c:v>
                </c:pt>
                <c:pt idx="720" formatCode="General">
                  <c:v>-4.9520000000000002E-2</c:v>
                </c:pt>
                <c:pt idx="721" formatCode="General">
                  <c:v>-4.6580000000000003E-2</c:v>
                </c:pt>
                <c:pt idx="722" formatCode="General">
                  <c:v>-4.3790000000000003E-2</c:v>
                </c:pt>
                <c:pt idx="723" formatCode="General">
                  <c:v>-4.1160000000000002E-2</c:v>
                </c:pt>
                <c:pt idx="724" formatCode="General">
                  <c:v>-3.8679999999999999E-2</c:v>
                </c:pt>
                <c:pt idx="725" formatCode="General">
                  <c:v>-3.6330000000000001E-2</c:v>
                </c:pt>
                <c:pt idx="726" formatCode="General">
                  <c:v>-3.4110000000000001E-2</c:v>
                </c:pt>
                <c:pt idx="727" formatCode="General">
                  <c:v>-3.202E-2</c:v>
                </c:pt>
                <c:pt idx="728" formatCode="General">
                  <c:v>-3.005E-2</c:v>
                </c:pt>
                <c:pt idx="729" formatCode="General">
                  <c:v>-2.818E-2</c:v>
                </c:pt>
                <c:pt idx="730" formatCode="General">
                  <c:v>-2.6429999999999999E-2</c:v>
                </c:pt>
                <c:pt idx="731" formatCode="General">
                  <c:v>-2.477E-2</c:v>
                </c:pt>
                <c:pt idx="732" formatCode="General">
                  <c:v>-2.3210000000000001E-2</c:v>
                </c:pt>
                <c:pt idx="733" formatCode="General">
                  <c:v>-2.1749999999999999E-2</c:v>
                </c:pt>
                <c:pt idx="734" formatCode="General">
                  <c:v>-2.036E-2</c:v>
                </c:pt>
                <c:pt idx="735" formatCode="General">
                  <c:v>-1.9060000000000001E-2</c:v>
                </c:pt>
                <c:pt idx="736" formatCode="General">
                  <c:v>-1.7840000000000002E-2</c:v>
                </c:pt>
                <c:pt idx="737" formatCode="General">
                  <c:v>-1.669E-2</c:v>
                </c:pt>
                <c:pt idx="738" formatCode="General">
                  <c:v>-1.5610000000000001E-2</c:v>
                </c:pt>
                <c:pt idx="739" formatCode="General">
                  <c:v>-1.4590000000000001E-2</c:v>
                </c:pt>
                <c:pt idx="740" formatCode="General">
                  <c:v>-1.3639999999999999E-2</c:v>
                </c:pt>
                <c:pt idx="741" formatCode="General">
                  <c:v>-1.274E-2</c:v>
                </c:pt>
                <c:pt idx="742" formatCode="General">
                  <c:v>-1.1900000000000001E-2</c:v>
                </c:pt>
                <c:pt idx="743" formatCode="General">
                  <c:v>-1.111E-2</c:v>
                </c:pt>
                <c:pt idx="744" formatCode="General">
                  <c:v>-1.0370000000000001E-2</c:v>
                </c:pt>
                <c:pt idx="745" formatCode="General">
                  <c:v>-9.6699999999999998E-3</c:v>
                </c:pt>
                <c:pt idx="746" formatCode="General">
                  <c:v>-9.0200000000000002E-3</c:v>
                </c:pt>
                <c:pt idx="747" formatCode="General">
                  <c:v>-8.4100000000000008E-3</c:v>
                </c:pt>
                <c:pt idx="748" formatCode="General">
                  <c:v>-7.8399999999999997E-3</c:v>
                </c:pt>
                <c:pt idx="749" formatCode="General">
                  <c:v>-7.3000000000000001E-3</c:v>
                </c:pt>
                <c:pt idx="750" formatCode="General">
                  <c:v>-6.7999999999999996E-3</c:v>
                </c:pt>
                <c:pt idx="751" formatCode="General">
                  <c:v>-6.3299999999999997E-3</c:v>
                </c:pt>
                <c:pt idx="752" formatCode="General">
                  <c:v>-5.8999999999999999E-3</c:v>
                </c:pt>
                <c:pt idx="753" formatCode="General">
                  <c:v>-5.4900000000000001E-3</c:v>
                </c:pt>
                <c:pt idx="754" formatCode="General">
                  <c:v>-5.1000000000000004E-3</c:v>
                </c:pt>
                <c:pt idx="755">
                  <c:v>-4.7400000000000003E-3</c:v>
                </c:pt>
                <c:pt idx="756">
                  <c:v>-4.4099999999999999E-3</c:v>
                </c:pt>
                <c:pt idx="757">
                  <c:v>-4.1000000000000003E-3</c:v>
                </c:pt>
                <c:pt idx="758">
                  <c:v>-3.81E-3</c:v>
                </c:pt>
                <c:pt idx="759">
                  <c:v>-3.5300000000000002E-3</c:v>
                </c:pt>
                <c:pt idx="760">
                  <c:v>-3.2799999999999999E-3</c:v>
                </c:pt>
                <c:pt idx="761">
                  <c:v>-3.0400000000000002E-3</c:v>
                </c:pt>
                <c:pt idx="762">
                  <c:v>-2.82E-3</c:v>
                </c:pt>
                <c:pt idx="763">
                  <c:v>-2.6199999999999999E-3</c:v>
                </c:pt>
                <c:pt idx="764">
                  <c:v>-2.4299999999999999E-3</c:v>
                </c:pt>
                <c:pt idx="765">
                  <c:v>-2.2499999999999998E-3</c:v>
                </c:pt>
                <c:pt idx="766">
                  <c:v>-2.0799999999999998E-3</c:v>
                </c:pt>
                <c:pt idx="767">
                  <c:v>-1.9300000000000001E-3</c:v>
                </c:pt>
                <c:pt idx="768">
                  <c:v>-1.7899999999999999E-3</c:v>
                </c:pt>
                <c:pt idx="769">
                  <c:v>-1.65E-3</c:v>
                </c:pt>
                <c:pt idx="770">
                  <c:v>-1.5299999999999999E-3</c:v>
                </c:pt>
                <c:pt idx="771">
                  <c:v>-1.42E-3</c:v>
                </c:pt>
                <c:pt idx="772">
                  <c:v>-1.31E-3</c:v>
                </c:pt>
                <c:pt idx="773">
                  <c:v>-1.2099999999999999E-3</c:v>
                </c:pt>
                <c:pt idx="774">
                  <c:v>-1.1199999999999999E-3</c:v>
                </c:pt>
                <c:pt idx="775">
                  <c:v>-1.0300000000000001E-3</c:v>
                </c:pt>
                <c:pt idx="776">
                  <c:v>-9.52548E-4</c:v>
                </c:pt>
                <c:pt idx="777">
                  <c:v>-8.7916999999999997E-4</c:v>
                </c:pt>
                <c:pt idx="778">
                  <c:v>-8.1117099999999996E-4</c:v>
                </c:pt>
                <c:pt idx="779">
                  <c:v>-7.4817899999999997E-4</c:v>
                </c:pt>
                <c:pt idx="780">
                  <c:v>-6.8984600000000004E-4</c:v>
                </c:pt>
                <c:pt idx="781">
                  <c:v>-6.3584600000000002E-4</c:v>
                </c:pt>
                <c:pt idx="782">
                  <c:v>-5.8587600000000004E-4</c:v>
                </c:pt>
                <c:pt idx="783">
                  <c:v>-5.3965100000000004E-4</c:v>
                </c:pt>
                <c:pt idx="784">
                  <c:v>-4.9690599999999998E-4</c:v>
                </c:pt>
                <c:pt idx="785">
                  <c:v>-4.5739199999999999E-4</c:v>
                </c:pt>
                <c:pt idx="786">
                  <c:v>-4.2087899999999998E-4</c:v>
                </c:pt>
                <c:pt idx="787">
                  <c:v>-3.8714899999999999E-4</c:v>
                </c:pt>
                <c:pt idx="788">
                  <c:v>-3.5600300000000003E-4</c:v>
                </c:pt>
                <c:pt idx="789">
                  <c:v>-3.2725199999999999E-4</c:v>
                </c:pt>
                <c:pt idx="790">
                  <c:v>-3.0072200000000001E-4</c:v>
                </c:pt>
                <c:pt idx="791">
                  <c:v>-2.76249E-4</c:v>
                </c:pt>
                <c:pt idx="792">
                  <c:v>-2.5368299999999999E-4</c:v>
                </c:pt>
                <c:pt idx="793">
                  <c:v>-2.32881E-4</c:v>
                </c:pt>
                <c:pt idx="794">
                  <c:v>-2.1371300000000001E-4</c:v>
                </c:pt>
                <c:pt idx="795">
                  <c:v>-1.9605600000000001E-4</c:v>
                </c:pt>
                <c:pt idx="796">
                  <c:v>-1.79798E-4</c:v>
                </c:pt>
                <c:pt idx="797">
                  <c:v>-1.6483200000000001E-4</c:v>
                </c:pt>
                <c:pt idx="798">
                  <c:v>-1.51061E-4</c:v>
                </c:pt>
                <c:pt idx="799">
                  <c:v>-1.3839399999999999E-4</c:v>
                </c:pt>
                <c:pt idx="800">
                  <c:v>-1.26747E-4</c:v>
                </c:pt>
                <c:pt idx="801">
                  <c:v>-1.1603999999999999E-4</c:v>
                </c:pt>
                <c:pt idx="802">
                  <c:v>-1.06202E-4</c:v>
                </c:pt>
                <c:pt idx="803">
                  <c:v>-9.7165599999999997E-5</c:v>
                </c:pt>
                <c:pt idx="804">
                  <c:v>-8.8868000000000004E-5</c:v>
                </c:pt>
                <c:pt idx="805">
                  <c:v>-8.1251500000000006E-5</c:v>
                </c:pt>
                <c:pt idx="806">
                  <c:v>-7.4262800000000003E-5</c:v>
                </c:pt>
                <c:pt idx="807">
                  <c:v>-6.7852299999999994E-5</c:v>
                </c:pt>
                <c:pt idx="808">
                  <c:v>-6.1974299999999994E-5</c:v>
                </c:pt>
                <c:pt idx="809">
                  <c:v>-5.6586399999999997E-5</c:v>
                </c:pt>
                <c:pt idx="810">
                  <c:v>-5.1649500000000001E-5</c:v>
                </c:pt>
                <c:pt idx="811">
                  <c:v>-4.7127399999999999E-5</c:v>
                </c:pt>
                <c:pt idx="812">
                  <c:v>-4.29868E-5</c:v>
                </c:pt>
                <c:pt idx="813">
                  <c:v>-3.9196699999999997E-5</c:v>
                </c:pt>
                <c:pt idx="814">
                  <c:v>-3.5728800000000003E-5</c:v>
                </c:pt>
                <c:pt idx="815">
                  <c:v>-3.25567E-5</c:v>
                </c:pt>
                <c:pt idx="816">
                  <c:v>-2.9656199999999999E-5</c:v>
                </c:pt>
                <c:pt idx="817">
                  <c:v>-2.7005E-5</c:v>
                </c:pt>
                <c:pt idx="818">
                  <c:v>-2.4582600000000001E-5</c:v>
                </c:pt>
                <c:pt idx="819">
                  <c:v>-2.2369900000000001E-5</c:v>
                </c:pt>
                <c:pt idx="820">
                  <c:v>-2.0349499999999999E-5</c:v>
                </c:pt>
                <c:pt idx="821">
                  <c:v>-1.8505300000000001E-5</c:v>
                </c:pt>
                <c:pt idx="822">
                  <c:v>-1.6822600000000001E-5</c:v>
                </c:pt>
                <c:pt idx="823">
                  <c:v>-1.52878E-5</c:v>
                </c:pt>
                <c:pt idx="824">
                  <c:v>-1.3888300000000001E-5</c:v>
                </c:pt>
                <c:pt idx="825">
                  <c:v>-1.26127E-5</c:v>
                </c:pt>
                <c:pt idx="826">
                  <c:v>-1.1450299999999999E-5</c:v>
                </c:pt>
                <c:pt idx="827">
                  <c:v>-1.0391600000000001E-5</c:v>
                </c:pt>
                <c:pt idx="828">
                  <c:v>-9.4276200000000007E-6</c:v>
                </c:pt>
                <c:pt idx="829">
                  <c:v>-8.5501600000000005E-6</c:v>
                </c:pt>
                <c:pt idx="830">
                  <c:v>-7.7517500000000008E-6</c:v>
                </c:pt>
                <c:pt idx="831">
                  <c:v>-7.0255300000000003E-6</c:v>
                </c:pt>
                <c:pt idx="832">
                  <c:v>-6.3651999999999996E-6</c:v>
                </c:pt>
                <c:pt idx="833">
                  <c:v>-5.76499E-6</c:v>
                </c:pt>
                <c:pt idx="834">
                  <c:v>-5.2196199999999997E-6</c:v>
                </c:pt>
                <c:pt idx="835">
                  <c:v>-4.7242399999999999E-6</c:v>
                </c:pt>
                <c:pt idx="836">
                  <c:v>-4.2744400000000004E-6</c:v>
                </c:pt>
                <c:pt idx="837">
                  <c:v>-3.8661600000000001E-6</c:v>
                </c:pt>
                <c:pt idx="838">
                  <c:v>-3.4956999999999998E-6</c:v>
                </c:pt>
                <c:pt idx="839">
                  <c:v>-3.1596799999999999E-6</c:v>
                </c:pt>
                <c:pt idx="840">
                  <c:v>-2.8549899999999999E-6</c:v>
                </c:pt>
                <c:pt idx="841">
                  <c:v>-2.57881E-6</c:v>
                </c:pt>
                <c:pt idx="842">
                  <c:v>-2.3285600000000002E-6</c:v>
                </c:pt>
                <c:pt idx="843">
                  <c:v>-2.1018899999999999E-6</c:v>
                </c:pt>
                <c:pt idx="844">
                  <c:v>-1.8966500000000001E-6</c:v>
                </c:pt>
                <c:pt idx="845">
                  <c:v>-1.71086E-6</c:v>
                </c:pt>
                <c:pt idx="846">
                  <c:v>-1.54276E-6</c:v>
                </c:pt>
                <c:pt idx="847">
                  <c:v>-1.3907099999999999E-6</c:v>
                </c:pt>
                <c:pt idx="848">
                  <c:v>-1.25321E-6</c:v>
                </c:pt>
                <c:pt idx="849">
                  <c:v>-1.1289399999999999E-6</c:v>
                </c:pt>
                <c:pt idx="850">
                  <c:v>-1.01664E-6</c:v>
                </c:pt>
                <c:pt idx="851">
                  <c:v>-9.1520300000000002E-7</c:v>
                </c:pt>
                <c:pt idx="852">
                  <c:v>-8.2361100000000003E-7</c:v>
                </c:pt>
                <c:pt idx="853">
                  <c:v>-7.4093499999999998E-7</c:v>
                </c:pt>
                <c:pt idx="854">
                  <c:v>-6.6633399999999996E-7</c:v>
                </c:pt>
                <c:pt idx="855">
                  <c:v>-5.99042E-7</c:v>
                </c:pt>
                <c:pt idx="856">
                  <c:v>-5.3836399999999996E-7</c:v>
                </c:pt>
                <c:pt idx="857">
                  <c:v>-4.8366900000000001E-7</c:v>
                </c:pt>
                <c:pt idx="858">
                  <c:v>-4.3438499999999998E-7</c:v>
                </c:pt>
                <c:pt idx="859">
                  <c:v>-3.8999099999999999E-7</c:v>
                </c:pt>
                <c:pt idx="860">
                  <c:v>-3.5001499999999997E-7</c:v>
                </c:pt>
                <c:pt idx="861">
                  <c:v>-3.1403200000000002E-7</c:v>
                </c:pt>
                <c:pt idx="862">
                  <c:v>-2.8165300000000001E-7</c:v>
                </c:pt>
                <c:pt idx="863">
                  <c:v>-2.5252700000000002E-7</c:v>
                </c:pt>
                <c:pt idx="864">
                  <c:v>-2.26337E-7</c:v>
                </c:pt>
                <c:pt idx="865">
                  <c:v>-2.0279500000000001E-7</c:v>
                </c:pt>
                <c:pt idx="866">
                  <c:v>-1.8164E-7</c:v>
                </c:pt>
                <c:pt idx="867">
                  <c:v>-1.62637E-7</c:v>
                </c:pt>
                <c:pt idx="868">
                  <c:v>-1.45573E-7</c:v>
                </c:pt>
                <c:pt idx="869">
                  <c:v>-1.30256E-7</c:v>
                </c:pt>
                <c:pt idx="870">
                  <c:v>-1.16511E-7</c:v>
                </c:pt>
                <c:pt idx="871">
                  <c:v>-1.04181E-7</c:v>
                </c:pt>
                <c:pt idx="872">
                  <c:v>-9.3124700000000005E-8</c:v>
                </c:pt>
                <c:pt idx="873">
                  <c:v>-8.3213700000000004E-8</c:v>
                </c:pt>
                <c:pt idx="874">
                  <c:v>-7.4332400000000002E-8</c:v>
                </c:pt>
                <c:pt idx="875">
                  <c:v>-6.6376600000000004E-8</c:v>
                </c:pt>
                <c:pt idx="876">
                  <c:v>-5.9252300000000003E-8</c:v>
                </c:pt>
                <c:pt idx="877">
                  <c:v>-5.2874900000000003E-8</c:v>
                </c:pt>
                <c:pt idx="878">
                  <c:v>-4.7168000000000003E-8</c:v>
                </c:pt>
                <c:pt idx="879">
                  <c:v>-4.20628E-8</c:v>
                </c:pt>
                <c:pt idx="880">
                  <c:v>-3.7497600000000001E-8</c:v>
                </c:pt>
                <c:pt idx="881">
                  <c:v>-3.3416599999999999E-8</c:v>
                </c:pt>
                <c:pt idx="882">
                  <c:v>-2.9769599999999999E-8</c:v>
                </c:pt>
                <c:pt idx="883">
                  <c:v>-2.6511799999999999E-8</c:v>
                </c:pt>
                <c:pt idx="884">
                  <c:v>-2.3602499999999999E-8</c:v>
                </c:pt>
                <c:pt idx="885">
                  <c:v>-2.10054E-8</c:v>
                </c:pt>
                <c:pt idx="886">
                  <c:v>-1.8687800000000001E-8</c:v>
                </c:pt>
                <c:pt idx="887">
                  <c:v>-1.66202E-8</c:v>
                </c:pt>
                <c:pt idx="888">
                  <c:v>-1.47765E-8</c:v>
                </c:pt>
                <c:pt idx="889">
                  <c:v>-1.31328E-8</c:v>
                </c:pt>
                <c:pt idx="890">
                  <c:v>-1.1668099999999999E-8</c:v>
                </c:pt>
                <c:pt idx="891">
                  <c:v>-1.0363200000000001E-8</c:v>
                </c:pt>
                <c:pt idx="892">
                  <c:v>-9.2011199999999993E-9</c:v>
                </c:pt>
                <c:pt idx="893">
                  <c:v>-8.1666199999999992E-9</c:v>
                </c:pt>
                <c:pt idx="894">
                  <c:v>-7.2459800000000002E-9</c:v>
                </c:pt>
                <c:pt idx="895">
                  <c:v>-6.4269599999999999E-9</c:v>
                </c:pt>
                <c:pt idx="896">
                  <c:v>-5.6986000000000002E-9</c:v>
                </c:pt>
                <c:pt idx="897">
                  <c:v>-5.05107E-9</c:v>
                </c:pt>
                <c:pt idx="898">
                  <c:v>-4.4756200000000003E-9</c:v>
                </c:pt>
                <c:pt idx="899">
                  <c:v>-3.9643800000000003E-9</c:v>
                </c:pt>
                <c:pt idx="900">
                  <c:v>-3.5103599999999999E-9</c:v>
                </c:pt>
                <c:pt idx="901">
                  <c:v>-3.1072899999999999E-9</c:v>
                </c:pt>
                <c:pt idx="902">
                  <c:v>-2.7495799999999999E-9</c:v>
                </c:pt>
                <c:pt idx="903">
                  <c:v>-2.4322200000000001E-9</c:v>
                </c:pt>
                <c:pt idx="904">
                  <c:v>-2.15077E-9</c:v>
                </c:pt>
                <c:pt idx="905">
                  <c:v>-1.9012499999999998E-9</c:v>
                </c:pt>
                <c:pt idx="906">
                  <c:v>-1.6801E-9</c:v>
                </c:pt>
                <c:pt idx="907">
                  <c:v>-1.4841799999999999E-9</c:v>
                </c:pt>
                <c:pt idx="908">
                  <c:v>-1.31067E-9</c:v>
                </c:pt>
                <c:pt idx="909">
                  <c:v>-1.1570500000000001E-9</c:v>
                </c:pt>
                <c:pt idx="910">
                  <c:v>-1.02109E-9</c:v>
                </c:pt>
                <c:pt idx="911">
                  <c:v>-9.0080299999999995E-10</c:v>
                </c:pt>
                <c:pt idx="912">
                  <c:v>-7.9441900000000003E-10</c:v>
                </c:pt>
                <c:pt idx="913">
                  <c:v>-7.0036199999999996E-10</c:v>
                </c:pt>
                <c:pt idx="914">
                  <c:v>-6.1723299999999997E-10</c:v>
                </c:pt>
                <c:pt idx="915">
                  <c:v>-5.4378800000000003E-10</c:v>
                </c:pt>
                <c:pt idx="916">
                  <c:v>-4.7892000000000004E-10</c:v>
                </c:pt>
                <c:pt idx="917">
                  <c:v>-4.2164800000000002E-10</c:v>
                </c:pt>
                <c:pt idx="918">
                  <c:v>-3.7109999999999999E-10</c:v>
                </c:pt>
                <c:pt idx="919">
                  <c:v>-3.2650199999999998E-10</c:v>
                </c:pt>
                <c:pt idx="920">
                  <c:v>-2.8716699999999998E-10</c:v>
                </c:pt>
                <c:pt idx="921">
                  <c:v>-2.5248499999999998E-10</c:v>
                </c:pt>
                <c:pt idx="922">
                  <c:v>-2.2191699999999999E-10</c:v>
                </c:pt>
                <c:pt idx="923">
                  <c:v>-1.9498399999999999E-10</c:v>
                </c:pt>
                <c:pt idx="924">
                  <c:v>-1.7126300000000001E-10</c:v>
                </c:pt>
                <c:pt idx="925">
                  <c:v>-1.5037599999999999E-10</c:v>
                </c:pt>
                <c:pt idx="926">
                  <c:v>-1.3199199999999999E-10</c:v>
                </c:pt>
                <c:pt idx="927">
                  <c:v>-1.1581699999999999E-10</c:v>
                </c:pt>
                <c:pt idx="928">
                  <c:v>-1.01589E-10</c:v>
                </c:pt>
                <c:pt idx="929">
                  <c:v>-8.9079600000000006E-11</c:v>
                </c:pt>
                <c:pt idx="930">
                  <c:v>-7.8084100000000005E-11</c:v>
                </c:pt>
                <c:pt idx="931">
                  <c:v>-6.8422599999999996E-11</c:v>
                </c:pt>
                <c:pt idx="932">
                  <c:v>-5.9936400000000005E-11</c:v>
                </c:pt>
                <c:pt idx="933">
                  <c:v>-5.24851E-11</c:v>
                </c:pt>
                <c:pt idx="934">
                  <c:v>-4.5944499999999998E-11</c:v>
                </c:pt>
                <c:pt idx="935">
                  <c:v>-4.0205500000000003E-11</c:v>
                </c:pt>
                <c:pt idx="936">
                  <c:v>-3.51715E-11</c:v>
                </c:pt>
                <c:pt idx="937">
                  <c:v>-3.0757399999999997E-11</c:v>
                </c:pt>
                <c:pt idx="938">
                  <c:v>-2.6888300000000001E-11</c:v>
                </c:pt>
                <c:pt idx="939">
                  <c:v>-2.3497899999999999E-11</c:v>
                </c:pt>
                <c:pt idx="940">
                  <c:v>-2.0528100000000001E-11</c:v>
                </c:pt>
                <c:pt idx="941">
                  <c:v>-1.79276E-11</c:v>
                </c:pt>
                <c:pt idx="942">
                  <c:v>-1.56513E-11</c:v>
                </c:pt>
                <c:pt idx="943">
                  <c:v>-1.3659299999999999E-11</c:v>
                </c:pt>
                <c:pt idx="944">
                  <c:v>-1.19169E-11</c:v>
                </c:pt>
                <c:pt idx="945">
                  <c:v>-1.0393299999999999E-11</c:v>
                </c:pt>
                <c:pt idx="946">
                  <c:v>-9.0613400000000002E-12</c:v>
                </c:pt>
                <c:pt idx="947">
                  <c:v>-7.8974600000000006E-12</c:v>
                </c:pt>
                <c:pt idx="948">
                  <c:v>-6.8807499999999997E-12</c:v>
                </c:pt>
                <c:pt idx="949">
                  <c:v>-5.9929099999999998E-12</c:v>
                </c:pt>
                <c:pt idx="950">
                  <c:v>-5.2178699999999999E-12</c:v>
                </c:pt>
                <c:pt idx="951">
                  <c:v>-4.5415400000000001E-12</c:v>
                </c:pt>
                <c:pt idx="952">
                  <c:v>-3.9515300000000002E-12</c:v>
                </c:pt>
                <c:pt idx="953">
                  <c:v>-3.4370199999999998E-12</c:v>
                </c:pt>
                <c:pt idx="954">
                  <c:v>-2.9884899999999999E-12</c:v>
                </c:pt>
                <c:pt idx="955">
                  <c:v>-2.59762E-12</c:v>
                </c:pt>
                <c:pt idx="956">
                  <c:v>-2.2571099999999999E-12</c:v>
                </c:pt>
                <c:pt idx="957">
                  <c:v>-1.96057E-12</c:v>
                </c:pt>
                <c:pt idx="958">
                  <c:v>-1.7024199999999999E-12</c:v>
                </c:pt>
                <c:pt idx="959">
                  <c:v>-1.47776E-12</c:v>
                </c:pt>
                <c:pt idx="960">
                  <c:v>-1.2823199999999999E-12</c:v>
                </c:pt>
                <c:pt idx="961">
                  <c:v>-1.11235E-12</c:v>
                </c:pt>
                <c:pt idx="962">
                  <c:v>-9.64584E-13</c:v>
                </c:pt>
                <c:pt idx="963">
                  <c:v>-8.36165E-13</c:v>
                </c:pt>
                <c:pt idx="964">
                  <c:v>-7.2459899999999999E-13</c:v>
                </c:pt>
                <c:pt idx="965">
                  <c:v>-6.2770700000000004E-13</c:v>
                </c:pt>
                <c:pt idx="966">
                  <c:v>-5.4358799999999997E-13</c:v>
                </c:pt>
                <c:pt idx="967">
                  <c:v>-4.7058300000000002E-13</c:v>
                </c:pt>
                <c:pt idx="968">
                  <c:v>-4.0724600000000002E-13</c:v>
                </c:pt>
                <c:pt idx="969">
                  <c:v>-3.5231399999999998E-13</c:v>
                </c:pt>
                <c:pt idx="970">
                  <c:v>-3.0468999999999999E-13</c:v>
                </c:pt>
                <c:pt idx="971">
                  <c:v>-2.6341400000000002E-13</c:v>
                </c:pt>
                <c:pt idx="972">
                  <c:v>-2.2765300000000001E-13</c:v>
                </c:pt>
                <c:pt idx="973">
                  <c:v>-1.9668E-13</c:v>
                </c:pt>
                <c:pt idx="974">
                  <c:v>-1.6986400000000001E-13</c:v>
                </c:pt>
                <c:pt idx="975">
                  <c:v>-1.4665499999999999E-13</c:v>
                </c:pt>
                <c:pt idx="976">
                  <c:v>-1.26574E-13</c:v>
                </c:pt>
                <c:pt idx="977">
                  <c:v>-1.0920700000000001E-13</c:v>
                </c:pt>
                <c:pt idx="978">
                  <c:v>-9.4189900000000006E-14</c:v>
                </c:pt>
                <c:pt idx="979">
                  <c:v>-8.1210799999999997E-14</c:v>
                </c:pt>
                <c:pt idx="980">
                  <c:v>-6.9996599999999998E-14</c:v>
                </c:pt>
                <c:pt idx="981">
                  <c:v>-6.0310600000000003E-14</c:v>
                </c:pt>
                <c:pt idx="982">
                  <c:v>-5.1947400000000003E-14</c:v>
                </c:pt>
                <c:pt idx="983">
                  <c:v>-4.4728799999999997E-14</c:v>
                </c:pt>
                <c:pt idx="984">
                  <c:v>-3.8500399999999997E-14</c:v>
                </c:pt>
                <c:pt idx="985">
                  <c:v>-3.3128100000000001E-14</c:v>
                </c:pt>
                <c:pt idx="986">
                  <c:v>-2.8495799999999997E-14</c:v>
                </c:pt>
                <c:pt idx="987">
                  <c:v>-2.4502999999999999E-14</c:v>
                </c:pt>
                <c:pt idx="988">
                  <c:v>-2.1062499999999999E-14</c:v>
                </c:pt>
                <c:pt idx="989">
                  <c:v>-1.8099E-14</c:v>
                </c:pt>
                <c:pt idx="990">
                  <c:v>-1.5547300000000001E-14</c:v>
                </c:pt>
                <c:pt idx="991">
                  <c:v>-1.3350800000000001E-14</c:v>
                </c:pt>
                <c:pt idx="992">
                  <c:v>-1.1460699999999999E-14</c:v>
                </c:pt>
                <c:pt idx="993">
                  <c:v>-9.8349600000000008E-15</c:v>
                </c:pt>
                <c:pt idx="994">
                  <c:v>-8.4369599999999997E-15</c:v>
                </c:pt>
                <c:pt idx="995">
                  <c:v>-7.2352399999999996E-15</c:v>
                </c:pt>
                <c:pt idx="996">
                  <c:v>-6.2025899999999997E-15</c:v>
                </c:pt>
                <c:pt idx="997">
                  <c:v>-5.3155299999999998E-15</c:v>
                </c:pt>
                <c:pt idx="998">
                  <c:v>-4.5538099999999997E-15</c:v>
                </c:pt>
                <c:pt idx="999">
                  <c:v>-3.8999199999999997E-15</c:v>
                </c:pt>
              </c:numCache>
            </c:numRef>
          </c:yVal>
          <c:smooth val="0"/>
          <c:extLst>
            <c:ext xmlns:c16="http://schemas.microsoft.com/office/drawing/2014/chart" uri="{C3380CC4-5D6E-409C-BE32-E72D297353CC}">
              <c16:uniqueId val="{00000002-689F-4876-A37B-5DF68053F95E}"/>
            </c:ext>
          </c:extLst>
        </c:ser>
        <c:ser>
          <c:idx val="2"/>
          <c:order val="3"/>
          <c:tx>
            <c:strRef>
              <c:f>'5'!$E$1</c:f>
              <c:strCache>
                <c:ptCount val="1"/>
                <c:pt idx="0">
                  <c:v>Ring </c:v>
                </c:pt>
              </c:strCache>
            </c:strRef>
          </c:tx>
          <c:spPr>
            <a:ln w="12700">
              <a:solidFill>
                <a:srgbClr val="7030A0"/>
              </a:solidFill>
              <a:prstDash val="sysDot"/>
            </a:ln>
          </c:spPr>
          <c:marker>
            <c:symbol val="none"/>
          </c:marker>
          <c:xVal>
            <c:numRef>
              <c:f>'5'!$A$2:$A$1001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'5'!$E$2:$E$1001</c:f>
              <c:numCache>
                <c:formatCode>0.00E+00</c:formatCode>
                <c:ptCount val="1000"/>
                <c:pt idx="0">
                  <c:v>-1.9471000000000001E-14</c:v>
                </c:pt>
                <c:pt idx="1">
                  <c:v>-2.1205899999999999E-14</c:v>
                </c:pt>
                <c:pt idx="2">
                  <c:v>-2.3092999999999999E-14</c:v>
                </c:pt>
                <c:pt idx="3">
                  <c:v>-2.5145100000000001E-14</c:v>
                </c:pt>
                <c:pt idx="4">
                  <c:v>-2.7376599999999999E-14</c:v>
                </c:pt>
                <c:pt idx="5">
                  <c:v>-2.9802799999999997E-14</c:v>
                </c:pt>
                <c:pt idx="6">
                  <c:v>-3.2440499999999997E-14</c:v>
                </c:pt>
                <c:pt idx="7">
                  <c:v>-3.5307700000000001E-14</c:v>
                </c:pt>
                <c:pt idx="8">
                  <c:v>-3.8424100000000002E-14</c:v>
                </c:pt>
                <c:pt idx="9">
                  <c:v>-4.1810999999999997E-14</c:v>
                </c:pt>
                <c:pt idx="10">
                  <c:v>-4.5491300000000003E-14</c:v>
                </c:pt>
                <c:pt idx="11">
                  <c:v>-4.9490200000000001E-14</c:v>
                </c:pt>
                <c:pt idx="12">
                  <c:v>-5.3834600000000001E-14</c:v>
                </c:pt>
                <c:pt idx="13">
                  <c:v>-5.8554E-14</c:v>
                </c:pt>
                <c:pt idx="14">
                  <c:v>-6.368E-14</c:v>
                </c:pt>
                <c:pt idx="15">
                  <c:v>-6.92471E-14</c:v>
                </c:pt>
                <c:pt idx="16">
                  <c:v>-7.5292599999999999E-14</c:v>
                </c:pt>
                <c:pt idx="17">
                  <c:v>-8.1856899999999994E-14</c:v>
                </c:pt>
                <c:pt idx="18">
                  <c:v>-8.8983599999999999E-14</c:v>
                </c:pt>
                <c:pt idx="19">
                  <c:v>-9.6720200000000005E-14</c:v>
                </c:pt>
                <c:pt idx="20">
                  <c:v>-1.05118E-13</c:v>
                </c:pt>
                <c:pt idx="21">
                  <c:v>-1.14232E-13</c:v>
                </c:pt>
                <c:pt idx="22">
                  <c:v>-1.24122E-13</c:v>
                </c:pt>
                <c:pt idx="23">
                  <c:v>-1.3485399999999999E-13</c:v>
                </c:pt>
                <c:pt idx="24">
                  <c:v>-1.4649799999999999E-13</c:v>
                </c:pt>
                <c:pt idx="25">
                  <c:v>-1.5913E-13</c:v>
                </c:pt>
                <c:pt idx="26">
                  <c:v>-1.72832E-13</c:v>
                </c:pt>
                <c:pt idx="27">
                  <c:v>-1.87692E-13</c:v>
                </c:pt>
                <c:pt idx="28">
                  <c:v>-2.03809E-13</c:v>
                </c:pt>
                <c:pt idx="29">
                  <c:v>-2.21284E-13</c:v>
                </c:pt>
                <c:pt idx="30">
                  <c:v>-2.40231E-13</c:v>
                </c:pt>
                <c:pt idx="31">
                  <c:v>-2.60772E-13</c:v>
                </c:pt>
                <c:pt idx="32">
                  <c:v>-2.8303799999999998E-13</c:v>
                </c:pt>
                <c:pt idx="33">
                  <c:v>-3.0717100000000001E-13</c:v>
                </c:pt>
                <c:pt idx="34">
                  <c:v>-3.3332600000000002E-13</c:v>
                </c:pt>
                <c:pt idx="35">
                  <c:v>-3.61667E-13</c:v>
                </c:pt>
                <c:pt idx="36">
                  <c:v>-3.9237400000000001E-13</c:v>
                </c:pt>
                <c:pt idx="37">
                  <c:v>-4.2564199999999999E-13</c:v>
                </c:pt>
                <c:pt idx="38">
                  <c:v>-4.6168000000000001E-13</c:v>
                </c:pt>
                <c:pt idx="39">
                  <c:v>-5.0071300000000001E-13</c:v>
                </c:pt>
                <c:pt idx="40">
                  <c:v>-5.4298699999999998E-13</c:v>
                </c:pt>
                <c:pt idx="41">
                  <c:v>-5.8876499999999997E-13</c:v>
                </c:pt>
                <c:pt idx="42">
                  <c:v>-6.3833100000000004E-13</c:v>
                </c:pt>
                <c:pt idx="43">
                  <c:v>-6.9199400000000005E-13</c:v>
                </c:pt>
                <c:pt idx="44">
                  <c:v>-7.50086E-13</c:v>
                </c:pt>
                <c:pt idx="45">
                  <c:v>-8.1296499999999996E-13</c:v>
                </c:pt>
                <c:pt idx="46">
                  <c:v>-8.81017E-13</c:v>
                </c:pt>
                <c:pt idx="47">
                  <c:v>-9.5466100000000007E-13</c:v>
                </c:pt>
                <c:pt idx="48">
                  <c:v>-1.0343499999999999E-12</c:v>
                </c:pt>
                <c:pt idx="49">
                  <c:v>-1.12056E-12</c:v>
                </c:pt>
                <c:pt idx="50">
                  <c:v>-1.21382E-12</c:v>
                </c:pt>
                <c:pt idx="51">
                  <c:v>-1.31471E-12</c:v>
                </c:pt>
                <c:pt idx="52">
                  <c:v>-1.42381E-12</c:v>
                </c:pt>
                <c:pt idx="53">
                  <c:v>-1.5418100000000001E-12</c:v>
                </c:pt>
                <c:pt idx="54">
                  <c:v>-1.6693999999999999E-12</c:v>
                </c:pt>
                <c:pt idx="55">
                  <c:v>-1.8073400000000001E-12</c:v>
                </c:pt>
                <c:pt idx="56">
                  <c:v>-1.95647E-12</c:v>
                </c:pt>
                <c:pt idx="57">
                  <c:v>-2.1176799999999999E-12</c:v>
                </c:pt>
                <c:pt idx="58">
                  <c:v>-2.2919100000000001E-12</c:v>
                </c:pt>
                <c:pt idx="59">
                  <c:v>-2.4801999999999999E-12</c:v>
                </c:pt>
                <c:pt idx="60">
                  <c:v>-2.6836599999999999E-12</c:v>
                </c:pt>
                <c:pt idx="61">
                  <c:v>-2.9034999999999999E-12</c:v>
                </c:pt>
                <c:pt idx="62">
                  <c:v>-3.141E-12</c:v>
                </c:pt>
                <c:pt idx="63">
                  <c:v>-3.3975400000000001E-12</c:v>
                </c:pt>
                <c:pt idx="64">
                  <c:v>-3.6746400000000002E-12</c:v>
                </c:pt>
                <c:pt idx="65">
                  <c:v>-3.9739000000000003E-12</c:v>
                </c:pt>
                <c:pt idx="66">
                  <c:v>-4.2970499999999997E-12</c:v>
                </c:pt>
                <c:pt idx="67">
                  <c:v>-4.6459699999999998E-12</c:v>
                </c:pt>
                <c:pt idx="68">
                  <c:v>-5.02267E-12</c:v>
                </c:pt>
                <c:pt idx="69">
                  <c:v>-5.42931E-12</c:v>
                </c:pt>
                <c:pt idx="70">
                  <c:v>-5.8682299999999999E-12</c:v>
                </c:pt>
                <c:pt idx="71">
                  <c:v>-6.3419200000000001E-12</c:v>
                </c:pt>
                <c:pt idx="72">
                  <c:v>-6.8531000000000004E-12</c:v>
                </c:pt>
                <c:pt idx="73">
                  <c:v>-7.4046699999999994E-12</c:v>
                </c:pt>
                <c:pt idx="74">
                  <c:v>-7.9997499999999993E-12</c:v>
                </c:pt>
                <c:pt idx="75">
                  <c:v>-8.6416900000000001E-12</c:v>
                </c:pt>
                <c:pt idx="76">
                  <c:v>-9.3341200000000002E-12</c:v>
                </c:pt>
                <c:pt idx="77">
                  <c:v>-1.00809E-11</c:v>
                </c:pt>
                <c:pt idx="78">
                  <c:v>-1.0886300000000001E-11</c:v>
                </c:pt>
                <c:pt idx="79">
                  <c:v>-1.1754599999999999E-11</c:v>
                </c:pt>
                <c:pt idx="80">
                  <c:v>-1.26909E-11</c:v>
                </c:pt>
                <c:pt idx="81">
                  <c:v>-1.3700199999999999E-11</c:v>
                </c:pt>
                <c:pt idx="82">
                  <c:v>-1.47881E-11</c:v>
                </c:pt>
                <c:pt idx="83">
                  <c:v>-1.5960699999999999E-11</c:v>
                </c:pt>
                <c:pt idx="84">
                  <c:v>-1.72244E-11</c:v>
                </c:pt>
                <c:pt idx="85">
                  <c:v>-1.8585999999999999E-11</c:v>
                </c:pt>
                <c:pt idx="86">
                  <c:v>-2.0053100000000001E-11</c:v>
                </c:pt>
                <c:pt idx="87">
                  <c:v>-2.1633600000000001E-11</c:v>
                </c:pt>
                <c:pt idx="88">
                  <c:v>-2.3336100000000001E-11</c:v>
                </c:pt>
                <c:pt idx="89">
                  <c:v>-2.51698E-11</c:v>
                </c:pt>
                <c:pt idx="90">
                  <c:v>-2.7144599999999999E-11</c:v>
                </c:pt>
                <c:pt idx="91">
                  <c:v>-2.9271100000000001E-11</c:v>
                </c:pt>
                <c:pt idx="92">
                  <c:v>-3.1560700000000002E-11</c:v>
                </c:pt>
                <c:pt idx="93">
                  <c:v>-3.4025599999999998E-11</c:v>
                </c:pt>
                <c:pt idx="94">
                  <c:v>-3.6679000000000001E-11</c:v>
                </c:pt>
                <c:pt idx="95">
                  <c:v>-3.9535000000000002E-11</c:v>
                </c:pt>
                <c:pt idx="96">
                  <c:v>-4.2608600000000002E-11</c:v>
                </c:pt>
                <c:pt idx="97">
                  <c:v>-4.5916099999999999E-11</c:v>
                </c:pt>
                <c:pt idx="98">
                  <c:v>-4.9474900000000003E-11</c:v>
                </c:pt>
                <c:pt idx="99">
                  <c:v>-5.3303700000000003E-11</c:v>
                </c:pt>
                <c:pt idx="100">
                  <c:v>-5.7422400000000003E-11</c:v>
                </c:pt>
                <c:pt idx="101">
                  <c:v>-6.1852499999999994E-11</c:v>
                </c:pt>
                <c:pt idx="102">
                  <c:v>-6.6617100000000005E-11</c:v>
                </c:pt>
                <c:pt idx="103">
                  <c:v>-7.1740700000000006E-11</c:v>
                </c:pt>
                <c:pt idx="104">
                  <c:v>-7.7249899999999999E-11</c:v>
                </c:pt>
                <c:pt idx="105">
                  <c:v>-8.3172999999999995E-11</c:v>
                </c:pt>
                <c:pt idx="106">
                  <c:v>-8.9540399999999994E-11</c:v>
                </c:pt>
                <c:pt idx="107">
                  <c:v>-9.63846E-11</c:v>
                </c:pt>
                <c:pt idx="108">
                  <c:v>-1.0374E-10</c:v>
                </c:pt>
                <c:pt idx="109">
                  <c:v>-1.1164500000000001E-10</c:v>
                </c:pt>
                <c:pt idx="110">
                  <c:v>-1.20139E-10</c:v>
                </c:pt>
                <c:pt idx="111">
                  <c:v>-1.2926499999999999E-10</c:v>
                </c:pt>
                <c:pt idx="112">
                  <c:v>-1.3906900000000001E-10</c:v>
                </c:pt>
                <c:pt idx="113">
                  <c:v>-1.4960000000000001E-10</c:v>
                </c:pt>
                <c:pt idx="114">
                  <c:v>-1.60911E-10</c:v>
                </c:pt>
                <c:pt idx="115">
                  <c:v>-1.7305699999999999E-10</c:v>
                </c:pt>
                <c:pt idx="116">
                  <c:v>-1.8610000000000001E-10</c:v>
                </c:pt>
                <c:pt idx="117">
                  <c:v>-2.0010399999999999E-10</c:v>
                </c:pt>
                <c:pt idx="118">
                  <c:v>-2.15138E-10</c:v>
                </c:pt>
                <c:pt idx="119">
                  <c:v>-2.3127599999999999E-10</c:v>
                </c:pt>
                <c:pt idx="120">
                  <c:v>-2.4859700000000003E-10</c:v>
                </c:pt>
                <c:pt idx="121">
                  <c:v>-2.67186E-10</c:v>
                </c:pt>
                <c:pt idx="122">
                  <c:v>-2.8713299999999999E-10</c:v>
                </c:pt>
                <c:pt idx="123">
                  <c:v>-3.0853500000000001E-10</c:v>
                </c:pt>
                <c:pt idx="124">
                  <c:v>-3.3149600000000001E-10</c:v>
                </c:pt>
                <c:pt idx="125">
                  <c:v>-3.5612600000000001E-10</c:v>
                </c:pt>
                <c:pt idx="126">
                  <c:v>-3.8254399999999999E-10</c:v>
                </c:pt>
                <c:pt idx="127">
                  <c:v>-4.10876E-10</c:v>
                </c:pt>
                <c:pt idx="128">
                  <c:v>-4.4125800000000002E-10</c:v>
                </c:pt>
                <c:pt idx="129">
                  <c:v>-4.7383400000000004E-10</c:v>
                </c:pt>
                <c:pt idx="130">
                  <c:v>-5.0876000000000001E-10</c:v>
                </c:pt>
                <c:pt idx="131">
                  <c:v>-5.4619900000000003E-10</c:v>
                </c:pt>
                <c:pt idx="132">
                  <c:v>-5.8632799999999996E-10</c:v>
                </c:pt>
                <c:pt idx="133">
                  <c:v>-6.2933599999999999E-10</c:v>
                </c:pt>
                <c:pt idx="134">
                  <c:v>-6.7542499999999997E-10</c:v>
                </c:pt>
                <c:pt idx="135">
                  <c:v>-7.2480899999999999E-10</c:v>
                </c:pt>
                <c:pt idx="136">
                  <c:v>-7.7771699999999995E-10</c:v>
                </c:pt>
                <c:pt idx="137">
                  <c:v>-8.34396E-10</c:v>
                </c:pt>
                <c:pt idx="138">
                  <c:v>-8.9510599999999999E-10</c:v>
                </c:pt>
                <c:pt idx="139">
                  <c:v>-9.6012800000000006E-10</c:v>
                </c:pt>
                <c:pt idx="140">
                  <c:v>-1.02976E-9</c:v>
                </c:pt>
                <c:pt idx="141">
                  <c:v>-1.10432E-9</c:v>
                </c:pt>
                <c:pt idx="142">
                  <c:v>-1.1841500000000001E-9</c:v>
                </c:pt>
                <c:pt idx="143">
                  <c:v>-1.2696E-9</c:v>
                </c:pt>
                <c:pt idx="144">
                  <c:v>-1.36108E-9</c:v>
                </c:pt>
                <c:pt idx="145">
                  <c:v>-1.4589800000000001E-9</c:v>
                </c:pt>
                <c:pt idx="146">
                  <c:v>-1.5637499999999999E-9</c:v>
                </c:pt>
                <c:pt idx="147">
                  <c:v>-1.6758699999999999E-9</c:v>
                </c:pt>
                <c:pt idx="148">
                  <c:v>-1.7958199999999999E-9</c:v>
                </c:pt>
                <c:pt idx="149">
                  <c:v>-1.9241399999999999E-9</c:v>
                </c:pt>
                <c:pt idx="150">
                  <c:v>-2.0614099999999998E-9</c:v>
                </c:pt>
                <c:pt idx="151">
                  <c:v>-2.2082299999999999E-9</c:v>
                </c:pt>
                <c:pt idx="152">
                  <c:v>-2.36524E-9</c:v>
                </c:pt>
                <c:pt idx="153">
                  <c:v>-2.5331399999999998E-9</c:v>
                </c:pt>
                <c:pt idx="154">
                  <c:v>-2.7126500000000001E-9</c:v>
                </c:pt>
                <c:pt idx="155">
                  <c:v>-2.90457E-9</c:v>
                </c:pt>
                <c:pt idx="156">
                  <c:v>-3.1097199999999999E-9</c:v>
                </c:pt>
                <c:pt idx="157">
                  <c:v>-3.329E-9</c:v>
                </c:pt>
                <c:pt idx="158">
                  <c:v>-3.5633399999999998E-9</c:v>
                </c:pt>
                <c:pt idx="159">
                  <c:v>-3.8137599999999999E-9</c:v>
                </c:pt>
                <c:pt idx="160">
                  <c:v>-4.0813199999999997E-9</c:v>
                </c:pt>
                <c:pt idx="161">
                  <c:v>-4.3671799999999998E-9</c:v>
                </c:pt>
                <c:pt idx="162">
                  <c:v>-4.6725399999999997E-9</c:v>
                </c:pt>
                <c:pt idx="163">
                  <c:v>-4.9987000000000001E-9</c:v>
                </c:pt>
                <c:pt idx="164">
                  <c:v>-5.3470300000000003E-9</c:v>
                </c:pt>
                <c:pt idx="165">
                  <c:v>-5.7190099999999997E-9</c:v>
                </c:pt>
                <c:pt idx="166">
                  <c:v>-6.1161900000000002E-9</c:v>
                </c:pt>
                <c:pt idx="167">
                  <c:v>-6.5402399999999997E-9</c:v>
                </c:pt>
                <c:pt idx="168">
                  <c:v>-6.9929100000000004E-9</c:v>
                </c:pt>
                <c:pt idx="169">
                  <c:v>-7.4760900000000008E-9</c:v>
                </c:pt>
                <c:pt idx="170">
                  <c:v>-7.9917699999999992E-9</c:v>
                </c:pt>
                <c:pt idx="171">
                  <c:v>-8.5420700000000005E-9</c:v>
                </c:pt>
                <c:pt idx="172">
                  <c:v>-9.1292700000000003E-9</c:v>
                </c:pt>
                <c:pt idx="173">
                  <c:v>-9.7557499999999995E-9</c:v>
                </c:pt>
                <c:pt idx="174">
                  <c:v>-1.04241E-8</c:v>
                </c:pt>
                <c:pt idx="175">
                  <c:v>-1.11369E-8</c:v>
                </c:pt>
                <c:pt idx="176">
                  <c:v>-1.18973E-8</c:v>
                </c:pt>
                <c:pt idx="177">
                  <c:v>-1.2708100000000001E-8</c:v>
                </c:pt>
                <c:pt idx="178">
                  <c:v>-1.35727E-8</c:v>
                </c:pt>
                <c:pt idx="179">
                  <c:v>-1.44945E-8</c:v>
                </c:pt>
                <c:pt idx="180">
                  <c:v>-1.5477200000000001E-8</c:v>
                </c:pt>
                <c:pt idx="181">
                  <c:v>-1.6524700000000001E-8</c:v>
                </c:pt>
                <c:pt idx="182">
                  <c:v>-1.7641100000000001E-8</c:v>
                </c:pt>
                <c:pt idx="183">
                  <c:v>-1.88309E-8</c:v>
                </c:pt>
                <c:pt idx="184">
                  <c:v>-2.0098700000000001E-8</c:v>
                </c:pt>
                <c:pt idx="185">
                  <c:v>-2.14495E-8</c:v>
                </c:pt>
                <c:pt idx="186">
                  <c:v>-2.2888599999999999E-8</c:v>
                </c:pt>
                <c:pt idx="187">
                  <c:v>-2.4421500000000001E-8</c:v>
                </c:pt>
                <c:pt idx="188">
                  <c:v>-2.60542E-8</c:v>
                </c:pt>
                <c:pt idx="189">
                  <c:v>-2.7792999999999999E-8</c:v>
                </c:pt>
                <c:pt idx="190">
                  <c:v>-2.96446E-8</c:v>
                </c:pt>
                <c:pt idx="191">
                  <c:v>-3.1616100000000002E-8</c:v>
                </c:pt>
                <c:pt idx="192">
                  <c:v>-3.3714900000000002E-8</c:v>
                </c:pt>
                <c:pt idx="193">
                  <c:v>-3.5949099999999999E-8</c:v>
                </c:pt>
                <c:pt idx="194">
                  <c:v>-3.8327100000000002E-8</c:v>
                </c:pt>
                <c:pt idx="195">
                  <c:v>-4.0857900000000002E-8</c:v>
                </c:pt>
                <c:pt idx="196">
                  <c:v>-4.3550999999999997E-8</c:v>
                </c:pt>
                <c:pt idx="197">
                  <c:v>-4.6416399999999999E-8</c:v>
                </c:pt>
                <c:pt idx="198">
                  <c:v>-4.9465E-8</c:v>
                </c:pt>
                <c:pt idx="199">
                  <c:v>-5.2707999999999998E-8</c:v>
                </c:pt>
                <c:pt idx="200">
                  <c:v>-5.61574E-8</c:v>
                </c:pt>
                <c:pt idx="201">
                  <c:v>-5.9825900000000004E-8</c:v>
                </c:pt>
                <c:pt idx="202">
                  <c:v>-6.3726999999999999E-8</c:v>
                </c:pt>
                <c:pt idx="203">
                  <c:v>-6.7875099999999996E-8</c:v>
                </c:pt>
                <c:pt idx="204">
                  <c:v>-7.2285099999999994E-8</c:v>
                </c:pt>
                <c:pt idx="205">
                  <c:v>-7.6973199999999995E-8</c:v>
                </c:pt>
                <c:pt idx="206">
                  <c:v>-8.1956299999999999E-8</c:v>
                </c:pt>
                <c:pt idx="207">
                  <c:v>-8.7252400000000001E-8</c:v>
                </c:pt>
                <c:pt idx="208">
                  <c:v>-9.2880400000000004E-8</c:v>
                </c:pt>
                <c:pt idx="209">
                  <c:v>-9.8860600000000006E-8</c:v>
                </c:pt>
                <c:pt idx="210">
                  <c:v>-1.05214E-7</c:v>
                </c:pt>
                <c:pt idx="211">
                  <c:v>-1.11964E-7</c:v>
                </c:pt>
                <c:pt idx="212">
                  <c:v>-1.19133E-7</c:v>
                </c:pt>
                <c:pt idx="213">
                  <c:v>-1.2674799999999999E-7</c:v>
                </c:pt>
                <c:pt idx="214">
                  <c:v>-1.34834E-7</c:v>
                </c:pt>
                <c:pt idx="215">
                  <c:v>-1.4342E-7</c:v>
                </c:pt>
                <c:pt idx="216">
                  <c:v>-1.5253600000000001E-7</c:v>
                </c:pt>
                <c:pt idx="217">
                  <c:v>-1.62214E-7</c:v>
                </c:pt>
                <c:pt idx="218">
                  <c:v>-1.72487E-7</c:v>
                </c:pt>
                <c:pt idx="219">
                  <c:v>-1.8339E-7</c:v>
                </c:pt>
                <c:pt idx="220">
                  <c:v>-1.9496099999999999E-7</c:v>
                </c:pt>
                <c:pt idx="221">
                  <c:v>-2.0723899999999999E-7</c:v>
                </c:pt>
                <c:pt idx="222">
                  <c:v>-2.20266E-7</c:v>
                </c:pt>
                <c:pt idx="223">
                  <c:v>-2.34086E-7</c:v>
                </c:pt>
                <c:pt idx="224">
                  <c:v>-2.4874500000000002E-7</c:v>
                </c:pt>
                <c:pt idx="225">
                  <c:v>-2.64294E-7</c:v>
                </c:pt>
                <c:pt idx="226">
                  <c:v>-2.8078299999999998E-7</c:v>
                </c:pt>
                <c:pt idx="227">
                  <c:v>-2.9826799999999998E-7</c:v>
                </c:pt>
                <c:pt idx="228">
                  <c:v>-3.1680700000000001E-7</c:v>
                </c:pt>
                <c:pt idx="229">
                  <c:v>-3.3646199999999999E-7</c:v>
                </c:pt>
                <c:pt idx="230">
                  <c:v>-3.57296E-7</c:v>
                </c:pt>
                <c:pt idx="231">
                  <c:v>-3.79378E-7</c:v>
                </c:pt>
                <c:pt idx="232">
                  <c:v>-4.0278099999999999E-7</c:v>
                </c:pt>
                <c:pt idx="233">
                  <c:v>-4.2758000000000002E-7</c:v>
                </c:pt>
                <c:pt idx="234">
                  <c:v>-4.5385499999999998E-7</c:v>
                </c:pt>
                <c:pt idx="235">
                  <c:v>-4.81693E-7</c:v>
                </c:pt>
                <c:pt idx="236">
                  <c:v>-5.1118099999999998E-7</c:v>
                </c:pt>
                <c:pt idx="237">
                  <c:v>-5.4241499999999998E-7</c:v>
                </c:pt>
                <c:pt idx="238">
                  <c:v>-5.7549299999999995E-7</c:v>
                </c:pt>
                <c:pt idx="239">
                  <c:v>-6.1052199999999999E-7</c:v>
                </c:pt>
                <c:pt idx="240">
                  <c:v>-6.4761100000000004E-7</c:v>
                </c:pt>
                <c:pt idx="241">
                  <c:v>-6.8687700000000004E-7</c:v>
                </c:pt>
                <c:pt idx="242">
                  <c:v>-7.2844400000000003E-7</c:v>
                </c:pt>
                <c:pt idx="243">
                  <c:v>-7.7244099999999997E-7</c:v>
                </c:pt>
                <c:pt idx="244">
                  <c:v>-8.1900500000000005E-7</c:v>
                </c:pt>
                <c:pt idx="245">
                  <c:v>-8.6827999999999999E-7</c:v>
                </c:pt>
                <c:pt idx="246">
                  <c:v>-9.2041799999999998E-7</c:v>
                </c:pt>
                <c:pt idx="247">
                  <c:v>-9.7557900000000008E-7</c:v>
                </c:pt>
                <c:pt idx="248">
                  <c:v>-1.0339299999999999E-6</c:v>
                </c:pt>
                <c:pt idx="249">
                  <c:v>-1.09565E-6</c:v>
                </c:pt>
                <c:pt idx="250">
                  <c:v>-1.16093E-6</c:v>
                </c:pt>
                <c:pt idx="251">
                  <c:v>-1.22996E-6</c:v>
                </c:pt>
                <c:pt idx="252">
                  <c:v>-1.30296E-6</c:v>
                </c:pt>
                <c:pt idx="253">
                  <c:v>-1.3801299999999999E-6</c:v>
                </c:pt>
                <c:pt idx="254">
                  <c:v>-1.46171E-6</c:v>
                </c:pt>
                <c:pt idx="255">
                  <c:v>-1.5479400000000001E-6</c:v>
                </c:pt>
                <c:pt idx="256">
                  <c:v>-1.63908E-6</c:v>
                </c:pt>
                <c:pt idx="257">
                  <c:v>-1.7353999999999999E-6</c:v>
                </c:pt>
                <c:pt idx="258">
                  <c:v>-1.83717E-6</c:v>
                </c:pt>
                <c:pt idx="259">
                  <c:v>-1.9446899999999999E-6</c:v>
                </c:pt>
                <c:pt idx="260">
                  <c:v>-2.05829E-6</c:v>
                </c:pt>
                <c:pt idx="261">
                  <c:v>-2.17827E-6</c:v>
                </c:pt>
                <c:pt idx="262">
                  <c:v>-2.305E-6</c:v>
                </c:pt>
                <c:pt idx="263">
                  <c:v>-2.43882E-6</c:v>
                </c:pt>
                <c:pt idx="264">
                  <c:v>-2.5801399999999999E-6</c:v>
                </c:pt>
                <c:pt idx="265">
                  <c:v>-2.7293400000000001E-6</c:v>
                </c:pt>
                <c:pt idx="266">
                  <c:v>-2.8868500000000002E-6</c:v>
                </c:pt>
                <c:pt idx="267">
                  <c:v>-3.0531099999999999E-6</c:v>
                </c:pt>
                <c:pt idx="268">
                  <c:v>-3.22859E-6</c:v>
                </c:pt>
                <c:pt idx="269">
                  <c:v>-3.4137800000000001E-6</c:v>
                </c:pt>
                <c:pt idx="270">
                  <c:v>-3.6092000000000001E-6</c:v>
                </c:pt>
                <c:pt idx="271">
                  <c:v>-3.8153800000000002E-6</c:v>
                </c:pt>
                <c:pt idx="272">
                  <c:v>-4.0328900000000001E-6</c:v>
                </c:pt>
                <c:pt idx="273">
                  <c:v>-4.2623400000000001E-6</c:v>
                </c:pt>
                <c:pt idx="274">
                  <c:v>-4.5043399999999996E-6</c:v>
                </c:pt>
                <c:pt idx="275">
                  <c:v>-4.75955E-6</c:v>
                </c:pt>
                <c:pt idx="276">
                  <c:v>-5.0286700000000003E-6</c:v>
                </c:pt>
                <c:pt idx="277">
                  <c:v>-5.3124199999999999E-6</c:v>
                </c:pt>
                <c:pt idx="278">
                  <c:v>-5.6115600000000004E-6</c:v>
                </c:pt>
                <c:pt idx="279">
                  <c:v>-5.9268900000000001E-6</c:v>
                </c:pt>
                <c:pt idx="280">
                  <c:v>-6.2592500000000003E-6</c:v>
                </c:pt>
                <c:pt idx="281">
                  <c:v>-6.6095199999999997E-6</c:v>
                </c:pt>
                <c:pt idx="282">
                  <c:v>-6.9786200000000001E-6</c:v>
                </c:pt>
                <c:pt idx="283">
                  <c:v>-7.3675199999999999E-6</c:v>
                </c:pt>
                <c:pt idx="284">
                  <c:v>-7.7772299999999994E-6</c:v>
                </c:pt>
                <c:pt idx="285">
                  <c:v>-8.2088199999999998E-6</c:v>
                </c:pt>
                <c:pt idx="286">
                  <c:v>-8.6634000000000008E-6</c:v>
                </c:pt>
                <c:pt idx="287">
                  <c:v>-9.1421500000000002E-6</c:v>
                </c:pt>
                <c:pt idx="288">
                  <c:v>-9.6462900000000004E-6</c:v>
                </c:pt>
                <c:pt idx="289">
                  <c:v>-1.01771E-5</c:v>
                </c:pt>
                <c:pt idx="290">
                  <c:v>-1.07359E-5</c:v>
                </c:pt>
                <c:pt idx="291">
                  <c:v>-1.1324200000000001E-5</c:v>
                </c:pt>
                <c:pt idx="292">
                  <c:v>-1.19434E-5</c:v>
                </c:pt>
                <c:pt idx="293">
                  <c:v>-1.2595100000000001E-5</c:v>
                </c:pt>
                <c:pt idx="294">
                  <c:v>-1.32808E-5</c:v>
                </c:pt>
                <c:pt idx="295">
                  <c:v>-1.40024E-5</c:v>
                </c:pt>
                <c:pt idx="296">
                  <c:v>-1.4761499999999999E-5</c:v>
                </c:pt>
                <c:pt idx="297">
                  <c:v>-1.556E-5</c:v>
                </c:pt>
                <c:pt idx="298">
                  <c:v>-1.6399999999999999E-5</c:v>
                </c:pt>
                <c:pt idx="299">
                  <c:v>-1.7283400000000001E-5</c:v>
                </c:pt>
                <c:pt idx="300">
                  <c:v>-1.8212299999999998E-5</c:v>
                </c:pt>
                <c:pt idx="301">
                  <c:v>-1.9188999999999999E-5</c:v>
                </c:pt>
                <c:pt idx="302">
                  <c:v>-2.0216000000000001E-5</c:v>
                </c:pt>
                <c:pt idx="303">
                  <c:v>-2.12955E-5</c:v>
                </c:pt>
                <c:pt idx="304">
                  <c:v>-2.2430100000000001E-5</c:v>
                </c:pt>
                <c:pt idx="305">
                  <c:v>-2.36227E-5</c:v>
                </c:pt>
                <c:pt idx="306">
                  <c:v>-2.48759E-5</c:v>
                </c:pt>
                <c:pt idx="307">
                  <c:v>-2.6192600000000001E-5</c:v>
                </c:pt>
                <c:pt idx="308">
                  <c:v>-2.7576099999999998E-5</c:v>
                </c:pt>
                <c:pt idx="309">
                  <c:v>-2.90294E-5</c:v>
                </c:pt>
                <c:pt idx="310">
                  <c:v>-3.0555900000000003E-5</c:v>
                </c:pt>
                <c:pt idx="311">
                  <c:v>-3.2159200000000002E-5</c:v>
                </c:pt>
                <c:pt idx="312">
                  <c:v>-3.3842800000000001E-5</c:v>
                </c:pt>
                <c:pt idx="313">
                  <c:v>-3.5610600000000001E-5</c:v>
                </c:pt>
                <c:pt idx="314">
                  <c:v>-3.7466699999999998E-5</c:v>
                </c:pt>
                <c:pt idx="315">
                  <c:v>-3.9415100000000001E-5</c:v>
                </c:pt>
                <c:pt idx="316">
                  <c:v>-4.14603E-5</c:v>
                </c:pt>
                <c:pt idx="317">
                  <c:v>-4.3606799999999997E-5</c:v>
                </c:pt>
                <c:pt idx="318">
                  <c:v>-4.5859399999999997E-5</c:v>
                </c:pt>
                <c:pt idx="319">
                  <c:v>-4.8223000000000002E-5</c:v>
                </c:pt>
                <c:pt idx="320">
                  <c:v>-5.0702799999999998E-5</c:v>
                </c:pt>
                <c:pt idx="321">
                  <c:v>-5.3304299999999997E-5</c:v>
                </c:pt>
                <c:pt idx="322">
                  <c:v>-5.6032999999999997E-5</c:v>
                </c:pt>
                <c:pt idx="323">
                  <c:v>-5.8894999999999998E-5</c:v>
                </c:pt>
                <c:pt idx="324">
                  <c:v>-6.1896299999999999E-5</c:v>
                </c:pt>
                <c:pt idx="325">
                  <c:v>-6.5043300000000001E-5</c:v>
                </c:pt>
                <c:pt idx="326">
                  <c:v>-6.8342899999999999E-5</c:v>
                </c:pt>
                <c:pt idx="327">
                  <c:v>-7.1801899999999994E-5</c:v>
                </c:pt>
                <c:pt idx="328">
                  <c:v>-7.5427599999999996E-5</c:v>
                </c:pt>
                <c:pt idx="329">
                  <c:v>-7.9227599999999993E-5</c:v>
                </c:pt>
                <c:pt idx="330">
                  <c:v>-8.3209900000000004E-5</c:v>
                </c:pt>
                <c:pt idx="331">
                  <c:v>-8.73828E-5</c:v>
                </c:pt>
                <c:pt idx="332">
                  <c:v>-9.1754800000000005E-5</c:v>
                </c:pt>
                <c:pt idx="333">
                  <c:v>-9.6334899999999998E-5</c:v>
                </c:pt>
                <c:pt idx="334">
                  <c:v>-1.0113199999999999E-4</c:v>
                </c:pt>
                <c:pt idx="335">
                  <c:v>-1.0615699999999999E-4</c:v>
                </c:pt>
                <c:pt idx="336">
                  <c:v>-1.11419E-4</c:v>
                </c:pt>
                <c:pt idx="337">
                  <c:v>-1.16929E-4</c:v>
                </c:pt>
                <c:pt idx="338">
                  <c:v>-1.22698E-4</c:v>
                </c:pt>
                <c:pt idx="339">
                  <c:v>-1.2873800000000001E-4</c:v>
                </c:pt>
                <c:pt idx="340">
                  <c:v>-1.3505900000000001E-4</c:v>
                </c:pt>
                <c:pt idx="341">
                  <c:v>-1.41676E-4</c:v>
                </c:pt>
                <c:pt idx="342">
                  <c:v>-1.4860000000000001E-4</c:v>
                </c:pt>
                <c:pt idx="343">
                  <c:v>-1.5584600000000001E-4</c:v>
                </c:pt>
                <c:pt idx="344">
                  <c:v>-1.6342599999999999E-4</c:v>
                </c:pt>
                <c:pt idx="345">
                  <c:v>-1.7135699999999999E-4</c:v>
                </c:pt>
                <c:pt idx="346">
                  <c:v>-1.79653E-4</c:v>
                </c:pt>
                <c:pt idx="347">
                  <c:v>-1.8832899999999999E-4</c:v>
                </c:pt>
                <c:pt idx="348">
                  <c:v>-1.9740299999999999E-4</c:v>
                </c:pt>
                <c:pt idx="349">
                  <c:v>-2.0689100000000001E-4</c:v>
                </c:pt>
                <c:pt idx="350">
                  <c:v>-2.1681099999999999E-4</c:v>
                </c:pt>
                <c:pt idx="351">
                  <c:v>-2.2718099999999999E-4</c:v>
                </c:pt>
                <c:pt idx="352">
                  <c:v>-2.3802200000000001E-4</c:v>
                </c:pt>
                <c:pt idx="353">
                  <c:v>-2.4935199999999999E-4</c:v>
                </c:pt>
                <c:pt idx="354">
                  <c:v>-2.61193E-4</c:v>
                </c:pt>
                <c:pt idx="355">
                  <c:v>-2.7356499999999997E-4</c:v>
                </c:pt>
                <c:pt idx="356">
                  <c:v>-2.8649200000000001E-4</c:v>
                </c:pt>
                <c:pt idx="357">
                  <c:v>-2.9999699999999998E-4</c:v>
                </c:pt>
                <c:pt idx="358">
                  <c:v>-3.14104E-4</c:v>
                </c:pt>
                <c:pt idx="359">
                  <c:v>-3.2883800000000003E-4</c:v>
                </c:pt>
                <c:pt idx="360">
                  <c:v>-3.4422499999999998E-4</c:v>
                </c:pt>
                <c:pt idx="361">
                  <c:v>-3.6029299999999997E-4</c:v>
                </c:pt>
                <c:pt idx="362">
                  <c:v>-3.7706799999999999E-4</c:v>
                </c:pt>
                <c:pt idx="363">
                  <c:v>-3.9458100000000002E-4</c:v>
                </c:pt>
                <c:pt idx="364">
                  <c:v>-4.1286200000000001E-4</c:v>
                </c:pt>
                <c:pt idx="365">
                  <c:v>-4.3194300000000001E-4</c:v>
                </c:pt>
                <c:pt idx="366">
                  <c:v>-4.5185499999999998E-4</c:v>
                </c:pt>
                <c:pt idx="367">
                  <c:v>-4.7263300000000003E-4</c:v>
                </c:pt>
                <c:pt idx="368">
                  <c:v>-4.9431200000000001E-4</c:v>
                </c:pt>
                <c:pt idx="369">
                  <c:v>-5.1692800000000005E-4</c:v>
                </c:pt>
                <c:pt idx="370">
                  <c:v>-5.4051900000000005E-4</c:v>
                </c:pt>
                <c:pt idx="371">
                  <c:v>-5.6512499999999998E-4</c:v>
                </c:pt>
                <c:pt idx="372">
                  <c:v>-5.9078500000000003E-4</c:v>
                </c:pt>
                <c:pt idx="373">
                  <c:v>-6.1754300000000002E-4</c:v>
                </c:pt>
                <c:pt idx="374">
                  <c:v>-6.4544099999999996E-4</c:v>
                </c:pt>
                <c:pt idx="375">
                  <c:v>-6.7452500000000004E-4</c:v>
                </c:pt>
                <c:pt idx="376">
                  <c:v>-7.04841E-4</c:v>
                </c:pt>
                <c:pt idx="377">
                  <c:v>-7.3643899999999997E-4</c:v>
                </c:pt>
                <c:pt idx="378">
                  <c:v>-7.69369E-4</c:v>
                </c:pt>
                <c:pt idx="379">
                  <c:v>-8.0368200000000001E-4</c:v>
                </c:pt>
                <c:pt idx="380">
                  <c:v>-8.39433E-4</c:v>
                </c:pt>
                <c:pt idx="381">
                  <c:v>-8.7667799999999998E-4</c:v>
                </c:pt>
                <c:pt idx="382">
                  <c:v>-9.15474E-4</c:v>
                </c:pt>
                <c:pt idx="383">
                  <c:v>-9.55881E-4</c:v>
                </c:pt>
                <c:pt idx="384">
                  <c:v>-9.979609999999999E-4</c:v>
                </c:pt>
                <c:pt idx="385" formatCode="General">
                  <c:v>-1.0399999999999999E-3</c:v>
                </c:pt>
                <c:pt idx="386" formatCode="General">
                  <c:v>-1.09E-3</c:v>
                </c:pt>
                <c:pt idx="387" formatCode="General">
                  <c:v>-1.1299999999999999E-3</c:v>
                </c:pt>
                <c:pt idx="388" formatCode="General">
                  <c:v>-1.1800000000000001E-3</c:v>
                </c:pt>
                <c:pt idx="389" formatCode="General">
                  <c:v>-1.24E-3</c:v>
                </c:pt>
                <c:pt idx="390" formatCode="General">
                  <c:v>-1.2899999999999999E-3</c:v>
                </c:pt>
                <c:pt idx="391" formatCode="General">
                  <c:v>-1.3500000000000001E-3</c:v>
                </c:pt>
                <c:pt idx="392" formatCode="General">
                  <c:v>-1.4E-3</c:v>
                </c:pt>
                <c:pt idx="393" formatCode="General">
                  <c:v>-1.4599999999999999E-3</c:v>
                </c:pt>
                <c:pt idx="394" formatCode="General">
                  <c:v>-1.5299999999999999E-3</c:v>
                </c:pt>
                <c:pt idx="395" formatCode="General">
                  <c:v>-1.5900000000000001E-3</c:v>
                </c:pt>
                <c:pt idx="396" formatCode="General">
                  <c:v>-1.66E-3</c:v>
                </c:pt>
                <c:pt idx="397" formatCode="General">
                  <c:v>-1.73E-3</c:v>
                </c:pt>
                <c:pt idx="398" formatCode="General">
                  <c:v>-1.8E-3</c:v>
                </c:pt>
                <c:pt idx="399" formatCode="General">
                  <c:v>-1.8799999999999999E-3</c:v>
                </c:pt>
                <c:pt idx="400" formatCode="General">
                  <c:v>-1.9599999999999999E-3</c:v>
                </c:pt>
                <c:pt idx="401" formatCode="General">
                  <c:v>-2.0400000000000001E-3</c:v>
                </c:pt>
                <c:pt idx="402" formatCode="General">
                  <c:v>-2.1299999999999999E-3</c:v>
                </c:pt>
                <c:pt idx="403" formatCode="General">
                  <c:v>-2.2200000000000002E-3</c:v>
                </c:pt>
                <c:pt idx="404" formatCode="General">
                  <c:v>-2.31E-3</c:v>
                </c:pt>
                <c:pt idx="405" formatCode="General">
                  <c:v>-2.3999999999999998E-3</c:v>
                </c:pt>
                <c:pt idx="406" formatCode="General">
                  <c:v>-2.5000000000000001E-3</c:v>
                </c:pt>
                <c:pt idx="407" formatCode="General">
                  <c:v>-2.6099999999999999E-3</c:v>
                </c:pt>
                <c:pt idx="408" formatCode="General">
                  <c:v>-2.7200000000000002E-3</c:v>
                </c:pt>
                <c:pt idx="409" formatCode="General">
                  <c:v>-2.8300000000000001E-3</c:v>
                </c:pt>
                <c:pt idx="410" formatCode="General">
                  <c:v>-2.9399999999999999E-3</c:v>
                </c:pt>
                <c:pt idx="411" formatCode="General">
                  <c:v>-3.0599999999999998E-3</c:v>
                </c:pt>
                <c:pt idx="412" formatCode="General">
                  <c:v>-3.1900000000000001E-3</c:v>
                </c:pt>
                <c:pt idx="413" formatCode="General">
                  <c:v>-3.32E-3</c:v>
                </c:pt>
                <c:pt idx="414" formatCode="General">
                  <c:v>-3.4499999999999999E-3</c:v>
                </c:pt>
                <c:pt idx="415" formatCode="General">
                  <c:v>-3.5899999999999999E-3</c:v>
                </c:pt>
                <c:pt idx="416" formatCode="General">
                  <c:v>-3.7399999999999998E-3</c:v>
                </c:pt>
                <c:pt idx="417" formatCode="General">
                  <c:v>-3.8899999999999998E-3</c:v>
                </c:pt>
                <c:pt idx="418" formatCode="General">
                  <c:v>-4.0400000000000002E-3</c:v>
                </c:pt>
                <c:pt idx="419" formatCode="General">
                  <c:v>-4.1999999999999997E-3</c:v>
                </c:pt>
                <c:pt idx="420" formatCode="General">
                  <c:v>-4.3699999999999998E-3</c:v>
                </c:pt>
                <c:pt idx="421" formatCode="General">
                  <c:v>-4.5500000000000002E-3</c:v>
                </c:pt>
                <c:pt idx="422" formatCode="General">
                  <c:v>-4.7299999999999998E-3</c:v>
                </c:pt>
                <c:pt idx="423" formatCode="General">
                  <c:v>-4.9100000000000003E-3</c:v>
                </c:pt>
                <c:pt idx="424" formatCode="General">
                  <c:v>-5.11E-3</c:v>
                </c:pt>
                <c:pt idx="425" formatCode="General">
                  <c:v>-5.3099999999999996E-3</c:v>
                </c:pt>
                <c:pt idx="426" formatCode="General">
                  <c:v>-5.5199999999999997E-3</c:v>
                </c:pt>
                <c:pt idx="427" formatCode="General">
                  <c:v>-5.7299999999999999E-3</c:v>
                </c:pt>
                <c:pt idx="428" formatCode="General">
                  <c:v>-5.96E-3</c:v>
                </c:pt>
                <c:pt idx="429" formatCode="General">
                  <c:v>-6.1900000000000002E-3</c:v>
                </c:pt>
                <c:pt idx="430" formatCode="General">
                  <c:v>-6.43E-3</c:v>
                </c:pt>
                <c:pt idx="431" formatCode="General">
                  <c:v>-6.6699999999999997E-3</c:v>
                </c:pt>
                <c:pt idx="432" formatCode="General">
                  <c:v>-6.9300000000000004E-3</c:v>
                </c:pt>
                <c:pt idx="433" formatCode="General">
                  <c:v>-7.1999999999999998E-3</c:v>
                </c:pt>
                <c:pt idx="434" formatCode="General">
                  <c:v>-7.4700000000000001E-3</c:v>
                </c:pt>
                <c:pt idx="435" formatCode="General">
                  <c:v>-7.7600000000000004E-3</c:v>
                </c:pt>
                <c:pt idx="436" formatCode="General">
                  <c:v>-8.0499999999999999E-3</c:v>
                </c:pt>
                <c:pt idx="437" formatCode="General">
                  <c:v>-8.3599999999999994E-3</c:v>
                </c:pt>
                <c:pt idx="438" formatCode="General">
                  <c:v>-8.6700000000000006E-3</c:v>
                </c:pt>
                <c:pt idx="439" formatCode="General">
                  <c:v>-8.9999999999999993E-3</c:v>
                </c:pt>
                <c:pt idx="440" formatCode="General">
                  <c:v>-9.3399999999999993E-3</c:v>
                </c:pt>
                <c:pt idx="441" formatCode="General">
                  <c:v>-9.6900000000000007E-3</c:v>
                </c:pt>
                <c:pt idx="442" formatCode="General">
                  <c:v>-1.005E-2</c:v>
                </c:pt>
                <c:pt idx="443" formatCode="General">
                  <c:v>-1.043E-2</c:v>
                </c:pt>
                <c:pt idx="444" formatCode="General">
                  <c:v>-1.081E-2</c:v>
                </c:pt>
                <c:pt idx="445" formatCode="General">
                  <c:v>-1.1209999999999999E-2</c:v>
                </c:pt>
                <c:pt idx="446" formatCode="General">
                  <c:v>-1.163E-2</c:v>
                </c:pt>
                <c:pt idx="447" formatCode="General">
                  <c:v>-1.206E-2</c:v>
                </c:pt>
                <c:pt idx="448" formatCode="General">
                  <c:v>-1.2500000000000001E-2</c:v>
                </c:pt>
                <c:pt idx="449" formatCode="General">
                  <c:v>-1.2959999999999999E-2</c:v>
                </c:pt>
                <c:pt idx="450" formatCode="General">
                  <c:v>-1.3429999999999999E-2</c:v>
                </c:pt>
                <c:pt idx="451" formatCode="General">
                  <c:v>-1.392E-2</c:v>
                </c:pt>
                <c:pt idx="452" formatCode="General">
                  <c:v>-1.4420000000000001E-2</c:v>
                </c:pt>
                <c:pt idx="453" formatCode="General">
                  <c:v>-1.494E-2</c:v>
                </c:pt>
                <c:pt idx="454" formatCode="General">
                  <c:v>-1.5480000000000001E-2</c:v>
                </c:pt>
                <c:pt idx="455" formatCode="General">
                  <c:v>-1.6029999999999999E-2</c:v>
                </c:pt>
                <c:pt idx="456" formatCode="General">
                  <c:v>-1.661E-2</c:v>
                </c:pt>
                <c:pt idx="457" formatCode="General">
                  <c:v>-1.72E-2</c:v>
                </c:pt>
                <c:pt idx="458" formatCode="General">
                  <c:v>-1.7809999999999999E-2</c:v>
                </c:pt>
                <c:pt idx="459" formatCode="General">
                  <c:v>-1.8440000000000002E-2</c:v>
                </c:pt>
                <c:pt idx="460" formatCode="General">
                  <c:v>-1.9089999999999999E-2</c:v>
                </c:pt>
                <c:pt idx="461" formatCode="General">
                  <c:v>-1.976E-2</c:v>
                </c:pt>
                <c:pt idx="462" formatCode="General">
                  <c:v>-2.0459999999999999E-2</c:v>
                </c:pt>
                <c:pt idx="463" formatCode="General">
                  <c:v>-2.1170000000000001E-2</c:v>
                </c:pt>
                <c:pt idx="464" formatCode="General">
                  <c:v>-2.1909999999999999E-2</c:v>
                </c:pt>
                <c:pt idx="465" formatCode="General">
                  <c:v>-2.2669999999999999E-2</c:v>
                </c:pt>
                <c:pt idx="466" formatCode="General">
                  <c:v>-2.3449999999999999E-2</c:v>
                </c:pt>
                <c:pt idx="467" formatCode="General">
                  <c:v>-2.426E-2</c:v>
                </c:pt>
                <c:pt idx="468" formatCode="General">
                  <c:v>-2.5100000000000001E-2</c:v>
                </c:pt>
                <c:pt idx="469" formatCode="General">
                  <c:v>-2.596E-2</c:v>
                </c:pt>
                <c:pt idx="470" formatCode="General">
                  <c:v>-2.6839999999999999E-2</c:v>
                </c:pt>
                <c:pt idx="471" formatCode="General">
                  <c:v>-2.776E-2</c:v>
                </c:pt>
                <c:pt idx="472" formatCode="General">
                  <c:v>-2.87E-2</c:v>
                </c:pt>
                <c:pt idx="473" formatCode="General">
                  <c:v>-2.9669999999999998E-2</c:v>
                </c:pt>
                <c:pt idx="474" formatCode="General">
                  <c:v>-3.0669999999999999E-2</c:v>
                </c:pt>
                <c:pt idx="475" formatCode="General">
                  <c:v>-3.1699999999999999E-2</c:v>
                </c:pt>
                <c:pt idx="476" formatCode="General">
                  <c:v>-3.2759999999999997E-2</c:v>
                </c:pt>
                <c:pt idx="477" formatCode="General">
                  <c:v>-3.3849999999999998E-2</c:v>
                </c:pt>
                <c:pt idx="478" formatCode="General">
                  <c:v>-3.4979999999999997E-2</c:v>
                </c:pt>
                <c:pt idx="479" formatCode="General">
                  <c:v>-3.6139999999999999E-2</c:v>
                </c:pt>
                <c:pt idx="480" formatCode="General">
                  <c:v>-3.7330000000000002E-2</c:v>
                </c:pt>
                <c:pt idx="481" formatCode="General">
                  <c:v>-3.8559999999999997E-2</c:v>
                </c:pt>
                <c:pt idx="482" formatCode="General">
                  <c:v>-3.9820000000000001E-2</c:v>
                </c:pt>
                <c:pt idx="483" formatCode="General">
                  <c:v>-4.113E-2</c:v>
                </c:pt>
                <c:pt idx="484" formatCode="General">
                  <c:v>-4.2470000000000001E-2</c:v>
                </c:pt>
                <c:pt idx="485" formatCode="General">
                  <c:v>-4.3839999999999997E-2</c:v>
                </c:pt>
                <c:pt idx="486" formatCode="General">
                  <c:v>-4.5260000000000002E-2</c:v>
                </c:pt>
                <c:pt idx="487" formatCode="General">
                  <c:v>-4.6719999999999998E-2</c:v>
                </c:pt>
                <c:pt idx="488" formatCode="General">
                  <c:v>-4.8219999999999999E-2</c:v>
                </c:pt>
                <c:pt idx="489" formatCode="General">
                  <c:v>-4.9759999999999999E-2</c:v>
                </c:pt>
                <c:pt idx="490" formatCode="General">
                  <c:v>-5.135E-2</c:v>
                </c:pt>
                <c:pt idx="491" formatCode="General">
                  <c:v>-5.2979999999999999E-2</c:v>
                </c:pt>
                <c:pt idx="492" formatCode="General">
                  <c:v>-5.466E-2</c:v>
                </c:pt>
                <c:pt idx="493" formatCode="General">
                  <c:v>-5.638E-2</c:v>
                </c:pt>
                <c:pt idx="494" formatCode="General">
                  <c:v>-5.815E-2</c:v>
                </c:pt>
                <c:pt idx="495" formatCode="General">
                  <c:v>-5.9970000000000002E-2</c:v>
                </c:pt>
                <c:pt idx="496" formatCode="General">
                  <c:v>-6.1839999999999999E-2</c:v>
                </c:pt>
                <c:pt idx="497" formatCode="General">
                  <c:v>-6.3769999999999993E-2</c:v>
                </c:pt>
                <c:pt idx="498" formatCode="General">
                  <c:v>-6.5740000000000007E-2</c:v>
                </c:pt>
                <c:pt idx="499" formatCode="General">
                  <c:v>-6.7769999999999997E-2</c:v>
                </c:pt>
                <c:pt idx="500" formatCode="General">
                  <c:v>-6.9849999999999995E-2</c:v>
                </c:pt>
                <c:pt idx="501" formatCode="General">
                  <c:v>-7.1989999999999998E-2</c:v>
                </c:pt>
                <c:pt idx="502" formatCode="General">
                  <c:v>-7.4190000000000006E-2</c:v>
                </c:pt>
                <c:pt idx="503" formatCode="General">
                  <c:v>-7.6439999999999994E-2</c:v>
                </c:pt>
                <c:pt idx="504" formatCode="General">
                  <c:v>-7.8759999999999997E-2</c:v>
                </c:pt>
                <c:pt idx="505" formatCode="General">
                  <c:v>-8.1129999999999994E-2</c:v>
                </c:pt>
                <c:pt idx="506" formatCode="General">
                  <c:v>-8.3570000000000005E-2</c:v>
                </c:pt>
                <c:pt idx="507" formatCode="General">
                  <c:v>-8.6080000000000004E-2</c:v>
                </c:pt>
                <c:pt idx="508" formatCode="General">
                  <c:v>-8.8639999999999997E-2</c:v>
                </c:pt>
                <c:pt idx="509" formatCode="General">
                  <c:v>-9.128E-2</c:v>
                </c:pt>
                <c:pt idx="510" formatCode="General">
                  <c:v>-9.3979999999999994E-2</c:v>
                </c:pt>
                <c:pt idx="511" formatCode="General">
                  <c:v>-9.6750000000000003E-2</c:v>
                </c:pt>
                <c:pt idx="512" formatCode="General">
                  <c:v>-9.9589999999999998E-2</c:v>
                </c:pt>
                <c:pt idx="513" formatCode="General">
                  <c:v>-0.10251</c:v>
                </c:pt>
                <c:pt idx="514" formatCode="General">
                  <c:v>-0.1055</c:v>
                </c:pt>
                <c:pt idx="515" formatCode="General">
                  <c:v>-0.10856</c:v>
                </c:pt>
                <c:pt idx="516" formatCode="General">
                  <c:v>-0.11169999999999999</c:v>
                </c:pt>
                <c:pt idx="517" formatCode="General">
                  <c:v>-0.11491999999999999</c:v>
                </c:pt>
                <c:pt idx="518" formatCode="General">
                  <c:v>-0.11821</c:v>
                </c:pt>
                <c:pt idx="519" formatCode="General">
                  <c:v>-0.12159</c:v>
                </c:pt>
                <c:pt idx="520" formatCode="General">
                  <c:v>-0.12504999999999999</c:v>
                </c:pt>
                <c:pt idx="521" formatCode="General">
                  <c:v>-0.12859999999999999</c:v>
                </c:pt>
                <c:pt idx="522" formatCode="General">
                  <c:v>-0.13222999999999999</c:v>
                </c:pt>
                <c:pt idx="523" formatCode="General">
                  <c:v>-0.13594999999999999</c:v>
                </c:pt>
                <c:pt idx="524" formatCode="General">
                  <c:v>-0.13976</c:v>
                </c:pt>
                <c:pt idx="525" formatCode="General">
                  <c:v>-0.14366000000000001</c:v>
                </c:pt>
                <c:pt idx="526" formatCode="General">
                  <c:v>-0.14765</c:v>
                </c:pt>
                <c:pt idx="527" formatCode="General">
                  <c:v>-0.15174000000000001</c:v>
                </c:pt>
                <c:pt idx="528" formatCode="General">
                  <c:v>-0.15592</c:v>
                </c:pt>
                <c:pt idx="529" formatCode="General">
                  <c:v>-0.16020000000000001</c:v>
                </c:pt>
                <c:pt idx="530" formatCode="General">
                  <c:v>-0.16458</c:v>
                </c:pt>
                <c:pt idx="531" formatCode="General">
                  <c:v>-0.16905999999999999</c:v>
                </c:pt>
                <c:pt idx="532" formatCode="General">
                  <c:v>-0.17363999999999999</c:v>
                </c:pt>
                <c:pt idx="533" formatCode="General">
                  <c:v>-0.17832999999999999</c:v>
                </c:pt>
                <c:pt idx="534" formatCode="General">
                  <c:v>-0.18312</c:v>
                </c:pt>
                <c:pt idx="535" formatCode="General">
                  <c:v>-0.18801999999999999</c:v>
                </c:pt>
                <c:pt idx="536" formatCode="General">
                  <c:v>-0.19303000000000001</c:v>
                </c:pt>
                <c:pt idx="537" formatCode="General">
                  <c:v>-0.19814999999999999</c:v>
                </c:pt>
                <c:pt idx="538" formatCode="General">
                  <c:v>-0.20338999999999999</c:v>
                </c:pt>
                <c:pt idx="539" formatCode="General">
                  <c:v>-0.20874000000000001</c:v>
                </c:pt>
                <c:pt idx="540" formatCode="General">
                  <c:v>-0.21421000000000001</c:v>
                </c:pt>
                <c:pt idx="541" formatCode="General">
                  <c:v>-0.2198</c:v>
                </c:pt>
                <c:pt idx="542" formatCode="General">
                  <c:v>-0.22550999999999999</c:v>
                </c:pt>
                <c:pt idx="543" formatCode="General">
                  <c:v>-0.23133999999999999</c:v>
                </c:pt>
                <c:pt idx="544" formatCode="General">
                  <c:v>-0.23730000000000001</c:v>
                </c:pt>
                <c:pt idx="545" formatCode="General">
                  <c:v>-0.24338000000000001</c:v>
                </c:pt>
                <c:pt idx="546" formatCode="General">
                  <c:v>-0.24959000000000001</c:v>
                </c:pt>
                <c:pt idx="547" formatCode="General">
                  <c:v>-0.25592999999999999</c:v>
                </c:pt>
                <c:pt idx="548" formatCode="General">
                  <c:v>-0.26240999999999998</c:v>
                </c:pt>
                <c:pt idx="549" formatCode="General">
                  <c:v>-0.26901000000000003</c:v>
                </c:pt>
                <c:pt idx="550" formatCode="General">
                  <c:v>-0.27576000000000001</c:v>
                </c:pt>
                <c:pt idx="551" formatCode="General">
                  <c:v>-0.28264</c:v>
                </c:pt>
                <c:pt idx="552" formatCode="General">
                  <c:v>-0.28965999999999997</c:v>
                </c:pt>
                <c:pt idx="553" formatCode="General">
                  <c:v>-0.29681999999999997</c:v>
                </c:pt>
                <c:pt idx="554" formatCode="General">
                  <c:v>-0.30413000000000001</c:v>
                </c:pt>
                <c:pt idx="555" formatCode="General">
                  <c:v>-0.31158000000000002</c:v>
                </c:pt>
                <c:pt idx="556" formatCode="General">
                  <c:v>-0.31918000000000002</c:v>
                </c:pt>
                <c:pt idx="557" formatCode="General">
                  <c:v>-0.32693</c:v>
                </c:pt>
                <c:pt idx="558" formatCode="General">
                  <c:v>-0.33483000000000002</c:v>
                </c:pt>
                <c:pt idx="559" formatCode="General">
                  <c:v>-0.34288000000000002</c:v>
                </c:pt>
                <c:pt idx="560" formatCode="General">
                  <c:v>-0.35109000000000001</c:v>
                </c:pt>
                <c:pt idx="561" formatCode="General">
                  <c:v>-0.35944999999999999</c:v>
                </c:pt>
                <c:pt idx="562" formatCode="General">
                  <c:v>-0.36797000000000002</c:v>
                </c:pt>
                <c:pt idx="563" formatCode="General">
                  <c:v>-0.37665999999999999</c:v>
                </c:pt>
                <c:pt idx="564" formatCode="General">
                  <c:v>-0.38550000000000001</c:v>
                </c:pt>
                <c:pt idx="565" formatCode="General">
                  <c:v>-0.39451000000000003</c:v>
                </c:pt>
                <c:pt idx="566" formatCode="General">
                  <c:v>-0.40368999999999999</c:v>
                </c:pt>
                <c:pt idx="567" formatCode="General">
                  <c:v>-0.41303000000000001</c:v>
                </c:pt>
                <c:pt idx="568" formatCode="General">
                  <c:v>-0.42254999999999998</c:v>
                </c:pt>
                <c:pt idx="569" formatCode="General">
                  <c:v>-0.43223</c:v>
                </c:pt>
                <c:pt idx="570" formatCode="General">
                  <c:v>-0.44208999999999998</c:v>
                </c:pt>
                <c:pt idx="571" formatCode="General">
                  <c:v>-0.45212000000000002</c:v>
                </c:pt>
                <c:pt idx="572" formatCode="General">
                  <c:v>-0.46233000000000002</c:v>
                </c:pt>
                <c:pt idx="573" formatCode="General">
                  <c:v>-0.47271999999999997</c:v>
                </c:pt>
                <c:pt idx="574" formatCode="General">
                  <c:v>-0.48329</c:v>
                </c:pt>
                <c:pt idx="575" formatCode="General">
                  <c:v>-0.49403999999999998</c:v>
                </c:pt>
                <c:pt idx="576" formatCode="General">
                  <c:v>-0.50497000000000003</c:v>
                </c:pt>
                <c:pt idx="577" formatCode="General">
                  <c:v>-0.51609000000000005</c:v>
                </c:pt>
                <c:pt idx="578" formatCode="General">
                  <c:v>-0.52739000000000003</c:v>
                </c:pt>
                <c:pt idx="579" formatCode="General">
                  <c:v>-0.53888000000000003</c:v>
                </c:pt>
                <c:pt idx="580" formatCode="General">
                  <c:v>-0.55057</c:v>
                </c:pt>
                <c:pt idx="581" formatCode="General">
                  <c:v>-0.56244000000000005</c:v>
                </c:pt>
                <c:pt idx="582" formatCode="General">
                  <c:v>-0.57450999999999997</c:v>
                </c:pt>
                <c:pt idx="583" formatCode="General">
                  <c:v>-0.58677000000000001</c:v>
                </c:pt>
                <c:pt idx="584" formatCode="General">
                  <c:v>-0.59921999999999997</c:v>
                </c:pt>
                <c:pt idx="585" formatCode="General">
                  <c:v>-0.61187999999999998</c:v>
                </c:pt>
                <c:pt idx="586" formatCode="General">
                  <c:v>-0.62473000000000001</c:v>
                </c:pt>
                <c:pt idx="587" formatCode="General">
                  <c:v>-0.63778000000000001</c:v>
                </c:pt>
                <c:pt idx="588" formatCode="General">
                  <c:v>-0.65103</c:v>
                </c:pt>
                <c:pt idx="589" formatCode="General">
                  <c:v>-0.66447999999999996</c:v>
                </c:pt>
                <c:pt idx="590" formatCode="General">
                  <c:v>-0.67813999999999997</c:v>
                </c:pt>
                <c:pt idx="591" formatCode="General">
                  <c:v>-0.69199999999999995</c:v>
                </c:pt>
                <c:pt idx="592" formatCode="General">
                  <c:v>-0.70606000000000002</c:v>
                </c:pt>
                <c:pt idx="593" formatCode="General">
                  <c:v>-0.72033999999999998</c:v>
                </c:pt>
                <c:pt idx="594" formatCode="General">
                  <c:v>-0.73482000000000003</c:v>
                </c:pt>
                <c:pt idx="595" formatCode="General">
                  <c:v>-0.74950000000000006</c:v>
                </c:pt>
                <c:pt idx="596" formatCode="General">
                  <c:v>-0.76439999999999997</c:v>
                </c:pt>
                <c:pt idx="597" formatCode="General">
                  <c:v>-0.77951000000000004</c:v>
                </c:pt>
                <c:pt idx="598" formatCode="General">
                  <c:v>-0.79483000000000004</c:v>
                </c:pt>
                <c:pt idx="599" formatCode="General">
                  <c:v>-0.81035999999999997</c:v>
                </c:pt>
                <c:pt idx="600" formatCode="General">
                  <c:v>-0.82609999999999995</c:v>
                </c:pt>
                <c:pt idx="601" formatCode="General">
                  <c:v>-0.84204999999999997</c:v>
                </c:pt>
                <c:pt idx="602" formatCode="General">
                  <c:v>-0.85821999999999998</c:v>
                </c:pt>
                <c:pt idx="603" formatCode="General">
                  <c:v>-0.87460000000000004</c:v>
                </c:pt>
                <c:pt idx="604" formatCode="General">
                  <c:v>-0.89119999999999999</c:v>
                </c:pt>
                <c:pt idx="605" formatCode="General">
                  <c:v>-0.90800999999999998</c:v>
                </c:pt>
                <c:pt idx="606" formatCode="General">
                  <c:v>-0.92503999999999997</c:v>
                </c:pt>
                <c:pt idx="607" formatCode="General">
                  <c:v>-0.94228000000000001</c:v>
                </c:pt>
                <c:pt idx="608" formatCode="General">
                  <c:v>-0.95972999999999997</c:v>
                </c:pt>
                <c:pt idx="609" formatCode="General">
                  <c:v>-0.97741</c:v>
                </c:pt>
                <c:pt idx="610" formatCode="General">
                  <c:v>-0.99529000000000001</c:v>
                </c:pt>
                <c:pt idx="611" formatCode="General">
                  <c:v>-1.0134000000000001</c:v>
                </c:pt>
                <c:pt idx="612" formatCode="General">
                  <c:v>-1.03172</c:v>
                </c:pt>
                <c:pt idx="613" formatCode="General">
                  <c:v>-1.0502499999999999</c:v>
                </c:pt>
                <c:pt idx="614" formatCode="General">
                  <c:v>-1.069</c:v>
                </c:pt>
                <c:pt idx="615" formatCode="General">
                  <c:v>-1.08796</c:v>
                </c:pt>
                <c:pt idx="616" formatCode="General">
                  <c:v>-1.10714</c:v>
                </c:pt>
                <c:pt idx="617" formatCode="General">
                  <c:v>-1.12653</c:v>
                </c:pt>
                <c:pt idx="618" formatCode="General">
                  <c:v>-1.1461399999999999</c:v>
                </c:pt>
                <c:pt idx="619" formatCode="General">
                  <c:v>-1.16595</c:v>
                </c:pt>
                <c:pt idx="620" formatCode="General">
                  <c:v>-1.18598</c:v>
                </c:pt>
                <c:pt idx="621" formatCode="General">
                  <c:v>-1.2062200000000001</c:v>
                </c:pt>
                <c:pt idx="622" formatCode="General">
                  <c:v>-1.2266699999999999</c:v>
                </c:pt>
                <c:pt idx="623" formatCode="General">
                  <c:v>-1.24733</c:v>
                </c:pt>
                <c:pt idx="624" formatCode="General">
                  <c:v>-1.2682</c:v>
                </c:pt>
                <c:pt idx="625" formatCode="General">
                  <c:v>-1.2892699999999999</c:v>
                </c:pt>
                <c:pt idx="626" formatCode="General">
                  <c:v>-1.3105500000000001</c:v>
                </c:pt>
                <c:pt idx="627" formatCode="General">
                  <c:v>-1.33203</c:v>
                </c:pt>
                <c:pt idx="628" formatCode="General">
                  <c:v>-1.35372</c:v>
                </c:pt>
                <c:pt idx="629" formatCode="General">
                  <c:v>-1.3755999999999999</c:v>
                </c:pt>
                <c:pt idx="630" formatCode="General">
                  <c:v>-1.3976900000000001</c:v>
                </c:pt>
                <c:pt idx="631" formatCode="General">
                  <c:v>-1.41997</c:v>
                </c:pt>
                <c:pt idx="632" formatCode="General">
                  <c:v>-1.44245</c:v>
                </c:pt>
                <c:pt idx="633" formatCode="General">
                  <c:v>-1.46513</c:v>
                </c:pt>
                <c:pt idx="634" formatCode="General">
                  <c:v>-1.488</c:v>
                </c:pt>
                <c:pt idx="635" formatCode="General">
                  <c:v>-1.51105</c:v>
                </c:pt>
                <c:pt idx="636" formatCode="General">
                  <c:v>-1.5343</c:v>
                </c:pt>
                <c:pt idx="637" formatCode="General">
                  <c:v>-1.5577300000000001</c:v>
                </c:pt>
                <c:pt idx="638" formatCode="General">
                  <c:v>-1.58134</c:v>
                </c:pt>
                <c:pt idx="639" formatCode="General">
                  <c:v>-1.60514</c:v>
                </c:pt>
                <c:pt idx="640" formatCode="General">
                  <c:v>-1.6291100000000001</c:v>
                </c:pt>
                <c:pt idx="641" formatCode="General">
                  <c:v>-1.65326</c:v>
                </c:pt>
                <c:pt idx="642" formatCode="General">
                  <c:v>-1.6775800000000001</c:v>
                </c:pt>
                <c:pt idx="643" formatCode="General">
                  <c:v>-1.70207</c:v>
                </c:pt>
                <c:pt idx="644" formatCode="General">
                  <c:v>-1.7267300000000001</c:v>
                </c:pt>
                <c:pt idx="645" formatCode="General">
                  <c:v>-1.7515499999999999</c:v>
                </c:pt>
                <c:pt idx="646" formatCode="General">
                  <c:v>-1.7765299999999999</c:v>
                </c:pt>
                <c:pt idx="647" formatCode="General">
                  <c:v>-1.8016700000000001</c:v>
                </c:pt>
                <c:pt idx="648" formatCode="General">
                  <c:v>-1.8269599999999999</c:v>
                </c:pt>
                <c:pt idx="649" formatCode="General">
                  <c:v>-1.8524099999999999</c:v>
                </c:pt>
                <c:pt idx="650" formatCode="General">
                  <c:v>-1.8779999999999999</c:v>
                </c:pt>
                <c:pt idx="651" formatCode="General">
                  <c:v>-1.90374</c:v>
                </c:pt>
                <c:pt idx="652" formatCode="General">
                  <c:v>-1.92961</c:v>
                </c:pt>
                <c:pt idx="653" formatCode="General">
                  <c:v>-1.9556199999999999</c:v>
                </c:pt>
                <c:pt idx="654" formatCode="General">
                  <c:v>-1.98176</c:v>
                </c:pt>
                <c:pt idx="655" formatCode="General">
                  <c:v>-2.0080300000000002</c:v>
                </c:pt>
                <c:pt idx="656" formatCode="General">
                  <c:v>-2.03443</c:v>
                </c:pt>
                <c:pt idx="657" formatCode="General">
                  <c:v>-2.06094</c:v>
                </c:pt>
                <c:pt idx="658" formatCode="General">
                  <c:v>-2.0875699999999999</c:v>
                </c:pt>
                <c:pt idx="659" formatCode="General">
                  <c:v>-2.1143100000000001</c:v>
                </c:pt>
                <c:pt idx="660" formatCode="General">
                  <c:v>-2.1411500000000001</c:v>
                </c:pt>
                <c:pt idx="661" formatCode="General">
                  <c:v>-2.1680999999999999</c:v>
                </c:pt>
                <c:pt idx="662" formatCode="General">
                  <c:v>-2.1951399999999999</c:v>
                </c:pt>
                <c:pt idx="663" formatCode="General">
                  <c:v>-2.22228</c:v>
                </c:pt>
                <c:pt idx="664" formatCode="General">
                  <c:v>-2.2494999999999998</c:v>
                </c:pt>
                <c:pt idx="665" formatCode="General">
                  <c:v>-2.2768000000000002</c:v>
                </c:pt>
                <c:pt idx="666" formatCode="General">
                  <c:v>-2.3041900000000002</c:v>
                </c:pt>
                <c:pt idx="667" formatCode="General">
                  <c:v>-2.3316400000000002</c:v>
                </c:pt>
                <c:pt idx="668" formatCode="General">
                  <c:v>-2.3591600000000001</c:v>
                </c:pt>
                <c:pt idx="669" formatCode="General">
                  <c:v>-2.3867400000000001</c:v>
                </c:pt>
                <c:pt idx="670" formatCode="General">
                  <c:v>-2.41438</c:v>
                </c:pt>
                <c:pt idx="671" formatCode="General">
                  <c:v>-2.4420700000000002</c:v>
                </c:pt>
                <c:pt idx="672" formatCode="General">
                  <c:v>-2.4698000000000002</c:v>
                </c:pt>
                <c:pt idx="673" formatCode="General">
                  <c:v>-2.4975700000000001</c:v>
                </c:pt>
                <c:pt idx="674" formatCode="General">
                  <c:v>-2.5253800000000002</c:v>
                </c:pt>
                <c:pt idx="675" formatCode="General">
                  <c:v>-2.55321</c:v>
                </c:pt>
                <c:pt idx="676" formatCode="General">
                  <c:v>-2.58107</c:v>
                </c:pt>
                <c:pt idx="677" formatCode="General">
                  <c:v>-2.60894</c:v>
                </c:pt>
                <c:pt idx="678" formatCode="General">
                  <c:v>-2.6368200000000002</c:v>
                </c:pt>
                <c:pt idx="679" formatCode="General">
                  <c:v>-2.6647099999999999</c:v>
                </c:pt>
                <c:pt idx="680" formatCode="General">
                  <c:v>-2.69259</c:v>
                </c:pt>
                <c:pt idx="681" formatCode="General">
                  <c:v>-2.7204600000000001</c:v>
                </c:pt>
                <c:pt idx="682" formatCode="General">
                  <c:v>-2.7483200000000001</c:v>
                </c:pt>
                <c:pt idx="683" formatCode="General">
                  <c:v>-2.77616</c:v>
                </c:pt>
                <c:pt idx="684" formatCode="General">
                  <c:v>-2.8039700000000001</c:v>
                </c:pt>
                <c:pt idx="685" formatCode="General">
                  <c:v>-2.83175</c:v>
                </c:pt>
                <c:pt idx="686" formatCode="General">
                  <c:v>-2.85948</c:v>
                </c:pt>
                <c:pt idx="687" formatCode="General">
                  <c:v>-2.8871699999999998</c:v>
                </c:pt>
                <c:pt idx="688" formatCode="General">
                  <c:v>-2.9148100000000001</c:v>
                </c:pt>
                <c:pt idx="689" formatCode="General">
                  <c:v>-2.94238</c:v>
                </c:pt>
                <c:pt idx="690" formatCode="General">
                  <c:v>-2.9698899999999999</c:v>
                </c:pt>
                <c:pt idx="691" formatCode="General">
                  <c:v>-2.9973299999999998</c:v>
                </c:pt>
                <c:pt idx="692" formatCode="General">
                  <c:v>-3.02468</c:v>
                </c:pt>
                <c:pt idx="693" formatCode="General">
                  <c:v>-3.0519500000000002</c:v>
                </c:pt>
                <c:pt idx="694" formatCode="General">
                  <c:v>-3.0791200000000001</c:v>
                </c:pt>
                <c:pt idx="695" formatCode="General">
                  <c:v>-3.1061899999999998</c:v>
                </c:pt>
                <c:pt idx="696" formatCode="General">
                  <c:v>-3.1331600000000002</c:v>
                </c:pt>
                <c:pt idx="697" formatCode="General">
                  <c:v>-3.1600100000000002</c:v>
                </c:pt>
                <c:pt idx="698" formatCode="General">
                  <c:v>-3.1867399999999999</c:v>
                </c:pt>
                <c:pt idx="699" formatCode="General">
                  <c:v>-3.21333</c:v>
                </c:pt>
                <c:pt idx="700" formatCode="General">
                  <c:v>-3.2397999999999998</c:v>
                </c:pt>
                <c:pt idx="701" formatCode="General">
                  <c:v>-3.2661199999999999</c:v>
                </c:pt>
                <c:pt idx="702" formatCode="General">
                  <c:v>-3.2922899999999999</c:v>
                </c:pt>
                <c:pt idx="703" formatCode="General">
                  <c:v>-3.3183099999999999</c:v>
                </c:pt>
                <c:pt idx="704" formatCode="General">
                  <c:v>-3.34416</c:v>
                </c:pt>
                <c:pt idx="705" formatCode="General">
                  <c:v>-3.3698399999999999</c:v>
                </c:pt>
                <c:pt idx="706" formatCode="General">
                  <c:v>-3.39534</c:v>
                </c:pt>
                <c:pt idx="707" formatCode="General">
                  <c:v>-3.4206599999999998</c:v>
                </c:pt>
                <c:pt idx="708" formatCode="General">
                  <c:v>-3.4457900000000001</c:v>
                </c:pt>
                <c:pt idx="709" formatCode="General">
                  <c:v>-3.47071</c:v>
                </c:pt>
                <c:pt idx="710" formatCode="General">
                  <c:v>-3.4954399999999999</c:v>
                </c:pt>
                <c:pt idx="711" formatCode="General">
                  <c:v>-3.5199500000000001</c:v>
                </c:pt>
                <c:pt idx="712" formatCode="General">
                  <c:v>-3.5442399999999998</c:v>
                </c:pt>
                <c:pt idx="713" formatCode="General">
                  <c:v>-3.5682999999999998</c:v>
                </c:pt>
                <c:pt idx="714" formatCode="General">
                  <c:v>-3.59213</c:v>
                </c:pt>
                <c:pt idx="715" formatCode="General">
                  <c:v>-3.6157300000000001</c:v>
                </c:pt>
                <c:pt idx="716" formatCode="General">
                  <c:v>-3.6390699999999998</c:v>
                </c:pt>
                <c:pt idx="717" formatCode="General">
                  <c:v>-3.6621600000000001</c:v>
                </c:pt>
                <c:pt idx="718" formatCode="General">
                  <c:v>-3.68499</c:v>
                </c:pt>
                <c:pt idx="719" formatCode="General">
                  <c:v>-3.70756</c:v>
                </c:pt>
                <c:pt idx="720" formatCode="General">
                  <c:v>-3.7298499999999999</c:v>
                </c:pt>
                <c:pt idx="721" formatCode="General">
                  <c:v>-3.7518600000000002</c:v>
                </c:pt>
                <c:pt idx="722" formatCode="General">
                  <c:v>-3.7735799999999999</c:v>
                </c:pt>
                <c:pt idx="723" formatCode="General">
                  <c:v>-3.79501</c:v>
                </c:pt>
                <c:pt idx="724" formatCode="General">
                  <c:v>-3.8161399999999999</c:v>
                </c:pt>
                <c:pt idx="725" formatCode="General">
                  <c:v>-3.83697</c:v>
                </c:pt>
                <c:pt idx="726" formatCode="General">
                  <c:v>-3.8574799999999998</c:v>
                </c:pt>
                <c:pt idx="727" formatCode="General">
                  <c:v>-3.8776799999999998</c:v>
                </c:pt>
                <c:pt idx="728" formatCode="General">
                  <c:v>-3.8975499999999998</c:v>
                </c:pt>
                <c:pt idx="729" formatCode="General">
                  <c:v>-3.91709</c:v>
                </c:pt>
                <c:pt idx="730" formatCode="General">
                  <c:v>-3.9362900000000001</c:v>
                </c:pt>
                <c:pt idx="731" formatCode="General">
                  <c:v>-3.9551500000000002</c:v>
                </c:pt>
                <c:pt idx="732" formatCode="General">
                  <c:v>-3.9736600000000002</c:v>
                </c:pt>
                <c:pt idx="733" formatCode="General">
                  <c:v>-3.9918200000000001</c:v>
                </c:pt>
                <c:pt idx="734" formatCode="General">
                  <c:v>-4.00962</c:v>
                </c:pt>
                <c:pt idx="735" formatCode="General">
                  <c:v>-4.0270599999999996</c:v>
                </c:pt>
                <c:pt idx="736" formatCode="General">
                  <c:v>-4.0441200000000004</c:v>
                </c:pt>
                <c:pt idx="737" formatCode="General">
                  <c:v>-4.06081</c:v>
                </c:pt>
                <c:pt idx="738" formatCode="General">
                  <c:v>-4.0771100000000002</c:v>
                </c:pt>
                <c:pt idx="739" formatCode="General">
                  <c:v>-4.0930299999999997</c:v>
                </c:pt>
                <c:pt idx="740" formatCode="General">
                  <c:v>-4.1085599999999998</c:v>
                </c:pt>
                <c:pt idx="741" formatCode="General">
                  <c:v>-4.1236899999999999</c:v>
                </c:pt>
                <c:pt idx="742" formatCode="General">
                  <c:v>-4.13842</c:v>
                </c:pt>
                <c:pt idx="743" formatCode="General">
                  <c:v>-4.1527500000000002</c:v>
                </c:pt>
                <c:pt idx="744" formatCode="General">
                  <c:v>-4.1666600000000003</c:v>
                </c:pt>
                <c:pt idx="745" formatCode="General">
                  <c:v>-4.1801599999999999</c:v>
                </c:pt>
                <c:pt idx="746" formatCode="General">
                  <c:v>-4.1932400000000003</c:v>
                </c:pt>
                <c:pt idx="747" formatCode="General">
                  <c:v>-4.2058999999999997</c:v>
                </c:pt>
                <c:pt idx="748" formatCode="General">
                  <c:v>-4.2181300000000004</c:v>
                </c:pt>
                <c:pt idx="749" formatCode="General">
                  <c:v>-4.2299300000000004</c:v>
                </c:pt>
                <c:pt idx="750" formatCode="General">
                  <c:v>-4.2412900000000002</c:v>
                </c:pt>
                <c:pt idx="751" formatCode="General">
                  <c:v>-4.2522200000000003</c:v>
                </c:pt>
                <c:pt idx="752" formatCode="General">
                  <c:v>-4.2626999999999997</c:v>
                </c:pt>
                <c:pt idx="753" formatCode="General">
                  <c:v>-4.2727399999999998</c:v>
                </c:pt>
                <c:pt idx="754" formatCode="General">
                  <c:v>-4.28233</c:v>
                </c:pt>
                <c:pt idx="755" formatCode="General">
                  <c:v>-4.2914599999999998</c:v>
                </c:pt>
                <c:pt idx="756" formatCode="General">
                  <c:v>-4.3001399999999999</c:v>
                </c:pt>
                <c:pt idx="757" formatCode="General">
                  <c:v>-4.3083600000000004</c:v>
                </c:pt>
                <c:pt idx="758" formatCode="General">
                  <c:v>-4.3161199999999997</c:v>
                </c:pt>
                <c:pt idx="759" formatCode="General">
                  <c:v>-4.3234199999999996</c:v>
                </c:pt>
                <c:pt idx="760" formatCode="General">
                  <c:v>-4.3302500000000004</c:v>
                </c:pt>
                <c:pt idx="761" formatCode="General">
                  <c:v>-4.3366199999999999</c:v>
                </c:pt>
                <c:pt idx="762" formatCode="General">
                  <c:v>-4.3425099999999999</c:v>
                </c:pt>
                <c:pt idx="763" formatCode="General">
                  <c:v>-4.3479400000000004</c:v>
                </c:pt>
                <c:pt idx="764" formatCode="General">
                  <c:v>-4.3528900000000004</c:v>
                </c:pt>
                <c:pt idx="765" formatCode="General">
                  <c:v>-4.3573599999999999</c:v>
                </c:pt>
                <c:pt idx="766" formatCode="General">
                  <c:v>-4.3613600000000003</c:v>
                </c:pt>
                <c:pt idx="767" formatCode="General">
                  <c:v>-4.3648699999999998</c:v>
                </c:pt>
                <c:pt idx="768" formatCode="General">
                  <c:v>-4.3679100000000002</c:v>
                </c:pt>
                <c:pt idx="769" formatCode="General">
                  <c:v>-4.3704700000000001</c:v>
                </c:pt>
                <c:pt idx="770" formatCode="General">
                  <c:v>-4.3725500000000004</c:v>
                </c:pt>
                <c:pt idx="771" formatCode="General">
                  <c:v>-4.3741500000000002</c:v>
                </c:pt>
                <c:pt idx="772" formatCode="General">
                  <c:v>-4.3752599999999999</c:v>
                </c:pt>
                <c:pt idx="773" formatCode="General">
                  <c:v>-4.3758900000000001</c:v>
                </c:pt>
                <c:pt idx="774" formatCode="General">
                  <c:v>-4.3760399999999997</c:v>
                </c:pt>
                <c:pt idx="775" formatCode="General">
                  <c:v>-4.3757000000000001</c:v>
                </c:pt>
                <c:pt idx="776" formatCode="General">
                  <c:v>-4.3748899999999997</c:v>
                </c:pt>
                <c:pt idx="777" formatCode="General">
                  <c:v>-4.3735799999999996</c:v>
                </c:pt>
                <c:pt idx="778" formatCode="General">
                  <c:v>-4.3718000000000004</c:v>
                </c:pt>
                <c:pt idx="779" formatCode="General">
                  <c:v>-4.3695399999999998</c:v>
                </c:pt>
                <c:pt idx="780" formatCode="General">
                  <c:v>-4.3667899999999999</c:v>
                </c:pt>
                <c:pt idx="781" formatCode="General">
                  <c:v>-4.3635700000000002</c:v>
                </c:pt>
                <c:pt idx="782" formatCode="General">
                  <c:v>-4.3598600000000003</c:v>
                </c:pt>
                <c:pt idx="783" formatCode="General">
                  <c:v>-4.3556800000000004</c:v>
                </c:pt>
                <c:pt idx="784" formatCode="General">
                  <c:v>-4.3510200000000001</c:v>
                </c:pt>
                <c:pt idx="785" formatCode="General">
                  <c:v>-4.3458899999999998</c:v>
                </c:pt>
                <c:pt idx="786" formatCode="General">
                  <c:v>-4.3402799999999999</c:v>
                </c:pt>
                <c:pt idx="787" formatCode="General">
                  <c:v>-4.3342099999999997</c:v>
                </c:pt>
                <c:pt idx="788" formatCode="General">
                  <c:v>-4.3276599999999998</c:v>
                </c:pt>
                <c:pt idx="789" formatCode="General">
                  <c:v>-4.3206499999999997</c:v>
                </c:pt>
                <c:pt idx="790" formatCode="General">
                  <c:v>-4.3131700000000004</c:v>
                </c:pt>
                <c:pt idx="791" formatCode="General">
                  <c:v>-4.3052299999999999</c:v>
                </c:pt>
                <c:pt idx="792" formatCode="General">
                  <c:v>-4.2968299999999999</c:v>
                </c:pt>
                <c:pt idx="793" formatCode="General">
                  <c:v>-4.2879699999999996</c:v>
                </c:pt>
                <c:pt idx="794" formatCode="General">
                  <c:v>-4.2786600000000004</c:v>
                </c:pt>
                <c:pt idx="795" formatCode="General">
                  <c:v>-4.2689000000000004</c:v>
                </c:pt>
                <c:pt idx="796" formatCode="General">
                  <c:v>-4.2586899999999996</c:v>
                </c:pt>
                <c:pt idx="797" formatCode="General">
                  <c:v>-4.24803</c:v>
                </c:pt>
                <c:pt idx="798" formatCode="General">
                  <c:v>-4.2369399999999997</c:v>
                </c:pt>
                <c:pt idx="799" formatCode="General">
                  <c:v>-4.2254100000000001</c:v>
                </c:pt>
                <c:pt idx="800" formatCode="General">
                  <c:v>-4.2134400000000003</c:v>
                </c:pt>
                <c:pt idx="801" formatCode="General">
                  <c:v>-4.2010399999999999</c:v>
                </c:pt>
                <c:pt idx="802" formatCode="General">
                  <c:v>-4.1882200000000003</c:v>
                </c:pt>
                <c:pt idx="803" formatCode="General">
                  <c:v>-4.1749799999999997</c:v>
                </c:pt>
                <c:pt idx="804" formatCode="General">
                  <c:v>-4.1613199999999999</c:v>
                </c:pt>
                <c:pt idx="805" formatCode="General">
                  <c:v>-4.14724</c:v>
                </c:pt>
                <c:pt idx="806" formatCode="General">
                  <c:v>-4.1327600000000002</c:v>
                </c:pt>
                <c:pt idx="807" formatCode="General">
                  <c:v>-4.1178699999999999</c:v>
                </c:pt>
                <c:pt idx="808" formatCode="General">
                  <c:v>-4.1025900000000002</c:v>
                </c:pt>
                <c:pt idx="809" formatCode="General">
                  <c:v>-4.0869099999999996</c:v>
                </c:pt>
                <c:pt idx="810" formatCode="General">
                  <c:v>-4.0708299999999999</c:v>
                </c:pt>
                <c:pt idx="811" formatCode="General">
                  <c:v>-4.0543800000000001</c:v>
                </c:pt>
                <c:pt idx="812" formatCode="General">
                  <c:v>-4.0375500000000004</c:v>
                </c:pt>
                <c:pt idx="813" formatCode="General">
                  <c:v>-4.02034</c:v>
                </c:pt>
                <c:pt idx="814" formatCode="General">
                  <c:v>-4.0027600000000003</c:v>
                </c:pt>
                <c:pt idx="815" formatCode="General">
                  <c:v>-3.98482</c:v>
                </c:pt>
                <c:pt idx="816" formatCode="General">
                  <c:v>-3.9665300000000001</c:v>
                </c:pt>
                <c:pt idx="817" formatCode="General">
                  <c:v>-3.9478800000000001</c:v>
                </c:pt>
                <c:pt idx="818" formatCode="General">
                  <c:v>-3.92889</c:v>
                </c:pt>
                <c:pt idx="819" formatCode="General">
                  <c:v>-3.9095499999999999</c:v>
                </c:pt>
                <c:pt idx="820" formatCode="General">
                  <c:v>-3.8898799999999998</c:v>
                </c:pt>
                <c:pt idx="821" formatCode="General">
                  <c:v>-3.8698899999999998</c:v>
                </c:pt>
                <c:pt idx="822" formatCode="General">
                  <c:v>-3.8495699999999999</c:v>
                </c:pt>
                <c:pt idx="823" formatCode="General">
                  <c:v>-3.8289300000000002</c:v>
                </c:pt>
                <c:pt idx="824" formatCode="General">
                  <c:v>-3.8079900000000002</c:v>
                </c:pt>
                <c:pt idx="825" formatCode="General">
                  <c:v>-3.78674</c:v>
                </c:pt>
                <c:pt idx="826" formatCode="General">
                  <c:v>-3.76519</c:v>
                </c:pt>
                <c:pt idx="827" formatCode="General">
                  <c:v>-3.74336</c:v>
                </c:pt>
                <c:pt idx="828" formatCode="General">
                  <c:v>-3.7212399999999999</c:v>
                </c:pt>
                <c:pt idx="829" formatCode="General">
                  <c:v>-3.6988400000000001</c:v>
                </c:pt>
                <c:pt idx="830" formatCode="General">
                  <c:v>-3.6761699999999999</c:v>
                </c:pt>
                <c:pt idx="831" formatCode="General">
                  <c:v>-3.6532399999999998</c:v>
                </c:pt>
                <c:pt idx="832" formatCode="General">
                  <c:v>-3.6300500000000002</c:v>
                </c:pt>
                <c:pt idx="833" formatCode="General">
                  <c:v>-3.6066099999999999</c:v>
                </c:pt>
                <c:pt idx="834" formatCode="General">
                  <c:v>-3.5829200000000001</c:v>
                </c:pt>
                <c:pt idx="835" formatCode="General">
                  <c:v>-3.5590000000000002</c:v>
                </c:pt>
                <c:pt idx="836" formatCode="General">
                  <c:v>-3.53485</c:v>
                </c:pt>
                <c:pt idx="837" formatCode="General">
                  <c:v>-3.5104700000000002</c:v>
                </c:pt>
                <c:pt idx="838" formatCode="General">
                  <c:v>-3.4858699999999998</c:v>
                </c:pt>
                <c:pt idx="839" formatCode="General">
                  <c:v>-3.4610699999999999</c:v>
                </c:pt>
                <c:pt idx="840" formatCode="General">
                  <c:v>-3.43607</c:v>
                </c:pt>
                <c:pt idx="841" formatCode="General">
                  <c:v>-3.41086</c:v>
                </c:pt>
                <c:pt idx="842" formatCode="General">
                  <c:v>-3.3854700000000002</c:v>
                </c:pt>
                <c:pt idx="843" formatCode="General">
                  <c:v>-3.3599000000000001</c:v>
                </c:pt>
                <c:pt idx="844" formatCode="General">
                  <c:v>-3.3341500000000002</c:v>
                </c:pt>
                <c:pt idx="845" formatCode="General">
                  <c:v>-3.3082400000000001</c:v>
                </c:pt>
                <c:pt idx="846" formatCode="General">
                  <c:v>-3.2821600000000002</c:v>
                </c:pt>
                <c:pt idx="847" formatCode="General">
                  <c:v>-3.2559300000000002</c:v>
                </c:pt>
                <c:pt idx="848" formatCode="General">
                  <c:v>-3.2295500000000001</c:v>
                </c:pt>
                <c:pt idx="849" formatCode="General">
                  <c:v>-3.2030400000000001</c:v>
                </c:pt>
                <c:pt idx="850" formatCode="General">
                  <c:v>-3.17639</c:v>
                </c:pt>
                <c:pt idx="851" formatCode="General">
                  <c:v>-3.14961</c:v>
                </c:pt>
                <c:pt idx="852" formatCode="General">
                  <c:v>-3.1227200000000002</c:v>
                </c:pt>
                <c:pt idx="853" formatCode="General">
                  <c:v>-3.09571</c:v>
                </c:pt>
                <c:pt idx="854" formatCode="General">
                  <c:v>-3.0686</c:v>
                </c:pt>
                <c:pt idx="855" formatCode="General">
                  <c:v>-3.0413899999999998</c:v>
                </c:pt>
                <c:pt idx="856" formatCode="General">
                  <c:v>-3.0140899999999999</c:v>
                </c:pt>
                <c:pt idx="857" formatCode="General">
                  <c:v>-2.9866999999999999</c:v>
                </c:pt>
                <c:pt idx="858" formatCode="General">
                  <c:v>-2.9592399999999999</c:v>
                </c:pt>
                <c:pt idx="859" formatCode="General">
                  <c:v>-2.9317000000000002</c:v>
                </c:pt>
                <c:pt idx="860" formatCode="General">
                  <c:v>-2.9041000000000001</c:v>
                </c:pt>
                <c:pt idx="861" formatCode="General">
                  <c:v>-2.8764400000000001</c:v>
                </c:pt>
                <c:pt idx="862" formatCode="General">
                  <c:v>-2.8487300000000002</c:v>
                </c:pt>
                <c:pt idx="863" formatCode="General">
                  <c:v>-2.82098</c:v>
                </c:pt>
                <c:pt idx="864" formatCode="General">
                  <c:v>-2.7931900000000001</c:v>
                </c:pt>
                <c:pt idx="865" formatCode="General">
                  <c:v>-2.7653699999999999</c:v>
                </c:pt>
                <c:pt idx="866" formatCode="General">
                  <c:v>-2.73752</c:v>
                </c:pt>
                <c:pt idx="867" formatCode="General">
                  <c:v>-2.70966</c:v>
                </c:pt>
                <c:pt idx="868" formatCode="General">
                  <c:v>-2.6817799999999998</c:v>
                </c:pt>
                <c:pt idx="869" formatCode="General">
                  <c:v>-2.6538900000000001</c:v>
                </c:pt>
                <c:pt idx="870" formatCode="General">
                  <c:v>-2.62601</c:v>
                </c:pt>
                <c:pt idx="871" formatCode="General">
                  <c:v>-2.5981299999999998</c:v>
                </c:pt>
                <c:pt idx="872" formatCode="General">
                  <c:v>-2.5702600000000002</c:v>
                </c:pt>
                <c:pt idx="873" formatCode="General">
                  <c:v>-2.5424199999999999</c:v>
                </c:pt>
                <c:pt idx="874" formatCode="General">
                  <c:v>-2.5145900000000001</c:v>
                </c:pt>
                <c:pt idx="875" formatCode="General">
                  <c:v>-2.4868000000000001</c:v>
                </c:pt>
                <c:pt idx="876" formatCode="General">
                  <c:v>-2.4590399999999999</c:v>
                </c:pt>
                <c:pt idx="877" formatCode="General">
                  <c:v>-2.43133</c:v>
                </c:pt>
                <c:pt idx="878" formatCode="General">
                  <c:v>-2.4036599999999999</c:v>
                </c:pt>
                <c:pt idx="879" formatCode="General">
                  <c:v>-2.3760400000000002</c:v>
                </c:pt>
                <c:pt idx="880" formatCode="General">
                  <c:v>-2.3484799999999999</c:v>
                </c:pt>
                <c:pt idx="881" formatCode="General">
                  <c:v>-2.3209900000000001</c:v>
                </c:pt>
                <c:pt idx="882" formatCode="General">
                  <c:v>-2.2935599999999998</c:v>
                </c:pt>
                <c:pt idx="883" formatCode="General">
                  <c:v>-2.2662100000000001</c:v>
                </c:pt>
                <c:pt idx="884" formatCode="General">
                  <c:v>-2.2389299999999999</c:v>
                </c:pt>
                <c:pt idx="885" formatCode="General">
                  <c:v>-2.2117399999999998</c:v>
                </c:pt>
                <c:pt idx="886" formatCode="General">
                  <c:v>-2.1846399999999999</c:v>
                </c:pt>
                <c:pt idx="887" formatCode="General">
                  <c:v>-2.1576399999999998</c:v>
                </c:pt>
                <c:pt idx="888" formatCode="General">
                  <c:v>-2.1307299999999998</c:v>
                </c:pt>
                <c:pt idx="889" formatCode="General">
                  <c:v>-2.1039300000000001</c:v>
                </c:pt>
                <c:pt idx="890" formatCode="General">
                  <c:v>-2.0772300000000001</c:v>
                </c:pt>
                <c:pt idx="891" formatCode="General">
                  <c:v>-2.05064</c:v>
                </c:pt>
                <c:pt idx="892" formatCode="General">
                  <c:v>-2.0241799999999999</c:v>
                </c:pt>
                <c:pt idx="893" formatCode="General">
                  <c:v>-1.99783</c:v>
                </c:pt>
                <c:pt idx="894" formatCode="General">
                  <c:v>-1.9716100000000001</c:v>
                </c:pt>
                <c:pt idx="895" formatCode="General">
                  <c:v>-1.9455199999999999</c:v>
                </c:pt>
                <c:pt idx="896" formatCode="General">
                  <c:v>-1.9195599999999999</c:v>
                </c:pt>
                <c:pt idx="897" formatCode="General">
                  <c:v>-1.89374</c:v>
                </c:pt>
                <c:pt idx="898" formatCode="General">
                  <c:v>-1.8680600000000001</c:v>
                </c:pt>
                <c:pt idx="899" formatCode="General">
                  <c:v>-1.8425199999999999</c:v>
                </c:pt>
                <c:pt idx="900" formatCode="General">
                  <c:v>-1.81714</c:v>
                </c:pt>
                <c:pt idx="901" formatCode="General">
                  <c:v>-1.7919</c:v>
                </c:pt>
                <c:pt idx="902" formatCode="General">
                  <c:v>-1.7668200000000001</c:v>
                </c:pt>
                <c:pt idx="903" formatCode="General">
                  <c:v>-1.7419</c:v>
                </c:pt>
                <c:pt idx="904" formatCode="General">
                  <c:v>-1.71715</c:v>
                </c:pt>
                <c:pt idx="905" formatCode="General">
                  <c:v>-1.69255</c:v>
                </c:pt>
                <c:pt idx="906" formatCode="General">
                  <c:v>-1.6681299999999999</c:v>
                </c:pt>
                <c:pt idx="907" formatCode="General">
                  <c:v>-1.6438699999999999</c:v>
                </c:pt>
                <c:pt idx="908" formatCode="General">
                  <c:v>-1.6197900000000001</c:v>
                </c:pt>
                <c:pt idx="909" formatCode="General">
                  <c:v>-1.59589</c:v>
                </c:pt>
                <c:pt idx="910" formatCode="General">
                  <c:v>-1.57216</c:v>
                </c:pt>
                <c:pt idx="911" formatCode="General">
                  <c:v>-1.5486200000000001</c:v>
                </c:pt>
                <c:pt idx="912" formatCode="General">
                  <c:v>-1.5252600000000001</c:v>
                </c:pt>
                <c:pt idx="913" formatCode="General">
                  <c:v>-1.5020899999999999</c:v>
                </c:pt>
                <c:pt idx="914" formatCode="General">
                  <c:v>-1.4791099999999999</c:v>
                </c:pt>
                <c:pt idx="915" formatCode="General">
                  <c:v>-1.45631</c:v>
                </c:pt>
                <c:pt idx="916" formatCode="General">
                  <c:v>-1.43371</c:v>
                </c:pt>
                <c:pt idx="917" formatCode="General">
                  <c:v>-1.4113100000000001</c:v>
                </c:pt>
                <c:pt idx="918" formatCode="General">
                  <c:v>-1.3891</c:v>
                </c:pt>
                <c:pt idx="919" formatCode="General">
                  <c:v>-1.3670899999999999</c:v>
                </c:pt>
                <c:pt idx="920" formatCode="General">
                  <c:v>-1.34528</c:v>
                </c:pt>
                <c:pt idx="921" formatCode="General">
                  <c:v>-1.32368</c:v>
                </c:pt>
                <c:pt idx="922" formatCode="General">
                  <c:v>-1.30227</c:v>
                </c:pt>
                <c:pt idx="923" formatCode="General">
                  <c:v>-1.2810699999999999</c:v>
                </c:pt>
                <c:pt idx="924" formatCode="General">
                  <c:v>-1.2600800000000001</c:v>
                </c:pt>
                <c:pt idx="925" formatCode="General">
                  <c:v>-1.23929</c:v>
                </c:pt>
                <c:pt idx="926" formatCode="General">
                  <c:v>-1.21872</c:v>
                </c:pt>
                <c:pt idx="927" formatCode="General">
                  <c:v>-1.19835</c:v>
                </c:pt>
                <c:pt idx="928" formatCode="General">
                  <c:v>-1.1781900000000001</c:v>
                </c:pt>
                <c:pt idx="929" formatCode="General">
                  <c:v>-1.1582399999999999</c:v>
                </c:pt>
                <c:pt idx="930" formatCode="General">
                  <c:v>-1.1385099999999999</c:v>
                </c:pt>
                <c:pt idx="931" formatCode="General">
                  <c:v>-1.1189899999999999</c:v>
                </c:pt>
                <c:pt idx="932" formatCode="General">
                  <c:v>-1.09968</c:v>
                </c:pt>
                <c:pt idx="933" formatCode="General">
                  <c:v>-1.0805800000000001</c:v>
                </c:pt>
                <c:pt idx="934" formatCode="General">
                  <c:v>-1.0617000000000001</c:v>
                </c:pt>
                <c:pt idx="935" formatCode="General">
                  <c:v>-1.04304</c:v>
                </c:pt>
                <c:pt idx="936" formatCode="General">
                  <c:v>-1.0245899999999999</c:v>
                </c:pt>
                <c:pt idx="937" formatCode="General">
                  <c:v>-1.0063500000000001</c:v>
                </c:pt>
                <c:pt idx="938" formatCode="General">
                  <c:v>-0.98833000000000004</c:v>
                </c:pt>
                <c:pt idx="939" formatCode="General">
                  <c:v>-0.97053</c:v>
                </c:pt>
                <c:pt idx="940" formatCode="General">
                  <c:v>-0.95294000000000001</c:v>
                </c:pt>
                <c:pt idx="941" formatCode="General">
                  <c:v>-0.93557000000000001</c:v>
                </c:pt>
                <c:pt idx="942" formatCode="General">
                  <c:v>-0.91840999999999995</c:v>
                </c:pt>
                <c:pt idx="943" formatCode="General">
                  <c:v>-0.90146999999999999</c:v>
                </c:pt>
                <c:pt idx="944" formatCode="General">
                  <c:v>-0.88473999999999997</c:v>
                </c:pt>
                <c:pt idx="945" formatCode="General">
                  <c:v>-0.86821999999999999</c:v>
                </c:pt>
                <c:pt idx="946" formatCode="General">
                  <c:v>-0.85192999999999997</c:v>
                </c:pt>
                <c:pt idx="947" formatCode="General">
                  <c:v>-0.83584000000000003</c:v>
                </c:pt>
                <c:pt idx="948" formatCode="General">
                  <c:v>-0.81996999999999998</c:v>
                </c:pt>
                <c:pt idx="949" formatCode="General">
                  <c:v>-0.80430999999999997</c:v>
                </c:pt>
                <c:pt idx="950" formatCode="General">
                  <c:v>-0.78886000000000001</c:v>
                </c:pt>
                <c:pt idx="951" formatCode="General">
                  <c:v>-0.77361999999999997</c:v>
                </c:pt>
                <c:pt idx="952" formatCode="General">
                  <c:v>-0.75860000000000005</c:v>
                </c:pt>
                <c:pt idx="953" formatCode="General">
                  <c:v>-0.74378</c:v>
                </c:pt>
                <c:pt idx="954" formatCode="General">
                  <c:v>-0.72918000000000005</c:v>
                </c:pt>
                <c:pt idx="955" formatCode="General">
                  <c:v>-0.71477999999999997</c:v>
                </c:pt>
                <c:pt idx="956" formatCode="General">
                  <c:v>-0.70057999999999998</c:v>
                </c:pt>
                <c:pt idx="957" formatCode="General">
                  <c:v>-0.68659999999999999</c:v>
                </c:pt>
                <c:pt idx="958" formatCode="General">
                  <c:v>-0.67281999999999997</c:v>
                </c:pt>
                <c:pt idx="959" formatCode="General">
                  <c:v>-0.65924000000000005</c:v>
                </c:pt>
                <c:pt idx="960" formatCode="General">
                  <c:v>-0.64587000000000006</c:v>
                </c:pt>
                <c:pt idx="961" formatCode="General">
                  <c:v>-0.63268999999999997</c:v>
                </c:pt>
                <c:pt idx="962" formatCode="General">
                  <c:v>-0.61972000000000005</c:v>
                </c:pt>
                <c:pt idx="963" formatCode="General">
                  <c:v>-0.60694999999999999</c:v>
                </c:pt>
                <c:pt idx="964" formatCode="General">
                  <c:v>-0.59436999999999995</c:v>
                </c:pt>
                <c:pt idx="965" formatCode="General">
                  <c:v>-0.58199000000000001</c:v>
                </c:pt>
                <c:pt idx="966" formatCode="General">
                  <c:v>-0.56979999999999997</c:v>
                </c:pt>
                <c:pt idx="967" formatCode="General">
                  <c:v>-0.55781000000000003</c:v>
                </c:pt>
                <c:pt idx="968" formatCode="General">
                  <c:v>-0.54601</c:v>
                </c:pt>
                <c:pt idx="969" formatCode="General">
                  <c:v>-0.53441000000000005</c:v>
                </c:pt>
                <c:pt idx="970" formatCode="General">
                  <c:v>-0.52298999999999995</c:v>
                </c:pt>
                <c:pt idx="971" formatCode="General">
                  <c:v>-0.51175000000000004</c:v>
                </c:pt>
                <c:pt idx="972" formatCode="General">
                  <c:v>-0.50070999999999999</c:v>
                </c:pt>
                <c:pt idx="973" formatCode="General">
                  <c:v>-0.48985000000000001</c:v>
                </c:pt>
                <c:pt idx="974" formatCode="General">
                  <c:v>-0.47916999999999998</c:v>
                </c:pt>
                <c:pt idx="975" formatCode="General">
                  <c:v>-0.46866999999999998</c:v>
                </c:pt>
                <c:pt idx="976" formatCode="General">
                  <c:v>-0.45834999999999998</c:v>
                </c:pt>
                <c:pt idx="977" formatCode="General">
                  <c:v>-0.44821</c:v>
                </c:pt>
                <c:pt idx="978" formatCode="General">
                  <c:v>-0.43824000000000002</c:v>
                </c:pt>
                <c:pt idx="979" formatCode="General">
                  <c:v>-0.42845</c:v>
                </c:pt>
                <c:pt idx="980" formatCode="General">
                  <c:v>-0.41883999999999999</c:v>
                </c:pt>
                <c:pt idx="981" formatCode="General">
                  <c:v>-0.40938999999999998</c:v>
                </c:pt>
                <c:pt idx="982" formatCode="General">
                  <c:v>-0.40011000000000002</c:v>
                </c:pt>
                <c:pt idx="983" formatCode="General">
                  <c:v>-0.39100000000000001</c:v>
                </c:pt>
                <c:pt idx="984" formatCode="General">
                  <c:v>-0.38205</c:v>
                </c:pt>
                <c:pt idx="985" formatCode="General">
                  <c:v>-0.37326999999999999</c:v>
                </c:pt>
                <c:pt idx="986" formatCode="General">
                  <c:v>-0.36464999999999997</c:v>
                </c:pt>
                <c:pt idx="987" formatCode="General">
                  <c:v>-0.35619000000000001</c:v>
                </c:pt>
                <c:pt idx="988" formatCode="General">
                  <c:v>-0.34788999999999998</c:v>
                </c:pt>
                <c:pt idx="989" formatCode="General">
                  <c:v>-0.33973999999999999</c:v>
                </c:pt>
                <c:pt idx="990" formatCode="General">
                  <c:v>-0.33174999999999999</c:v>
                </c:pt>
                <c:pt idx="991" formatCode="General">
                  <c:v>-0.32390000000000002</c:v>
                </c:pt>
                <c:pt idx="992" formatCode="General">
                  <c:v>-0.31620999999999999</c:v>
                </c:pt>
                <c:pt idx="993" formatCode="General">
                  <c:v>-0.30867</c:v>
                </c:pt>
                <c:pt idx="994" formatCode="General">
                  <c:v>-0.30127999999999999</c:v>
                </c:pt>
                <c:pt idx="995" formatCode="General">
                  <c:v>-0.29403000000000001</c:v>
                </c:pt>
                <c:pt idx="996" formatCode="General">
                  <c:v>-0.28692000000000001</c:v>
                </c:pt>
                <c:pt idx="997" formatCode="General">
                  <c:v>-0.27994999999999998</c:v>
                </c:pt>
                <c:pt idx="998" formatCode="General">
                  <c:v>-0.27311999999999997</c:v>
                </c:pt>
                <c:pt idx="999" formatCode="General">
                  <c:v>-0.26643</c:v>
                </c:pt>
              </c:numCache>
            </c:numRef>
          </c:yVal>
          <c:smooth val="0"/>
          <c:extLst>
            <c:ext xmlns:c16="http://schemas.microsoft.com/office/drawing/2014/chart" uri="{C3380CC4-5D6E-409C-BE32-E72D297353CC}">
              <c16:uniqueId val="{00000003-689F-4876-A37B-5DF68053F95E}"/>
            </c:ext>
          </c:extLst>
        </c:ser>
        <c:ser>
          <c:idx val="4"/>
          <c:order val="4"/>
          <c:tx>
            <c:strRef>
              <c:f>'5'!$F$1</c:f>
              <c:strCache>
                <c:ptCount val="1"/>
                <c:pt idx="0">
                  <c:v>Skeletal </c:v>
                </c:pt>
              </c:strCache>
            </c:strRef>
          </c:tx>
          <c:spPr>
            <a:ln w="12700">
              <a:solidFill>
                <a:srgbClr val="7030A0"/>
              </a:solidFill>
              <a:prstDash val="sysDash"/>
            </a:ln>
          </c:spPr>
          <c:marker>
            <c:symbol val="none"/>
          </c:marker>
          <c:xVal>
            <c:numRef>
              <c:f>'5'!$A$2:$A$1001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'5'!$F$2:$F$1001</c:f>
              <c:numCache>
                <c:formatCode>0.00E+00</c:formatCode>
                <c:ptCount val="10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-7.4798400000000002E-131</c:v>
                </c:pt>
                <c:pt idx="47">
                  <c:v>-1.47253E-130</c:v>
                </c:pt>
                <c:pt idx="48">
                  <c:v>-2.8967099999999999E-130</c:v>
                </c:pt>
                <c:pt idx="49">
                  <c:v>-5.6939200000000002E-130</c:v>
                </c:pt>
                <c:pt idx="50">
                  <c:v>-1.1183699999999999E-129</c:v>
                </c:pt>
                <c:pt idx="51">
                  <c:v>-2.1949599999999999E-129</c:v>
                </c:pt>
                <c:pt idx="52">
                  <c:v>-4.3046300000000001E-129</c:v>
                </c:pt>
                <c:pt idx="53">
                  <c:v>-8.4355299999999994E-129</c:v>
                </c:pt>
                <c:pt idx="54">
                  <c:v>-1.65179E-128</c:v>
                </c:pt>
                <c:pt idx="55">
                  <c:v>-3.2319700000000001E-128</c:v>
                </c:pt>
                <c:pt idx="56">
                  <c:v>-6.3189499999999998E-128</c:v>
                </c:pt>
                <c:pt idx="57">
                  <c:v>-1.2345E-127</c:v>
                </c:pt>
                <c:pt idx="58">
                  <c:v>-2.4099199999999998E-127</c:v>
                </c:pt>
                <c:pt idx="59">
                  <c:v>-4.7009200000000002E-127</c:v>
                </c:pt>
                <c:pt idx="60">
                  <c:v>-9.1628500000000007E-127</c:v>
                </c:pt>
                <c:pt idx="61">
                  <c:v>-1.78462E-126</c:v>
                </c:pt>
                <c:pt idx="62">
                  <c:v>-3.4731800000000002E-126</c:v>
                </c:pt>
                <c:pt idx="63">
                  <c:v>-6.7542499999999998E-126</c:v>
                </c:pt>
                <c:pt idx="64">
                  <c:v>-1.31248E-125</c:v>
                </c:pt>
                <c:pt idx="65">
                  <c:v>-2.5484599999999999E-125</c:v>
                </c:pt>
                <c:pt idx="66">
                  <c:v>-4.94457E-125</c:v>
                </c:pt>
                <c:pt idx="67">
                  <c:v>-9.586220000000001E-125</c:v>
                </c:pt>
                <c:pt idx="68">
                  <c:v>-1.85709E-124</c:v>
                </c:pt>
                <c:pt idx="69">
                  <c:v>-3.5948999999999998E-124</c:v>
                </c:pt>
                <c:pt idx="70">
                  <c:v>-6.9535599999999999E-124</c:v>
                </c:pt>
                <c:pt idx="71">
                  <c:v>-1.34399E-123</c:v>
                </c:pt>
                <c:pt idx="72">
                  <c:v>-2.59567E-123</c:v>
                </c:pt>
                <c:pt idx="73">
                  <c:v>-5.0092500000000003E-123</c:v>
                </c:pt>
                <c:pt idx="74">
                  <c:v>-9.6596800000000002E-123</c:v>
                </c:pt>
                <c:pt idx="75">
                  <c:v>-1.86131E-122</c:v>
                </c:pt>
                <c:pt idx="76">
                  <c:v>-3.5838000000000002E-122</c:v>
                </c:pt>
                <c:pt idx="77">
                  <c:v>-6.8950299999999999E-122</c:v>
                </c:pt>
                <c:pt idx="78">
                  <c:v>-1.32555E-121</c:v>
                </c:pt>
                <c:pt idx="79">
                  <c:v>-2.5463699999999998E-121</c:v>
                </c:pt>
                <c:pt idx="80">
                  <c:v>-4.8878199999999998E-121</c:v>
                </c:pt>
                <c:pt idx="81">
                  <c:v>-9.3751100000000005E-121</c:v>
                </c:pt>
                <c:pt idx="82">
                  <c:v>-1.7968199999999998E-120</c:v>
                </c:pt>
                <c:pt idx="83">
                  <c:v>-3.4411200000000003E-120</c:v>
                </c:pt>
                <c:pt idx="84">
                  <c:v>-6.5851100000000001E-120</c:v>
                </c:pt>
                <c:pt idx="85">
                  <c:v>-1.2592E-119</c:v>
                </c:pt>
                <c:pt idx="86">
                  <c:v>-2.4059799999999999E-119</c:v>
                </c:pt>
                <c:pt idx="87">
                  <c:v>-4.5936300000000002E-119</c:v>
                </c:pt>
                <c:pt idx="88">
                  <c:v>-8.76372E-119</c:v>
                </c:pt>
                <c:pt idx="89">
                  <c:v>-1.6706599999999999E-118</c:v>
                </c:pt>
                <c:pt idx="90">
                  <c:v>-3.1824000000000002E-118</c:v>
                </c:pt>
                <c:pt idx="91">
                  <c:v>-6.0574399999999997E-118</c:v>
                </c:pt>
                <c:pt idx="92">
                  <c:v>-1.1521E-117</c:v>
                </c:pt>
                <c:pt idx="93">
                  <c:v>-2.1895699999999999E-117</c:v>
                </c:pt>
                <c:pt idx="94">
                  <c:v>-4.1580999999999998E-117</c:v>
                </c:pt>
                <c:pt idx="95">
                  <c:v>-7.8904000000000005E-117</c:v>
                </c:pt>
                <c:pt idx="96">
                  <c:v>-1.4961300000000001E-116</c:v>
                </c:pt>
                <c:pt idx="97">
                  <c:v>-2.8346999999999998E-116</c:v>
                </c:pt>
                <c:pt idx="98">
                  <c:v>-5.36677E-116</c:v>
                </c:pt>
                <c:pt idx="99">
                  <c:v>-1.0152799999999999E-115</c:v>
                </c:pt>
                <c:pt idx="100">
                  <c:v>-1.9192199999999999E-115</c:v>
                </c:pt>
                <c:pt idx="101">
                  <c:v>-3.6252099999999998E-115</c:v>
                </c:pt>
                <c:pt idx="102">
                  <c:v>-6.84239E-115</c:v>
                </c:pt>
                <c:pt idx="103">
                  <c:v>-1.2904799999999999E-114</c:v>
                </c:pt>
                <c:pt idx="104">
                  <c:v>-2.43197E-114</c:v>
                </c:pt>
                <c:pt idx="105">
                  <c:v>-4.5796899999999998E-114</c:v>
                </c:pt>
                <c:pt idx="106">
                  <c:v>-8.6174700000000006E-114</c:v>
                </c:pt>
                <c:pt idx="107">
                  <c:v>-1.6202799999999999E-113</c:v>
                </c:pt>
                <c:pt idx="108">
                  <c:v>-3.0441700000000002E-113</c:v>
                </c:pt>
                <c:pt idx="109">
                  <c:v>-5.7149900000000004E-113</c:v>
                </c:pt>
                <c:pt idx="110">
                  <c:v>-1.07208E-112</c:v>
                </c:pt>
                <c:pt idx="111">
                  <c:v>-2.0096000000000001E-112</c:v>
                </c:pt>
                <c:pt idx="112">
                  <c:v>-3.7640599999999999E-112</c:v>
                </c:pt>
                <c:pt idx="113">
                  <c:v>-7.0448500000000003E-112</c:v>
                </c:pt>
                <c:pt idx="114">
                  <c:v>-1.31751E-111</c:v>
                </c:pt>
                <c:pt idx="115">
                  <c:v>-2.46209E-111</c:v>
                </c:pt>
                <c:pt idx="116">
                  <c:v>-4.5974899999999999E-111</c:v>
                </c:pt>
                <c:pt idx="117">
                  <c:v>-8.5783799999999997E-111</c:v>
                </c:pt>
                <c:pt idx="118">
                  <c:v>-1.5994E-110</c:v>
                </c:pt>
                <c:pt idx="119">
                  <c:v>-2.9797200000000002E-110</c:v>
                </c:pt>
                <c:pt idx="120">
                  <c:v>-5.5470499999999999E-110</c:v>
                </c:pt>
                <c:pt idx="121">
                  <c:v>-1.03185E-109</c:v>
                </c:pt>
                <c:pt idx="122">
                  <c:v>-1.9179500000000001E-109</c:v>
                </c:pt>
                <c:pt idx="123">
                  <c:v>-3.5622599999999999E-109</c:v>
                </c:pt>
                <c:pt idx="124">
                  <c:v>-6.6112099999999999E-109</c:v>
                </c:pt>
                <c:pt idx="125">
                  <c:v>-1.22604E-108</c:v>
                </c:pt>
                <c:pt idx="126">
                  <c:v>-2.27193E-108</c:v>
                </c:pt>
                <c:pt idx="127">
                  <c:v>-4.2068000000000003E-108</c:v>
                </c:pt>
                <c:pt idx="128">
                  <c:v>-7.7835300000000005E-108</c:v>
                </c:pt>
                <c:pt idx="129">
                  <c:v>-1.4390299999999999E-107</c:v>
                </c:pt>
                <c:pt idx="130">
                  <c:v>-2.65845E-107</c:v>
                </c:pt>
                <c:pt idx="131">
                  <c:v>-4.90744E-107</c:v>
                </c:pt>
                <c:pt idx="132">
                  <c:v>-9.0520900000000002E-107</c:v>
                </c:pt>
                <c:pt idx="133">
                  <c:v>-1.66844E-106</c:v>
                </c:pt>
                <c:pt idx="134">
                  <c:v>-3.0728299999999999E-106</c:v>
                </c:pt>
                <c:pt idx="135">
                  <c:v>-5.6550299999999997E-106</c:v>
                </c:pt>
                <c:pt idx="136">
                  <c:v>-1.03992E-105</c:v>
                </c:pt>
                <c:pt idx="137">
                  <c:v>-1.9108599999999999E-105</c:v>
                </c:pt>
                <c:pt idx="138">
                  <c:v>-3.5085500000000003E-105</c:v>
                </c:pt>
                <c:pt idx="139">
                  <c:v>-6.43713E-105</c:v>
                </c:pt>
                <c:pt idx="140">
                  <c:v>-1.1801199999999999E-104</c:v>
                </c:pt>
                <c:pt idx="141">
                  <c:v>-2.1618499999999999E-104</c:v>
                </c:pt>
                <c:pt idx="142">
                  <c:v>-3.9572400000000001E-104</c:v>
                </c:pt>
                <c:pt idx="143">
                  <c:v>-7.2381400000000004E-104</c:v>
                </c:pt>
                <c:pt idx="144">
                  <c:v>-1.3229099999999999E-103</c:v>
                </c:pt>
                <c:pt idx="145">
                  <c:v>-2.4160100000000002E-103</c:v>
                </c:pt>
                <c:pt idx="146">
                  <c:v>-4.4089400000000002E-103</c:v>
                </c:pt>
                <c:pt idx="147">
                  <c:v>-8.0396699999999999E-103</c:v>
                </c:pt>
                <c:pt idx="148">
                  <c:v>-1.4649099999999999E-102</c:v>
                </c:pt>
                <c:pt idx="149">
                  <c:v>-2.6671499999999999E-102</c:v>
                </c:pt>
                <c:pt idx="150">
                  <c:v>-4.8523700000000002E-102</c:v>
                </c:pt>
                <c:pt idx="151">
                  <c:v>-8.8211899999999996E-102</c:v>
                </c:pt>
                <c:pt idx="152">
                  <c:v>-1.60239E-101</c:v>
                </c:pt>
                <c:pt idx="153">
                  <c:v>-2.90854E-101</c:v>
                </c:pt>
                <c:pt idx="154">
                  <c:v>-5.27534E-101</c:v>
                </c:pt>
                <c:pt idx="155">
                  <c:v>-9.5607600000000005E-101</c:v>
                </c:pt>
                <c:pt idx="156">
                  <c:v>-1.73142E-100</c:v>
                </c:pt>
                <c:pt idx="157">
                  <c:v>-3.13314E-100</c:v>
                </c:pt>
                <c:pt idx="158">
                  <c:v>-5.6653099999999998E-100</c:v>
                </c:pt>
                <c:pt idx="159">
                  <c:v>-1.02361E-99</c:v>
                </c:pt>
                <c:pt idx="160">
                  <c:v>-1.84805E-99</c:v>
                </c:pt>
                <c:pt idx="161">
                  <c:v>-3.3339600000000002E-99</c:v>
                </c:pt>
                <c:pt idx="162">
                  <c:v>-6.0099900000000002E-99</c:v>
                </c:pt>
                <c:pt idx="163">
                  <c:v>-1.08257E-98</c:v>
                </c:pt>
                <c:pt idx="164">
                  <c:v>-1.9485099999999999E-98</c:v>
                </c:pt>
                <c:pt idx="165">
                  <c:v>-3.5044400000000001E-98</c:v>
                </c:pt>
                <c:pt idx="166">
                  <c:v>-6.2979800000000002E-98</c:v>
                </c:pt>
                <c:pt idx="167">
                  <c:v>-1.1309700000000001E-97</c:v>
                </c:pt>
                <c:pt idx="168">
                  <c:v>-2.0294099999999999E-97</c:v>
                </c:pt>
                <c:pt idx="169">
                  <c:v>-3.6387600000000002E-97</c:v>
                </c:pt>
                <c:pt idx="170">
                  <c:v>-6.5193699999999998E-97</c:v>
                </c:pt>
                <c:pt idx="171">
                  <c:v>-1.16715E-96</c:v>
                </c:pt>
                <c:pt idx="172">
                  <c:v>-2.0879100000000001E-96</c:v>
                </c:pt>
                <c:pt idx="173">
                  <c:v>-3.73221E-96</c:v>
                </c:pt>
                <c:pt idx="174">
                  <c:v>-6.6663400000000001E-96</c:v>
                </c:pt>
                <c:pt idx="175">
                  <c:v>-1.1898099999999999E-95</c:v>
                </c:pt>
                <c:pt idx="176">
                  <c:v>-2.1219299999999999E-95</c:v>
                </c:pt>
                <c:pt idx="177">
                  <c:v>-3.7814199999999999E-95</c:v>
                </c:pt>
                <c:pt idx="178">
                  <c:v>-6.7335800000000001E-95</c:v>
                </c:pt>
                <c:pt idx="179">
                  <c:v>-1.19813E-94</c:v>
                </c:pt>
                <c:pt idx="180">
                  <c:v>-2.1302400000000001E-94</c:v>
                </c:pt>
                <c:pt idx="181">
                  <c:v>-3.7846100000000002E-94</c:v>
                </c:pt>
                <c:pt idx="182">
                  <c:v>-6.7186400000000003E-94</c:v>
                </c:pt>
                <c:pt idx="183">
                  <c:v>-1.1918099999999999E-93</c:v>
                </c:pt>
                <c:pt idx="184">
                  <c:v>-2.11253E-93</c:v>
                </c:pt>
                <c:pt idx="185">
                  <c:v>-3.7416700000000002E-93</c:v>
                </c:pt>
                <c:pt idx="186">
                  <c:v>-6.6220700000000001E-93</c:v>
                </c:pt>
                <c:pt idx="187">
                  <c:v>-1.17109E-92</c:v>
                </c:pt>
                <c:pt idx="188">
                  <c:v>-2.0694499999999998E-92</c:v>
                </c:pt>
                <c:pt idx="189">
                  <c:v>-3.6541399999999998E-92</c:v>
                </c:pt>
                <c:pt idx="190">
                  <c:v>-6.4473900000000004E-92</c:v>
                </c:pt>
                <c:pt idx="191">
                  <c:v>-1.1367099999999999E-91</c:v>
                </c:pt>
                <c:pt idx="192">
                  <c:v>-2.0025499999999999E-91</c:v>
                </c:pt>
                <c:pt idx="193">
                  <c:v>-3.5251899999999999E-91</c:v>
                </c:pt>
                <c:pt idx="194">
                  <c:v>-6.20084E-91</c:v>
                </c:pt>
                <c:pt idx="195">
                  <c:v>-1.0899E-90</c:v>
                </c:pt>
                <c:pt idx="196">
                  <c:v>-1.9142E-90</c:v>
                </c:pt>
                <c:pt idx="197">
                  <c:v>-3.3593700000000002E-90</c:v>
                </c:pt>
                <c:pt idx="198">
                  <c:v>-5.8910699999999997E-90</c:v>
                </c:pt>
                <c:pt idx="199">
                  <c:v>-1.0322800000000001E-89</c:v>
                </c:pt>
                <c:pt idx="200">
                  <c:v>-1.8074699999999999E-89</c:v>
                </c:pt>
                <c:pt idx="201">
                  <c:v>-3.1623400000000002E-89</c:v>
                </c:pt>
                <c:pt idx="202">
                  <c:v>-5.5285999999999998E-89</c:v>
                </c:pt>
                <c:pt idx="203">
                  <c:v>-9.6580299999999993E-89</c:v>
                </c:pt>
                <c:pt idx="204">
                  <c:v>-1.6858899999999999E-88</c:v>
                </c:pt>
                <c:pt idx="205">
                  <c:v>-2.9406099999999998E-88</c:v>
                </c:pt>
                <c:pt idx="206">
                  <c:v>-5.1252199999999997E-88</c:v>
                </c:pt>
                <c:pt idx="207">
                  <c:v>-8.9259800000000003E-88</c:v>
                </c:pt>
                <c:pt idx="208">
                  <c:v>-1.55334E-87</c:v>
                </c:pt>
                <c:pt idx="209">
                  <c:v>-2.7011200000000002E-87</c:v>
                </c:pt>
                <c:pt idx="210">
                  <c:v>-4.6933999999999999E-87</c:v>
                </c:pt>
                <c:pt idx="211">
                  <c:v>-8.1489199999999999E-87</c:v>
                </c:pt>
                <c:pt idx="212">
                  <c:v>-1.4137700000000001E-86</c:v>
                </c:pt>
                <c:pt idx="213">
                  <c:v>-2.4508999999999998E-86</c:v>
                </c:pt>
                <c:pt idx="214">
                  <c:v>-4.2456099999999999E-86</c:v>
                </c:pt>
                <c:pt idx="215">
                  <c:v>-7.3488800000000003E-86</c:v>
                </c:pt>
                <c:pt idx="216">
                  <c:v>-1.2710699999999999E-85</c:v>
                </c:pt>
                <c:pt idx="217">
                  <c:v>-2.1967699999999999E-85</c:v>
                </c:pt>
                <c:pt idx="218">
                  <c:v>-3.7937499999999999E-85</c:v>
                </c:pt>
                <c:pt idx="219">
                  <c:v>-6.54665E-85</c:v>
                </c:pt>
                <c:pt idx="220">
                  <c:v>-1.12885E-84</c:v>
                </c:pt>
                <c:pt idx="221">
                  <c:v>-1.94501E-84</c:v>
                </c:pt>
                <c:pt idx="222">
                  <c:v>-3.3486899999999999E-84</c:v>
                </c:pt>
                <c:pt idx="223">
                  <c:v>-5.7609599999999998E-84</c:v>
                </c:pt>
                <c:pt idx="224">
                  <c:v>-9.9033399999999994E-84</c:v>
                </c:pt>
                <c:pt idx="225">
                  <c:v>-1.7011200000000002E-83</c:v>
                </c:pt>
                <c:pt idx="226">
                  <c:v>-2.91983E-83</c:v>
                </c:pt>
                <c:pt idx="227">
                  <c:v>-5.0077999999999997E-83</c:v>
                </c:pt>
                <c:pt idx="228">
                  <c:v>-8.5822900000000006E-83</c:v>
                </c:pt>
                <c:pt idx="229">
                  <c:v>-1.4696900000000001E-82</c:v>
                </c:pt>
                <c:pt idx="230">
                  <c:v>-2.5148799999999999E-82</c:v>
                </c:pt>
                <c:pt idx="231">
                  <c:v>-4.3000800000000002E-82</c:v>
                </c:pt>
                <c:pt idx="232">
                  <c:v>-7.34686E-82</c:v>
                </c:pt>
                <c:pt idx="233">
                  <c:v>-1.25428E-81</c:v>
                </c:pt>
                <c:pt idx="234">
                  <c:v>-2.1397100000000002E-81</c:v>
                </c:pt>
                <c:pt idx="235">
                  <c:v>-3.6473899999999999E-81</c:v>
                </c:pt>
                <c:pt idx="236">
                  <c:v>-6.2126600000000004E-81</c:v>
                </c:pt>
                <c:pt idx="237">
                  <c:v>-1.0574E-80</c:v>
                </c:pt>
                <c:pt idx="238">
                  <c:v>-1.7983300000000001E-80</c:v>
                </c:pt>
                <c:pt idx="239">
                  <c:v>-3.0560900000000001E-80</c:v>
                </c:pt>
                <c:pt idx="240">
                  <c:v>-5.1895600000000001E-80</c:v>
                </c:pt>
                <c:pt idx="241">
                  <c:v>-8.8056600000000002E-80</c:v>
                </c:pt>
                <c:pt idx="242">
                  <c:v>-1.493E-79</c:v>
                </c:pt>
                <c:pt idx="243">
                  <c:v>-2.52945E-79</c:v>
                </c:pt>
                <c:pt idx="244">
                  <c:v>-4.2821299999999999E-79</c:v>
                </c:pt>
                <c:pt idx="245">
                  <c:v>-7.2437099999999996E-79</c:v>
                </c:pt>
                <c:pt idx="246">
                  <c:v>-1.2244200000000001E-78</c:v>
                </c:pt>
                <c:pt idx="247">
                  <c:v>-2.06807E-78</c:v>
                </c:pt>
                <c:pt idx="248">
                  <c:v>-3.49033E-78</c:v>
                </c:pt>
                <c:pt idx="249">
                  <c:v>-5.8862299999999999E-78</c:v>
                </c:pt>
                <c:pt idx="250">
                  <c:v>-9.9191500000000005E-78</c:v>
                </c:pt>
                <c:pt idx="251">
                  <c:v>-1.67024E-77</c:v>
                </c:pt>
                <c:pt idx="252">
                  <c:v>-2.81029E-77</c:v>
                </c:pt>
                <c:pt idx="253">
                  <c:v>-4.7248700000000001E-77</c:v>
                </c:pt>
                <c:pt idx="254">
                  <c:v>-7.9377399999999998E-77</c:v>
                </c:pt>
                <c:pt idx="255">
                  <c:v>-1.3325099999999999E-76</c:v>
                </c:pt>
                <c:pt idx="256">
                  <c:v>-2.2351800000000001E-76</c:v>
                </c:pt>
                <c:pt idx="257">
                  <c:v>-3.7464499999999998E-76</c:v>
                </c:pt>
                <c:pt idx="258">
                  <c:v>-6.2747399999999996E-76</c:v>
                </c:pt>
                <c:pt idx="259">
                  <c:v>-1.05012E-75</c:v>
                </c:pt>
                <c:pt idx="260">
                  <c:v>-1.7561E-75</c:v>
                </c:pt>
                <c:pt idx="261">
                  <c:v>-2.9344500000000001E-75</c:v>
                </c:pt>
                <c:pt idx="262">
                  <c:v>-4.8997300000000002E-75</c:v>
                </c:pt>
                <c:pt idx="263">
                  <c:v>-8.1749500000000005E-75</c:v>
                </c:pt>
                <c:pt idx="264">
                  <c:v>-1.3629000000000001E-74</c:v>
                </c:pt>
                <c:pt idx="265">
                  <c:v>-2.2704499999999998E-74</c:v>
                </c:pt>
                <c:pt idx="266">
                  <c:v>-3.7794299999999998E-74</c:v>
                </c:pt>
                <c:pt idx="267">
                  <c:v>-6.2864800000000003E-74</c:v>
                </c:pt>
                <c:pt idx="268">
                  <c:v>-1.04486E-73</c:v>
                </c:pt>
                <c:pt idx="269">
                  <c:v>-1.7352899999999999E-73</c:v>
                </c:pt>
                <c:pt idx="270">
                  <c:v>-2.87976E-73</c:v>
                </c:pt>
                <c:pt idx="271">
                  <c:v>-4.7753799999999999E-73</c:v>
                </c:pt>
                <c:pt idx="272">
                  <c:v>-7.9127199999999998E-73</c:v>
                </c:pt>
                <c:pt idx="273">
                  <c:v>-1.3101199999999999E-72</c:v>
                </c:pt>
                <c:pt idx="274">
                  <c:v>-2.1675300000000001E-72</c:v>
                </c:pt>
                <c:pt idx="275">
                  <c:v>-3.5833099999999999E-72</c:v>
                </c:pt>
                <c:pt idx="276">
                  <c:v>-5.9193200000000005E-72</c:v>
                </c:pt>
                <c:pt idx="277">
                  <c:v>-9.7707200000000009E-72</c:v>
                </c:pt>
                <c:pt idx="278">
                  <c:v>-1.6115700000000001E-71</c:v>
                </c:pt>
                <c:pt idx="279">
                  <c:v>-2.6560600000000002E-71</c:v>
                </c:pt>
                <c:pt idx="280">
                  <c:v>-4.3741600000000001E-71</c:v>
                </c:pt>
                <c:pt idx="281">
                  <c:v>-7.1981200000000004E-71</c:v>
                </c:pt>
                <c:pt idx="282">
                  <c:v>-1.18362E-70</c:v>
                </c:pt>
                <c:pt idx="283">
                  <c:v>-1.9447700000000001E-70</c:v>
                </c:pt>
                <c:pt idx="284">
                  <c:v>-3.1929700000000001E-70</c:v>
                </c:pt>
                <c:pt idx="285">
                  <c:v>-5.2382800000000002E-70</c:v>
                </c:pt>
                <c:pt idx="286">
                  <c:v>-8.5871500000000003E-70</c:v>
                </c:pt>
                <c:pt idx="287">
                  <c:v>-1.40662E-69</c:v>
                </c:pt>
                <c:pt idx="288">
                  <c:v>-2.30236E-69</c:v>
                </c:pt>
                <c:pt idx="289">
                  <c:v>-3.7656100000000002E-69</c:v>
                </c:pt>
                <c:pt idx="290">
                  <c:v>-6.1541100000000002E-69</c:v>
                </c:pt>
                <c:pt idx="291">
                  <c:v>-1.0049900000000001E-68</c:v>
                </c:pt>
                <c:pt idx="292">
                  <c:v>-1.6399399999999999E-68</c:v>
                </c:pt>
                <c:pt idx="293">
                  <c:v>-2.6739800000000001E-68</c:v>
                </c:pt>
                <c:pt idx="294">
                  <c:v>-4.3566999999999999E-68</c:v>
                </c:pt>
                <c:pt idx="295">
                  <c:v>-7.0929099999999996E-68</c:v>
                </c:pt>
                <c:pt idx="296">
                  <c:v>-1.15387E-67</c:v>
                </c:pt>
                <c:pt idx="297">
                  <c:v>-1.8756799999999998E-67</c:v>
                </c:pt>
                <c:pt idx="298">
                  <c:v>-3.0466899999999999E-67</c:v>
                </c:pt>
                <c:pt idx="299">
                  <c:v>-4.9449699999999998E-67</c:v>
                </c:pt>
                <c:pt idx="300">
                  <c:v>-8.0198599999999997E-67</c:v>
                </c:pt>
                <c:pt idx="301">
                  <c:v>-1.29968E-66</c:v>
                </c:pt>
                <c:pt idx="302">
                  <c:v>-2.10462E-66</c:v>
                </c:pt>
                <c:pt idx="303">
                  <c:v>-3.4054899999999998E-66</c:v>
                </c:pt>
                <c:pt idx="304">
                  <c:v>-5.5061999999999995E-66</c:v>
                </c:pt>
                <c:pt idx="305">
                  <c:v>-8.8959299999999996E-66</c:v>
                </c:pt>
                <c:pt idx="306">
                  <c:v>-1.43615E-65</c:v>
                </c:pt>
                <c:pt idx="307">
                  <c:v>-2.3167200000000002E-65</c:v>
                </c:pt>
                <c:pt idx="308">
                  <c:v>-3.7343399999999999E-65</c:v>
                </c:pt>
                <c:pt idx="309">
                  <c:v>-6.0148299999999996E-65</c:v>
                </c:pt>
                <c:pt idx="310">
                  <c:v>-9.6805400000000005E-65</c:v>
                </c:pt>
                <c:pt idx="311">
                  <c:v>-1.5568400000000001E-64</c:v>
                </c:pt>
                <c:pt idx="312">
                  <c:v>-2.5018100000000001E-64</c:v>
                </c:pt>
                <c:pt idx="313">
                  <c:v>-4.0172800000000002E-64</c:v>
                </c:pt>
                <c:pt idx="314">
                  <c:v>-6.4458100000000004E-64</c:v>
                </c:pt>
                <c:pt idx="315">
                  <c:v>-1.03345E-63</c:v>
                </c:pt>
                <c:pt idx="316">
                  <c:v>-1.65566E-63</c:v>
                </c:pt>
                <c:pt idx="317">
                  <c:v>-2.6504399999999998E-63</c:v>
                </c:pt>
                <c:pt idx="318">
                  <c:v>-4.2396800000000002E-63</c:v>
                </c:pt>
                <c:pt idx="319">
                  <c:v>-6.7766399999999996E-63</c:v>
                </c:pt>
                <c:pt idx="320">
                  <c:v>-1.0823399999999999E-62</c:v>
                </c:pt>
                <c:pt idx="321">
                  <c:v>-1.72735E-62</c:v>
                </c:pt>
                <c:pt idx="322">
                  <c:v>-2.7546400000000001E-62</c:v>
                </c:pt>
                <c:pt idx="323">
                  <c:v>-4.3895099999999999E-62</c:v>
                </c:pt>
                <c:pt idx="324">
                  <c:v>-6.9893199999999997E-62</c:v>
                </c:pt>
                <c:pt idx="325">
                  <c:v>-1.11204E-61</c:v>
                </c:pt>
                <c:pt idx="326">
                  <c:v>-1.7679700000000001E-61</c:v>
                </c:pt>
                <c:pt idx="327">
                  <c:v>-2.8086300000000001E-61</c:v>
                </c:pt>
                <c:pt idx="328">
                  <c:v>-4.4584300000000003E-61</c:v>
                </c:pt>
                <c:pt idx="329">
                  <c:v>-7.0719199999999998E-61</c:v>
                </c:pt>
                <c:pt idx="330">
                  <c:v>-1.12088E-60</c:v>
                </c:pt>
                <c:pt idx="331">
                  <c:v>-1.7752100000000001E-60</c:v>
                </c:pt>
                <c:pt idx="332">
                  <c:v>-2.80936E-60</c:v>
                </c:pt>
                <c:pt idx="333">
                  <c:v>-4.44254E-60</c:v>
                </c:pt>
                <c:pt idx="334">
                  <c:v>-7.0197799999999995E-60</c:v>
                </c:pt>
                <c:pt idx="335">
                  <c:v>-1.1083599999999999E-59</c:v>
                </c:pt>
                <c:pt idx="336">
                  <c:v>-1.7486699999999999E-59</c:v>
                </c:pt>
                <c:pt idx="337">
                  <c:v>-2.7567800000000002E-59</c:v>
                </c:pt>
                <c:pt idx="338">
                  <c:v>-4.3427400000000003E-59</c:v>
                </c:pt>
                <c:pt idx="339">
                  <c:v>-6.8358399999999998E-59</c:v>
                </c:pt>
                <c:pt idx="340">
                  <c:v>-1.0752E-58</c:v>
                </c:pt>
                <c:pt idx="341">
                  <c:v>-1.68986E-58</c:v>
                </c:pt>
                <c:pt idx="342">
                  <c:v>-2.6538800000000001E-58</c:v>
                </c:pt>
                <c:pt idx="343">
                  <c:v>-4.1646500000000003E-58</c:v>
                </c:pt>
                <c:pt idx="344">
                  <c:v>-6.5304599999999999E-58</c:v>
                </c:pt>
                <c:pt idx="345">
                  <c:v>-1.02324E-57</c:v>
                </c:pt>
                <c:pt idx="346">
                  <c:v>-1.6020499999999999E-57</c:v>
                </c:pt>
                <c:pt idx="347">
                  <c:v>-2.50635E-57</c:v>
                </c:pt>
                <c:pt idx="348">
                  <c:v>-3.9181099999999998E-57</c:v>
                </c:pt>
                <c:pt idx="349">
                  <c:v>-6.1203699999999999E-57</c:v>
                </c:pt>
                <c:pt idx="350">
                  <c:v>-9.55316E-57</c:v>
                </c:pt>
                <c:pt idx="351">
                  <c:v>-1.48999E-56</c:v>
                </c:pt>
                <c:pt idx="352">
                  <c:v>-2.32213E-56</c:v>
                </c:pt>
                <c:pt idx="353">
                  <c:v>-3.6162400000000001E-56</c:v>
                </c:pt>
                <c:pt idx="354">
                  <c:v>-5.6272399999999999E-56</c:v>
                </c:pt>
                <c:pt idx="355">
                  <c:v>-8.7498499999999997E-56</c:v>
                </c:pt>
                <c:pt idx="356">
                  <c:v>-1.3594800000000001E-55</c:v>
                </c:pt>
                <c:pt idx="357">
                  <c:v>-2.1106399999999999E-55</c:v>
                </c:pt>
                <c:pt idx="358">
                  <c:v>-3.2743200000000002E-55</c:v>
                </c:pt>
                <c:pt idx="359">
                  <c:v>-5.0756899999999998E-55</c:v>
                </c:pt>
                <c:pt idx="360">
                  <c:v>-7.8620800000000006E-55</c:v>
                </c:pt>
                <c:pt idx="361">
                  <c:v>-1.21688E-54</c:v>
                </c:pt>
                <c:pt idx="362">
                  <c:v>-1.8820199999999999E-54</c:v>
                </c:pt>
                <c:pt idx="363">
                  <c:v>-2.9084900000000002E-54</c:v>
                </c:pt>
                <c:pt idx="364">
                  <c:v>-4.4913700000000002E-54</c:v>
                </c:pt>
                <c:pt idx="365">
                  <c:v>-6.9303799999999995E-54</c:v>
                </c:pt>
                <c:pt idx="366">
                  <c:v>-1.0685699999999999E-53</c:v>
                </c:pt>
                <c:pt idx="367">
                  <c:v>-1.64633E-53</c:v>
                </c:pt>
                <c:pt idx="368">
                  <c:v>-2.5345300000000001E-53</c:v>
                </c:pt>
                <c:pt idx="369">
                  <c:v>-3.8989200000000001E-53</c:v>
                </c:pt>
                <c:pt idx="370">
                  <c:v>-5.9932099999999996E-53</c:v>
                </c:pt>
                <c:pt idx="371">
                  <c:v>-9.2053900000000008E-53</c:v>
                </c:pt>
                <c:pt idx="372">
                  <c:v>-1.41284E-52</c:v>
                </c:pt>
                <c:pt idx="373">
                  <c:v>-2.16675E-52</c:v>
                </c:pt>
                <c:pt idx="374">
                  <c:v>-3.3204200000000001E-52</c:v>
                </c:pt>
                <c:pt idx="375">
                  <c:v>-5.0844599999999999E-52</c:v>
                </c:pt>
                <c:pt idx="376">
                  <c:v>-7.7797199999999994E-52</c:v>
                </c:pt>
                <c:pt idx="377">
                  <c:v>-1.18946E-51</c:v>
                </c:pt>
                <c:pt idx="378">
                  <c:v>-1.8172100000000001E-51</c:v>
                </c:pt>
                <c:pt idx="379">
                  <c:v>-2.7741200000000001E-51</c:v>
                </c:pt>
                <c:pt idx="380">
                  <c:v>-4.2316799999999999E-51</c:v>
                </c:pt>
                <c:pt idx="381">
                  <c:v>-6.4501400000000005E-51</c:v>
                </c:pt>
                <c:pt idx="382">
                  <c:v>-9.8240799999999997E-51</c:v>
                </c:pt>
                <c:pt idx="383">
                  <c:v>-1.4951400000000001E-50</c:v>
                </c:pt>
                <c:pt idx="384">
                  <c:v>-2.2737300000000002E-50</c:v>
                </c:pt>
                <c:pt idx="385">
                  <c:v>-3.4551300000000001E-50</c:v>
                </c:pt>
                <c:pt idx="386">
                  <c:v>-5.2463399999999999E-50</c:v>
                </c:pt>
                <c:pt idx="387">
                  <c:v>-7.9600599999999998E-50</c:v>
                </c:pt>
                <c:pt idx="388">
                  <c:v>-1.20682E-49</c:v>
                </c:pt>
                <c:pt idx="389">
                  <c:v>-1.82826E-49</c:v>
                </c:pt>
                <c:pt idx="390">
                  <c:v>-2.7675699999999999E-49</c:v>
                </c:pt>
                <c:pt idx="391">
                  <c:v>-4.1862699999999999E-49</c:v>
                </c:pt>
                <c:pt idx="392">
                  <c:v>-6.3273700000000003E-49</c:v>
                </c:pt>
                <c:pt idx="393">
                  <c:v>-9.5562300000000007E-49</c:v>
                </c:pt>
                <c:pt idx="394">
                  <c:v>-1.4421699999999999E-48</c:v>
                </c:pt>
                <c:pt idx="395">
                  <c:v>-2.17478E-48</c:v>
                </c:pt>
                <c:pt idx="396">
                  <c:v>-3.2770300000000001E-48</c:v>
                </c:pt>
                <c:pt idx="397">
                  <c:v>-4.93416E-48</c:v>
                </c:pt>
                <c:pt idx="398">
                  <c:v>-7.4235799999999995E-48</c:v>
                </c:pt>
                <c:pt idx="399">
                  <c:v>-1.11604E-47</c:v>
                </c:pt>
                <c:pt idx="400">
                  <c:v>-1.67655E-47</c:v>
                </c:pt>
                <c:pt idx="401">
                  <c:v>-2.51662E-47</c:v>
                </c:pt>
                <c:pt idx="402">
                  <c:v>-3.7747299999999999E-47</c:v>
                </c:pt>
                <c:pt idx="403">
                  <c:v>-5.6574799999999995E-47</c:v>
                </c:pt>
                <c:pt idx="404">
                  <c:v>-8.4728000000000004E-47</c:v>
                </c:pt>
                <c:pt idx="405">
                  <c:v>-1.26794E-46</c:v>
                </c:pt>
                <c:pt idx="406">
                  <c:v>-1.8959900000000001E-46</c:v>
                </c:pt>
                <c:pt idx="407">
                  <c:v>-2.8329700000000001E-46</c:v>
                </c:pt>
                <c:pt idx="408">
                  <c:v>-4.2297599999999997E-46</c:v>
                </c:pt>
                <c:pt idx="409">
                  <c:v>-6.3103800000000003E-46</c:v>
                </c:pt>
                <c:pt idx="410">
                  <c:v>-9.4072700000000007E-46</c:v>
                </c:pt>
                <c:pt idx="411">
                  <c:v>-1.4013200000000002E-45</c:v>
                </c:pt>
                <c:pt idx="412">
                  <c:v>-2.0858400000000001E-45</c:v>
                </c:pt>
                <c:pt idx="413">
                  <c:v>-3.1023499999999997E-45</c:v>
                </c:pt>
                <c:pt idx="414">
                  <c:v>-4.61071E-45</c:v>
                </c:pt>
                <c:pt idx="415">
                  <c:v>-6.8471800000000006E-45</c:v>
                </c:pt>
                <c:pt idx="416">
                  <c:v>-1.01607E-44</c:v>
                </c:pt>
                <c:pt idx="417">
                  <c:v>-1.50662E-44</c:v>
                </c:pt>
                <c:pt idx="418">
                  <c:v>-2.23228E-44</c:v>
                </c:pt>
                <c:pt idx="419">
                  <c:v>-3.30493E-44</c:v>
                </c:pt>
                <c:pt idx="420">
                  <c:v>-4.8892599999999998E-44</c:v>
                </c:pt>
                <c:pt idx="421">
                  <c:v>-7.2275599999999997E-44</c:v>
                </c:pt>
                <c:pt idx="422">
                  <c:v>-1.0675999999999999E-43</c:v>
                </c:pt>
                <c:pt idx="423">
                  <c:v>-1.57576E-43</c:v>
                </c:pt>
                <c:pt idx="424">
                  <c:v>-2.3240200000000002E-43</c:v>
                </c:pt>
                <c:pt idx="425">
                  <c:v>-3.4249800000000002E-43</c:v>
                </c:pt>
                <c:pt idx="426">
                  <c:v>-5.0436199999999999E-43</c:v>
                </c:pt>
                <c:pt idx="427">
                  <c:v>-7.4215499999999999E-43</c:v>
                </c:pt>
                <c:pt idx="428">
                  <c:v>-1.09122E-42</c:v>
                </c:pt>
                <c:pt idx="429">
                  <c:v>-1.60325E-42</c:v>
                </c:pt>
                <c:pt idx="430">
                  <c:v>-2.35372E-42</c:v>
                </c:pt>
                <c:pt idx="431">
                  <c:v>-3.4528400000000002E-42</c:v>
                </c:pt>
                <c:pt idx="432">
                  <c:v>-5.0613299999999998E-42</c:v>
                </c:pt>
                <c:pt idx="433">
                  <c:v>-7.4134500000000006E-42</c:v>
                </c:pt>
                <c:pt idx="434">
                  <c:v>-1.08504E-41</c:v>
                </c:pt>
                <c:pt idx="435">
                  <c:v>-1.5868499999999999E-41</c:v>
                </c:pt>
                <c:pt idx="436">
                  <c:v>-2.3189600000000001E-41</c:v>
                </c:pt>
                <c:pt idx="437">
                  <c:v>-3.3862400000000002E-41</c:v>
                </c:pt>
                <c:pt idx="438">
                  <c:v>-4.9409500000000003E-41</c:v>
                </c:pt>
                <c:pt idx="439">
                  <c:v>-7.2039399999999997E-41</c:v>
                </c:pt>
                <c:pt idx="440">
                  <c:v>-1.04954E-40</c:v>
                </c:pt>
                <c:pt idx="441">
                  <c:v>-1.5278899999999999E-40</c:v>
                </c:pt>
                <c:pt idx="442">
                  <c:v>-2.22256E-40</c:v>
                </c:pt>
                <c:pt idx="443">
                  <c:v>-3.2306000000000001E-40</c:v>
                </c:pt>
                <c:pt idx="444">
                  <c:v>-4.6922300000000002E-40</c:v>
                </c:pt>
                <c:pt idx="445">
                  <c:v>-6.8099400000000001E-40</c:v>
                </c:pt>
                <c:pt idx="446">
                  <c:v>-9.8758400000000001E-40</c:v>
                </c:pt>
                <c:pt idx="447">
                  <c:v>-1.43111E-39</c:v>
                </c:pt>
                <c:pt idx="448">
                  <c:v>-2.0722300000000001E-39</c:v>
                </c:pt>
                <c:pt idx="449">
                  <c:v>-2.9982700000000003E-39</c:v>
                </c:pt>
                <c:pt idx="450">
                  <c:v>-4.33483E-39</c:v>
                </c:pt>
                <c:pt idx="451">
                  <c:v>-6.2623800000000006E-39</c:v>
                </c:pt>
                <c:pt idx="452">
                  <c:v>-9.0401200000000005E-39</c:v>
                </c:pt>
                <c:pt idx="453">
                  <c:v>-1.3040000000000001E-38</c:v>
                </c:pt>
                <c:pt idx="454">
                  <c:v>-1.8795200000000001E-38</c:v>
                </c:pt>
                <c:pt idx="455">
                  <c:v>-2.70697E-38</c:v>
                </c:pt>
                <c:pt idx="456">
                  <c:v>-3.8957200000000002E-38</c:v>
                </c:pt>
                <c:pt idx="457">
                  <c:v>-5.6022000000000004E-38</c:v>
                </c:pt>
                <c:pt idx="458">
                  <c:v>-8.05004E-38</c:v>
                </c:pt>
                <c:pt idx="459">
                  <c:v>-1.1558600000000001E-37</c:v>
                </c:pt>
                <c:pt idx="460">
                  <c:v>-1.65836E-37</c:v>
                </c:pt>
                <c:pt idx="461">
                  <c:v>-2.3774900000000001E-37</c:v>
                </c:pt>
                <c:pt idx="462">
                  <c:v>-3.4058600000000001E-37</c:v>
                </c:pt>
                <c:pt idx="463">
                  <c:v>-4.8753099999999997E-37</c:v>
                </c:pt>
                <c:pt idx="464">
                  <c:v>-6.9733999999999996E-37</c:v>
                </c:pt>
                <c:pt idx="465">
                  <c:v>-9.9667800000000003E-37</c:v>
                </c:pt>
                <c:pt idx="466">
                  <c:v>-1.4234199999999999E-36</c:v>
                </c:pt>
                <c:pt idx="467">
                  <c:v>-2.0313099999999999E-36</c:v>
                </c:pt>
                <c:pt idx="468">
                  <c:v>-2.8966E-36</c:v>
                </c:pt>
                <c:pt idx="469">
                  <c:v>-4.1273199999999999E-36</c:v>
                </c:pt>
                <c:pt idx="470">
                  <c:v>-5.8764500000000001E-36</c:v>
                </c:pt>
                <c:pt idx="471">
                  <c:v>-8.3604399999999996E-36</c:v>
                </c:pt>
                <c:pt idx="472">
                  <c:v>-1.18853E-35</c:v>
                </c:pt>
                <c:pt idx="473">
                  <c:v>-1.68834E-35</c:v>
                </c:pt>
                <c:pt idx="474">
                  <c:v>-2.39649E-35</c:v>
                </c:pt>
                <c:pt idx="475">
                  <c:v>-3.3990499999999999E-35</c:v>
                </c:pt>
                <c:pt idx="476">
                  <c:v>-4.8173499999999999E-35</c:v>
                </c:pt>
                <c:pt idx="477">
                  <c:v>-6.8222300000000003E-35</c:v>
                </c:pt>
                <c:pt idx="478">
                  <c:v>-9.6540900000000002E-35</c:v>
                </c:pt>
                <c:pt idx="479">
                  <c:v>-1.3651E-34</c:v>
                </c:pt>
                <c:pt idx="480">
                  <c:v>-1.9287900000000002E-34</c:v>
                </c:pt>
                <c:pt idx="481">
                  <c:v>-2.7231499999999999E-34</c:v>
                </c:pt>
                <c:pt idx="482">
                  <c:v>-3.8417199999999999E-34</c:v>
                </c:pt>
                <c:pt idx="483">
                  <c:v>-5.4156100000000001E-34</c:v>
                </c:pt>
                <c:pt idx="484">
                  <c:v>-7.6284499999999999E-34</c:v>
                </c:pt>
                <c:pt idx="485">
                  <c:v>-1.0737199999999999E-33</c:v>
                </c:pt>
                <c:pt idx="486">
                  <c:v>-1.51014E-33</c:v>
                </c:pt>
                <c:pt idx="487">
                  <c:v>-2.1223000000000002E-33</c:v>
                </c:pt>
                <c:pt idx="488">
                  <c:v>-2.9803399999999999E-33</c:v>
                </c:pt>
                <c:pt idx="489">
                  <c:v>-4.1820699999999999E-33</c:v>
                </c:pt>
                <c:pt idx="490">
                  <c:v>-5.8638700000000002E-33</c:v>
                </c:pt>
                <c:pt idx="491">
                  <c:v>-8.2157000000000006E-33</c:v>
                </c:pt>
                <c:pt idx="492">
                  <c:v>-1.1502E-32</c:v>
                </c:pt>
                <c:pt idx="493">
                  <c:v>-1.60904E-32</c:v>
                </c:pt>
                <c:pt idx="494">
                  <c:v>-2.2492099999999999E-32</c:v>
                </c:pt>
                <c:pt idx="495">
                  <c:v>-3.1416600000000002E-32</c:v>
                </c:pt>
                <c:pt idx="496">
                  <c:v>-4.3848600000000002E-32</c:v>
                </c:pt>
                <c:pt idx="497">
                  <c:v>-6.1153299999999999E-32</c:v>
                </c:pt>
                <c:pt idx="498">
                  <c:v>-8.5221900000000003E-32</c:v>
                </c:pt>
                <c:pt idx="499">
                  <c:v>-1.18673E-31</c:v>
                </c:pt>
                <c:pt idx="500">
                  <c:v>-1.6512600000000001E-31</c:v>
                </c:pt>
                <c:pt idx="501">
                  <c:v>-2.2958800000000001E-31</c:v>
                </c:pt>
                <c:pt idx="502">
                  <c:v>-3.1896999999999998E-31</c:v>
                </c:pt>
                <c:pt idx="503">
                  <c:v>-4.4281099999999996E-31</c:v>
                </c:pt>
                <c:pt idx="504">
                  <c:v>-6.1426200000000003E-31</c:v>
                </c:pt>
                <c:pt idx="505">
                  <c:v>-8.5144499999999999E-31</c:v>
                </c:pt>
                <c:pt idx="506">
                  <c:v>-1.17931E-30</c:v>
                </c:pt>
                <c:pt idx="507">
                  <c:v>-1.63216E-30</c:v>
                </c:pt>
                <c:pt idx="508">
                  <c:v>-2.2571899999999999E-30</c:v>
                </c:pt>
                <c:pt idx="509">
                  <c:v>-3.11918E-30</c:v>
                </c:pt>
                <c:pt idx="510">
                  <c:v>-4.3070500000000003E-30</c:v>
                </c:pt>
                <c:pt idx="511">
                  <c:v>-5.94273E-30</c:v>
                </c:pt>
                <c:pt idx="512">
                  <c:v>-8.1933200000000006E-30</c:v>
                </c:pt>
                <c:pt idx="513">
                  <c:v>-1.1287599999999999E-29</c:v>
                </c:pt>
                <c:pt idx="514">
                  <c:v>-1.5538499999999999E-29</c:v>
                </c:pt>
                <c:pt idx="515">
                  <c:v>-2.1374000000000001E-29</c:v>
                </c:pt>
                <c:pt idx="516">
                  <c:v>-2.9378499999999998E-29</c:v>
                </c:pt>
                <c:pt idx="517">
                  <c:v>-4.0349600000000001E-29</c:v>
                </c:pt>
                <c:pt idx="518">
                  <c:v>-5.5375400000000004E-29</c:v>
                </c:pt>
                <c:pt idx="519">
                  <c:v>-7.5938500000000001E-29</c:v>
                </c:pt>
                <c:pt idx="520">
                  <c:v>-1.04058E-28</c:v>
                </c:pt>
                <c:pt idx="521">
                  <c:v>-1.4247999999999999E-28</c:v>
                </c:pt>
                <c:pt idx="522">
                  <c:v>-1.9493999999999999E-28</c:v>
                </c:pt>
                <c:pt idx="523">
                  <c:v>-2.66511E-28</c:v>
                </c:pt>
                <c:pt idx="524">
                  <c:v>-3.6408100000000001E-28</c:v>
                </c:pt>
                <c:pt idx="525">
                  <c:v>-4.9698900000000001E-28</c:v>
                </c:pt>
                <c:pt idx="526">
                  <c:v>-6.7789600000000003E-28</c:v>
                </c:pt>
                <c:pt idx="527">
                  <c:v>-9.2394600000000004E-28</c:v>
                </c:pt>
                <c:pt idx="528">
                  <c:v>-1.25834E-27</c:v>
                </c:pt>
                <c:pt idx="529">
                  <c:v>-1.7124400000000002E-27</c:v>
                </c:pt>
                <c:pt idx="530">
                  <c:v>-2.3286300000000001E-27</c:v>
                </c:pt>
                <c:pt idx="531">
                  <c:v>-3.1641300000000002E-27</c:v>
                </c:pt>
                <c:pt idx="532">
                  <c:v>-4.2960999999999999E-27</c:v>
                </c:pt>
                <c:pt idx="533">
                  <c:v>-5.8285699999999999E-27</c:v>
                </c:pt>
                <c:pt idx="534">
                  <c:v>-7.9016300000000004E-27</c:v>
                </c:pt>
                <c:pt idx="535">
                  <c:v>-1.0703800000000001E-26</c:v>
                </c:pt>
                <c:pt idx="536">
                  <c:v>-1.4488700000000001E-26</c:v>
                </c:pt>
                <c:pt idx="537">
                  <c:v>-1.9596800000000001E-26</c:v>
                </c:pt>
                <c:pt idx="538">
                  <c:v>-2.6485599999999998E-26</c:v>
                </c:pt>
                <c:pt idx="539">
                  <c:v>-3.5768500000000001E-26</c:v>
                </c:pt>
                <c:pt idx="540">
                  <c:v>-4.8267999999999999E-26</c:v>
                </c:pt>
                <c:pt idx="541">
                  <c:v>-6.5085700000000001E-26</c:v>
                </c:pt>
                <c:pt idx="542">
                  <c:v>-8.7695799999999997E-26</c:v>
                </c:pt>
                <c:pt idx="543">
                  <c:v>-1.1807E-25</c:v>
                </c:pt>
                <c:pt idx="544">
                  <c:v>-1.5884299999999999E-25</c:v>
                </c:pt>
                <c:pt idx="545">
                  <c:v>-2.1353199999999999E-25</c:v>
                </c:pt>
                <c:pt idx="546">
                  <c:v>-2.8683000000000001E-25</c:v>
                </c:pt>
                <c:pt idx="547">
                  <c:v>-3.84995E-25</c:v>
                </c:pt>
                <c:pt idx="548">
                  <c:v>-5.1635999999999999E-25</c:v>
                </c:pt>
                <c:pt idx="549">
                  <c:v>-6.9201699999999997E-25</c:v>
                </c:pt>
                <c:pt idx="550">
                  <c:v>-9.2672099999999996E-25</c:v>
                </c:pt>
                <c:pt idx="551">
                  <c:v>-1.24008E-24</c:v>
                </c:pt>
                <c:pt idx="552">
                  <c:v>-1.6581099999999999E-24</c:v>
                </c:pt>
                <c:pt idx="553">
                  <c:v>-2.2153799999999999E-24</c:v>
                </c:pt>
                <c:pt idx="554">
                  <c:v>-2.9576700000000002E-24</c:v>
                </c:pt>
                <c:pt idx="555">
                  <c:v>-3.9456400000000003E-24</c:v>
                </c:pt>
                <c:pt idx="556">
                  <c:v>-5.2596100000000003E-24</c:v>
                </c:pt>
                <c:pt idx="557">
                  <c:v>-7.0057800000000007E-24</c:v>
                </c:pt>
                <c:pt idx="558">
                  <c:v>-9.3245300000000005E-24</c:v>
                </c:pt>
                <c:pt idx="559">
                  <c:v>-1.24012E-23</c:v>
                </c:pt>
                <c:pt idx="560">
                  <c:v>-1.6480499999999999E-23</c:v>
                </c:pt>
                <c:pt idx="561">
                  <c:v>-2.18848E-23</c:v>
                </c:pt>
                <c:pt idx="562">
                  <c:v>-2.9039E-23</c:v>
                </c:pt>
                <c:pt idx="563">
                  <c:v>-3.8502500000000002E-23</c:v>
                </c:pt>
                <c:pt idx="564">
                  <c:v>-5.10109E-23</c:v>
                </c:pt>
                <c:pt idx="565">
                  <c:v>-6.7531200000000001E-23</c:v>
                </c:pt>
                <c:pt idx="566">
                  <c:v>-8.93334E-23</c:v>
                </c:pt>
                <c:pt idx="567">
                  <c:v>-1.18084E-22</c:v>
                </c:pt>
                <c:pt idx="568">
                  <c:v>-1.55967E-22</c:v>
                </c:pt>
                <c:pt idx="569">
                  <c:v>-2.0584699999999999E-22</c:v>
                </c:pt>
                <c:pt idx="570">
                  <c:v>-2.7147000000000001E-22</c:v>
                </c:pt>
                <c:pt idx="571">
                  <c:v>-3.5774000000000001E-22</c:v>
                </c:pt>
                <c:pt idx="572">
                  <c:v>-4.7106499999999998E-22</c:v>
                </c:pt>
                <c:pt idx="573">
                  <c:v>-6.1981299999999995E-22</c:v>
                </c:pt>
                <c:pt idx="574">
                  <c:v>-8.1490800000000002E-22</c:v>
                </c:pt>
                <c:pt idx="575">
                  <c:v>-1.0705899999999999E-21</c:v>
                </c:pt>
                <c:pt idx="576">
                  <c:v>-1.40542E-21</c:v>
                </c:pt>
                <c:pt idx="577">
                  <c:v>-1.8435499999999999E-21</c:v>
                </c:pt>
                <c:pt idx="578">
                  <c:v>-2.41641E-21</c:v>
                </c:pt>
                <c:pt idx="579">
                  <c:v>-3.1648699999999999E-21</c:v>
                </c:pt>
                <c:pt idx="580">
                  <c:v>-4.14197E-21</c:v>
                </c:pt>
                <c:pt idx="581">
                  <c:v>-5.4165800000000003E-21</c:v>
                </c:pt>
                <c:pt idx="582">
                  <c:v>-7.0780099999999997E-21</c:v>
                </c:pt>
                <c:pt idx="583">
                  <c:v>-9.2419699999999993E-21</c:v>
                </c:pt>
                <c:pt idx="584">
                  <c:v>-1.2058300000000001E-20</c:v>
                </c:pt>
                <c:pt idx="585">
                  <c:v>-1.5720700000000001E-20</c:v>
                </c:pt>
                <c:pt idx="586">
                  <c:v>-2.0479900000000001E-20</c:v>
                </c:pt>
                <c:pt idx="587">
                  <c:v>-2.6659400000000001E-20</c:v>
                </c:pt>
                <c:pt idx="588">
                  <c:v>-3.4676900000000002E-20</c:v>
                </c:pt>
                <c:pt idx="589">
                  <c:v>-4.5071099999999999E-20</c:v>
                </c:pt>
                <c:pt idx="590">
                  <c:v>-5.8535899999999999E-20</c:v>
                </c:pt>
                <c:pt idx="591">
                  <c:v>-7.5965100000000005E-20</c:v>
                </c:pt>
                <c:pt idx="592">
                  <c:v>-9.8508399999999995E-20</c:v>
                </c:pt>
                <c:pt idx="593">
                  <c:v>-1.2764399999999999E-19</c:v>
                </c:pt>
                <c:pt idx="594">
                  <c:v>-1.6527000000000001E-19</c:v>
                </c:pt>
                <c:pt idx="595">
                  <c:v>-2.1382300000000001E-19</c:v>
                </c:pt>
                <c:pt idx="596">
                  <c:v>-2.7642799999999998E-19</c:v>
                </c:pt>
                <c:pt idx="597">
                  <c:v>-3.5709100000000002E-19</c:v>
                </c:pt>
                <c:pt idx="598">
                  <c:v>-4.6093700000000003E-19</c:v>
                </c:pt>
                <c:pt idx="599">
                  <c:v>-5.9452700000000001E-19</c:v>
                </c:pt>
                <c:pt idx="600">
                  <c:v>-7.6624799999999998E-19</c:v>
                </c:pt>
                <c:pt idx="601">
                  <c:v>-9.8681199999999994E-19</c:v>
                </c:pt>
                <c:pt idx="602">
                  <c:v>-1.26989E-18</c:v>
                </c:pt>
                <c:pt idx="603">
                  <c:v>-1.6329200000000001E-18</c:v>
                </c:pt>
                <c:pt idx="604">
                  <c:v>-2.09813E-18</c:v>
                </c:pt>
                <c:pt idx="605">
                  <c:v>-2.69381E-18</c:v>
                </c:pt>
                <c:pt idx="606">
                  <c:v>-3.4559599999999998E-18</c:v>
                </c:pt>
                <c:pt idx="607">
                  <c:v>-4.4303499999999997E-18</c:v>
                </c:pt>
                <c:pt idx="608">
                  <c:v>-5.6750999999999999E-18</c:v>
                </c:pt>
                <c:pt idx="609">
                  <c:v>-7.26403E-18</c:v>
                </c:pt>
                <c:pt idx="610">
                  <c:v>-9.2906899999999997E-18</c:v>
                </c:pt>
                <c:pt idx="611">
                  <c:v>-1.18737E-17</c:v>
                </c:pt>
                <c:pt idx="612">
                  <c:v>-1.51632E-17</c:v>
                </c:pt>
                <c:pt idx="613">
                  <c:v>-1.9349299999999999E-17</c:v>
                </c:pt>
                <c:pt idx="614">
                  <c:v>-2.4671999999999999E-17</c:v>
                </c:pt>
                <c:pt idx="615">
                  <c:v>-3.1434899999999999E-17</c:v>
                </c:pt>
                <c:pt idx="616">
                  <c:v>-4.0020899999999999E-17</c:v>
                </c:pt>
                <c:pt idx="617">
                  <c:v>-5.0913E-17</c:v>
                </c:pt>
                <c:pt idx="618">
                  <c:v>-6.47199E-17</c:v>
                </c:pt>
                <c:pt idx="619">
                  <c:v>-8.2208100000000006E-17</c:v>
                </c:pt>
                <c:pt idx="620">
                  <c:v>-1.04342E-16</c:v>
                </c:pt>
                <c:pt idx="621">
                  <c:v>-1.32333E-16</c:v>
                </c:pt>
                <c:pt idx="622">
                  <c:v>-1.67706E-16</c:v>
                </c:pt>
                <c:pt idx="623">
                  <c:v>-2.1236999999999999E-16</c:v>
                </c:pt>
                <c:pt idx="624">
                  <c:v>-2.6872399999999998E-16</c:v>
                </c:pt>
                <c:pt idx="625">
                  <c:v>-3.3977199999999998E-16</c:v>
                </c:pt>
                <c:pt idx="626">
                  <c:v>-4.2927500000000001E-16</c:v>
                </c:pt>
                <c:pt idx="627">
                  <c:v>-5.4193899999999997E-16</c:v>
                </c:pt>
                <c:pt idx="628">
                  <c:v>-6.8364899999999996E-16</c:v>
                </c:pt>
                <c:pt idx="629">
                  <c:v>-8.61753E-16</c:v>
                </c:pt>
                <c:pt idx="630">
                  <c:v>-1.08543E-15</c:v>
                </c:pt>
                <c:pt idx="631">
                  <c:v>-1.36611E-15</c:v>
                </c:pt>
                <c:pt idx="632">
                  <c:v>-1.71805E-15</c:v>
                </c:pt>
                <c:pt idx="633">
                  <c:v>-2.15901E-15</c:v>
                </c:pt>
                <c:pt idx="634">
                  <c:v>-2.7110799999999999E-15</c:v>
                </c:pt>
                <c:pt idx="635">
                  <c:v>-3.4016899999999999E-15</c:v>
                </c:pt>
                <c:pt idx="636">
                  <c:v>-4.2649700000000004E-15</c:v>
                </c:pt>
                <c:pt idx="637">
                  <c:v>-5.3432399999999996E-15</c:v>
                </c:pt>
                <c:pt idx="638">
                  <c:v>-6.6889800000000001E-15</c:v>
                </c:pt>
                <c:pt idx="639">
                  <c:v>-8.3672599999999994E-15</c:v>
                </c:pt>
                <c:pt idx="640">
                  <c:v>-1.04586E-14</c:v>
                </c:pt>
                <c:pt idx="641">
                  <c:v>-1.30626E-14</c:v>
                </c:pt>
                <c:pt idx="642">
                  <c:v>-1.6302599999999999E-14</c:v>
                </c:pt>
                <c:pt idx="643">
                  <c:v>-2.0330499999999999E-14</c:v>
                </c:pt>
                <c:pt idx="644">
                  <c:v>-2.5334199999999999E-14</c:v>
                </c:pt>
                <c:pt idx="645">
                  <c:v>-3.1545300000000002E-14</c:v>
                </c:pt>
                <c:pt idx="646">
                  <c:v>-3.9249E-14</c:v>
                </c:pt>
                <c:pt idx="647">
                  <c:v>-4.8796599999999998E-14</c:v>
                </c:pt>
                <c:pt idx="648">
                  <c:v>-6.0620400000000002E-14</c:v>
                </c:pt>
                <c:pt idx="649">
                  <c:v>-7.5251399999999995E-14</c:v>
                </c:pt>
                <c:pt idx="650">
                  <c:v>-9.3342200000000004E-14</c:v>
                </c:pt>
                <c:pt idx="651">
                  <c:v>-1.15693E-13</c:v>
                </c:pt>
                <c:pt idx="652">
                  <c:v>-1.43287E-13</c:v>
                </c:pt>
                <c:pt idx="653">
                  <c:v>-1.77326E-13</c:v>
                </c:pt>
                <c:pt idx="654">
                  <c:v>-2.1928299999999999E-13</c:v>
                </c:pt>
                <c:pt idx="655">
                  <c:v>-2.7095999999999999E-13</c:v>
                </c:pt>
                <c:pt idx="656">
                  <c:v>-3.3455900000000002E-13</c:v>
                </c:pt>
                <c:pt idx="657">
                  <c:v>-4.12769E-13</c:v>
                </c:pt>
                <c:pt idx="658">
                  <c:v>-5.0887199999999997E-13</c:v>
                </c:pt>
                <c:pt idx="659">
                  <c:v>-6.2687100000000001E-13</c:v>
                </c:pt>
                <c:pt idx="660">
                  <c:v>-7.7163899999999996E-13</c:v>
                </c:pt>
                <c:pt idx="661">
                  <c:v>-9.4911400000000007E-13</c:v>
                </c:pt>
                <c:pt idx="662">
                  <c:v>-1.16651E-12</c:v>
                </c:pt>
                <c:pt idx="663">
                  <c:v>-1.4326100000000001E-12</c:v>
                </c:pt>
                <c:pt idx="664">
                  <c:v>-1.7580600000000001E-12</c:v>
                </c:pt>
                <c:pt idx="665">
                  <c:v>-2.15579E-12</c:v>
                </c:pt>
                <c:pt idx="666">
                  <c:v>-2.6414800000000002E-12</c:v>
                </c:pt>
                <c:pt idx="667">
                  <c:v>-3.2341099999999998E-12</c:v>
                </c:pt>
                <c:pt idx="668">
                  <c:v>-3.9566700000000003E-12</c:v>
                </c:pt>
                <c:pt idx="669">
                  <c:v>-4.83696E-12</c:v>
                </c:pt>
                <c:pt idx="670">
                  <c:v>-5.9085699999999997E-12</c:v>
                </c:pt>
                <c:pt idx="671">
                  <c:v>-7.2120600000000003E-12</c:v>
                </c:pt>
                <c:pt idx="672">
                  <c:v>-8.7963699999999996E-12</c:v>
                </c:pt>
                <c:pt idx="673">
                  <c:v>-1.0720500000000001E-11</c:v>
                </c:pt>
                <c:pt idx="674">
                  <c:v>-1.30555E-11</c:v>
                </c:pt>
                <c:pt idx="675">
                  <c:v>-1.58869E-11</c:v>
                </c:pt>
                <c:pt idx="676">
                  <c:v>-1.9317599999999998E-11</c:v>
                </c:pt>
                <c:pt idx="677">
                  <c:v>-2.3471199999999999E-11</c:v>
                </c:pt>
                <c:pt idx="678">
                  <c:v>-2.8496E-11</c:v>
                </c:pt>
                <c:pt idx="679">
                  <c:v>-3.4570000000000003E-11</c:v>
                </c:pt>
                <c:pt idx="680">
                  <c:v>-4.1906500000000003E-11</c:v>
                </c:pt>
                <c:pt idx="681">
                  <c:v>-5.0761200000000002E-11</c:v>
                </c:pt>
                <c:pt idx="682">
                  <c:v>-6.1439700000000004E-11</c:v>
                </c:pt>
                <c:pt idx="683">
                  <c:v>-7.4307700000000003E-11</c:v>
                </c:pt>
                <c:pt idx="684">
                  <c:v>-8.9801999999999994E-11</c:v>
                </c:pt>
                <c:pt idx="685">
                  <c:v>-1.08444E-10</c:v>
                </c:pt>
                <c:pt idx="686">
                  <c:v>-1.3085599999999999E-10</c:v>
                </c:pt>
                <c:pt idx="687">
                  <c:v>-1.5777800000000001E-10</c:v>
                </c:pt>
                <c:pt idx="688">
                  <c:v>-1.90094E-10</c:v>
                </c:pt>
                <c:pt idx="689">
                  <c:v>-2.2885299999999999E-10</c:v>
                </c:pt>
                <c:pt idx="690">
                  <c:v>-2.75304E-10</c:v>
                </c:pt>
                <c:pt idx="691">
                  <c:v>-3.3093000000000001E-10</c:v>
                </c:pt>
                <c:pt idx="692">
                  <c:v>-3.9748999999999999E-10</c:v>
                </c:pt>
                <c:pt idx="693">
                  <c:v>-4.7707300000000001E-10</c:v>
                </c:pt>
                <c:pt idx="694">
                  <c:v>-5.7215000000000004E-10</c:v>
                </c:pt>
                <c:pt idx="695">
                  <c:v>-6.8565000000000001E-10</c:v>
                </c:pt>
                <c:pt idx="696">
                  <c:v>-8.2103599999999996E-10</c:v>
                </c:pt>
                <c:pt idx="697">
                  <c:v>-9.8240200000000006E-10</c:v>
                </c:pt>
                <c:pt idx="698">
                  <c:v>-1.1745800000000001E-9</c:v>
                </c:pt>
                <c:pt idx="699">
                  <c:v>-1.4032799999999999E-9</c:v>
                </c:pt>
                <c:pt idx="700">
                  <c:v>-1.67523E-9</c:v>
                </c:pt>
                <c:pt idx="701">
                  <c:v>-1.9983499999999998E-9</c:v>
                </c:pt>
                <c:pt idx="702">
                  <c:v>-2.3819599999999999E-9</c:v>
                </c:pt>
                <c:pt idx="703">
                  <c:v>-2.8370499999999998E-9</c:v>
                </c:pt>
                <c:pt idx="704">
                  <c:v>-3.3764799999999999E-9</c:v>
                </c:pt>
                <c:pt idx="705">
                  <c:v>-4.0154099999999999E-9</c:v>
                </c:pt>
                <c:pt idx="706">
                  <c:v>-4.7715899999999996E-9</c:v>
                </c:pt>
                <c:pt idx="707">
                  <c:v>-5.6658299999999997E-9</c:v>
                </c:pt>
                <c:pt idx="708">
                  <c:v>-6.7225100000000002E-9</c:v>
                </c:pt>
                <c:pt idx="709">
                  <c:v>-7.9701499999999994E-9</c:v>
                </c:pt>
                <c:pt idx="710">
                  <c:v>-9.4420999999999999E-9</c:v>
                </c:pt>
                <c:pt idx="711">
                  <c:v>-1.1177299999999999E-8</c:v>
                </c:pt>
                <c:pt idx="712">
                  <c:v>-1.3221299999999999E-8</c:v>
                </c:pt>
                <c:pt idx="713">
                  <c:v>-1.56271E-8</c:v>
                </c:pt>
                <c:pt idx="714">
                  <c:v>-1.8456599999999999E-8</c:v>
                </c:pt>
                <c:pt idx="715">
                  <c:v>-2.1781600000000001E-8</c:v>
                </c:pt>
                <c:pt idx="716">
                  <c:v>-2.5685999999999999E-8</c:v>
                </c:pt>
                <c:pt idx="717">
                  <c:v>-3.0267000000000002E-8</c:v>
                </c:pt>
                <c:pt idx="718">
                  <c:v>-3.56378E-8</c:v>
                </c:pt>
                <c:pt idx="719">
                  <c:v>-4.19294E-8</c:v>
                </c:pt>
                <c:pt idx="720">
                  <c:v>-4.9293999999999998E-8</c:v>
                </c:pt>
                <c:pt idx="721">
                  <c:v>-5.7907800000000001E-8</c:v>
                </c:pt>
                <c:pt idx="722">
                  <c:v>-6.7974699999999995E-8</c:v>
                </c:pt>
                <c:pt idx="723">
                  <c:v>-7.97305E-8</c:v>
                </c:pt>
                <c:pt idx="724">
                  <c:v>-9.3447800000000006E-8</c:v>
                </c:pt>
                <c:pt idx="725">
                  <c:v>-1.0944099999999999E-7</c:v>
                </c:pt>
                <c:pt idx="726">
                  <c:v>-1.2807400000000001E-7</c:v>
                </c:pt>
                <c:pt idx="727">
                  <c:v>-1.4976399999999999E-7</c:v>
                </c:pt>
                <c:pt idx="728">
                  <c:v>-1.7499300000000001E-7</c:v>
                </c:pt>
                <c:pt idx="729">
                  <c:v>-2.0431599999999999E-7</c:v>
                </c:pt>
                <c:pt idx="730">
                  <c:v>-2.3837000000000001E-7</c:v>
                </c:pt>
                <c:pt idx="731">
                  <c:v>-2.77886E-7</c:v>
                </c:pt>
                <c:pt idx="732">
                  <c:v>-3.2370599999999997E-7</c:v>
                </c:pt>
                <c:pt idx="733">
                  <c:v>-3.76791E-7</c:v>
                </c:pt>
                <c:pt idx="734">
                  <c:v>-4.3824700000000002E-7</c:v>
                </c:pt>
                <c:pt idx="735">
                  <c:v>-5.0933599999999998E-7</c:v>
                </c:pt>
                <c:pt idx="736">
                  <c:v>-5.9150200000000002E-7</c:v>
                </c:pt>
                <c:pt idx="737">
                  <c:v>-6.8639899999999998E-7</c:v>
                </c:pt>
                <c:pt idx="738">
                  <c:v>-7.9590900000000001E-7</c:v>
                </c:pt>
                <c:pt idx="739">
                  <c:v>-9.2218500000000005E-7</c:v>
                </c:pt>
                <c:pt idx="740">
                  <c:v>-1.06768E-6</c:v>
                </c:pt>
                <c:pt idx="741">
                  <c:v>-1.2351799999999999E-6</c:v>
                </c:pt>
                <c:pt idx="742">
                  <c:v>-1.4278600000000001E-6</c:v>
                </c:pt>
                <c:pt idx="743">
                  <c:v>-1.6493400000000001E-6</c:v>
                </c:pt>
                <c:pt idx="744">
                  <c:v>-1.9037099999999999E-6</c:v>
                </c:pt>
                <c:pt idx="745">
                  <c:v>-2.1956300000000002E-6</c:v>
                </c:pt>
                <c:pt idx="746">
                  <c:v>-2.53037E-6</c:v>
                </c:pt>
                <c:pt idx="747">
                  <c:v>-2.9139199999999999E-6</c:v>
                </c:pt>
                <c:pt idx="748">
                  <c:v>-3.3530299999999999E-6</c:v>
                </c:pt>
                <c:pt idx="749">
                  <c:v>-3.8553600000000001E-6</c:v>
                </c:pt>
                <c:pt idx="750">
                  <c:v>-4.4295499999999998E-6</c:v>
                </c:pt>
                <c:pt idx="751">
                  <c:v>-5.0853600000000002E-6</c:v>
                </c:pt>
                <c:pt idx="752">
                  <c:v>-5.8337999999999999E-6</c:v>
                </c:pt>
                <c:pt idx="753">
                  <c:v>-6.6872600000000001E-6</c:v>
                </c:pt>
                <c:pt idx="754">
                  <c:v>-7.6597099999999995E-6</c:v>
                </c:pt>
                <c:pt idx="755">
                  <c:v>-8.7668599999999996E-6</c:v>
                </c:pt>
                <c:pt idx="756">
                  <c:v>-1.0026299999999999E-5</c:v>
                </c:pt>
                <c:pt idx="757">
                  <c:v>-1.1457999999999999E-5</c:v>
                </c:pt>
                <c:pt idx="758">
                  <c:v>-1.3084100000000001E-5</c:v>
                </c:pt>
                <c:pt idx="759">
                  <c:v>-1.49294E-5</c:v>
                </c:pt>
                <c:pt idx="760">
                  <c:v>-1.7022000000000001E-5</c:v>
                </c:pt>
                <c:pt idx="761">
                  <c:v>-1.9393099999999999E-5</c:v>
                </c:pt>
                <c:pt idx="762">
                  <c:v>-2.20775E-5</c:v>
                </c:pt>
                <c:pt idx="763">
                  <c:v>-2.5114200000000001E-5</c:v>
                </c:pt>
                <c:pt idx="764">
                  <c:v>-2.8546699999999999E-5</c:v>
                </c:pt>
                <c:pt idx="765">
                  <c:v>-3.2423599999999999E-5</c:v>
                </c:pt>
                <c:pt idx="766">
                  <c:v>-3.6798799999999997E-5</c:v>
                </c:pt>
                <c:pt idx="767">
                  <c:v>-4.17323E-5</c:v>
                </c:pt>
                <c:pt idx="768">
                  <c:v>-4.7291099999999999E-5</c:v>
                </c:pt>
                <c:pt idx="769">
                  <c:v>-5.3549199999999999E-5</c:v>
                </c:pt>
                <c:pt idx="770">
                  <c:v>-6.0589099999999999E-5</c:v>
                </c:pt>
                <c:pt idx="771">
                  <c:v>-6.8501899999999995E-5</c:v>
                </c:pt>
                <c:pt idx="772">
                  <c:v>-7.7388899999999994E-5</c:v>
                </c:pt>
                <c:pt idx="773">
                  <c:v>-8.7361900000000001E-5</c:v>
                </c:pt>
                <c:pt idx="774">
                  <c:v>-9.8544500000000005E-5</c:v>
                </c:pt>
                <c:pt idx="775">
                  <c:v>-1.11073E-4</c:v>
                </c:pt>
                <c:pt idx="776">
                  <c:v>-1.2509899999999999E-4</c:v>
                </c:pt>
                <c:pt idx="777">
                  <c:v>-1.40789E-4</c:v>
                </c:pt>
                <c:pt idx="778">
                  <c:v>-1.58324E-4</c:v>
                </c:pt>
                <c:pt idx="779">
                  <c:v>-1.77908E-4</c:v>
                </c:pt>
                <c:pt idx="780">
                  <c:v>-1.9976E-4</c:v>
                </c:pt>
                <c:pt idx="781">
                  <c:v>-2.2412500000000001E-4</c:v>
                </c:pt>
                <c:pt idx="782">
                  <c:v>-2.5126899999999998E-4</c:v>
                </c:pt>
                <c:pt idx="783">
                  <c:v>-2.8148499999999999E-4</c:v>
                </c:pt>
                <c:pt idx="784">
                  <c:v>-3.1509399999999998E-4</c:v>
                </c:pt>
                <c:pt idx="785">
                  <c:v>-3.5244399999999999E-4</c:v>
                </c:pt>
                <c:pt idx="786">
                  <c:v>-3.9392099999999998E-4</c:v>
                </c:pt>
                <c:pt idx="787">
                  <c:v>-4.3994100000000001E-4</c:v>
                </c:pt>
                <c:pt idx="788">
                  <c:v>-4.9096100000000004E-4</c:v>
                </c:pt>
                <c:pt idx="789">
                  <c:v>-5.4747900000000002E-4</c:v>
                </c:pt>
                <c:pt idx="790">
                  <c:v>-6.1003499999999998E-4</c:v>
                </c:pt>
                <c:pt idx="791">
                  <c:v>-6.79219E-4</c:v>
                </c:pt>
                <c:pt idx="792">
                  <c:v>-7.5566999999999995E-4</c:v>
                </c:pt>
                <c:pt idx="793">
                  <c:v>-8.4008200000000002E-4</c:v>
                </c:pt>
                <c:pt idx="794">
                  <c:v>-9.3320800000000004E-4</c:v>
                </c:pt>
                <c:pt idx="795" formatCode="General">
                  <c:v>-1.0399999999999999E-3</c:v>
                </c:pt>
                <c:pt idx="796" formatCode="General">
                  <c:v>-1.15E-3</c:v>
                </c:pt>
                <c:pt idx="797" formatCode="General">
                  <c:v>-1.2700000000000001E-3</c:v>
                </c:pt>
                <c:pt idx="798" formatCode="General">
                  <c:v>-1.41E-3</c:v>
                </c:pt>
                <c:pt idx="799" formatCode="General">
                  <c:v>-1.56E-3</c:v>
                </c:pt>
                <c:pt idx="800" formatCode="General">
                  <c:v>-1.73E-3</c:v>
                </c:pt>
                <c:pt idx="801" formatCode="General">
                  <c:v>-1.91E-3</c:v>
                </c:pt>
                <c:pt idx="802" formatCode="General">
                  <c:v>-2.1099999999999999E-3</c:v>
                </c:pt>
                <c:pt idx="803" formatCode="General">
                  <c:v>-2.32E-3</c:v>
                </c:pt>
                <c:pt idx="804" formatCode="General">
                  <c:v>-2.5600000000000002E-3</c:v>
                </c:pt>
                <c:pt idx="805" formatCode="General">
                  <c:v>-2.82E-3</c:v>
                </c:pt>
                <c:pt idx="806" formatCode="General">
                  <c:v>-3.0999999999999999E-3</c:v>
                </c:pt>
                <c:pt idx="807" formatCode="General">
                  <c:v>-3.4099999999999998E-3</c:v>
                </c:pt>
                <c:pt idx="808" formatCode="General">
                  <c:v>-3.7499999999999999E-3</c:v>
                </c:pt>
                <c:pt idx="809" formatCode="General">
                  <c:v>-4.1200000000000004E-3</c:v>
                </c:pt>
                <c:pt idx="810" formatCode="General">
                  <c:v>-4.5199999999999997E-3</c:v>
                </c:pt>
                <c:pt idx="811" formatCode="General">
                  <c:v>-4.96E-3</c:v>
                </c:pt>
                <c:pt idx="812" formatCode="General">
                  <c:v>-5.4299999999999999E-3</c:v>
                </c:pt>
                <c:pt idx="813" formatCode="General">
                  <c:v>-5.9500000000000004E-3</c:v>
                </c:pt>
                <c:pt idx="814" formatCode="General">
                  <c:v>-6.5100000000000002E-3</c:v>
                </c:pt>
                <c:pt idx="815" formatCode="General">
                  <c:v>-7.11E-3</c:v>
                </c:pt>
                <c:pt idx="816" formatCode="General">
                  <c:v>-7.77E-3</c:v>
                </c:pt>
                <c:pt idx="817" formatCode="General">
                  <c:v>-8.4799999999999997E-3</c:v>
                </c:pt>
                <c:pt idx="818" formatCode="General">
                  <c:v>-9.2499999999999995E-3</c:v>
                </c:pt>
                <c:pt idx="819" formatCode="General">
                  <c:v>-1.008E-2</c:v>
                </c:pt>
                <c:pt idx="820" formatCode="General">
                  <c:v>-1.0970000000000001E-2</c:v>
                </c:pt>
                <c:pt idx="821" formatCode="General">
                  <c:v>-1.1939999999999999E-2</c:v>
                </c:pt>
                <c:pt idx="822" formatCode="General">
                  <c:v>-1.298E-2</c:v>
                </c:pt>
                <c:pt idx="823" formatCode="General">
                  <c:v>-1.41E-2</c:v>
                </c:pt>
                <c:pt idx="824" formatCode="General">
                  <c:v>-1.5310000000000001E-2</c:v>
                </c:pt>
                <c:pt idx="825" formatCode="General">
                  <c:v>-1.661E-2</c:v>
                </c:pt>
                <c:pt idx="826" formatCode="General">
                  <c:v>-1.7999999999999999E-2</c:v>
                </c:pt>
                <c:pt idx="827" formatCode="General">
                  <c:v>-1.95E-2</c:v>
                </c:pt>
                <c:pt idx="828" formatCode="General">
                  <c:v>-2.1100000000000001E-2</c:v>
                </c:pt>
                <c:pt idx="829" formatCode="General">
                  <c:v>-2.282E-2</c:v>
                </c:pt>
                <c:pt idx="830" formatCode="General">
                  <c:v>-2.4660000000000001E-2</c:v>
                </c:pt>
                <c:pt idx="831" formatCode="General">
                  <c:v>-2.6630000000000001E-2</c:v>
                </c:pt>
                <c:pt idx="832" formatCode="General">
                  <c:v>-2.8740000000000002E-2</c:v>
                </c:pt>
                <c:pt idx="833" formatCode="General">
                  <c:v>-3.0980000000000001E-2</c:v>
                </c:pt>
                <c:pt idx="834" formatCode="General">
                  <c:v>-3.338E-2</c:v>
                </c:pt>
                <c:pt idx="835" formatCode="General">
                  <c:v>-3.5929999999999997E-2</c:v>
                </c:pt>
                <c:pt idx="836" formatCode="General">
                  <c:v>-3.8649999999999997E-2</c:v>
                </c:pt>
                <c:pt idx="837" formatCode="General">
                  <c:v>-4.1540000000000001E-2</c:v>
                </c:pt>
                <c:pt idx="838" formatCode="General">
                  <c:v>-4.462E-2</c:v>
                </c:pt>
                <c:pt idx="839" formatCode="General">
                  <c:v>-4.7890000000000002E-2</c:v>
                </c:pt>
                <c:pt idx="840" formatCode="General">
                  <c:v>-5.135E-2</c:v>
                </c:pt>
                <c:pt idx="841" formatCode="General">
                  <c:v>-5.5030000000000003E-2</c:v>
                </c:pt>
                <c:pt idx="842" formatCode="General">
                  <c:v>-5.892E-2</c:v>
                </c:pt>
                <c:pt idx="843" formatCode="General">
                  <c:v>-6.3039999999999999E-2</c:v>
                </c:pt>
                <c:pt idx="844" formatCode="General">
                  <c:v>-6.7400000000000002E-2</c:v>
                </c:pt>
                <c:pt idx="845" formatCode="General">
                  <c:v>-7.1999999999999995E-2</c:v>
                </c:pt>
                <c:pt idx="846" formatCode="General">
                  <c:v>-7.6859999999999998E-2</c:v>
                </c:pt>
                <c:pt idx="847" formatCode="General">
                  <c:v>-8.1979999999999997E-2</c:v>
                </c:pt>
                <c:pt idx="848" formatCode="General">
                  <c:v>-8.7379999999999999E-2</c:v>
                </c:pt>
                <c:pt idx="849" formatCode="General">
                  <c:v>-9.3060000000000004E-2</c:v>
                </c:pt>
                <c:pt idx="850" formatCode="General">
                  <c:v>-9.9040000000000003E-2</c:v>
                </c:pt>
                <c:pt idx="851" formatCode="General">
                  <c:v>-0.10531</c:v>
                </c:pt>
                <c:pt idx="852" formatCode="General">
                  <c:v>-0.1119</c:v>
                </c:pt>
                <c:pt idx="853" formatCode="General">
                  <c:v>-0.11882</c:v>
                </c:pt>
                <c:pt idx="854" formatCode="General">
                  <c:v>-0.12606000000000001</c:v>
                </c:pt>
                <c:pt idx="855" formatCode="General">
                  <c:v>-0.13364000000000001</c:v>
                </c:pt>
                <c:pt idx="856" formatCode="General">
                  <c:v>-0.14157</c:v>
                </c:pt>
                <c:pt idx="857" formatCode="General">
                  <c:v>-0.14985000000000001</c:v>
                </c:pt>
                <c:pt idx="858" formatCode="General">
                  <c:v>-0.1585</c:v>
                </c:pt>
                <c:pt idx="859" formatCode="General">
                  <c:v>-0.16752</c:v>
                </c:pt>
                <c:pt idx="860" formatCode="General">
                  <c:v>-0.17691000000000001</c:v>
                </c:pt>
                <c:pt idx="861" formatCode="General">
                  <c:v>-0.18668999999999999</c:v>
                </c:pt>
                <c:pt idx="862" formatCode="General">
                  <c:v>-0.19686000000000001</c:v>
                </c:pt>
                <c:pt idx="863" formatCode="General">
                  <c:v>-0.20743</c:v>
                </c:pt>
                <c:pt idx="864" formatCode="General">
                  <c:v>-0.21839</c:v>
                </c:pt>
                <c:pt idx="865" formatCode="General">
                  <c:v>-0.22975999999999999</c:v>
                </c:pt>
                <c:pt idx="866" formatCode="General">
                  <c:v>-0.24152999999999999</c:v>
                </c:pt>
                <c:pt idx="867" formatCode="General">
                  <c:v>-0.25370999999999999</c:v>
                </c:pt>
                <c:pt idx="868" formatCode="General">
                  <c:v>-0.26630999999999999</c:v>
                </c:pt>
                <c:pt idx="869" formatCode="General">
                  <c:v>-0.27931</c:v>
                </c:pt>
                <c:pt idx="870" formatCode="General">
                  <c:v>-0.29271999999999998</c:v>
                </c:pt>
                <c:pt idx="871" formatCode="General">
                  <c:v>-0.30654999999999999</c:v>
                </c:pt>
                <c:pt idx="872" formatCode="General">
                  <c:v>-0.32078000000000001</c:v>
                </c:pt>
                <c:pt idx="873" formatCode="General">
                  <c:v>-0.33540999999999999</c:v>
                </c:pt>
                <c:pt idx="874" formatCode="General">
                  <c:v>-0.35044999999999998</c:v>
                </c:pt>
                <c:pt idx="875" formatCode="General">
                  <c:v>-0.36586999999999997</c:v>
                </c:pt>
                <c:pt idx="876" formatCode="General">
                  <c:v>-0.38168999999999997</c:v>
                </c:pt>
                <c:pt idx="877" formatCode="General">
                  <c:v>-0.39788000000000001</c:v>
                </c:pt>
                <c:pt idx="878" formatCode="General">
                  <c:v>-0.41443999999999998</c:v>
                </c:pt>
                <c:pt idx="879" formatCode="General">
                  <c:v>-0.43136000000000002</c:v>
                </c:pt>
                <c:pt idx="880" formatCode="General">
                  <c:v>-0.44862999999999997</c:v>
                </c:pt>
                <c:pt idx="881" formatCode="General">
                  <c:v>-0.46622999999999998</c:v>
                </c:pt>
                <c:pt idx="882" formatCode="General">
                  <c:v>-0.48415000000000002</c:v>
                </c:pt>
                <c:pt idx="883" formatCode="General">
                  <c:v>-0.50238000000000005</c:v>
                </c:pt>
                <c:pt idx="884" formatCode="General">
                  <c:v>-0.52088999999999996</c:v>
                </c:pt>
                <c:pt idx="885" formatCode="General">
                  <c:v>-0.53966999999999998</c:v>
                </c:pt>
                <c:pt idx="886" formatCode="General">
                  <c:v>-0.55869999999999997</c:v>
                </c:pt>
                <c:pt idx="887" formatCode="General">
                  <c:v>-0.57796000000000003</c:v>
                </c:pt>
                <c:pt idx="888" formatCode="General">
                  <c:v>-0.59741999999999995</c:v>
                </c:pt>
                <c:pt idx="889" formatCode="General">
                  <c:v>-0.61706000000000005</c:v>
                </c:pt>
                <c:pt idx="890" formatCode="General">
                  <c:v>-0.63687000000000005</c:v>
                </c:pt>
                <c:pt idx="891" formatCode="General">
                  <c:v>-0.65680000000000005</c:v>
                </c:pt>
                <c:pt idx="892" formatCode="General">
                  <c:v>-0.67684999999999995</c:v>
                </c:pt>
                <c:pt idx="893" formatCode="General">
                  <c:v>-0.69696000000000002</c:v>
                </c:pt>
                <c:pt idx="894" formatCode="General">
                  <c:v>-0.71713000000000005</c:v>
                </c:pt>
                <c:pt idx="895" formatCode="General">
                  <c:v>-0.73731999999999998</c:v>
                </c:pt>
                <c:pt idx="896" formatCode="General">
                  <c:v>-0.75749</c:v>
                </c:pt>
                <c:pt idx="897" formatCode="General">
                  <c:v>-0.77761999999999998</c:v>
                </c:pt>
                <c:pt idx="898" formatCode="General">
                  <c:v>-0.79766999999999999</c:v>
                </c:pt>
                <c:pt idx="899" formatCode="General">
                  <c:v>-0.81762000000000001</c:v>
                </c:pt>
                <c:pt idx="900" formatCode="General">
                  <c:v>-0.83742000000000005</c:v>
                </c:pt>
                <c:pt idx="901" formatCode="General">
                  <c:v>-0.85704000000000002</c:v>
                </c:pt>
                <c:pt idx="902" formatCode="General">
                  <c:v>-0.87644999999999995</c:v>
                </c:pt>
                <c:pt idx="903" formatCode="General">
                  <c:v>-0.89561999999999997</c:v>
                </c:pt>
                <c:pt idx="904" formatCode="General">
                  <c:v>-0.91449999999999998</c:v>
                </c:pt>
                <c:pt idx="905" formatCode="General">
                  <c:v>-0.93306999999999995</c:v>
                </c:pt>
                <c:pt idx="906" formatCode="General">
                  <c:v>-0.95128000000000001</c:v>
                </c:pt>
                <c:pt idx="907" formatCode="General">
                  <c:v>-0.96911000000000003</c:v>
                </c:pt>
                <c:pt idx="908" formatCode="General">
                  <c:v>-0.98651</c:v>
                </c:pt>
                <c:pt idx="909" formatCode="General">
                  <c:v>-1.00346</c:v>
                </c:pt>
                <c:pt idx="910" formatCode="General">
                  <c:v>-1.0199199999999999</c:v>
                </c:pt>
                <c:pt idx="911" formatCode="General">
                  <c:v>-1.03586</c:v>
                </c:pt>
                <c:pt idx="912" formatCode="General">
                  <c:v>-1.0512300000000001</c:v>
                </c:pt>
                <c:pt idx="913" formatCode="General">
                  <c:v>-1.06602</c:v>
                </c:pt>
                <c:pt idx="914" formatCode="General">
                  <c:v>-1.08019</c:v>
                </c:pt>
                <c:pt idx="915" formatCode="General">
                  <c:v>-1.09371</c:v>
                </c:pt>
                <c:pt idx="916" formatCode="General">
                  <c:v>-1.1065499999999999</c:v>
                </c:pt>
                <c:pt idx="917" formatCode="General">
                  <c:v>-1.11869</c:v>
                </c:pt>
                <c:pt idx="918" formatCode="General">
                  <c:v>-1.13009</c:v>
                </c:pt>
                <c:pt idx="919" formatCode="General">
                  <c:v>-1.14073</c:v>
                </c:pt>
                <c:pt idx="920" formatCode="General">
                  <c:v>-1.1506000000000001</c:v>
                </c:pt>
                <c:pt idx="921" formatCode="General">
                  <c:v>-1.1596500000000001</c:v>
                </c:pt>
                <c:pt idx="922" formatCode="General">
                  <c:v>-1.1678900000000001</c:v>
                </c:pt>
                <c:pt idx="923" formatCode="General">
                  <c:v>-1.1752800000000001</c:v>
                </c:pt>
                <c:pt idx="924" formatCode="General">
                  <c:v>-1.1818200000000001</c:v>
                </c:pt>
                <c:pt idx="925" formatCode="General">
                  <c:v>-1.1874800000000001</c:v>
                </c:pt>
                <c:pt idx="926" formatCode="General">
                  <c:v>-1.19225</c:v>
                </c:pt>
                <c:pt idx="927" formatCode="General">
                  <c:v>-1.1961299999999999</c:v>
                </c:pt>
                <c:pt idx="928" formatCode="General">
                  <c:v>-1.1991000000000001</c:v>
                </c:pt>
                <c:pt idx="929" formatCode="General">
                  <c:v>-1.2011499999999999</c:v>
                </c:pt>
                <c:pt idx="930" formatCode="General">
                  <c:v>-1.2022900000000001</c:v>
                </c:pt>
                <c:pt idx="931" formatCode="General">
                  <c:v>-1.20251</c:v>
                </c:pt>
                <c:pt idx="932" formatCode="General">
                  <c:v>-1.20181</c:v>
                </c:pt>
                <c:pt idx="933" formatCode="General">
                  <c:v>-1.2001900000000001</c:v>
                </c:pt>
                <c:pt idx="934" formatCode="General">
                  <c:v>-1.1976500000000001</c:v>
                </c:pt>
                <c:pt idx="935" formatCode="General">
                  <c:v>-1.1941999999999999</c:v>
                </c:pt>
                <c:pt idx="936" formatCode="General">
                  <c:v>-1.1898500000000001</c:v>
                </c:pt>
                <c:pt idx="937" formatCode="General">
                  <c:v>-1.1846099999999999</c:v>
                </c:pt>
                <c:pt idx="938" formatCode="General">
                  <c:v>-1.17849</c:v>
                </c:pt>
                <c:pt idx="939" formatCode="General">
                  <c:v>-1.1715100000000001</c:v>
                </c:pt>
                <c:pt idx="940" formatCode="General">
                  <c:v>-1.16367</c:v>
                </c:pt>
                <c:pt idx="941" formatCode="General">
                  <c:v>-1.155</c:v>
                </c:pt>
                <c:pt idx="942" formatCode="General">
                  <c:v>-1.14551</c:v>
                </c:pt>
                <c:pt idx="943" formatCode="General">
                  <c:v>-1.13524</c:v>
                </c:pt>
                <c:pt idx="944" formatCode="General">
                  <c:v>-1.12419</c:v>
                </c:pt>
                <c:pt idx="945" formatCode="General">
                  <c:v>-1.1124000000000001</c:v>
                </c:pt>
                <c:pt idx="946" formatCode="General">
                  <c:v>-1.0999000000000001</c:v>
                </c:pt>
                <c:pt idx="947" formatCode="General">
                  <c:v>-1.0866899999999999</c:v>
                </c:pt>
                <c:pt idx="948" formatCode="General">
                  <c:v>-1.07283</c:v>
                </c:pt>
                <c:pt idx="949" formatCode="General">
                  <c:v>-1.05833</c:v>
                </c:pt>
                <c:pt idx="950" formatCode="General">
                  <c:v>-1.0432300000000001</c:v>
                </c:pt>
                <c:pt idx="951" formatCode="General">
                  <c:v>-1.02755</c:v>
                </c:pt>
                <c:pt idx="952" formatCode="General">
                  <c:v>-1.0113399999999999</c:v>
                </c:pt>
                <c:pt idx="953" formatCode="General">
                  <c:v>-0.99461999999999995</c:v>
                </c:pt>
                <c:pt idx="954" formatCode="General">
                  <c:v>-0.97743000000000002</c:v>
                </c:pt>
                <c:pt idx="955" formatCode="General">
                  <c:v>-0.95979999999999999</c:v>
                </c:pt>
                <c:pt idx="956" formatCode="General">
                  <c:v>-0.94176000000000004</c:v>
                </c:pt>
                <c:pt idx="957" formatCode="General">
                  <c:v>-0.92335999999999996</c:v>
                </c:pt>
                <c:pt idx="958" formatCode="General">
                  <c:v>-0.90461999999999998</c:v>
                </c:pt>
                <c:pt idx="959" formatCode="General">
                  <c:v>-0.88558999999999999</c:v>
                </c:pt>
                <c:pt idx="960" formatCode="General">
                  <c:v>-0.86629</c:v>
                </c:pt>
                <c:pt idx="961" formatCode="General">
                  <c:v>-0.84675999999999996</c:v>
                </c:pt>
                <c:pt idx="962" formatCode="General">
                  <c:v>-0.82704</c:v>
                </c:pt>
                <c:pt idx="963" formatCode="General">
                  <c:v>-0.80715999999999999</c:v>
                </c:pt>
                <c:pt idx="964" formatCode="General">
                  <c:v>-0.78715000000000002</c:v>
                </c:pt>
                <c:pt idx="965" formatCode="General">
                  <c:v>-0.76705999999999996</c:v>
                </c:pt>
                <c:pt idx="966" formatCode="General">
                  <c:v>-0.74690000000000001</c:v>
                </c:pt>
                <c:pt idx="967" formatCode="General">
                  <c:v>-0.72672000000000003</c:v>
                </c:pt>
                <c:pt idx="968" formatCode="General">
                  <c:v>-0.70653999999999995</c:v>
                </c:pt>
                <c:pt idx="969" formatCode="General">
                  <c:v>-0.68638999999999994</c:v>
                </c:pt>
                <c:pt idx="970" formatCode="General">
                  <c:v>-0.66630999999999996</c:v>
                </c:pt>
                <c:pt idx="971" formatCode="General">
                  <c:v>-0.64632000000000001</c:v>
                </c:pt>
                <c:pt idx="972" formatCode="General">
                  <c:v>-0.62644999999999995</c:v>
                </c:pt>
                <c:pt idx="973" formatCode="General">
                  <c:v>-0.60672000000000004</c:v>
                </c:pt>
                <c:pt idx="974" formatCode="General">
                  <c:v>-0.58716999999999997</c:v>
                </c:pt>
                <c:pt idx="975" formatCode="General">
                  <c:v>-0.56781000000000004</c:v>
                </c:pt>
                <c:pt idx="976" formatCode="General">
                  <c:v>-0.54866999999999999</c:v>
                </c:pt>
                <c:pt idx="977" formatCode="General">
                  <c:v>-0.52976999999999996</c:v>
                </c:pt>
                <c:pt idx="978" formatCode="General">
                  <c:v>-0.51112999999999997</c:v>
                </c:pt>
                <c:pt idx="979" formatCode="General">
                  <c:v>-0.49276999999999999</c:v>
                </c:pt>
                <c:pt idx="980" formatCode="General">
                  <c:v>-0.47470000000000001</c:v>
                </c:pt>
                <c:pt idx="981" formatCode="General">
                  <c:v>-0.45695000000000002</c:v>
                </c:pt>
                <c:pt idx="982" formatCode="General">
                  <c:v>-0.43952000000000002</c:v>
                </c:pt>
                <c:pt idx="983" formatCode="General">
                  <c:v>-0.42243000000000003</c:v>
                </c:pt>
                <c:pt idx="984" formatCode="General">
                  <c:v>-0.40570000000000001</c:v>
                </c:pt>
                <c:pt idx="985" formatCode="General">
                  <c:v>-0.38933000000000001</c:v>
                </c:pt>
                <c:pt idx="986" formatCode="General">
                  <c:v>-0.37333</c:v>
                </c:pt>
                <c:pt idx="987" formatCode="General">
                  <c:v>-0.35771999999999998</c:v>
                </c:pt>
                <c:pt idx="988" formatCode="General">
                  <c:v>-0.34250000000000003</c:v>
                </c:pt>
                <c:pt idx="989" formatCode="General">
                  <c:v>-0.32768000000000003</c:v>
                </c:pt>
                <c:pt idx="990" formatCode="General">
                  <c:v>-0.31324999999999997</c:v>
                </c:pt>
                <c:pt idx="991" formatCode="General">
                  <c:v>-0.29924000000000001</c:v>
                </c:pt>
                <c:pt idx="992" formatCode="General">
                  <c:v>-0.28563</c:v>
                </c:pt>
                <c:pt idx="993" formatCode="General">
                  <c:v>-0.27243000000000001</c:v>
                </c:pt>
                <c:pt idx="994" formatCode="General">
                  <c:v>-0.25963999999999998</c:v>
                </c:pt>
                <c:pt idx="995" formatCode="General">
                  <c:v>-0.24726000000000001</c:v>
                </c:pt>
                <c:pt idx="996" formatCode="General">
                  <c:v>-0.23530000000000001</c:v>
                </c:pt>
                <c:pt idx="997" formatCode="General">
                  <c:v>-0.22373999999999999</c:v>
                </c:pt>
                <c:pt idx="998" formatCode="General">
                  <c:v>-0.21257999999999999</c:v>
                </c:pt>
                <c:pt idx="999" formatCode="General">
                  <c:v>-0.20183000000000001</c:v>
                </c:pt>
              </c:numCache>
            </c:numRef>
          </c:yVal>
          <c:smooth val="0"/>
          <c:extLst>
            <c:ext xmlns:c16="http://schemas.microsoft.com/office/drawing/2014/chart" uri="{C3380CC4-5D6E-409C-BE32-E72D297353CC}">
              <c16:uniqueId val="{00000004-689F-4876-A37B-5DF68053F95E}"/>
            </c:ext>
          </c:extLst>
        </c:ser>
        <c:ser>
          <c:idx val="5"/>
          <c:order val="5"/>
          <c:tx>
            <c:strRef>
              <c:f>'5'!$J$1</c:f>
              <c:strCache>
                <c:ptCount val="1"/>
                <c:pt idx="0">
                  <c:v>Original</c:v>
                </c:pt>
              </c:strCache>
            </c:strRef>
          </c:tx>
          <c:spPr>
            <a:ln w="19050">
              <a:solidFill>
                <a:schemeClr val="tx1"/>
              </a:solidFill>
            </a:ln>
          </c:spPr>
          <c:marker>
            <c:symbol val="none"/>
          </c:marker>
          <c:xVal>
            <c:numRef>
              <c:f>'5'!$I$2:$I$92</c:f>
              <c:numCache>
                <c:formatCode>General</c:formatCode>
                <c:ptCount val="91"/>
                <c:pt idx="0">
                  <c:v>1100</c:v>
                </c:pt>
                <c:pt idx="1">
                  <c:v>1099</c:v>
                </c:pt>
                <c:pt idx="2">
                  <c:v>1098</c:v>
                </c:pt>
                <c:pt idx="3">
                  <c:v>1097</c:v>
                </c:pt>
                <c:pt idx="4">
                  <c:v>1096</c:v>
                </c:pt>
                <c:pt idx="5">
                  <c:v>1095</c:v>
                </c:pt>
                <c:pt idx="6">
                  <c:v>1094</c:v>
                </c:pt>
                <c:pt idx="7">
                  <c:v>1093</c:v>
                </c:pt>
                <c:pt idx="8">
                  <c:v>1092</c:v>
                </c:pt>
                <c:pt idx="9">
                  <c:v>1091</c:v>
                </c:pt>
                <c:pt idx="10">
                  <c:v>1090</c:v>
                </c:pt>
                <c:pt idx="11">
                  <c:v>1089</c:v>
                </c:pt>
                <c:pt idx="12">
                  <c:v>1088</c:v>
                </c:pt>
                <c:pt idx="13">
                  <c:v>1087</c:v>
                </c:pt>
                <c:pt idx="14">
                  <c:v>1086</c:v>
                </c:pt>
                <c:pt idx="15">
                  <c:v>1085</c:v>
                </c:pt>
                <c:pt idx="16">
                  <c:v>1084</c:v>
                </c:pt>
                <c:pt idx="17">
                  <c:v>1083</c:v>
                </c:pt>
                <c:pt idx="18">
                  <c:v>1082</c:v>
                </c:pt>
                <c:pt idx="19">
                  <c:v>1081</c:v>
                </c:pt>
                <c:pt idx="20">
                  <c:v>1080</c:v>
                </c:pt>
                <c:pt idx="21">
                  <c:v>1079</c:v>
                </c:pt>
                <c:pt idx="22">
                  <c:v>1078</c:v>
                </c:pt>
                <c:pt idx="23">
                  <c:v>1077</c:v>
                </c:pt>
                <c:pt idx="24">
                  <c:v>1076</c:v>
                </c:pt>
                <c:pt idx="25">
                  <c:v>1075</c:v>
                </c:pt>
                <c:pt idx="26">
                  <c:v>1074</c:v>
                </c:pt>
                <c:pt idx="27">
                  <c:v>1073</c:v>
                </c:pt>
                <c:pt idx="28">
                  <c:v>1072</c:v>
                </c:pt>
                <c:pt idx="29">
                  <c:v>1071</c:v>
                </c:pt>
                <c:pt idx="30">
                  <c:v>1070</c:v>
                </c:pt>
                <c:pt idx="31">
                  <c:v>1069</c:v>
                </c:pt>
                <c:pt idx="32">
                  <c:v>1068</c:v>
                </c:pt>
                <c:pt idx="33">
                  <c:v>1067</c:v>
                </c:pt>
                <c:pt idx="34">
                  <c:v>1066</c:v>
                </c:pt>
                <c:pt idx="35">
                  <c:v>1065</c:v>
                </c:pt>
                <c:pt idx="36">
                  <c:v>1064</c:v>
                </c:pt>
                <c:pt idx="37">
                  <c:v>1063</c:v>
                </c:pt>
                <c:pt idx="38">
                  <c:v>1062</c:v>
                </c:pt>
                <c:pt idx="39">
                  <c:v>1061</c:v>
                </c:pt>
                <c:pt idx="40">
                  <c:v>1060</c:v>
                </c:pt>
                <c:pt idx="41">
                  <c:v>1059</c:v>
                </c:pt>
                <c:pt idx="42">
                  <c:v>1058</c:v>
                </c:pt>
                <c:pt idx="43">
                  <c:v>1057</c:v>
                </c:pt>
                <c:pt idx="44">
                  <c:v>1056</c:v>
                </c:pt>
                <c:pt idx="45">
                  <c:v>1055</c:v>
                </c:pt>
                <c:pt idx="46">
                  <c:v>1054</c:v>
                </c:pt>
                <c:pt idx="47">
                  <c:v>1053</c:v>
                </c:pt>
                <c:pt idx="48">
                  <c:v>1052</c:v>
                </c:pt>
                <c:pt idx="49">
                  <c:v>1051</c:v>
                </c:pt>
                <c:pt idx="50">
                  <c:v>1050</c:v>
                </c:pt>
                <c:pt idx="51">
                  <c:v>1049</c:v>
                </c:pt>
                <c:pt idx="52">
                  <c:v>1048</c:v>
                </c:pt>
                <c:pt idx="53">
                  <c:v>1047</c:v>
                </c:pt>
                <c:pt idx="54">
                  <c:v>1046</c:v>
                </c:pt>
                <c:pt idx="55">
                  <c:v>1045</c:v>
                </c:pt>
                <c:pt idx="56">
                  <c:v>1044</c:v>
                </c:pt>
                <c:pt idx="57">
                  <c:v>1043</c:v>
                </c:pt>
                <c:pt idx="58">
                  <c:v>1042</c:v>
                </c:pt>
                <c:pt idx="59">
                  <c:v>1041</c:v>
                </c:pt>
                <c:pt idx="60">
                  <c:v>1040</c:v>
                </c:pt>
                <c:pt idx="61">
                  <c:v>1039</c:v>
                </c:pt>
                <c:pt idx="62">
                  <c:v>1038</c:v>
                </c:pt>
                <c:pt idx="63">
                  <c:v>1037</c:v>
                </c:pt>
                <c:pt idx="64">
                  <c:v>1036</c:v>
                </c:pt>
                <c:pt idx="65">
                  <c:v>1035</c:v>
                </c:pt>
                <c:pt idx="66">
                  <c:v>1034</c:v>
                </c:pt>
                <c:pt idx="67">
                  <c:v>1033</c:v>
                </c:pt>
                <c:pt idx="68">
                  <c:v>1032</c:v>
                </c:pt>
                <c:pt idx="69">
                  <c:v>1031</c:v>
                </c:pt>
                <c:pt idx="70">
                  <c:v>1030</c:v>
                </c:pt>
                <c:pt idx="71">
                  <c:v>1029</c:v>
                </c:pt>
                <c:pt idx="72">
                  <c:v>1028</c:v>
                </c:pt>
                <c:pt idx="73">
                  <c:v>1027</c:v>
                </c:pt>
                <c:pt idx="74">
                  <c:v>1026</c:v>
                </c:pt>
                <c:pt idx="75">
                  <c:v>1025</c:v>
                </c:pt>
                <c:pt idx="76">
                  <c:v>1024</c:v>
                </c:pt>
                <c:pt idx="77">
                  <c:v>1023</c:v>
                </c:pt>
                <c:pt idx="78">
                  <c:v>1022</c:v>
                </c:pt>
                <c:pt idx="79">
                  <c:v>1021</c:v>
                </c:pt>
                <c:pt idx="80">
                  <c:v>1020</c:v>
                </c:pt>
                <c:pt idx="81">
                  <c:v>1019</c:v>
                </c:pt>
                <c:pt idx="82">
                  <c:v>1018</c:v>
                </c:pt>
                <c:pt idx="83">
                  <c:v>1017</c:v>
                </c:pt>
                <c:pt idx="84">
                  <c:v>1016</c:v>
                </c:pt>
                <c:pt idx="85">
                  <c:v>1015</c:v>
                </c:pt>
                <c:pt idx="86">
                  <c:v>1014</c:v>
                </c:pt>
                <c:pt idx="87">
                  <c:v>1013</c:v>
                </c:pt>
                <c:pt idx="88">
                  <c:v>1012</c:v>
                </c:pt>
                <c:pt idx="89">
                  <c:v>1011</c:v>
                </c:pt>
                <c:pt idx="90">
                  <c:v>1010</c:v>
                </c:pt>
              </c:numCache>
            </c:numRef>
          </c:xVal>
          <c:yVal>
            <c:numRef>
              <c:f>'5'!$J$2:$J$92</c:f>
              <c:numCache>
                <c:formatCode>General</c:formatCode>
                <c:ptCount val="91"/>
                <c:pt idx="0">
                  <c:v>5.5649999999999998E-2</c:v>
                </c:pt>
                <c:pt idx="1">
                  <c:v>-0.55784</c:v>
                </c:pt>
                <c:pt idx="2">
                  <c:v>-1.0702199999999999</c:v>
                </c:pt>
                <c:pt idx="3">
                  <c:v>-1.4983599999999999</c:v>
                </c:pt>
                <c:pt idx="4">
                  <c:v>-1.8481099999999999</c:v>
                </c:pt>
                <c:pt idx="5">
                  <c:v>-2.0898400000000001</c:v>
                </c:pt>
                <c:pt idx="6">
                  <c:v>-2.2343700000000002</c:v>
                </c:pt>
                <c:pt idx="7">
                  <c:v>-2.3536299999999999</c:v>
                </c:pt>
                <c:pt idx="8">
                  <c:v>-2.49194</c:v>
                </c:pt>
                <c:pt idx="9">
                  <c:v>-2.6279499999999998</c:v>
                </c:pt>
                <c:pt idx="10">
                  <c:v>-2.7503799999999998</c:v>
                </c:pt>
                <c:pt idx="11">
                  <c:v>-2.8969900000000002</c:v>
                </c:pt>
                <c:pt idx="12">
                  <c:v>-3.0892400000000002</c:v>
                </c:pt>
                <c:pt idx="13">
                  <c:v>-3.29806</c:v>
                </c:pt>
                <c:pt idx="14">
                  <c:v>-3.5023399999999998</c:v>
                </c:pt>
                <c:pt idx="15">
                  <c:v>-3.7153999999999998</c:v>
                </c:pt>
                <c:pt idx="16">
                  <c:v>-3.9277899999999999</c:v>
                </c:pt>
                <c:pt idx="17">
                  <c:v>-4.0898700000000003</c:v>
                </c:pt>
                <c:pt idx="18">
                  <c:v>-4.1778899999999997</c:v>
                </c:pt>
                <c:pt idx="19">
                  <c:v>-4.2179900000000004</c:v>
                </c:pt>
                <c:pt idx="20">
                  <c:v>-4.2253400000000001</c:v>
                </c:pt>
                <c:pt idx="21">
                  <c:v>-4.18262</c:v>
                </c:pt>
                <c:pt idx="22">
                  <c:v>-4.0963399999999996</c:v>
                </c:pt>
                <c:pt idx="23">
                  <c:v>-4.0092699999999999</c:v>
                </c:pt>
                <c:pt idx="24">
                  <c:v>-3.93648</c:v>
                </c:pt>
                <c:pt idx="25">
                  <c:v>-3.8499500000000002</c:v>
                </c:pt>
                <c:pt idx="26">
                  <c:v>-3.74254</c:v>
                </c:pt>
                <c:pt idx="27">
                  <c:v>-3.6462599999999998</c:v>
                </c:pt>
                <c:pt idx="28">
                  <c:v>-3.57254</c:v>
                </c:pt>
                <c:pt idx="29">
                  <c:v>-3.4982899999999999</c:v>
                </c:pt>
                <c:pt idx="30">
                  <c:v>-3.4319799999999998</c:v>
                </c:pt>
                <c:pt idx="31">
                  <c:v>-3.43818</c:v>
                </c:pt>
                <c:pt idx="32">
                  <c:v>-3.58283</c:v>
                </c:pt>
                <c:pt idx="33">
                  <c:v>-3.91527</c:v>
                </c:pt>
                <c:pt idx="34">
                  <c:v>-4.5238100000000001</c:v>
                </c:pt>
                <c:pt idx="35">
                  <c:v>-5.5409600000000001</c:v>
                </c:pt>
                <c:pt idx="36">
                  <c:v>-7.03104</c:v>
                </c:pt>
                <c:pt idx="37">
                  <c:v>-8.8721700000000006</c:v>
                </c:pt>
                <c:pt idx="38">
                  <c:v>-10.76079</c:v>
                </c:pt>
                <c:pt idx="39">
                  <c:v>-12.323399999999999</c:v>
                </c:pt>
                <c:pt idx="40">
                  <c:v>-13.244</c:v>
                </c:pt>
                <c:pt idx="41">
                  <c:v>-13.37369</c:v>
                </c:pt>
                <c:pt idx="42">
                  <c:v>-12.78999</c:v>
                </c:pt>
                <c:pt idx="43">
                  <c:v>-11.727209999999999</c:v>
                </c:pt>
                <c:pt idx="44">
                  <c:v>-10.419840000000001</c:v>
                </c:pt>
                <c:pt idx="45">
                  <c:v>-9.0243400000000005</c:v>
                </c:pt>
                <c:pt idx="46">
                  <c:v>-7.6507300000000003</c:v>
                </c:pt>
                <c:pt idx="47">
                  <c:v>-6.3829900000000004</c:v>
                </c:pt>
                <c:pt idx="48">
                  <c:v>-5.25291</c:v>
                </c:pt>
                <c:pt idx="49">
                  <c:v>-4.2502700000000004</c:v>
                </c:pt>
                <c:pt idx="50">
                  <c:v>-3.3771599999999999</c:v>
                </c:pt>
                <c:pt idx="51">
                  <c:v>-2.6545899999999998</c:v>
                </c:pt>
                <c:pt idx="52">
                  <c:v>-2.07396</c:v>
                </c:pt>
                <c:pt idx="53">
                  <c:v>-1.58975</c:v>
                </c:pt>
                <c:pt idx="54">
                  <c:v>-1.1691199999999999</c:v>
                </c:pt>
                <c:pt idx="55">
                  <c:v>-0.81301999999999996</c:v>
                </c:pt>
                <c:pt idx="56">
                  <c:v>-0.52549000000000001</c:v>
                </c:pt>
                <c:pt idx="57">
                  <c:v>-0.29709999999999998</c:v>
                </c:pt>
                <c:pt idx="58">
                  <c:v>-0.12413</c:v>
                </c:pt>
                <c:pt idx="59">
                  <c:v>-1.7160000000000002E-2</c:v>
                </c:pt>
                <c:pt idx="60">
                  <c:v>1.1679999999999999E-2</c:v>
                </c:pt>
                <c:pt idx="61">
                  <c:v>-7.4039999999999995E-2</c:v>
                </c:pt>
                <c:pt idx="62">
                  <c:v>-0.43508000000000002</c:v>
                </c:pt>
                <c:pt idx="63">
                  <c:v>-1.2570300000000001</c:v>
                </c:pt>
                <c:pt idx="64">
                  <c:v>-2.6701100000000002</c:v>
                </c:pt>
                <c:pt idx="65">
                  <c:v>-4.6602499999999996</c:v>
                </c:pt>
                <c:pt idx="66">
                  <c:v>-7.06494</c:v>
                </c:pt>
                <c:pt idx="67">
                  <c:v>-9.6180199999999996</c:v>
                </c:pt>
                <c:pt idx="68">
                  <c:v>-11.986510000000001</c:v>
                </c:pt>
                <c:pt idx="69">
                  <c:v>-13.825939999999999</c:v>
                </c:pt>
                <c:pt idx="70">
                  <c:v>-14.88223</c:v>
                </c:pt>
                <c:pt idx="71">
                  <c:v>-15.06049</c:v>
                </c:pt>
                <c:pt idx="72">
                  <c:v>-14.412380000000001</c:v>
                </c:pt>
                <c:pt idx="73">
                  <c:v>-13.11298</c:v>
                </c:pt>
                <c:pt idx="74">
                  <c:v>-11.443759999999999</c:v>
                </c:pt>
                <c:pt idx="75">
                  <c:v>-9.7095800000000008</c:v>
                </c:pt>
                <c:pt idx="76">
                  <c:v>-8.1202000000000005</c:v>
                </c:pt>
                <c:pt idx="77">
                  <c:v>-6.7549999999999999</c:v>
                </c:pt>
                <c:pt idx="78">
                  <c:v>-5.6179899999999998</c:v>
                </c:pt>
                <c:pt idx="79">
                  <c:v>-4.6873399999999998</c:v>
                </c:pt>
                <c:pt idx="80">
                  <c:v>-3.9222199999999998</c:v>
                </c:pt>
                <c:pt idx="81">
                  <c:v>-3.2736200000000002</c:v>
                </c:pt>
                <c:pt idx="82">
                  <c:v>-2.71421</c:v>
                </c:pt>
                <c:pt idx="83">
                  <c:v>-2.24051</c:v>
                </c:pt>
                <c:pt idx="84">
                  <c:v>-1.8375300000000001</c:v>
                </c:pt>
                <c:pt idx="85">
                  <c:v>-1.4656100000000001</c:v>
                </c:pt>
                <c:pt idx="86">
                  <c:v>-1.0962799999999999</c:v>
                </c:pt>
                <c:pt idx="87">
                  <c:v>-0.74156</c:v>
                </c:pt>
                <c:pt idx="88">
                  <c:v>-0.43137999999999999</c:v>
                </c:pt>
                <c:pt idx="89">
                  <c:v>-0.17457</c:v>
                </c:pt>
                <c:pt idx="90">
                  <c:v>4.4650000000000002E-2</c:v>
                </c:pt>
              </c:numCache>
            </c:numRef>
          </c:yVal>
          <c:smooth val="0"/>
          <c:extLst>
            <c:ext xmlns:c16="http://schemas.microsoft.com/office/drawing/2014/chart" uri="{C3380CC4-5D6E-409C-BE32-E72D297353CC}">
              <c16:uniqueId val="{00000005-689F-4876-A37B-5DF68053F95E}"/>
            </c:ext>
          </c:extLst>
        </c:ser>
        <c:ser>
          <c:idx val="6"/>
          <c:order val="6"/>
          <c:tx>
            <c:strRef>
              <c:f>'5'!$G$1</c:f>
              <c:strCache>
                <c:ptCount val="1"/>
                <c:pt idx="0">
                  <c:v>Cummulative</c:v>
                </c:pt>
              </c:strCache>
            </c:strRef>
          </c:tx>
          <c:spPr>
            <a:ln w="19050">
              <a:solidFill>
                <a:srgbClr val="FF0000"/>
              </a:solidFill>
              <a:prstDash val="lgDashDot"/>
            </a:ln>
          </c:spPr>
          <c:marker>
            <c:symbol val="none"/>
          </c:marker>
          <c:xVal>
            <c:numRef>
              <c:f>'5'!$A$2:$A$1001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'5'!$G$2:$G$1001</c:f>
              <c:numCache>
                <c:formatCode>General</c:formatCode>
                <c:ptCount val="1000"/>
                <c:pt idx="0">
                  <c:v>-3.356E-2</c:v>
                </c:pt>
                <c:pt idx="1">
                  <c:v>-3.6850000000000001E-2</c:v>
                </c:pt>
                <c:pt idx="2">
                  <c:v>-4.0410000000000001E-2</c:v>
                </c:pt>
                <c:pt idx="3">
                  <c:v>-4.4269999999999997E-2</c:v>
                </c:pt>
                <c:pt idx="4">
                  <c:v>-4.845E-2</c:v>
                </c:pt>
                <c:pt idx="5">
                  <c:v>-5.2979999999999999E-2</c:v>
                </c:pt>
                <c:pt idx="6">
                  <c:v>-5.7860000000000002E-2</c:v>
                </c:pt>
                <c:pt idx="7">
                  <c:v>-6.3130000000000006E-2</c:v>
                </c:pt>
                <c:pt idx="8">
                  <c:v>-6.8809999999999996E-2</c:v>
                </c:pt>
                <c:pt idx="9">
                  <c:v>-7.4929999999999997E-2</c:v>
                </c:pt>
                <c:pt idx="10">
                  <c:v>-8.1500000000000003E-2</c:v>
                </c:pt>
                <c:pt idx="11">
                  <c:v>-8.8569999999999996E-2</c:v>
                </c:pt>
                <c:pt idx="12">
                  <c:v>-9.6140000000000003E-2</c:v>
                </c:pt>
                <c:pt idx="13">
                  <c:v>-0.10426000000000001</c:v>
                </c:pt>
                <c:pt idx="14">
                  <c:v>-0.11294999999999999</c:v>
                </c:pt>
                <c:pt idx="15">
                  <c:v>-0.12223000000000001</c:v>
                </c:pt>
                <c:pt idx="16">
                  <c:v>-0.13214999999999999</c:v>
                </c:pt>
                <c:pt idx="17">
                  <c:v>-0.14272000000000001</c:v>
                </c:pt>
                <c:pt idx="18">
                  <c:v>-0.15398999999999999</c:v>
                </c:pt>
                <c:pt idx="19">
                  <c:v>-0.16597000000000001</c:v>
                </c:pt>
                <c:pt idx="20">
                  <c:v>-0.17871000000000001</c:v>
                </c:pt>
                <c:pt idx="21">
                  <c:v>-0.19222</c:v>
                </c:pt>
                <c:pt idx="22">
                  <c:v>-0.20655000000000001</c:v>
                </c:pt>
                <c:pt idx="23">
                  <c:v>-0.22173000000000001</c:v>
                </c:pt>
                <c:pt idx="24">
                  <c:v>-0.23777000000000001</c:v>
                </c:pt>
                <c:pt idx="25">
                  <c:v>-0.25472</c:v>
                </c:pt>
                <c:pt idx="26">
                  <c:v>-0.27260000000000001</c:v>
                </c:pt>
                <c:pt idx="27">
                  <c:v>-0.29144999999999999</c:v>
                </c:pt>
                <c:pt idx="28">
                  <c:v>-0.31128</c:v>
                </c:pt>
                <c:pt idx="29">
                  <c:v>-0.33212000000000003</c:v>
                </c:pt>
                <c:pt idx="30">
                  <c:v>-0.35399999999999998</c:v>
                </c:pt>
                <c:pt idx="31">
                  <c:v>-0.37695000000000001</c:v>
                </c:pt>
                <c:pt idx="32">
                  <c:v>-0.40098</c:v>
                </c:pt>
                <c:pt idx="33">
                  <c:v>-0.42610999999999999</c:v>
                </c:pt>
                <c:pt idx="34">
                  <c:v>-0.45235999999999998</c:v>
                </c:pt>
                <c:pt idx="35">
                  <c:v>-0.47976000000000002</c:v>
                </c:pt>
                <c:pt idx="36">
                  <c:v>-0.50829999999999997</c:v>
                </c:pt>
                <c:pt idx="37">
                  <c:v>-0.53800999999999999</c:v>
                </c:pt>
                <c:pt idx="38">
                  <c:v>-0.56888000000000005</c:v>
                </c:pt>
                <c:pt idx="39">
                  <c:v>-0.60092999999999996</c:v>
                </c:pt>
                <c:pt idx="40">
                  <c:v>-0.63414999999999999</c:v>
                </c:pt>
                <c:pt idx="41">
                  <c:v>-0.66856000000000004</c:v>
                </c:pt>
                <c:pt idx="42">
                  <c:v>-0.70413000000000003</c:v>
                </c:pt>
                <c:pt idx="43">
                  <c:v>-0.74085999999999996</c:v>
                </c:pt>
                <c:pt idx="44">
                  <c:v>-0.77875000000000005</c:v>
                </c:pt>
                <c:pt idx="45">
                  <c:v>-0.81777</c:v>
                </c:pt>
                <c:pt idx="46">
                  <c:v>-0.85792000000000002</c:v>
                </c:pt>
                <c:pt idx="47">
                  <c:v>-0.89915999999999996</c:v>
                </c:pt>
                <c:pt idx="48">
                  <c:v>-0.94145999999999996</c:v>
                </c:pt>
                <c:pt idx="49">
                  <c:v>-0.98480999999999996</c:v>
                </c:pt>
                <c:pt idx="50">
                  <c:v>-1.0291600000000001</c:v>
                </c:pt>
                <c:pt idx="51">
                  <c:v>-1.0744800000000001</c:v>
                </c:pt>
                <c:pt idx="52">
                  <c:v>-1.1207199999999999</c:v>
                </c:pt>
                <c:pt idx="53">
                  <c:v>-1.1678500000000001</c:v>
                </c:pt>
                <c:pt idx="54">
                  <c:v>-1.2158</c:v>
                </c:pt>
                <c:pt idx="55">
                  <c:v>-1.26454</c:v>
                </c:pt>
                <c:pt idx="56">
                  <c:v>-1.3140000000000001</c:v>
                </c:pt>
                <c:pt idx="57">
                  <c:v>-1.3641300000000001</c:v>
                </c:pt>
                <c:pt idx="58">
                  <c:v>-1.41486</c:v>
                </c:pt>
                <c:pt idx="59">
                  <c:v>-1.4661299999999999</c:v>
                </c:pt>
                <c:pt idx="60">
                  <c:v>-1.5178799999999999</c:v>
                </c:pt>
                <c:pt idx="61">
                  <c:v>-1.57003</c:v>
                </c:pt>
                <c:pt idx="62">
                  <c:v>-1.62252</c:v>
                </c:pt>
                <c:pt idx="63">
                  <c:v>-1.67527</c:v>
                </c:pt>
                <c:pt idx="64">
                  <c:v>-1.7282200000000001</c:v>
                </c:pt>
                <c:pt idx="65">
                  <c:v>-1.78128</c:v>
                </c:pt>
                <c:pt idx="66">
                  <c:v>-1.83439</c:v>
                </c:pt>
                <c:pt idx="67">
                  <c:v>-1.88747</c:v>
                </c:pt>
                <c:pt idx="68">
                  <c:v>-1.94045</c:v>
                </c:pt>
                <c:pt idx="69">
                  <c:v>-1.99325</c:v>
                </c:pt>
                <c:pt idx="70">
                  <c:v>-2.0458099999999999</c:v>
                </c:pt>
                <c:pt idx="71">
                  <c:v>-2.0980500000000002</c:v>
                </c:pt>
                <c:pt idx="72">
                  <c:v>-2.1499100000000002</c:v>
                </c:pt>
                <c:pt idx="73">
                  <c:v>-2.20133</c:v>
                </c:pt>
                <c:pt idx="74">
                  <c:v>-2.2522500000000001</c:v>
                </c:pt>
                <c:pt idx="75">
                  <c:v>-2.3026</c:v>
                </c:pt>
                <c:pt idx="76">
                  <c:v>-2.3523399999999999</c:v>
                </c:pt>
                <c:pt idx="77">
                  <c:v>-2.4014199999999999</c:v>
                </c:pt>
                <c:pt idx="78">
                  <c:v>-2.4497900000000001</c:v>
                </c:pt>
                <c:pt idx="79">
                  <c:v>-2.4974099999999999</c:v>
                </c:pt>
                <c:pt idx="80">
                  <c:v>-2.54427</c:v>
                </c:pt>
                <c:pt idx="81">
                  <c:v>-2.5903100000000001</c:v>
                </c:pt>
                <c:pt idx="82">
                  <c:v>-2.6355400000000002</c:v>
                </c:pt>
                <c:pt idx="83">
                  <c:v>-2.6799300000000001</c:v>
                </c:pt>
                <c:pt idx="84">
                  <c:v>-2.7234799999999999</c:v>
                </c:pt>
                <c:pt idx="85">
                  <c:v>-2.7661899999999999</c:v>
                </c:pt>
                <c:pt idx="86">
                  <c:v>-2.8080599999999998</c:v>
                </c:pt>
                <c:pt idx="87">
                  <c:v>-2.8491300000000002</c:v>
                </c:pt>
                <c:pt idx="88">
                  <c:v>-2.8894000000000002</c:v>
                </c:pt>
                <c:pt idx="89">
                  <c:v>-2.9289100000000001</c:v>
                </c:pt>
                <c:pt idx="90">
                  <c:v>-2.9676999999999998</c:v>
                </c:pt>
                <c:pt idx="91">
                  <c:v>-3.0058099999999999</c:v>
                </c:pt>
                <c:pt idx="92">
                  <c:v>-3.04331</c:v>
                </c:pt>
                <c:pt idx="93">
                  <c:v>-3.0802499999999999</c:v>
                </c:pt>
                <c:pt idx="94">
                  <c:v>-3.1167099999999999</c:v>
                </c:pt>
                <c:pt idx="95">
                  <c:v>-3.1527599999999998</c:v>
                </c:pt>
                <c:pt idx="96">
                  <c:v>-3.1884999999999999</c:v>
                </c:pt>
                <c:pt idx="97">
                  <c:v>-3.2240000000000002</c:v>
                </c:pt>
                <c:pt idx="98">
                  <c:v>-3.2593700000000001</c:v>
                </c:pt>
                <c:pt idx="99">
                  <c:v>-3.2947199999999999</c:v>
                </c:pt>
                <c:pt idx="100">
                  <c:v>-3.3301500000000002</c:v>
                </c:pt>
                <c:pt idx="101">
                  <c:v>-3.3657900000000001</c:v>
                </c:pt>
                <c:pt idx="102">
                  <c:v>-3.4017499999999998</c:v>
                </c:pt>
                <c:pt idx="103">
                  <c:v>-3.4381599999999999</c:v>
                </c:pt>
                <c:pt idx="104">
                  <c:v>-3.4751599999999998</c:v>
                </c:pt>
                <c:pt idx="105">
                  <c:v>-3.51288</c:v>
                </c:pt>
                <c:pt idx="106">
                  <c:v>-3.55145</c:v>
                </c:pt>
                <c:pt idx="107">
                  <c:v>-3.5910199999999999</c:v>
                </c:pt>
                <c:pt idx="108">
                  <c:v>-3.6317300000000001</c:v>
                </c:pt>
                <c:pt idx="109">
                  <c:v>-3.6737199999999999</c:v>
                </c:pt>
                <c:pt idx="110">
                  <c:v>-3.7171400000000001</c:v>
                </c:pt>
                <c:pt idx="111">
                  <c:v>-3.76214</c:v>
                </c:pt>
                <c:pt idx="112">
                  <c:v>-3.8088500000000001</c:v>
                </c:pt>
                <c:pt idx="113">
                  <c:v>-3.8574299999999999</c:v>
                </c:pt>
                <c:pt idx="114">
                  <c:v>-3.90801</c:v>
                </c:pt>
                <c:pt idx="115">
                  <c:v>-3.9607399999999999</c:v>
                </c:pt>
                <c:pt idx="116">
                  <c:v>-4.0157499999999997</c:v>
                </c:pt>
                <c:pt idx="117">
                  <c:v>-4.0731700000000002</c:v>
                </c:pt>
                <c:pt idx="118">
                  <c:v>-4.1331499999999997</c:v>
                </c:pt>
                <c:pt idx="119">
                  <c:v>-4.1957899999999997</c:v>
                </c:pt>
                <c:pt idx="120">
                  <c:v>-4.2612300000000003</c:v>
                </c:pt>
                <c:pt idx="121">
                  <c:v>-4.3295700000000004</c:v>
                </c:pt>
                <c:pt idx="122">
                  <c:v>-4.4009400000000003</c:v>
                </c:pt>
                <c:pt idx="123">
                  <c:v>-4.4754199999999997</c:v>
                </c:pt>
                <c:pt idx="124">
                  <c:v>-4.5531100000000002</c:v>
                </c:pt>
                <c:pt idx="125">
                  <c:v>-4.6341099999999997</c:v>
                </c:pt>
                <c:pt idx="126">
                  <c:v>-4.7184900000000001</c:v>
                </c:pt>
                <c:pt idx="127">
                  <c:v>-4.80633</c:v>
                </c:pt>
                <c:pt idx="128">
                  <c:v>-4.8976800000000003</c:v>
                </c:pt>
                <c:pt idx="129">
                  <c:v>-4.99261</c:v>
                </c:pt>
                <c:pt idx="130">
                  <c:v>-5.0911600000000004</c:v>
                </c:pt>
                <c:pt idx="131">
                  <c:v>-5.1933600000000002</c:v>
                </c:pt>
                <c:pt idx="132">
                  <c:v>-5.2992499999999998</c:v>
                </c:pt>
                <c:pt idx="133">
                  <c:v>-5.4088399999999996</c:v>
                </c:pt>
                <c:pt idx="134">
                  <c:v>-5.5221299999999998</c:v>
                </c:pt>
                <c:pt idx="135">
                  <c:v>-5.6391400000000003</c:v>
                </c:pt>
                <c:pt idx="136">
                  <c:v>-5.7598399999999996</c:v>
                </c:pt>
                <c:pt idx="137">
                  <c:v>-5.8842100000000004</c:v>
                </c:pt>
                <c:pt idx="138">
                  <c:v>-6.0122200000000001</c:v>
                </c:pt>
                <c:pt idx="139">
                  <c:v>-6.14384</c:v>
                </c:pt>
                <c:pt idx="140">
                  <c:v>-6.2789999999999999</c:v>
                </c:pt>
                <c:pt idx="141">
                  <c:v>-6.4176500000000001</c:v>
                </c:pt>
                <c:pt idx="142">
                  <c:v>-6.5597099999999999</c:v>
                </c:pt>
                <c:pt idx="143">
                  <c:v>-6.7051100000000003</c:v>
                </c:pt>
                <c:pt idx="144">
                  <c:v>-6.8537499999999998</c:v>
                </c:pt>
                <c:pt idx="145">
                  <c:v>-7.0055399999999999</c:v>
                </c:pt>
                <c:pt idx="146">
                  <c:v>-7.1603599999999998</c:v>
                </c:pt>
                <c:pt idx="147">
                  <c:v>-7.3181000000000003</c:v>
                </c:pt>
                <c:pt idx="148">
                  <c:v>-7.4786299999999999</c:v>
                </c:pt>
                <c:pt idx="149">
                  <c:v>-7.6418299999999997</c:v>
                </c:pt>
                <c:pt idx="150">
                  <c:v>-7.8075299999999999</c:v>
                </c:pt>
                <c:pt idx="151">
                  <c:v>-7.9756099999999996</c:v>
                </c:pt>
                <c:pt idx="152">
                  <c:v>-8.1458899999999996</c:v>
                </c:pt>
                <c:pt idx="153">
                  <c:v>-8.3182100000000005</c:v>
                </c:pt>
                <c:pt idx="154">
                  <c:v>-8.4924099999999996</c:v>
                </c:pt>
                <c:pt idx="155">
                  <c:v>-8.6682900000000007</c:v>
                </c:pt>
                <c:pt idx="156">
                  <c:v>-8.8456899999999994</c:v>
                </c:pt>
                <c:pt idx="157">
                  <c:v>-9.0244099999999996</c:v>
                </c:pt>
                <c:pt idx="158">
                  <c:v>-9.20425</c:v>
                </c:pt>
                <c:pt idx="159">
                  <c:v>-9.3850099999999994</c:v>
                </c:pt>
                <c:pt idx="160">
                  <c:v>-9.5664899999999999</c:v>
                </c:pt>
                <c:pt idx="161">
                  <c:v>-9.7484800000000007</c:v>
                </c:pt>
                <c:pt idx="162">
                  <c:v>-9.9307599999999994</c:v>
                </c:pt>
                <c:pt idx="163">
                  <c:v>-10.11312</c:v>
                </c:pt>
                <c:pt idx="164">
                  <c:v>-10.295339999999999</c:v>
                </c:pt>
                <c:pt idx="165">
                  <c:v>-10.4772</c:v>
                </c:pt>
                <c:pt idx="166">
                  <c:v>-10.658480000000001</c:v>
                </c:pt>
                <c:pt idx="167">
                  <c:v>-10.838939999999999</c:v>
                </c:pt>
                <c:pt idx="168">
                  <c:v>-11.018359999999999</c:v>
                </c:pt>
                <c:pt idx="169">
                  <c:v>-11.19651</c:v>
                </c:pt>
                <c:pt idx="170">
                  <c:v>-11.37316</c:v>
                </c:pt>
                <c:pt idx="171" formatCode="0.00E+00">
                  <c:v>-11.54809</c:v>
                </c:pt>
                <c:pt idx="172">
                  <c:v>-11.721069999999999</c:v>
                </c:pt>
                <c:pt idx="173">
                  <c:v>-11.891859999999999</c:v>
                </c:pt>
                <c:pt idx="174">
                  <c:v>-12.06025</c:v>
                </c:pt>
                <c:pt idx="175">
                  <c:v>-12.226000000000001</c:v>
                </c:pt>
                <c:pt idx="176">
                  <c:v>-12.3889</c:v>
                </c:pt>
                <c:pt idx="177">
                  <c:v>-12.548719999999999</c:v>
                </c:pt>
                <c:pt idx="178">
                  <c:v>-12.705249999999999</c:v>
                </c:pt>
                <c:pt idx="179">
                  <c:v>-12.858280000000001</c:v>
                </c:pt>
                <c:pt idx="180">
                  <c:v>-13.007580000000001</c:v>
                </c:pt>
                <c:pt idx="181">
                  <c:v>-13.15296</c:v>
                </c:pt>
                <c:pt idx="182">
                  <c:v>-13.294219999999999</c:v>
                </c:pt>
                <c:pt idx="183">
                  <c:v>-13.43116</c:v>
                </c:pt>
                <c:pt idx="184">
                  <c:v>-13.56357</c:v>
                </c:pt>
                <c:pt idx="185">
                  <c:v>-13.69129</c:v>
                </c:pt>
                <c:pt idx="186">
                  <c:v>-13.81413</c:v>
                </c:pt>
                <c:pt idx="187">
                  <c:v>-13.93191</c:v>
                </c:pt>
                <c:pt idx="188">
                  <c:v>-14.04447</c:v>
                </c:pt>
                <c:pt idx="189">
                  <c:v>-14.15164</c:v>
                </c:pt>
                <c:pt idx="190">
                  <c:v>-14.253270000000001</c:v>
                </c:pt>
                <c:pt idx="191">
                  <c:v>-14.349220000000001</c:v>
                </c:pt>
                <c:pt idx="192">
                  <c:v>-14.439349999999999</c:v>
                </c:pt>
                <c:pt idx="193">
                  <c:v>-14.52351</c:v>
                </c:pt>
                <c:pt idx="194">
                  <c:v>-14.601610000000001</c:v>
                </c:pt>
                <c:pt idx="195">
                  <c:v>-14.67351</c:v>
                </c:pt>
                <c:pt idx="196">
                  <c:v>-14.73911</c:v>
                </c:pt>
                <c:pt idx="197">
                  <c:v>-14.79832</c:v>
                </c:pt>
                <c:pt idx="198">
                  <c:v>-14.851050000000001</c:v>
                </c:pt>
                <c:pt idx="199">
                  <c:v>-14.897220000000001</c:v>
                </c:pt>
                <c:pt idx="200">
                  <c:v>-14.93676</c:v>
                </c:pt>
                <c:pt idx="201">
                  <c:v>-14.969609999999999</c:v>
                </c:pt>
                <c:pt idx="202">
                  <c:v>-14.99573</c:v>
                </c:pt>
                <c:pt idx="203">
                  <c:v>-15.01506</c:v>
                </c:pt>
                <c:pt idx="204">
                  <c:v>-15.02759</c:v>
                </c:pt>
                <c:pt idx="205">
                  <c:v>-15.03328</c:v>
                </c:pt>
                <c:pt idx="206">
                  <c:v>-15.03213</c:v>
                </c:pt>
                <c:pt idx="207">
                  <c:v>-15.02413</c:v>
                </c:pt>
                <c:pt idx="208">
                  <c:v>-15.0093</c:v>
                </c:pt>
                <c:pt idx="209">
                  <c:v>-14.987640000000001</c:v>
                </c:pt>
                <c:pt idx="210">
                  <c:v>-14.95919</c:v>
                </c:pt>
                <c:pt idx="211">
                  <c:v>-14.92399</c:v>
                </c:pt>
                <c:pt idx="212">
                  <c:v>-14.88208</c:v>
                </c:pt>
                <c:pt idx="213">
                  <c:v>-14.83351</c:v>
                </c:pt>
                <c:pt idx="214">
                  <c:v>-14.77835</c:v>
                </c:pt>
                <c:pt idx="215">
                  <c:v>-14.71668</c:v>
                </c:pt>
                <c:pt idx="216">
                  <c:v>-14.648569999999999</c:v>
                </c:pt>
                <c:pt idx="217">
                  <c:v>-14.574109999999999</c:v>
                </c:pt>
                <c:pt idx="218">
                  <c:v>-14.493410000000001</c:v>
                </c:pt>
                <c:pt idx="219">
                  <c:v>-14.40657</c:v>
                </c:pt>
                <c:pt idx="220">
                  <c:v>-14.31371</c:v>
                </c:pt>
                <c:pt idx="221">
                  <c:v>-14.21495</c:v>
                </c:pt>
                <c:pt idx="222">
                  <c:v>-14.11041</c:v>
                </c:pt>
                <c:pt idx="223">
                  <c:v>-14.000249999999999</c:v>
                </c:pt>
                <c:pt idx="224">
                  <c:v>-13.884589999999999</c:v>
                </c:pt>
                <c:pt idx="225">
                  <c:v>-13.7636</c:v>
                </c:pt>
                <c:pt idx="226">
                  <c:v>-13.637420000000001</c:v>
                </c:pt>
                <c:pt idx="227">
                  <c:v>-13.506220000000001</c:v>
                </c:pt>
                <c:pt idx="228">
                  <c:v>-13.37017</c:v>
                </c:pt>
                <c:pt idx="229">
                  <c:v>-13.22944</c:v>
                </c:pt>
                <c:pt idx="230">
                  <c:v>-13.084199999999999</c:v>
                </c:pt>
                <c:pt idx="231">
                  <c:v>-12.93464</c:v>
                </c:pt>
                <c:pt idx="232">
                  <c:v>-12.780939999999999</c:v>
                </c:pt>
                <c:pt idx="233">
                  <c:v>-12.6233</c:v>
                </c:pt>
                <c:pt idx="234">
                  <c:v>-12.46189</c:v>
                </c:pt>
                <c:pt idx="235">
                  <c:v>-12.29693</c:v>
                </c:pt>
                <c:pt idx="236">
                  <c:v>-12.1286</c:v>
                </c:pt>
                <c:pt idx="237">
                  <c:v>-11.957100000000001</c:v>
                </c:pt>
                <c:pt idx="238">
                  <c:v>-11.782640000000001</c:v>
                </c:pt>
                <c:pt idx="239">
                  <c:v>-11.605409999999999</c:v>
                </c:pt>
                <c:pt idx="240">
                  <c:v>-11.42562</c:v>
                </c:pt>
                <c:pt idx="241">
                  <c:v>-11.24347</c:v>
                </c:pt>
                <c:pt idx="242">
                  <c:v>-11.05916</c:v>
                </c:pt>
                <c:pt idx="243">
                  <c:v>-10.8729</c:v>
                </c:pt>
                <c:pt idx="244">
                  <c:v>-10.684889999999999</c:v>
                </c:pt>
                <c:pt idx="245">
                  <c:v>-10.495329999999999</c:v>
                </c:pt>
                <c:pt idx="246">
                  <c:v>-10.30442</c:v>
                </c:pt>
                <c:pt idx="247">
                  <c:v>-10.112349999999999</c:v>
                </c:pt>
                <c:pt idx="248">
                  <c:v>-9.9193200000000008</c:v>
                </c:pt>
                <c:pt idx="249">
                  <c:v>-9.7255299999999991</c:v>
                </c:pt>
                <c:pt idx="250">
                  <c:v>-9.5311599999999999</c:v>
                </c:pt>
                <c:pt idx="251">
                  <c:v>-9.3364100000000008</c:v>
                </c:pt>
                <c:pt idx="252">
                  <c:v>-9.1414500000000007</c:v>
                </c:pt>
                <c:pt idx="253">
                  <c:v>-8.9464699999999997</c:v>
                </c:pt>
                <c:pt idx="254">
                  <c:v>-8.7516400000000001</c:v>
                </c:pt>
                <c:pt idx="255">
                  <c:v>-8.5571400000000004</c:v>
                </c:pt>
                <c:pt idx="256">
                  <c:v>-8.3631399999999996</c:v>
                </c:pt>
                <c:pt idx="257">
                  <c:v>-8.1697900000000008</c:v>
                </c:pt>
                <c:pt idx="258">
                  <c:v>-7.9772699999999999</c:v>
                </c:pt>
                <c:pt idx="259">
                  <c:v>-7.7857200000000004</c:v>
                </c:pt>
                <c:pt idx="260">
                  <c:v>-7.5952999999999999</c:v>
                </c:pt>
                <c:pt idx="261">
                  <c:v>-7.4061399999999997</c:v>
                </c:pt>
                <c:pt idx="262">
                  <c:v>-7.2183999999999999</c:v>
                </c:pt>
                <c:pt idx="263">
                  <c:v>-7.0321899999999999</c:v>
                </c:pt>
                <c:pt idx="264">
                  <c:v>-6.8476499999999998</c:v>
                </c:pt>
                <c:pt idx="265">
                  <c:v>-6.6649099999999999</c:v>
                </c:pt>
                <c:pt idx="266">
                  <c:v>-6.4840799999999996</c:v>
                </c:pt>
                <c:pt idx="267">
                  <c:v>-6.3052700000000002</c:v>
                </c:pt>
                <c:pt idx="268">
                  <c:v>-6.12859</c:v>
                </c:pt>
                <c:pt idx="269">
                  <c:v>-5.9541300000000001</c:v>
                </c:pt>
                <c:pt idx="270">
                  <c:v>-5.782</c:v>
                </c:pt>
                <c:pt idx="271">
                  <c:v>-5.6122800000000002</c:v>
                </c:pt>
                <c:pt idx="272">
                  <c:v>-5.4450399999999997</c:v>
                </c:pt>
                <c:pt idx="273">
                  <c:v>-5.2803800000000001</c:v>
                </c:pt>
                <c:pt idx="274">
                  <c:v>-5.1183500000000004</c:v>
                </c:pt>
                <c:pt idx="275">
                  <c:v>-4.9590300000000003</c:v>
                </c:pt>
                <c:pt idx="276">
                  <c:v>-4.8024699999999996</c:v>
                </c:pt>
                <c:pt idx="277">
                  <c:v>-4.6487299999999996</c:v>
                </c:pt>
                <c:pt idx="278">
                  <c:v>-4.4978499999999997</c:v>
                </c:pt>
                <c:pt idx="279">
                  <c:v>-4.3498799999999997</c:v>
                </c:pt>
                <c:pt idx="280">
                  <c:v>-4.20486</c:v>
                </c:pt>
                <c:pt idx="281">
                  <c:v>-4.0628099999999998</c:v>
                </c:pt>
                <c:pt idx="282">
                  <c:v>-3.9237799999999998</c:v>
                </c:pt>
                <c:pt idx="283">
                  <c:v>-3.78776</c:v>
                </c:pt>
                <c:pt idx="284">
                  <c:v>-3.6547999999999998</c:v>
                </c:pt>
                <c:pt idx="285">
                  <c:v>-3.5248900000000001</c:v>
                </c:pt>
                <c:pt idx="286">
                  <c:v>-3.39805</c:v>
                </c:pt>
                <c:pt idx="287">
                  <c:v>-3.2742800000000001</c:v>
                </c:pt>
                <c:pt idx="288">
                  <c:v>-3.1535700000000002</c:v>
                </c:pt>
                <c:pt idx="289">
                  <c:v>-3.0359400000000001</c:v>
                </c:pt>
                <c:pt idx="290">
                  <c:v>-2.92136</c:v>
                </c:pt>
                <c:pt idx="291">
                  <c:v>-2.8098200000000002</c:v>
                </c:pt>
                <c:pt idx="292">
                  <c:v>-2.7013099999999999</c:v>
                </c:pt>
                <c:pt idx="293">
                  <c:v>-2.5958100000000002</c:v>
                </c:pt>
                <c:pt idx="294">
                  <c:v>-2.4933000000000001</c:v>
                </c:pt>
                <c:pt idx="295">
                  <c:v>-2.3937499999999998</c:v>
                </c:pt>
                <c:pt idx="296">
                  <c:v>-2.2971300000000001</c:v>
                </c:pt>
                <c:pt idx="297">
                  <c:v>-2.2034099999999999</c:v>
                </c:pt>
                <c:pt idx="298">
                  <c:v>-2.1125600000000002</c:v>
                </c:pt>
                <c:pt idx="299">
                  <c:v>-2.02454</c:v>
                </c:pt>
                <c:pt idx="300">
                  <c:v>-1.9393100000000001</c:v>
                </c:pt>
                <c:pt idx="301">
                  <c:v>-1.85683</c:v>
                </c:pt>
                <c:pt idx="302">
                  <c:v>-1.7770600000000001</c:v>
                </c:pt>
                <c:pt idx="303">
                  <c:v>-1.6999500000000001</c:v>
                </c:pt>
                <c:pt idx="304">
                  <c:v>-1.6254599999999999</c:v>
                </c:pt>
                <c:pt idx="305">
                  <c:v>-1.55355</c:v>
                </c:pt>
                <c:pt idx="306">
                  <c:v>-1.4841500000000001</c:v>
                </c:pt>
                <c:pt idx="307">
                  <c:v>-1.41723</c:v>
                </c:pt>
                <c:pt idx="308">
                  <c:v>-1.3527199999999999</c:v>
                </c:pt>
                <c:pt idx="309">
                  <c:v>-1.2905899999999999</c:v>
                </c:pt>
                <c:pt idx="310">
                  <c:v>-1.2307699999999999</c:v>
                </c:pt>
                <c:pt idx="311">
                  <c:v>-1.1732199999999999</c:v>
                </c:pt>
                <c:pt idx="312">
                  <c:v>-1.11788</c:v>
                </c:pt>
                <c:pt idx="313">
                  <c:v>-1.0646899999999999</c:v>
                </c:pt>
                <c:pt idx="314">
                  <c:v>-1.0136099999999999</c:v>
                </c:pt>
                <c:pt idx="315">
                  <c:v>-0.96457000000000004</c:v>
                </c:pt>
                <c:pt idx="316">
                  <c:v>-0.91752999999999996</c:v>
                </c:pt>
                <c:pt idx="317">
                  <c:v>-0.87243000000000004</c:v>
                </c:pt>
                <c:pt idx="318">
                  <c:v>-0.82921</c:v>
                </c:pt>
                <c:pt idx="319">
                  <c:v>-0.78783000000000003</c:v>
                </c:pt>
                <c:pt idx="320">
                  <c:v>-0.74822999999999995</c:v>
                </c:pt>
                <c:pt idx="321">
                  <c:v>-0.71035000000000004</c:v>
                </c:pt>
                <c:pt idx="322">
                  <c:v>-0.67415000000000003</c:v>
                </c:pt>
                <c:pt idx="323">
                  <c:v>-0.63956999999999997</c:v>
                </c:pt>
                <c:pt idx="324">
                  <c:v>-0.60655999999999999</c:v>
                </c:pt>
                <c:pt idx="325">
                  <c:v>-0.57506999999999997</c:v>
                </c:pt>
                <c:pt idx="326">
                  <c:v>-0.54505999999999999</c:v>
                </c:pt>
                <c:pt idx="327">
                  <c:v>-0.51646999999999998</c:v>
                </c:pt>
                <c:pt idx="328">
                  <c:v>-0.48925000000000002</c:v>
                </c:pt>
                <c:pt idx="329">
                  <c:v>-0.46337</c:v>
                </c:pt>
                <c:pt idx="330">
                  <c:v>-0.43876999999999999</c:v>
                </c:pt>
                <c:pt idx="331">
                  <c:v>-0.41542000000000001</c:v>
                </c:pt>
                <c:pt idx="332">
                  <c:v>-0.39326</c:v>
                </c:pt>
                <c:pt idx="333">
                  <c:v>-0.37225000000000003</c:v>
                </c:pt>
                <c:pt idx="334">
                  <c:v>-0.35236000000000001</c:v>
                </c:pt>
                <c:pt idx="335">
                  <c:v>-0.33354</c:v>
                </c:pt>
                <c:pt idx="336">
                  <c:v>-0.31575999999999999</c:v>
                </c:pt>
                <c:pt idx="337">
                  <c:v>-0.29898000000000002</c:v>
                </c:pt>
                <c:pt idx="338">
                  <c:v>-0.28316000000000002</c:v>
                </c:pt>
                <c:pt idx="339">
                  <c:v>-0.26826</c:v>
                </c:pt>
                <c:pt idx="340">
                  <c:v>-0.25425999999999999</c:v>
                </c:pt>
                <c:pt idx="341">
                  <c:v>-0.24113000000000001</c:v>
                </c:pt>
                <c:pt idx="342">
                  <c:v>-0.22882</c:v>
                </c:pt>
                <c:pt idx="343">
                  <c:v>-0.21731</c:v>
                </c:pt>
                <c:pt idx="344">
                  <c:v>-0.20658000000000001</c:v>
                </c:pt>
                <c:pt idx="345">
                  <c:v>-0.19658</c:v>
                </c:pt>
                <c:pt idx="346">
                  <c:v>-0.18731</c:v>
                </c:pt>
                <c:pt idx="347">
                  <c:v>-0.17874000000000001</c:v>
                </c:pt>
                <c:pt idx="348">
                  <c:v>-0.17083000000000001</c:v>
                </c:pt>
                <c:pt idx="349">
                  <c:v>-0.16356999999999999</c:v>
                </c:pt>
                <c:pt idx="350">
                  <c:v>-0.15694</c:v>
                </c:pt>
                <c:pt idx="351">
                  <c:v>-0.15092</c:v>
                </c:pt>
                <c:pt idx="352">
                  <c:v>-0.14549000000000001</c:v>
                </c:pt>
                <c:pt idx="353">
                  <c:v>-0.14063000000000001</c:v>
                </c:pt>
                <c:pt idx="354">
                  <c:v>-0.13633000000000001</c:v>
                </c:pt>
                <c:pt idx="355">
                  <c:v>-0.13256999999999999</c:v>
                </c:pt>
                <c:pt idx="356">
                  <c:v>-0.12934000000000001</c:v>
                </c:pt>
                <c:pt idx="357">
                  <c:v>-0.12662999999999999</c:v>
                </c:pt>
                <c:pt idx="358">
                  <c:v>-0.12443</c:v>
                </c:pt>
                <c:pt idx="359">
                  <c:v>-0.12271</c:v>
                </c:pt>
                <c:pt idx="360">
                  <c:v>-0.12149</c:v>
                </c:pt>
                <c:pt idx="361">
                  <c:v>-0.12075</c:v>
                </c:pt>
                <c:pt idx="362">
                  <c:v>-0.12046999999999999</c:v>
                </c:pt>
                <c:pt idx="363">
                  <c:v>-0.12067</c:v>
                </c:pt>
                <c:pt idx="364">
                  <c:v>-0.12132</c:v>
                </c:pt>
                <c:pt idx="365">
                  <c:v>-0.12243999999999999</c:v>
                </c:pt>
                <c:pt idx="366">
                  <c:v>-0.12402000000000001</c:v>
                </c:pt>
                <c:pt idx="367">
                  <c:v>-0.12605</c:v>
                </c:pt>
                <c:pt idx="368">
                  <c:v>-0.12853000000000001</c:v>
                </c:pt>
                <c:pt idx="369">
                  <c:v>-0.13147</c:v>
                </c:pt>
                <c:pt idx="370">
                  <c:v>-0.13486999999999999</c:v>
                </c:pt>
                <c:pt idx="371">
                  <c:v>-0.13874</c:v>
                </c:pt>
                <c:pt idx="372">
                  <c:v>-0.14305999999999999</c:v>
                </c:pt>
                <c:pt idx="373">
                  <c:v>-0.14785999999999999</c:v>
                </c:pt>
                <c:pt idx="374">
                  <c:v>-0.15312999999999999</c:v>
                </c:pt>
                <c:pt idx="375">
                  <c:v>-0.15887999999999999</c:v>
                </c:pt>
                <c:pt idx="376">
                  <c:v>-0.16513</c:v>
                </c:pt>
                <c:pt idx="377">
                  <c:v>-0.17186999999999999</c:v>
                </c:pt>
                <c:pt idx="378">
                  <c:v>-0.17912</c:v>
                </c:pt>
                <c:pt idx="379">
                  <c:v>-0.18687999999999999</c:v>
                </c:pt>
                <c:pt idx="380">
                  <c:v>-0.19517999999999999</c:v>
                </c:pt>
                <c:pt idx="381">
                  <c:v>-0.20401</c:v>
                </c:pt>
                <c:pt idx="382">
                  <c:v>-0.21340000000000001</c:v>
                </c:pt>
                <c:pt idx="383">
                  <c:v>-0.22334999999999999</c:v>
                </c:pt>
                <c:pt idx="384">
                  <c:v>-0.23388999999999999</c:v>
                </c:pt>
                <c:pt idx="385">
                  <c:v>-0.24501999999999999</c:v>
                </c:pt>
                <c:pt idx="386">
                  <c:v>-0.25675999999999999</c:v>
                </c:pt>
                <c:pt idx="387">
                  <c:v>-0.26912999999999998</c:v>
                </c:pt>
                <c:pt idx="388">
                  <c:v>-0.28215000000000001</c:v>
                </c:pt>
                <c:pt idx="389">
                  <c:v>-0.29582999999999998</c:v>
                </c:pt>
                <c:pt idx="390">
                  <c:v>-0.31019000000000002</c:v>
                </c:pt>
                <c:pt idx="391">
                  <c:v>-0.32525999999999999</c:v>
                </c:pt>
                <c:pt idx="392">
                  <c:v>-0.34105000000000002</c:v>
                </c:pt>
                <c:pt idx="393">
                  <c:v>-0.35758000000000001</c:v>
                </c:pt>
                <c:pt idx="394">
                  <c:v>-0.37487999999999999</c:v>
                </c:pt>
                <c:pt idx="395">
                  <c:v>-0.39296999999999999</c:v>
                </c:pt>
                <c:pt idx="396">
                  <c:v>-0.41186</c:v>
                </c:pt>
                <c:pt idx="397">
                  <c:v>-0.43158999999999997</c:v>
                </c:pt>
                <c:pt idx="398">
                  <c:v>-0.45218000000000003</c:v>
                </c:pt>
                <c:pt idx="399">
                  <c:v>-0.47365000000000002</c:v>
                </c:pt>
                <c:pt idx="400">
                  <c:v>-0.49602000000000002</c:v>
                </c:pt>
                <c:pt idx="401">
                  <c:v>-0.51932999999999996</c:v>
                </c:pt>
                <c:pt idx="402">
                  <c:v>-0.54359000000000002</c:v>
                </c:pt>
                <c:pt idx="403">
                  <c:v>-0.56884000000000001</c:v>
                </c:pt>
                <c:pt idx="404">
                  <c:v>-0.59509999999999996</c:v>
                </c:pt>
                <c:pt idx="405">
                  <c:v>-0.62239</c:v>
                </c:pt>
                <c:pt idx="406">
                  <c:v>-0.65076000000000001</c:v>
                </c:pt>
                <c:pt idx="407">
                  <c:v>-0.68020999999999998</c:v>
                </c:pt>
                <c:pt idx="408">
                  <c:v>-0.71079000000000003</c:v>
                </c:pt>
                <c:pt idx="409">
                  <c:v>-0.74251</c:v>
                </c:pt>
                <c:pt idx="410">
                  <c:v>-0.77541000000000004</c:v>
                </c:pt>
                <c:pt idx="411">
                  <c:v>-0.80952000000000002</c:v>
                </c:pt>
                <c:pt idx="412">
                  <c:v>-0.84486000000000006</c:v>
                </c:pt>
                <c:pt idx="413">
                  <c:v>-0.88146999999999998</c:v>
                </c:pt>
                <c:pt idx="414">
                  <c:v>-0.91937000000000002</c:v>
                </c:pt>
                <c:pt idx="415">
                  <c:v>-0.95859000000000005</c:v>
                </c:pt>
                <c:pt idx="416">
                  <c:v>-0.99914999999999998</c:v>
                </c:pt>
                <c:pt idx="417">
                  <c:v>-1.0410999999999999</c:v>
                </c:pt>
                <c:pt idx="418">
                  <c:v>-1.08446</c:v>
                </c:pt>
                <c:pt idx="419">
                  <c:v>-1.12924</c:v>
                </c:pt>
                <c:pt idx="420">
                  <c:v>-1.1755</c:v>
                </c:pt>
                <c:pt idx="421">
                  <c:v>-1.2232400000000001</c:v>
                </c:pt>
                <c:pt idx="422">
                  <c:v>-1.2725</c:v>
                </c:pt>
                <c:pt idx="423">
                  <c:v>-1.32331</c:v>
                </c:pt>
                <c:pt idx="424">
                  <c:v>-1.3756900000000001</c:v>
                </c:pt>
                <c:pt idx="425">
                  <c:v>-1.4296599999999999</c:v>
                </c:pt>
                <c:pt idx="426">
                  <c:v>-1.48526</c:v>
                </c:pt>
                <c:pt idx="427">
                  <c:v>-1.54251</c:v>
                </c:pt>
                <c:pt idx="428">
                  <c:v>-1.6014299999999999</c:v>
                </c:pt>
                <c:pt idx="429">
                  <c:v>-1.66204</c:v>
                </c:pt>
                <c:pt idx="430">
                  <c:v>-1.72437</c:v>
                </c:pt>
                <c:pt idx="431">
                  <c:v>-1.78844</c:v>
                </c:pt>
                <c:pt idx="432">
                  <c:v>-1.8542700000000001</c:v>
                </c:pt>
                <c:pt idx="433">
                  <c:v>-1.92188</c:v>
                </c:pt>
                <c:pt idx="434">
                  <c:v>-1.9912799999999999</c:v>
                </c:pt>
                <c:pt idx="435">
                  <c:v>-2.0625100000000001</c:v>
                </c:pt>
                <c:pt idx="436">
                  <c:v>-2.1355599999999999</c:v>
                </c:pt>
                <c:pt idx="437">
                  <c:v>-2.2104499999999998</c:v>
                </c:pt>
                <c:pt idx="438">
                  <c:v>-2.28721</c:v>
                </c:pt>
                <c:pt idx="439">
                  <c:v>-2.3658399999999999</c:v>
                </c:pt>
                <c:pt idx="440">
                  <c:v>-2.4463499999999998</c:v>
                </c:pt>
                <c:pt idx="441">
                  <c:v>-2.5287500000000001</c:v>
                </c:pt>
                <c:pt idx="442">
                  <c:v>-2.6130399999999998</c:v>
                </c:pt>
                <c:pt idx="443">
                  <c:v>-2.6992400000000001</c:v>
                </c:pt>
                <c:pt idx="444">
                  <c:v>-2.78735</c:v>
                </c:pt>
                <c:pt idx="445">
                  <c:v>-2.87737</c:v>
                </c:pt>
                <c:pt idx="446">
                  <c:v>-2.96929</c:v>
                </c:pt>
                <c:pt idx="447">
                  <c:v>-3.0631200000000001</c:v>
                </c:pt>
                <c:pt idx="448">
                  <c:v>-3.1588599999999998</c:v>
                </c:pt>
                <c:pt idx="449">
                  <c:v>-3.2564899999999999</c:v>
                </c:pt>
                <c:pt idx="450">
                  <c:v>-3.35602</c:v>
                </c:pt>
                <c:pt idx="451">
                  <c:v>-3.4574199999999999</c:v>
                </c:pt>
                <c:pt idx="452">
                  <c:v>-3.5607000000000002</c:v>
                </c:pt>
                <c:pt idx="453">
                  <c:v>-3.6658200000000001</c:v>
                </c:pt>
                <c:pt idx="454">
                  <c:v>-3.77278</c:v>
                </c:pt>
                <c:pt idx="455">
                  <c:v>-3.8815599999999999</c:v>
                </c:pt>
                <c:pt idx="456">
                  <c:v>-3.99213</c:v>
                </c:pt>
                <c:pt idx="457">
                  <c:v>-4.1044700000000001</c:v>
                </c:pt>
                <c:pt idx="458">
                  <c:v>-4.2185600000000001</c:v>
                </c:pt>
                <c:pt idx="459">
                  <c:v>-4.3343600000000002</c:v>
                </c:pt>
                <c:pt idx="460">
                  <c:v>-4.4518399999999998</c:v>
                </c:pt>
                <c:pt idx="461">
                  <c:v>-4.5709799999999996</c:v>
                </c:pt>
                <c:pt idx="462">
                  <c:v>-4.6917200000000001</c:v>
                </c:pt>
                <c:pt idx="463">
                  <c:v>-4.8140400000000003</c:v>
                </c:pt>
                <c:pt idx="464">
                  <c:v>-4.9378900000000003</c:v>
                </c:pt>
                <c:pt idx="465">
                  <c:v>-5.0632200000000003</c:v>
                </c:pt>
                <c:pt idx="466">
                  <c:v>-5.19</c:v>
                </c:pt>
                <c:pt idx="467">
                  <c:v>-5.3181599999999998</c:v>
                </c:pt>
                <c:pt idx="468">
                  <c:v>-5.4476599999999999</c:v>
                </c:pt>
                <c:pt idx="469">
                  <c:v>-5.5784399999999996</c:v>
                </c:pt>
                <c:pt idx="470">
                  <c:v>-5.7104400000000002</c:v>
                </c:pt>
                <c:pt idx="471">
                  <c:v>-5.8436000000000003</c:v>
                </c:pt>
                <c:pt idx="472">
                  <c:v>-5.9778700000000002</c:v>
                </c:pt>
                <c:pt idx="473">
                  <c:v>-6.1131599999999997</c:v>
                </c:pt>
                <c:pt idx="474">
                  <c:v>-6.2494199999999998</c:v>
                </c:pt>
                <c:pt idx="475">
                  <c:v>-6.3865800000000004</c:v>
                </c:pt>
                <c:pt idx="476">
                  <c:v>-6.5245600000000001</c:v>
                </c:pt>
                <c:pt idx="477">
                  <c:v>-6.6632800000000003</c:v>
                </c:pt>
                <c:pt idx="478">
                  <c:v>-6.8026799999999996</c:v>
                </c:pt>
                <c:pt idx="479">
                  <c:v>-6.9426600000000001</c:v>
                </c:pt>
                <c:pt idx="480">
                  <c:v>-7.0831499999999998</c:v>
                </c:pt>
                <c:pt idx="481">
                  <c:v>-7.2240599999999997</c:v>
                </c:pt>
                <c:pt idx="482">
                  <c:v>-7.3653000000000004</c:v>
                </c:pt>
                <c:pt idx="483">
                  <c:v>-7.5067899999999996</c:v>
                </c:pt>
                <c:pt idx="484">
                  <c:v>-7.6484399999999999</c:v>
                </c:pt>
                <c:pt idx="485">
                  <c:v>-7.7901499999999997</c:v>
                </c:pt>
                <c:pt idx="486">
                  <c:v>-7.9318299999999997</c:v>
                </c:pt>
                <c:pt idx="487">
                  <c:v>-8.0733800000000002</c:v>
                </c:pt>
                <c:pt idx="488">
                  <c:v>-8.2147199999999998</c:v>
                </c:pt>
                <c:pt idx="489">
                  <c:v>-8.3557199999999998</c:v>
                </c:pt>
                <c:pt idx="490">
                  <c:v>-8.4963099999999994</c:v>
                </c:pt>
                <c:pt idx="491">
                  <c:v>-8.6363699999999994</c:v>
                </c:pt>
                <c:pt idx="492">
                  <c:v>-8.7758099999999999</c:v>
                </c:pt>
                <c:pt idx="493">
                  <c:v>-8.9145199999999996</c:v>
                </c:pt>
                <c:pt idx="494">
                  <c:v>-9.0523900000000008</c:v>
                </c:pt>
                <c:pt idx="495">
                  <c:v>-9.18933</c:v>
                </c:pt>
                <c:pt idx="496">
                  <c:v>-9.3252199999999998</c:v>
                </c:pt>
                <c:pt idx="497">
                  <c:v>-9.4599700000000002</c:v>
                </c:pt>
                <c:pt idx="498">
                  <c:v>-9.5934600000000003</c:v>
                </c:pt>
                <c:pt idx="499">
                  <c:v>-9.7255800000000008</c:v>
                </c:pt>
                <c:pt idx="500">
                  <c:v>-9.8562399999999997</c:v>
                </c:pt>
                <c:pt idx="501">
                  <c:v>-9.9853199999999998</c:v>
                </c:pt>
                <c:pt idx="502">
                  <c:v>-10.112719999999999</c:v>
                </c:pt>
                <c:pt idx="503">
                  <c:v>-10.238340000000001</c:v>
                </c:pt>
                <c:pt idx="504">
                  <c:v>-10.36206</c:v>
                </c:pt>
                <c:pt idx="505">
                  <c:v>-10.483790000000001</c:v>
                </c:pt>
                <c:pt idx="506">
                  <c:v>-10.60341</c:v>
                </c:pt>
                <c:pt idx="507">
                  <c:v>-10.720840000000001</c:v>
                </c:pt>
                <c:pt idx="508">
                  <c:v>-10.83596</c:v>
                </c:pt>
                <c:pt idx="509">
                  <c:v>-10.94868</c:v>
                </c:pt>
                <c:pt idx="510">
                  <c:v>-11.05889</c:v>
                </c:pt>
                <c:pt idx="511">
                  <c:v>-11.166510000000001</c:v>
                </c:pt>
                <c:pt idx="512">
                  <c:v>-11.27144</c:v>
                </c:pt>
                <c:pt idx="513">
                  <c:v>-11.373570000000001</c:v>
                </c:pt>
                <c:pt idx="514">
                  <c:v>-11.47283</c:v>
                </c:pt>
                <c:pt idx="515">
                  <c:v>-11.56912</c:v>
                </c:pt>
                <c:pt idx="516">
                  <c:v>-11.66236</c:v>
                </c:pt>
                <c:pt idx="517">
                  <c:v>-11.752459999999999</c:v>
                </c:pt>
                <c:pt idx="518">
                  <c:v>-11.83934</c:v>
                </c:pt>
                <c:pt idx="519">
                  <c:v>-11.922929999999999</c:v>
                </c:pt>
                <c:pt idx="520">
                  <c:v>-12.00314</c:v>
                </c:pt>
                <c:pt idx="521">
                  <c:v>-12.0799</c:v>
                </c:pt>
                <c:pt idx="522">
                  <c:v>-12.15315</c:v>
                </c:pt>
                <c:pt idx="523">
                  <c:v>-12.222810000000001</c:v>
                </c:pt>
                <c:pt idx="524">
                  <c:v>-12.288830000000001</c:v>
                </c:pt>
                <c:pt idx="525">
                  <c:v>-12.351150000000001</c:v>
                </c:pt>
                <c:pt idx="526">
                  <c:v>-12.409700000000001</c:v>
                </c:pt>
                <c:pt idx="527">
                  <c:v>-12.46444</c:v>
                </c:pt>
                <c:pt idx="528">
                  <c:v>-12.515309999999999</c:v>
                </c:pt>
                <c:pt idx="529">
                  <c:v>-12.562279999999999</c:v>
                </c:pt>
                <c:pt idx="530">
                  <c:v>-12.6053</c:v>
                </c:pt>
                <c:pt idx="531">
                  <c:v>-12.64434</c:v>
                </c:pt>
                <c:pt idx="532">
                  <c:v>-12.679360000000001</c:v>
                </c:pt>
                <c:pt idx="533">
                  <c:v>-12.710330000000001</c:v>
                </c:pt>
                <c:pt idx="534">
                  <c:v>-12.73723</c:v>
                </c:pt>
                <c:pt idx="535">
                  <c:v>-12.76003</c:v>
                </c:pt>
                <c:pt idx="536">
                  <c:v>-12.778729999999999</c:v>
                </c:pt>
                <c:pt idx="537">
                  <c:v>-12.79331</c:v>
                </c:pt>
                <c:pt idx="538">
                  <c:v>-12.80376</c:v>
                </c:pt>
                <c:pt idx="539">
                  <c:v>-12.81007</c:v>
                </c:pt>
                <c:pt idx="540">
                  <c:v>-12.81226</c:v>
                </c:pt>
                <c:pt idx="541">
                  <c:v>-12.810320000000001</c:v>
                </c:pt>
                <c:pt idx="542">
                  <c:v>-12.804270000000001</c:v>
                </c:pt>
                <c:pt idx="543">
                  <c:v>-12.79411</c:v>
                </c:pt>
                <c:pt idx="544">
                  <c:v>-12.779870000000001</c:v>
                </c:pt>
                <c:pt idx="545">
                  <c:v>-12.761570000000001</c:v>
                </c:pt>
                <c:pt idx="546">
                  <c:v>-12.739229999999999</c:v>
                </c:pt>
                <c:pt idx="547">
                  <c:v>-12.71288</c:v>
                </c:pt>
                <c:pt idx="548">
                  <c:v>-12.68257</c:v>
                </c:pt>
                <c:pt idx="549">
                  <c:v>-12.64832</c:v>
                </c:pt>
                <c:pt idx="550">
                  <c:v>-12.610189999999999</c:v>
                </c:pt>
                <c:pt idx="551">
                  <c:v>-12.568210000000001</c:v>
                </c:pt>
                <c:pt idx="552">
                  <c:v>-12.52244</c:v>
                </c:pt>
                <c:pt idx="553">
                  <c:v>-12.472939999999999</c:v>
                </c:pt>
                <c:pt idx="554">
                  <c:v>-12.419750000000001</c:v>
                </c:pt>
                <c:pt idx="555">
                  <c:v>-12.36295</c:v>
                </c:pt>
                <c:pt idx="556">
                  <c:v>-12.30259</c:v>
                </c:pt>
                <c:pt idx="557">
                  <c:v>-12.23875</c:v>
                </c:pt>
                <c:pt idx="558">
                  <c:v>-12.1715</c:v>
                </c:pt>
                <c:pt idx="559">
                  <c:v>-12.100910000000001</c:v>
                </c:pt>
                <c:pt idx="560">
                  <c:v>-12.027060000000001</c:v>
                </c:pt>
                <c:pt idx="561">
                  <c:v>-11.95003</c:v>
                </c:pt>
                <c:pt idx="562">
                  <c:v>-11.869910000000001</c:v>
                </c:pt>
                <c:pt idx="563">
                  <c:v>-11.78678</c:v>
                </c:pt>
                <c:pt idx="564">
                  <c:v>-11.70072</c:v>
                </c:pt>
                <c:pt idx="565">
                  <c:v>-11.611840000000001</c:v>
                </c:pt>
                <c:pt idx="566">
                  <c:v>-11.52023</c:v>
                </c:pt>
                <c:pt idx="567">
                  <c:v>-11.42597</c:v>
                </c:pt>
                <c:pt idx="568">
                  <c:v>-11.32917</c:v>
                </c:pt>
                <c:pt idx="569">
                  <c:v>-11.22992</c:v>
                </c:pt>
                <c:pt idx="570">
                  <c:v>-11.12834</c:v>
                </c:pt>
                <c:pt idx="571">
                  <c:v>-11.024509999999999</c:v>
                </c:pt>
                <c:pt idx="572">
                  <c:v>-10.91855</c:v>
                </c:pt>
                <c:pt idx="573">
                  <c:v>-10.810560000000001</c:v>
                </c:pt>
                <c:pt idx="574">
                  <c:v>-10.70064</c:v>
                </c:pt>
                <c:pt idx="575">
                  <c:v>-10.58891</c:v>
                </c:pt>
                <c:pt idx="576">
                  <c:v>-10.47546</c:v>
                </c:pt>
                <c:pt idx="577">
                  <c:v>-10.36042</c:v>
                </c:pt>
                <c:pt idx="578">
                  <c:v>-10.243869999999999</c:v>
                </c:pt>
                <c:pt idx="579">
                  <c:v>-10.12595</c:v>
                </c:pt>
                <c:pt idx="580">
                  <c:v>-10.00675</c:v>
                </c:pt>
                <c:pt idx="581">
                  <c:v>-9.8863800000000008</c:v>
                </c:pt>
                <c:pt idx="582">
                  <c:v>-9.7649600000000003</c:v>
                </c:pt>
                <c:pt idx="583">
                  <c:v>-9.6425900000000002</c:v>
                </c:pt>
                <c:pt idx="584">
                  <c:v>-9.51938</c:v>
                </c:pt>
                <c:pt idx="585">
                  <c:v>-9.3954299999999993</c:v>
                </c:pt>
                <c:pt idx="586">
                  <c:v>-9.2708600000000008</c:v>
                </c:pt>
                <c:pt idx="587">
                  <c:v>-9.1457700000000006</c:v>
                </c:pt>
                <c:pt idx="588">
                  <c:v>-9.02027</c:v>
                </c:pt>
                <c:pt idx="589">
                  <c:v>-8.8944600000000005</c:v>
                </c:pt>
                <c:pt idx="590">
                  <c:v>-8.76844</c:v>
                </c:pt>
                <c:pt idx="591">
                  <c:v>-8.6423100000000002</c:v>
                </c:pt>
                <c:pt idx="592">
                  <c:v>-8.5161800000000003</c:v>
                </c:pt>
                <c:pt idx="593">
                  <c:v>-8.3901400000000006</c:v>
                </c:pt>
                <c:pt idx="594">
                  <c:v>-8.2642799999999994</c:v>
                </c:pt>
                <c:pt idx="595">
                  <c:v>-8.1387199999999993</c:v>
                </c:pt>
                <c:pt idx="596">
                  <c:v>-8.0135299999999994</c:v>
                </c:pt>
                <c:pt idx="597">
                  <c:v>-7.8888100000000003</c:v>
                </c:pt>
                <c:pt idx="598">
                  <c:v>-7.76464</c:v>
                </c:pt>
                <c:pt idx="599">
                  <c:v>-7.6411300000000004</c:v>
                </c:pt>
                <c:pt idx="600">
                  <c:v>-7.5183400000000002</c:v>
                </c:pt>
                <c:pt idx="601">
                  <c:v>-7.3963599999999996</c:v>
                </c:pt>
                <c:pt idx="602">
                  <c:v>-7.2752800000000004</c:v>
                </c:pt>
                <c:pt idx="603">
                  <c:v>-7.1551600000000004</c:v>
                </c:pt>
                <c:pt idx="604">
                  <c:v>-7.0360899999999997</c:v>
                </c:pt>
                <c:pt idx="605">
                  <c:v>-6.9181499999999998</c:v>
                </c:pt>
                <c:pt idx="606">
                  <c:v>-6.80138</c:v>
                </c:pt>
                <c:pt idx="607">
                  <c:v>-6.68588</c:v>
                </c:pt>
                <c:pt idx="608">
                  <c:v>-6.5716999999999999</c:v>
                </c:pt>
                <c:pt idx="609">
                  <c:v>-6.4588999999999999</c:v>
                </c:pt>
                <c:pt idx="610">
                  <c:v>-6.34755</c:v>
                </c:pt>
                <c:pt idx="611">
                  <c:v>-6.2376899999999997</c:v>
                </c:pt>
                <c:pt idx="612">
                  <c:v>-6.1294000000000004</c:v>
                </c:pt>
                <c:pt idx="613">
                  <c:v>-6.02271</c:v>
                </c:pt>
                <c:pt idx="614">
                  <c:v>-5.9176700000000002</c:v>
                </c:pt>
                <c:pt idx="615">
                  <c:v>-5.8143399999999996</c:v>
                </c:pt>
                <c:pt idx="616">
                  <c:v>-5.7127600000000003</c:v>
                </c:pt>
                <c:pt idx="617">
                  <c:v>-5.6129600000000002</c:v>
                </c:pt>
                <c:pt idx="618">
                  <c:v>-5.5149800000000004</c:v>
                </c:pt>
                <c:pt idx="619">
                  <c:v>-5.4188700000000001</c:v>
                </c:pt>
                <c:pt idx="620">
                  <c:v>-5.3246399999999996</c:v>
                </c:pt>
                <c:pt idx="621">
                  <c:v>-5.2323399999999998</c:v>
                </c:pt>
                <c:pt idx="622">
                  <c:v>-5.1419899999999998</c:v>
                </c:pt>
                <c:pt idx="623">
                  <c:v>-5.0536199999999996</c:v>
                </c:pt>
                <c:pt idx="624">
                  <c:v>-4.9672400000000003</c:v>
                </c:pt>
                <c:pt idx="625">
                  <c:v>-4.8828800000000001</c:v>
                </c:pt>
                <c:pt idx="626">
                  <c:v>-4.8005500000000003</c:v>
                </c:pt>
                <c:pt idx="627">
                  <c:v>-4.7202700000000002</c:v>
                </c:pt>
                <c:pt idx="628">
                  <c:v>-4.6420599999999999</c:v>
                </c:pt>
                <c:pt idx="629">
                  <c:v>-4.5659099999999997</c:v>
                </c:pt>
                <c:pt idx="630">
                  <c:v>-4.4918399999999998</c:v>
                </c:pt>
                <c:pt idx="631">
                  <c:v>-4.4198599999999999</c:v>
                </c:pt>
                <c:pt idx="632">
                  <c:v>-4.3499600000000003</c:v>
                </c:pt>
                <c:pt idx="633">
                  <c:v>-4.2821600000000002</c:v>
                </c:pt>
                <c:pt idx="634">
                  <c:v>-4.2164400000000004</c:v>
                </c:pt>
                <c:pt idx="635">
                  <c:v>-4.1528</c:v>
                </c:pt>
                <c:pt idx="636">
                  <c:v>-4.0912499999999996</c:v>
                </c:pt>
                <c:pt idx="637">
                  <c:v>-4.0317699999999999</c:v>
                </c:pt>
                <c:pt idx="638">
                  <c:v>-3.9743499999999998</c:v>
                </c:pt>
                <c:pt idx="639">
                  <c:v>-3.91899</c:v>
                </c:pt>
                <c:pt idx="640">
                  <c:v>-3.8656700000000002</c:v>
                </c:pt>
                <c:pt idx="641">
                  <c:v>-3.8143799999999999</c:v>
                </c:pt>
                <c:pt idx="642">
                  <c:v>-3.76511</c:v>
                </c:pt>
                <c:pt idx="643">
                  <c:v>-3.7178300000000002</c:v>
                </c:pt>
                <c:pt idx="644">
                  <c:v>-3.67252</c:v>
                </c:pt>
                <c:pt idx="645">
                  <c:v>-3.6291799999999999</c:v>
                </c:pt>
                <c:pt idx="646">
                  <c:v>-3.58778</c:v>
                </c:pt>
                <c:pt idx="647">
                  <c:v>-3.5482900000000002</c:v>
                </c:pt>
                <c:pt idx="648">
                  <c:v>-3.5106899999999999</c:v>
                </c:pt>
                <c:pt idx="649">
                  <c:v>-3.4749599999999998</c:v>
                </c:pt>
                <c:pt idx="650">
                  <c:v>-3.4410699999999999</c:v>
                </c:pt>
                <c:pt idx="651">
                  <c:v>-3.4089999999999998</c:v>
                </c:pt>
                <c:pt idx="652">
                  <c:v>-3.3787199999999999</c:v>
                </c:pt>
                <c:pt idx="653">
                  <c:v>-3.3502000000000001</c:v>
                </c:pt>
                <c:pt idx="654">
                  <c:v>-3.32341</c:v>
                </c:pt>
                <c:pt idx="655">
                  <c:v>-3.2983199999999999</c:v>
                </c:pt>
                <c:pt idx="656">
                  <c:v>-3.2749100000000002</c:v>
                </c:pt>
                <c:pt idx="657">
                  <c:v>-3.2531300000000001</c:v>
                </c:pt>
                <c:pt idx="658">
                  <c:v>-3.2329599999999998</c:v>
                </c:pt>
                <c:pt idx="659">
                  <c:v>-3.2143700000000002</c:v>
                </c:pt>
                <c:pt idx="660">
                  <c:v>-3.19733</c:v>
                </c:pt>
                <c:pt idx="661">
                  <c:v>-3.1817899999999999</c:v>
                </c:pt>
                <c:pt idx="662">
                  <c:v>-3.1677300000000002</c:v>
                </c:pt>
                <c:pt idx="663">
                  <c:v>-3.1551200000000001</c:v>
                </c:pt>
                <c:pt idx="664">
                  <c:v>-3.14391</c:v>
                </c:pt>
                <c:pt idx="665">
                  <c:v>-3.13409</c:v>
                </c:pt>
                <c:pt idx="666">
                  <c:v>-3.1255999999999999</c:v>
                </c:pt>
                <c:pt idx="667">
                  <c:v>-3.11842</c:v>
                </c:pt>
                <c:pt idx="668">
                  <c:v>-3.1125099999999999</c:v>
                </c:pt>
                <c:pt idx="669">
                  <c:v>-3.10785</c:v>
                </c:pt>
                <c:pt idx="670">
                  <c:v>-3.1043799999999999</c:v>
                </c:pt>
                <c:pt idx="671">
                  <c:v>-3.10209</c:v>
                </c:pt>
                <c:pt idx="672">
                  <c:v>-3.10093</c:v>
                </c:pt>
                <c:pt idx="673">
                  <c:v>-3.10087</c:v>
                </c:pt>
                <c:pt idx="674">
                  <c:v>-3.10188</c:v>
                </c:pt>
                <c:pt idx="675">
                  <c:v>-3.1039099999999999</c:v>
                </c:pt>
                <c:pt idx="676">
                  <c:v>-3.1069499999999999</c:v>
                </c:pt>
                <c:pt idx="677">
                  <c:v>-3.1109599999999999</c:v>
                </c:pt>
                <c:pt idx="678">
                  <c:v>-3.1158899999999998</c:v>
                </c:pt>
                <c:pt idx="679">
                  <c:v>-3.1217299999999999</c:v>
                </c:pt>
                <c:pt idx="680">
                  <c:v>-3.1284200000000002</c:v>
                </c:pt>
                <c:pt idx="681">
                  <c:v>-3.1359599999999999</c:v>
                </c:pt>
                <c:pt idx="682">
                  <c:v>-3.1442899999999998</c:v>
                </c:pt>
                <c:pt idx="683">
                  <c:v>-3.1533899999999999</c:v>
                </c:pt>
                <c:pt idx="684">
                  <c:v>-3.16323</c:v>
                </c:pt>
                <c:pt idx="685">
                  <c:v>-3.1737799999999998</c:v>
                </c:pt>
                <c:pt idx="686">
                  <c:v>-3.1850100000000001</c:v>
                </c:pt>
                <c:pt idx="687">
                  <c:v>-3.1968700000000001</c:v>
                </c:pt>
                <c:pt idx="688">
                  <c:v>-3.2093600000000002</c:v>
                </c:pt>
                <c:pt idx="689">
                  <c:v>-3.2224300000000001</c:v>
                </c:pt>
                <c:pt idx="690">
                  <c:v>-3.2360600000000002</c:v>
                </c:pt>
                <c:pt idx="691">
                  <c:v>-3.2502200000000001</c:v>
                </c:pt>
                <c:pt idx="692">
                  <c:v>-3.2648799999999998</c:v>
                </c:pt>
                <c:pt idx="693">
                  <c:v>-3.2800099999999999</c:v>
                </c:pt>
                <c:pt idx="694">
                  <c:v>-3.2955899999999998</c:v>
                </c:pt>
                <c:pt idx="695">
                  <c:v>-3.3115800000000002</c:v>
                </c:pt>
                <c:pt idx="696">
                  <c:v>-3.3279700000000001</c:v>
                </c:pt>
                <c:pt idx="697">
                  <c:v>-3.3447300000000002</c:v>
                </c:pt>
                <c:pt idx="698">
                  <c:v>-3.3618299999999999</c:v>
                </c:pt>
                <c:pt idx="699">
                  <c:v>-3.3792499999999999</c:v>
                </c:pt>
                <c:pt idx="700">
                  <c:v>-3.39696</c:v>
                </c:pt>
                <c:pt idx="701">
                  <c:v>-3.4149400000000001</c:v>
                </c:pt>
                <c:pt idx="702">
                  <c:v>-3.43316</c:v>
                </c:pt>
                <c:pt idx="703">
                  <c:v>-3.4516100000000001</c:v>
                </c:pt>
                <c:pt idx="704">
                  <c:v>-3.4702600000000001</c:v>
                </c:pt>
                <c:pt idx="705">
                  <c:v>-3.48908</c:v>
                </c:pt>
                <c:pt idx="706">
                  <c:v>-3.50807</c:v>
                </c:pt>
                <c:pt idx="707">
                  <c:v>-3.52719</c:v>
                </c:pt>
                <c:pt idx="708">
                  <c:v>-3.5464199999999999</c:v>
                </c:pt>
                <c:pt idx="709">
                  <c:v>-3.56575</c:v>
                </c:pt>
                <c:pt idx="710">
                  <c:v>-3.5851600000000001</c:v>
                </c:pt>
                <c:pt idx="711">
                  <c:v>-3.6046200000000002</c:v>
                </c:pt>
                <c:pt idx="712">
                  <c:v>-3.62412</c:v>
                </c:pt>
                <c:pt idx="713">
                  <c:v>-3.64364</c:v>
                </c:pt>
                <c:pt idx="714">
                  <c:v>-3.66316</c:v>
                </c:pt>
                <c:pt idx="715">
                  <c:v>-3.6826599999999998</c:v>
                </c:pt>
                <c:pt idx="716">
                  <c:v>-3.70214</c:v>
                </c:pt>
                <c:pt idx="717">
                  <c:v>-3.7215600000000002</c:v>
                </c:pt>
                <c:pt idx="718">
                  <c:v>-3.74092</c:v>
                </c:pt>
                <c:pt idx="719">
                  <c:v>-3.7601900000000001</c:v>
                </c:pt>
                <c:pt idx="720">
                  <c:v>-3.7793700000000001</c:v>
                </c:pt>
                <c:pt idx="721">
                  <c:v>-3.7984399999999998</c:v>
                </c:pt>
                <c:pt idx="722">
                  <c:v>-3.81738</c:v>
                </c:pt>
                <c:pt idx="723">
                  <c:v>-3.8361800000000001</c:v>
                </c:pt>
                <c:pt idx="724">
                  <c:v>-3.8548200000000001</c:v>
                </c:pt>
                <c:pt idx="725">
                  <c:v>-3.8733</c:v>
                </c:pt>
                <c:pt idx="726">
                  <c:v>-3.8915999999999999</c:v>
                </c:pt>
                <c:pt idx="727">
                  <c:v>-3.9097</c:v>
                </c:pt>
                <c:pt idx="728">
                  <c:v>-3.9275899999999999</c:v>
                </c:pt>
                <c:pt idx="729">
                  <c:v>-3.9452699999999998</c:v>
                </c:pt>
                <c:pt idx="730">
                  <c:v>-3.96272</c:v>
                </c:pt>
                <c:pt idx="731">
                  <c:v>-3.97993</c:v>
                </c:pt>
                <c:pt idx="732">
                  <c:v>-3.99688</c:v>
                </c:pt>
                <c:pt idx="733">
                  <c:v>-4.0135699999999996</c:v>
                </c:pt>
                <c:pt idx="734">
                  <c:v>-4.0299899999999997</c:v>
                </c:pt>
                <c:pt idx="735">
                  <c:v>-4.0461200000000002</c:v>
                </c:pt>
                <c:pt idx="736">
                  <c:v>-4.06196</c:v>
                </c:pt>
                <c:pt idx="737">
                  <c:v>-4.0774999999999997</c:v>
                </c:pt>
                <c:pt idx="738">
                  <c:v>-4.0927199999999999</c:v>
                </c:pt>
                <c:pt idx="739">
                  <c:v>-4.1076199999999998</c:v>
                </c:pt>
                <c:pt idx="740">
                  <c:v>-4.1222000000000003</c:v>
                </c:pt>
                <c:pt idx="741">
                  <c:v>-4.1364299999999998</c:v>
                </c:pt>
                <c:pt idx="742">
                  <c:v>-4.1503199999999998</c:v>
                </c:pt>
                <c:pt idx="743">
                  <c:v>-4.1638599999999997</c:v>
                </c:pt>
                <c:pt idx="744">
                  <c:v>-4.1770300000000002</c:v>
                </c:pt>
                <c:pt idx="745">
                  <c:v>-4.1898400000000002</c:v>
                </c:pt>
                <c:pt idx="746">
                  <c:v>-4.2022700000000004</c:v>
                </c:pt>
                <c:pt idx="747">
                  <c:v>-4.2143100000000002</c:v>
                </c:pt>
                <c:pt idx="748">
                  <c:v>-4.2259700000000002</c:v>
                </c:pt>
                <c:pt idx="749">
                  <c:v>-4.2372399999999999</c:v>
                </c:pt>
                <c:pt idx="750">
                  <c:v>-4.2481</c:v>
                </c:pt>
                <c:pt idx="751">
                  <c:v>-4.2585600000000001</c:v>
                </c:pt>
                <c:pt idx="752">
                  <c:v>-4.2686000000000002</c:v>
                </c:pt>
                <c:pt idx="753">
                  <c:v>-4.2782299999999998</c:v>
                </c:pt>
                <c:pt idx="754">
                  <c:v>-4.2874299999999996</c:v>
                </c:pt>
                <c:pt idx="755">
                  <c:v>-4.2962100000000003</c:v>
                </c:pt>
                <c:pt idx="756">
                  <c:v>-4.3045600000000004</c:v>
                </c:pt>
                <c:pt idx="757">
                  <c:v>-4.3124700000000002</c:v>
                </c:pt>
                <c:pt idx="758">
                  <c:v>-4.3199399999999999</c:v>
                </c:pt>
                <c:pt idx="759">
                  <c:v>-4.3269700000000002</c:v>
                </c:pt>
                <c:pt idx="760">
                  <c:v>-4.3335499999999998</c:v>
                </c:pt>
                <c:pt idx="761">
                  <c:v>-4.3396800000000004</c:v>
                </c:pt>
                <c:pt idx="762">
                  <c:v>-4.3453600000000003</c:v>
                </c:pt>
                <c:pt idx="763">
                  <c:v>-4.3505799999999999</c:v>
                </c:pt>
                <c:pt idx="764">
                  <c:v>-4.35534</c:v>
                </c:pt>
                <c:pt idx="765">
                  <c:v>-4.3596399999999997</c:v>
                </c:pt>
                <c:pt idx="766">
                  <c:v>-4.36348</c:v>
                </c:pt>
                <c:pt idx="767">
                  <c:v>-4.3668500000000003</c:v>
                </c:pt>
                <c:pt idx="768">
                  <c:v>-4.3697499999999998</c:v>
                </c:pt>
                <c:pt idx="769">
                  <c:v>-4.3721800000000002</c:v>
                </c:pt>
                <c:pt idx="770">
                  <c:v>-4.3741399999999997</c:v>
                </c:pt>
                <c:pt idx="771">
                  <c:v>-4.3756300000000001</c:v>
                </c:pt>
                <c:pt idx="772">
                  <c:v>-4.3766499999999997</c:v>
                </c:pt>
                <c:pt idx="773">
                  <c:v>-4.3771899999999997</c:v>
                </c:pt>
                <c:pt idx="774">
                  <c:v>-4.3772500000000001</c:v>
                </c:pt>
                <c:pt idx="775">
                  <c:v>-4.3768500000000001</c:v>
                </c:pt>
                <c:pt idx="776">
                  <c:v>-4.3759600000000001</c:v>
                </c:pt>
                <c:pt idx="777">
                  <c:v>-4.3746</c:v>
                </c:pt>
                <c:pt idx="778">
                  <c:v>-4.37277</c:v>
                </c:pt>
                <c:pt idx="779">
                  <c:v>-4.3704599999999996</c:v>
                </c:pt>
                <c:pt idx="780">
                  <c:v>-4.36768</c:v>
                </c:pt>
                <c:pt idx="781">
                  <c:v>-4.3644299999999996</c:v>
                </c:pt>
                <c:pt idx="782">
                  <c:v>-4.3606999999999996</c:v>
                </c:pt>
                <c:pt idx="783">
                  <c:v>-4.3564999999999996</c:v>
                </c:pt>
                <c:pt idx="784">
                  <c:v>-4.3518299999999996</c:v>
                </c:pt>
                <c:pt idx="785">
                  <c:v>-4.3467000000000002</c:v>
                </c:pt>
                <c:pt idx="786">
                  <c:v>-4.3411</c:v>
                </c:pt>
                <c:pt idx="787">
                  <c:v>-4.3350299999999997</c:v>
                </c:pt>
                <c:pt idx="788">
                  <c:v>-4.3285099999999996</c:v>
                </c:pt>
                <c:pt idx="789">
                  <c:v>-4.3215199999999996</c:v>
                </c:pt>
                <c:pt idx="790">
                  <c:v>-4.3140799999999997</c:v>
                </c:pt>
                <c:pt idx="791">
                  <c:v>-4.3061800000000003</c:v>
                </c:pt>
                <c:pt idx="792">
                  <c:v>-4.2978399999999999</c:v>
                </c:pt>
                <c:pt idx="793">
                  <c:v>-4.28904</c:v>
                </c:pt>
                <c:pt idx="794">
                  <c:v>-4.2798100000000003</c:v>
                </c:pt>
                <c:pt idx="795">
                  <c:v>-4.27013</c:v>
                </c:pt>
                <c:pt idx="796">
                  <c:v>-4.2600199999999999</c:v>
                </c:pt>
                <c:pt idx="797">
                  <c:v>-4.2494699999999996</c:v>
                </c:pt>
                <c:pt idx="798">
                  <c:v>-4.2385000000000002</c:v>
                </c:pt>
                <c:pt idx="799">
                  <c:v>-4.2271099999999997</c:v>
                </c:pt>
                <c:pt idx="800">
                  <c:v>-4.2152900000000004</c:v>
                </c:pt>
                <c:pt idx="801">
                  <c:v>-4.2030700000000003</c:v>
                </c:pt>
                <c:pt idx="802">
                  <c:v>-4.1904300000000001</c:v>
                </c:pt>
                <c:pt idx="803">
                  <c:v>-4.1773999999999996</c:v>
                </c:pt>
                <c:pt idx="804">
                  <c:v>-4.1639699999999999</c:v>
                </c:pt>
                <c:pt idx="805">
                  <c:v>-4.1501400000000004</c:v>
                </c:pt>
                <c:pt idx="806">
                  <c:v>-4.1359399999999997</c:v>
                </c:pt>
                <c:pt idx="807">
                  <c:v>-4.1213499999999996</c:v>
                </c:pt>
                <c:pt idx="808">
                  <c:v>-4.1063999999999998</c:v>
                </c:pt>
                <c:pt idx="809">
                  <c:v>-4.0910799999999998</c:v>
                </c:pt>
                <c:pt idx="810">
                  <c:v>-4.0754099999999998</c:v>
                </c:pt>
                <c:pt idx="811">
                  <c:v>-4.05938</c:v>
                </c:pt>
                <c:pt idx="812">
                  <c:v>-4.0430200000000003</c:v>
                </c:pt>
                <c:pt idx="813">
                  <c:v>-4.0263200000000001</c:v>
                </c:pt>
                <c:pt idx="814">
                  <c:v>-4.0092999999999996</c:v>
                </c:pt>
                <c:pt idx="815">
                  <c:v>-3.9919699999999998</c:v>
                </c:pt>
                <c:pt idx="816">
                  <c:v>-3.9743200000000001</c:v>
                </c:pt>
                <c:pt idx="817">
                  <c:v>-3.9563799999999998</c:v>
                </c:pt>
                <c:pt idx="818">
                  <c:v>-3.9381599999999999</c:v>
                </c:pt>
                <c:pt idx="819">
                  <c:v>-3.9196499999999999</c:v>
                </c:pt>
                <c:pt idx="820">
                  <c:v>-3.9008699999999998</c:v>
                </c:pt>
                <c:pt idx="821">
                  <c:v>-3.88184</c:v>
                </c:pt>
                <c:pt idx="822">
                  <c:v>-3.8625600000000002</c:v>
                </c:pt>
                <c:pt idx="823">
                  <c:v>-3.8430499999999999</c:v>
                </c:pt>
                <c:pt idx="824">
                  <c:v>-3.8233100000000002</c:v>
                </c:pt>
                <c:pt idx="825">
                  <c:v>-3.8033600000000001</c:v>
                </c:pt>
                <c:pt idx="826">
                  <c:v>-3.78321</c:v>
                </c:pt>
                <c:pt idx="827">
                  <c:v>-3.7628699999999999</c:v>
                </c:pt>
                <c:pt idx="828">
                  <c:v>-3.7423500000000001</c:v>
                </c:pt>
                <c:pt idx="829">
                  <c:v>-3.72167</c:v>
                </c:pt>
                <c:pt idx="830">
                  <c:v>-3.7008399999999999</c:v>
                </c:pt>
                <c:pt idx="831">
                  <c:v>-3.6798799999999998</c:v>
                </c:pt>
                <c:pt idx="832">
                  <c:v>-3.6587900000000002</c:v>
                </c:pt>
                <c:pt idx="833">
                  <c:v>-3.6375899999999999</c:v>
                </c:pt>
                <c:pt idx="834">
                  <c:v>-3.6162999999999998</c:v>
                </c:pt>
                <c:pt idx="835">
                  <c:v>-3.5949300000000002</c:v>
                </c:pt>
                <c:pt idx="836">
                  <c:v>-3.5735000000000001</c:v>
                </c:pt>
                <c:pt idx="837">
                  <c:v>-3.5520200000000002</c:v>
                </c:pt>
                <c:pt idx="838">
                  <c:v>-3.5305</c:v>
                </c:pt>
                <c:pt idx="839">
                  <c:v>-3.5089600000000001</c:v>
                </c:pt>
                <c:pt idx="840">
                  <c:v>-3.4874200000000002</c:v>
                </c:pt>
                <c:pt idx="841">
                  <c:v>-3.4658899999999999</c:v>
                </c:pt>
                <c:pt idx="842">
                  <c:v>-3.4443999999999999</c:v>
                </c:pt>
                <c:pt idx="843">
                  <c:v>-3.4229400000000001</c:v>
                </c:pt>
                <c:pt idx="844">
                  <c:v>-3.4015499999999999</c:v>
                </c:pt>
                <c:pt idx="845">
                  <c:v>-3.3802400000000001</c:v>
                </c:pt>
                <c:pt idx="846">
                  <c:v>-3.3590200000000001</c:v>
                </c:pt>
                <c:pt idx="847">
                  <c:v>-3.3379099999999999</c:v>
                </c:pt>
                <c:pt idx="848">
                  <c:v>-3.3169300000000002</c:v>
                </c:pt>
                <c:pt idx="849">
                  <c:v>-3.2961</c:v>
                </c:pt>
                <c:pt idx="850">
                  <c:v>-3.27542</c:v>
                </c:pt>
                <c:pt idx="851">
                  <c:v>-3.2549299999999999</c:v>
                </c:pt>
                <c:pt idx="852">
                  <c:v>-3.2346200000000001</c:v>
                </c:pt>
                <c:pt idx="853">
                  <c:v>-3.2145299999999999</c:v>
                </c:pt>
                <c:pt idx="854">
                  <c:v>-3.1946599999999998</c:v>
                </c:pt>
                <c:pt idx="855">
                  <c:v>-3.17503</c:v>
                </c:pt>
                <c:pt idx="856">
                  <c:v>-3.1556500000000001</c:v>
                </c:pt>
                <c:pt idx="857">
                  <c:v>-3.1365500000000002</c:v>
                </c:pt>
                <c:pt idx="858">
                  <c:v>-3.11774</c:v>
                </c:pt>
                <c:pt idx="859">
                  <c:v>-3.0992199999999999</c:v>
                </c:pt>
                <c:pt idx="860">
                  <c:v>-3.08101</c:v>
                </c:pt>
                <c:pt idx="861">
                  <c:v>-3.0631400000000002</c:v>
                </c:pt>
                <c:pt idx="862">
                  <c:v>-3.0455999999999999</c:v>
                </c:pt>
                <c:pt idx="863">
                  <c:v>-3.02841</c:v>
                </c:pt>
                <c:pt idx="864">
                  <c:v>-3.0115799999999999</c:v>
                </c:pt>
                <c:pt idx="865">
                  <c:v>-2.9951300000000001</c:v>
                </c:pt>
                <c:pt idx="866">
                  <c:v>-2.97905</c:v>
                </c:pt>
                <c:pt idx="867">
                  <c:v>-2.9633699999999998</c:v>
                </c:pt>
                <c:pt idx="868">
                  <c:v>-2.94808</c:v>
                </c:pt>
                <c:pt idx="869">
                  <c:v>-2.9331999999999998</c:v>
                </c:pt>
                <c:pt idx="870">
                  <c:v>-2.91873</c:v>
                </c:pt>
                <c:pt idx="871">
                  <c:v>-2.9046799999999999</c:v>
                </c:pt>
                <c:pt idx="872">
                  <c:v>-2.8910399999999998</c:v>
                </c:pt>
                <c:pt idx="873">
                  <c:v>-2.8778299999999999</c:v>
                </c:pt>
                <c:pt idx="874">
                  <c:v>-2.86504</c:v>
                </c:pt>
                <c:pt idx="875">
                  <c:v>-2.8526699999999998</c:v>
                </c:pt>
                <c:pt idx="876">
                  <c:v>-2.8407300000000002</c:v>
                </c:pt>
                <c:pt idx="877">
                  <c:v>-2.8292099999999998</c:v>
                </c:pt>
                <c:pt idx="878">
                  <c:v>-2.8180999999999998</c:v>
                </c:pt>
                <c:pt idx="879">
                  <c:v>-2.8073999999999999</c:v>
                </c:pt>
                <c:pt idx="880">
                  <c:v>-2.79711</c:v>
                </c:pt>
                <c:pt idx="881">
                  <c:v>-2.78722</c:v>
                </c:pt>
                <c:pt idx="882">
                  <c:v>-2.7777099999999999</c:v>
                </c:pt>
                <c:pt idx="883">
                  <c:v>-2.76858</c:v>
                </c:pt>
                <c:pt idx="884">
                  <c:v>-2.7598199999999999</c:v>
                </c:pt>
                <c:pt idx="885">
                  <c:v>-2.7514099999999999</c:v>
                </c:pt>
                <c:pt idx="886">
                  <c:v>-2.7433399999999999</c:v>
                </c:pt>
                <c:pt idx="887">
                  <c:v>-2.7355900000000002</c:v>
                </c:pt>
                <c:pt idx="888">
                  <c:v>-2.7281499999999999</c:v>
                </c:pt>
                <c:pt idx="889">
                  <c:v>-2.72099</c:v>
                </c:pt>
                <c:pt idx="890">
                  <c:v>-2.7141000000000002</c:v>
                </c:pt>
                <c:pt idx="891">
                  <c:v>-2.7074500000000001</c:v>
                </c:pt>
                <c:pt idx="892">
                  <c:v>-2.7010200000000002</c:v>
                </c:pt>
                <c:pt idx="893">
                  <c:v>-2.6947999999999999</c:v>
                </c:pt>
                <c:pt idx="894">
                  <c:v>-2.6887400000000001</c:v>
                </c:pt>
                <c:pt idx="895">
                  <c:v>-2.6828400000000001</c:v>
                </c:pt>
                <c:pt idx="896">
                  <c:v>-2.6770499999999999</c:v>
                </c:pt>
                <c:pt idx="897">
                  <c:v>-2.67136</c:v>
                </c:pt>
                <c:pt idx="898">
                  <c:v>-2.6657299999999999</c:v>
                </c:pt>
                <c:pt idx="899">
                  <c:v>-2.6601400000000002</c:v>
                </c:pt>
                <c:pt idx="900">
                  <c:v>-2.65456</c:v>
                </c:pt>
                <c:pt idx="901">
                  <c:v>-2.6489500000000001</c:v>
                </c:pt>
                <c:pt idx="902">
                  <c:v>-2.6432799999999999</c:v>
                </c:pt>
                <c:pt idx="903">
                  <c:v>-2.6375199999999999</c:v>
                </c:pt>
                <c:pt idx="904">
                  <c:v>-2.63165</c:v>
                </c:pt>
                <c:pt idx="905">
                  <c:v>-2.6256200000000001</c:v>
                </c:pt>
                <c:pt idx="906">
                  <c:v>-2.6194099999999998</c:v>
                </c:pt>
                <c:pt idx="907">
                  <c:v>-2.6129799999999999</c:v>
                </c:pt>
                <c:pt idx="908">
                  <c:v>-2.6063100000000001</c:v>
                </c:pt>
                <c:pt idx="909">
                  <c:v>-2.5993499999999998</c:v>
                </c:pt>
                <c:pt idx="910">
                  <c:v>-2.5920899999999998</c:v>
                </c:pt>
                <c:pt idx="911">
                  <c:v>-2.5844800000000001</c:v>
                </c:pt>
                <c:pt idx="912">
                  <c:v>-2.5764999999999998</c:v>
                </c:pt>
                <c:pt idx="913">
                  <c:v>-2.5681099999999999</c:v>
                </c:pt>
                <c:pt idx="914">
                  <c:v>-2.5592999999999999</c:v>
                </c:pt>
                <c:pt idx="915">
                  <c:v>-2.55003</c:v>
                </c:pt>
                <c:pt idx="916">
                  <c:v>-2.54027</c:v>
                </c:pt>
                <c:pt idx="917">
                  <c:v>-2.5299999999999998</c:v>
                </c:pt>
                <c:pt idx="918">
                  <c:v>-2.51919</c:v>
                </c:pt>
                <c:pt idx="919">
                  <c:v>-2.5078299999999998</c:v>
                </c:pt>
                <c:pt idx="920">
                  <c:v>-2.4958800000000001</c:v>
                </c:pt>
                <c:pt idx="921">
                  <c:v>-2.48333</c:v>
                </c:pt>
                <c:pt idx="922">
                  <c:v>-2.4701599999999999</c:v>
                </c:pt>
                <c:pt idx="923">
                  <c:v>-2.4563600000000001</c:v>
                </c:pt>
                <c:pt idx="924">
                  <c:v>-2.4419</c:v>
                </c:pt>
                <c:pt idx="925">
                  <c:v>-2.4267699999999999</c:v>
                </c:pt>
                <c:pt idx="926">
                  <c:v>-2.4109699999999998</c:v>
                </c:pt>
                <c:pt idx="927">
                  <c:v>-2.3944700000000001</c:v>
                </c:pt>
                <c:pt idx="928">
                  <c:v>-2.3772899999999999</c:v>
                </c:pt>
                <c:pt idx="929">
                  <c:v>-2.3593999999999999</c:v>
                </c:pt>
                <c:pt idx="930">
                  <c:v>-2.3408000000000002</c:v>
                </c:pt>
                <c:pt idx="931">
                  <c:v>-2.3214999999999999</c:v>
                </c:pt>
                <c:pt idx="932">
                  <c:v>-2.3014899999999998</c:v>
                </c:pt>
                <c:pt idx="933">
                  <c:v>-2.28077</c:v>
                </c:pt>
                <c:pt idx="934">
                  <c:v>-2.25935</c:v>
                </c:pt>
                <c:pt idx="935">
                  <c:v>-2.2372399999999999</c:v>
                </c:pt>
                <c:pt idx="936">
                  <c:v>-2.2144400000000002</c:v>
                </c:pt>
                <c:pt idx="937">
                  <c:v>-2.1909700000000001</c:v>
                </c:pt>
                <c:pt idx="938">
                  <c:v>-2.16682</c:v>
                </c:pt>
                <c:pt idx="939">
                  <c:v>-2.1420300000000001</c:v>
                </c:pt>
                <c:pt idx="940">
                  <c:v>-2.1166100000000001</c:v>
                </c:pt>
                <c:pt idx="941">
                  <c:v>-2.09056</c:v>
                </c:pt>
                <c:pt idx="942">
                  <c:v>-2.06392</c:v>
                </c:pt>
                <c:pt idx="943">
                  <c:v>-2.0367099999999998</c:v>
                </c:pt>
                <c:pt idx="944">
                  <c:v>-2.0089299999999999</c:v>
                </c:pt>
                <c:pt idx="945">
                  <c:v>-1.9806299999999999</c:v>
                </c:pt>
                <c:pt idx="946">
                  <c:v>-1.9518200000000001</c:v>
                </c:pt>
                <c:pt idx="947">
                  <c:v>-1.9225399999999999</c:v>
                </c:pt>
                <c:pt idx="948">
                  <c:v>-1.8928</c:v>
                </c:pt>
                <c:pt idx="949">
                  <c:v>-1.8626400000000001</c:v>
                </c:pt>
                <c:pt idx="950">
                  <c:v>-1.83209</c:v>
                </c:pt>
                <c:pt idx="951">
                  <c:v>-1.80118</c:v>
                </c:pt>
                <c:pt idx="952">
                  <c:v>-1.7699400000000001</c:v>
                </c:pt>
                <c:pt idx="953">
                  <c:v>-1.7383999999999999</c:v>
                </c:pt>
                <c:pt idx="954">
                  <c:v>-1.7065999999999999</c:v>
                </c:pt>
                <c:pt idx="955">
                  <c:v>-1.6745699999999999</c:v>
                </c:pt>
                <c:pt idx="956">
                  <c:v>-1.64235</c:v>
                </c:pt>
                <c:pt idx="957">
                  <c:v>-1.6099600000000001</c:v>
                </c:pt>
                <c:pt idx="958">
                  <c:v>-1.57744</c:v>
                </c:pt>
                <c:pt idx="959">
                  <c:v>-1.5448299999999999</c:v>
                </c:pt>
                <c:pt idx="960">
                  <c:v>-1.5121500000000001</c:v>
                </c:pt>
                <c:pt idx="961">
                  <c:v>-1.4794499999999999</c:v>
                </c:pt>
                <c:pt idx="962">
                  <c:v>-1.44676</c:v>
                </c:pt>
                <c:pt idx="963">
                  <c:v>-1.4140999999999999</c:v>
                </c:pt>
                <c:pt idx="964">
                  <c:v>-1.3815200000000001</c:v>
                </c:pt>
                <c:pt idx="965">
                  <c:v>-1.3490500000000001</c:v>
                </c:pt>
                <c:pt idx="966">
                  <c:v>-1.3167</c:v>
                </c:pt>
                <c:pt idx="967">
                  <c:v>-1.2845299999999999</c:v>
                </c:pt>
                <c:pt idx="968">
                  <c:v>-1.2525500000000001</c:v>
                </c:pt>
                <c:pt idx="969">
                  <c:v>-1.2208000000000001</c:v>
                </c:pt>
                <c:pt idx="970">
                  <c:v>-1.18929</c:v>
                </c:pt>
                <c:pt idx="971">
                  <c:v>-1.1580699999999999</c:v>
                </c:pt>
                <c:pt idx="972">
                  <c:v>-1.1271599999999999</c:v>
                </c:pt>
                <c:pt idx="973">
                  <c:v>-1.09657</c:v>
                </c:pt>
                <c:pt idx="974">
                  <c:v>-1.0663400000000001</c:v>
                </c:pt>
                <c:pt idx="975">
                  <c:v>-1.0364800000000001</c:v>
                </c:pt>
                <c:pt idx="976">
                  <c:v>-1.00702</c:v>
                </c:pt>
                <c:pt idx="977">
                  <c:v>-0.97797999999999996</c:v>
                </c:pt>
                <c:pt idx="978">
                  <c:v>-0.94938</c:v>
                </c:pt>
                <c:pt idx="979">
                  <c:v>-0.92122000000000004</c:v>
                </c:pt>
                <c:pt idx="980">
                  <c:v>-0.89354</c:v>
                </c:pt>
                <c:pt idx="981">
                  <c:v>-0.86633000000000004</c:v>
                </c:pt>
                <c:pt idx="982">
                  <c:v>-0.83962999999999999</c:v>
                </c:pt>
                <c:pt idx="983">
                  <c:v>-0.81342999999999999</c:v>
                </c:pt>
                <c:pt idx="984">
                  <c:v>-0.78774999999999995</c:v>
                </c:pt>
                <c:pt idx="985">
                  <c:v>-0.76259999999999994</c:v>
                </c:pt>
                <c:pt idx="986">
                  <c:v>-0.73797999999999997</c:v>
                </c:pt>
                <c:pt idx="987">
                  <c:v>-0.71391000000000004</c:v>
                </c:pt>
                <c:pt idx="988">
                  <c:v>-0.69038999999999995</c:v>
                </c:pt>
                <c:pt idx="989">
                  <c:v>-0.66742000000000001</c:v>
                </c:pt>
                <c:pt idx="990">
                  <c:v>-0.64500000000000002</c:v>
                </c:pt>
                <c:pt idx="991">
                  <c:v>-0.62314000000000003</c:v>
                </c:pt>
                <c:pt idx="992">
                  <c:v>-0.60184000000000004</c:v>
                </c:pt>
                <c:pt idx="993">
                  <c:v>-0.58109999999999995</c:v>
                </c:pt>
                <c:pt idx="994">
                  <c:v>-0.56091999999999997</c:v>
                </c:pt>
                <c:pt idx="995">
                  <c:v>-0.54129000000000005</c:v>
                </c:pt>
                <c:pt idx="996">
                  <c:v>-0.52220999999999995</c:v>
                </c:pt>
                <c:pt idx="997">
                  <c:v>-0.50368999999999997</c:v>
                </c:pt>
                <c:pt idx="998">
                  <c:v>-0.48570999999999998</c:v>
                </c:pt>
                <c:pt idx="999">
                  <c:v>-0.46826000000000001</c:v>
                </c:pt>
              </c:numCache>
            </c:numRef>
          </c:yVal>
          <c:smooth val="0"/>
          <c:extLst>
            <c:ext xmlns:c16="http://schemas.microsoft.com/office/drawing/2014/chart" uri="{C3380CC4-5D6E-409C-BE32-E72D297353CC}">
              <c16:uniqueId val="{00000006-689F-4876-A37B-5DF68053F95E}"/>
            </c:ext>
          </c:extLst>
        </c:ser>
        <c:dLbls>
          <c:showLegendKey val="0"/>
          <c:showVal val="0"/>
          <c:showCatName val="0"/>
          <c:showSerName val="0"/>
          <c:showPercent val="0"/>
          <c:showBubbleSize val="0"/>
        </c:dLbls>
        <c:axId val="167316864"/>
        <c:axId val="167318656"/>
      </c:scatterChart>
      <c:valAx>
        <c:axId val="167316864"/>
        <c:scaling>
          <c:orientation val="maxMin"/>
          <c:max val="1100"/>
          <c:min val="1010"/>
        </c:scaling>
        <c:delete val="0"/>
        <c:axPos val="t"/>
        <c:numFmt formatCode="General" sourceLinked="1"/>
        <c:majorTickMark val="cross"/>
        <c:minorTickMark val="cross"/>
        <c:tickLblPos val="high"/>
        <c:spPr>
          <a:ln w="12700">
            <a:solidFill>
              <a:sysClr val="windowText" lastClr="000000"/>
            </a:solidFill>
          </a:ln>
        </c:spPr>
        <c:txPr>
          <a:bodyPr/>
          <a:lstStyle/>
          <a:p>
            <a:pPr>
              <a:defRPr>
                <a:latin typeface="Times New Roman" pitchFamily="18" charset="0"/>
                <a:cs typeface="Times New Roman" pitchFamily="18" charset="0"/>
              </a:defRPr>
            </a:pPr>
            <a:endParaRPr lang="en-US"/>
          </a:p>
        </c:txPr>
        <c:crossAx val="167318656"/>
        <c:crossesAt val="0"/>
        <c:crossBetween val="midCat"/>
        <c:majorUnit val="45"/>
      </c:valAx>
      <c:valAx>
        <c:axId val="167318656"/>
        <c:scaling>
          <c:orientation val="maxMin"/>
          <c:max val="0"/>
        </c:scaling>
        <c:delete val="1"/>
        <c:axPos val="r"/>
        <c:numFmt formatCode="#,##0.0" sourceLinked="0"/>
        <c:majorTickMark val="out"/>
        <c:minorTickMark val="none"/>
        <c:tickLblPos val="nextTo"/>
        <c:crossAx val="167316864"/>
        <c:crosses val="autoZero"/>
        <c:crossBetween val="midCat"/>
      </c:valAx>
      <c:spPr>
        <a:noFill/>
        <a:ln w="12700" cap="flat" cmpd="sng" algn="ctr">
          <a:solidFill>
            <a:schemeClr val="dk1"/>
          </a:solidFill>
          <a:prstDash val="solid"/>
        </a:ln>
        <a:effectLst/>
      </c:spPr>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18323059950663"/>
          <c:y val="0.20185650521100942"/>
          <c:w val="0.42603983203657941"/>
          <c:h val="0.59816953684568963"/>
        </c:manualLayout>
      </c:layout>
      <c:scatterChart>
        <c:scatterStyle val="lineMarker"/>
        <c:varyColors val="0"/>
        <c:ser>
          <c:idx val="0"/>
          <c:order val="0"/>
          <c:tx>
            <c:strRef>
              <c:f>'25'!$B$1</c:f>
              <c:strCache>
                <c:ptCount val="1"/>
                <c:pt idx="0">
                  <c:v>v(SO3)</c:v>
                </c:pt>
              </c:strCache>
            </c:strRef>
          </c:tx>
          <c:spPr>
            <a:ln w="12700">
              <a:solidFill>
                <a:schemeClr val="accent6">
                  <a:lumMod val="75000"/>
                </a:schemeClr>
              </a:solidFill>
              <a:prstDash val="dashDot"/>
            </a:ln>
          </c:spPr>
          <c:marker>
            <c:symbol val="none"/>
          </c:marker>
          <c:xVal>
            <c:numRef>
              <c:f>'25'!$A$2:$A$1002</c:f>
              <c:numCache>
                <c:formatCode>General</c:formatCode>
                <c:ptCount val="1001"/>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'25'!$B$2:$B$1002</c:f>
              <c:numCache>
                <c:formatCode>General</c:formatCode>
                <c:ptCount val="1001"/>
                <c:pt idx="0">
                  <c:v>-0.79322999999999999</c:v>
                </c:pt>
                <c:pt idx="1">
                  <c:v>-0.82945999999999998</c:v>
                </c:pt>
                <c:pt idx="2">
                  <c:v>-0.86699999999999999</c:v>
                </c:pt>
                <c:pt idx="3">
                  <c:v>-0.90590999999999999</c:v>
                </c:pt>
                <c:pt idx="4">
                  <c:v>-0.94620000000000004</c:v>
                </c:pt>
                <c:pt idx="5">
                  <c:v>-0.98790999999999995</c:v>
                </c:pt>
                <c:pt idx="6">
                  <c:v>-1.0310600000000001</c:v>
                </c:pt>
                <c:pt idx="7">
                  <c:v>-1.07569</c:v>
                </c:pt>
                <c:pt idx="8">
                  <c:v>-1.12182</c:v>
                </c:pt>
                <c:pt idx="9">
                  <c:v>-1.1695</c:v>
                </c:pt>
                <c:pt idx="10">
                  <c:v>-1.2187300000000001</c:v>
                </c:pt>
                <c:pt idx="11">
                  <c:v>-1.26955</c:v>
                </c:pt>
                <c:pt idx="12">
                  <c:v>-1.32199</c:v>
                </c:pt>
                <c:pt idx="13">
                  <c:v>-1.37608</c:v>
                </c:pt>
                <c:pt idx="14">
                  <c:v>-1.4318299999999999</c:v>
                </c:pt>
                <c:pt idx="15">
                  <c:v>-1.4892700000000001</c:v>
                </c:pt>
                <c:pt idx="16">
                  <c:v>-1.54844</c:v>
                </c:pt>
                <c:pt idx="17">
                  <c:v>-1.60934</c:v>
                </c:pt>
                <c:pt idx="18">
                  <c:v>-1.6719999999999999</c:v>
                </c:pt>
                <c:pt idx="19">
                  <c:v>-1.73644</c:v>
                </c:pt>
                <c:pt idx="20">
                  <c:v>-1.8026800000000001</c:v>
                </c:pt>
                <c:pt idx="21">
                  <c:v>-1.8707400000000001</c:v>
                </c:pt>
                <c:pt idx="22">
                  <c:v>-1.9406300000000001</c:v>
                </c:pt>
                <c:pt idx="23">
                  <c:v>-2.0123700000000002</c:v>
                </c:pt>
                <c:pt idx="24">
                  <c:v>-2.08596</c:v>
                </c:pt>
                <c:pt idx="25">
                  <c:v>-2.1614300000000002</c:v>
                </c:pt>
                <c:pt idx="26">
                  <c:v>-2.2387800000000002</c:v>
                </c:pt>
                <c:pt idx="27">
                  <c:v>-2.3180100000000001</c:v>
                </c:pt>
                <c:pt idx="28">
                  <c:v>-2.3991400000000001</c:v>
                </c:pt>
                <c:pt idx="29">
                  <c:v>-2.4821599999999999</c:v>
                </c:pt>
                <c:pt idx="30">
                  <c:v>-2.5670799999999998</c:v>
                </c:pt>
                <c:pt idx="31">
                  <c:v>-2.6539000000000001</c:v>
                </c:pt>
                <c:pt idx="32">
                  <c:v>-2.74261</c:v>
                </c:pt>
                <c:pt idx="33">
                  <c:v>-2.8332099999999998</c:v>
                </c:pt>
                <c:pt idx="34">
                  <c:v>-2.9257</c:v>
                </c:pt>
                <c:pt idx="35">
                  <c:v>-3.0200499999999999</c:v>
                </c:pt>
                <c:pt idx="36">
                  <c:v>-3.1162700000000001</c:v>
                </c:pt>
                <c:pt idx="37">
                  <c:v>-3.2143299999999999</c:v>
                </c:pt>
                <c:pt idx="38">
                  <c:v>-3.3142100000000001</c:v>
                </c:pt>
                <c:pt idx="39">
                  <c:v>-3.4159099999999998</c:v>
                </c:pt>
                <c:pt idx="40">
                  <c:v>-3.51938</c:v>
                </c:pt>
                <c:pt idx="41">
                  <c:v>-3.6246200000000002</c:v>
                </c:pt>
                <c:pt idx="42">
                  <c:v>-3.7315800000000001</c:v>
                </c:pt>
                <c:pt idx="43">
                  <c:v>-3.8402400000000001</c:v>
                </c:pt>
                <c:pt idx="44">
                  <c:v>-3.9505699999999999</c:v>
                </c:pt>
                <c:pt idx="45">
                  <c:v>-4.0625200000000001</c:v>
                </c:pt>
                <c:pt idx="46">
                  <c:v>-4.17605</c:v>
                </c:pt>
                <c:pt idx="47">
                  <c:v>-4.2911299999999999</c:v>
                </c:pt>
                <c:pt idx="48">
                  <c:v>-4.4077099999999998</c:v>
                </c:pt>
                <c:pt idx="49">
                  <c:v>-4.5257399999999999</c:v>
                </c:pt>
                <c:pt idx="50">
                  <c:v>-4.6451599999999997</c:v>
                </c:pt>
                <c:pt idx="51">
                  <c:v>-4.7659200000000004</c:v>
                </c:pt>
                <c:pt idx="52">
                  <c:v>-4.8879599999999996</c:v>
                </c:pt>
                <c:pt idx="53">
                  <c:v>-5.0112300000000003</c:v>
                </c:pt>
                <c:pt idx="54">
                  <c:v>-5.1356599999999997</c:v>
                </c:pt>
                <c:pt idx="55">
                  <c:v>-5.2611699999999999</c:v>
                </c:pt>
                <c:pt idx="56">
                  <c:v>-5.3877100000000002</c:v>
                </c:pt>
                <c:pt idx="57">
                  <c:v>-5.5151899999999996</c:v>
                </c:pt>
                <c:pt idx="58">
                  <c:v>-5.6435500000000003</c:v>
                </c:pt>
                <c:pt idx="59">
                  <c:v>-5.7727000000000004</c:v>
                </c:pt>
                <c:pt idx="60">
                  <c:v>-5.9025699999999999</c:v>
                </c:pt>
                <c:pt idx="61">
                  <c:v>-6.0330700000000004</c:v>
                </c:pt>
                <c:pt idx="62">
                  <c:v>-6.16411</c:v>
                </c:pt>
                <c:pt idx="63">
                  <c:v>-6.2956000000000003</c:v>
                </c:pt>
                <c:pt idx="64">
                  <c:v>-6.42746</c:v>
                </c:pt>
                <c:pt idx="65">
                  <c:v>-6.55959</c:v>
                </c:pt>
                <c:pt idx="66">
                  <c:v>-6.6919000000000004</c:v>
                </c:pt>
                <c:pt idx="67">
                  <c:v>-6.8242799999999999</c:v>
                </c:pt>
                <c:pt idx="68">
                  <c:v>-6.9566299999999996</c:v>
                </c:pt>
                <c:pt idx="69">
                  <c:v>-7.0888600000000004</c:v>
                </c:pt>
                <c:pt idx="70">
                  <c:v>-7.2208600000000001</c:v>
                </c:pt>
                <c:pt idx="71">
                  <c:v>-7.3525299999999998</c:v>
                </c:pt>
                <c:pt idx="72">
                  <c:v>-7.4837499999999997</c:v>
                </c:pt>
                <c:pt idx="73">
                  <c:v>-7.6144299999999996</c:v>
                </c:pt>
                <c:pt idx="74">
                  <c:v>-7.74444</c:v>
                </c:pt>
                <c:pt idx="75">
                  <c:v>-7.8736899999999999</c:v>
                </c:pt>
                <c:pt idx="76">
                  <c:v>-8.0020500000000006</c:v>
                </c:pt>
                <c:pt idx="77">
                  <c:v>-8.12941</c:v>
                </c:pt>
                <c:pt idx="78">
                  <c:v>-8.2556700000000003</c:v>
                </c:pt>
                <c:pt idx="79">
                  <c:v>-8.3807100000000005</c:v>
                </c:pt>
                <c:pt idx="80">
                  <c:v>-8.50441</c:v>
                </c:pt>
                <c:pt idx="81">
                  <c:v>-8.6266499999999997</c:v>
                </c:pt>
                <c:pt idx="82">
                  <c:v>-8.7473399999999994</c:v>
                </c:pt>
                <c:pt idx="83">
                  <c:v>-8.8663399999999992</c:v>
                </c:pt>
                <c:pt idx="84">
                  <c:v>-8.9835499999999993</c:v>
                </c:pt>
                <c:pt idx="85">
                  <c:v>-9.0988500000000005</c:v>
                </c:pt>
                <c:pt idx="86">
                  <c:v>-9.2121300000000002</c:v>
                </c:pt>
                <c:pt idx="87">
                  <c:v>-9.3232900000000001</c:v>
                </c:pt>
                <c:pt idx="88">
                  <c:v>-9.4321999999999999</c:v>
                </c:pt>
                <c:pt idx="89">
                  <c:v>-9.5387599999999999</c:v>
                </c:pt>
                <c:pt idx="90">
                  <c:v>-9.6428600000000007</c:v>
                </c:pt>
                <c:pt idx="91">
                  <c:v>-9.7443899999999992</c:v>
                </c:pt>
                <c:pt idx="92">
                  <c:v>-9.8432600000000008</c:v>
                </c:pt>
                <c:pt idx="93">
                  <c:v>-9.9393600000000006</c:v>
                </c:pt>
                <c:pt idx="94">
                  <c:v>-10.032579999999999</c:v>
                </c:pt>
                <c:pt idx="95">
                  <c:v>-10.12283</c:v>
                </c:pt>
                <c:pt idx="96">
                  <c:v>-10.21001</c:v>
                </c:pt>
                <c:pt idx="97">
                  <c:v>-10.294040000000001</c:v>
                </c:pt>
                <c:pt idx="98">
                  <c:v>-10.37481</c:v>
                </c:pt>
                <c:pt idx="99">
                  <c:v>-10.452249999999999</c:v>
                </c:pt>
                <c:pt idx="100">
                  <c:v>-10.52627</c:v>
                </c:pt>
                <c:pt idx="101">
                  <c:v>-10.59679</c:v>
                </c:pt>
                <c:pt idx="102">
                  <c:v>-10.663729999999999</c:v>
                </c:pt>
                <c:pt idx="103">
                  <c:v>-10.72702</c:v>
                </c:pt>
                <c:pt idx="104">
                  <c:v>-10.78659</c:v>
                </c:pt>
                <c:pt idx="105">
                  <c:v>-10.842370000000001</c:v>
                </c:pt>
                <c:pt idx="106">
                  <c:v>-10.894299999999999</c:v>
                </c:pt>
                <c:pt idx="107">
                  <c:v>-10.94232</c:v>
                </c:pt>
                <c:pt idx="108">
                  <c:v>-10.98638</c:v>
                </c:pt>
                <c:pt idx="109">
                  <c:v>-11.02643</c:v>
                </c:pt>
                <c:pt idx="110">
                  <c:v>-11.062430000000001</c:v>
                </c:pt>
                <c:pt idx="111">
                  <c:v>-11.094329999999999</c:v>
                </c:pt>
                <c:pt idx="112">
                  <c:v>-11.12209</c:v>
                </c:pt>
                <c:pt idx="113">
                  <c:v>-11.14569</c:v>
                </c:pt>
                <c:pt idx="114">
                  <c:v>-11.165100000000001</c:v>
                </c:pt>
                <c:pt idx="115">
                  <c:v>-11.180300000000001</c:v>
                </c:pt>
                <c:pt idx="116">
                  <c:v>-11.191269999999999</c:v>
                </c:pt>
                <c:pt idx="117">
                  <c:v>-11.197990000000001</c:v>
                </c:pt>
                <c:pt idx="118">
                  <c:v>-11.200469999999999</c:v>
                </c:pt>
                <c:pt idx="119">
                  <c:v>-11.198689999999999</c:v>
                </c:pt>
                <c:pt idx="120">
                  <c:v>-11.19266</c:v>
                </c:pt>
                <c:pt idx="121">
                  <c:v>-11.18239</c:v>
                </c:pt>
                <c:pt idx="122">
                  <c:v>-11.16788</c:v>
                </c:pt>
                <c:pt idx="123">
                  <c:v>-11.14916</c:v>
                </c:pt>
                <c:pt idx="124">
                  <c:v>-11.126239999999999</c:v>
                </c:pt>
                <c:pt idx="125">
                  <c:v>-11.09915</c:v>
                </c:pt>
                <c:pt idx="126">
                  <c:v>-11.06793</c:v>
                </c:pt>
                <c:pt idx="127">
                  <c:v>-11.0326</c:v>
                </c:pt>
                <c:pt idx="128">
                  <c:v>-10.993209999999999</c:v>
                </c:pt>
                <c:pt idx="129">
                  <c:v>-10.9498</c:v>
                </c:pt>
                <c:pt idx="130">
                  <c:v>-10.902419999999999</c:v>
                </c:pt>
                <c:pt idx="131">
                  <c:v>-10.851129999999999</c:v>
                </c:pt>
                <c:pt idx="132">
                  <c:v>-10.79598</c:v>
                </c:pt>
                <c:pt idx="133">
                  <c:v>-10.737019999999999</c:v>
                </c:pt>
                <c:pt idx="134">
                  <c:v>-10.674340000000001</c:v>
                </c:pt>
                <c:pt idx="135">
                  <c:v>-10.607989999999999</c:v>
                </c:pt>
                <c:pt idx="136">
                  <c:v>-10.53805</c:v>
                </c:pt>
                <c:pt idx="137">
                  <c:v>-10.464600000000001</c:v>
                </c:pt>
                <c:pt idx="138">
                  <c:v>-10.38771</c:v>
                </c:pt>
                <c:pt idx="139">
                  <c:v>-10.30748</c:v>
                </c:pt>
                <c:pt idx="140">
                  <c:v>-10.223979999999999</c:v>
                </c:pt>
                <c:pt idx="141">
                  <c:v>-10.1373</c:v>
                </c:pt>
                <c:pt idx="142">
                  <c:v>-10.047549999999999</c:v>
                </c:pt>
                <c:pt idx="143">
                  <c:v>-9.9548100000000002</c:v>
                </c:pt>
                <c:pt idx="144">
                  <c:v>-9.8591700000000007</c:v>
                </c:pt>
                <c:pt idx="145">
                  <c:v>-9.7607499999999998</c:v>
                </c:pt>
                <c:pt idx="146">
                  <c:v>-9.6596499999999992</c:v>
                </c:pt>
                <c:pt idx="147">
                  <c:v>-9.5559600000000007</c:v>
                </c:pt>
                <c:pt idx="148">
                  <c:v>-9.4497900000000001</c:v>
                </c:pt>
                <c:pt idx="149">
                  <c:v>-9.3412600000000001</c:v>
                </c:pt>
                <c:pt idx="150">
                  <c:v>-9.2304700000000004</c:v>
                </c:pt>
                <c:pt idx="151">
                  <c:v>-9.1175200000000007</c:v>
                </c:pt>
                <c:pt idx="152">
                  <c:v>-9.0025399999999998</c:v>
                </c:pt>
                <c:pt idx="153">
                  <c:v>-8.8856400000000004</c:v>
                </c:pt>
                <c:pt idx="154">
                  <c:v>-8.7669200000000007</c:v>
                </c:pt>
                <c:pt idx="155">
                  <c:v>-8.6465099999999993</c:v>
                </c:pt>
                <c:pt idx="156">
                  <c:v>-8.5245099999999994</c:v>
                </c:pt>
                <c:pt idx="157">
                  <c:v>-8.4010400000000001</c:v>
                </c:pt>
                <c:pt idx="158">
                  <c:v>-8.2762100000000007</c:v>
                </c:pt>
                <c:pt idx="159">
                  <c:v>-8.15015</c:v>
                </c:pt>
                <c:pt idx="160">
                  <c:v>-8.0229599999999994</c:v>
                </c:pt>
                <c:pt idx="161">
                  <c:v>-7.8947500000000002</c:v>
                </c:pt>
                <c:pt idx="162">
                  <c:v>-7.7656400000000003</c:v>
                </c:pt>
                <c:pt idx="163">
                  <c:v>-7.6357499999999998</c:v>
                </c:pt>
                <c:pt idx="164">
                  <c:v>-7.5051699999999997</c:v>
                </c:pt>
                <c:pt idx="165">
                  <c:v>-7.3740300000000003</c:v>
                </c:pt>
                <c:pt idx="166">
                  <c:v>-7.2424299999999997</c:v>
                </c:pt>
                <c:pt idx="167">
                  <c:v>-7.1104799999999999</c:v>
                </c:pt>
                <c:pt idx="168">
                  <c:v>-6.9782799999999998</c:v>
                </c:pt>
                <c:pt idx="169">
                  <c:v>-6.8459300000000001</c:v>
                </c:pt>
                <c:pt idx="170">
                  <c:v>-6.7135499999999997</c:v>
                </c:pt>
                <c:pt idx="171">
                  <c:v>-6.5812299999999997</c:v>
                </c:pt>
                <c:pt idx="172">
                  <c:v>-6.4490600000000002</c:v>
                </c:pt>
                <c:pt idx="173">
                  <c:v>-6.3171499999999998</c:v>
                </c:pt>
                <c:pt idx="174">
                  <c:v>-6.1855900000000004</c:v>
                </c:pt>
                <c:pt idx="175">
                  <c:v>-6.0544700000000002</c:v>
                </c:pt>
                <c:pt idx="176">
                  <c:v>-5.9238799999999996</c:v>
                </c:pt>
                <c:pt idx="177">
                  <c:v>-5.7938999999999998</c:v>
                </c:pt>
                <c:pt idx="178">
                  <c:v>-5.6646299999999998</c:v>
                </c:pt>
                <c:pt idx="179">
                  <c:v>-5.5361399999999996</c:v>
                </c:pt>
                <c:pt idx="180">
                  <c:v>-5.4085000000000001</c:v>
                </c:pt>
                <c:pt idx="181">
                  <c:v>-5.2817999999999996</c:v>
                </c:pt>
                <c:pt idx="182">
                  <c:v>-5.1561199999999996</c:v>
                </c:pt>
                <c:pt idx="183">
                  <c:v>-5.0315099999999999</c:v>
                </c:pt>
                <c:pt idx="184">
                  <c:v>-4.9080500000000002</c:v>
                </c:pt>
                <c:pt idx="185">
                  <c:v>-4.7858000000000001</c:v>
                </c:pt>
                <c:pt idx="186">
                  <c:v>-4.6648199999999997</c:v>
                </c:pt>
                <c:pt idx="187">
                  <c:v>-4.5451800000000002</c:v>
                </c:pt>
                <c:pt idx="188">
                  <c:v>-4.42692</c:v>
                </c:pt>
                <c:pt idx="189">
                  <c:v>-4.3101000000000003</c:v>
                </c:pt>
                <c:pt idx="190">
                  <c:v>-4.1947799999999997</c:v>
                </c:pt>
                <c:pt idx="191">
                  <c:v>-4.0809800000000003</c:v>
                </c:pt>
                <c:pt idx="192">
                  <c:v>-3.9687700000000001</c:v>
                </c:pt>
                <c:pt idx="193">
                  <c:v>-3.8581799999999999</c:v>
                </c:pt>
                <c:pt idx="194">
                  <c:v>-3.7492399999999999</c:v>
                </c:pt>
                <c:pt idx="195">
                  <c:v>-3.6419999999999999</c:v>
                </c:pt>
                <c:pt idx="196">
                  <c:v>-3.5364800000000001</c:v>
                </c:pt>
                <c:pt idx="197">
                  <c:v>-3.4327100000000002</c:v>
                </c:pt>
                <c:pt idx="198">
                  <c:v>-3.33073</c:v>
                </c:pt>
                <c:pt idx="199">
                  <c:v>-3.23054</c:v>
                </c:pt>
                <c:pt idx="200">
                  <c:v>-3.13219</c:v>
                </c:pt>
                <c:pt idx="201">
                  <c:v>-3.0356700000000001</c:v>
                </c:pt>
                <c:pt idx="202">
                  <c:v>-2.9410099999999999</c:v>
                </c:pt>
                <c:pt idx="203">
                  <c:v>-2.84822</c:v>
                </c:pt>
                <c:pt idx="204">
                  <c:v>-2.7573099999999999</c:v>
                </c:pt>
                <c:pt idx="205">
                  <c:v>-2.6682800000000002</c:v>
                </c:pt>
                <c:pt idx="206">
                  <c:v>-2.5811600000000001</c:v>
                </c:pt>
                <c:pt idx="207">
                  <c:v>-2.4959199999999999</c:v>
                </c:pt>
                <c:pt idx="208">
                  <c:v>-2.4125899999999998</c:v>
                </c:pt>
                <c:pt idx="209">
                  <c:v>-2.3311500000000001</c:v>
                </c:pt>
                <c:pt idx="210">
                  <c:v>-2.2516099999999999</c:v>
                </c:pt>
                <c:pt idx="211">
                  <c:v>-2.1739600000000001</c:v>
                </c:pt>
                <c:pt idx="212">
                  <c:v>-2.0981800000000002</c:v>
                </c:pt>
                <c:pt idx="213">
                  <c:v>-2.0242800000000001</c:v>
                </c:pt>
                <c:pt idx="214">
                  <c:v>-1.95224</c:v>
                </c:pt>
                <c:pt idx="215">
                  <c:v>-1.88205</c:v>
                </c:pt>
                <c:pt idx="216">
                  <c:v>-1.81369</c:v>
                </c:pt>
                <c:pt idx="217">
                  <c:v>-1.74716</c:v>
                </c:pt>
                <c:pt idx="218">
                  <c:v>-1.68242</c:v>
                </c:pt>
                <c:pt idx="219">
                  <c:v>-1.61947</c:v>
                </c:pt>
                <c:pt idx="220">
                  <c:v>-1.5582800000000001</c:v>
                </c:pt>
                <c:pt idx="221">
                  <c:v>-1.49884</c:v>
                </c:pt>
                <c:pt idx="222">
                  <c:v>-1.4411099999999999</c:v>
                </c:pt>
                <c:pt idx="223">
                  <c:v>-1.3850800000000001</c:v>
                </c:pt>
                <c:pt idx="224">
                  <c:v>-1.33073</c:v>
                </c:pt>
                <c:pt idx="225">
                  <c:v>-1.2780199999999999</c:v>
                </c:pt>
                <c:pt idx="226">
                  <c:v>-1.2269300000000001</c:v>
                </c:pt>
                <c:pt idx="227">
                  <c:v>-1.17744</c:v>
                </c:pt>
                <c:pt idx="228">
                  <c:v>-1.1295200000000001</c:v>
                </c:pt>
                <c:pt idx="229">
                  <c:v>-1.0831299999999999</c:v>
                </c:pt>
                <c:pt idx="230">
                  <c:v>-1.03826</c:v>
                </c:pt>
                <c:pt idx="231">
                  <c:v>-0.99487000000000003</c:v>
                </c:pt>
                <c:pt idx="232">
                  <c:v>-0.95291999999999999</c:v>
                </c:pt>
                <c:pt idx="233">
                  <c:v>-0.91239999999999999</c:v>
                </c:pt>
                <c:pt idx="234">
                  <c:v>-0.87327999999999995</c:v>
                </c:pt>
                <c:pt idx="235">
                  <c:v>-0.83550999999999997</c:v>
                </c:pt>
                <c:pt idx="236">
                  <c:v>-0.79906999999999995</c:v>
                </c:pt>
                <c:pt idx="237">
                  <c:v>-0.76393</c:v>
                </c:pt>
                <c:pt idx="238">
                  <c:v>-0.73006000000000004</c:v>
                </c:pt>
                <c:pt idx="239">
                  <c:v>-0.69742999999999999</c:v>
                </c:pt>
                <c:pt idx="240">
                  <c:v>-0.66600000000000004</c:v>
                </c:pt>
                <c:pt idx="241">
                  <c:v>-0.63573999999999997</c:v>
                </c:pt>
                <c:pt idx="242">
                  <c:v>-0.60663</c:v>
                </c:pt>
                <c:pt idx="243">
                  <c:v>-0.57864000000000004</c:v>
                </c:pt>
                <c:pt idx="244">
                  <c:v>-0.55171999999999999</c:v>
                </c:pt>
                <c:pt idx="245">
                  <c:v>-0.52585999999999999</c:v>
                </c:pt>
                <c:pt idx="246">
                  <c:v>-0.50102000000000002</c:v>
                </c:pt>
                <c:pt idx="247">
                  <c:v>-0.47716999999999998</c:v>
                </c:pt>
                <c:pt idx="248">
                  <c:v>-0.45429000000000003</c:v>
                </c:pt>
                <c:pt idx="249">
                  <c:v>-0.43234</c:v>
                </c:pt>
                <c:pt idx="250">
                  <c:v>-0.41128999999999999</c:v>
                </c:pt>
                <c:pt idx="251">
                  <c:v>-0.39112000000000002</c:v>
                </c:pt>
                <c:pt idx="252">
                  <c:v>-0.37179000000000001</c:v>
                </c:pt>
                <c:pt idx="253">
                  <c:v>-0.35328999999999999</c:v>
                </c:pt>
                <c:pt idx="254">
                  <c:v>-0.33557999999999999</c:v>
                </c:pt>
                <c:pt idx="255">
                  <c:v>-0.31863999999999998</c:v>
                </c:pt>
                <c:pt idx="256">
                  <c:v>-0.30243999999999999</c:v>
                </c:pt>
                <c:pt idx="257">
                  <c:v>-0.28694999999999998</c:v>
                </c:pt>
                <c:pt idx="258">
                  <c:v>-0.27215</c:v>
                </c:pt>
                <c:pt idx="259">
                  <c:v>-0.25802000000000003</c:v>
                </c:pt>
                <c:pt idx="260">
                  <c:v>-0.24453</c:v>
                </c:pt>
                <c:pt idx="261">
                  <c:v>-0.23164999999999999</c:v>
                </c:pt>
                <c:pt idx="262">
                  <c:v>-0.21937000000000001</c:v>
                </c:pt>
                <c:pt idx="263">
                  <c:v>-0.20766999999999999</c:v>
                </c:pt>
                <c:pt idx="264">
                  <c:v>-0.19650999999999999</c:v>
                </c:pt>
                <c:pt idx="265">
                  <c:v>-0.18587999999999999</c:v>
                </c:pt>
                <c:pt idx="266">
                  <c:v>-0.17576</c:v>
                </c:pt>
                <c:pt idx="267">
                  <c:v>-0.16613</c:v>
                </c:pt>
                <c:pt idx="268">
                  <c:v>-0.15695999999999999</c:v>
                </c:pt>
                <c:pt idx="269">
                  <c:v>-0.14824999999999999</c:v>
                </c:pt>
                <c:pt idx="270">
                  <c:v>-0.13996</c:v>
                </c:pt>
                <c:pt idx="271">
                  <c:v>-0.13209000000000001</c:v>
                </c:pt>
                <c:pt idx="272">
                  <c:v>-0.12461999999999999</c:v>
                </c:pt>
                <c:pt idx="273">
                  <c:v>-0.11752</c:v>
                </c:pt>
                <c:pt idx="274">
                  <c:v>-0.11078</c:v>
                </c:pt>
                <c:pt idx="275">
                  <c:v>-0.10439</c:v>
                </c:pt>
                <c:pt idx="276">
                  <c:v>-9.8339999999999997E-2</c:v>
                </c:pt>
                <c:pt idx="277">
                  <c:v>-9.2590000000000006E-2</c:v>
                </c:pt>
                <c:pt idx="278">
                  <c:v>-8.7150000000000005E-2</c:v>
                </c:pt>
                <c:pt idx="279">
                  <c:v>-8.2000000000000003E-2</c:v>
                </c:pt>
                <c:pt idx="280">
                  <c:v>-7.7130000000000004E-2</c:v>
                </c:pt>
                <c:pt idx="281">
                  <c:v>-7.2510000000000005E-2</c:v>
                </c:pt>
                <c:pt idx="282">
                  <c:v>-6.8150000000000002E-2</c:v>
                </c:pt>
                <c:pt idx="283">
                  <c:v>-6.4030000000000004E-2</c:v>
                </c:pt>
                <c:pt idx="284">
                  <c:v>-6.0130000000000003E-2</c:v>
                </c:pt>
                <c:pt idx="285">
                  <c:v>-5.6439999999999997E-2</c:v>
                </c:pt>
                <c:pt idx="286">
                  <c:v>-5.2970000000000003E-2</c:v>
                </c:pt>
                <c:pt idx="287">
                  <c:v>-4.9689999999999998E-2</c:v>
                </c:pt>
                <c:pt idx="288">
                  <c:v>-4.6589999999999999E-2</c:v>
                </c:pt>
                <c:pt idx="289">
                  <c:v>-4.367E-2</c:v>
                </c:pt>
                <c:pt idx="290">
                  <c:v>-4.0919999999999998E-2</c:v>
                </c:pt>
                <c:pt idx="291">
                  <c:v>-3.832E-2</c:v>
                </c:pt>
                <c:pt idx="292">
                  <c:v>-3.5880000000000002E-2</c:v>
                </c:pt>
                <c:pt idx="293">
                  <c:v>-3.3579999999999999E-2</c:v>
                </c:pt>
                <c:pt idx="294">
                  <c:v>-3.1419999999999997E-2</c:v>
                </c:pt>
                <c:pt idx="295">
                  <c:v>-2.938E-2</c:v>
                </c:pt>
                <c:pt idx="296">
                  <c:v>-2.7470000000000001E-2</c:v>
                </c:pt>
                <c:pt idx="297">
                  <c:v>-2.5669999999999998E-2</c:v>
                </c:pt>
                <c:pt idx="298">
                  <c:v>-2.3980000000000001E-2</c:v>
                </c:pt>
                <c:pt idx="299">
                  <c:v>-2.239E-2</c:v>
                </c:pt>
                <c:pt idx="300">
                  <c:v>-2.0899999999999998E-2</c:v>
                </c:pt>
                <c:pt idx="301">
                  <c:v>-1.95E-2</c:v>
                </c:pt>
                <c:pt idx="302">
                  <c:v>-1.8190000000000001E-2</c:v>
                </c:pt>
                <c:pt idx="303">
                  <c:v>-1.6959999999999999E-2</c:v>
                </c:pt>
                <c:pt idx="304">
                  <c:v>-1.5800000000000002E-2</c:v>
                </c:pt>
                <c:pt idx="305">
                  <c:v>-1.472E-2</c:v>
                </c:pt>
                <c:pt idx="306">
                  <c:v>-1.371E-2</c:v>
                </c:pt>
                <c:pt idx="307">
                  <c:v>-1.277E-2</c:v>
                </c:pt>
                <c:pt idx="308">
                  <c:v>-1.188E-2</c:v>
                </c:pt>
                <c:pt idx="309">
                  <c:v>-1.1050000000000001E-2</c:v>
                </c:pt>
                <c:pt idx="310">
                  <c:v>-1.0279999999999999E-2</c:v>
                </c:pt>
                <c:pt idx="311">
                  <c:v>-9.5499999999999995E-3</c:v>
                </c:pt>
                <c:pt idx="312">
                  <c:v>-8.8800000000000007E-3</c:v>
                </c:pt>
                <c:pt idx="313">
                  <c:v>-8.2400000000000008E-3</c:v>
                </c:pt>
                <c:pt idx="314">
                  <c:v>-7.6499999999999997E-3</c:v>
                </c:pt>
                <c:pt idx="315">
                  <c:v>-7.1000000000000004E-3</c:v>
                </c:pt>
                <c:pt idx="316">
                  <c:v>-6.5900000000000004E-3</c:v>
                </c:pt>
                <c:pt idx="317">
                  <c:v>-6.11E-3</c:v>
                </c:pt>
                <c:pt idx="318">
                  <c:v>-5.6699999999999997E-3</c:v>
                </c:pt>
                <c:pt idx="319">
                  <c:v>-5.2500000000000003E-3</c:v>
                </c:pt>
                <c:pt idx="320">
                  <c:v>-4.8599999999999997E-3</c:v>
                </c:pt>
                <c:pt idx="321">
                  <c:v>-4.4999999999999997E-3</c:v>
                </c:pt>
                <c:pt idx="322">
                  <c:v>-4.1700000000000001E-3</c:v>
                </c:pt>
                <c:pt idx="323">
                  <c:v>-3.8600000000000001E-3</c:v>
                </c:pt>
                <c:pt idx="324">
                  <c:v>-3.5699999999999998E-3</c:v>
                </c:pt>
                <c:pt idx="325">
                  <c:v>-3.3E-3</c:v>
                </c:pt>
                <c:pt idx="326">
                  <c:v>-3.0500000000000002E-3</c:v>
                </c:pt>
                <c:pt idx="327">
                  <c:v>-2.82E-3</c:v>
                </c:pt>
                <c:pt idx="328">
                  <c:v>-2.5999999999999999E-3</c:v>
                </c:pt>
                <c:pt idx="329">
                  <c:v>-2.3999999999999998E-3</c:v>
                </c:pt>
                <c:pt idx="330">
                  <c:v>-2.2200000000000002E-3</c:v>
                </c:pt>
                <c:pt idx="331">
                  <c:v>-2.0500000000000002E-3</c:v>
                </c:pt>
                <c:pt idx="332">
                  <c:v>-1.89E-3</c:v>
                </c:pt>
                <c:pt idx="333">
                  <c:v>-1.74E-3</c:v>
                </c:pt>
                <c:pt idx="334">
                  <c:v>-1.6000000000000001E-3</c:v>
                </c:pt>
                <c:pt idx="335">
                  <c:v>-1.48E-3</c:v>
                </c:pt>
                <c:pt idx="336">
                  <c:v>-1.3600000000000001E-3</c:v>
                </c:pt>
                <c:pt idx="337">
                  <c:v>-1.25E-3</c:v>
                </c:pt>
                <c:pt idx="338">
                  <c:v>-1.15E-3</c:v>
                </c:pt>
                <c:pt idx="339">
                  <c:v>-1.06E-3</c:v>
                </c:pt>
                <c:pt idx="340" formatCode="0.00E+00">
                  <c:v>-9.7280100000000003E-4</c:v>
                </c:pt>
                <c:pt idx="341" formatCode="0.00E+00">
                  <c:v>-8.9400600000000003E-4</c:v>
                </c:pt>
                <c:pt idx="342" formatCode="0.00E+00">
                  <c:v>-8.21282E-4</c:v>
                </c:pt>
                <c:pt idx="343" formatCode="0.00E+00">
                  <c:v>-7.5418700000000002E-4</c:v>
                </c:pt>
                <c:pt idx="344" formatCode="0.00E+00">
                  <c:v>-6.9231000000000002E-4</c:v>
                </c:pt>
                <c:pt idx="345" formatCode="0.00E+00">
                  <c:v>-6.3526900000000005E-4</c:v>
                </c:pt>
                <c:pt idx="346" formatCode="0.00E+00">
                  <c:v>-5.82706E-4</c:v>
                </c:pt>
                <c:pt idx="347" formatCode="0.00E+00">
                  <c:v>-5.3428899999999997E-4</c:v>
                </c:pt>
                <c:pt idx="348" formatCode="0.00E+00">
                  <c:v>-4.8970899999999996E-4</c:v>
                </c:pt>
                <c:pt idx="349" formatCode="0.00E+00">
                  <c:v>-4.48679E-4</c:v>
                </c:pt>
                <c:pt idx="350" formatCode="0.00E+00">
                  <c:v>-4.1093E-4</c:v>
                </c:pt>
                <c:pt idx="351" formatCode="0.00E+00">
                  <c:v>-3.7621399999999999E-4</c:v>
                </c:pt>
                <c:pt idx="352" formatCode="0.00E+00">
                  <c:v>-3.4430000000000002E-4</c:v>
                </c:pt>
                <c:pt idx="353" formatCode="0.00E+00">
                  <c:v>-3.1497399999999998E-4</c:v>
                </c:pt>
                <c:pt idx="354" formatCode="0.00E+00">
                  <c:v>-2.8803599999999998E-4</c:v>
                </c:pt>
                <c:pt idx="355" formatCode="0.00E+00">
                  <c:v>-2.6330199999999998E-4</c:v>
                </c:pt>
                <c:pt idx="356" formatCode="0.00E+00">
                  <c:v>-2.4060100000000001E-4</c:v>
                </c:pt>
                <c:pt idx="357" formatCode="0.00E+00">
                  <c:v>-2.1977300000000001E-4</c:v>
                </c:pt>
                <c:pt idx="358" formatCode="0.00E+00">
                  <c:v>-2.0067199999999999E-4</c:v>
                </c:pt>
                <c:pt idx="359" formatCode="0.00E+00">
                  <c:v>-1.8316200000000001E-4</c:v>
                </c:pt>
                <c:pt idx="360" formatCode="0.00E+00">
                  <c:v>-1.67116E-4</c:v>
                </c:pt>
                <c:pt idx="361" formatCode="0.00E+00">
                  <c:v>-1.52418E-4</c:v>
                </c:pt>
                <c:pt idx="362" formatCode="0.00E+00">
                  <c:v>-1.3896000000000001E-4</c:v>
                </c:pt>
                <c:pt idx="363" formatCode="0.00E+00">
                  <c:v>-1.26642E-4</c:v>
                </c:pt>
                <c:pt idx="364" formatCode="0.00E+00">
                  <c:v>-1.1537200000000001E-4</c:v>
                </c:pt>
                <c:pt idx="365" formatCode="0.00E+00">
                  <c:v>-1.05065E-4</c:v>
                </c:pt>
                <c:pt idx="366" formatCode="0.00E+00">
                  <c:v>-9.5642699999999998E-5</c:v>
                </c:pt>
                <c:pt idx="367" formatCode="0.00E+00">
                  <c:v>-8.7032299999999997E-5</c:v>
                </c:pt>
                <c:pt idx="368" formatCode="0.00E+00">
                  <c:v>-7.9166900000000003E-5</c:v>
                </c:pt>
                <c:pt idx="369" formatCode="0.00E+00">
                  <c:v>-7.1984999999999996E-5</c:v>
                </c:pt>
                <c:pt idx="370" formatCode="0.00E+00">
                  <c:v>-6.5429800000000002E-5</c:v>
                </c:pt>
                <c:pt idx="371" formatCode="0.00E+00">
                  <c:v>-5.9449E-5</c:v>
                </c:pt>
                <c:pt idx="372" formatCode="0.00E+00">
                  <c:v>-5.3994299999999999E-5</c:v>
                </c:pt>
                <c:pt idx="373" formatCode="0.00E+00">
                  <c:v>-4.9021499999999998E-5</c:v>
                </c:pt>
                <c:pt idx="374" formatCode="0.00E+00">
                  <c:v>-4.4489800000000002E-5</c:v>
                </c:pt>
                <c:pt idx="375" formatCode="0.00E+00">
                  <c:v>-4.0361699999999997E-5</c:v>
                </c:pt>
                <c:pt idx="376" formatCode="0.00E+00">
                  <c:v>-3.6602700000000001E-5</c:v>
                </c:pt>
                <c:pt idx="377" formatCode="0.00E+00">
                  <c:v>-3.31813E-5</c:v>
                </c:pt>
                <c:pt idx="378" formatCode="0.00E+00">
                  <c:v>-3.0068200000000001E-5</c:v>
                </c:pt>
                <c:pt idx="379" formatCode="0.00E+00">
                  <c:v>-2.72368E-5</c:v>
                </c:pt>
                <c:pt idx="380" formatCode="0.00E+00">
                  <c:v>-2.46627E-5</c:v>
                </c:pt>
                <c:pt idx="381" formatCode="0.00E+00">
                  <c:v>-2.23234E-5</c:v>
                </c:pt>
                <c:pt idx="382" formatCode="0.00E+00">
                  <c:v>-2.0198299999999999E-5</c:v>
                </c:pt>
                <c:pt idx="383" formatCode="0.00E+00">
                  <c:v>-1.82685E-5</c:v>
                </c:pt>
                <c:pt idx="384" formatCode="0.00E+00">
                  <c:v>-1.6516900000000001E-5</c:v>
                </c:pt>
                <c:pt idx="385" formatCode="0.00E+00">
                  <c:v>-1.4927500000000001E-5</c:v>
                </c:pt>
                <c:pt idx="386" formatCode="0.00E+00">
                  <c:v>-1.3485999999999999E-5</c:v>
                </c:pt>
                <c:pt idx="387" formatCode="0.00E+00">
                  <c:v>-1.2179E-5</c:v>
                </c:pt>
                <c:pt idx="388" formatCode="0.00E+00">
                  <c:v>-1.09945E-5</c:v>
                </c:pt>
                <c:pt idx="389" formatCode="0.00E+00">
                  <c:v>-9.9214900000000008E-6</c:v>
                </c:pt>
                <c:pt idx="390" formatCode="0.00E+00">
                  <c:v>-8.9497699999999999E-6</c:v>
                </c:pt>
                <c:pt idx="391" formatCode="0.00E+00">
                  <c:v>-8.07016E-6</c:v>
                </c:pt>
                <c:pt idx="392" formatCode="0.00E+00">
                  <c:v>-7.2742300000000001E-6</c:v>
                </c:pt>
                <c:pt idx="393" formatCode="0.00E+00">
                  <c:v>-6.5543099999999999E-6</c:v>
                </c:pt>
                <c:pt idx="394" formatCode="0.00E+00">
                  <c:v>-5.9034000000000001E-6</c:v>
                </c:pt>
                <c:pt idx="395" formatCode="0.00E+00">
                  <c:v>-5.3151199999999999E-6</c:v>
                </c:pt>
                <c:pt idx="396" formatCode="0.00E+00">
                  <c:v>-4.7836399999999997E-6</c:v>
                </c:pt>
                <c:pt idx="397" formatCode="0.00E+00">
                  <c:v>-4.3036700000000004E-6</c:v>
                </c:pt>
                <c:pt idx="398" formatCode="0.00E+00">
                  <c:v>-3.8703900000000004E-6</c:v>
                </c:pt>
                <c:pt idx="399" formatCode="0.00E+00">
                  <c:v>-3.4794000000000001E-6</c:v>
                </c:pt>
                <c:pt idx="400" formatCode="0.00E+00">
                  <c:v>-3.12673E-6</c:v>
                </c:pt>
                <c:pt idx="401" formatCode="0.00E+00">
                  <c:v>-2.8087400000000001E-6</c:v>
                </c:pt>
                <c:pt idx="402" formatCode="0.00E+00">
                  <c:v>-2.5221299999999999E-6</c:v>
                </c:pt>
                <c:pt idx="403" formatCode="0.00E+00">
                  <c:v>-2.2639E-6</c:v>
                </c:pt>
                <c:pt idx="404" formatCode="0.00E+00">
                  <c:v>-2.03135E-6</c:v>
                </c:pt>
                <c:pt idx="405" formatCode="0.00E+00">
                  <c:v>-1.82199E-6</c:v>
                </c:pt>
                <c:pt idx="406" formatCode="0.00E+00">
                  <c:v>-1.63358E-6</c:v>
                </c:pt>
                <c:pt idx="407" formatCode="0.00E+00">
                  <c:v>-1.4641000000000001E-6</c:v>
                </c:pt>
                <c:pt idx="408" formatCode="0.00E+00">
                  <c:v>-1.3117099999999999E-6</c:v>
                </c:pt>
                <c:pt idx="409" formatCode="0.00E+00">
                  <c:v>-1.1747299999999999E-6</c:v>
                </c:pt>
                <c:pt idx="410" formatCode="0.00E+00">
                  <c:v>-1.05166E-6</c:v>
                </c:pt>
                <c:pt idx="411" formatCode="0.00E+00">
                  <c:v>-9.4112500000000003E-7</c:v>
                </c:pt>
                <c:pt idx="412" formatCode="0.00E+00">
                  <c:v>-8.41887E-7</c:v>
                </c:pt>
                <c:pt idx="413" formatCode="0.00E+00">
                  <c:v>-7.5282800000000005E-7</c:v>
                </c:pt>
                <c:pt idx="414" formatCode="0.00E+00">
                  <c:v>-6.7293400000000004E-7</c:v>
                </c:pt>
                <c:pt idx="415" formatCode="0.00E+00">
                  <c:v>-6.0129000000000001E-7</c:v>
                </c:pt>
                <c:pt idx="416" formatCode="0.00E+00">
                  <c:v>-5.3707000000000003E-7</c:v>
                </c:pt>
                <c:pt idx="417" formatCode="0.00E+00">
                  <c:v>-4.79526E-7</c:v>
                </c:pt>
                <c:pt idx="418" formatCode="0.00E+00">
                  <c:v>-4.27986E-7</c:v>
                </c:pt>
                <c:pt idx="419" formatCode="0.00E+00">
                  <c:v>-3.8183999999999998E-7</c:v>
                </c:pt>
                <c:pt idx="420" formatCode="0.00E+00">
                  <c:v>-3.4054E-7</c:v>
                </c:pt>
                <c:pt idx="421" formatCode="0.00E+00">
                  <c:v>-3.0359199999999998E-7</c:v>
                </c:pt>
                <c:pt idx="422" formatCode="0.00E+00">
                  <c:v>-2.7055E-7</c:v>
                </c:pt>
                <c:pt idx="423" formatCode="0.00E+00">
                  <c:v>-2.4101299999999999E-7</c:v>
                </c:pt>
                <c:pt idx="424" formatCode="0.00E+00">
                  <c:v>-2.14619E-7</c:v>
                </c:pt>
                <c:pt idx="425" formatCode="0.00E+00">
                  <c:v>-1.91043E-7</c:v>
                </c:pt>
                <c:pt idx="426" formatCode="0.00E+00">
                  <c:v>-1.69992E-7</c:v>
                </c:pt>
                <c:pt idx="427" formatCode="0.00E+00">
                  <c:v>-1.5120300000000001E-7</c:v>
                </c:pt>
                <c:pt idx="428" formatCode="0.00E+00">
                  <c:v>-1.3444E-7</c:v>
                </c:pt>
                <c:pt idx="429" formatCode="0.00E+00">
                  <c:v>-1.1948999999999999E-7</c:v>
                </c:pt>
                <c:pt idx="430" formatCode="0.00E+00">
                  <c:v>-1.0616199999999999E-7</c:v>
                </c:pt>
                <c:pt idx="431" formatCode="0.00E+00">
                  <c:v>-9.4284600000000005E-8</c:v>
                </c:pt>
                <c:pt idx="432" formatCode="0.00E+00">
                  <c:v>-8.3704499999999994E-8</c:v>
                </c:pt>
                <c:pt idx="433" formatCode="0.00E+00">
                  <c:v>-7.4283399999999999E-8</c:v>
                </c:pt>
                <c:pt idx="434" formatCode="0.00E+00">
                  <c:v>-6.5897600000000004E-8</c:v>
                </c:pt>
                <c:pt idx="435" formatCode="0.00E+00">
                  <c:v>-5.8436299999999998E-8</c:v>
                </c:pt>
                <c:pt idx="436" formatCode="0.00E+00">
                  <c:v>-5.1800199999999998E-8</c:v>
                </c:pt>
                <c:pt idx="437" formatCode="0.00E+00">
                  <c:v>-4.5900199999999998E-8</c:v>
                </c:pt>
                <c:pt idx="438" formatCode="0.00E+00">
                  <c:v>-4.06568E-8</c:v>
                </c:pt>
                <c:pt idx="439" formatCode="0.00E+00">
                  <c:v>-3.5998600000000002E-8</c:v>
                </c:pt>
                <c:pt idx="440" formatCode="0.00E+00">
                  <c:v>-3.1862100000000003E-8</c:v>
                </c:pt>
                <c:pt idx="441" formatCode="0.00E+00">
                  <c:v>-2.8190200000000001E-8</c:v>
                </c:pt>
                <c:pt idx="442" formatCode="0.00E+00">
                  <c:v>-2.4932000000000001E-8</c:v>
                </c:pt>
                <c:pt idx="443" formatCode="0.00E+00">
                  <c:v>-2.2042E-8</c:v>
                </c:pt>
                <c:pt idx="444" formatCode="0.00E+00">
                  <c:v>-1.9479600000000001E-8</c:v>
                </c:pt>
                <c:pt idx="445" formatCode="0.00E+00">
                  <c:v>-1.7208500000000002E-8</c:v>
                </c:pt>
                <c:pt idx="446" formatCode="0.00E+00">
                  <c:v>-1.5196400000000001E-8</c:v>
                </c:pt>
                <c:pt idx="447" formatCode="0.00E+00">
                  <c:v>-1.3414500000000001E-8</c:v>
                </c:pt>
                <c:pt idx="448" formatCode="0.00E+00">
                  <c:v>-1.1837100000000001E-8</c:v>
                </c:pt>
                <c:pt idx="449" formatCode="0.00E+00">
                  <c:v>-1.04412E-8</c:v>
                </c:pt>
                <c:pt idx="450" formatCode="0.00E+00">
                  <c:v>-9.2063700000000003E-9</c:v>
                </c:pt>
                <c:pt idx="451" formatCode="0.00E+00">
                  <c:v>-8.1145099999999995E-9</c:v>
                </c:pt>
                <c:pt idx="452" formatCode="0.00E+00">
                  <c:v>-7.1494399999999997E-9</c:v>
                </c:pt>
                <c:pt idx="453" formatCode="0.00E+00">
                  <c:v>-6.2967499999999998E-9</c:v>
                </c:pt>
                <c:pt idx="454" formatCode="0.00E+00">
                  <c:v>-5.54365E-9</c:v>
                </c:pt>
                <c:pt idx="455" formatCode="0.00E+00">
                  <c:v>-4.8787699999999997E-9</c:v>
                </c:pt>
                <c:pt idx="456" formatCode="0.00E+00">
                  <c:v>-4.2919999999999997E-9</c:v>
                </c:pt>
                <c:pt idx="457" formatCode="0.00E+00">
                  <c:v>-3.7743700000000001E-9</c:v>
                </c:pt>
                <c:pt idx="458" formatCode="0.00E+00">
                  <c:v>-3.3179100000000002E-9</c:v>
                </c:pt>
                <c:pt idx="459" formatCode="0.00E+00">
                  <c:v>-2.91554E-9</c:v>
                </c:pt>
                <c:pt idx="460" formatCode="0.00E+00">
                  <c:v>-2.5609899999999999E-9</c:v>
                </c:pt>
                <c:pt idx="461" formatCode="0.00E+00">
                  <c:v>-2.2487100000000002E-9</c:v>
                </c:pt>
                <c:pt idx="462" formatCode="0.00E+00">
                  <c:v>-1.97376E-9</c:v>
                </c:pt>
                <c:pt idx="463" formatCode="0.00E+00">
                  <c:v>-1.73176E-9</c:v>
                </c:pt>
                <c:pt idx="464" formatCode="0.00E+00">
                  <c:v>-1.5188600000000001E-9</c:v>
                </c:pt>
                <c:pt idx="465" formatCode="0.00E+00">
                  <c:v>-1.3316300000000001E-9</c:v>
                </c:pt>
                <c:pt idx="466" formatCode="0.00E+00">
                  <c:v>-1.1670399999999999E-9</c:v>
                </c:pt>
                <c:pt idx="467" formatCode="0.00E+00">
                  <c:v>-1.0223999999999999E-9</c:v>
                </c:pt>
                <c:pt idx="468" formatCode="0.00E+00">
                  <c:v>-8.9534399999999996E-10</c:v>
                </c:pt>
                <c:pt idx="469" formatCode="0.00E+00">
                  <c:v>-7.8378299999999998E-10</c:v>
                </c:pt>
                <c:pt idx="470" formatCode="0.00E+00">
                  <c:v>-6.8586099999999995E-10</c:v>
                </c:pt>
                <c:pt idx="471" formatCode="0.00E+00">
                  <c:v>-5.9994600000000005E-10</c:v>
                </c:pt>
                <c:pt idx="472" formatCode="0.00E+00">
                  <c:v>-5.2459299999999997E-10</c:v>
                </c:pt>
                <c:pt idx="473" formatCode="0.00E+00">
                  <c:v>-4.5853099999999998E-10</c:v>
                </c:pt>
                <c:pt idx="474" formatCode="0.00E+00">
                  <c:v>-4.0063499999999998E-10</c:v>
                </c:pt>
                <c:pt idx="475" formatCode="0.00E+00">
                  <c:v>-3.4991699999999999E-10</c:v>
                </c:pt>
                <c:pt idx="476" formatCode="0.00E+00">
                  <c:v>-3.05503E-10</c:v>
                </c:pt>
                <c:pt idx="477" formatCode="0.00E+00">
                  <c:v>-2.6662600000000001E-10</c:v>
                </c:pt>
                <c:pt idx="478" formatCode="0.00E+00">
                  <c:v>-2.3260700000000001E-10</c:v>
                </c:pt>
                <c:pt idx="479" formatCode="0.00E+00">
                  <c:v>-2.0285199999999999E-10</c:v>
                </c:pt>
                <c:pt idx="480" formatCode="0.00E+00">
                  <c:v>-1.76836E-10</c:v>
                </c:pt>
                <c:pt idx="481" formatCode="0.00E+00">
                  <c:v>-1.54098E-10</c:v>
                </c:pt>
                <c:pt idx="482" formatCode="0.00E+00">
                  <c:v>-1.3423300000000001E-10</c:v>
                </c:pt>
                <c:pt idx="483" formatCode="0.00E+00">
                  <c:v>-1.16884E-10</c:v>
                </c:pt>
                <c:pt idx="484" formatCode="0.00E+00">
                  <c:v>-1.0173899999999999E-10</c:v>
                </c:pt>
                <c:pt idx="485" formatCode="0.00E+00">
                  <c:v>-8.8522399999999998E-11</c:v>
                </c:pt>
                <c:pt idx="486" formatCode="0.00E+00">
                  <c:v>-7.6993599999999995E-11</c:v>
                </c:pt>
                <c:pt idx="487" formatCode="0.00E+00">
                  <c:v>-6.6940900000000006E-11</c:v>
                </c:pt>
                <c:pt idx="488" formatCode="0.00E+00">
                  <c:v>-5.8178599999999999E-11</c:v>
                </c:pt>
                <c:pt idx="489" formatCode="0.00E+00">
                  <c:v>-5.0544100000000002E-11</c:v>
                </c:pt>
                <c:pt idx="490" formatCode="0.00E+00">
                  <c:v>-4.3894700000000002E-11</c:v>
                </c:pt>
                <c:pt idx="491" formatCode="0.00E+00">
                  <c:v>-3.8105599999999998E-11</c:v>
                </c:pt>
                <c:pt idx="492" formatCode="0.00E+00">
                  <c:v>-3.30675E-11</c:v>
                </c:pt>
                <c:pt idx="493" formatCode="0.00E+00">
                  <c:v>-2.8684600000000001E-11</c:v>
                </c:pt>
                <c:pt idx="494" formatCode="0.00E+00">
                  <c:v>-2.48731E-11</c:v>
                </c:pt>
                <c:pt idx="495" formatCode="0.00E+00">
                  <c:v>-2.1560000000000001E-11</c:v>
                </c:pt>
                <c:pt idx="496" formatCode="0.00E+00">
                  <c:v>-1.8680999999999999E-11</c:v>
                </c:pt>
                <c:pt idx="497" formatCode="0.00E+00">
                  <c:v>-1.6180300000000001E-11</c:v>
                </c:pt>
                <c:pt idx="498" formatCode="0.00E+00">
                  <c:v>-1.4009099999999999E-11</c:v>
                </c:pt>
                <c:pt idx="499" formatCode="0.00E+00">
                  <c:v>-1.21246E-11</c:v>
                </c:pt>
                <c:pt idx="500" formatCode="0.00E+00">
                  <c:v>-1.0489599999999999E-11</c:v>
                </c:pt>
                <c:pt idx="501" formatCode="0.00E+00">
                  <c:v>-9.0716900000000005E-12</c:v>
                </c:pt>
                <c:pt idx="502" formatCode="0.00E+00">
                  <c:v>-7.8424400000000003E-12</c:v>
                </c:pt>
                <c:pt idx="503" formatCode="0.00E+00">
                  <c:v>-6.7771799999999996E-12</c:v>
                </c:pt>
                <c:pt idx="504" formatCode="0.00E+00">
                  <c:v>-5.8543899999999997E-12</c:v>
                </c:pt>
                <c:pt idx="505" formatCode="0.00E+00">
                  <c:v>-5.0553399999999997E-12</c:v>
                </c:pt>
                <c:pt idx="506" formatCode="0.00E+00">
                  <c:v>-4.3636799999999998E-12</c:v>
                </c:pt>
                <c:pt idx="507" formatCode="0.00E+00">
                  <c:v>-3.7652299999999997E-12</c:v>
                </c:pt>
                <c:pt idx="508" formatCode="0.00E+00">
                  <c:v>-3.2476100000000001E-12</c:v>
                </c:pt>
                <c:pt idx="509" formatCode="0.00E+00">
                  <c:v>-2.8001000000000002E-12</c:v>
                </c:pt>
                <c:pt idx="510" formatCode="0.00E+00">
                  <c:v>-2.4133300000000002E-12</c:v>
                </c:pt>
                <c:pt idx="511" formatCode="0.00E+00">
                  <c:v>-2.0791900000000002E-12</c:v>
                </c:pt>
                <c:pt idx="512" formatCode="0.00E+00">
                  <c:v>-1.7906399999999999E-12</c:v>
                </c:pt>
                <c:pt idx="513" formatCode="0.00E+00">
                  <c:v>-1.54155E-12</c:v>
                </c:pt>
                <c:pt idx="514" formatCode="0.00E+00">
                  <c:v>-1.3266E-12</c:v>
                </c:pt>
                <c:pt idx="515" formatCode="0.00E+00">
                  <c:v>-1.1411899999999999E-12</c:v>
                </c:pt>
                <c:pt idx="516" formatCode="0.00E+00">
                  <c:v>-9.8132499999999996E-13</c:v>
                </c:pt>
                <c:pt idx="517" formatCode="0.00E+00">
                  <c:v>-8.4353199999999998E-13</c:v>
                </c:pt>
                <c:pt idx="518" formatCode="0.00E+00">
                  <c:v>-7.2481199999999996E-13</c:v>
                </c:pt>
                <c:pt idx="519" formatCode="0.00E+00">
                  <c:v>-6.2256499999999998E-13</c:v>
                </c:pt>
                <c:pt idx="520" formatCode="0.00E+00">
                  <c:v>-5.3453800000000002E-13</c:v>
                </c:pt>
                <c:pt idx="521" formatCode="0.00E+00">
                  <c:v>-4.5878300000000001E-13</c:v>
                </c:pt>
                <c:pt idx="522" formatCode="0.00E+00">
                  <c:v>-3.9361499999999998E-13</c:v>
                </c:pt>
                <c:pt idx="523" formatCode="0.00E+00">
                  <c:v>-3.3757600000000002E-13</c:v>
                </c:pt>
                <c:pt idx="524" formatCode="0.00E+00">
                  <c:v>-2.8940500000000002E-13</c:v>
                </c:pt>
                <c:pt idx="525" formatCode="0.00E+00">
                  <c:v>-2.4801299999999999E-13</c:v>
                </c:pt>
                <c:pt idx="526" formatCode="0.00E+00">
                  <c:v>-2.1246100000000001E-13</c:v>
                </c:pt>
                <c:pt idx="527" formatCode="0.00E+00">
                  <c:v>-1.8193599999999999E-13</c:v>
                </c:pt>
                <c:pt idx="528" formatCode="0.00E+00">
                  <c:v>-1.5573800000000001E-13</c:v>
                </c:pt>
                <c:pt idx="529" formatCode="0.00E+00">
                  <c:v>-1.33261E-13</c:v>
                </c:pt>
                <c:pt idx="530" formatCode="0.00E+00">
                  <c:v>-1.1398499999999999E-13</c:v>
                </c:pt>
                <c:pt idx="531" formatCode="0.00E+00">
                  <c:v>-9.7460300000000005E-14</c:v>
                </c:pt>
                <c:pt idx="532" formatCode="0.00E+00">
                  <c:v>-8.3299600000000005E-14</c:v>
                </c:pt>
                <c:pt idx="533" formatCode="0.00E+00">
                  <c:v>-7.1169300000000001E-14</c:v>
                </c:pt>
                <c:pt idx="534" formatCode="0.00E+00">
                  <c:v>-6.0782400000000004E-14</c:v>
                </c:pt>
                <c:pt idx="535" formatCode="0.00E+00">
                  <c:v>-5.1891699999999997E-14</c:v>
                </c:pt>
                <c:pt idx="536" formatCode="0.00E+00">
                  <c:v>-4.42846E-14</c:v>
                </c:pt>
                <c:pt idx="537" formatCode="0.00E+00">
                  <c:v>-3.7778400000000002E-14</c:v>
                </c:pt>
                <c:pt idx="538" formatCode="0.00E+00">
                  <c:v>-3.2215799999999999E-14</c:v>
                </c:pt>
                <c:pt idx="539" formatCode="0.00E+00">
                  <c:v>-2.7461800000000001E-14</c:v>
                </c:pt>
                <c:pt idx="540" formatCode="0.00E+00">
                  <c:v>-2.3400500000000001E-14</c:v>
                </c:pt>
                <c:pt idx="541" formatCode="0.00E+00">
                  <c:v>-1.9932200000000002E-14</c:v>
                </c:pt>
                <c:pt idx="542" formatCode="0.00E+00">
                  <c:v>-1.6971500000000001E-14</c:v>
                </c:pt>
                <c:pt idx="543" formatCode="0.00E+00">
                  <c:v>-1.44451E-14</c:v>
                </c:pt>
                <c:pt idx="544" formatCode="0.00E+00">
                  <c:v>-1.22901E-14</c:v>
                </c:pt>
                <c:pt idx="545" formatCode="0.00E+00">
                  <c:v>-1.04527E-14</c:v>
                </c:pt>
                <c:pt idx="546" formatCode="0.00E+00">
                  <c:v>-8.8865599999999998E-15</c:v>
                </c:pt>
                <c:pt idx="547" formatCode="0.00E+00">
                  <c:v>-7.5522199999999995E-15</c:v>
                </c:pt>
                <c:pt idx="548" formatCode="0.00E+00">
                  <c:v>-6.4157999999999998E-15</c:v>
                </c:pt>
                <c:pt idx="549" formatCode="0.00E+00">
                  <c:v>-5.4483100000000004E-15</c:v>
                </c:pt>
                <c:pt idx="550" formatCode="0.00E+00">
                  <c:v>-4.6249600000000001E-15</c:v>
                </c:pt>
                <c:pt idx="551" formatCode="0.00E+00">
                  <c:v>-3.9245399999999997E-15</c:v>
                </c:pt>
                <c:pt idx="552" formatCode="0.00E+00">
                  <c:v>-3.32894E-15</c:v>
                </c:pt>
                <c:pt idx="553" formatCode="0.00E+00">
                  <c:v>-2.8226499999999998E-15</c:v>
                </c:pt>
                <c:pt idx="554" formatCode="0.00E+00">
                  <c:v>-2.3924500000000001E-15</c:v>
                </c:pt>
                <c:pt idx="555" formatCode="0.00E+00">
                  <c:v>-2.0270500000000001E-15</c:v>
                </c:pt>
                <c:pt idx="556" formatCode="0.00E+00">
                  <c:v>-1.71681E-15</c:v>
                </c:pt>
                <c:pt idx="557" formatCode="0.00E+00">
                  <c:v>-1.4534900000000001E-15</c:v>
                </c:pt>
                <c:pt idx="558" formatCode="0.00E+00">
                  <c:v>-1.2301E-15</c:v>
                </c:pt>
                <c:pt idx="559" formatCode="0.00E+00">
                  <c:v>-1.0406400000000001E-15</c:v>
                </c:pt>
                <c:pt idx="560" formatCode="0.00E+00">
                  <c:v>-8.8003199999999996E-16</c:v>
                </c:pt>
                <c:pt idx="561" formatCode="0.00E+00">
                  <c:v>-7.4392699999999999E-16</c:v>
                </c:pt>
                <c:pt idx="562" formatCode="0.00E+00">
                  <c:v>-6.2863299999999997E-16</c:v>
                </c:pt>
                <c:pt idx="563" formatCode="0.00E+00">
                  <c:v>-5.3100599999999996E-16</c:v>
                </c:pt>
                <c:pt idx="564" formatCode="0.00E+00">
                  <c:v>-4.4837000000000003E-16</c:v>
                </c:pt>
                <c:pt idx="565" formatCode="0.00E+00">
                  <c:v>-3.7845000000000002E-16</c:v>
                </c:pt>
                <c:pt idx="566" formatCode="0.00E+00">
                  <c:v>-3.1931300000000001E-16</c:v>
                </c:pt>
                <c:pt idx="567" formatCode="0.00E+00">
                  <c:v>-2.69314E-16</c:v>
                </c:pt>
                <c:pt idx="568" formatCode="0.00E+00">
                  <c:v>-2.2705699999999998E-16</c:v>
                </c:pt>
                <c:pt idx="569" formatCode="0.00E+00">
                  <c:v>-1.91359E-16</c:v>
                </c:pt>
                <c:pt idx="570" formatCode="0.00E+00">
                  <c:v>-1.61211E-16</c:v>
                </c:pt>
                <c:pt idx="571" formatCode="0.00E+00">
                  <c:v>-1.35762E-16</c:v>
                </c:pt>
                <c:pt idx="572" formatCode="0.00E+00">
                  <c:v>-1.14287E-16</c:v>
                </c:pt>
                <c:pt idx="573" formatCode="0.00E+00">
                  <c:v>-9.6172000000000003E-17</c:v>
                </c:pt>
                <c:pt idx="574" formatCode="0.00E+00">
                  <c:v>-8.0897799999999995E-17</c:v>
                </c:pt>
                <c:pt idx="575" formatCode="0.00E+00">
                  <c:v>-6.8023599999999999E-17</c:v>
                </c:pt>
                <c:pt idx="576" formatCode="0.00E+00">
                  <c:v>-5.7176500000000001E-17</c:v>
                </c:pt>
                <c:pt idx="577" formatCode="0.00E+00">
                  <c:v>-4.8040799999999998E-17</c:v>
                </c:pt>
                <c:pt idx="578" formatCode="0.00E+00">
                  <c:v>-4.0349600000000003E-17</c:v>
                </c:pt>
                <c:pt idx="579" formatCode="0.00E+00">
                  <c:v>-3.3876799999999998E-17</c:v>
                </c:pt>
                <c:pt idx="580" formatCode="0.00E+00">
                  <c:v>-2.8431500000000002E-17</c:v>
                </c:pt>
                <c:pt idx="581" formatCode="0.00E+00">
                  <c:v>-2.3852500000000002E-17</c:v>
                </c:pt>
                <c:pt idx="582" formatCode="0.00E+00">
                  <c:v>-2.0003299999999999E-17</c:v>
                </c:pt>
                <c:pt idx="583" formatCode="0.00E+00">
                  <c:v>-1.67689E-17</c:v>
                </c:pt>
                <c:pt idx="584" formatCode="0.00E+00">
                  <c:v>-1.40522E-17</c:v>
                </c:pt>
                <c:pt idx="585" formatCode="0.00E+00">
                  <c:v>-1.17711E-17</c:v>
                </c:pt>
                <c:pt idx="586" formatCode="0.00E+00">
                  <c:v>-9.8565799999999994E-18</c:v>
                </c:pt>
                <c:pt idx="587" formatCode="0.00E+00">
                  <c:v>-8.2502999999999999E-18</c:v>
                </c:pt>
                <c:pt idx="588" formatCode="0.00E+00">
                  <c:v>-6.9031700000000004E-18</c:v>
                </c:pt>
                <c:pt idx="589" formatCode="0.00E+00">
                  <c:v>-5.7738099999999998E-18</c:v>
                </c:pt>
                <c:pt idx="590" formatCode="0.00E+00">
                  <c:v>-4.82738E-18</c:v>
                </c:pt>
                <c:pt idx="591" formatCode="0.00E+00">
                  <c:v>-4.0345499999999998E-18</c:v>
                </c:pt>
                <c:pt idx="592" formatCode="0.00E+00">
                  <c:v>-3.37066E-18</c:v>
                </c:pt>
                <c:pt idx="593" formatCode="0.00E+00">
                  <c:v>-2.8149400000000001E-18</c:v>
                </c:pt>
                <c:pt idx="594" formatCode="0.00E+00">
                  <c:v>-2.34995E-18</c:v>
                </c:pt>
                <c:pt idx="595" formatCode="0.00E+00">
                  <c:v>-1.9610200000000001E-18</c:v>
                </c:pt>
                <c:pt idx="596" formatCode="0.00E+00">
                  <c:v>-1.6358399999999999E-18</c:v>
                </c:pt>
                <c:pt idx="597" formatCode="0.00E+00">
                  <c:v>-1.3640699999999999E-18</c:v>
                </c:pt>
                <c:pt idx="598" formatCode="0.00E+00">
                  <c:v>-1.1370099999999999E-18</c:v>
                </c:pt>
                <c:pt idx="599" formatCode="0.00E+00">
                  <c:v>-9.4739300000000001E-19</c:v>
                </c:pt>
                <c:pt idx="600" formatCode="0.00E+00">
                  <c:v>-7.8909600000000003E-19</c:v>
                </c:pt>
                <c:pt idx="601" formatCode="0.00E+00">
                  <c:v>-6.5699899999999996E-19</c:v>
                </c:pt>
                <c:pt idx="602" formatCode="0.00E+00">
                  <c:v>-5.46807E-19</c:v>
                </c:pt>
                <c:pt idx="603" formatCode="0.00E+00">
                  <c:v>-4.5492400000000001E-19</c:v>
                </c:pt>
                <c:pt idx="604" formatCode="0.00E+00">
                  <c:v>-3.7833699999999998E-19</c:v>
                </c:pt>
                <c:pt idx="605" formatCode="0.00E+00">
                  <c:v>-3.1452399999999998E-19</c:v>
                </c:pt>
                <c:pt idx="606" formatCode="0.00E+00">
                  <c:v>-2.6137499999999999E-19</c:v>
                </c:pt>
                <c:pt idx="607" formatCode="0.00E+00">
                  <c:v>-2.1712500000000001E-19</c:v>
                </c:pt>
                <c:pt idx="608" formatCode="0.00E+00">
                  <c:v>-1.8029700000000001E-19</c:v>
                </c:pt>
                <c:pt idx="609" formatCode="0.00E+00">
                  <c:v>-1.4965999999999999E-19</c:v>
                </c:pt>
                <c:pt idx="610" formatCode="0.00E+00">
                  <c:v>-1.2418099999999999E-19</c:v>
                </c:pt>
                <c:pt idx="611" formatCode="0.00E+00">
                  <c:v>-1.0300099999999999E-19</c:v>
                </c:pt>
                <c:pt idx="612" formatCode="0.00E+00">
                  <c:v>-8.5400699999999999E-20</c:v>
                </c:pt>
                <c:pt idx="613" formatCode="0.00E+00">
                  <c:v>-7.0780999999999998E-20</c:v>
                </c:pt>
                <c:pt idx="614" formatCode="0.00E+00">
                  <c:v>-5.8641799999999994E-20</c:v>
                </c:pt>
                <c:pt idx="615" formatCode="0.00E+00">
                  <c:v>-4.8566099999999998E-20</c:v>
                </c:pt>
                <c:pt idx="616" formatCode="0.00E+00">
                  <c:v>-4.0206300000000001E-20</c:v>
                </c:pt>
                <c:pt idx="617" formatCode="0.00E+00">
                  <c:v>-3.3272800000000002E-20</c:v>
                </c:pt>
                <c:pt idx="618" formatCode="0.00E+00">
                  <c:v>-2.75246E-20</c:v>
                </c:pt>
                <c:pt idx="619" formatCode="0.00E+00">
                  <c:v>-2.2760799999999999E-20</c:v>
                </c:pt>
                <c:pt idx="620" formatCode="0.00E+00">
                  <c:v>-1.8814300000000001E-20</c:v>
                </c:pt>
                <c:pt idx="621" formatCode="0.00E+00">
                  <c:v>-1.5546200000000001E-20</c:v>
                </c:pt>
                <c:pt idx="622" formatCode="0.00E+00">
                  <c:v>-1.28409E-20</c:v>
                </c:pt>
                <c:pt idx="623" formatCode="0.00E+00">
                  <c:v>-1.06023E-20</c:v>
                </c:pt>
                <c:pt idx="624" formatCode="0.00E+00">
                  <c:v>-8.7507000000000005E-21</c:v>
                </c:pt>
                <c:pt idx="625" formatCode="0.00E+00">
                  <c:v>-7.2197000000000007E-21</c:v>
                </c:pt>
                <c:pt idx="626" formatCode="0.00E+00">
                  <c:v>-5.9543000000000003E-21</c:v>
                </c:pt>
                <c:pt idx="627" formatCode="0.00E+00">
                  <c:v>-4.9088200000000002E-21</c:v>
                </c:pt>
                <c:pt idx="628" formatCode="0.00E+00">
                  <c:v>-4.0453699999999999E-21</c:v>
                </c:pt>
                <c:pt idx="629" formatCode="0.00E+00">
                  <c:v>-3.33254E-21</c:v>
                </c:pt>
                <c:pt idx="630" formatCode="0.00E+00">
                  <c:v>-2.7442699999999999E-21</c:v>
                </c:pt>
                <c:pt idx="631" formatCode="0.00E+00">
                  <c:v>-2.2589899999999999E-21</c:v>
                </c:pt>
                <c:pt idx="632" formatCode="0.00E+00">
                  <c:v>-1.85881E-21</c:v>
                </c:pt>
                <c:pt idx="633" formatCode="0.00E+00">
                  <c:v>-1.5289499999999999E-21</c:v>
                </c:pt>
                <c:pt idx="634" formatCode="0.00E+00">
                  <c:v>-1.2571400000000001E-21</c:v>
                </c:pt>
                <c:pt idx="635" formatCode="0.00E+00">
                  <c:v>-1.03327E-21</c:v>
                </c:pt>
                <c:pt idx="636" formatCode="0.00E+00">
                  <c:v>-8.4893399999999998E-22</c:v>
                </c:pt>
                <c:pt idx="637" formatCode="0.00E+00">
                  <c:v>-6.9722200000000001E-22</c:v>
                </c:pt>
                <c:pt idx="638" formatCode="0.00E+00">
                  <c:v>-5.7240499999999998E-22</c:v>
                </c:pt>
                <c:pt idx="639" formatCode="0.00E+00">
                  <c:v>-4.6975499999999998E-22</c:v>
                </c:pt>
                <c:pt idx="640" formatCode="0.00E+00">
                  <c:v>-3.8536599999999999E-22</c:v>
                </c:pt>
                <c:pt idx="641" formatCode="0.00E+00">
                  <c:v>-3.1601699999999999E-22</c:v>
                </c:pt>
                <c:pt idx="642" formatCode="0.00E+00">
                  <c:v>-2.5904999999999999E-22</c:v>
                </c:pt>
                <c:pt idx="643" formatCode="0.00E+00">
                  <c:v>-2.12271E-22</c:v>
                </c:pt>
                <c:pt idx="644" formatCode="0.00E+00">
                  <c:v>-1.73874E-22</c:v>
                </c:pt>
                <c:pt idx="645" formatCode="0.00E+00">
                  <c:v>-1.42368E-22</c:v>
                </c:pt>
                <c:pt idx="646" formatCode="0.00E+00">
                  <c:v>-1.1652599999999999E-22</c:v>
                </c:pt>
                <c:pt idx="647" formatCode="0.00E+00">
                  <c:v>-9.5339399999999998E-23</c:v>
                </c:pt>
                <c:pt idx="648" formatCode="0.00E+00">
                  <c:v>-7.7974999999999998E-23</c:v>
                </c:pt>
                <c:pt idx="649" formatCode="0.00E+00">
                  <c:v>-6.3749000000000006E-23</c:v>
                </c:pt>
                <c:pt idx="650" formatCode="0.00E+00">
                  <c:v>-5.2098699999999998E-23</c:v>
                </c:pt>
                <c:pt idx="651" formatCode="0.00E+00">
                  <c:v>-4.2561299999999999E-23</c:v>
                </c:pt>
                <c:pt idx="652" formatCode="0.00E+00">
                  <c:v>-3.47567E-23</c:v>
                </c:pt>
                <c:pt idx="653" formatCode="0.00E+00">
                  <c:v>-2.8372399999999999E-23</c:v>
                </c:pt>
                <c:pt idx="654" formatCode="0.00E+00">
                  <c:v>-2.3152099999999999E-23</c:v>
                </c:pt>
                <c:pt idx="655" formatCode="0.00E+00">
                  <c:v>-1.88851E-23</c:v>
                </c:pt>
                <c:pt idx="656" formatCode="0.00E+00">
                  <c:v>-1.53986E-23</c:v>
                </c:pt>
                <c:pt idx="657" formatCode="0.00E+00">
                  <c:v>-1.2551099999999999E-23</c:v>
                </c:pt>
                <c:pt idx="658" formatCode="0.00E+00">
                  <c:v>-1.02262E-23</c:v>
                </c:pt>
                <c:pt idx="659" formatCode="0.00E+00">
                  <c:v>-8.3288199999999994E-24</c:v>
                </c:pt>
                <c:pt idx="660" formatCode="0.00E+00">
                  <c:v>-6.7808999999999996E-24</c:v>
                </c:pt>
                <c:pt idx="661" formatCode="0.00E+00">
                  <c:v>-5.5185600000000002E-24</c:v>
                </c:pt>
                <c:pt idx="662" formatCode="0.00E+00">
                  <c:v>-4.4895200000000003E-24</c:v>
                </c:pt>
                <c:pt idx="663" formatCode="0.00E+00">
                  <c:v>-3.6509800000000003E-24</c:v>
                </c:pt>
                <c:pt idx="664" formatCode="0.00E+00">
                  <c:v>-2.9679299999999999E-24</c:v>
                </c:pt>
                <c:pt idx="665" formatCode="0.00E+00">
                  <c:v>-2.4117500000000001E-24</c:v>
                </c:pt>
                <c:pt idx="666" formatCode="0.00E+00">
                  <c:v>-1.9590600000000001E-24</c:v>
                </c:pt>
                <c:pt idx="667" formatCode="0.00E+00">
                  <c:v>-1.59073E-24</c:v>
                </c:pt>
                <c:pt idx="668" formatCode="0.00E+00">
                  <c:v>-1.2911600000000001E-24</c:v>
                </c:pt>
                <c:pt idx="669" formatCode="0.00E+00">
                  <c:v>-1.0476099999999999E-24</c:v>
                </c:pt>
                <c:pt idx="670" formatCode="0.00E+00">
                  <c:v>-8.4967799999999992E-25</c:v>
                </c:pt>
                <c:pt idx="671" formatCode="0.00E+00">
                  <c:v>-6.8888099999999997E-25</c:v>
                </c:pt>
                <c:pt idx="672" formatCode="0.00E+00">
                  <c:v>-5.5830100000000003E-25</c:v>
                </c:pt>
                <c:pt idx="673" formatCode="0.00E+00">
                  <c:v>-4.5230200000000001E-25</c:v>
                </c:pt>
                <c:pt idx="674" formatCode="0.00E+00">
                  <c:v>-3.6628899999999999E-25</c:v>
                </c:pt>
                <c:pt idx="675" formatCode="0.00E+00">
                  <c:v>-2.9651899999999999E-25</c:v>
                </c:pt>
                <c:pt idx="676" formatCode="0.00E+00">
                  <c:v>-2.3994900000000001E-25</c:v>
                </c:pt>
                <c:pt idx="677" formatCode="0.00E+00">
                  <c:v>-1.9409699999999999E-25</c:v>
                </c:pt>
                <c:pt idx="678" formatCode="0.00E+00">
                  <c:v>-1.5694700000000001E-25</c:v>
                </c:pt>
                <c:pt idx="679" formatCode="0.00E+00">
                  <c:v>-1.2685999999999999E-25</c:v>
                </c:pt>
                <c:pt idx="680" formatCode="0.00E+00">
                  <c:v>-1.02501E-25</c:v>
                </c:pt>
                <c:pt idx="681" formatCode="0.00E+00">
                  <c:v>-8.2788300000000002E-26</c:v>
                </c:pt>
                <c:pt idx="682" formatCode="0.00E+00">
                  <c:v>-6.68412E-26</c:v>
                </c:pt>
                <c:pt idx="683" formatCode="0.00E+00">
                  <c:v>-5.3945499999999996E-26</c:v>
                </c:pt>
                <c:pt idx="684" formatCode="0.00E+00">
                  <c:v>-4.3521199999999999E-26</c:v>
                </c:pt>
                <c:pt idx="685" formatCode="0.00E+00">
                  <c:v>-3.50979E-26</c:v>
                </c:pt>
                <c:pt idx="686" formatCode="0.00E+00">
                  <c:v>-2.8294200000000003E-26</c:v>
                </c:pt>
                <c:pt idx="687" formatCode="0.00E+00">
                  <c:v>-2.2800699999999999E-26</c:v>
                </c:pt>
                <c:pt idx="688" formatCode="0.00E+00">
                  <c:v>-1.8366799999999999E-26</c:v>
                </c:pt>
                <c:pt idx="689" formatCode="0.00E+00">
                  <c:v>-1.4789500000000001E-26</c:v>
                </c:pt>
                <c:pt idx="690" formatCode="0.00E+00">
                  <c:v>-1.19045E-26</c:v>
                </c:pt>
                <c:pt idx="691" formatCode="0.00E+00">
                  <c:v>-9.5785800000000007E-27</c:v>
                </c:pt>
                <c:pt idx="692" formatCode="0.00E+00">
                  <c:v>-7.7041900000000003E-27</c:v>
                </c:pt>
                <c:pt idx="693" formatCode="0.00E+00">
                  <c:v>-6.1942399999999997E-27</c:v>
                </c:pt>
                <c:pt idx="694" formatCode="0.00E+00">
                  <c:v>-4.9783400000000001E-27</c:v>
                </c:pt>
                <c:pt idx="695" formatCode="0.00E+00">
                  <c:v>-3.9995899999999997E-27</c:v>
                </c:pt>
                <c:pt idx="696" formatCode="0.00E+00">
                  <c:v>-3.21205E-27</c:v>
                </c:pt>
                <c:pt idx="697" formatCode="0.00E+00">
                  <c:v>-2.5786E-27</c:v>
                </c:pt>
                <c:pt idx="698" formatCode="0.00E+00">
                  <c:v>-2.06928E-27</c:v>
                </c:pt>
                <c:pt idx="699" formatCode="0.00E+00">
                  <c:v>-1.6599399999999999E-27</c:v>
                </c:pt>
                <c:pt idx="700" formatCode="0.00E+00">
                  <c:v>-1.33106E-27</c:v>
                </c:pt>
                <c:pt idx="701" formatCode="0.00E+00">
                  <c:v>-1.06694E-27</c:v>
                </c:pt>
                <c:pt idx="702" formatCode="0.00E+00">
                  <c:v>-8.5490299999999994E-28</c:v>
                </c:pt>
                <c:pt idx="703" formatCode="0.00E+00">
                  <c:v>-6.8474500000000002E-28</c:v>
                </c:pt>
                <c:pt idx="704" formatCode="0.00E+00">
                  <c:v>-5.48246E-28</c:v>
                </c:pt>
                <c:pt idx="705" formatCode="0.00E+00">
                  <c:v>-4.3879099999999997E-28</c:v>
                </c:pt>
                <c:pt idx="706" formatCode="0.00E+00">
                  <c:v>-3.51055E-28</c:v>
                </c:pt>
                <c:pt idx="707" formatCode="0.00E+00">
                  <c:v>-2.80755E-28</c:v>
                </c:pt>
                <c:pt idx="708" formatCode="0.00E+00">
                  <c:v>-2.2444700000000001E-28</c:v>
                </c:pt>
                <c:pt idx="709" formatCode="0.00E+00">
                  <c:v>-1.7936399999999999E-28</c:v>
                </c:pt>
                <c:pt idx="710" formatCode="0.00E+00">
                  <c:v>-1.4328300000000001E-28</c:v>
                </c:pt>
                <c:pt idx="711" formatCode="0.00E+00">
                  <c:v>-1.1441600000000001E-28</c:v>
                </c:pt>
                <c:pt idx="712" formatCode="0.00E+00">
                  <c:v>-9.1329999999999997E-29</c:v>
                </c:pt>
                <c:pt idx="713" formatCode="0.00E+00">
                  <c:v>-7.28746E-29</c:v>
                </c:pt>
                <c:pt idx="714" formatCode="0.00E+00">
                  <c:v>-5.8126400000000004E-29</c:v>
                </c:pt>
                <c:pt idx="715" formatCode="0.00E+00">
                  <c:v>-4.6345399999999999E-29</c:v>
                </c:pt>
                <c:pt idx="716" formatCode="0.00E+00">
                  <c:v>-3.69381E-29</c:v>
                </c:pt>
                <c:pt idx="717" formatCode="0.00E+00">
                  <c:v>-2.9429099999999997E-29</c:v>
                </c:pt>
                <c:pt idx="718" formatCode="0.00E+00">
                  <c:v>-2.34377E-29</c:v>
                </c:pt>
                <c:pt idx="719" formatCode="0.00E+00">
                  <c:v>-1.8658999999999999E-29</c:v>
                </c:pt>
                <c:pt idx="720" formatCode="0.00E+00">
                  <c:v>-1.4849000000000001E-29</c:v>
                </c:pt>
                <c:pt idx="721" formatCode="0.00E+00">
                  <c:v>-1.18124E-29</c:v>
                </c:pt>
                <c:pt idx="722" formatCode="0.00E+00">
                  <c:v>-9.3932799999999994E-30</c:v>
                </c:pt>
                <c:pt idx="723" formatCode="0.00E+00">
                  <c:v>-7.4667300000000001E-30</c:v>
                </c:pt>
                <c:pt idx="724" formatCode="0.00E+00">
                  <c:v>-5.9330599999999998E-30</c:v>
                </c:pt>
                <c:pt idx="725" formatCode="0.00E+00">
                  <c:v>-4.7126200000000002E-30</c:v>
                </c:pt>
                <c:pt idx="726" formatCode="0.00E+00">
                  <c:v>-3.7418000000000002E-30</c:v>
                </c:pt>
                <c:pt idx="727" formatCode="0.00E+00">
                  <c:v>-2.96985E-30</c:v>
                </c:pt>
                <c:pt idx="728" formatCode="0.00E+00">
                  <c:v>-2.35626E-30</c:v>
                </c:pt>
                <c:pt idx="729" formatCode="0.00E+00">
                  <c:v>-1.8687300000000001E-30</c:v>
                </c:pt>
                <c:pt idx="730" formatCode="0.00E+00">
                  <c:v>-1.4815099999999999E-30</c:v>
                </c:pt>
                <c:pt idx="731" formatCode="0.00E+00">
                  <c:v>-1.1740800000000001E-30</c:v>
                </c:pt>
                <c:pt idx="732" formatCode="0.00E+00">
                  <c:v>-9.3009600000000003E-31</c:v>
                </c:pt>
                <c:pt idx="733" formatCode="0.00E+00">
                  <c:v>-7.3653199999999997E-31</c:v>
                </c:pt>
                <c:pt idx="734" formatCode="0.00E+00">
                  <c:v>-5.8302999999999997E-31</c:v>
                </c:pt>
                <c:pt idx="735" formatCode="0.00E+00">
                  <c:v>-4.6134400000000001E-31</c:v>
                </c:pt>
                <c:pt idx="736" formatCode="0.00E+00">
                  <c:v>-3.6491699999999999E-31</c:v>
                </c:pt>
                <c:pt idx="737" formatCode="0.00E+00">
                  <c:v>-2.8853499999999999E-31</c:v>
                </c:pt>
                <c:pt idx="738" formatCode="0.00E+00">
                  <c:v>-2.2805400000000002E-31</c:v>
                </c:pt>
                <c:pt idx="739" formatCode="0.00E+00">
                  <c:v>-1.8018199999999999E-31</c:v>
                </c:pt>
                <c:pt idx="740" formatCode="0.00E+00">
                  <c:v>-1.42305E-31</c:v>
                </c:pt>
                <c:pt idx="741" formatCode="0.00E+00">
                  <c:v>-1.12348E-31</c:v>
                </c:pt>
                <c:pt idx="742" formatCode="0.00E+00">
                  <c:v>-8.8663599999999997E-32</c:v>
                </c:pt>
                <c:pt idx="743" formatCode="0.00E+00">
                  <c:v>-6.9945599999999998E-32</c:v>
                </c:pt>
                <c:pt idx="744" formatCode="0.00E+00">
                  <c:v>-5.5158199999999999E-32</c:v>
                </c:pt>
                <c:pt idx="745" formatCode="0.00E+00">
                  <c:v>-4.3480500000000003E-32</c:v>
                </c:pt>
                <c:pt idx="746" formatCode="0.00E+00">
                  <c:v>-3.4262099999999999E-32</c:v>
                </c:pt>
                <c:pt idx="747" formatCode="0.00E+00">
                  <c:v>-2.6987899999999998E-32</c:v>
                </c:pt>
                <c:pt idx="748" formatCode="0.00E+00">
                  <c:v>-2.1250000000000001E-32</c:v>
                </c:pt>
                <c:pt idx="749" formatCode="0.00E+00">
                  <c:v>-1.6725700000000001E-32</c:v>
                </c:pt>
                <c:pt idx="750" formatCode="0.00E+00">
                  <c:v>-1.3159700000000001E-32</c:v>
                </c:pt>
                <c:pt idx="751" formatCode="0.00E+00">
                  <c:v>-1.0350000000000001E-32</c:v>
                </c:pt>
                <c:pt idx="752" formatCode="0.00E+00">
                  <c:v>-8.1371100000000004E-33</c:v>
                </c:pt>
                <c:pt idx="753" formatCode="0.00E+00">
                  <c:v>-6.3949299999999993E-33</c:v>
                </c:pt>
                <c:pt idx="754" formatCode="0.00E+00">
                  <c:v>-5.0238399999999998E-33</c:v>
                </c:pt>
                <c:pt idx="755" formatCode="0.00E+00">
                  <c:v>-3.9452200000000001E-33</c:v>
                </c:pt>
                <c:pt idx="756" formatCode="0.00E+00">
                  <c:v>-3.0970100000000002E-33</c:v>
                </c:pt>
                <c:pt idx="757" formatCode="0.00E+00">
                  <c:v>-2.4302299999999999E-33</c:v>
                </c:pt>
                <c:pt idx="758" formatCode="0.00E+00">
                  <c:v>-1.9062900000000001E-33</c:v>
                </c:pt>
                <c:pt idx="759" formatCode="0.00E+00">
                  <c:v>-1.49473E-33</c:v>
                </c:pt>
                <c:pt idx="760" formatCode="0.00E+00">
                  <c:v>-1.17159E-33</c:v>
                </c:pt>
                <c:pt idx="761" formatCode="0.00E+00">
                  <c:v>-9.1795400000000006E-34</c:v>
                </c:pt>
                <c:pt idx="762" formatCode="0.00E+00">
                  <c:v>-7.1895499999999996E-34</c:v>
                </c:pt>
                <c:pt idx="763" formatCode="0.00E+00">
                  <c:v>-5.62883E-34</c:v>
                </c:pt>
                <c:pt idx="764" formatCode="0.00E+00">
                  <c:v>-4.4052300000000002E-34</c:v>
                </c:pt>
                <c:pt idx="765" formatCode="0.00E+00">
                  <c:v>-3.4463200000000001E-34</c:v>
                </c:pt>
                <c:pt idx="766" formatCode="0.00E+00">
                  <c:v>-2.6951100000000002E-34</c:v>
                </c:pt>
                <c:pt idx="767" formatCode="0.00E+00">
                  <c:v>-2.1068500000000002E-34</c:v>
                </c:pt>
                <c:pt idx="768" formatCode="0.00E+00">
                  <c:v>-1.64636E-34</c:v>
                </c:pt>
                <c:pt idx="769" formatCode="0.00E+00">
                  <c:v>-1.2860299999999999E-34</c:v>
                </c:pt>
                <c:pt idx="770" formatCode="0.00E+00">
                  <c:v>-1.0041799999999999E-34</c:v>
                </c:pt>
                <c:pt idx="771" formatCode="0.00E+00">
                  <c:v>-7.8380599999999995E-35</c:v>
                </c:pt>
                <c:pt idx="772" formatCode="0.00E+00">
                  <c:v>-6.1156200000000005E-35</c:v>
                </c:pt>
                <c:pt idx="773" formatCode="0.00E+00">
                  <c:v>-4.7698800000000001E-35</c:v>
                </c:pt>
                <c:pt idx="774" formatCode="0.00E+00">
                  <c:v>-3.7188499999999999E-35</c:v>
                </c:pt>
                <c:pt idx="775" formatCode="0.00E+00">
                  <c:v>-2.8983199999999999E-35</c:v>
                </c:pt>
                <c:pt idx="776" formatCode="0.00E+00">
                  <c:v>-2.2579700000000001E-35</c:v>
                </c:pt>
                <c:pt idx="777" formatCode="0.00E+00">
                  <c:v>-1.75843E-35</c:v>
                </c:pt>
                <c:pt idx="778" formatCode="0.00E+00">
                  <c:v>-1.3688899999999999E-35</c:v>
                </c:pt>
                <c:pt idx="779" formatCode="0.00E+00">
                  <c:v>-1.06523E-35</c:v>
                </c:pt>
                <c:pt idx="780" formatCode="0.00E+00">
                  <c:v>-8.2862199999999999E-36</c:v>
                </c:pt>
                <c:pt idx="781" formatCode="0.00E+00">
                  <c:v>-6.4432300000000001E-36</c:v>
                </c:pt>
                <c:pt idx="782" formatCode="0.00E+00">
                  <c:v>-5.0082499999999997E-36</c:v>
                </c:pt>
                <c:pt idx="783" formatCode="0.00E+00">
                  <c:v>-3.8913799999999997E-36</c:v>
                </c:pt>
                <c:pt idx="784" formatCode="0.00E+00">
                  <c:v>-3.0224300000000001E-36</c:v>
                </c:pt>
                <c:pt idx="785" formatCode="0.00E+00">
                  <c:v>-2.34662E-36</c:v>
                </c:pt>
                <c:pt idx="786" formatCode="0.00E+00">
                  <c:v>-1.82124E-36</c:v>
                </c:pt>
                <c:pt idx="787" formatCode="0.00E+00">
                  <c:v>-1.41294E-36</c:v>
                </c:pt>
                <c:pt idx="788" formatCode="0.00E+00">
                  <c:v>-1.09576E-36</c:v>
                </c:pt>
                <c:pt idx="789" formatCode="0.00E+00">
                  <c:v>-8.4946299999999998E-37</c:v>
                </c:pt>
                <c:pt idx="790" formatCode="0.00E+00">
                  <c:v>-6.58275E-37</c:v>
                </c:pt>
                <c:pt idx="791" formatCode="0.00E+00">
                  <c:v>-5.0992400000000002E-37</c:v>
                </c:pt>
                <c:pt idx="792" formatCode="0.00E+00">
                  <c:v>-3.9485600000000002E-37</c:v>
                </c:pt>
                <c:pt idx="793" formatCode="0.00E+00">
                  <c:v>-3.0563799999999998E-37</c:v>
                </c:pt>
                <c:pt idx="794" formatCode="0.00E+00">
                  <c:v>-2.3648900000000002E-37</c:v>
                </c:pt>
                <c:pt idx="795" formatCode="0.00E+00">
                  <c:v>-1.82915E-37</c:v>
                </c:pt>
                <c:pt idx="796" formatCode="0.00E+00">
                  <c:v>-1.41424E-37</c:v>
                </c:pt>
                <c:pt idx="797" formatCode="0.00E+00">
                  <c:v>-1.09303E-37</c:v>
                </c:pt>
                <c:pt idx="798" formatCode="0.00E+00">
                  <c:v>-8.4444900000000004E-38</c:v>
                </c:pt>
                <c:pt idx="799" formatCode="0.00E+00">
                  <c:v>-6.5215700000000003E-38</c:v>
                </c:pt>
                <c:pt idx="800" formatCode="0.00E+00">
                  <c:v>-5.0346100000000001E-38</c:v>
                </c:pt>
                <c:pt idx="801" formatCode="0.00E+00">
                  <c:v>-3.88521E-38</c:v>
                </c:pt>
                <c:pt idx="802" formatCode="0.00E+00">
                  <c:v>-2.9970800000000001E-38</c:v>
                </c:pt>
                <c:pt idx="803" formatCode="0.00E+00">
                  <c:v>-2.3110900000000001E-38</c:v>
                </c:pt>
                <c:pt idx="804" formatCode="0.00E+00">
                  <c:v>-1.7814400000000001E-38</c:v>
                </c:pt>
                <c:pt idx="805" formatCode="0.00E+00">
                  <c:v>-1.37265E-38</c:v>
                </c:pt>
                <c:pt idx="806" formatCode="0.00E+00">
                  <c:v>-1.0572700000000001E-38</c:v>
                </c:pt>
                <c:pt idx="807" formatCode="0.00E+00">
                  <c:v>-8.1403499999999998E-39</c:v>
                </c:pt>
                <c:pt idx="808" formatCode="0.00E+00">
                  <c:v>-6.2652400000000003E-39</c:v>
                </c:pt>
                <c:pt idx="809" formatCode="0.00E+00">
                  <c:v>-4.8202200000000001E-39</c:v>
                </c:pt>
                <c:pt idx="810" formatCode="0.00E+00">
                  <c:v>-3.7070700000000003E-39</c:v>
                </c:pt>
                <c:pt idx="811" formatCode="0.00E+00">
                  <c:v>-2.8499100000000001E-39</c:v>
                </c:pt>
                <c:pt idx="812" formatCode="0.00E+00">
                  <c:v>-2.1900999999999999E-39</c:v>
                </c:pt>
                <c:pt idx="813" formatCode="0.00E+00">
                  <c:v>-1.6824199999999998E-39</c:v>
                </c:pt>
                <c:pt idx="814" formatCode="0.00E+00">
                  <c:v>-1.29193E-39</c:v>
                </c:pt>
                <c:pt idx="815" formatCode="0.00E+00">
                  <c:v>-9.9169599999999999E-40</c:v>
                </c:pt>
                <c:pt idx="816" formatCode="0.00E+00">
                  <c:v>-7.6094499999999997E-40</c:v>
                </c:pt>
                <c:pt idx="817" formatCode="0.00E+00">
                  <c:v>-5.8366499999999999E-40</c:v>
                </c:pt>
                <c:pt idx="818" formatCode="0.00E+00">
                  <c:v>-4.47516E-40</c:v>
                </c:pt>
                <c:pt idx="819" formatCode="0.00E+00">
                  <c:v>-3.4299500000000001E-40</c:v>
                </c:pt>
                <c:pt idx="820" formatCode="0.00E+00">
                  <c:v>-2.6278699999999999E-40</c:v>
                </c:pt>
                <c:pt idx="821" formatCode="0.00E+00">
                  <c:v>-2.01258E-40</c:v>
                </c:pt>
                <c:pt idx="822" formatCode="0.00E+00">
                  <c:v>-1.54077E-40</c:v>
                </c:pt>
                <c:pt idx="823" formatCode="0.00E+00">
                  <c:v>-1.17912E-40</c:v>
                </c:pt>
                <c:pt idx="824" formatCode="0.00E+00">
                  <c:v>-9.0201600000000001E-41</c:v>
                </c:pt>
                <c:pt idx="825" formatCode="0.00E+00">
                  <c:v>-6.8977000000000004E-41</c:v>
                </c:pt>
                <c:pt idx="826" formatCode="0.00E+00">
                  <c:v>-5.27266E-41</c:v>
                </c:pt>
                <c:pt idx="827" formatCode="0.00E+00">
                  <c:v>-4.0289399999999999E-41</c:v>
                </c:pt>
                <c:pt idx="828" formatCode="0.00E+00">
                  <c:v>-3.0774100000000002E-41</c:v>
                </c:pt>
                <c:pt idx="829" formatCode="0.00E+00">
                  <c:v>-2.3497199999999998E-41</c:v>
                </c:pt>
                <c:pt idx="830" formatCode="0.00E+00">
                  <c:v>-1.79342E-41</c:v>
                </c:pt>
                <c:pt idx="831" formatCode="0.00E+00">
                  <c:v>-1.3683099999999999E-41</c:v>
                </c:pt>
                <c:pt idx="832" formatCode="0.00E+00">
                  <c:v>-1.04356E-41</c:v>
                </c:pt>
                <c:pt idx="833" formatCode="0.00E+00">
                  <c:v>-7.9559100000000001E-42</c:v>
                </c:pt>
                <c:pt idx="834" formatCode="0.00E+00">
                  <c:v>-6.0631199999999994E-42</c:v>
                </c:pt>
                <c:pt idx="835" formatCode="0.00E+00">
                  <c:v>-4.61888E-42</c:v>
                </c:pt>
                <c:pt idx="836" formatCode="0.00E+00">
                  <c:v>-3.5173299999999997E-42</c:v>
                </c:pt>
                <c:pt idx="837" formatCode="0.00E+00">
                  <c:v>-2.67747E-42</c:v>
                </c:pt>
                <c:pt idx="838" formatCode="0.00E+00">
                  <c:v>-2.03737E-42</c:v>
                </c:pt>
                <c:pt idx="839" formatCode="0.00E+00">
                  <c:v>-1.5497199999999999E-42</c:v>
                </c:pt>
                <c:pt idx="840" formatCode="0.00E+00">
                  <c:v>-1.1783300000000001E-42</c:v>
                </c:pt>
                <c:pt idx="841" formatCode="0.00E+00">
                  <c:v>-8.9561200000000001E-43</c:v>
                </c:pt>
                <c:pt idx="842" formatCode="0.00E+00">
                  <c:v>-6.8046599999999998E-43</c:v>
                </c:pt>
                <c:pt idx="843" formatCode="0.00E+00">
                  <c:v>-5.1680700000000003E-43</c:v>
                </c:pt>
                <c:pt idx="844" formatCode="0.00E+00">
                  <c:v>-3.9235999999999999E-43</c:v>
                </c:pt>
                <c:pt idx="845" formatCode="0.00E+00">
                  <c:v>-2.97767E-43</c:v>
                </c:pt>
                <c:pt idx="846" formatCode="0.00E+00">
                  <c:v>-2.25893E-43</c:v>
                </c:pt>
                <c:pt idx="847" formatCode="0.00E+00">
                  <c:v>-1.7130300000000001E-43</c:v>
                </c:pt>
                <c:pt idx="848" formatCode="0.00E+00">
                  <c:v>-1.2985600000000001E-43</c:v>
                </c:pt>
                <c:pt idx="849" formatCode="0.00E+00">
                  <c:v>-9.8399900000000004E-44</c:v>
                </c:pt>
                <c:pt idx="850" formatCode="0.00E+00">
                  <c:v>-7.4535300000000001E-44</c:v>
                </c:pt>
                <c:pt idx="851" formatCode="0.00E+00">
                  <c:v>-5.6437000000000004E-44</c:v>
                </c:pt>
                <c:pt idx="852" formatCode="0.00E+00">
                  <c:v>-4.2717E-44</c:v>
                </c:pt>
                <c:pt idx="853" formatCode="0.00E+00">
                  <c:v>-3.2320199999999999E-44</c:v>
                </c:pt>
                <c:pt idx="854" formatCode="0.00E+00">
                  <c:v>-2.44445E-44</c:v>
                </c:pt>
                <c:pt idx="855" formatCode="0.00E+00">
                  <c:v>-1.8480899999999999E-44</c:v>
                </c:pt>
                <c:pt idx="856" formatCode="0.00E+00">
                  <c:v>-1.39669E-44</c:v>
                </c:pt>
                <c:pt idx="857" formatCode="0.00E+00">
                  <c:v>-1.05515E-44</c:v>
                </c:pt>
                <c:pt idx="858" formatCode="0.00E+00">
                  <c:v>-7.9682200000000003E-45</c:v>
                </c:pt>
                <c:pt idx="859" formatCode="0.00E+00">
                  <c:v>-6.0151200000000003E-45</c:v>
                </c:pt>
                <c:pt idx="860" formatCode="0.00E+00">
                  <c:v>-4.53902E-45</c:v>
                </c:pt>
                <c:pt idx="861" formatCode="0.00E+00">
                  <c:v>-3.4238500000000001E-45</c:v>
                </c:pt>
                <c:pt idx="862" formatCode="0.00E+00">
                  <c:v>-2.58168E-45</c:v>
                </c:pt>
                <c:pt idx="863" formatCode="0.00E+00">
                  <c:v>-1.9459200000000001E-45</c:v>
                </c:pt>
                <c:pt idx="864" formatCode="0.00E+00">
                  <c:v>-1.4661700000000001E-45</c:v>
                </c:pt>
                <c:pt idx="865" formatCode="0.00E+00">
                  <c:v>-1.10427E-45</c:v>
                </c:pt>
                <c:pt idx="866" formatCode="0.00E+00">
                  <c:v>-8.3139100000000004E-46</c:v>
                </c:pt>
                <c:pt idx="867" formatCode="0.00E+00">
                  <c:v>-6.25704E-46</c:v>
                </c:pt>
                <c:pt idx="868" formatCode="0.00E+00">
                  <c:v>-4.7072500000000003E-46</c:v>
                </c:pt>
                <c:pt idx="869" formatCode="0.00E+00">
                  <c:v>-3.5399799999999998E-46</c:v>
                </c:pt>
                <c:pt idx="870" formatCode="0.00E+00">
                  <c:v>-2.6611499999999999E-46</c:v>
                </c:pt>
                <c:pt idx="871" formatCode="0.00E+00">
                  <c:v>-1.9997399999999999E-46</c:v>
                </c:pt>
                <c:pt idx="872" formatCode="0.00E+00">
                  <c:v>-1.50214E-46</c:v>
                </c:pt>
                <c:pt idx="873" formatCode="0.00E+00">
                  <c:v>-1.1279400000000001E-46</c:v>
                </c:pt>
                <c:pt idx="874" formatCode="0.00E+00">
                  <c:v>-8.4662999999999998E-47</c:v>
                </c:pt>
                <c:pt idx="875" formatCode="0.00E+00">
                  <c:v>-6.3523999999999997E-47</c:v>
                </c:pt>
                <c:pt idx="876" formatCode="0.00E+00">
                  <c:v>-4.7644900000000004E-47</c:v>
                </c:pt>
                <c:pt idx="877" formatCode="0.00E+00">
                  <c:v>-3.5721599999999999E-47</c:v>
                </c:pt>
                <c:pt idx="878" formatCode="0.00E+00">
                  <c:v>-2.6771900000000002E-47</c:v>
                </c:pt>
                <c:pt idx="879" formatCode="0.00E+00">
                  <c:v>-2.0056899999999999E-47</c:v>
                </c:pt>
                <c:pt idx="880" formatCode="0.00E+00">
                  <c:v>-1.50205E-47</c:v>
                </c:pt>
                <c:pt idx="881" formatCode="0.00E+00">
                  <c:v>-1.1244399999999999E-47</c:v>
                </c:pt>
                <c:pt idx="882" formatCode="0.00E+00">
                  <c:v>-8.4144699999999996E-48</c:v>
                </c:pt>
                <c:pt idx="883" formatCode="0.00E+00">
                  <c:v>-6.2943599999999997E-48</c:v>
                </c:pt>
                <c:pt idx="884" formatCode="0.00E+00">
                  <c:v>-4.7066399999999999E-48</c:v>
                </c:pt>
                <c:pt idx="885" formatCode="0.00E+00">
                  <c:v>-3.5180800000000003E-48</c:v>
                </c:pt>
                <c:pt idx="886" formatCode="0.00E+00">
                  <c:v>-2.62866E-48</c:v>
                </c:pt>
                <c:pt idx="887" formatCode="0.00E+00">
                  <c:v>-1.9633599999999999E-48</c:v>
                </c:pt>
                <c:pt idx="888" formatCode="0.00E+00">
                  <c:v>-1.46588E-48</c:v>
                </c:pt>
                <c:pt idx="889" formatCode="0.00E+00">
                  <c:v>-1.09404E-48</c:v>
                </c:pt>
                <c:pt idx="890" formatCode="0.00E+00">
                  <c:v>-8.1621399999999993E-49</c:v>
                </c:pt>
                <c:pt idx="891" formatCode="0.00E+00">
                  <c:v>-6.0870800000000004E-49</c:v>
                </c:pt>
                <c:pt idx="892" formatCode="0.00E+00">
                  <c:v>-4.5378399999999998E-49</c:v>
                </c:pt>
                <c:pt idx="893" formatCode="0.00E+00">
                  <c:v>-3.3816200000000001E-49</c:v>
                </c:pt>
                <c:pt idx="894" formatCode="0.00E+00">
                  <c:v>-2.5190399999999999E-49</c:v>
                </c:pt>
                <c:pt idx="895" formatCode="0.00E+00">
                  <c:v>-1.8757700000000001E-49</c:v>
                </c:pt>
                <c:pt idx="896" formatCode="0.00E+00">
                  <c:v>-1.3962399999999999E-49</c:v>
                </c:pt>
                <c:pt idx="897" formatCode="0.00E+00">
                  <c:v>-1.0389E-49</c:v>
                </c:pt>
                <c:pt idx="898" formatCode="0.00E+00">
                  <c:v>-7.7272700000000001E-50</c:v>
                </c:pt>
                <c:pt idx="899" formatCode="0.00E+00">
                  <c:v>-5.7452899999999998E-50</c:v>
                </c:pt>
                <c:pt idx="900" formatCode="0.00E+00">
                  <c:v>-4.2700400000000002E-50</c:v>
                </c:pt>
                <c:pt idx="901" formatCode="0.00E+00">
                  <c:v>-3.1723999999999998E-50</c:v>
                </c:pt>
                <c:pt idx="902" formatCode="0.00E+00">
                  <c:v>-2.35602E-50</c:v>
                </c:pt>
                <c:pt idx="903" formatCode="0.00E+00">
                  <c:v>-1.7490599999999999E-50</c:v>
                </c:pt>
                <c:pt idx="904" formatCode="0.00E+00">
                  <c:v>-1.29797E-50</c:v>
                </c:pt>
                <c:pt idx="905" formatCode="0.00E+00">
                  <c:v>-9.6285699999999996E-51</c:v>
                </c:pt>
                <c:pt idx="906" formatCode="0.00E+00">
                  <c:v>-7.1399099999999998E-51</c:v>
                </c:pt>
                <c:pt idx="907" formatCode="0.00E+00">
                  <c:v>-5.2924700000000002E-51</c:v>
                </c:pt>
                <c:pt idx="908" formatCode="0.00E+00">
                  <c:v>-3.9215700000000001E-51</c:v>
                </c:pt>
                <c:pt idx="909" formatCode="0.00E+00">
                  <c:v>-2.90467E-51</c:v>
                </c:pt>
                <c:pt idx="910" formatCode="0.00E+00">
                  <c:v>-2.1506399999999999E-51</c:v>
                </c:pt>
                <c:pt idx="911" formatCode="0.00E+00">
                  <c:v>-1.59175E-51</c:v>
                </c:pt>
                <c:pt idx="912" formatCode="0.00E+00">
                  <c:v>-1.17765E-51</c:v>
                </c:pt>
                <c:pt idx="913" formatCode="0.00E+00">
                  <c:v>-8.7094699999999999E-52</c:v>
                </c:pt>
                <c:pt idx="914" formatCode="0.00E+00">
                  <c:v>-6.4387800000000001E-52</c:v>
                </c:pt>
                <c:pt idx="915" formatCode="0.00E+00">
                  <c:v>-4.7582799999999998E-52</c:v>
                </c:pt>
                <c:pt idx="916" formatCode="0.00E+00">
                  <c:v>-3.5150500000000001E-52</c:v>
                </c:pt>
                <c:pt idx="917" formatCode="0.00E+00">
                  <c:v>-2.59567E-52</c:v>
                </c:pt>
                <c:pt idx="918" formatCode="0.00E+00">
                  <c:v>-1.91602E-52</c:v>
                </c:pt>
                <c:pt idx="919" formatCode="0.00E+00">
                  <c:v>-1.4138E-52</c:v>
                </c:pt>
                <c:pt idx="920" formatCode="0.00E+00">
                  <c:v>-1.04282E-52</c:v>
                </c:pt>
                <c:pt idx="921" formatCode="0.00E+00">
                  <c:v>-7.6889400000000004E-53</c:v>
                </c:pt>
                <c:pt idx="922" formatCode="0.00E+00">
                  <c:v>-5.66707E-53</c:v>
                </c:pt>
                <c:pt idx="923" formatCode="0.00E+00">
                  <c:v>-4.1752900000000002E-53</c:v>
                </c:pt>
                <c:pt idx="924" formatCode="0.00E+00">
                  <c:v>-3.0750200000000001E-53</c:v>
                </c:pt>
                <c:pt idx="925" formatCode="0.00E+00">
                  <c:v>-2.2638399999999998E-53</c:v>
                </c:pt>
                <c:pt idx="926" formatCode="0.00E+00">
                  <c:v>-1.66601E-53</c:v>
                </c:pt>
                <c:pt idx="927" formatCode="0.00E+00">
                  <c:v>-1.2255899999999999E-53</c:v>
                </c:pt>
                <c:pt idx="928" formatCode="0.00E+00">
                  <c:v>-9.0125599999999995E-54</c:v>
                </c:pt>
                <c:pt idx="929" formatCode="0.00E+00">
                  <c:v>-6.6250000000000004E-54</c:v>
                </c:pt>
                <c:pt idx="930" formatCode="0.00E+00">
                  <c:v>-4.86809E-54</c:v>
                </c:pt>
                <c:pt idx="931" formatCode="0.00E+00">
                  <c:v>-3.5757400000000002E-54</c:v>
                </c:pt>
                <c:pt idx="932" formatCode="0.00E+00">
                  <c:v>-2.6254799999999998E-54</c:v>
                </c:pt>
                <c:pt idx="933" formatCode="0.00E+00">
                  <c:v>-1.92702E-54</c:v>
                </c:pt>
                <c:pt idx="934" formatCode="0.00E+00">
                  <c:v>-1.4138399999999999E-54</c:v>
                </c:pt>
                <c:pt idx="935" formatCode="0.00E+00">
                  <c:v>-1.03693E-54</c:v>
                </c:pt>
                <c:pt idx="936" formatCode="0.00E+00">
                  <c:v>-7.6020599999999995E-55</c:v>
                </c:pt>
                <c:pt idx="937" formatCode="0.00E+00">
                  <c:v>-5.5712099999999997E-55</c:v>
                </c:pt>
                <c:pt idx="938" formatCode="0.00E+00">
                  <c:v>-4.0813400000000001E-55</c:v>
                </c:pt>
                <c:pt idx="939" formatCode="0.00E+00">
                  <c:v>-2.9887599999999999E-55</c:v>
                </c:pt>
                <c:pt idx="940" formatCode="0.00E+00">
                  <c:v>-2.1878400000000001E-55</c:v>
                </c:pt>
                <c:pt idx="941" formatCode="0.00E+00">
                  <c:v>-1.60093E-55</c:v>
                </c:pt>
                <c:pt idx="942" formatCode="0.00E+00">
                  <c:v>-1.17103E-55</c:v>
                </c:pt>
                <c:pt idx="943" formatCode="0.00E+00">
                  <c:v>-8.5624000000000002E-56</c:v>
                </c:pt>
                <c:pt idx="944" formatCode="0.00E+00">
                  <c:v>-6.2583399999999999E-56</c:v>
                </c:pt>
                <c:pt idx="945" formatCode="0.00E+00">
                  <c:v>-4.5725400000000001E-56</c:v>
                </c:pt>
                <c:pt idx="946" formatCode="0.00E+00">
                  <c:v>-3.33958E-56</c:v>
                </c:pt>
                <c:pt idx="947" formatCode="0.00E+00">
                  <c:v>-2.4381499999999999E-56</c:v>
                </c:pt>
                <c:pt idx="948" formatCode="0.00E+00">
                  <c:v>-1.77936E-56</c:v>
                </c:pt>
                <c:pt idx="949" formatCode="0.00E+00">
                  <c:v>-1.2980899999999999E-56</c:v>
                </c:pt>
                <c:pt idx="950" formatCode="0.00E+00">
                  <c:v>-9.4662499999999996E-57</c:v>
                </c:pt>
                <c:pt idx="951" formatCode="0.00E+00">
                  <c:v>-6.9005999999999995E-57</c:v>
                </c:pt>
                <c:pt idx="952" formatCode="0.00E+00">
                  <c:v>-5.0284199999999998E-57</c:v>
                </c:pt>
                <c:pt idx="953" formatCode="0.00E+00">
                  <c:v>-3.6627800000000003E-57</c:v>
                </c:pt>
                <c:pt idx="954" formatCode="0.00E+00">
                  <c:v>-2.6670100000000001E-57</c:v>
                </c:pt>
                <c:pt idx="955" formatCode="0.00E+00">
                  <c:v>-1.9412199999999999E-57</c:v>
                </c:pt>
                <c:pt idx="956" formatCode="0.00E+00">
                  <c:v>-1.4124E-57</c:v>
                </c:pt>
                <c:pt idx="957" formatCode="0.00E+00">
                  <c:v>-1.02726E-57</c:v>
                </c:pt>
                <c:pt idx="958" formatCode="0.00E+00">
                  <c:v>-7.4684999999999995E-58</c:v>
                </c:pt>
                <c:pt idx="959" formatCode="0.00E+00">
                  <c:v>-5.4277899999999998E-58</c:v>
                </c:pt>
                <c:pt idx="960" formatCode="0.00E+00">
                  <c:v>-3.9431900000000001E-58</c:v>
                </c:pt>
                <c:pt idx="961" formatCode="0.00E+00">
                  <c:v>-2.8635700000000001E-58</c:v>
                </c:pt>
                <c:pt idx="962" formatCode="0.00E+00">
                  <c:v>-2.0787499999999999E-58</c:v>
                </c:pt>
                <c:pt idx="963" formatCode="0.00E+00">
                  <c:v>-1.50846E-58</c:v>
                </c:pt>
                <c:pt idx="964" formatCode="0.00E+00">
                  <c:v>-1.0942E-58</c:v>
                </c:pt>
                <c:pt idx="965" formatCode="0.00E+00">
                  <c:v>-7.9341099999999998E-59</c:v>
                </c:pt>
                <c:pt idx="966" formatCode="0.00E+00">
                  <c:v>-5.7508700000000001E-59</c:v>
                </c:pt>
                <c:pt idx="967" formatCode="0.00E+00">
                  <c:v>-4.1668100000000004E-59</c:v>
                </c:pt>
                <c:pt idx="968" formatCode="0.00E+00">
                  <c:v>-3.0179300000000002E-59</c:v>
                </c:pt>
                <c:pt idx="969" formatCode="0.00E+00">
                  <c:v>-2.1849899999999999E-59</c:v>
                </c:pt>
                <c:pt idx="970" formatCode="0.00E+00">
                  <c:v>-1.5813400000000001E-59</c:v>
                </c:pt>
                <c:pt idx="971" formatCode="0.00E+00">
                  <c:v>-1.1440299999999999E-59</c:v>
                </c:pt>
                <c:pt idx="972" formatCode="0.00E+00">
                  <c:v>-8.2733500000000001E-60</c:v>
                </c:pt>
                <c:pt idx="973" formatCode="0.00E+00">
                  <c:v>-5.9808400000000001E-60</c:v>
                </c:pt>
                <c:pt idx="974" formatCode="0.00E+00">
                  <c:v>-4.32193E-60</c:v>
                </c:pt>
                <c:pt idx="975" formatCode="0.00E+00">
                  <c:v>-3.1219700000000002E-60</c:v>
                </c:pt>
                <c:pt idx="976" formatCode="0.00E+00">
                  <c:v>-2.2543200000000001E-60</c:v>
                </c:pt>
                <c:pt idx="977" formatCode="0.00E+00">
                  <c:v>-1.6271799999999999E-60</c:v>
                </c:pt>
                <c:pt idx="978" formatCode="0.00E+00">
                  <c:v>-1.17406E-60</c:v>
                </c:pt>
                <c:pt idx="979" formatCode="0.00E+00">
                  <c:v>-8.46804E-61</c:v>
                </c:pt>
                <c:pt idx="980" formatCode="0.00E+00">
                  <c:v>-6.1053299999999999E-61</c:v>
                </c:pt>
                <c:pt idx="981" formatCode="0.00E+00">
                  <c:v>-4.4001800000000002E-61</c:v>
                </c:pt>
                <c:pt idx="982" formatCode="0.00E+00">
                  <c:v>-3.1700500000000003E-61</c:v>
                </c:pt>
                <c:pt idx="983" formatCode="0.00E+00">
                  <c:v>-2.2829600000000002E-61</c:v>
                </c:pt>
                <c:pt idx="984" formatCode="0.00E+00">
                  <c:v>-1.6434800000000002E-61</c:v>
                </c:pt>
                <c:pt idx="985" formatCode="0.00E+00">
                  <c:v>-1.18268E-61</c:v>
                </c:pt>
                <c:pt idx="986" formatCode="0.00E+00">
                  <c:v>-8.5075199999999993E-62</c:v>
                </c:pt>
                <c:pt idx="987" formatCode="0.00E+00">
                  <c:v>-6.11751E-62</c:v>
                </c:pt>
                <c:pt idx="988" formatCode="0.00E+00">
                  <c:v>-4.3972499999999997E-62</c:v>
                </c:pt>
                <c:pt idx="989" formatCode="0.00E+00">
                  <c:v>-3.1595399999999999E-62</c:v>
                </c:pt>
                <c:pt idx="990" formatCode="0.00E+00">
                  <c:v>-2.2693400000000001E-62</c:v>
                </c:pt>
                <c:pt idx="991" formatCode="0.00E+00">
                  <c:v>-1.62934E-62</c:v>
                </c:pt>
                <c:pt idx="992" formatCode="0.00E+00">
                  <c:v>-1.1693899999999999E-62</c:v>
                </c:pt>
                <c:pt idx="993" formatCode="0.00E+00">
                  <c:v>-8.3896000000000004E-63</c:v>
                </c:pt>
                <c:pt idx="994" formatCode="0.00E+00">
                  <c:v>-6.0167000000000002E-63</c:v>
                </c:pt>
                <c:pt idx="995" formatCode="0.00E+00">
                  <c:v>-4.3133099999999999E-63</c:v>
                </c:pt>
                <c:pt idx="996" formatCode="0.00E+00">
                  <c:v>-3.0909900000000001E-63</c:v>
                </c:pt>
                <c:pt idx="997" formatCode="0.00E+00">
                  <c:v>-2.2142200000000001E-63</c:v>
                </c:pt>
                <c:pt idx="998" formatCode="0.00E+00">
                  <c:v>-1.5855399999999999E-63</c:v>
                </c:pt>
                <c:pt idx="999" formatCode="0.00E+00">
                  <c:v>-1.13493E-63</c:v>
                </c:pt>
              </c:numCache>
            </c:numRef>
          </c:yVal>
          <c:smooth val="0"/>
          <c:extLst>
            <c:ext xmlns:c16="http://schemas.microsoft.com/office/drawing/2014/chart" uri="{C3380CC4-5D6E-409C-BE32-E72D297353CC}">
              <c16:uniqueId val="{00000000-5BAF-4D98-9393-9B225A00ED57}"/>
            </c:ext>
          </c:extLst>
        </c:ser>
        <c:ser>
          <c:idx val="1"/>
          <c:order val="1"/>
          <c:tx>
            <c:strRef>
              <c:f>'25'!$C$1</c:f>
              <c:strCache>
                <c:ptCount val="1"/>
                <c:pt idx="0">
                  <c:v>Free</c:v>
                </c:pt>
              </c:strCache>
            </c:strRef>
          </c:tx>
          <c:spPr>
            <a:ln w="12700">
              <a:solidFill>
                <a:srgbClr val="002060"/>
              </a:solidFill>
              <a:prstDash val="dash"/>
            </a:ln>
          </c:spPr>
          <c:marker>
            <c:symbol val="none"/>
          </c:marker>
          <c:xVal>
            <c:numRef>
              <c:f>'25'!$A$2:$A$1001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'25'!$C$2:$C$1001</c:f>
              <c:numCache>
                <c:formatCode>0.00E+00</c:formatCode>
                <c:ptCount val="1000"/>
                <c:pt idx="0">
                  <c:v>-5.7600000000000004E-3</c:v>
                </c:pt>
                <c:pt idx="1">
                  <c:v>-6.28E-3</c:v>
                </c:pt>
                <c:pt idx="2">
                  <c:v>-6.8399999999999997E-3</c:v>
                </c:pt>
                <c:pt idx="3">
                  <c:v>-7.45E-3</c:v>
                </c:pt>
                <c:pt idx="4">
                  <c:v>-8.1099999999999992E-3</c:v>
                </c:pt>
                <c:pt idx="5">
                  <c:v>-8.8299999999999993E-3</c:v>
                </c:pt>
                <c:pt idx="6">
                  <c:v>-9.5999999999999992E-3</c:v>
                </c:pt>
                <c:pt idx="7">
                  <c:v>-1.044E-2</c:v>
                </c:pt>
                <c:pt idx="8">
                  <c:v>-1.1350000000000001E-2</c:v>
                </c:pt>
                <c:pt idx="9">
                  <c:v>-1.2330000000000001E-2</c:v>
                </c:pt>
                <c:pt idx="10">
                  <c:v>-1.3390000000000001E-2</c:v>
                </c:pt>
                <c:pt idx="11">
                  <c:v>-1.453E-2</c:v>
                </c:pt>
                <c:pt idx="12">
                  <c:v>-1.5769999999999999E-2</c:v>
                </c:pt>
                <c:pt idx="13">
                  <c:v>-1.7100000000000001E-2</c:v>
                </c:pt>
                <c:pt idx="14">
                  <c:v>-1.8540000000000001E-2</c:v>
                </c:pt>
                <c:pt idx="15">
                  <c:v>-2.0080000000000001E-2</c:v>
                </c:pt>
                <c:pt idx="16">
                  <c:v>-2.1749999999999999E-2</c:v>
                </c:pt>
                <c:pt idx="17">
                  <c:v>-2.3550000000000001E-2</c:v>
                </c:pt>
                <c:pt idx="18">
                  <c:v>-2.5489999999999999E-2</c:v>
                </c:pt>
                <c:pt idx="19">
                  <c:v>-2.7570000000000001E-2</c:v>
                </c:pt>
                <c:pt idx="20">
                  <c:v>-2.9819999999999999E-2</c:v>
                </c:pt>
                <c:pt idx="21">
                  <c:v>-3.2230000000000002E-2</c:v>
                </c:pt>
                <c:pt idx="22">
                  <c:v>-3.4819999999999997E-2</c:v>
                </c:pt>
                <c:pt idx="23">
                  <c:v>-3.7600000000000001E-2</c:v>
                </c:pt>
                <c:pt idx="24">
                  <c:v>-4.0590000000000001E-2</c:v>
                </c:pt>
                <c:pt idx="25" formatCode="General">
                  <c:v>-4.3799999999999999E-2</c:v>
                </c:pt>
                <c:pt idx="26" formatCode="General">
                  <c:v>-4.725E-2</c:v>
                </c:pt>
                <c:pt idx="27" formatCode="General">
                  <c:v>-5.0939999999999999E-2</c:v>
                </c:pt>
                <c:pt idx="28" formatCode="General">
                  <c:v>-5.4899999999999997E-2</c:v>
                </c:pt>
                <c:pt idx="29" formatCode="General">
                  <c:v>-5.9139999999999998E-2</c:v>
                </c:pt>
                <c:pt idx="30" formatCode="General">
                  <c:v>-6.368E-2</c:v>
                </c:pt>
                <c:pt idx="31" formatCode="General">
                  <c:v>-6.8540000000000004E-2</c:v>
                </c:pt>
                <c:pt idx="32" formatCode="General">
                  <c:v>-7.374E-2</c:v>
                </c:pt>
                <c:pt idx="33" formatCode="General">
                  <c:v>-7.9299999999999995E-2</c:v>
                </c:pt>
                <c:pt idx="34" formatCode="General">
                  <c:v>-8.5250000000000006E-2</c:v>
                </c:pt>
                <c:pt idx="35" formatCode="General">
                  <c:v>-9.1600000000000001E-2</c:v>
                </c:pt>
                <c:pt idx="36" formatCode="General">
                  <c:v>-9.8390000000000005E-2</c:v>
                </c:pt>
                <c:pt idx="37" formatCode="General">
                  <c:v>-0.10564</c:v>
                </c:pt>
                <c:pt idx="38" formatCode="General">
                  <c:v>-0.11337</c:v>
                </c:pt>
                <c:pt idx="39" formatCode="General">
                  <c:v>-0.12161</c:v>
                </c:pt>
                <c:pt idx="40" formatCode="General">
                  <c:v>-0.13039999999999999</c:v>
                </c:pt>
                <c:pt idx="41" formatCode="General">
                  <c:v>-0.13977000000000001</c:v>
                </c:pt>
                <c:pt idx="42" formatCode="General">
                  <c:v>-0.14974999999999999</c:v>
                </c:pt>
                <c:pt idx="43" formatCode="General">
                  <c:v>-0.16037000000000001</c:v>
                </c:pt>
                <c:pt idx="44" formatCode="General">
                  <c:v>-0.17166999999999999</c:v>
                </c:pt>
                <c:pt idx="45" formatCode="General">
                  <c:v>-0.18368999999999999</c:v>
                </c:pt>
                <c:pt idx="46" formatCode="General">
                  <c:v>-0.19647000000000001</c:v>
                </c:pt>
                <c:pt idx="47" formatCode="General">
                  <c:v>-0.21006</c:v>
                </c:pt>
                <c:pt idx="48" formatCode="General">
                  <c:v>-0.22449</c:v>
                </c:pt>
                <c:pt idx="49" formatCode="General">
                  <c:v>-0.23980000000000001</c:v>
                </c:pt>
                <c:pt idx="50" formatCode="General">
                  <c:v>-0.25606000000000001</c:v>
                </c:pt>
                <c:pt idx="51" formatCode="General">
                  <c:v>-0.27329999999999999</c:v>
                </c:pt>
                <c:pt idx="52" formatCode="General">
                  <c:v>-0.29158000000000001</c:v>
                </c:pt>
                <c:pt idx="53" formatCode="General">
                  <c:v>-0.31096000000000001</c:v>
                </c:pt>
                <c:pt idx="54" formatCode="General">
                  <c:v>-0.33148</c:v>
                </c:pt>
                <c:pt idx="55" formatCode="General">
                  <c:v>-0.35321000000000002</c:v>
                </c:pt>
                <c:pt idx="56" formatCode="General">
                  <c:v>-0.37619999999999998</c:v>
                </c:pt>
                <c:pt idx="57" formatCode="General">
                  <c:v>-0.40053</c:v>
                </c:pt>
                <c:pt idx="58" formatCode="General">
                  <c:v>-0.42624000000000001</c:v>
                </c:pt>
                <c:pt idx="59" formatCode="General">
                  <c:v>-0.45341999999999999</c:v>
                </c:pt>
                <c:pt idx="60" formatCode="General">
                  <c:v>-0.48213</c:v>
                </c:pt>
                <c:pt idx="61" formatCode="General">
                  <c:v>-0.51244000000000001</c:v>
                </c:pt>
                <c:pt idx="62" formatCode="General">
                  <c:v>-0.54442000000000002</c:v>
                </c:pt>
                <c:pt idx="63" formatCode="General">
                  <c:v>-0.57816999999999996</c:v>
                </c:pt>
                <c:pt idx="64" formatCode="General">
                  <c:v>-0.61373999999999995</c:v>
                </c:pt>
                <c:pt idx="65" formatCode="General">
                  <c:v>-0.65122999999999998</c:v>
                </c:pt>
                <c:pt idx="66" formatCode="General">
                  <c:v>-0.69072</c:v>
                </c:pt>
                <c:pt idx="67" formatCode="General">
                  <c:v>-0.73229999999999995</c:v>
                </c:pt>
                <c:pt idx="68" formatCode="General">
                  <c:v>-0.77605000000000002</c:v>
                </c:pt>
                <c:pt idx="69" formatCode="General">
                  <c:v>-0.82206999999999997</c:v>
                </c:pt>
                <c:pt idx="70" formatCode="General">
                  <c:v>-0.87046000000000001</c:v>
                </c:pt>
                <c:pt idx="71" formatCode="General">
                  <c:v>-0.92130000000000001</c:v>
                </c:pt>
                <c:pt idx="72" formatCode="General">
                  <c:v>-0.97470999999999997</c:v>
                </c:pt>
                <c:pt idx="73" formatCode="General">
                  <c:v>-1.03078</c:v>
                </c:pt>
                <c:pt idx="74" formatCode="General">
                  <c:v>-1.08962</c:v>
                </c:pt>
                <c:pt idx="75" formatCode="General">
                  <c:v>-1.15134</c:v>
                </c:pt>
                <c:pt idx="76" formatCode="General">
                  <c:v>-1.2160299999999999</c:v>
                </c:pt>
                <c:pt idx="77" formatCode="General">
                  <c:v>-1.28383</c:v>
                </c:pt>
                <c:pt idx="78" formatCode="General">
                  <c:v>-1.35483</c:v>
                </c:pt>
                <c:pt idx="79" formatCode="General">
                  <c:v>-1.4291700000000001</c:v>
                </c:pt>
                <c:pt idx="80" formatCode="General">
                  <c:v>-1.5069399999999999</c:v>
                </c:pt>
                <c:pt idx="81" formatCode="General">
                  <c:v>-1.58829</c:v>
                </c:pt>
                <c:pt idx="82" formatCode="General">
                  <c:v>-1.6733199999999999</c:v>
                </c:pt>
                <c:pt idx="83" formatCode="General">
                  <c:v>-1.7621599999999999</c:v>
                </c:pt>
                <c:pt idx="84" formatCode="General">
                  <c:v>-1.8549500000000001</c:v>
                </c:pt>
                <c:pt idx="85" formatCode="General">
                  <c:v>-1.9517899999999999</c:v>
                </c:pt>
                <c:pt idx="86" formatCode="General">
                  <c:v>-2.0528400000000002</c:v>
                </c:pt>
                <c:pt idx="87" formatCode="General">
                  <c:v>-2.1581999999999999</c:v>
                </c:pt>
                <c:pt idx="88" formatCode="General">
                  <c:v>-2.2680199999999999</c:v>
                </c:pt>
                <c:pt idx="89" formatCode="General">
                  <c:v>-2.3824299999999998</c:v>
                </c:pt>
                <c:pt idx="90" formatCode="General">
                  <c:v>-2.50156</c:v>
                </c:pt>
                <c:pt idx="91" formatCode="General">
                  <c:v>-2.6255500000000001</c:v>
                </c:pt>
                <c:pt idx="92" formatCode="General">
                  <c:v>-2.7545199999999999</c:v>
                </c:pt>
                <c:pt idx="93" formatCode="General">
                  <c:v>-2.88862</c:v>
                </c:pt>
                <c:pt idx="94" formatCode="General">
                  <c:v>-3.0279699999999998</c:v>
                </c:pt>
                <c:pt idx="95" formatCode="General">
                  <c:v>-3.1727099999999999</c:v>
                </c:pt>
                <c:pt idx="96" formatCode="General">
                  <c:v>-3.3229700000000002</c:v>
                </c:pt>
                <c:pt idx="97" formatCode="General">
                  <c:v>-3.4788899999999998</c:v>
                </c:pt>
                <c:pt idx="98" formatCode="General">
                  <c:v>-3.6406000000000001</c:v>
                </c:pt>
                <c:pt idx="99" formatCode="General">
                  <c:v>-3.80823</c:v>
                </c:pt>
                <c:pt idx="100" formatCode="General">
                  <c:v>-3.9819</c:v>
                </c:pt>
                <c:pt idx="101" formatCode="General">
                  <c:v>-4.16174</c:v>
                </c:pt>
                <c:pt idx="102" formatCode="General">
                  <c:v>-4.34788</c:v>
                </c:pt>
                <c:pt idx="103" formatCode="General">
                  <c:v>-4.5404400000000003</c:v>
                </c:pt>
                <c:pt idx="104" formatCode="General">
                  <c:v>-4.7395300000000002</c:v>
                </c:pt>
                <c:pt idx="105" formatCode="General">
                  <c:v>-4.9452800000000003</c:v>
                </c:pt>
                <c:pt idx="106" formatCode="General">
                  <c:v>-5.1577900000000003</c:v>
                </c:pt>
                <c:pt idx="107" formatCode="General">
                  <c:v>-5.3771800000000001</c:v>
                </c:pt>
                <c:pt idx="108" formatCode="General">
                  <c:v>-5.6035500000000003</c:v>
                </c:pt>
                <c:pt idx="109" formatCode="General">
                  <c:v>-5.8369900000000001</c:v>
                </c:pt>
                <c:pt idx="110" formatCode="General">
                  <c:v>-6.07761</c:v>
                </c:pt>
                <c:pt idx="111" formatCode="General">
                  <c:v>-6.3254900000000003</c:v>
                </c:pt>
                <c:pt idx="112" formatCode="General">
                  <c:v>-6.5807099999999998</c:v>
                </c:pt>
                <c:pt idx="113" formatCode="General">
                  <c:v>-6.8433599999999997</c:v>
                </c:pt>
                <c:pt idx="114" formatCode="General">
                  <c:v>-7.1135099999999998</c:v>
                </c:pt>
                <c:pt idx="115" formatCode="General">
                  <c:v>-7.3912100000000001</c:v>
                </c:pt>
                <c:pt idx="116" formatCode="General">
                  <c:v>-7.6765299999999996</c:v>
                </c:pt>
                <c:pt idx="117" formatCode="General">
                  <c:v>-7.9695200000000002</c:v>
                </c:pt>
                <c:pt idx="118" formatCode="General">
                  <c:v>-8.2702200000000001</c:v>
                </c:pt>
                <c:pt idx="119" formatCode="General">
                  <c:v>-8.5786599999999993</c:v>
                </c:pt>
                <c:pt idx="120" formatCode="General">
                  <c:v>-8.8948699999999992</c:v>
                </c:pt>
                <c:pt idx="121" formatCode="General">
                  <c:v>-9.2188700000000008</c:v>
                </c:pt>
                <c:pt idx="122" formatCode="General">
                  <c:v>-9.5506499999999992</c:v>
                </c:pt>
                <c:pt idx="123" formatCode="General">
                  <c:v>-9.8902199999999993</c:v>
                </c:pt>
                <c:pt idx="124" formatCode="General">
                  <c:v>-10.23756</c:v>
                </c:pt>
                <c:pt idx="125" formatCode="General">
                  <c:v>-10.59266</c:v>
                </c:pt>
                <c:pt idx="126" formatCode="General">
                  <c:v>-10.95547</c:v>
                </c:pt>
                <c:pt idx="127" formatCode="General">
                  <c:v>-11.325939999999999</c:v>
                </c:pt>
                <c:pt idx="128" formatCode="General">
                  <c:v>-11.704040000000001</c:v>
                </c:pt>
                <c:pt idx="129" formatCode="General">
                  <c:v>-12.08967</c:v>
                </c:pt>
                <c:pt idx="130" formatCode="General">
                  <c:v>-12.48277</c:v>
                </c:pt>
                <c:pt idx="131" formatCode="General">
                  <c:v>-12.88325</c:v>
                </c:pt>
                <c:pt idx="132" formatCode="General">
                  <c:v>-13.290979999999999</c:v>
                </c:pt>
                <c:pt idx="133" formatCode="General">
                  <c:v>-13.705870000000001</c:v>
                </c:pt>
                <c:pt idx="134" formatCode="General">
                  <c:v>-14.12777</c:v>
                </c:pt>
                <c:pt idx="135" formatCode="General">
                  <c:v>-14.55655</c:v>
                </c:pt>
                <c:pt idx="136" formatCode="General">
                  <c:v>-14.992039999999999</c:v>
                </c:pt>
                <c:pt idx="137" formatCode="General">
                  <c:v>-15.43408</c:v>
                </c:pt>
                <c:pt idx="138" formatCode="General">
                  <c:v>-15.882490000000001</c:v>
                </c:pt>
                <c:pt idx="139" formatCode="General">
                  <c:v>-16.337060000000001</c:v>
                </c:pt>
                <c:pt idx="140" formatCode="General">
                  <c:v>-16.79758</c:v>
                </c:pt>
                <c:pt idx="141" formatCode="General">
                  <c:v>-17.263839999999998</c:v>
                </c:pt>
                <c:pt idx="142" formatCode="General">
                  <c:v>-17.735589999999998</c:v>
                </c:pt>
                <c:pt idx="143" formatCode="General">
                  <c:v>-18.212589999999999</c:v>
                </c:pt>
                <c:pt idx="144" formatCode="General">
                  <c:v>-18.694559999999999</c:v>
                </c:pt>
                <c:pt idx="145" formatCode="General">
                  <c:v>-19.18122</c:v>
                </c:pt>
                <c:pt idx="146" formatCode="General">
                  <c:v>-19.6723</c:v>
                </c:pt>
                <c:pt idx="147" formatCode="General">
                  <c:v>-20.167480000000001</c:v>
                </c:pt>
                <c:pt idx="148" formatCode="General">
                  <c:v>-20.666440000000001</c:v>
                </c:pt>
                <c:pt idx="149" formatCode="General">
                  <c:v>-21.168859999999999</c:v>
                </c:pt>
                <c:pt idx="150" formatCode="General">
                  <c:v>-21.674389999999999</c:v>
                </c:pt>
                <c:pt idx="151" formatCode="General">
                  <c:v>-22.182680000000001</c:v>
                </c:pt>
                <c:pt idx="152" formatCode="General">
                  <c:v>-22.693349999999999</c:v>
                </c:pt>
                <c:pt idx="153" formatCode="General">
                  <c:v>-23.206029999999998</c:v>
                </c:pt>
                <c:pt idx="154" formatCode="General">
                  <c:v>-23.72034</c:v>
                </c:pt>
                <c:pt idx="155" formatCode="General">
                  <c:v>-24.235869999999998</c:v>
                </c:pt>
                <c:pt idx="156" formatCode="General">
                  <c:v>-24.752199999999998</c:v>
                </c:pt>
                <c:pt idx="157" formatCode="General">
                  <c:v>-25.268920000000001</c:v>
                </c:pt>
                <c:pt idx="158" formatCode="General">
                  <c:v>-25.785599999999999</c:v>
                </c:pt>
                <c:pt idx="159" formatCode="General">
                  <c:v>-26.3018</c:v>
                </c:pt>
                <c:pt idx="160" formatCode="General">
                  <c:v>-26.817070000000001</c:v>
                </c:pt>
                <c:pt idx="161" formatCode="General">
                  <c:v>-27.330950000000001</c:v>
                </c:pt>
                <c:pt idx="162" formatCode="General">
                  <c:v>-27.84299</c:v>
                </c:pt>
                <c:pt idx="163" formatCode="General">
                  <c:v>-28.352709999999998</c:v>
                </c:pt>
                <c:pt idx="164" formatCode="General">
                  <c:v>-28.859649999999998</c:v>
                </c:pt>
                <c:pt idx="165" formatCode="General">
                  <c:v>-29.363309999999998</c:v>
                </c:pt>
                <c:pt idx="166" formatCode="General">
                  <c:v>-29.863230000000001</c:v>
                </c:pt>
                <c:pt idx="167" formatCode="General">
                  <c:v>-30.358899999999998</c:v>
                </c:pt>
                <c:pt idx="168" formatCode="General">
                  <c:v>-30.84985</c:v>
                </c:pt>
                <c:pt idx="169" formatCode="General">
                  <c:v>-31.33558</c:v>
                </c:pt>
                <c:pt idx="170" formatCode="General">
                  <c:v>-31.81559</c:v>
                </c:pt>
                <c:pt idx="171" formatCode="General">
                  <c:v>-32.289389999999997</c:v>
                </c:pt>
                <c:pt idx="172" formatCode="General">
                  <c:v>-32.756489999999999</c:v>
                </c:pt>
                <c:pt idx="173" formatCode="General">
                  <c:v>-33.2164</c:v>
                </c:pt>
                <c:pt idx="174" formatCode="General">
                  <c:v>-33.66863</c:v>
                </c:pt>
                <c:pt idx="175" formatCode="General">
                  <c:v>-34.112679999999997</c:v>
                </c:pt>
                <c:pt idx="176" formatCode="General">
                  <c:v>-34.548090000000002</c:v>
                </c:pt>
                <c:pt idx="177" formatCode="General">
                  <c:v>-34.974359999999997</c:v>
                </c:pt>
                <c:pt idx="178" formatCode="General">
                  <c:v>-35.391030000000001</c:v>
                </c:pt>
                <c:pt idx="179" formatCode="General">
                  <c:v>-35.797629999999998</c:v>
                </c:pt>
                <c:pt idx="180" formatCode="General">
                  <c:v>-36.1937</c:v>
                </c:pt>
                <c:pt idx="181" formatCode="General">
                  <c:v>-36.578789999999998</c:v>
                </c:pt>
                <c:pt idx="182" formatCode="General">
                  <c:v>-36.952449999999999</c:v>
                </c:pt>
                <c:pt idx="183" formatCode="General">
                  <c:v>-37.31427</c:v>
                </c:pt>
                <c:pt idx="184" formatCode="General">
                  <c:v>-37.663800000000002</c:v>
                </c:pt>
                <c:pt idx="185" formatCode="General">
                  <c:v>-38.00065</c:v>
                </c:pt>
                <c:pt idx="186" formatCode="General">
                  <c:v>-38.324420000000003</c:v>
                </c:pt>
                <c:pt idx="187" formatCode="General">
                  <c:v>-38.634729999999998</c:v>
                </c:pt>
                <c:pt idx="188" formatCode="General">
                  <c:v>-38.931190000000001</c:v>
                </c:pt>
                <c:pt idx="189" formatCode="General">
                  <c:v>-39.213459999999998</c:v>
                </c:pt>
                <c:pt idx="190" formatCode="General">
                  <c:v>-39.481189999999998</c:v>
                </c:pt>
                <c:pt idx="191" formatCode="General">
                  <c:v>-39.734070000000003</c:v>
                </c:pt>
                <c:pt idx="192" formatCode="General">
                  <c:v>-39.971780000000003</c:v>
                </c:pt>
                <c:pt idx="193" formatCode="General">
                  <c:v>-40.194029999999998</c:v>
                </c:pt>
                <c:pt idx="194" formatCode="General">
                  <c:v>-40.400550000000003</c:v>
                </c:pt>
                <c:pt idx="195" formatCode="General">
                  <c:v>-40.591079999999998</c:v>
                </c:pt>
                <c:pt idx="196" formatCode="General">
                  <c:v>-40.765389999999996</c:v>
                </c:pt>
                <c:pt idx="197" formatCode="General">
                  <c:v>-40.923259999999999</c:v>
                </c:pt>
                <c:pt idx="198" formatCode="General">
                  <c:v>-41.064489999999999</c:v>
                </c:pt>
                <c:pt idx="199" formatCode="General">
                  <c:v>-41.188920000000003</c:v>
                </c:pt>
                <c:pt idx="200" formatCode="General">
                  <c:v>-41.296379999999999</c:v>
                </c:pt>
                <c:pt idx="201" formatCode="General">
                  <c:v>-41.38673</c:v>
                </c:pt>
                <c:pt idx="202" formatCode="General">
                  <c:v>-41.459879999999998</c:v>
                </c:pt>
                <c:pt idx="203" formatCode="General">
                  <c:v>-41.515709999999999</c:v>
                </c:pt>
                <c:pt idx="204" formatCode="General">
                  <c:v>-41.554169999999999</c:v>
                </c:pt>
                <c:pt idx="205" formatCode="General">
                  <c:v>-41.575200000000002</c:v>
                </c:pt>
                <c:pt idx="206" formatCode="General">
                  <c:v>-41.578789999999998</c:v>
                </c:pt>
                <c:pt idx="207" formatCode="General">
                  <c:v>-41.564909999999998</c:v>
                </c:pt>
                <c:pt idx="208" formatCode="General">
                  <c:v>-41.5336</c:v>
                </c:pt>
                <c:pt idx="209" formatCode="General">
                  <c:v>-41.48489</c:v>
                </c:pt>
                <c:pt idx="210" formatCode="General">
                  <c:v>-41.418840000000003</c:v>
                </c:pt>
                <c:pt idx="211" formatCode="General">
                  <c:v>-41.335529999999999</c:v>
                </c:pt>
                <c:pt idx="212" formatCode="General">
                  <c:v>-41.235080000000004</c:v>
                </c:pt>
                <c:pt idx="213" formatCode="General">
                  <c:v>-41.117600000000003</c:v>
                </c:pt>
                <c:pt idx="214" formatCode="General">
                  <c:v>-40.983240000000002</c:v>
                </c:pt>
                <c:pt idx="215" formatCode="General">
                  <c:v>-40.832180000000001</c:v>
                </c:pt>
                <c:pt idx="216" formatCode="General">
                  <c:v>-40.664589999999997</c:v>
                </c:pt>
                <c:pt idx="217" formatCode="General">
                  <c:v>-40.480690000000003</c:v>
                </c:pt>
                <c:pt idx="218" formatCode="General">
                  <c:v>-40.280700000000003</c:v>
                </c:pt>
                <c:pt idx="219" formatCode="General">
                  <c:v>-40.064880000000002</c:v>
                </c:pt>
                <c:pt idx="220" formatCode="General">
                  <c:v>-39.833480000000002</c:v>
                </c:pt>
                <c:pt idx="221" formatCode="General">
                  <c:v>-39.586790000000001</c:v>
                </c:pt>
                <c:pt idx="222" formatCode="General">
                  <c:v>-39.325119999999998</c:v>
                </c:pt>
                <c:pt idx="223" formatCode="General">
                  <c:v>-39.048769999999998</c:v>
                </c:pt>
                <c:pt idx="224" formatCode="General">
                  <c:v>-38.758090000000003</c:v>
                </c:pt>
                <c:pt idx="225" formatCode="General">
                  <c:v>-38.453420000000001</c:v>
                </c:pt>
                <c:pt idx="226" formatCode="General">
                  <c:v>-38.135129999999997</c:v>
                </c:pt>
                <c:pt idx="227" formatCode="General">
                  <c:v>-37.803600000000003</c:v>
                </c:pt>
                <c:pt idx="228" formatCode="General">
                  <c:v>-37.459220000000002</c:v>
                </c:pt>
                <c:pt idx="229" formatCode="General">
                  <c:v>-37.102400000000003</c:v>
                </c:pt>
                <c:pt idx="230" formatCode="General">
                  <c:v>-36.733550000000001</c:v>
                </c:pt>
                <c:pt idx="231" formatCode="General">
                  <c:v>-36.353090000000002</c:v>
                </c:pt>
                <c:pt idx="232" formatCode="General">
                  <c:v>-35.961469999999998</c:v>
                </c:pt>
                <c:pt idx="233" formatCode="General">
                  <c:v>-35.559139999999999</c:v>
                </c:pt>
                <c:pt idx="234" formatCode="General">
                  <c:v>-35.146549999999998</c:v>
                </c:pt>
                <c:pt idx="235" formatCode="General">
                  <c:v>-34.724159999999998</c:v>
                </c:pt>
                <c:pt idx="236" formatCode="General">
                  <c:v>-34.292450000000002</c:v>
                </c:pt>
                <c:pt idx="237" formatCode="General">
                  <c:v>-33.851889999999997</c:v>
                </c:pt>
                <c:pt idx="238" formatCode="General">
                  <c:v>-33.402949999999997</c:v>
                </c:pt>
                <c:pt idx="239" formatCode="General">
                  <c:v>-32.94614</c:v>
                </c:pt>
                <c:pt idx="240" formatCode="General">
                  <c:v>-32.481929999999998</c:v>
                </c:pt>
                <c:pt idx="241" formatCode="General">
                  <c:v>-32.010809999999999</c:v>
                </c:pt>
                <c:pt idx="242" formatCode="General">
                  <c:v>-31.533290000000001</c:v>
                </c:pt>
                <c:pt idx="243" formatCode="General">
                  <c:v>-31.049849999999999</c:v>
                </c:pt>
                <c:pt idx="244" formatCode="General">
                  <c:v>-30.56099</c:v>
                </c:pt>
                <c:pt idx="245" formatCode="General">
                  <c:v>-30.06719</c:v>
                </c:pt>
                <c:pt idx="246" formatCode="General">
                  <c:v>-29.568960000000001</c:v>
                </c:pt>
                <c:pt idx="247" formatCode="General">
                  <c:v>-29.066770000000002</c:v>
                </c:pt>
                <c:pt idx="248" formatCode="General">
                  <c:v>-28.561119999999999</c:v>
                </c:pt>
                <c:pt idx="249" formatCode="General">
                  <c:v>-28.052489999999999</c:v>
                </c:pt>
                <c:pt idx="250" formatCode="General">
                  <c:v>-27.541340000000002</c:v>
                </c:pt>
                <c:pt idx="251" formatCode="General">
                  <c:v>-27.02816</c:v>
                </c:pt>
                <c:pt idx="252" formatCode="General">
                  <c:v>-26.513400000000001</c:v>
                </c:pt>
                <c:pt idx="253" formatCode="General">
                  <c:v>-25.997530000000001</c:v>
                </c:pt>
                <c:pt idx="254" formatCode="General">
                  <c:v>-25.481000000000002</c:v>
                </c:pt>
                <c:pt idx="255" formatCode="General">
                  <c:v>-24.96424</c:v>
                </c:pt>
                <c:pt idx="256" formatCode="General">
                  <c:v>-24.447690000000001</c:v>
                </c:pt>
                <c:pt idx="257" formatCode="General">
                  <c:v>-23.931789999999999</c:v>
                </c:pt>
                <c:pt idx="258" formatCode="General">
                  <c:v>-23.416930000000001</c:v>
                </c:pt>
                <c:pt idx="259" formatCode="General">
                  <c:v>-22.90353</c:v>
                </c:pt>
                <c:pt idx="260" formatCode="General">
                  <c:v>-22.39199</c:v>
                </c:pt>
                <c:pt idx="261" formatCode="General">
                  <c:v>-21.882680000000001</c:v>
                </c:pt>
                <c:pt idx="262" formatCode="General">
                  <c:v>-21.375969999999999</c:v>
                </c:pt>
                <c:pt idx="263" formatCode="General">
                  <c:v>-20.872240000000001</c:v>
                </c:pt>
                <c:pt idx="264" formatCode="General">
                  <c:v>-20.37181</c:v>
                </c:pt>
                <c:pt idx="265" formatCode="General">
                  <c:v>-19.875039999999998</c:v>
                </c:pt>
                <c:pt idx="266" formatCode="General">
                  <c:v>-19.382249999999999</c:v>
                </c:pt>
                <c:pt idx="267" formatCode="General">
                  <c:v>-18.893730000000001</c:v>
                </c:pt>
                <c:pt idx="268" formatCode="General">
                  <c:v>-18.409800000000001</c:v>
                </c:pt>
                <c:pt idx="269" formatCode="General">
                  <c:v>-17.930730000000001</c:v>
                </c:pt>
                <c:pt idx="270" formatCode="General">
                  <c:v>-17.456800000000001</c:v>
                </c:pt>
                <c:pt idx="271" formatCode="General">
                  <c:v>-16.98826</c:v>
                </c:pt>
                <c:pt idx="272" formatCode="General">
                  <c:v>-16.52535</c:v>
                </c:pt>
                <c:pt idx="273" formatCode="General">
                  <c:v>-16.06831</c:v>
                </c:pt>
                <c:pt idx="274" formatCode="General">
                  <c:v>-15.61735</c:v>
                </c:pt>
                <c:pt idx="275" formatCode="General">
                  <c:v>-15.17268</c:v>
                </c:pt>
                <c:pt idx="276" formatCode="General">
                  <c:v>-14.73447</c:v>
                </c:pt>
                <c:pt idx="277" formatCode="General">
                  <c:v>-14.30292</c:v>
                </c:pt>
                <c:pt idx="278" formatCode="General">
                  <c:v>-13.87818</c:v>
                </c:pt>
                <c:pt idx="279" formatCode="General">
                  <c:v>-13.46039</c:v>
                </c:pt>
                <c:pt idx="280" formatCode="General">
                  <c:v>-13.049709999999999</c:v>
                </c:pt>
                <c:pt idx="281" formatCode="General">
                  <c:v>-12.646240000000001</c:v>
                </c:pt>
                <c:pt idx="282" formatCode="General">
                  <c:v>-12.2501</c:v>
                </c:pt>
                <c:pt idx="283" formatCode="General">
                  <c:v>-11.86139</c:v>
                </c:pt>
                <c:pt idx="284" formatCode="General">
                  <c:v>-11.4802</c:v>
                </c:pt>
                <c:pt idx="285" formatCode="General">
                  <c:v>-11.106590000000001</c:v>
                </c:pt>
                <c:pt idx="286" formatCode="General">
                  <c:v>-10.74062</c:v>
                </c:pt>
                <c:pt idx="287" formatCode="General">
                  <c:v>-10.38236</c:v>
                </c:pt>
                <c:pt idx="288" formatCode="General">
                  <c:v>-10.031829999999999</c:v>
                </c:pt>
                <c:pt idx="289" formatCode="General">
                  <c:v>-9.6890699999999992</c:v>
                </c:pt>
                <c:pt idx="290" formatCode="General">
                  <c:v>-9.3540899999999993</c:v>
                </c:pt>
                <c:pt idx="291" formatCode="General">
                  <c:v>-9.0268999999999995</c:v>
                </c:pt>
                <c:pt idx="292" formatCode="General">
                  <c:v>-8.70749</c:v>
                </c:pt>
                <c:pt idx="293" formatCode="General">
                  <c:v>-8.3958700000000004</c:v>
                </c:pt>
                <c:pt idx="294" formatCode="General">
                  <c:v>-8.0920000000000005</c:v>
                </c:pt>
                <c:pt idx="295" formatCode="General">
                  <c:v>-7.7958499999999997</c:v>
                </c:pt>
                <c:pt idx="296" formatCode="General">
                  <c:v>-7.5073800000000004</c:v>
                </c:pt>
                <c:pt idx="297" formatCode="General">
                  <c:v>-7.2265600000000001</c:v>
                </c:pt>
                <c:pt idx="298" formatCode="General">
                  <c:v>-6.9533199999999997</c:v>
                </c:pt>
                <c:pt idx="299" formatCode="General">
                  <c:v>-6.6875999999999998</c:v>
                </c:pt>
                <c:pt idx="300" formatCode="General">
                  <c:v>-6.4293399999999998</c:v>
                </c:pt>
                <c:pt idx="301" formatCode="General">
                  <c:v>-6.1784499999999998</c:v>
                </c:pt>
                <c:pt idx="302" formatCode="General">
                  <c:v>-5.9348700000000001</c:v>
                </c:pt>
                <c:pt idx="303" formatCode="General">
                  <c:v>-5.6984899999999996</c:v>
                </c:pt>
                <c:pt idx="304" formatCode="General">
                  <c:v>-5.4692299999999996</c:v>
                </c:pt>
                <c:pt idx="305" formatCode="General">
                  <c:v>-5.2469900000000003</c:v>
                </c:pt>
                <c:pt idx="306" formatCode="General">
                  <c:v>-5.0316700000000001</c:v>
                </c:pt>
                <c:pt idx="307" formatCode="General">
                  <c:v>-4.8231599999999997</c:v>
                </c:pt>
                <c:pt idx="308" formatCode="General">
                  <c:v>-4.6213499999999996</c:v>
                </c:pt>
                <c:pt idx="309" formatCode="General">
                  <c:v>-4.4261200000000001</c:v>
                </c:pt>
                <c:pt idx="310" formatCode="General">
                  <c:v>-4.2373599999999998</c:v>
                </c:pt>
                <c:pt idx="311" formatCode="General">
                  <c:v>-4.0549499999999998</c:v>
                </c:pt>
                <c:pt idx="312" formatCode="General">
                  <c:v>-3.8787600000000002</c:v>
                </c:pt>
                <c:pt idx="313" formatCode="General">
                  <c:v>-3.7086700000000001</c:v>
                </c:pt>
                <c:pt idx="314" formatCode="General">
                  <c:v>-3.5445500000000001</c:v>
                </c:pt>
                <c:pt idx="315" formatCode="General">
                  <c:v>-3.3862700000000001</c:v>
                </c:pt>
                <c:pt idx="316" formatCode="General">
                  <c:v>-3.2336999999999998</c:v>
                </c:pt>
                <c:pt idx="317" formatCode="General">
                  <c:v>-3.0867100000000001</c:v>
                </c:pt>
                <c:pt idx="318" formatCode="General">
                  <c:v>-2.94516</c:v>
                </c:pt>
                <c:pt idx="319" formatCode="General">
                  <c:v>-2.8089300000000001</c:v>
                </c:pt>
                <c:pt idx="320" formatCode="General">
                  <c:v>-2.67787</c:v>
                </c:pt>
                <c:pt idx="321" formatCode="General">
                  <c:v>-2.55185</c:v>
                </c:pt>
                <c:pt idx="322" formatCode="General">
                  <c:v>-2.4307500000000002</c:v>
                </c:pt>
                <c:pt idx="323" formatCode="General">
                  <c:v>-2.3144100000000001</c:v>
                </c:pt>
                <c:pt idx="324" formatCode="General">
                  <c:v>-2.2027299999999999</c:v>
                </c:pt>
                <c:pt idx="325" formatCode="General">
                  <c:v>-2.0955499999999998</c:v>
                </c:pt>
                <c:pt idx="326" formatCode="General">
                  <c:v>-1.99275</c:v>
                </c:pt>
                <c:pt idx="327" formatCode="General">
                  <c:v>-1.89419</c:v>
                </c:pt>
                <c:pt idx="328" formatCode="General">
                  <c:v>-1.79976</c:v>
                </c:pt>
                <c:pt idx="329" formatCode="General">
                  <c:v>-1.7093100000000001</c:v>
                </c:pt>
                <c:pt idx="330" formatCode="General">
                  <c:v>-1.62273</c:v>
                </c:pt>
                <c:pt idx="331" formatCode="General">
                  <c:v>-1.53989</c:v>
                </c:pt>
                <c:pt idx="332" formatCode="General">
                  <c:v>-1.4606600000000001</c:v>
                </c:pt>
                <c:pt idx="333" formatCode="General">
                  <c:v>-1.38493</c:v>
                </c:pt>
                <c:pt idx="334" formatCode="General">
                  <c:v>-1.31257</c:v>
                </c:pt>
                <c:pt idx="335" formatCode="General">
                  <c:v>-1.2434799999999999</c:v>
                </c:pt>
                <c:pt idx="336" formatCode="General">
                  <c:v>-1.1775199999999999</c:v>
                </c:pt>
                <c:pt idx="337" formatCode="General">
                  <c:v>-1.1146</c:v>
                </c:pt>
                <c:pt idx="338" formatCode="General">
                  <c:v>-1.0545899999999999</c:v>
                </c:pt>
                <c:pt idx="339" formatCode="General">
                  <c:v>-0.99739999999999995</c:v>
                </c:pt>
                <c:pt idx="340" formatCode="General">
                  <c:v>-0.94291000000000003</c:v>
                </c:pt>
                <c:pt idx="341" formatCode="General">
                  <c:v>-0.89102000000000003</c:v>
                </c:pt>
                <c:pt idx="342" formatCode="General">
                  <c:v>-0.84164000000000005</c:v>
                </c:pt>
                <c:pt idx="343" formatCode="General">
                  <c:v>-0.79466000000000003</c:v>
                </c:pt>
                <c:pt idx="344" formatCode="General">
                  <c:v>-0.74997999999999998</c:v>
                </c:pt>
                <c:pt idx="345" formatCode="General">
                  <c:v>-0.70752000000000004</c:v>
                </c:pt>
                <c:pt idx="346" formatCode="General">
                  <c:v>-0.66718999999999995</c:v>
                </c:pt>
                <c:pt idx="347" formatCode="General">
                  <c:v>-0.62888999999999995</c:v>
                </c:pt>
                <c:pt idx="348" formatCode="General">
                  <c:v>-0.59253999999999996</c:v>
                </c:pt>
                <c:pt idx="349" formatCode="General">
                  <c:v>-0.55806</c:v>
                </c:pt>
                <c:pt idx="350" formatCode="General">
                  <c:v>-0.52536000000000005</c:v>
                </c:pt>
                <c:pt idx="351" formatCode="General">
                  <c:v>-0.49436999999999998</c:v>
                </c:pt>
                <c:pt idx="352" formatCode="General">
                  <c:v>-0.46500999999999998</c:v>
                </c:pt>
                <c:pt idx="353" formatCode="General">
                  <c:v>-0.43722</c:v>
                </c:pt>
                <c:pt idx="354" formatCode="General">
                  <c:v>-0.41091</c:v>
                </c:pt>
                <c:pt idx="355" formatCode="General">
                  <c:v>-0.38601999999999997</c:v>
                </c:pt>
                <c:pt idx="356" formatCode="General">
                  <c:v>-0.36248999999999998</c:v>
                </c:pt>
                <c:pt idx="357" formatCode="General">
                  <c:v>-0.34025</c:v>
                </c:pt>
                <c:pt idx="358" formatCode="General">
                  <c:v>-0.31924000000000002</c:v>
                </c:pt>
                <c:pt idx="359" formatCode="General">
                  <c:v>-0.2994</c:v>
                </c:pt>
                <c:pt idx="360" formatCode="General">
                  <c:v>-0.28067999999999999</c:v>
                </c:pt>
                <c:pt idx="361" formatCode="General">
                  <c:v>-0.26301000000000002</c:v>
                </c:pt>
                <c:pt idx="362" formatCode="General">
                  <c:v>-0.24636</c:v>
                </c:pt>
                <c:pt idx="363" formatCode="General">
                  <c:v>-0.23066</c:v>
                </c:pt>
                <c:pt idx="364" formatCode="General">
                  <c:v>-0.21587000000000001</c:v>
                </c:pt>
                <c:pt idx="365" formatCode="General">
                  <c:v>-0.20194999999999999</c:v>
                </c:pt>
                <c:pt idx="366" formatCode="General">
                  <c:v>-0.18884000000000001</c:v>
                </c:pt>
                <c:pt idx="367" formatCode="General">
                  <c:v>-0.17652000000000001</c:v>
                </c:pt>
                <c:pt idx="368" formatCode="General">
                  <c:v>-0.16492000000000001</c:v>
                </c:pt>
                <c:pt idx="369" formatCode="General">
                  <c:v>-0.15401999999999999</c:v>
                </c:pt>
                <c:pt idx="370" formatCode="General">
                  <c:v>-0.14379</c:v>
                </c:pt>
                <c:pt idx="371" formatCode="General">
                  <c:v>-0.13417000000000001</c:v>
                </c:pt>
                <c:pt idx="372" formatCode="General">
                  <c:v>-0.12515000000000001</c:v>
                </c:pt>
                <c:pt idx="373" formatCode="General">
                  <c:v>-0.11669</c:v>
                </c:pt>
                <c:pt idx="374" formatCode="General">
                  <c:v>-0.10875</c:v>
                </c:pt>
                <c:pt idx="375" formatCode="General">
                  <c:v>-0.10131</c:v>
                </c:pt>
                <c:pt idx="376" formatCode="General">
                  <c:v>-9.4339999999999993E-2</c:v>
                </c:pt>
                <c:pt idx="377" formatCode="General">
                  <c:v>-8.7809999999999999E-2</c:v>
                </c:pt>
                <c:pt idx="378" formatCode="General">
                  <c:v>-8.1699999999999995E-2</c:v>
                </c:pt>
                <c:pt idx="379" formatCode="General">
                  <c:v>-7.5980000000000006E-2</c:v>
                </c:pt>
                <c:pt idx="380" formatCode="General">
                  <c:v>-7.0629999999999998E-2</c:v>
                </c:pt>
                <c:pt idx="381" formatCode="General">
                  <c:v>-6.5629999999999994E-2</c:v>
                </c:pt>
                <c:pt idx="382" formatCode="General">
                  <c:v>-6.096E-2</c:v>
                </c:pt>
                <c:pt idx="383" formatCode="General">
                  <c:v>-5.6599999999999998E-2</c:v>
                </c:pt>
                <c:pt idx="384" formatCode="General">
                  <c:v>-5.253E-2</c:v>
                </c:pt>
                <c:pt idx="385" formatCode="General">
                  <c:v>-4.8730000000000002E-2</c:v>
                </c:pt>
                <c:pt idx="386" formatCode="General">
                  <c:v>-4.5190000000000001E-2</c:v>
                </c:pt>
                <c:pt idx="387">
                  <c:v>-4.1880000000000001E-2</c:v>
                </c:pt>
                <c:pt idx="388">
                  <c:v>-3.8809999999999997E-2</c:v>
                </c:pt>
                <c:pt idx="389">
                  <c:v>-3.594E-2</c:v>
                </c:pt>
                <c:pt idx="390">
                  <c:v>-3.3270000000000001E-2</c:v>
                </c:pt>
                <c:pt idx="391">
                  <c:v>-3.0790000000000001E-2</c:v>
                </c:pt>
                <c:pt idx="392">
                  <c:v>-2.8479999999999998E-2</c:v>
                </c:pt>
                <c:pt idx="393">
                  <c:v>-2.6329999999999999E-2</c:v>
                </c:pt>
                <c:pt idx="394">
                  <c:v>-2.4330000000000001E-2</c:v>
                </c:pt>
                <c:pt idx="395">
                  <c:v>-2.248E-2</c:v>
                </c:pt>
                <c:pt idx="396">
                  <c:v>-2.0750000000000001E-2</c:v>
                </c:pt>
                <c:pt idx="397">
                  <c:v>-1.916E-2</c:v>
                </c:pt>
                <c:pt idx="398">
                  <c:v>-1.7670000000000002E-2</c:v>
                </c:pt>
                <c:pt idx="399">
                  <c:v>-1.6299999999999999E-2</c:v>
                </c:pt>
                <c:pt idx="400">
                  <c:v>-1.503E-2</c:v>
                </c:pt>
                <c:pt idx="401">
                  <c:v>-1.3849999999999999E-2</c:v>
                </c:pt>
                <c:pt idx="402">
                  <c:v>-1.2749999999999999E-2</c:v>
                </c:pt>
                <c:pt idx="403">
                  <c:v>-1.174E-2</c:v>
                </c:pt>
                <c:pt idx="404">
                  <c:v>-1.081E-2</c:v>
                </c:pt>
                <c:pt idx="405">
                  <c:v>-9.9399999999999992E-3</c:v>
                </c:pt>
                <c:pt idx="406">
                  <c:v>-9.1400000000000006E-3</c:v>
                </c:pt>
                <c:pt idx="407">
                  <c:v>-8.3999999999999995E-3</c:v>
                </c:pt>
                <c:pt idx="408">
                  <c:v>-7.7200000000000003E-3</c:v>
                </c:pt>
                <c:pt idx="409">
                  <c:v>-7.0899999999999999E-3</c:v>
                </c:pt>
                <c:pt idx="410">
                  <c:v>-6.5100000000000002E-3</c:v>
                </c:pt>
                <c:pt idx="411">
                  <c:v>-5.9699999999999996E-3</c:v>
                </c:pt>
                <c:pt idx="412">
                  <c:v>-5.4799999999999996E-3</c:v>
                </c:pt>
                <c:pt idx="413">
                  <c:v>-5.0200000000000002E-3</c:v>
                </c:pt>
                <c:pt idx="414">
                  <c:v>-4.5999999999999999E-3</c:v>
                </c:pt>
                <c:pt idx="415">
                  <c:v>-4.2199999999999998E-3</c:v>
                </c:pt>
                <c:pt idx="416">
                  <c:v>-3.8600000000000001E-3</c:v>
                </c:pt>
                <c:pt idx="417">
                  <c:v>-3.5300000000000002E-3</c:v>
                </c:pt>
                <c:pt idx="418">
                  <c:v>-3.2299999999999998E-3</c:v>
                </c:pt>
                <c:pt idx="419">
                  <c:v>-2.96E-3</c:v>
                </c:pt>
                <c:pt idx="420">
                  <c:v>-2.7000000000000001E-3</c:v>
                </c:pt>
                <c:pt idx="421">
                  <c:v>-2.47E-3</c:v>
                </c:pt>
                <c:pt idx="422">
                  <c:v>-2.2599999999999999E-3</c:v>
                </c:pt>
                <c:pt idx="423">
                  <c:v>-2.0600000000000002E-3</c:v>
                </c:pt>
                <c:pt idx="424">
                  <c:v>-1.8799999999999999E-3</c:v>
                </c:pt>
                <c:pt idx="425">
                  <c:v>-1.7099999999999999E-3</c:v>
                </c:pt>
                <c:pt idx="426">
                  <c:v>-1.56E-3</c:v>
                </c:pt>
                <c:pt idx="427">
                  <c:v>-1.42E-3</c:v>
                </c:pt>
                <c:pt idx="428">
                  <c:v>-1.2999999999999999E-3</c:v>
                </c:pt>
                <c:pt idx="429">
                  <c:v>-1.1800000000000001E-3</c:v>
                </c:pt>
                <c:pt idx="430">
                  <c:v>-1.08E-3</c:v>
                </c:pt>
                <c:pt idx="431">
                  <c:v>-9.7919700000000001E-4</c:v>
                </c:pt>
                <c:pt idx="432">
                  <c:v>-8.9062500000000003E-4</c:v>
                </c:pt>
                <c:pt idx="433">
                  <c:v>-8.0972499999999996E-4</c:v>
                </c:pt>
                <c:pt idx="434">
                  <c:v>-7.3586400000000003E-4</c:v>
                </c:pt>
                <c:pt idx="435">
                  <c:v>-6.6845999999999995E-4</c:v>
                </c:pt>
                <c:pt idx="436">
                  <c:v>-6.0697500000000005E-4</c:v>
                </c:pt>
                <c:pt idx="437">
                  <c:v>-5.50914E-4</c:v>
                </c:pt>
                <c:pt idx="438">
                  <c:v>-4.9982100000000001E-4</c:v>
                </c:pt>
                <c:pt idx="439">
                  <c:v>-4.5327600000000002E-4</c:v>
                </c:pt>
                <c:pt idx="440">
                  <c:v>-4.1089300000000001E-4</c:v>
                </c:pt>
                <c:pt idx="441">
                  <c:v>-3.7231599999999998E-4</c:v>
                </c:pt>
                <c:pt idx="442">
                  <c:v>-3.3722E-4</c:v>
                </c:pt>
                <c:pt idx="443">
                  <c:v>-3.05304E-4</c:v>
                </c:pt>
                <c:pt idx="444">
                  <c:v>-2.7629199999999998E-4</c:v>
                </c:pt>
                <c:pt idx="445">
                  <c:v>-2.4993299999999998E-4</c:v>
                </c:pt>
                <c:pt idx="446">
                  <c:v>-2.2599299999999999E-4</c:v>
                </c:pt>
                <c:pt idx="447">
                  <c:v>-2.0426E-4</c:v>
                </c:pt>
                <c:pt idx="448">
                  <c:v>-1.8453999999999999E-4</c:v>
                </c:pt>
                <c:pt idx="449">
                  <c:v>-1.6665399999999999E-4</c:v>
                </c:pt>
                <c:pt idx="450">
                  <c:v>-1.50438E-4</c:v>
                </c:pt>
                <c:pt idx="451">
                  <c:v>-1.3574299999999999E-4</c:v>
                </c:pt>
                <c:pt idx="452">
                  <c:v>-1.2243200000000001E-4</c:v>
                </c:pt>
                <c:pt idx="453">
                  <c:v>-1.1038E-4</c:v>
                </c:pt>
                <c:pt idx="454">
                  <c:v>-9.9472800000000001E-5</c:v>
                </c:pt>
                <c:pt idx="455">
                  <c:v>-8.9605500000000001E-5</c:v>
                </c:pt>
                <c:pt idx="456">
                  <c:v>-8.06832E-5</c:v>
                </c:pt>
                <c:pt idx="457">
                  <c:v>-7.2618800000000003E-5</c:v>
                </c:pt>
                <c:pt idx="458">
                  <c:v>-6.5333000000000006E-5</c:v>
                </c:pt>
                <c:pt idx="459">
                  <c:v>-5.8753499999999999E-5</c:v>
                </c:pt>
                <c:pt idx="460">
                  <c:v>-5.28144E-5</c:v>
                </c:pt>
                <c:pt idx="461">
                  <c:v>-4.74557E-5</c:v>
                </c:pt>
                <c:pt idx="462">
                  <c:v>-4.2622900000000001E-5</c:v>
                </c:pt>
                <c:pt idx="463">
                  <c:v>-3.8266100000000003E-5</c:v>
                </c:pt>
                <c:pt idx="464">
                  <c:v>-3.4340300000000001E-5</c:v>
                </c:pt>
                <c:pt idx="465">
                  <c:v>-3.0804299999999999E-5</c:v>
                </c:pt>
                <c:pt idx="466">
                  <c:v>-2.7620800000000002E-5</c:v>
                </c:pt>
                <c:pt idx="467">
                  <c:v>-2.4755900000000001E-5</c:v>
                </c:pt>
                <c:pt idx="468">
                  <c:v>-2.2178799999999998E-5</c:v>
                </c:pt>
                <c:pt idx="469">
                  <c:v>-1.98617E-5</c:v>
                </c:pt>
                <c:pt idx="470">
                  <c:v>-1.7779100000000001E-5</c:v>
                </c:pt>
                <c:pt idx="471">
                  <c:v>-1.5908300000000001E-5</c:v>
                </c:pt>
                <c:pt idx="472">
                  <c:v>-1.4228300000000001E-5</c:v>
                </c:pt>
                <c:pt idx="473">
                  <c:v>-1.2720399999999999E-5</c:v>
                </c:pt>
                <c:pt idx="474">
                  <c:v>-1.1367599999999999E-5</c:v>
                </c:pt>
                <c:pt idx="475">
                  <c:v>-1.01543E-5</c:v>
                </c:pt>
                <c:pt idx="476">
                  <c:v>-9.0667700000000006E-6</c:v>
                </c:pt>
                <c:pt idx="477">
                  <c:v>-8.0922899999999997E-6</c:v>
                </c:pt>
                <c:pt idx="478">
                  <c:v>-7.2195099999999999E-6</c:v>
                </c:pt>
                <c:pt idx="479">
                  <c:v>-6.4381600000000002E-6</c:v>
                </c:pt>
                <c:pt idx="480">
                  <c:v>-5.7389600000000002E-6</c:v>
                </c:pt>
                <c:pt idx="481">
                  <c:v>-5.1135500000000004E-6</c:v>
                </c:pt>
                <c:pt idx="482">
                  <c:v>-4.5543800000000003E-6</c:v>
                </c:pt>
                <c:pt idx="483">
                  <c:v>-4.0546600000000001E-6</c:v>
                </c:pt>
                <c:pt idx="484">
                  <c:v>-3.6082500000000001E-6</c:v>
                </c:pt>
                <c:pt idx="485">
                  <c:v>-3.20964E-6</c:v>
                </c:pt>
                <c:pt idx="486">
                  <c:v>-2.8538699999999999E-6</c:v>
                </c:pt>
                <c:pt idx="487">
                  <c:v>-2.5364699999999998E-6</c:v>
                </c:pt>
                <c:pt idx="488">
                  <c:v>-2.25342E-6</c:v>
                </c:pt>
                <c:pt idx="489">
                  <c:v>-2.0011199999999999E-6</c:v>
                </c:pt>
                <c:pt idx="490">
                  <c:v>-1.77632E-6</c:v>
                </c:pt>
                <c:pt idx="491">
                  <c:v>-1.5761100000000001E-6</c:v>
                </c:pt>
                <c:pt idx="492">
                  <c:v>-1.3978800000000001E-6</c:v>
                </c:pt>
                <c:pt idx="493">
                  <c:v>-1.23928E-6</c:v>
                </c:pt>
                <c:pt idx="494">
                  <c:v>-1.09822E-6</c:v>
                </c:pt>
                <c:pt idx="495">
                  <c:v>-9.7280399999999993E-7</c:v>
                </c:pt>
                <c:pt idx="496">
                  <c:v>-8.6135000000000002E-7</c:v>
                </c:pt>
                <c:pt idx="497">
                  <c:v>-7.6234400000000004E-7</c:v>
                </c:pt>
                <c:pt idx="498">
                  <c:v>-6.7443499999999996E-7</c:v>
                </c:pt>
                <c:pt idx="499">
                  <c:v>-5.9641299999999996E-7</c:v>
                </c:pt>
                <c:pt idx="500">
                  <c:v>-5.27196E-7</c:v>
                </c:pt>
                <c:pt idx="501">
                  <c:v>-4.6581499999999999E-7</c:v>
                </c:pt>
                <c:pt idx="502">
                  <c:v>-4.1140899999999998E-7</c:v>
                </c:pt>
                <c:pt idx="503">
                  <c:v>-3.6320399999999997E-7</c:v>
                </c:pt>
                <c:pt idx="504">
                  <c:v>-3.2051299999999998E-7</c:v>
                </c:pt>
                <c:pt idx="505">
                  <c:v>-2.8272199999999998E-7</c:v>
                </c:pt>
                <c:pt idx="506">
                  <c:v>-2.4928099999999999E-7</c:v>
                </c:pt>
                <c:pt idx="507">
                  <c:v>-2.1970399999999999E-7</c:v>
                </c:pt>
                <c:pt idx="508">
                  <c:v>-1.9355399999999999E-7</c:v>
                </c:pt>
                <c:pt idx="509">
                  <c:v>-1.7044599999999999E-7</c:v>
                </c:pt>
                <c:pt idx="510">
                  <c:v>-1.50033E-7</c:v>
                </c:pt>
                <c:pt idx="511">
                  <c:v>-1.3201E-7</c:v>
                </c:pt>
                <c:pt idx="512">
                  <c:v>-1.16103E-7</c:v>
                </c:pt>
                <c:pt idx="513">
                  <c:v>-1.0207E-7</c:v>
                </c:pt>
                <c:pt idx="514">
                  <c:v>-8.9694900000000005E-8</c:v>
                </c:pt>
                <c:pt idx="515">
                  <c:v>-7.8787399999999998E-8</c:v>
                </c:pt>
                <c:pt idx="516">
                  <c:v>-6.9177300000000001E-8</c:v>
                </c:pt>
                <c:pt idx="517">
                  <c:v>-6.0713900000000005E-8</c:v>
                </c:pt>
                <c:pt idx="518">
                  <c:v>-5.3263599999999998E-8</c:v>
                </c:pt>
                <c:pt idx="519">
                  <c:v>-4.6707899999999998E-8</c:v>
                </c:pt>
                <c:pt idx="520">
                  <c:v>-4.0941799999999999E-8</c:v>
                </c:pt>
                <c:pt idx="521">
                  <c:v>-3.5872599999999998E-8</c:v>
                </c:pt>
                <c:pt idx="522">
                  <c:v>-3.14178E-8</c:v>
                </c:pt>
                <c:pt idx="523">
                  <c:v>-2.7504599999999999E-8</c:v>
                </c:pt>
                <c:pt idx="524">
                  <c:v>-2.4068699999999999E-8</c:v>
                </c:pt>
                <c:pt idx="525">
                  <c:v>-2.1053200000000001E-8</c:v>
                </c:pt>
                <c:pt idx="526">
                  <c:v>-1.8407800000000001E-8</c:v>
                </c:pt>
                <c:pt idx="527">
                  <c:v>-1.6088000000000002E-8</c:v>
                </c:pt>
                <c:pt idx="528">
                  <c:v>-1.4054699999999999E-8</c:v>
                </c:pt>
                <c:pt idx="529">
                  <c:v>-1.2273199999999999E-8</c:v>
                </c:pt>
                <c:pt idx="530">
                  <c:v>-1.0713E-8</c:v>
                </c:pt>
                <c:pt idx="531">
                  <c:v>-9.3472399999999997E-9</c:v>
                </c:pt>
                <c:pt idx="532">
                  <c:v>-8.1521500000000006E-9</c:v>
                </c:pt>
                <c:pt idx="533">
                  <c:v>-7.1068800000000002E-9</c:v>
                </c:pt>
                <c:pt idx="534">
                  <c:v>-6.1930300000000001E-9</c:v>
                </c:pt>
                <c:pt idx="535">
                  <c:v>-5.39443E-9</c:v>
                </c:pt>
                <c:pt idx="536">
                  <c:v>-4.6968300000000002E-9</c:v>
                </c:pt>
                <c:pt idx="537">
                  <c:v>-4.0877299999999999E-9</c:v>
                </c:pt>
                <c:pt idx="538">
                  <c:v>-3.5561299999999998E-9</c:v>
                </c:pt>
                <c:pt idx="539">
                  <c:v>-3.0923599999999999E-9</c:v>
                </c:pt>
                <c:pt idx="540">
                  <c:v>-2.6879400000000001E-9</c:v>
                </c:pt>
                <c:pt idx="541">
                  <c:v>-2.33544E-9</c:v>
                </c:pt>
                <c:pt idx="542">
                  <c:v>-2.02831E-9</c:v>
                </c:pt>
                <c:pt idx="543">
                  <c:v>-1.76083E-9</c:v>
                </c:pt>
                <c:pt idx="544">
                  <c:v>-1.5279799999999999E-9</c:v>
                </c:pt>
                <c:pt idx="545">
                  <c:v>-1.3253699999999999E-9</c:v>
                </c:pt>
                <c:pt idx="546">
                  <c:v>-1.14914E-9</c:v>
                </c:pt>
                <c:pt idx="547">
                  <c:v>-9.9592400000000004E-10</c:v>
                </c:pt>
                <c:pt idx="548">
                  <c:v>-8.6277499999999995E-10</c:v>
                </c:pt>
                <c:pt idx="549">
                  <c:v>-7.4711399999999995E-10</c:v>
                </c:pt>
                <c:pt idx="550">
                  <c:v>-6.4668600000000004E-10</c:v>
                </c:pt>
                <c:pt idx="551">
                  <c:v>-5.5952299999999997E-10</c:v>
                </c:pt>
                <c:pt idx="552">
                  <c:v>-4.8390399999999999E-10</c:v>
                </c:pt>
                <c:pt idx="553">
                  <c:v>-4.1832999999999999E-10</c:v>
                </c:pt>
                <c:pt idx="554">
                  <c:v>-3.6149000000000001E-10</c:v>
                </c:pt>
                <c:pt idx="555">
                  <c:v>-3.1224200000000002E-10</c:v>
                </c:pt>
                <c:pt idx="556">
                  <c:v>-2.6959E-10</c:v>
                </c:pt>
                <c:pt idx="557">
                  <c:v>-2.3266700000000001E-10</c:v>
                </c:pt>
                <c:pt idx="558">
                  <c:v>-2.00716E-10</c:v>
                </c:pt>
                <c:pt idx="559">
                  <c:v>-1.7308000000000001E-10</c:v>
                </c:pt>
                <c:pt idx="560">
                  <c:v>-1.49187E-10</c:v>
                </c:pt>
                <c:pt idx="561">
                  <c:v>-1.2853800000000001E-10</c:v>
                </c:pt>
                <c:pt idx="562">
                  <c:v>-1.10701E-10</c:v>
                </c:pt>
                <c:pt idx="563">
                  <c:v>-9.5298400000000004E-11</c:v>
                </c:pt>
                <c:pt idx="564">
                  <c:v>-8.2004800000000006E-11</c:v>
                </c:pt>
                <c:pt idx="565">
                  <c:v>-7.0536000000000001E-11</c:v>
                </c:pt>
                <c:pt idx="566">
                  <c:v>-6.0645700000000004E-11</c:v>
                </c:pt>
                <c:pt idx="567">
                  <c:v>-5.2120200000000002E-11</c:v>
                </c:pt>
                <c:pt idx="568">
                  <c:v>-4.4774499999999997E-11</c:v>
                </c:pt>
                <c:pt idx="569">
                  <c:v>-3.8447900000000003E-11</c:v>
                </c:pt>
                <c:pt idx="570">
                  <c:v>-3.3001400000000003E-11</c:v>
                </c:pt>
                <c:pt idx="571">
                  <c:v>-2.83145E-11</c:v>
                </c:pt>
                <c:pt idx="572">
                  <c:v>-2.4283099999999999E-11</c:v>
                </c:pt>
                <c:pt idx="573">
                  <c:v>-2.0816899999999999E-11</c:v>
                </c:pt>
                <c:pt idx="574">
                  <c:v>-1.7837999999999999E-11</c:v>
                </c:pt>
                <c:pt idx="575">
                  <c:v>-1.5278999999999999E-11</c:v>
                </c:pt>
                <c:pt idx="576">
                  <c:v>-1.30816E-11</c:v>
                </c:pt>
                <c:pt idx="577">
                  <c:v>-1.1195499999999999E-11</c:v>
                </c:pt>
                <c:pt idx="578">
                  <c:v>-9.5773100000000005E-12</c:v>
                </c:pt>
                <c:pt idx="579">
                  <c:v>-8.1895900000000004E-12</c:v>
                </c:pt>
                <c:pt idx="580">
                  <c:v>-7.0000000000000001E-12</c:v>
                </c:pt>
                <c:pt idx="581">
                  <c:v>-5.9807000000000002E-12</c:v>
                </c:pt>
                <c:pt idx="582">
                  <c:v>-5.1076699999999998E-12</c:v>
                </c:pt>
                <c:pt idx="583">
                  <c:v>-4.3602599999999998E-12</c:v>
                </c:pt>
                <c:pt idx="584">
                  <c:v>-3.7206499999999999E-12</c:v>
                </c:pt>
                <c:pt idx="585">
                  <c:v>-3.1735300000000001E-12</c:v>
                </c:pt>
                <c:pt idx="586">
                  <c:v>-2.70573E-12</c:v>
                </c:pt>
                <c:pt idx="587">
                  <c:v>-2.3059199999999999E-12</c:v>
                </c:pt>
                <c:pt idx="588">
                  <c:v>-1.9643599999999999E-12</c:v>
                </c:pt>
                <c:pt idx="589">
                  <c:v>-1.67269E-12</c:v>
                </c:pt>
                <c:pt idx="590">
                  <c:v>-1.42373E-12</c:v>
                </c:pt>
                <c:pt idx="591">
                  <c:v>-1.2113199999999999E-12</c:v>
                </c:pt>
                <c:pt idx="592">
                  <c:v>-1.0301599999999999E-12</c:v>
                </c:pt>
                <c:pt idx="593">
                  <c:v>-8.7573199999999999E-13</c:v>
                </c:pt>
                <c:pt idx="594">
                  <c:v>-7.4414E-13</c:v>
                </c:pt>
                <c:pt idx="595">
                  <c:v>-6.3205499999999998E-13</c:v>
                </c:pt>
                <c:pt idx="596">
                  <c:v>-5.3662799999999996E-13</c:v>
                </c:pt>
                <c:pt idx="597">
                  <c:v>-4.5541699999999998E-13</c:v>
                </c:pt>
                <c:pt idx="598">
                  <c:v>-3.8633400000000002E-13</c:v>
                </c:pt>
                <c:pt idx="599">
                  <c:v>-3.2759299999999999E-13</c:v>
                </c:pt>
                <c:pt idx="600">
                  <c:v>-2.7766599999999998E-13</c:v>
                </c:pt>
                <c:pt idx="601">
                  <c:v>-2.3524999999999998E-13</c:v>
                </c:pt>
                <c:pt idx="602">
                  <c:v>-1.99229E-13</c:v>
                </c:pt>
                <c:pt idx="603">
                  <c:v>-1.6865300000000001E-13</c:v>
                </c:pt>
                <c:pt idx="604">
                  <c:v>-1.4271E-13</c:v>
                </c:pt>
                <c:pt idx="605">
                  <c:v>-1.2070700000000001E-13</c:v>
                </c:pt>
                <c:pt idx="606">
                  <c:v>-1.0205299999999999E-13</c:v>
                </c:pt>
                <c:pt idx="607">
                  <c:v>-8.6245999999999999E-14</c:v>
                </c:pt>
                <c:pt idx="608">
                  <c:v>-7.2856599999999998E-14</c:v>
                </c:pt>
                <c:pt idx="609">
                  <c:v>-6.1519999999999999E-14</c:v>
                </c:pt>
                <c:pt idx="610">
                  <c:v>-5.1925600000000003E-14</c:v>
                </c:pt>
                <c:pt idx="611">
                  <c:v>-4.3809100000000003E-14</c:v>
                </c:pt>
                <c:pt idx="612">
                  <c:v>-3.6945800000000002E-14</c:v>
                </c:pt>
                <c:pt idx="613">
                  <c:v>-3.11447E-14</c:v>
                </c:pt>
                <c:pt idx="614">
                  <c:v>-2.62434E-14</c:v>
                </c:pt>
                <c:pt idx="615">
                  <c:v>-2.2104099999999999E-14</c:v>
                </c:pt>
                <c:pt idx="616">
                  <c:v>-1.8609900000000001E-14</c:v>
                </c:pt>
                <c:pt idx="617">
                  <c:v>-1.5661500000000001E-14</c:v>
                </c:pt>
                <c:pt idx="618">
                  <c:v>-1.31747E-14</c:v>
                </c:pt>
                <c:pt idx="619">
                  <c:v>-1.1078000000000001E-14</c:v>
                </c:pt>
                <c:pt idx="620">
                  <c:v>-9.3111900000000005E-15</c:v>
                </c:pt>
                <c:pt idx="621">
                  <c:v>-7.8228399999999999E-15</c:v>
                </c:pt>
                <c:pt idx="622">
                  <c:v>-6.56964E-15</c:v>
                </c:pt>
                <c:pt idx="623">
                  <c:v>-5.5148800000000002E-15</c:v>
                </c:pt>
                <c:pt idx="624">
                  <c:v>-4.6275199999999999E-15</c:v>
                </c:pt>
                <c:pt idx="625">
                  <c:v>-3.88131E-15</c:v>
                </c:pt>
                <c:pt idx="626">
                  <c:v>-3.2540599999999999E-15</c:v>
                </c:pt>
                <c:pt idx="627">
                  <c:v>-2.7270399999999998E-15</c:v>
                </c:pt>
                <c:pt idx="628">
                  <c:v>-2.28441E-15</c:v>
                </c:pt>
                <c:pt idx="629">
                  <c:v>-1.9128200000000002E-15</c:v>
                </c:pt>
                <c:pt idx="630">
                  <c:v>-1.601E-15</c:v>
                </c:pt>
                <c:pt idx="631">
                  <c:v>-1.3394600000000001E-15</c:v>
                </c:pt>
                <c:pt idx="632">
                  <c:v>-1.12016E-15</c:v>
                </c:pt>
                <c:pt idx="633">
                  <c:v>-9.3638200000000008E-16</c:v>
                </c:pt>
                <c:pt idx="634">
                  <c:v>-7.8242299999999995E-16</c:v>
                </c:pt>
                <c:pt idx="635">
                  <c:v>-6.5350400000000004E-16</c:v>
                </c:pt>
                <c:pt idx="636">
                  <c:v>-5.4559699999999998E-16</c:v>
                </c:pt>
                <c:pt idx="637">
                  <c:v>-4.5531700000000002E-16</c:v>
                </c:pt>
                <c:pt idx="638">
                  <c:v>-3.7981600000000001E-16</c:v>
                </c:pt>
                <c:pt idx="639">
                  <c:v>-3.1670100000000002E-16</c:v>
                </c:pt>
                <c:pt idx="640">
                  <c:v>-2.6396400000000002E-16</c:v>
                </c:pt>
                <c:pt idx="641">
                  <c:v>-2.1991600000000001E-16</c:v>
                </c:pt>
                <c:pt idx="642">
                  <c:v>-1.83141E-16</c:v>
                </c:pt>
                <c:pt idx="643">
                  <c:v>-1.52452E-16</c:v>
                </c:pt>
                <c:pt idx="644">
                  <c:v>-1.2685300000000001E-16</c:v>
                </c:pt>
                <c:pt idx="645">
                  <c:v>-1.05507E-16</c:v>
                </c:pt>
                <c:pt idx="646">
                  <c:v>-8.7716700000000001E-17</c:v>
                </c:pt>
                <c:pt idx="647">
                  <c:v>-7.2895499999999995E-17</c:v>
                </c:pt>
                <c:pt idx="648">
                  <c:v>-6.0553100000000002E-17</c:v>
                </c:pt>
                <c:pt idx="649">
                  <c:v>-5.0279299999999997E-17</c:v>
                </c:pt>
                <c:pt idx="650">
                  <c:v>-4.1731200000000002E-17</c:v>
                </c:pt>
                <c:pt idx="651">
                  <c:v>-3.4621799999999999E-17</c:v>
                </c:pt>
                <c:pt idx="652">
                  <c:v>-2.8711499999999997E-17</c:v>
                </c:pt>
                <c:pt idx="653">
                  <c:v>-2.38001E-17</c:v>
                </c:pt>
                <c:pt idx="654">
                  <c:v>-1.97206E-17</c:v>
                </c:pt>
                <c:pt idx="655">
                  <c:v>-1.63335E-17</c:v>
                </c:pt>
                <c:pt idx="656">
                  <c:v>-1.35225E-17</c:v>
                </c:pt>
                <c:pt idx="657">
                  <c:v>-1.11906E-17</c:v>
                </c:pt>
                <c:pt idx="658">
                  <c:v>-9.2568599999999999E-18</c:v>
                </c:pt>
                <c:pt idx="659">
                  <c:v>-7.6540900000000002E-18</c:v>
                </c:pt>
                <c:pt idx="660">
                  <c:v>-6.3261700000000003E-18</c:v>
                </c:pt>
                <c:pt idx="661">
                  <c:v>-5.2264399999999999E-18</c:v>
                </c:pt>
                <c:pt idx="662">
                  <c:v>-4.3160699999999997E-18</c:v>
                </c:pt>
                <c:pt idx="663">
                  <c:v>-3.5627799999999998E-18</c:v>
                </c:pt>
                <c:pt idx="664">
                  <c:v>-2.9397299999999998E-18</c:v>
                </c:pt>
                <c:pt idx="665">
                  <c:v>-2.42462E-18</c:v>
                </c:pt>
                <c:pt idx="666">
                  <c:v>-1.9989200000000001E-18</c:v>
                </c:pt>
                <c:pt idx="667">
                  <c:v>-1.64728E-18</c:v>
                </c:pt>
                <c:pt idx="668">
                  <c:v>-1.3569199999999999E-18</c:v>
                </c:pt>
                <c:pt idx="669">
                  <c:v>-1.11728E-18</c:v>
                </c:pt>
                <c:pt idx="670">
                  <c:v>-9.1957200000000009E-19</c:v>
                </c:pt>
                <c:pt idx="671">
                  <c:v>-7.5653199999999996E-19</c:v>
                </c:pt>
                <c:pt idx="672">
                  <c:v>-6.2213799999999998E-19</c:v>
                </c:pt>
                <c:pt idx="673">
                  <c:v>-5.1140300000000001E-19</c:v>
                </c:pt>
                <c:pt idx="674">
                  <c:v>-4.2020200000000002E-19</c:v>
                </c:pt>
                <c:pt idx="675">
                  <c:v>-3.4512000000000001E-19</c:v>
                </c:pt>
                <c:pt idx="676">
                  <c:v>-2.8333500000000002E-19</c:v>
                </c:pt>
                <c:pt idx="677">
                  <c:v>-2.3251300000000002E-19</c:v>
                </c:pt>
                <c:pt idx="678">
                  <c:v>-1.9072700000000001E-19</c:v>
                </c:pt>
                <c:pt idx="679">
                  <c:v>-1.56385E-19</c:v>
                </c:pt>
                <c:pt idx="680">
                  <c:v>-1.2817300000000001E-19</c:v>
                </c:pt>
                <c:pt idx="681">
                  <c:v>-1.05006E-19</c:v>
                </c:pt>
                <c:pt idx="682">
                  <c:v>-8.5990100000000001E-20</c:v>
                </c:pt>
                <c:pt idx="683">
                  <c:v>-7.0388499999999995E-20</c:v>
                </c:pt>
                <c:pt idx="684">
                  <c:v>-5.7593400000000002E-20</c:v>
                </c:pt>
                <c:pt idx="685">
                  <c:v>-4.7104400000000001E-20</c:v>
                </c:pt>
                <c:pt idx="686">
                  <c:v>-3.8509499999999999E-20</c:v>
                </c:pt>
                <c:pt idx="687">
                  <c:v>-3.1469600000000003E-20</c:v>
                </c:pt>
                <c:pt idx="688">
                  <c:v>-2.5705899999999999E-20</c:v>
                </c:pt>
                <c:pt idx="689">
                  <c:v>-2.0989000000000001E-20</c:v>
                </c:pt>
                <c:pt idx="690">
                  <c:v>-1.7130400000000001E-20</c:v>
                </c:pt>
                <c:pt idx="691">
                  <c:v>-1.3975399999999999E-20</c:v>
                </c:pt>
                <c:pt idx="692">
                  <c:v>-1.13966E-20</c:v>
                </c:pt>
                <c:pt idx="693">
                  <c:v>-9.2897599999999999E-21</c:v>
                </c:pt>
                <c:pt idx="694">
                  <c:v>-7.5692299999999994E-21</c:v>
                </c:pt>
                <c:pt idx="695">
                  <c:v>-6.1647700000000001E-21</c:v>
                </c:pt>
                <c:pt idx="696">
                  <c:v>-5.0188000000000002E-21</c:v>
                </c:pt>
                <c:pt idx="697">
                  <c:v>-4.0841299999999997E-21</c:v>
                </c:pt>
                <c:pt idx="698">
                  <c:v>-3.3221400000000001E-21</c:v>
                </c:pt>
                <c:pt idx="699">
                  <c:v>-2.70118E-21</c:v>
                </c:pt>
                <c:pt idx="700">
                  <c:v>-2.1953600000000001E-21</c:v>
                </c:pt>
                <c:pt idx="701">
                  <c:v>-1.7835199999999999E-21</c:v>
                </c:pt>
                <c:pt idx="702">
                  <c:v>-1.4483199999999999E-21</c:v>
                </c:pt>
                <c:pt idx="703">
                  <c:v>-1.1756300000000001E-21</c:v>
                </c:pt>
                <c:pt idx="704">
                  <c:v>-9.5388400000000004E-22</c:v>
                </c:pt>
                <c:pt idx="705">
                  <c:v>-7.7363599999999996E-22</c:v>
                </c:pt>
                <c:pt idx="706">
                  <c:v>-6.2718500000000003E-22</c:v>
                </c:pt>
                <c:pt idx="707">
                  <c:v>-5.0824399999999998E-22</c:v>
                </c:pt>
                <c:pt idx="708">
                  <c:v>-4.1168700000000002E-22</c:v>
                </c:pt>
                <c:pt idx="709">
                  <c:v>-3.3333300000000001E-22</c:v>
                </c:pt>
                <c:pt idx="710">
                  <c:v>-2.6977899999999999E-22</c:v>
                </c:pt>
                <c:pt idx="711">
                  <c:v>-2.1825100000000001E-22</c:v>
                </c:pt>
                <c:pt idx="712">
                  <c:v>-1.7649000000000001E-22</c:v>
                </c:pt>
                <c:pt idx="713">
                  <c:v>-1.4266E-22</c:v>
                </c:pt>
                <c:pt idx="714">
                  <c:v>-1.1526700000000001E-22</c:v>
                </c:pt>
                <c:pt idx="715">
                  <c:v>-9.3093899999999996E-23</c:v>
                </c:pt>
                <c:pt idx="716">
                  <c:v>-7.5154800000000006E-23</c:v>
                </c:pt>
                <c:pt idx="717">
                  <c:v>-6.0647100000000003E-23</c:v>
                </c:pt>
                <c:pt idx="718">
                  <c:v>-4.8919299999999997E-23</c:v>
                </c:pt>
                <c:pt idx="719">
                  <c:v>-3.9442900000000001E-23</c:v>
                </c:pt>
                <c:pt idx="720">
                  <c:v>-3.1788899999999998E-23</c:v>
                </c:pt>
                <c:pt idx="721">
                  <c:v>-2.5609399999999999E-23</c:v>
                </c:pt>
                <c:pt idx="722">
                  <c:v>-2.0622399999999999E-23</c:v>
                </c:pt>
                <c:pt idx="723">
                  <c:v>-1.65996E-23</c:v>
                </c:pt>
                <c:pt idx="724">
                  <c:v>-1.3356E-23</c:v>
                </c:pt>
                <c:pt idx="725">
                  <c:v>-1.07416E-23</c:v>
                </c:pt>
                <c:pt idx="726">
                  <c:v>-8.6353799999999997E-24</c:v>
                </c:pt>
                <c:pt idx="727">
                  <c:v>-6.9392300000000005E-24</c:v>
                </c:pt>
                <c:pt idx="728">
                  <c:v>-5.5738900000000002E-24</c:v>
                </c:pt>
                <c:pt idx="729">
                  <c:v>-4.4753099999999997E-24</c:v>
                </c:pt>
                <c:pt idx="730">
                  <c:v>-3.5917500000000001E-24</c:v>
                </c:pt>
                <c:pt idx="731">
                  <c:v>-2.8814099999999999E-24</c:v>
                </c:pt>
                <c:pt idx="732">
                  <c:v>-2.3105900000000001E-24</c:v>
                </c:pt>
                <c:pt idx="733">
                  <c:v>-1.8520800000000001E-24</c:v>
                </c:pt>
                <c:pt idx="734">
                  <c:v>-1.4839299999999999E-24</c:v>
                </c:pt>
                <c:pt idx="735">
                  <c:v>-1.18845E-24</c:v>
                </c:pt>
                <c:pt idx="736">
                  <c:v>-9.5141699999999997E-25</c:v>
                </c:pt>
                <c:pt idx="737">
                  <c:v>-7.6133700000000001E-25</c:v>
                </c:pt>
                <c:pt idx="738">
                  <c:v>-6.08977E-25</c:v>
                </c:pt>
                <c:pt idx="739">
                  <c:v>-4.86902E-25</c:v>
                </c:pt>
                <c:pt idx="740">
                  <c:v>-3.89135E-25</c:v>
                </c:pt>
                <c:pt idx="741">
                  <c:v>-3.10869E-25</c:v>
                </c:pt>
                <c:pt idx="742">
                  <c:v>-2.4824E-25</c:v>
                </c:pt>
                <c:pt idx="743">
                  <c:v>-1.98145E-25</c:v>
                </c:pt>
                <c:pt idx="744">
                  <c:v>-1.5809299999999999E-25</c:v>
                </c:pt>
                <c:pt idx="745">
                  <c:v>-1.2608399999999999E-25</c:v>
                </c:pt>
                <c:pt idx="746">
                  <c:v>-1.00514E-25</c:v>
                </c:pt>
                <c:pt idx="747">
                  <c:v>-8.0095299999999994E-26</c:v>
                </c:pt>
                <c:pt idx="748">
                  <c:v>-6.3797999999999998E-26</c:v>
                </c:pt>
                <c:pt idx="749">
                  <c:v>-5.0795400000000001E-26</c:v>
                </c:pt>
                <c:pt idx="750">
                  <c:v>-4.0425899999999999E-26</c:v>
                </c:pt>
                <c:pt idx="751">
                  <c:v>-3.2159799999999998E-26</c:v>
                </c:pt>
                <c:pt idx="752">
                  <c:v>-2.55731E-26</c:v>
                </c:pt>
                <c:pt idx="753">
                  <c:v>-2.0326899999999999E-26</c:v>
                </c:pt>
                <c:pt idx="754">
                  <c:v>-1.6150199999999999E-26</c:v>
                </c:pt>
                <c:pt idx="755">
                  <c:v>-1.2826300000000001E-26</c:v>
                </c:pt>
                <c:pt idx="756">
                  <c:v>-1.0182199999999999E-26</c:v>
                </c:pt>
                <c:pt idx="757">
                  <c:v>-8.0798200000000006E-27</c:v>
                </c:pt>
                <c:pt idx="758">
                  <c:v>-6.4088199999999998E-27</c:v>
                </c:pt>
                <c:pt idx="759">
                  <c:v>-5.0812699999999998E-27</c:v>
                </c:pt>
                <c:pt idx="760">
                  <c:v>-4.0270199999999997E-27</c:v>
                </c:pt>
                <c:pt idx="761">
                  <c:v>-3.1901700000000001E-27</c:v>
                </c:pt>
                <c:pt idx="762">
                  <c:v>-2.52616E-27</c:v>
                </c:pt>
                <c:pt idx="763">
                  <c:v>-1.99952E-27</c:v>
                </c:pt>
                <c:pt idx="764">
                  <c:v>-1.5819999999999999E-27</c:v>
                </c:pt>
                <c:pt idx="765">
                  <c:v>-1.25114E-27</c:v>
                </c:pt>
                <c:pt idx="766">
                  <c:v>-9.8906500000000005E-28</c:v>
                </c:pt>
                <c:pt idx="767">
                  <c:v>-7.8155600000000001E-28</c:v>
                </c:pt>
                <c:pt idx="768">
                  <c:v>-6.1732399999999998E-28</c:v>
                </c:pt>
                <c:pt idx="769">
                  <c:v>-4.8739799999999997E-28</c:v>
                </c:pt>
                <c:pt idx="770">
                  <c:v>-3.8465500000000001E-28</c:v>
                </c:pt>
                <c:pt idx="771">
                  <c:v>-3.0344300000000001E-28</c:v>
                </c:pt>
                <c:pt idx="772">
                  <c:v>-2.39277E-28</c:v>
                </c:pt>
                <c:pt idx="773">
                  <c:v>-1.886E-28</c:v>
                </c:pt>
                <c:pt idx="774">
                  <c:v>-1.48594E-28</c:v>
                </c:pt>
                <c:pt idx="775">
                  <c:v>-1.1702499999999999E-28</c:v>
                </c:pt>
                <c:pt idx="776">
                  <c:v>-9.2123800000000004E-29</c:v>
                </c:pt>
                <c:pt idx="777">
                  <c:v>-7.2490899999999998E-29</c:v>
                </c:pt>
                <c:pt idx="778">
                  <c:v>-5.7018100000000003E-29</c:v>
                </c:pt>
                <c:pt idx="779">
                  <c:v>-4.4829099999999999E-29</c:v>
                </c:pt>
                <c:pt idx="780">
                  <c:v>-3.5230899999999999E-29</c:v>
                </c:pt>
                <c:pt idx="781">
                  <c:v>-2.7676200000000001E-29</c:v>
                </c:pt>
                <c:pt idx="782">
                  <c:v>-2.17323E-29</c:v>
                </c:pt>
                <c:pt idx="783">
                  <c:v>-1.7057800000000001E-29</c:v>
                </c:pt>
                <c:pt idx="784">
                  <c:v>-1.3383200000000001E-29</c:v>
                </c:pt>
                <c:pt idx="785">
                  <c:v>-1.0495700000000001E-29</c:v>
                </c:pt>
                <c:pt idx="786">
                  <c:v>-8.2277799999999996E-30</c:v>
                </c:pt>
                <c:pt idx="787">
                  <c:v>-6.4471900000000004E-30</c:v>
                </c:pt>
                <c:pt idx="788">
                  <c:v>-5.0498299999999997E-30</c:v>
                </c:pt>
                <c:pt idx="789">
                  <c:v>-3.9536699999999997E-30</c:v>
                </c:pt>
                <c:pt idx="790">
                  <c:v>-3.0941500000000002E-30</c:v>
                </c:pt>
                <c:pt idx="791">
                  <c:v>-2.4204699999999999E-30</c:v>
                </c:pt>
                <c:pt idx="792">
                  <c:v>-1.8926799999999999E-30</c:v>
                </c:pt>
                <c:pt idx="793">
                  <c:v>-1.47935E-30</c:v>
                </c:pt>
                <c:pt idx="794">
                  <c:v>-1.1558E-30</c:v>
                </c:pt>
                <c:pt idx="795">
                  <c:v>-9.0263300000000005E-31</c:v>
                </c:pt>
                <c:pt idx="796">
                  <c:v>-7.0462500000000001E-31</c:v>
                </c:pt>
                <c:pt idx="797">
                  <c:v>-5.4982199999999998E-31</c:v>
                </c:pt>
                <c:pt idx="798">
                  <c:v>-4.2884900000000004E-31</c:v>
                </c:pt>
                <c:pt idx="799">
                  <c:v>-3.3435200000000002E-31</c:v>
                </c:pt>
                <c:pt idx="800">
                  <c:v>-2.6056899999999999E-31</c:v>
                </c:pt>
                <c:pt idx="801">
                  <c:v>-2.0298199999999998E-31</c:v>
                </c:pt>
                <c:pt idx="802">
                  <c:v>-1.5805599999999999E-31</c:v>
                </c:pt>
                <c:pt idx="803">
                  <c:v>-1.2302099999999999E-31</c:v>
                </c:pt>
                <c:pt idx="804">
                  <c:v>-9.5712500000000002E-32</c:v>
                </c:pt>
                <c:pt idx="805">
                  <c:v>-7.4434499999999996E-32</c:v>
                </c:pt>
                <c:pt idx="806">
                  <c:v>-5.7862500000000004E-32</c:v>
                </c:pt>
                <c:pt idx="807">
                  <c:v>-4.4961300000000002E-32</c:v>
                </c:pt>
                <c:pt idx="808">
                  <c:v>-3.4921800000000002E-32</c:v>
                </c:pt>
                <c:pt idx="809">
                  <c:v>-2.7112699999999998E-32</c:v>
                </c:pt>
                <c:pt idx="810">
                  <c:v>-2.1041E-32</c:v>
                </c:pt>
                <c:pt idx="811">
                  <c:v>-1.63222E-32</c:v>
                </c:pt>
                <c:pt idx="812">
                  <c:v>-1.2656300000000001E-32</c:v>
                </c:pt>
                <c:pt idx="813">
                  <c:v>-9.8096800000000002E-33</c:v>
                </c:pt>
                <c:pt idx="814">
                  <c:v>-7.6001000000000005E-33</c:v>
                </c:pt>
                <c:pt idx="815">
                  <c:v>-5.8857500000000001E-33</c:v>
                </c:pt>
                <c:pt idx="816">
                  <c:v>-4.5561900000000003E-33</c:v>
                </c:pt>
                <c:pt idx="817">
                  <c:v>-3.52549E-33</c:v>
                </c:pt>
                <c:pt idx="818">
                  <c:v>-2.7267999999999999E-33</c:v>
                </c:pt>
                <c:pt idx="819">
                  <c:v>-2.1081800000000001E-33</c:v>
                </c:pt>
                <c:pt idx="820">
                  <c:v>-1.6292100000000001E-33</c:v>
                </c:pt>
                <c:pt idx="821">
                  <c:v>-1.25853E-33</c:v>
                </c:pt>
                <c:pt idx="822">
                  <c:v>-9.7178599999999995E-34</c:v>
                </c:pt>
                <c:pt idx="823">
                  <c:v>-7.5005600000000002E-34</c:v>
                </c:pt>
                <c:pt idx="824">
                  <c:v>-5.78675E-34</c:v>
                </c:pt>
                <c:pt idx="825">
                  <c:v>-4.4626600000000002E-34</c:v>
                </c:pt>
                <c:pt idx="826">
                  <c:v>-3.4400899999999999E-34</c:v>
                </c:pt>
                <c:pt idx="827">
                  <c:v>-2.6507200000000002E-34</c:v>
                </c:pt>
                <c:pt idx="828">
                  <c:v>-2.0416200000000001E-34</c:v>
                </c:pt>
                <c:pt idx="829">
                  <c:v>-1.57183E-34</c:v>
                </c:pt>
                <c:pt idx="830">
                  <c:v>-1.2096299999999999E-34</c:v>
                </c:pt>
                <c:pt idx="831">
                  <c:v>-9.3049799999999998E-35</c:v>
                </c:pt>
                <c:pt idx="832">
                  <c:v>-7.1547999999999997E-35</c:v>
                </c:pt>
                <c:pt idx="833">
                  <c:v>-5.4991699999999999E-35</c:v>
                </c:pt>
                <c:pt idx="834">
                  <c:v>-4.22488E-35</c:v>
                </c:pt>
                <c:pt idx="835">
                  <c:v>-3.2445099999999998E-35</c:v>
                </c:pt>
                <c:pt idx="836">
                  <c:v>-2.49059E-35</c:v>
                </c:pt>
                <c:pt idx="837">
                  <c:v>-1.9110499999999999E-35</c:v>
                </c:pt>
                <c:pt idx="838">
                  <c:v>-1.4657500000000001E-35</c:v>
                </c:pt>
                <c:pt idx="839">
                  <c:v>-1.12374E-35</c:v>
                </c:pt>
                <c:pt idx="840">
                  <c:v>-8.6117100000000001E-36</c:v>
                </c:pt>
                <c:pt idx="841">
                  <c:v>-6.5967500000000006E-36</c:v>
                </c:pt>
                <c:pt idx="842">
                  <c:v>-5.0511300000000003E-36</c:v>
                </c:pt>
                <c:pt idx="843">
                  <c:v>-3.86603E-36</c:v>
                </c:pt>
                <c:pt idx="844">
                  <c:v>-2.95773E-36</c:v>
                </c:pt>
                <c:pt idx="845">
                  <c:v>-2.2618799999999998E-36</c:v>
                </c:pt>
                <c:pt idx="846">
                  <c:v>-1.7290200000000001E-36</c:v>
                </c:pt>
                <c:pt idx="847">
                  <c:v>-1.32113E-36</c:v>
                </c:pt>
                <c:pt idx="848">
                  <c:v>-1.00904E-36</c:v>
                </c:pt>
                <c:pt idx="849">
                  <c:v>-7.70358E-37</c:v>
                </c:pt>
                <c:pt idx="850">
                  <c:v>-5.8788399999999998E-37</c:v>
                </c:pt>
                <c:pt idx="851">
                  <c:v>-4.4844500000000004E-37</c:v>
                </c:pt>
                <c:pt idx="852">
                  <c:v>-3.4193600000000001E-37</c:v>
                </c:pt>
                <c:pt idx="853">
                  <c:v>-2.6061300000000002E-37</c:v>
                </c:pt>
                <c:pt idx="854">
                  <c:v>-1.9854900000000001E-37</c:v>
                </c:pt>
                <c:pt idx="855">
                  <c:v>-1.51201E-37</c:v>
                </c:pt>
                <c:pt idx="856">
                  <c:v>-1.1509600000000001E-37</c:v>
                </c:pt>
                <c:pt idx="857">
                  <c:v>-8.7575699999999996E-38</c:v>
                </c:pt>
                <c:pt idx="858">
                  <c:v>-6.6607699999999999E-38</c:v>
                </c:pt>
                <c:pt idx="859">
                  <c:v>-5.0638700000000001E-38</c:v>
                </c:pt>
                <c:pt idx="860">
                  <c:v>-3.8482100000000002E-38</c:v>
                </c:pt>
                <c:pt idx="861">
                  <c:v>-2.9231600000000002E-38</c:v>
                </c:pt>
                <c:pt idx="862">
                  <c:v>-2.21955E-38</c:v>
                </c:pt>
                <c:pt idx="863">
                  <c:v>-1.6845899999999999E-38</c:v>
                </c:pt>
                <c:pt idx="864">
                  <c:v>-1.27803E-38</c:v>
                </c:pt>
                <c:pt idx="865">
                  <c:v>-9.6917899999999994E-39</c:v>
                </c:pt>
                <c:pt idx="866">
                  <c:v>-7.3465899999999997E-39</c:v>
                </c:pt>
                <c:pt idx="867">
                  <c:v>-5.56654E-39</c:v>
                </c:pt>
                <c:pt idx="868">
                  <c:v>-4.2160200000000002E-39</c:v>
                </c:pt>
                <c:pt idx="869">
                  <c:v>-3.1918100000000002E-39</c:v>
                </c:pt>
                <c:pt idx="870">
                  <c:v>-2.4154099999999999E-39</c:v>
                </c:pt>
                <c:pt idx="871">
                  <c:v>-1.8270900000000001E-39</c:v>
                </c:pt>
                <c:pt idx="872">
                  <c:v>-1.38149E-39</c:v>
                </c:pt>
                <c:pt idx="873">
                  <c:v>-1.04413E-39</c:v>
                </c:pt>
                <c:pt idx="874">
                  <c:v>-7.8881800000000002E-40</c:v>
                </c:pt>
                <c:pt idx="875">
                  <c:v>-5.95686E-40</c:v>
                </c:pt>
                <c:pt idx="876">
                  <c:v>-4.4965099999999997E-40</c:v>
                </c:pt>
                <c:pt idx="877">
                  <c:v>-3.39275E-40</c:v>
                </c:pt>
                <c:pt idx="878">
                  <c:v>-2.5588500000000002E-40</c:v>
                </c:pt>
                <c:pt idx="879">
                  <c:v>-1.9291100000000001E-40</c:v>
                </c:pt>
                <c:pt idx="880">
                  <c:v>-1.4537399999999999E-40</c:v>
                </c:pt>
                <c:pt idx="881">
                  <c:v>-1.09505E-40</c:v>
                </c:pt>
                <c:pt idx="882">
                  <c:v>-8.2451099999999997E-41</c:v>
                </c:pt>
                <c:pt idx="883">
                  <c:v>-6.2055300000000005E-41</c:v>
                </c:pt>
                <c:pt idx="884">
                  <c:v>-4.6685100000000001E-41</c:v>
                </c:pt>
                <c:pt idx="885">
                  <c:v>-3.5107099999999998E-41</c:v>
                </c:pt>
                <c:pt idx="886">
                  <c:v>-2.6389400000000001E-41</c:v>
                </c:pt>
                <c:pt idx="887">
                  <c:v>-1.9828199999999999E-41</c:v>
                </c:pt>
                <c:pt idx="888">
                  <c:v>-1.4892E-41</c:v>
                </c:pt>
                <c:pt idx="889">
                  <c:v>-1.118E-41</c:v>
                </c:pt>
                <c:pt idx="890">
                  <c:v>-8.3896899999999997E-42</c:v>
                </c:pt>
                <c:pt idx="891">
                  <c:v>-6.2931599999999994E-42</c:v>
                </c:pt>
                <c:pt idx="892">
                  <c:v>-4.7185599999999999E-42</c:v>
                </c:pt>
                <c:pt idx="893">
                  <c:v>-3.5364500000000001E-42</c:v>
                </c:pt>
                <c:pt idx="894">
                  <c:v>-2.64938E-42</c:v>
                </c:pt>
                <c:pt idx="895">
                  <c:v>-1.9839799999999999E-42</c:v>
                </c:pt>
                <c:pt idx="896">
                  <c:v>-1.48508E-42</c:v>
                </c:pt>
                <c:pt idx="897">
                  <c:v>-1.11116E-42</c:v>
                </c:pt>
                <c:pt idx="898">
                  <c:v>-8.3104400000000004E-43</c:v>
                </c:pt>
                <c:pt idx="899">
                  <c:v>-6.2128100000000001E-43</c:v>
                </c:pt>
                <c:pt idx="900">
                  <c:v>-4.6426900000000002E-43</c:v>
                </c:pt>
                <c:pt idx="901">
                  <c:v>-3.4679199999999999E-43</c:v>
                </c:pt>
                <c:pt idx="902">
                  <c:v>-2.5893300000000001E-43</c:v>
                </c:pt>
                <c:pt idx="903">
                  <c:v>-1.9325100000000001E-43</c:v>
                </c:pt>
                <c:pt idx="904">
                  <c:v>-1.4417E-43</c:v>
                </c:pt>
                <c:pt idx="905">
                  <c:v>-1.0750899999999999E-43</c:v>
                </c:pt>
                <c:pt idx="906">
                  <c:v>-8.0136699999999999E-44</c:v>
                </c:pt>
                <c:pt idx="907">
                  <c:v>-5.9708600000000003E-44</c:v>
                </c:pt>
                <c:pt idx="908">
                  <c:v>-4.4469199999999999E-44</c:v>
                </c:pt>
                <c:pt idx="909">
                  <c:v>-3.3105499999999998E-44</c:v>
                </c:pt>
                <c:pt idx="910">
                  <c:v>-2.4635300000000001E-44</c:v>
                </c:pt>
                <c:pt idx="911">
                  <c:v>-1.8324599999999999E-44</c:v>
                </c:pt>
                <c:pt idx="912">
                  <c:v>-1.3624699999999999E-44</c:v>
                </c:pt>
                <c:pt idx="913">
                  <c:v>-1.0126E-44</c:v>
                </c:pt>
                <c:pt idx="914">
                  <c:v>-7.5225999999999998E-45</c:v>
                </c:pt>
                <c:pt idx="915">
                  <c:v>-5.5861700000000002E-45</c:v>
                </c:pt>
                <c:pt idx="916">
                  <c:v>-4.1464699999999997E-45</c:v>
                </c:pt>
                <c:pt idx="917">
                  <c:v>-3.0765200000000001E-45</c:v>
                </c:pt>
                <c:pt idx="918">
                  <c:v>-2.2817099999999999E-45</c:v>
                </c:pt>
                <c:pt idx="919">
                  <c:v>-1.6915199999999999E-45</c:v>
                </c:pt>
                <c:pt idx="920">
                  <c:v>-1.25346E-45</c:v>
                </c:pt>
                <c:pt idx="921">
                  <c:v>-9.2846099999999993E-46</c:v>
                </c:pt>
                <c:pt idx="922">
                  <c:v>-6.87438E-46</c:v>
                </c:pt>
                <c:pt idx="923">
                  <c:v>-5.0877000000000001E-46</c:v>
                </c:pt>
                <c:pt idx="924">
                  <c:v>-3.7637999999999999E-46</c:v>
                </c:pt>
                <c:pt idx="925">
                  <c:v>-2.7832299999999999E-46</c:v>
                </c:pt>
                <c:pt idx="926">
                  <c:v>-2.0572600000000002E-46</c:v>
                </c:pt>
                <c:pt idx="927">
                  <c:v>-1.5200199999999999E-46</c:v>
                </c:pt>
                <c:pt idx="928">
                  <c:v>-1.1226E-46</c:v>
                </c:pt>
                <c:pt idx="929">
                  <c:v>-8.2873900000000004E-47</c:v>
                </c:pt>
                <c:pt idx="930">
                  <c:v>-6.1154500000000001E-47</c:v>
                </c:pt>
                <c:pt idx="931">
                  <c:v>-4.5108399999999998E-47</c:v>
                </c:pt>
                <c:pt idx="932">
                  <c:v>-3.32586E-47</c:v>
                </c:pt>
                <c:pt idx="933">
                  <c:v>-2.4511399999999999E-47</c:v>
                </c:pt>
                <c:pt idx="934">
                  <c:v>-1.8057199999999999E-47</c:v>
                </c:pt>
                <c:pt idx="935">
                  <c:v>-1.32969E-47</c:v>
                </c:pt>
                <c:pt idx="936">
                  <c:v>-9.7873699999999998E-48</c:v>
                </c:pt>
                <c:pt idx="937">
                  <c:v>-7.2011299999999997E-48</c:v>
                </c:pt>
                <c:pt idx="938">
                  <c:v>-5.2960599999999997E-48</c:v>
                </c:pt>
                <c:pt idx="939">
                  <c:v>-3.8933399999999998E-48</c:v>
                </c:pt>
                <c:pt idx="940">
                  <c:v>-2.8609499999999997E-48</c:v>
                </c:pt>
                <c:pt idx="941">
                  <c:v>-2.10143E-48</c:v>
                </c:pt>
                <c:pt idx="942">
                  <c:v>-1.5429000000000001E-48</c:v>
                </c:pt>
                <c:pt idx="943">
                  <c:v>-1.13234E-48</c:v>
                </c:pt>
                <c:pt idx="944">
                  <c:v>-8.3068599999999993E-49</c:v>
                </c:pt>
                <c:pt idx="945">
                  <c:v>-6.0913399999999999E-49</c:v>
                </c:pt>
                <c:pt idx="946">
                  <c:v>-4.4648400000000001E-49</c:v>
                </c:pt>
                <c:pt idx="947">
                  <c:v>-3.2712800000000001E-49</c:v>
                </c:pt>
                <c:pt idx="948">
                  <c:v>-2.3957699999999999E-49</c:v>
                </c:pt>
                <c:pt idx="949">
                  <c:v>-1.7538500000000002E-49</c:v>
                </c:pt>
                <c:pt idx="950">
                  <c:v>-1.28338E-49</c:v>
                </c:pt>
                <c:pt idx="951">
                  <c:v>-9.3872400000000003E-50</c:v>
                </c:pt>
                <c:pt idx="952">
                  <c:v>-6.8633600000000004E-50</c:v>
                </c:pt>
                <c:pt idx="953">
                  <c:v>-5.0159599999999999E-50</c:v>
                </c:pt>
                <c:pt idx="954">
                  <c:v>-3.6642800000000002E-50</c:v>
                </c:pt>
                <c:pt idx="955">
                  <c:v>-2.6757200000000001E-50</c:v>
                </c:pt>
                <c:pt idx="956">
                  <c:v>-1.95304E-50</c:v>
                </c:pt>
                <c:pt idx="957">
                  <c:v>-1.42494E-50</c:v>
                </c:pt>
                <c:pt idx="958">
                  <c:v>-1.03921E-50</c:v>
                </c:pt>
                <c:pt idx="959">
                  <c:v>-7.5757500000000002E-51</c:v>
                </c:pt>
                <c:pt idx="960">
                  <c:v>-5.5203499999999996E-51</c:v>
                </c:pt>
                <c:pt idx="961">
                  <c:v>-4.0209099999999997E-51</c:v>
                </c:pt>
                <c:pt idx="962">
                  <c:v>-2.9275200000000003E-51</c:v>
                </c:pt>
                <c:pt idx="963">
                  <c:v>-2.1305599999999999E-51</c:v>
                </c:pt>
                <c:pt idx="964">
                  <c:v>-1.5499E-51</c:v>
                </c:pt>
                <c:pt idx="965">
                  <c:v>-1.1270200000000001E-51</c:v>
                </c:pt>
                <c:pt idx="966">
                  <c:v>-8.1917999999999996E-52</c:v>
                </c:pt>
                <c:pt idx="967">
                  <c:v>-5.9517300000000001E-52</c:v>
                </c:pt>
                <c:pt idx="968">
                  <c:v>-4.3223999999999998E-52</c:v>
                </c:pt>
                <c:pt idx="969">
                  <c:v>-3.1377900000000001E-52</c:v>
                </c:pt>
                <c:pt idx="970">
                  <c:v>-2.27688E-52</c:v>
                </c:pt>
                <c:pt idx="971">
                  <c:v>-1.65149E-52</c:v>
                </c:pt>
                <c:pt idx="972">
                  <c:v>-1.1973699999999999E-52</c:v>
                </c:pt>
                <c:pt idx="973">
                  <c:v>-8.6775500000000006E-53</c:v>
                </c:pt>
                <c:pt idx="974">
                  <c:v>-6.2861500000000002E-53</c:v>
                </c:pt>
                <c:pt idx="975">
                  <c:v>-4.5518699999999997E-53</c:v>
                </c:pt>
                <c:pt idx="976">
                  <c:v>-3.2946700000000001E-53</c:v>
                </c:pt>
                <c:pt idx="977">
                  <c:v>-2.3837099999999999E-53</c:v>
                </c:pt>
                <c:pt idx="978">
                  <c:v>-1.7238900000000001E-53</c:v>
                </c:pt>
                <c:pt idx="979">
                  <c:v>-1.2461999999999999E-53</c:v>
                </c:pt>
                <c:pt idx="980">
                  <c:v>-9.0049199999999995E-54</c:v>
                </c:pt>
                <c:pt idx="981">
                  <c:v>-6.5041500000000004E-54</c:v>
                </c:pt>
                <c:pt idx="982">
                  <c:v>-4.6958999999999999E-54</c:v>
                </c:pt>
                <c:pt idx="983">
                  <c:v>-3.3889499999999998E-54</c:v>
                </c:pt>
                <c:pt idx="984">
                  <c:v>-2.4447200000000001E-54</c:v>
                </c:pt>
                <c:pt idx="985">
                  <c:v>-1.7628300000000001E-54</c:v>
                </c:pt>
                <c:pt idx="986">
                  <c:v>-1.2705999999999999E-54</c:v>
                </c:pt>
                <c:pt idx="987">
                  <c:v>-9.1543299999999997E-55</c:v>
                </c:pt>
                <c:pt idx="988">
                  <c:v>-6.5926600000000003E-55</c:v>
                </c:pt>
                <c:pt idx="989">
                  <c:v>-4.7458400000000001E-55</c:v>
                </c:pt>
                <c:pt idx="990">
                  <c:v>-3.4149400000000003E-55</c:v>
                </c:pt>
                <c:pt idx="991">
                  <c:v>-2.4562400000000001E-55</c:v>
                </c:pt>
                <c:pt idx="992">
                  <c:v>-1.7659399999999999E-55</c:v>
                </c:pt>
                <c:pt idx="993">
                  <c:v>-1.26911E-55</c:v>
                </c:pt>
                <c:pt idx="994">
                  <c:v>-9.1167099999999999E-56</c:v>
                </c:pt>
                <c:pt idx="995">
                  <c:v>-6.5463000000000001E-56</c:v>
                </c:pt>
                <c:pt idx="996">
                  <c:v>-4.6986299999999996E-56</c:v>
                </c:pt>
                <c:pt idx="997">
                  <c:v>-3.3710500000000002E-56</c:v>
                </c:pt>
                <c:pt idx="998">
                  <c:v>-2.4175500000000001E-56</c:v>
                </c:pt>
                <c:pt idx="999">
                  <c:v>-1.73302E-56</c:v>
                </c:pt>
              </c:numCache>
            </c:numRef>
          </c:yVal>
          <c:smooth val="0"/>
          <c:extLst>
            <c:ext xmlns:c16="http://schemas.microsoft.com/office/drawing/2014/chart" uri="{C3380CC4-5D6E-409C-BE32-E72D297353CC}">
              <c16:uniqueId val="{00000001-5BAF-4D98-9393-9B225A00ED57}"/>
            </c:ext>
          </c:extLst>
        </c:ser>
        <c:ser>
          <c:idx val="3"/>
          <c:order val="2"/>
          <c:tx>
            <c:strRef>
              <c:f>'25'!$D$1</c:f>
              <c:strCache>
                <c:ptCount val="1"/>
                <c:pt idx="0">
                  <c:v>Aggregate</c:v>
                </c:pt>
              </c:strCache>
            </c:strRef>
          </c:tx>
          <c:spPr>
            <a:ln w="12700">
              <a:solidFill>
                <a:srgbClr val="00B050"/>
              </a:solidFill>
              <a:prstDash val="dash"/>
            </a:ln>
          </c:spPr>
          <c:marker>
            <c:symbol val="none"/>
          </c:marker>
          <c:xVal>
            <c:numRef>
              <c:f>'25'!$A$2:$A$1001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'25'!$D$2:$D$1001</c:f>
              <c:numCache>
                <c:formatCode>0.00E+00</c:formatCode>
                <c:ptCount val="1000"/>
                <c:pt idx="0">
                  <c:v>-2.5459500000000002E-22</c:v>
                </c:pt>
                <c:pt idx="1">
                  <c:v>-3.0570600000000001E-22</c:v>
                </c:pt>
                <c:pt idx="2">
                  <c:v>-3.66957E-22</c:v>
                </c:pt>
                <c:pt idx="3">
                  <c:v>-4.4033799999999997E-22</c:v>
                </c:pt>
                <c:pt idx="4">
                  <c:v>-5.2821999999999999E-22</c:v>
                </c:pt>
                <c:pt idx="5">
                  <c:v>-6.3343499999999995E-22</c:v>
                </c:pt>
                <c:pt idx="6">
                  <c:v>-7.59361E-22</c:v>
                </c:pt>
                <c:pt idx="7">
                  <c:v>-9.1002200000000003E-22</c:v>
                </c:pt>
                <c:pt idx="8">
                  <c:v>-1.09022E-21</c:v>
                </c:pt>
                <c:pt idx="9">
                  <c:v>-1.30568E-21</c:v>
                </c:pt>
                <c:pt idx="10">
                  <c:v>-1.5632E-21</c:v>
                </c:pt>
                <c:pt idx="11">
                  <c:v>-1.87091E-21</c:v>
                </c:pt>
                <c:pt idx="12">
                  <c:v>-2.23845E-21</c:v>
                </c:pt>
                <c:pt idx="13">
                  <c:v>-2.6773300000000001E-21</c:v>
                </c:pt>
                <c:pt idx="14">
                  <c:v>-3.2012200000000001E-21</c:v>
                </c:pt>
                <c:pt idx="15">
                  <c:v>-3.8263600000000002E-21</c:v>
                </c:pt>
                <c:pt idx="16">
                  <c:v>-4.5721000000000001E-21</c:v>
                </c:pt>
                <c:pt idx="17">
                  <c:v>-5.4613900000000002E-21</c:v>
                </c:pt>
                <c:pt idx="18">
                  <c:v>-6.5215299999999997E-21</c:v>
                </c:pt>
                <c:pt idx="19">
                  <c:v>-7.7849300000000007E-21</c:v>
                </c:pt>
                <c:pt idx="20">
                  <c:v>-9.2900400000000001E-21</c:v>
                </c:pt>
                <c:pt idx="21">
                  <c:v>-1.10825E-20</c:v>
                </c:pt>
                <c:pt idx="22">
                  <c:v>-1.3216600000000001E-20</c:v>
                </c:pt>
                <c:pt idx="23">
                  <c:v>-1.57564E-20</c:v>
                </c:pt>
                <c:pt idx="24">
                  <c:v>-1.8778200000000001E-20</c:v>
                </c:pt>
                <c:pt idx="25">
                  <c:v>-2.2372200000000001E-20</c:v>
                </c:pt>
                <c:pt idx="26">
                  <c:v>-2.6645399999999999E-20</c:v>
                </c:pt>
                <c:pt idx="27">
                  <c:v>-3.1724399999999999E-20</c:v>
                </c:pt>
                <c:pt idx="28">
                  <c:v>-3.7759199999999997E-20</c:v>
                </c:pt>
                <c:pt idx="29">
                  <c:v>-4.4927400000000002E-20</c:v>
                </c:pt>
                <c:pt idx="30">
                  <c:v>-5.3439000000000001E-20</c:v>
                </c:pt>
                <c:pt idx="31">
                  <c:v>-6.3542400000000001E-20</c:v>
                </c:pt>
                <c:pt idx="32">
                  <c:v>-7.55313E-20</c:v>
                </c:pt>
                <c:pt idx="33">
                  <c:v>-8.9752999999999998E-20</c:v>
                </c:pt>
                <c:pt idx="34">
                  <c:v>-1.06618E-19</c:v>
                </c:pt>
                <c:pt idx="35">
                  <c:v>-1.2660999999999999E-19</c:v>
                </c:pt>
                <c:pt idx="36">
                  <c:v>-1.5030199999999999E-19</c:v>
                </c:pt>
                <c:pt idx="37">
                  <c:v>-1.7837000000000001E-19</c:v>
                </c:pt>
                <c:pt idx="38">
                  <c:v>-2.1160900000000001E-19</c:v>
                </c:pt>
                <c:pt idx="39">
                  <c:v>-2.5096100000000002E-19</c:v>
                </c:pt>
                <c:pt idx="40">
                  <c:v>-2.9753500000000001E-19</c:v>
                </c:pt>
                <c:pt idx="41">
                  <c:v>-3.52636E-19</c:v>
                </c:pt>
                <c:pt idx="42">
                  <c:v>-4.1780500000000002E-19</c:v>
                </c:pt>
                <c:pt idx="43">
                  <c:v>-4.9485699999999996E-19</c:v>
                </c:pt>
                <c:pt idx="44">
                  <c:v>-5.8592700000000001E-19</c:v>
                </c:pt>
                <c:pt idx="45">
                  <c:v>-6.9353099999999999E-19</c:v>
                </c:pt>
                <c:pt idx="46">
                  <c:v>-8.2062899999999999E-19</c:v>
                </c:pt>
                <c:pt idx="47">
                  <c:v>-9.7070300000000004E-19</c:v>
                </c:pt>
                <c:pt idx="48">
                  <c:v>-1.14785E-18</c:v>
                </c:pt>
                <c:pt idx="49">
                  <c:v>-1.35688E-18</c:v>
                </c:pt>
                <c:pt idx="50">
                  <c:v>-1.6034499999999999E-18</c:v>
                </c:pt>
                <c:pt idx="51">
                  <c:v>-1.89421E-18</c:v>
                </c:pt>
                <c:pt idx="52">
                  <c:v>-2.23696E-18</c:v>
                </c:pt>
                <c:pt idx="53">
                  <c:v>-2.64087E-18</c:v>
                </c:pt>
                <c:pt idx="54">
                  <c:v>-3.1167099999999999E-18</c:v>
                </c:pt>
                <c:pt idx="55">
                  <c:v>-3.6770700000000003E-18</c:v>
                </c:pt>
                <c:pt idx="56">
                  <c:v>-4.3367699999999999E-18</c:v>
                </c:pt>
                <c:pt idx="57">
                  <c:v>-5.1131699999999999E-18</c:v>
                </c:pt>
                <c:pt idx="58">
                  <c:v>-6.0265799999999997E-18</c:v>
                </c:pt>
                <c:pt idx="59">
                  <c:v>-7.10086E-18</c:v>
                </c:pt>
                <c:pt idx="60">
                  <c:v>-8.3639100000000004E-18</c:v>
                </c:pt>
                <c:pt idx="61">
                  <c:v>-9.8484100000000004E-18</c:v>
                </c:pt>
                <c:pt idx="62">
                  <c:v>-1.1592599999999999E-17</c:v>
                </c:pt>
                <c:pt idx="63">
                  <c:v>-1.36413E-17</c:v>
                </c:pt>
                <c:pt idx="64">
                  <c:v>-1.60467E-17</c:v>
                </c:pt>
                <c:pt idx="65">
                  <c:v>-1.88702E-17</c:v>
                </c:pt>
                <c:pt idx="66">
                  <c:v>-2.2183200000000001E-17</c:v>
                </c:pt>
                <c:pt idx="67">
                  <c:v>-2.6069400000000001E-17</c:v>
                </c:pt>
                <c:pt idx="68">
                  <c:v>-3.06265E-17</c:v>
                </c:pt>
                <c:pt idx="69">
                  <c:v>-3.59683E-17</c:v>
                </c:pt>
                <c:pt idx="70">
                  <c:v>-4.2228200000000002E-17</c:v>
                </c:pt>
                <c:pt idx="71">
                  <c:v>-4.9561299999999998E-17</c:v>
                </c:pt>
                <c:pt idx="72">
                  <c:v>-5.8148899999999994E-17</c:v>
                </c:pt>
                <c:pt idx="73">
                  <c:v>-6.8202200000000002E-17</c:v>
                </c:pt>
                <c:pt idx="74">
                  <c:v>-7.9967599999999997E-17</c:v>
                </c:pt>
                <c:pt idx="75">
                  <c:v>-9.3732100000000001E-17</c:v>
                </c:pt>
                <c:pt idx="76">
                  <c:v>-1.0983E-16</c:v>
                </c:pt>
                <c:pt idx="77">
                  <c:v>-1.2865E-16</c:v>
                </c:pt>
                <c:pt idx="78">
                  <c:v>-1.5064699999999999E-16</c:v>
                </c:pt>
                <c:pt idx="79">
                  <c:v>-1.7634699999999999E-16</c:v>
                </c:pt>
                <c:pt idx="80">
                  <c:v>-2.0636400000000001E-16</c:v>
                </c:pt>
                <c:pt idx="81">
                  <c:v>-2.4141099999999998E-16</c:v>
                </c:pt>
                <c:pt idx="82">
                  <c:v>-2.82319E-16</c:v>
                </c:pt>
                <c:pt idx="83">
                  <c:v>-3.3005099999999998E-16</c:v>
                </c:pt>
                <c:pt idx="84">
                  <c:v>-3.8572700000000001E-16</c:v>
                </c:pt>
                <c:pt idx="85">
                  <c:v>-4.5064900000000002E-16</c:v>
                </c:pt>
                <c:pt idx="86">
                  <c:v>-5.2632500000000003E-16</c:v>
                </c:pt>
                <c:pt idx="87">
                  <c:v>-6.1451E-16</c:v>
                </c:pt>
                <c:pt idx="88">
                  <c:v>-7.1723500000000001E-16</c:v>
                </c:pt>
                <c:pt idx="89">
                  <c:v>-8.3685999999999996E-16</c:v>
                </c:pt>
                <c:pt idx="90">
                  <c:v>-9.7611799999999994E-16</c:v>
                </c:pt>
                <c:pt idx="91">
                  <c:v>-1.1381800000000001E-15</c:v>
                </c:pt>
                <c:pt idx="92">
                  <c:v>-1.32671E-15</c:v>
                </c:pt>
                <c:pt idx="93">
                  <c:v>-1.54597E-15</c:v>
                </c:pt>
                <c:pt idx="94">
                  <c:v>-1.8008800000000002E-15</c:v>
                </c:pt>
                <c:pt idx="95">
                  <c:v>-2.0971299999999998E-15</c:v>
                </c:pt>
                <c:pt idx="96">
                  <c:v>-2.4413300000000002E-15</c:v>
                </c:pt>
                <c:pt idx="97">
                  <c:v>-2.8410900000000002E-15</c:v>
                </c:pt>
                <c:pt idx="98">
                  <c:v>-3.3052299999999999E-15</c:v>
                </c:pt>
                <c:pt idx="99">
                  <c:v>-3.8439399999999999E-15</c:v>
                </c:pt>
                <c:pt idx="100">
                  <c:v>-4.4689900000000001E-15</c:v>
                </c:pt>
                <c:pt idx="101">
                  <c:v>-5.1939899999999998E-15</c:v>
                </c:pt>
                <c:pt idx="102">
                  <c:v>-6.0346399999999998E-15</c:v>
                </c:pt>
                <c:pt idx="103">
                  <c:v>-7.0090600000000003E-15</c:v>
                </c:pt>
                <c:pt idx="104">
                  <c:v>-8.13818E-15</c:v>
                </c:pt>
                <c:pt idx="105">
                  <c:v>-9.4461000000000002E-15</c:v>
                </c:pt>
                <c:pt idx="106">
                  <c:v>-1.0960600000000001E-14</c:v>
                </c:pt>
                <c:pt idx="107">
                  <c:v>-1.27139E-14</c:v>
                </c:pt>
                <c:pt idx="108">
                  <c:v>-1.47428E-14</c:v>
                </c:pt>
                <c:pt idx="109">
                  <c:v>-1.7089800000000001E-14</c:v>
                </c:pt>
                <c:pt idx="110">
                  <c:v>-1.9804099999999999E-14</c:v>
                </c:pt>
                <c:pt idx="111">
                  <c:v>-2.29419E-14</c:v>
                </c:pt>
                <c:pt idx="112">
                  <c:v>-2.6568300000000001E-14</c:v>
                </c:pt>
                <c:pt idx="113">
                  <c:v>-3.0757899999999999E-14</c:v>
                </c:pt>
                <c:pt idx="114">
                  <c:v>-3.55965E-14</c:v>
                </c:pt>
                <c:pt idx="115">
                  <c:v>-4.1182900000000003E-14</c:v>
                </c:pt>
                <c:pt idx="116">
                  <c:v>-4.7630399999999999E-14</c:v>
                </c:pt>
                <c:pt idx="117">
                  <c:v>-5.5069299999999999E-14</c:v>
                </c:pt>
                <c:pt idx="118">
                  <c:v>-6.3649400000000006E-14</c:v>
                </c:pt>
                <c:pt idx="119">
                  <c:v>-7.3542200000000003E-14</c:v>
                </c:pt>
                <c:pt idx="120">
                  <c:v>-8.4944999999999998E-14</c:v>
                </c:pt>
                <c:pt idx="121">
                  <c:v>-9.8083799999999995E-14</c:v>
                </c:pt>
                <c:pt idx="122">
                  <c:v>-1.13218E-13</c:v>
                </c:pt>
                <c:pt idx="123">
                  <c:v>-1.30645E-13</c:v>
                </c:pt>
                <c:pt idx="124">
                  <c:v>-1.5070399999999999E-13</c:v>
                </c:pt>
                <c:pt idx="125">
                  <c:v>-1.7378799999999999E-13</c:v>
                </c:pt>
                <c:pt idx="126">
                  <c:v>-2.00341E-13</c:v>
                </c:pt>
                <c:pt idx="127">
                  <c:v>-2.3087599999999998E-13</c:v>
                </c:pt>
                <c:pt idx="128">
                  <c:v>-2.6597900000000002E-13</c:v>
                </c:pt>
                <c:pt idx="129">
                  <c:v>-3.0631899999999998E-13</c:v>
                </c:pt>
                <c:pt idx="130">
                  <c:v>-3.5266199999999998E-13</c:v>
                </c:pt>
                <c:pt idx="131">
                  <c:v>-4.0588400000000002E-13</c:v>
                </c:pt>
                <c:pt idx="132">
                  <c:v>-4.6698600000000003E-13</c:v>
                </c:pt>
                <c:pt idx="133">
                  <c:v>-5.3711099999999999E-13</c:v>
                </c:pt>
                <c:pt idx="134">
                  <c:v>-6.1756400000000003E-13</c:v>
                </c:pt>
                <c:pt idx="135">
                  <c:v>-7.0983700000000002E-13</c:v>
                </c:pt>
                <c:pt idx="136">
                  <c:v>-8.15631E-13</c:v>
                </c:pt>
                <c:pt idx="137">
                  <c:v>-9.3688699999999994E-13</c:v>
                </c:pt>
                <c:pt idx="138">
                  <c:v>-1.07582E-12</c:v>
                </c:pt>
                <c:pt idx="139">
                  <c:v>-1.2349499999999999E-12</c:v>
                </c:pt>
                <c:pt idx="140">
                  <c:v>-1.41716E-12</c:v>
                </c:pt>
                <c:pt idx="141">
                  <c:v>-1.6257200000000001E-12</c:v>
                </c:pt>
                <c:pt idx="142">
                  <c:v>-1.8643599999999999E-12</c:v>
                </c:pt>
                <c:pt idx="143">
                  <c:v>-2.1373399999999999E-12</c:v>
                </c:pt>
                <c:pt idx="144">
                  <c:v>-2.4494899999999999E-12</c:v>
                </c:pt>
                <c:pt idx="145">
                  <c:v>-2.8063200000000001E-12</c:v>
                </c:pt>
                <c:pt idx="146">
                  <c:v>-3.2140699999999999E-12</c:v>
                </c:pt>
                <c:pt idx="147">
                  <c:v>-3.6798799999999999E-12</c:v>
                </c:pt>
                <c:pt idx="148">
                  <c:v>-4.2118099999999996E-12</c:v>
                </c:pt>
                <c:pt idx="149">
                  <c:v>-4.8190700000000004E-12</c:v>
                </c:pt>
                <c:pt idx="150">
                  <c:v>-5.5120800000000001E-12</c:v>
                </c:pt>
                <c:pt idx="151">
                  <c:v>-6.3026899999999997E-12</c:v>
                </c:pt>
                <c:pt idx="152">
                  <c:v>-7.2043599999999998E-12</c:v>
                </c:pt>
                <c:pt idx="153">
                  <c:v>-8.2323299999999995E-12</c:v>
                </c:pt>
                <c:pt idx="154">
                  <c:v>-9.4039200000000006E-12</c:v>
                </c:pt>
                <c:pt idx="155">
                  <c:v>-1.0738700000000001E-11</c:v>
                </c:pt>
                <c:pt idx="156">
                  <c:v>-1.2258999999999999E-11</c:v>
                </c:pt>
                <c:pt idx="157">
                  <c:v>-1.399E-11</c:v>
                </c:pt>
                <c:pt idx="158">
                  <c:v>-1.5960099999999999E-11</c:v>
                </c:pt>
                <c:pt idx="159">
                  <c:v>-1.8201800000000001E-11</c:v>
                </c:pt>
                <c:pt idx="160">
                  <c:v>-2.0751499999999999E-11</c:v>
                </c:pt>
                <c:pt idx="161">
                  <c:v>-2.36508E-11</c:v>
                </c:pt>
                <c:pt idx="162">
                  <c:v>-2.6946199999999998E-11</c:v>
                </c:pt>
                <c:pt idx="163">
                  <c:v>-3.0690900000000002E-11</c:v>
                </c:pt>
                <c:pt idx="164">
                  <c:v>-3.4944499999999998E-11</c:v>
                </c:pt>
                <c:pt idx="165">
                  <c:v>-3.9774700000000001E-11</c:v>
                </c:pt>
                <c:pt idx="166">
                  <c:v>-4.5257799999999997E-11</c:v>
                </c:pt>
                <c:pt idx="167">
                  <c:v>-5.148E-11</c:v>
                </c:pt>
                <c:pt idx="168">
                  <c:v>-5.8538600000000005E-11</c:v>
                </c:pt>
                <c:pt idx="169">
                  <c:v>-6.6543199999999996E-11</c:v>
                </c:pt>
                <c:pt idx="170">
                  <c:v>-7.5617800000000003E-11</c:v>
                </c:pt>
                <c:pt idx="171">
                  <c:v>-8.5901800000000001E-11</c:v>
                </c:pt>
                <c:pt idx="172">
                  <c:v>-9.7552600000000003E-11</c:v>
                </c:pt>
                <c:pt idx="173">
                  <c:v>-1.10748E-10</c:v>
                </c:pt>
                <c:pt idx="174">
                  <c:v>-1.25686E-10</c:v>
                </c:pt>
                <c:pt idx="175">
                  <c:v>-1.42593E-10</c:v>
                </c:pt>
                <c:pt idx="176">
                  <c:v>-1.61722E-10</c:v>
                </c:pt>
                <c:pt idx="177">
                  <c:v>-1.83357E-10</c:v>
                </c:pt>
                <c:pt idx="178">
                  <c:v>-2.07819E-10</c:v>
                </c:pt>
                <c:pt idx="179">
                  <c:v>-2.35468E-10</c:v>
                </c:pt>
                <c:pt idx="180">
                  <c:v>-2.6670699999999998E-10</c:v>
                </c:pt>
                <c:pt idx="181">
                  <c:v>-3.0199299999999998E-10</c:v>
                </c:pt>
                <c:pt idx="182">
                  <c:v>-3.41836E-10</c:v>
                </c:pt>
                <c:pt idx="183">
                  <c:v>-3.8680900000000002E-10</c:v>
                </c:pt>
                <c:pt idx="184">
                  <c:v>-4.3755700000000001E-10</c:v>
                </c:pt>
                <c:pt idx="185">
                  <c:v>-4.9479999999999999E-10</c:v>
                </c:pt>
                <c:pt idx="186">
                  <c:v>-5.5935100000000005E-10</c:v>
                </c:pt>
                <c:pt idx="187">
                  <c:v>-6.3211599999999995E-10</c:v>
                </c:pt>
                <c:pt idx="188">
                  <c:v>-7.1411399999999996E-10</c:v>
                </c:pt>
                <c:pt idx="189">
                  <c:v>-8.0648600000000004E-10</c:v>
                </c:pt>
                <c:pt idx="190">
                  <c:v>-9.1050899999999998E-10</c:v>
                </c:pt>
                <c:pt idx="191">
                  <c:v>-1.0276099999999999E-9</c:v>
                </c:pt>
                <c:pt idx="192">
                  <c:v>-1.1593999999999999E-9</c:v>
                </c:pt>
                <c:pt idx="193">
                  <c:v>-1.3076700000000001E-9</c:v>
                </c:pt>
                <c:pt idx="194">
                  <c:v>-1.4744100000000001E-9</c:v>
                </c:pt>
                <c:pt idx="195">
                  <c:v>-1.66187E-9</c:v>
                </c:pt>
                <c:pt idx="196">
                  <c:v>-1.87256E-9</c:v>
                </c:pt>
                <c:pt idx="197">
                  <c:v>-2.1092700000000001E-9</c:v>
                </c:pt>
                <c:pt idx="198">
                  <c:v>-2.3751299999999998E-9</c:v>
                </c:pt>
                <c:pt idx="199">
                  <c:v>-2.6736200000000001E-9</c:v>
                </c:pt>
                <c:pt idx="200">
                  <c:v>-3.0086499999999999E-9</c:v>
                </c:pt>
                <c:pt idx="201">
                  <c:v>-3.3845499999999999E-9</c:v>
                </c:pt>
                <c:pt idx="202">
                  <c:v>-3.8061799999999998E-9</c:v>
                </c:pt>
                <c:pt idx="203">
                  <c:v>-4.2789399999999997E-9</c:v>
                </c:pt>
                <c:pt idx="204">
                  <c:v>-4.8088500000000004E-9</c:v>
                </c:pt>
                <c:pt idx="205">
                  <c:v>-5.4026200000000001E-9</c:v>
                </c:pt>
                <c:pt idx="206">
                  <c:v>-6.0677300000000001E-9</c:v>
                </c:pt>
                <c:pt idx="207">
                  <c:v>-6.8124999999999998E-9</c:v>
                </c:pt>
                <c:pt idx="208">
                  <c:v>-7.6461900000000005E-9</c:v>
                </c:pt>
                <c:pt idx="209">
                  <c:v>-8.5791000000000007E-9</c:v>
                </c:pt>
                <c:pt idx="210">
                  <c:v>-9.6226999999999999E-9</c:v>
                </c:pt>
                <c:pt idx="211">
                  <c:v>-1.07897E-8</c:v>
                </c:pt>
                <c:pt idx="212">
                  <c:v>-1.2094400000000001E-8</c:v>
                </c:pt>
                <c:pt idx="213">
                  <c:v>-1.3552299999999999E-8</c:v>
                </c:pt>
                <c:pt idx="214">
                  <c:v>-1.5180999999999999E-8</c:v>
                </c:pt>
                <c:pt idx="215">
                  <c:v>-1.7E-8</c:v>
                </c:pt>
                <c:pt idx="216">
                  <c:v>-1.90307E-8</c:v>
                </c:pt>
                <c:pt idx="217">
                  <c:v>-2.1296999999999999E-8</c:v>
                </c:pt>
                <c:pt idx="218">
                  <c:v>-2.3825399999999998E-8</c:v>
                </c:pt>
                <c:pt idx="219">
                  <c:v>-2.6645300000000001E-8</c:v>
                </c:pt>
                <c:pt idx="220">
                  <c:v>-2.9789299999999999E-8</c:v>
                </c:pt>
                <c:pt idx="221">
                  <c:v>-3.3293400000000001E-8</c:v>
                </c:pt>
                <c:pt idx="222">
                  <c:v>-3.7197499999999999E-8</c:v>
                </c:pt>
                <c:pt idx="223">
                  <c:v>-4.1545900000000001E-8</c:v>
                </c:pt>
                <c:pt idx="224">
                  <c:v>-4.6387399999999999E-8</c:v>
                </c:pt>
                <c:pt idx="225">
                  <c:v>-5.1776300000000003E-8</c:v>
                </c:pt>
                <c:pt idx="226">
                  <c:v>-5.7772399999999998E-8</c:v>
                </c:pt>
                <c:pt idx="227">
                  <c:v>-6.4441899999999997E-8</c:v>
                </c:pt>
                <c:pt idx="228">
                  <c:v>-7.1857900000000002E-8</c:v>
                </c:pt>
                <c:pt idx="229">
                  <c:v>-8.0101199999999995E-8</c:v>
                </c:pt>
                <c:pt idx="230">
                  <c:v>-8.9260999999999994E-8</c:v>
                </c:pt>
                <c:pt idx="231">
                  <c:v>-9.9435799999999994E-8</c:v>
                </c:pt>
                <c:pt idx="232">
                  <c:v>-1.10734E-7</c:v>
                </c:pt>
                <c:pt idx="233">
                  <c:v>-1.23277E-7</c:v>
                </c:pt>
                <c:pt idx="234">
                  <c:v>-1.3719500000000001E-7</c:v>
                </c:pt>
                <c:pt idx="235">
                  <c:v>-1.5263399999999999E-7</c:v>
                </c:pt>
                <c:pt idx="236">
                  <c:v>-1.69756E-7</c:v>
                </c:pt>
                <c:pt idx="237">
                  <c:v>-1.88737E-7</c:v>
                </c:pt>
                <c:pt idx="238">
                  <c:v>-2.0977100000000001E-7</c:v>
                </c:pt>
                <c:pt idx="239">
                  <c:v>-2.3307400000000001E-7</c:v>
                </c:pt>
                <c:pt idx="240">
                  <c:v>-2.58882E-7</c:v>
                </c:pt>
                <c:pt idx="241">
                  <c:v>-2.87452E-7</c:v>
                </c:pt>
                <c:pt idx="242">
                  <c:v>-3.1907299999999999E-7</c:v>
                </c:pt>
                <c:pt idx="243">
                  <c:v>-3.54055E-7</c:v>
                </c:pt>
                <c:pt idx="244">
                  <c:v>-3.9274600000000002E-7</c:v>
                </c:pt>
                <c:pt idx="245">
                  <c:v>-4.3552199999999997E-7</c:v>
                </c:pt>
                <c:pt idx="246">
                  <c:v>-4.8279999999999996E-7</c:v>
                </c:pt>
                <c:pt idx="247">
                  <c:v>-5.3503499999999997E-7</c:v>
                </c:pt>
                <c:pt idx="248">
                  <c:v>-5.9272900000000001E-7</c:v>
                </c:pt>
                <c:pt idx="249">
                  <c:v>-6.5642900000000003E-7</c:v>
                </c:pt>
                <c:pt idx="250">
                  <c:v>-7.2673899999999998E-7</c:v>
                </c:pt>
                <c:pt idx="251">
                  <c:v>-8.0431700000000001E-7</c:v>
                </c:pt>
                <c:pt idx="252">
                  <c:v>-8.8988599999999998E-7</c:v>
                </c:pt>
                <c:pt idx="253">
                  <c:v>-9.8423800000000003E-7</c:v>
                </c:pt>
                <c:pt idx="254">
                  <c:v>-1.0882400000000001E-6</c:v>
                </c:pt>
                <c:pt idx="255">
                  <c:v>-1.20284E-6</c:v>
                </c:pt>
                <c:pt idx="256">
                  <c:v>-1.3290699999999999E-6</c:v>
                </c:pt>
                <c:pt idx="257">
                  <c:v>-1.46807E-6</c:v>
                </c:pt>
                <c:pt idx="258">
                  <c:v>-1.6210799999999999E-6</c:v>
                </c:pt>
                <c:pt idx="259">
                  <c:v>-1.7894500000000001E-6</c:v>
                </c:pt>
                <c:pt idx="260">
                  <c:v>-1.9746699999999999E-6</c:v>
                </c:pt>
                <c:pt idx="261">
                  <c:v>-2.1783399999999998E-6</c:v>
                </c:pt>
                <c:pt idx="262">
                  <c:v>-2.4022500000000002E-6</c:v>
                </c:pt>
                <c:pt idx="263">
                  <c:v>-2.6483000000000001E-6</c:v>
                </c:pt>
                <c:pt idx="264">
                  <c:v>-2.9185999999999999E-6</c:v>
                </c:pt>
                <c:pt idx="265">
                  <c:v>-3.21544E-6</c:v>
                </c:pt>
                <c:pt idx="266">
                  <c:v>-3.54132E-6</c:v>
                </c:pt>
                <c:pt idx="267">
                  <c:v>-3.89896E-6</c:v>
                </c:pt>
                <c:pt idx="268">
                  <c:v>-4.2913099999999997E-6</c:v>
                </c:pt>
                <c:pt idx="269">
                  <c:v>-4.7215999999999998E-6</c:v>
                </c:pt>
                <c:pt idx="270">
                  <c:v>-5.19335E-6</c:v>
                </c:pt>
                <c:pt idx="271">
                  <c:v>-5.7103600000000002E-6</c:v>
                </c:pt>
                <c:pt idx="272">
                  <c:v>-6.2767999999999998E-6</c:v>
                </c:pt>
                <c:pt idx="273">
                  <c:v>-6.8971800000000001E-6</c:v>
                </c:pt>
                <c:pt idx="274">
                  <c:v>-7.5764099999999999E-6</c:v>
                </c:pt>
                <c:pt idx="275">
                  <c:v>-8.3198100000000002E-6</c:v>
                </c:pt>
                <c:pt idx="276">
                  <c:v>-9.1331700000000005E-6</c:v>
                </c:pt>
                <c:pt idx="277">
                  <c:v>-1.00228E-5</c:v>
                </c:pt>
                <c:pt idx="278">
                  <c:v>-1.09955E-5</c:v>
                </c:pt>
                <c:pt idx="279">
                  <c:v>-1.20586E-5</c:v>
                </c:pt>
                <c:pt idx="280">
                  <c:v>-1.3220199999999999E-5</c:v>
                </c:pt>
                <c:pt idx="281">
                  <c:v>-1.4489E-5</c:v>
                </c:pt>
                <c:pt idx="282">
                  <c:v>-1.5874399999999998E-5</c:v>
                </c:pt>
                <c:pt idx="283">
                  <c:v>-1.7386600000000001E-5</c:v>
                </c:pt>
                <c:pt idx="284">
                  <c:v>-1.90366E-5</c:v>
                </c:pt>
                <c:pt idx="285">
                  <c:v>-2.0836499999999999E-5</c:v>
                </c:pt>
                <c:pt idx="286">
                  <c:v>-2.2799E-5</c:v>
                </c:pt>
                <c:pt idx="287">
                  <c:v>-2.4938300000000001E-5</c:v>
                </c:pt>
                <c:pt idx="288">
                  <c:v>-2.72694E-5</c:v>
                </c:pt>
                <c:pt idx="289">
                  <c:v>-2.9808700000000001E-5</c:v>
                </c:pt>
                <c:pt idx="290">
                  <c:v>-3.2573800000000003E-5</c:v>
                </c:pt>
                <c:pt idx="291">
                  <c:v>-3.5583800000000003E-5</c:v>
                </c:pt>
                <c:pt idx="292">
                  <c:v>-3.8859300000000002E-5</c:v>
                </c:pt>
                <c:pt idx="293">
                  <c:v>-4.2422400000000002E-5</c:v>
                </c:pt>
                <c:pt idx="294">
                  <c:v>-4.6297200000000001E-5</c:v>
                </c:pt>
                <c:pt idx="295">
                  <c:v>-5.0509400000000001E-5</c:v>
                </c:pt>
                <c:pt idx="296">
                  <c:v>-5.5086900000000003E-5</c:v>
                </c:pt>
                <c:pt idx="297">
                  <c:v>-6.0059599999999997E-5</c:v>
                </c:pt>
                <c:pt idx="298">
                  <c:v>-6.5459900000000007E-5</c:v>
                </c:pt>
                <c:pt idx="299">
                  <c:v>-7.13225E-5</c:v>
                </c:pt>
                <c:pt idx="300">
                  <c:v>-7.7684799999999999E-5</c:v>
                </c:pt>
                <c:pt idx="301">
                  <c:v>-8.4586999999999995E-5</c:v>
                </c:pt>
                <c:pt idx="302">
                  <c:v>-9.2072500000000003E-5</c:v>
                </c:pt>
                <c:pt idx="303">
                  <c:v>-1.00188E-4</c:v>
                </c:pt>
                <c:pt idx="304">
                  <c:v>-1.08983E-4</c:v>
                </c:pt>
                <c:pt idx="305">
                  <c:v>-1.18511E-4</c:v>
                </c:pt>
                <c:pt idx="306">
                  <c:v>-1.2883E-4</c:v>
                </c:pt>
                <c:pt idx="307">
                  <c:v>-1.4000300000000001E-4</c:v>
                </c:pt>
                <c:pt idx="308">
                  <c:v>-1.52094E-4</c:v>
                </c:pt>
                <c:pt idx="309">
                  <c:v>-1.6517600000000001E-4</c:v>
                </c:pt>
                <c:pt idx="310">
                  <c:v>-1.7932500000000001E-4</c:v>
                </c:pt>
                <c:pt idx="311">
                  <c:v>-1.94623E-4</c:v>
                </c:pt>
                <c:pt idx="312">
                  <c:v>-2.11156E-4</c:v>
                </c:pt>
                <c:pt idx="313">
                  <c:v>-2.2901900000000001E-4</c:v>
                </c:pt>
                <c:pt idx="314">
                  <c:v>-2.4831199999999999E-4</c:v>
                </c:pt>
                <c:pt idx="315">
                  <c:v>-2.6914300000000001E-4</c:v>
                </c:pt>
                <c:pt idx="316">
                  <c:v>-2.9162699999999998E-4</c:v>
                </c:pt>
                <c:pt idx="317">
                  <c:v>-3.1588500000000002E-4</c:v>
                </c:pt>
                <c:pt idx="318">
                  <c:v>-3.4204999999999999E-4</c:v>
                </c:pt>
                <c:pt idx="319">
                  <c:v>-3.7026099999999998E-4</c:v>
                </c:pt>
                <c:pt idx="320">
                  <c:v>-4.0066800000000002E-4</c:v>
                </c:pt>
                <c:pt idx="321">
                  <c:v>-4.3343100000000002E-4</c:v>
                </c:pt>
                <c:pt idx="322">
                  <c:v>-4.6872100000000001E-4</c:v>
                </c:pt>
                <c:pt idx="323">
                  <c:v>-5.0671799999999997E-4</c:v>
                </c:pt>
                <c:pt idx="324">
                  <c:v>-5.4761700000000003E-4</c:v>
                </c:pt>
                <c:pt idx="325">
                  <c:v>-5.9162400000000001E-4</c:v>
                </c:pt>
                <c:pt idx="326">
                  <c:v>-6.3896000000000005E-4</c:v>
                </c:pt>
                <c:pt idx="327">
                  <c:v>-6.8985699999999999E-4</c:v>
                </c:pt>
                <c:pt idx="328">
                  <c:v>-7.44566E-4</c:v>
                </c:pt>
                <c:pt idx="329">
                  <c:v>-8.0335200000000002E-4</c:v>
                </c:pt>
                <c:pt idx="330">
                  <c:v>-8.6649600000000002E-4</c:v>
                </c:pt>
                <c:pt idx="331">
                  <c:v>-9.3429899999999998E-4</c:v>
                </c:pt>
                <c:pt idx="332">
                  <c:v>-1.01E-3</c:v>
                </c:pt>
                <c:pt idx="333">
                  <c:v>-1.09E-3</c:v>
                </c:pt>
                <c:pt idx="334">
                  <c:v>-1.17E-3</c:v>
                </c:pt>
                <c:pt idx="335">
                  <c:v>-1.2600000000000001E-3</c:v>
                </c:pt>
                <c:pt idx="336">
                  <c:v>-1.3600000000000001E-3</c:v>
                </c:pt>
                <c:pt idx="337">
                  <c:v>-1.4599999999999999E-3</c:v>
                </c:pt>
                <c:pt idx="338">
                  <c:v>-1.57E-3</c:v>
                </c:pt>
                <c:pt idx="339">
                  <c:v>-1.6900000000000001E-3</c:v>
                </c:pt>
                <c:pt idx="340">
                  <c:v>-1.81E-3</c:v>
                </c:pt>
                <c:pt idx="341">
                  <c:v>-1.9499999999999999E-3</c:v>
                </c:pt>
                <c:pt idx="342">
                  <c:v>-2.0899999999999998E-3</c:v>
                </c:pt>
                <c:pt idx="343">
                  <c:v>-2.2499999999999998E-3</c:v>
                </c:pt>
                <c:pt idx="344">
                  <c:v>-2.4199999999999998E-3</c:v>
                </c:pt>
                <c:pt idx="345">
                  <c:v>-2.5899999999999999E-3</c:v>
                </c:pt>
                <c:pt idx="346">
                  <c:v>-2.7799999999999999E-3</c:v>
                </c:pt>
                <c:pt idx="347">
                  <c:v>-2.98E-3</c:v>
                </c:pt>
                <c:pt idx="348">
                  <c:v>-3.2000000000000002E-3</c:v>
                </c:pt>
                <c:pt idx="349">
                  <c:v>-3.4299999999999999E-3</c:v>
                </c:pt>
                <c:pt idx="350">
                  <c:v>-3.6700000000000001E-3</c:v>
                </c:pt>
                <c:pt idx="351">
                  <c:v>-3.9399999999999999E-3</c:v>
                </c:pt>
                <c:pt idx="352">
                  <c:v>-4.2199999999999998E-3</c:v>
                </c:pt>
                <c:pt idx="353">
                  <c:v>-4.5100000000000001E-3</c:v>
                </c:pt>
                <c:pt idx="354">
                  <c:v>-4.8300000000000001E-3</c:v>
                </c:pt>
                <c:pt idx="355">
                  <c:v>-5.1700000000000001E-3</c:v>
                </c:pt>
                <c:pt idx="356">
                  <c:v>-5.5300000000000002E-3</c:v>
                </c:pt>
                <c:pt idx="357">
                  <c:v>-5.9100000000000003E-3</c:v>
                </c:pt>
                <c:pt idx="358">
                  <c:v>-6.3099999999999996E-3</c:v>
                </c:pt>
                <c:pt idx="359">
                  <c:v>-6.7499999999999999E-3</c:v>
                </c:pt>
                <c:pt idx="360">
                  <c:v>-7.2100000000000003E-3</c:v>
                </c:pt>
                <c:pt idx="361">
                  <c:v>-7.7000000000000002E-3</c:v>
                </c:pt>
                <c:pt idx="362">
                  <c:v>-8.2100000000000003E-3</c:v>
                </c:pt>
                <c:pt idx="363">
                  <c:v>-8.7600000000000004E-3</c:v>
                </c:pt>
                <c:pt idx="364" formatCode="General">
                  <c:v>-9.3500000000000007E-3</c:v>
                </c:pt>
                <c:pt idx="365" formatCode="General">
                  <c:v>-9.9699999999999997E-3</c:v>
                </c:pt>
                <c:pt idx="366" formatCode="General">
                  <c:v>-1.0630000000000001E-2</c:v>
                </c:pt>
                <c:pt idx="367" formatCode="General">
                  <c:v>-1.133E-2</c:v>
                </c:pt>
                <c:pt idx="368" formatCode="General">
                  <c:v>-1.2070000000000001E-2</c:v>
                </c:pt>
                <c:pt idx="369" formatCode="General">
                  <c:v>-1.285E-2</c:v>
                </c:pt>
                <c:pt idx="370" formatCode="General">
                  <c:v>-1.3679999999999999E-2</c:v>
                </c:pt>
                <c:pt idx="371" formatCode="General">
                  <c:v>-1.456E-2</c:v>
                </c:pt>
                <c:pt idx="372" formatCode="General">
                  <c:v>-1.549E-2</c:v>
                </c:pt>
                <c:pt idx="373" formatCode="General">
                  <c:v>-1.6469999999999999E-2</c:v>
                </c:pt>
                <c:pt idx="374" formatCode="General">
                  <c:v>-1.7520000000000001E-2</c:v>
                </c:pt>
                <c:pt idx="375" formatCode="General">
                  <c:v>-1.8620000000000001E-2</c:v>
                </c:pt>
                <c:pt idx="376" formatCode="General">
                  <c:v>-1.9779999999999999E-2</c:v>
                </c:pt>
                <c:pt idx="377" formatCode="General">
                  <c:v>-2.1010000000000001E-2</c:v>
                </c:pt>
                <c:pt idx="378" formatCode="General">
                  <c:v>-2.231E-2</c:v>
                </c:pt>
                <c:pt idx="379" formatCode="General">
                  <c:v>-2.368E-2</c:v>
                </c:pt>
                <c:pt idx="380" formatCode="General">
                  <c:v>-2.513E-2</c:v>
                </c:pt>
                <c:pt idx="381" formatCode="General">
                  <c:v>-2.666E-2</c:v>
                </c:pt>
                <c:pt idx="382" formatCode="General">
                  <c:v>-2.827E-2</c:v>
                </c:pt>
                <c:pt idx="383" formatCode="General">
                  <c:v>-2.997E-2</c:v>
                </c:pt>
                <c:pt idx="384" formatCode="General">
                  <c:v>-3.1759999999999997E-2</c:v>
                </c:pt>
                <c:pt idx="385" formatCode="General">
                  <c:v>-3.3649999999999999E-2</c:v>
                </c:pt>
                <c:pt idx="386" formatCode="General">
                  <c:v>-3.5639999999999998E-2</c:v>
                </c:pt>
                <c:pt idx="387" formatCode="General">
                  <c:v>-3.773E-2</c:v>
                </c:pt>
                <c:pt idx="388" formatCode="General">
                  <c:v>-3.9940000000000003E-2</c:v>
                </c:pt>
                <c:pt idx="389" formatCode="General">
                  <c:v>-4.2259999999999999E-2</c:v>
                </c:pt>
                <c:pt idx="390" formatCode="General">
                  <c:v>-4.4690000000000001E-2</c:v>
                </c:pt>
                <c:pt idx="391" formatCode="General">
                  <c:v>-4.7260000000000003E-2</c:v>
                </c:pt>
                <c:pt idx="392" formatCode="General">
                  <c:v>-4.9950000000000001E-2</c:v>
                </c:pt>
                <c:pt idx="393" formatCode="General">
                  <c:v>-5.2780000000000001E-2</c:v>
                </c:pt>
                <c:pt idx="394" formatCode="General">
                  <c:v>-5.5759999999999997E-2</c:v>
                </c:pt>
                <c:pt idx="395" formatCode="General">
                  <c:v>-5.8880000000000002E-2</c:v>
                </c:pt>
                <c:pt idx="396" formatCode="General">
                  <c:v>-6.2149999999999997E-2</c:v>
                </c:pt>
                <c:pt idx="397" formatCode="General">
                  <c:v>-6.5589999999999996E-2</c:v>
                </c:pt>
                <c:pt idx="398" formatCode="General">
                  <c:v>-6.9190000000000002E-2</c:v>
                </c:pt>
                <c:pt idx="399" formatCode="General">
                  <c:v>-7.2969999999999993E-2</c:v>
                </c:pt>
                <c:pt idx="400" formatCode="General">
                  <c:v>-7.6929999999999998E-2</c:v>
                </c:pt>
                <c:pt idx="401" formatCode="General">
                  <c:v>-8.1079999999999999E-2</c:v>
                </c:pt>
                <c:pt idx="402" formatCode="General">
                  <c:v>-8.5419999999999996E-2</c:v>
                </c:pt>
                <c:pt idx="403" formatCode="General">
                  <c:v>-8.9969999999999994E-2</c:v>
                </c:pt>
                <c:pt idx="404" formatCode="General">
                  <c:v>-9.4729999999999995E-2</c:v>
                </c:pt>
                <c:pt idx="405" formatCode="General">
                  <c:v>-9.9699999999999997E-2</c:v>
                </c:pt>
                <c:pt idx="406" formatCode="General">
                  <c:v>-0.10491</c:v>
                </c:pt>
                <c:pt idx="407" formatCode="General">
                  <c:v>-0.11035</c:v>
                </c:pt>
                <c:pt idx="408" formatCode="General">
                  <c:v>-0.11602999999999999</c:v>
                </c:pt>
                <c:pt idx="409" formatCode="General">
                  <c:v>-0.12197</c:v>
                </c:pt>
                <c:pt idx="410" formatCode="General">
                  <c:v>-0.12817000000000001</c:v>
                </c:pt>
                <c:pt idx="411" formatCode="General">
                  <c:v>-0.13464000000000001</c:v>
                </c:pt>
                <c:pt idx="412" formatCode="General">
                  <c:v>-0.14138999999999999</c:v>
                </c:pt>
                <c:pt idx="413" formatCode="General">
                  <c:v>-0.14843000000000001</c:v>
                </c:pt>
                <c:pt idx="414" formatCode="General">
                  <c:v>-0.15576999999999999</c:v>
                </c:pt>
                <c:pt idx="415" formatCode="General">
                  <c:v>-0.16342999999999999</c:v>
                </c:pt>
                <c:pt idx="416" formatCode="General">
                  <c:v>-0.1714</c:v>
                </c:pt>
                <c:pt idx="417" formatCode="General">
                  <c:v>-0.1797</c:v>
                </c:pt>
                <c:pt idx="418" formatCode="General">
                  <c:v>-0.18834000000000001</c:v>
                </c:pt>
                <c:pt idx="419" formatCode="General">
                  <c:v>-0.19733000000000001</c:v>
                </c:pt>
                <c:pt idx="420" formatCode="General">
                  <c:v>-0.20669000000000001</c:v>
                </c:pt>
                <c:pt idx="421" formatCode="General">
                  <c:v>-0.21640999999999999</c:v>
                </c:pt>
                <c:pt idx="422" formatCode="General">
                  <c:v>-0.22653000000000001</c:v>
                </c:pt>
                <c:pt idx="423" formatCode="General">
                  <c:v>-0.23702999999999999</c:v>
                </c:pt>
                <c:pt idx="424" formatCode="General">
                  <c:v>-0.24795</c:v>
                </c:pt>
                <c:pt idx="425" formatCode="General">
                  <c:v>-0.25928000000000001</c:v>
                </c:pt>
                <c:pt idx="426" formatCode="General">
                  <c:v>-0.27104</c:v>
                </c:pt>
                <c:pt idx="427" formatCode="General">
                  <c:v>-0.28323999999999999</c:v>
                </c:pt>
                <c:pt idx="428" formatCode="General">
                  <c:v>-0.29588999999999999</c:v>
                </c:pt>
                <c:pt idx="429" formatCode="General">
                  <c:v>-0.30901000000000001</c:v>
                </c:pt>
                <c:pt idx="430" formatCode="General">
                  <c:v>-0.32261000000000001</c:v>
                </c:pt>
                <c:pt idx="431" formatCode="General">
                  <c:v>-0.33668999999999999</c:v>
                </c:pt>
                <c:pt idx="432" formatCode="General">
                  <c:v>-0.35127000000000003</c:v>
                </c:pt>
                <c:pt idx="433" formatCode="General">
                  <c:v>-0.36636999999999997</c:v>
                </c:pt>
                <c:pt idx="434" formatCode="General">
                  <c:v>-0.38199</c:v>
                </c:pt>
                <c:pt idx="435" formatCode="General">
                  <c:v>-0.39815</c:v>
                </c:pt>
                <c:pt idx="436" formatCode="General">
                  <c:v>-0.41485</c:v>
                </c:pt>
                <c:pt idx="437" formatCode="General">
                  <c:v>-0.43212</c:v>
                </c:pt>
                <c:pt idx="438" formatCode="General">
                  <c:v>-0.44995000000000002</c:v>
                </c:pt>
                <c:pt idx="439" formatCode="General">
                  <c:v>-0.46837000000000001</c:v>
                </c:pt>
                <c:pt idx="440" formatCode="General">
                  <c:v>-0.48738999999999999</c:v>
                </c:pt>
                <c:pt idx="441" formatCode="General">
                  <c:v>-0.50700999999999996</c:v>
                </c:pt>
                <c:pt idx="442" formatCode="General">
                  <c:v>-0.52725</c:v>
                </c:pt>
                <c:pt idx="443" formatCode="General">
                  <c:v>-0.54812000000000005</c:v>
                </c:pt>
                <c:pt idx="444" formatCode="General">
                  <c:v>-0.56962000000000002</c:v>
                </c:pt>
                <c:pt idx="445" formatCode="General">
                  <c:v>-0.59177999999999997</c:v>
                </c:pt>
                <c:pt idx="446" formatCode="General">
                  <c:v>-0.61460000000000004</c:v>
                </c:pt>
                <c:pt idx="447" formatCode="General">
                  <c:v>-0.6381</c:v>
                </c:pt>
                <c:pt idx="448" formatCode="General">
                  <c:v>-0.66227000000000003</c:v>
                </c:pt>
                <c:pt idx="449" formatCode="General">
                  <c:v>-0.68713999999999997</c:v>
                </c:pt>
                <c:pt idx="450" formatCode="General">
                  <c:v>-0.71270999999999995</c:v>
                </c:pt>
                <c:pt idx="451" formatCode="General">
                  <c:v>-0.73899000000000004</c:v>
                </c:pt>
                <c:pt idx="452" formatCode="General">
                  <c:v>-0.76597999999999999</c:v>
                </c:pt>
                <c:pt idx="453" formatCode="General">
                  <c:v>-0.79371000000000003</c:v>
                </c:pt>
                <c:pt idx="454" formatCode="General">
                  <c:v>-0.82216999999999996</c:v>
                </c:pt>
                <c:pt idx="455" formatCode="General">
                  <c:v>-0.85136999999999996</c:v>
                </c:pt>
                <c:pt idx="456" formatCode="General">
                  <c:v>-0.88132999999999995</c:v>
                </c:pt>
                <c:pt idx="457" formatCode="General">
                  <c:v>-0.91203000000000001</c:v>
                </c:pt>
                <c:pt idx="458" formatCode="General">
                  <c:v>-0.94350999999999996</c:v>
                </c:pt>
                <c:pt idx="459" formatCode="General">
                  <c:v>-0.97575000000000001</c:v>
                </c:pt>
                <c:pt idx="460" formatCode="General">
                  <c:v>-1.0087600000000001</c:v>
                </c:pt>
                <c:pt idx="461" formatCode="General">
                  <c:v>-1.0425500000000001</c:v>
                </c:pt>
                <c:pt idx="462" formatCode="General">
                  <c:v>-1.0771200000000001</c:v>
                </c:pt>
                <c:pt idx="463" formatCode="General">
                  <c:v>-1.1124700000000001</c:v>
                </c:pt>
                <c:pt idx="464" formatCode="General">
                  <c:v>-1.1486099999999999</c:v>
                </c:pt>
                <c:pt idx="465" formatCode="General">
                  <c:v>-1.18553</c:v>
                </c:pt>
                <c:pt idx="466" formatCode="General">
                  <c:v>-1.2232499999999999</c:v>
                </c:pt>
                <c:pt idx="467" formatCode="General">
                  <c:v>-1.2617499999999999</c:v>
                </c:pt>
                <c:pt idx="468" formatCode="General">
                  <c:v>-1.30104</c:v>
                </c:pt>
                <c:pt idx="469" formatCode="General">
                  <c:v>-1.3411200000000001</c:v>
                </c:pt>
                <c:pt idx="470" formatCode="General">
                  <c:v>-1.38198</c:v>
                </c:pt>
                <c:pt idx="471" formatCode="General">
                  <c:v>-1.4236200000000001</c:v>
                </c:pt>
                <c:pt idx="472" formatCode="General">
                  <c:v>-1.46604</c:v>
                </c:pt>
                <c:pt idx="473" formatCode="General">
                  <c:v>-1.50922</c:v>
                </c:pt>
                <c:pt idx="474" formatCode="General">
                  <c:v>-1.55318</c:v>
                </c:pt>
                <c:pt idx="475" formatCode="General">
                  <c:v>-1.59789</c:v>
                </c:pt>
                <c:pt idx="476" formatCode="General">
                  <c:v>-1.6433599999999999</c:v>
                </c:pt>
                <c:pt idx="477" formatCode="General">
                  <c:v>-1.68956</c:v>
                </c:pt>
                <c:pt idx="478" formatCode="General">
                  <c:v>-1.7364999999999999</c:v>
                </c:pt>
                <c:pt idx="479" formatCode="General">
                  <c:v>-1.78417</c:v>
                </c:pt>
                <c:pt idx="480" formatCode="General">
                  <c:v>-1.8325400000000001</c:v>
                </c:pt>
                <c:pt idx="481" formatCode="General">
                  <c:v>-1.88161</c:v>
                </c:pt>
                <c:pt idx="482" formatCode="General">
                  <c:v>-1.93136</c:v>
                </c:pt>
                <c:pt idx="483" formatCode="General">
                  <c:v>-1.9817899999999999</c:v>
                </c:pt>
                <c:pt idx="484" formatCode="General">
                  <c:v>-2.0328599999999999</c:v>
                </c:pt>
                <c:pt idx="485" formatCode="General">
                  <c:v>-2.0845799999999999</c:v>
                </c:pt>
                <c:pt idx="486" formatCode="General">
                  <c:v>-2.1369099999999999</c:v>
                </c:pt>
                <c:pt idx="487" formatCode="General">
                  <c:v>-2.1898399999999998</c:v>
                </c:pt>
                <c:pt idx="488" formatCode="General">
                  <c:v>-2.24335</c:v>
                </c:pt>
                <c:pt idx="489" formatCode="General">
                  <c:v>-2.2974199999999998</c:v>
                </c:pt>
                <c:pt idx="490" formatCode="General">
                  <c:v>-2.3520300000000001</c:v>
                </c:pt>
                <c:pt idx="491" formatCode="General">
                  <c:v>-2.4071500000000001</c:v>
                </c:pt>
                <c:pt idx="492" formatCode="General">
                  <c:v>-2.4627599999999998</c:v>
                </c:pt>
                <c:pt idx="493" formatCode="General">
                  <c:v>-2.5188299999999999</c:v>
                </c:pt>
                <c:pt idx="494" formatCode="General">
                  <c:v>-2.5753300000000001</c:v>
                </c:pt>
                <c:pt idx="495" formatCode="General">
                  <c:v>-2.63225</c:v>
                </c:pt>
                <c:pt idx="496" formatCode="General">
                  <c:v>-2.6895500000000001</c:v>
                </c:pt>
                <c:pt idx="497" formatCode="General">
                  <c:v>-2.7471999999999999</c:v>
                </c:pt>
                <c:pt idx="498" formatCode="General">
                  <c:v>-2.8051599999999999</c:v>
                </c:pt>
                <c:pt idx="499" formatCode="General">
                  <c:v>-2.8634200000000001</c:v>
                </c:pt>
                <c:pt idx="500" formatCode="General">
                  <c:v>-2.9219400000000002</c:v>
                </c:pt>
                <c:pt idx="501" formatCode="General">
                  <c:v>-2.98068</c:v>
                </c:pt>
                <c:pt idx="502" formatCode="General">
                  <c:v>-3.0396000000000001</c:v>
                </c:pt>
                <c:pt idx="503" formatCode="General">
                  <c:v>-3.0986899999999999</c:v>
                </c:pt>
                <c:pt idx="504" formatCode="General">
                  <c:v>-3.1578900000000001</c:v>
                </c:pt>
                <c:pt idx="505" formatCode="General">
                  <c:v>-3.2171699999999999</c:v>
                </c:pt>
                <c:pt idx="506" formatCode="General">
                  <c:v>-3.2765</c:v>
                </c:pt>
                <c:pt idx="507" formatCode="General">
                  <c:v>-3.3358300000000001</c:v>
                </c:pt>
                <c:pt idx="508" formatCode="General">
                  <c:v>-3.39513</c:v>
                </c:pt>
                <c:pt idx="509" formatCode="General">
                  <c:v>-3.4543599999999999</c:v>
                </c:pt>
                <c:pt idx="510" formatCode="General">
                  <c:v>-3.5134699999999999</c:v>
                </c:pt>
                <c:pt idx="511" formatCode="General">
                  <c:v>-3.5724399999999998</c:v>
                </c:pt>
                <c:pt idx="512" formatCode="General">
                  <c:v>-3.6312000000000002</c:v>
                </c:pt>
                <c:pt idx="513" formatCode="General">
                  <c:v>-3.68973</c:v>
                </c:pt>
                <c:pt idx="514" formatCode="General">
                  <c:v>-3.7479900000000002</c:v>
                </c:pt>
                <c:pt idx="515" formatCode="General">
                  <c:v>-3.80592</c:v>
                </c:pt>
                <c:pt idx="516" formatCode="General">
                  <c:v>-3.86348</c:v>
                </c:pt>
                <c:pt idx="517" formatCode="General">
                  <c:v>-3.9206400000000001</c:v>
                </c:pt>
                <c:pt idx="518" formatCode="General">
                  <c:v>-3.9773399999999999</c:v>
                </c:pt>
                <c:pt idx="519" formatCode="General">
                  <c:v>-4.03355</c:v>
                </c:pt>
                <c:pt idx="520" formatCode="General">
                  <c:v>-4.0892200000000001</c:v>
                </c:pt>
                <c:pt idx="521" formatCode="General">
                  <c:v>-4.1443099999999999</c:v>
                </c:pt>
                <c:pt idx="522" formatCode="General">
                  <c:v>-4.1987699999999997</c:v>
                </c:pt>
                <c:pt idx="523" formatCode="General">
                  <c:v>-4.2525599999999999</c:v>
                </c:pt>
                <c:pt idx="524" formatCode="General">
                  <c:v>-4.3056299999999998</c:v>
                </c:pt>
                <c:pt idx="525" formatCode="General">
                  <c:v>-4.3579499999999998</c:v>
                </c:pt>
                <c:pt idx="526" formatCode="General">
                  <c:v>-4.4094600000000002</c:v>
                </c:pt>
                <c:pt idx="527" formatCode="General">
                  <c:v>-4.4601300000000004</c:v>
                </c:pt>
                <c:pt idx="528" formatCode="General">
                  <c:v>-4.5099099999999996</c:v>
                </c:pt>
                <c:pt idx="529" formatCode="General">
                  <c:v>-4.5587499999999999</c:v>
                </c:pt>
                <c:pt idx="530" formatCode="General">
                  <c:v>-4.60663</c:v>
                </c:pt>
                <c:pt idx="531" formatCode="General">
                  <c:v>-4.6534800000000001</c:v>
                </c:pt>
                <c:pt idx="532" formatCode="General">
                  <c:v>-4.6992900000000004</c:v>
                </c:pt>
                <c:pt idx="533" formatCode="General">
                  <c:v>-4.7439900000000002</c:v>
                </c:pt>
                <c:pt idx="534" formatCode="General">
                  <c:v>-4.78756</c:v>
                </c:pt>
                <c:pt idx="535" formatCode="General">
                  <c:v>-4.8299599999999998</c:v>
                </c:pt>
                <c:pt idx="536" formatCode="General">
                  <c:v>-4.8711399999999996</c:v>
                </c:pt>
                <c:pt idx="537" formatCode="General">
                  <c:v>-4.9110699999999996</c:v>
                </c:pt>
                <c:pt idx="538" formatCode="General">
                  <c:v>-4.9497099999999996</c:v>
                </c:pt>
                <c:pt idx="539" formatCode="General">
                  <c:v>-4.9870299999999999</c:v>
                </c:pt>
                <c:pt idx="540" formatCode="General">
                  <c:v>-5.0229999999999997</c:v>
                </c:pt>
                <c:pt idx="541" formatCode="General">
                  <c:v>-5.0575700000000001</c:v>
                </c:pt>
                <c:pt idx="542" formatCode="General">
                  <c:v>-5.0907200000000001</c:v>
                </c:pt>
                <c:pt idx="543" formatCode="General">
                  <c:v>-5.12242</c:v>
                </c:pt>
                <c:pt idx="544" formatCode="General">
                  <c:v>-5.1526399999999999</c:v>
                </c:pt>
                <c:pt idx="545" formatCode="General">
                  <c:v>-5.1813399999999996</c:v>
                </c:pt>
                <c:pt idx="546" formatCode="General">
                  <c:v>-5.2085100000000004</c:v>
                </c:pt>
                <c:pt idx="547" formatCode="General">
                  <c:v>-5.2341100000000003</c:v>
                </c:pt>
                <c:pt idx="548" formatCode="General">
                  <c:v>-5.2581199999999999</c:v>
                </c:pt>
                <c:pt idx="549" formatCode="General">
                  <c:v>-5.2805200000000001</c:v>
                </c:pt>
                <c:pt idx="550" formatCode="General">
                  <c:v>-5.3012800000000002</c:v>
                </c:pt>
                <c:pt idx="551" formatCode="General">
                  <c:v>-5.3204000000000002</c:v>
                </c:pt>
                <c:pt idx="552" formatCode="General">
                  <c:v>-5.3378399999999999</c:v>
                </c:pt>
                <c:pt idx="553" formatCode="General">
                  <c:v>-5.3535899999999996</c:v>
                </c:pt>
                <c:pt idx="554" formatCode="General">
                  <c:v>-5.3676300000000001</c:v>
                </c:pt>
                <c:pt idx="555" formatCode="General">
                  <c:v>-5.3799599999999996</c:v>
                </c:pt>
                <c:pt idx="556" formatCode="General">
                  <c:v>-5.3905599999999998</c:v>
                </c:pt>
                <c:pt idx="557" formatCode="General">
                  <c:v>-5.3994200000000001</c:v>
                </c:pt>
                <c:pt idx="558" formatCode="General">
                  <c:v>-5.4065300000000001</c:v>
                </c:pt>
                <c:pt idx="559" formatCode="General">
                  <c:v>-5.4118899999999996</c:v>
                </c:pt>
                <c:pt idx="560" formatCode="General">
                  <c:v>-5.4154799999999996</c:v>
                </c:pt>
                <c:pt idx="561" formatCode="General">
                  <c:v>-5.4173099999999996</c:v>
                </c:pt>
                <c:pt idx="562" formatCode="General">
                  <c:v>-5.41737</c:v>
                </c:pt>
                <c:pt idx="563" formatCode="General">
                  <c:v>-5.4156700000000004</c:v>
                </c:pt>
                <c:pt idx="564" formatCode="General">
                  <c:v>-5.4122000000000003</c:v>
                </c:pt>
                <c:pt idx="565" formatCode="General">
                  <c:v>-5.4069799999999999</c:v>
                </c:pt>
                <c:pt idx="566" formatCode="General">
                  <c:v>-5.3999899999999998</c:v>
                </c:pt>
                <c:pt idx="567" formatCode="General">
                  <c:v>-5.3912599999999999</c:v>
                </c:pt>
                <c:pt idx="568" formatCode="General">
                  <c:v>-5.3807799999999997</c:v>
                </c:pt>
                <c:pt idx="569" formatCode="General">
                  <c:v>-5.3685799999999997</c:v>
                </c:pt>
                <c:pt idx="570" formatCode="General">
                  <c:v>-5.3546500000000004</c:v>
                </c:pt>
                <c:pt idx="571" formatCode="General">
                  <c:v>-5.3390199999999997</c:v>
                </c:pt>
                <c:pt idx="572" formatCode="General">
                  <c:v>-5.3216999999999999</c:v>
                </c:pt>
                <c:pt idx="573" formatCode="General">
                  <c:v>-5.3027100000000003</c:v>
                </c:pt>
                <c:pt idx="574" formatCode="General">
                  <c:v>-5.2820600000000004</c:v>
                </c:pt>
                <c:pt idx="575" formatCode="General">
                  <c:v>-5.2597800000000001</c:v>
                </c:pt>
                <c:pt idx="576" formatCode="General">
                  <c:v>-5.2358799999999999</c:v>
                </c:pt>
                <c:pt idx="577" formatCode="General">
                  <c:v>-5.2103999999999999</c:v>
                </c:pt>
                <c:pt idx="578" formatCode="General">
                  <c:v>-5.1833400000000003</c:v>
                </c:pt>
                <c:pt idx="579" formatCode="General">
                  <c:v>-5.1547499999999999</c:v>
                </c:pt>
                <c:pt idx="580" formatCode="General">
                  <c:v>-5.1246400000000003</c:v>
                </c:pt>
                <c:pt idx="581" formatCode="General">
                  <c:v>-5.0930499999999999</c:v>
                </c:pt>
                <c:pt idx="582" formatCode="General">
                  <c:v>-5.0599999999999996</c:v>
                </c:pt>
                <c:pt idx="583" formatCode="General">
                  <c:v>-5.0255200000000002</c:v>
                </c:pt>
                <c:pt idx="584" formatCode="General">
                  <c:v>-4.9896599999999998</c:v>
                </c:pt>
                <c:pt idx="585" formatCode="General">
                  <c:v>-4.9524299999999997</c:v>
                </c:pt>
                <c:pt idx="586" formatCode="General">
                  <c:v>-4.9138799999999998</c:v>
                </c:pt>
                <c:pt idx="587" formatCode="General">
                  <c:v>-4.8740399999999999</c:v>
                </c:pt>
                <c:pt idx="588" formatCode="General">
                  <c:v>-4.8329500000000003</c:v>
                </c:pt>
                <c:pt idx="589" formatCode="General">
                  <c:v>-4.7906399999999998</c:v>
                </c:pt>
                <c:pt idx="590" formatCode="General">
                  <c:v>-4.74716</c:v>
                </c:pt>
                <c:pt idx="591" formatCode="General">
                  <c:v>-4.7025300000000003</c:v>
                </c:pt>
                <c:pt idx="592" formatCode="General">
                  <c:v>-4.6568100000000001</c:v>
                </c:pt>
                <c:pt idx="593" formatCode="General">
                  <c:v>-4.6100199999999996</c:v>
                </c:pt>
                <c:pt idx="594" formatCode="General">
                  <c:v>-4.5622199999999999</c:v>
                </c:pt>
                <c:pt idx="595" formatCode="General">
                  <c:v>-4.5134400000000001</c:v>
                </c:pt>
                <c:pt idx="596" formatCode="General">
                  <c:v>-4.46373</c:v>
                </c:pt>
                <c:pt idx="597" formatCode="General">
                  <c:v>-4.4131200000000002</c:v>
                </c:pt>
                <c:pt idx="598" formatCode="General">
                  <c:v>-4.3616700000000002</c:v>
                </c:pt>
                <c:pt idx="599" formatCode="General">
                  <c:v>-4.3094099999999997</c:v>
                </c:pt>
                <c:pt idx="600" formatCode="General">
                  <c:v>-4.2563899999999997</c:v>
                </c:pt>
                <c:pt idx="601" formatCode="General">
                  <c:v>-4.2026500000000002</c:v>
                </c:pt>
                <c:pt idx="602" formatCode="General">
                  <c:v>-4.1482400000000004</c:v>
                </c:pt>
                <c:pt idx="603" formatCode="General">
                  <c:v>-4.0932000000000004</c:v>
                </c:pt>
                <c:pt idx="604" formatCode="General">
                  <c:v>-4.0375699999999997</c:v>
                </c:pt>
                <c:pt idx="605" formatCode="General">
                  <c:v>-3.9813900000000002</c:v>
                </c:pt>
                <c:pt idx="606" formatCode="General">
                  <c:v>-3.9247200000000002</c:v>
                </c:pt>
                <c:pt idx="607" formatCode="General">
                  <c:v>-3.8675999999999999</c:v>
                </c:pt>
                <c:pt idx="608" formatCode="General">
                  <c:v>-3.81006</c:v>
                </c:pt>
                <c:pt idx="609" formatCode="General">
                  <c:v>-3.7521499999999999</c:v>
                </c:pt>
                <c:pt idx="610" formatCode="General">
                  <c:v>-3.6939199999999999</c:v>
                </c:pt>
                <c:pt idx="611" formatCode="General">
                  <c:v>-3.6354099999999998</c:v>
                </c:pt>
                <c:pt idx="612" formatCode="General">
                  <c:v>-3.57666</c:v>
                </c:pt>
                <c:pt idx="613" formatCode="General">
                  <c:v>-3.5177100000000001</c:v>
                </c:pt>
                <c:pt idx="614" formatCode="General">
                  <c:v>-3.4586100000000002</c:v>
                </c:pt>
                <c:pt idx="615" formatCode="General">
                  <c:v>-3.3993799999999998</c:v>
                </c:pt>
                <c:pt idx="616" formatCode="General">
                  <c:v>-3.34009</c:v>
                </c:pt>
                <c:pt idx="617" formatCode="General">
                  <c:v>-3.2807599999999999</c:v>
                </c:pt>
                <c:pt idx="618" formatCode="General">
                  <c:v>-3.2214299999999998</c:v>
                </c:pt>
                <c:pt idx="619" formatCode="General">
                  <c:v>-3.16214</c:v>
                </c:pt>
                <c:pt idx="620" formatCode="General">
                  <c:v>-3.1029300000000002</c:v>
                </c:pt>
                <c:pt idx="621" formatCode="General">
                  <c:v>-3.0438399999999999</c:v>
                </c:pt>
                <c:pt idx="622" formatCode="General">
                  <c:v>-2.9849000000000001</c:v>
                </c:pt>
                <c:pt idx="623" formatCode="General">
                  <c:v>-2.9261400000000002</c:v>
                </c:pt>
                <c:pt idx="624" formatCode="General">
                  <c:v>-2.86761</c:v>
                </c:pt>
                <c:pt idx="625" formatCode="General">
                  <c:v>-2.8093300000000001</c:v>
                </c:pt>
                <c:pt idx="626" formatCode="General">
                  <c:v>-2.7513399999999999</c:v>
                </c:pt>
                <c:pt idx="627" formatCode="General">
                  <c:v>-2.69367</c:v>
                </c:pt>
                <c:pt idx="628" formatCode="General">
                  <c:v>-2.6363500000000002</c:v>
                </c:pt>
                <c:pt idx="629" formatCode="General">
                  <c:v>-2.5794000000000001</c:v>
                </c:pt>
                <c:pt idx="630" formatCode="General">
                  <c:v>-2.5228700000000002</c:v>
                </c:pt>
                <c:pt idx="631" formatCode="General">
                  <c:v>-2.4667599999999998</c:v>
                </c:pt>
                <c:pt idx="632" formatCode="General">
                  <c:v>-2.4111199999999999</c:v>
                </c:pt>
                <c:pt idx="633" formatCode="General">
                  <c:v>-2.3559700000000001</c:v>
                </c:pt>
                <c:pt idx="634" formatCode="General">
                  <c:v>-2.30132</c:v>
                </c:pt>
                <c:pt idx="635" formatCode="General">
                  <c:v>-2.24722</c:v>
                </c:pt>
                <c:pt idx="636" formatCode="General">
                  <c:v>-2.1936599999999999</c:v>
                </c:pt>
                <c:pt idx="637" formatCode="General">
                  <c:v>-2.1406900000000002</c:v>
                </c:pt>
                <c:pt idx="638" formatCode="General">
                  <c:v>-2.0883099999999999</c:v>
                </c:pt>
                <c:pt idx="639" formatCode="General">
                  <c:v>-2.0365500000000001</c:v>
                </c:pt>
                <c:pt idx="640" formatCode="General">
                  <c:v>-1.98543</c:v>
                </c:pt>
                <c:pt idx="641" formatCode="General">
                  <c:v>-1.93496</c:v>
                </c:pt>
                <c:pt idx="642" formatCode="General">
                  <c:v>-1.8851599999999999</c:v>
                </c:pt>
                <c:pt idx="643" formatCode="General">
                  <c:v>-1.8360399999999999</c:v>
                </c:pt>
                <c:pt idx="644" formatCode="General">
                  <c:v>-1.7876099999999999</c:v>
                </c:pt>
                <c:pt idx="645" formatCode="General">
                  <c:v>-1.7399</c:v>
                </c:pt>
                <c:pt idx="646" formatCode="General">
                  <c:v>-1.6929099999999999</c:v>
                </c:pt>
                <c:pt idx="647" formatCode="General">
                  <c:v>-1.6466499999999999</c:v>
                </c:pt>
                <c:pt idx="648" formatCode="General">
                  <c:v>-1.6011299999999999</c:v>
                </c:pt>
                <c:pt idx="649" formatCode="General">
                  <c:v>-1.55636</c:v>
                </c:pt>
                <c:pt idx="650" formatCode="General">
                  <c:v>-1.5123500000000001</c:v>
                </c:pt>
                <c:pt idx="651" formatCode="General">
                  <c:v>-1.4691099999999999</c:v>
                </c:pt>
                <c:pt idx="652" formatCode="General">
                  <c:v>-1.4266399999999999</c:v>
                </c:pt>
                <c:pt idx="653" formatCode="General">
                  <c:v>-1.3849400000000001</c:v>
                </c:pt>
                <c:pt idx="654" formatCode="General">
                  <c:v>-1.34402</c:v>
                </c:pt>
                <c:pt idx="655" formatCode="General">
                  <c:v>-1.30389</c:v>
                </c:pt>
                <c:pt idx="656" formatCode="General">
                  <c:v>-1.26454</c:v>
                </c:pt>
                <c:pt idx="657" formatCode="General">
                  <c:v>-1.2259899999999999</c:v>
                </c:pt>
                <c:pt idx="658" formatCode="General">
                  <c:v>-1.18821</c:v>
                </c:pt>
                <c:pt idx="659" formatCode="General">
                  <c:v>-1.15123</c:v>
                </c:pt>
                <c:pt idx="660" formatCode="General">
                  <c:v>-1.11504</c:v>
                </c:pt>
                <c:pt idx="661" formatCode="General">
                  <c:v>-1.0796300000000001</c:v>
                </c:pt>
                <c:pt idx="662" formatCode="General">
                  <c:v>-1.0449999999999999</c:v>
                </c:pt>
                <c:pt idx="663" formatCode="General">
                  <c:v>-1.0111600000000001</c:v>
                </c:pt>
                <c:pt idx="664" formatCode="General">
                  <c:v>-0.97809000000000001</c:v>
                </c:pt>
                <c:pt idx="665" formatCode="General">
                  <c:v>-0.94579000000000002</c:v>
                </c:pt>
                <c:pt idx="666" formatCode="General">
                  <c:v>-0.91427000000000003</c:v>
                </c:pt>
                <c:pt idx="667" formatCode="General">
                  <c:v>-0.88349999999999995</c:v>
                </c:pt>
                <c:pt idx="668" formatCode="General">
                  <c:v>-0.85350000000000004</c:v>
                </c:pt>
                <c:pt idx="669" formatCode="General">
                  <c:v>-0.82423999999999997</c:v>
                </c:pt>
                <c:pt idx="670" formatCode="General">
                  <c:v>-0.79573000000000005</c:v>
                </c:pt>
                <c:pt idx="671" formatCode="General">
                  <c:v>-0.76795000000000002</c:v>
                </c:pt>
                <c:pt idx="672" formatCode="General">
                  <c:v>-0.7409</c:v>
                </c:pt>
                <c:pt idx="673" formatCode="General">
                  <c:v>-0.71457000000000004</c:v>
                </c:pt>
                <c:pt idx="674" formatCode="General">
                  <c:v>-0.68894999999999995</c:v>
                </c:pt>
                <c:pt idx="675" formatCode="General">
                  <c:v>-0.66403000000000001</c:v>
                </c:pt>
                <c:pt idx="676" formatCode="General">
                  <c:v>-0.63980999999999999</c:v>
                </c:pt>
                <c:pt idx="677" formatCode="General">
                  <c:v>-0.61626999999999998</c:v>
                </c:pt>
                <c:pt idx="678" formatCode="General">
                  <c:v>-0.59340000000000004</c:v>
                </c:pt>
                <c:pt idx="679" formatCode="General">
                  <c:v>-0.57118999999999998</c:v>
                </c:pt>
                <c:pt idx="680" formatCode="General">
                  <c:v>-0.54964000000000002</c:v>
                </c:pt>
                <c:pt idx="681" formatCode="General">
                  <c:v>-0.52871999999999997</c:v>
                </c:pt>
                <c:pt idx="682" formatCode="General">
                  <c:v>-0.50844</c:v>
                </c:pt>
                <c:pt idx="683" formatCode="General">
                  <c:v>-0.48876999999999998</c:v>
                </c:pt>
                <c:pt idx="684" formatCode="General">
                  <c:v>-0.46972000000000003</c:v>
                </c:pt>
                <c:pt idx="685" formatCode="General">
                  <c:v>-0.45124999999999998</c:v>
                </c:pt>
                <c:pt idx="686" formatCode="General">
                  <c:v>-0.43337999999999999</c:v>
                </c:pt>
                <c:pt idx="687" formatCode="General">
                  <c:v>-0.41607</c:v>
                </c:pt>
                <c:pt idx="688" formatCode="General">
                  <c:v>-0.39933000000000002</c:v>
                </c:pt>
                <c:pt idx="689" formatCode="General">
                  <c:v>-0.38313000000000003</c:v>
                </c:pt>
                <c:pt idx="690" formatCode="General">
                  <c:v>-0.36747000000000002</c:v>
                </c:pt>
                <c:pt idx="691" formatCode="General">
                  <c:v>-0.35233999999999999</c:v>
                </c:pt>
                <c:pt idx="692" formatCode="General">
                  <c:v>-0.33772000000000002</c:v>
                </c:pt>
                <c:pt idx="693" formatCode="General">
                  <c:v>-0.3236</c:v>
                </c:pt>
                <c:pt idx="694" formatCode="General">
                  <c:v>-0.30997000000000002</c:v>
                </c:pt>
                <c:pt idx="695" formatCode="General">
                  <c:v>-0.29681999999999997</c:v>
                </c:pt>
                <c:pt idx="696" formatCode="General">
                  <c:v>-0.28412999999999999</c:v>
                </c:pt>
                <c:pt idx="697" formatCode="General">
                  <c:v>-0.27189999999999998</c:v>
                </c:pt>
                <c:pt idx="698" formatCode="General">
                  <c:v>-0.26011000000000001</c:v>
                </c:pt>
                <c:pt idx="699" formatCode="General">
                  <c:v>-0.24873999999999999</c:v>
                </c:pt>
                <c:pt idx="700" formatCode="General">
                  <c:v>-0.23780000000000001</c:v>
                </c:pt>
                <c:pt idx="701" formatCode="General">
                  <c:v>-0.22727</c:v>
                </c:pt>
                <c:pt idx="702" formatCode="General">
                  <c:v>-0.21712999999999999</c:v>
                </c:pt>
                <c:pt idx="703" formatCode="General">
                  <c:v>-0.20737</c:v>
                </c:pt>
                <c:pt idx="704" formatCode="General">
                  <c:v>-0.19799</c:v>
                </c:pt>
                <c:pt idx="705" formatCode="General">
                  <c:v>-0.18897</c:v>
                </c:pt>
                <c:pt idx="706" formatCode="General">
                  <c:v>-0.18031</c:v>
                </c:pt>
                <c:pt idx="707" formatCode="General">
                  <c:v>-0.17197999999999999</c:v>
                </c:pt>
                <c:pt idx="708" formatCode="General">
                  <c:v>-0.16399</c:v>
                </c:pt>
                <c:pt idx="709" formatCode="General">
                  <c:v>-0.15631</c:v>
                </c:pt>
                <c:pt idx="710" formatCode="General">
                  <c:v>-0.14895</c:v>
                </c:pt>
                <c:pt idx="711" formatCode="General">
                  <c:v>-0.14188999999999999</c:v>
                </c:pt>
                <c:pt idx="712" formatCode="General">
                  <c:v>-0.13511999999999999</c:v>
                </c:pt>
                <c:pt idx="713" formatCode="General">
                  <c:v>-0.12862999999999999</c:v>
                </c:pt>
                <c:pt idx="714" formatCode="General">
                  <c:v>-0.12241</c:v>
                </c:pt>
                <c:pt idx="715" formatCode="General">
                  <c:v>-0.11645</c:v>
                </c:pt>
                <c:pt idx="716" formatCode="General">
                  <c:v>-0.11075</c:v>
                </c:pt>
                <c:pt idx="717" formatCode="General">
                  <c:v>-0.10528999999999999</c:v>
                </c:pt>
                <c:pt idx="718" formatCode="General">
                  <c:v>-0.10007000000000001</c:v>
                </c:pt>
                <c:pt idx="719" formatCode="General">
                  <c:v>-9.5079999999999998E-2</c:v>
                </c:pt>
                <c:pt idx="720" formatCode="General">
                  <c:v>-9.0300000000000005E-2</c:v>
                </c:pt>
                <c:pt idx="721" formatCode="General">
                  <c:v>-8.5739999999999997E-2</c:v>
                </c:pt>
                <c:pt idx="722" formatCode="General">
                  <c:v>-8.1379999999999994E-2</c:v>
                </c:pt>
                <c:pt idx="723" formatCode="General">
                  <c:v>-7.7219999999999997E-2</c:v>
                </c:pt>
                <c:pt idx="724" formatCode="General">
                  <c:v>-7.3249999999999996E-2</c:v>
                </c:pt>
                <c:pt idx="725" formatCode="General">
                  <c:v>-6.9459999999999994E-2</c:v>
                </c:pt>
                <c:pt idx="726" formatCode="General">
                  <c:v>-6.5839999999999996E-2</c:v>
                </c:pt>
                <c:pt idx="727" formatCode="General">
                  <c:v>-6.2390000000000001E-2</c:v>
                </c:pt>
                <c:pt idx="728" formatCode="General">
                  <c:v>-5.9110000000000003E-2</c:v>
                </c:pt>
                <c:pt idx="729" formatCode="General">
                  <c:v>-5.5980000000000002E-2</c:v>
                </c:pt>
                <c:pt idx="730" formatCode="General">
                  <c:v>-5.2990000000000002E-2</c:v>
                </c:pt>
                <c:pt idx="731" formatCode="General">
                  <c:v>-5.015E-2</c:v>
                </c:pt>
                <c:pt idx="732" formatCode="General">
                  <c:v>-4.7449999999999999E-2</c:v>
                </c:pt>
                <c:pt idx="733" formatCode="General">
                  <c:v>-4.487E-2</c:v>
                </c:pt>
                <c:pt idx="734" formatCode="General">
                  <c:v>-4.2430000000000002E-2</c:v>
                </c:pt>
                <c:pt idx="735" formatCode="General">
                  <c:v>-4.0099999999999997E-2</c:v>
                </c:pt>
                <c:pt idx="736" formatCode="General">
                  <c:v>-3.789E-2</c:v>
                </c:pt>
                <c:pt idx="737" formatCode="General">
                  <c:v>-3.5790000000000002E-2</c:v>
                </c:pt>
                <c:pt idx="738" formatCode="General">
                  <c:v>-3.3790000000000001E-2</c:v>
                </c:pt>
                <c:pt idx="739" formatCode="General">
                  <c:v>-3.1899999999999998E-2</c:v>
                </c:pt>
                <c:pt idx="740" formatCode="General">
                  <c:v>-3.0099999999999998E-2</c:v>
                </c:pt>
                <c:pt idx="741" formatCode="General">
                  <c:v>-2.8389999999999999E-2</c:v>
                </c:pt>
                <c:pt idx="742" formatCode="General">
                  <c:v>-2.6769999999999999E-2</c:v>
                </c:pt>
                <c:pt idx="743" formatCode="General">
                  <c:v>-2.5239999999999999E-2</c:v>
                </c:pt>
                <c:pt idx="744" formatCode="General">
                  <c:v>-2.3789999999999999E-2</c:v>
                </c:pt>
                <c:pt idx="745" formatCode="General">
                  <c:v>-2.2409999999999999E-2</c:v>
                </c:pt>
                <c:pt idx="746" formatCode="General">
                  <c:v>-2.1100000000000001E-2</c:v>
                </c:pt>
                <c:pt idx="747" formatCode="General">
                  <c:v>-1.9869999999999999E-2</c:v>
                </c:pt>
                <c:pt idx="748" formatCode="General">
                  <c:v>-1.8700000000000001E-2</c:v>
                </c:pt>
                <c:pt idx="749" formatCode="General">
                  <c:v>-1.7590000000000001E-2</c:v>
                </c:pt>
                <c:pt idx="750" formatCode="General">
                  <c:v>-1.6549999999999999E-2</c:v>
                </c:pt>
                <c:pt idx="751" formatCode="General">
                  <c:v>-1.5559999999999999E-2</c:v>
                </c:pt>
                <c:pt idx="752" formatCode="General">
                  <c:v>-1.4619999999999999E-2</c:v>
                </c:pt>
                <c:pt idx="753" formatCode="General">
                  <c:v>-1.374E-2</c:v>
                </c:pt>
                <c:pt idx="754" formatCode="General">
                  <c:v>-1.291E-2</c:v>
                </c:pt>
                <c:pt idx="755" formatCode="General">
                  <c:v>-1.2120000000000001E-2</c:v>
                </c:pt>
                <c:pt idx="756" formatCode="General">
                  <c:v>-1.1379999999999999E-2</c:v>
                </c:pt>
                <c:pt idx="757">
                  <c:v>-1.068E-2</c:v>
                </c:pt>
                <c:pt idx="758">
                  <c:v>-1.0019999999999999E-2</c:v>
                </c:pt>
                <c:pt idx="759">
                  <c:v>-9.3900000000000008E-3</c:v>
                </c:pt>
                <c:pt idx="760">
                  <c:v>-8.8100000000000001E-3</c:v>
                </c:pt>
                <c:pt idx="761">
                  <c:v>-8.2500000000000004E-3</c:v>
                </c:pt>
                <c:pt idx="762">
                  <c:v>-7.7299999999999999E-3</c:v>
                </c:pt>
                <c:pt idx="763">
                  <c:v>-7.2399999999999999E-3</c:v>
                </c:pt>
                <c:pt idx="764">
                  <c:v>-6.7799999999999996E-3</c:v>
                </c:pt>
                <c:pt idx="765">
                  <c:v>-6.3499999999999997E-3</c:v>
                </c:pt>
                <c:pt idx="766">
                  <c:v>-5.94E-3</c:v>
                </c:pt>
                <c:pt idx="767">
                  <c:v>-5.5500000000000002E-3</c:v>
                </c:pt>
                <c:pt idx="768">
                  <c:v>-5.1900000000000002E-3</c:v>
                </c:pt>
                <c:pt idx="769">
                  <c:v>-4.8500000000000001E-3</c:v>
                </c:pt>
                <c:pt idx="770">
                  <c:v>-4.5399999999999998E-3</c:v>
                </c:pt>
                <c:pt idx="771">
                  <c:v>-4.2399999999999998E-3</c:v>
                </c:pt>
                <c:pt idx="772">
                  <c:v>-3.96E-3</c:v>
                </c:pt>
                <c:pt idx="773">
                  <c:v>-3.6900000000000001E-3</c:v>
                </c:pt>
                <c:pt idx="774">
                  <c:v>-3.4499999999999999E-3</c:v>
                </c:pt>
                <c:pt idx="775">
                  <c:v>-3.2200000000000002E-3</c:v>
                </c:pt>
                <c:pt idx="776">
                  <c:v>-3.0000000000000001E-3</c:v>
                </c:pt>
                <c:pt idx="777">
                  <c:v>-2.8E-3</c:v>
                </c:pt>
                <c:pt idx="778">
                  <c:v>-2.6099999999999999E-3</c:v>
                </c:pt>
                <c:pt idx="779">
                  <c:v>-2.4299999999999999E-3</c:v>
                </c:pt>
                <c:pt idx="780">
                  <c:v>-2.2599999999999999E-3</c:v>
                </c:pt>
                <c:pt idx="781">
                  <c:v>-2.1099999999999999E-3</c:v>
                </c:pt>
                <c:pt idx="782">
                  <c:v>-1.9599999999999999E-3</c:v>
                </c:pt>
                <c:pt idx="783">
                  <c:v>-1.82E-3</c:v>
                </c:pt>
                <c:pt idx="784">
                  <c:v>-1.6999999999999999E-3</c:v>
                </c:pt>
                <c:pt idx="785">
                  <c:v>-1.58E-3</c:v>
                </c:pt>
                <c:pt idx="786">
                  <c:v>-1.47E-3</c:v>
                </c:pt>
                <c:pt idx="787">
                  <c:v>-1.3600000000000001E-3</c:v>
                </c:pt>
                <c:pt idx="788">
                  <c:v>-1.2700000000000001E-3</c:v>
                </c:pt>
                <c:pt idx="789">
                  <c:v>-1.1800000000000001E-3</c:v>
                </c:pt>
                <c:pt idx="790">
                  <c:v>-1.09E-3</c:v>
                </c:pt>
                <c:pt idx="791">
                  <c:v>-1.01E-3</c:v>
                </c:pt>
                <c:pt idx="792">
                  <c:v>-9.3935100000000005E-4</c:v>
                </c:pt>
                <c:pt idx="793">
                  <c:v>-8.7120199999999996E-4</c:v>
                </c:pt>
                <c:pt idx="794">
                  <c:v>-8.0773300000000004E-4</c:v>
                </c:pt>
                <c:pt idx="795">
                  <c:v>-7.4864500000000004E-4</c:v>
                </c:pt>
                <c:pt idx="796">
                  <c:v>-6.9365200000000001E-4</c:v>
                </c:pt>
                <c:pt idx="797">
                  <c:v>-6.4249000000000001E-4</c:v>
                </c:pt>
                <c:pt idx="798">
                  <c:v>-5.9490699999999999E-4</c:v>
                </c:pt>
                <c:pt idx="799">
                  <c:v>-5.5066800000000003E-4</c:v>
                </c:pt>
                <c:pt idx="800">
                  <c:v>-5.0955300000000005E-4</c:v>
                </c:pt>
                <c:pt idx="801">
                  <c:v>-4.71354E-4</c:v>
                </c:pt>
                <c:pt idx="802">
                  <c:v>-4.3587699999999999E-4</c:v>
                </c:pt>
                <c:pt idx="803">
                  <c:v>-4.0293799999999998E-4</c:v>
                </c:pt>
                <c:pt idx="804">
                  <c:v>-3.7236799999999998E-4</c:v>
                </c:pt>
                <c:pt idx="805">
                  <c:v>-3.4400400000000002E-4</c:v>
                </c:pt>
                <c:pt idx="806">
                  <c:v>-3.1769699999999998E-4</c:v>
                </c:pt>
                <c:pt idx="807">
                  <c:v>-2.9330600000000001E-4</c:v>
                </c:pt>
                <c:pt idx="808">
                  <c:v>-2.7070000000000002E-4</c:v>
                </c:pt>
                <c:pt idx="809">
                  <c:v>-2.4975399999999998E-4</c:v>
                </c:pt>
                <c:pt idx="810">
                  <c:v>-2.30354E-4</c:v>
                </c:pt>
                <c:pt idx="811">
                  <c:v>-2.12392E-4</c:v>
                </c:pt>
                <c:pt idx="812">
                  <c:v>-1.95766E-4</c:v>
                </c:pt>
                <c:pt idx="813">
                  <c:v>-1.80383E-4</c:v>
                </c:pt>
                <c:pt idx="814">
                  <c:v>-1.66155E-4</c:v>
                </c:pt>
                <c:pt idx="815">
                  <c:v>-1.5299899999999999E-4</c:v>
                </c:pt>
                <c:pt idx="816">
                  <c:v>-1.40839E-4</c:v>
                </c:pt>
                <c:pt idx="817">
                  <c:v>-1.29603E-4</c:v>
                </c:pt>
                <c:pt idx="818">
                  <c:v>-1.19224E-4</c:v>
                </c:pt>
                <c:pt idx="819">
                  <c:v>-1.09641E-4</c:v>
                </c:pt>
                <c:pt idx="820">
                  <c:v>-1.00795E-4</c:v>
                </c:pt>
                <c:pt idx="821">
                  <c:v>-9.2633200000000006E-5</c:v>
                </c:pt>
                <c:pt idx="822">
                  <c:v>-8.5104099999999997E-5</c:v>
                </c:pt>
                <c:pt idx="823">
                  <c:v>-7.8161499999999994E-5</c:v>
                </c:pt>
                <c:pt idx="824">
                  <c:v>-7.1761799999999995E-5</c:v>
                </c:pt>
                <c:pt idx="825">
                  <c:v>-6.58647E-5</c:v>
                </c:pt>
                <c:pt idx="826">
                  <c:v>-6.0432400000000001E-5</c:v>
                </c:pt>
                <c:pt idx="827">
                  <c:v>-5.5430100000000003E-5</c:v>
                </c:pt>
                <c:pt idx="828">
                  <c:v>-5.0825300000000003E-5</c:v>
                </c:pt>
                <c:pt idx="829">
                  <c:v>-4.6587900000000002E-5</c:v>
                </c:pt>
                <c:pt idx="830">
                  <c:v>-4.2689799999999999E-5</c:v>
                </c:pt>
                <c:pt idx="831">
                  <c:v>-3.9105099999999999E-5</c:v>
                </c:pt>
                <c:pt idx="832">
                  <c:v>-3.5809699999999997E-5</c:v>
                </c:pt>
                <c:pt idx="833">
                  <c:v>-3.2781399999999998E-5</c:v>
                </c:pt>
                <c:pt idx="834">
                  <c:v>-2.9999299999999999E-5</c:v>
                </c:pt>
                <c:pt idx="835">
                  <c:v>-2.7444400000000001E-5</c:v>
                </c:pt>
                <c:pt idx="836">
                  <c:v>-2.5098900000000001E-5</c:v>
                </c:pt>
                <c:pt idx="837">
                  <c:v>-2.2946400000000001E-5</c:v>
                </c:pt>
                <c:pt idx="838">
                  <c:v>-2.0971700000000001E-5</c:v>
                </c:pt>
                <c:pt idx="839">
                  <c:v>-1.9160600000000001E-5</c:v>
                </c:pt>
                <c:pt idx="840">
                  <c:v>-1.7500299999999999E-5</c:v>
                </c:pt>
                <c:pt idx="841">
                  <c:v>-1.59786E-5</c:v>
                </c:pt>
                <c:pt idx="842">
                  <c:v>-1.45844E-5</c:v>
                </c:pt>
                <c:pt idx="843">
                  <c:v>-1.3307599999999999E-5</c:v>
                </c:pt>
                <c:pt idx="844">
                  <c:v>-1.2138599999999999E-5</c:v>
                </c:pt>
                <c:pt idx="845">
                  <c:v>-1.1068599999999999E-5</c:v>
                </c:pt>
                <c:pt idx="846">
                  <c:v>-1.0089699999999999E-5</c:v>
                </c:pt>
                <c:pt idx="847">
                  <c:v>-9.1943799999999999E-6</c:v>
                </c:pt>
                <c:pt idx="848">
                  <c:v>-8.3757599999999992E-6</c:v>
                </c:pt>
                <c:pt idx="849">
                  <c:v>-7.6275399999999996E-6</c:v>
                </c:pt>
                <c:pt idx="850">
                  <c:v>-6.9438899999999999E-6</c:v>
                </c:pt>
                <c:pt idx="851">
                  <c:v>-6.31946E-6</c:v>
                </c:pt>
                <c:pt idx="852">
                  <c:v>-5.74931E-6</c:v>
                </c:pt>
                <c:pt idx="853">
                  <c:v>-5.2288900000000002E-6</c:v>
                </c:pt>
                <c:pt idx="854">
                  <c:v>-4.7540200000000003E-6</c:v>
                </c:pt>
                <c:pt idx="855">
                  <c:v>-4.32087E-6</c:v>
                </c:pt>
                <c:pt idx="856">
                  <c:v>-3.9259099999999998E-6</c:v>
                </c:pt>
                <c:pt idx="857">
                  <c:v>-3.5658900000000002E-6</c:v>
                </c:pt>
                <c:pt idx="858">
                  <c:v>-3.2378300000000001E-6</c:v>
                </c:pt>
                <c:pt idx="859">
                  <c:v>-2.9389899999999999E-6</c:v>
                </c:pt>
                <c:pt idx="860">
                  <c:v>-2.66686E-6</c:v>
                </c:pt>
                <c:pt idx="861">
                  <c:v>-2.4191400000000001E-6</c:v>
                </c:pt>
                <c:pt idx="862">
                  <c:v>-2.1937100000000001E-6</c:v>
                </c:pt>
                <c:pt idx="863">
                  <c:v>-1.9886400000000002E-6</c:v>
                </c:pt>
                <c:pt idx="864">
                  <c:v>-1.80216E-6</c:v>
                </c:pt>
                <c:pt idx="865">
                  <c:v>-1.63263E-6</c:v>
                </c:pt>
                <c:pt idx="866">
                  <c:v>-1.4785600000000001E-6</c:v>
                </c:pt>
                <c:pt idx="867">
                  <c:v>-1.3386E-6</c:v>
                </c:pt>
                <c:pt idx="868">
                  <c:v>-1.2114899999999999E-6</c:v>
                </c:pt>
                <c:pt idx="869">
                  <c:v>-1.0961E-6</c:v>
                </c:pt>
                <c:pt idx="870">
                  <c:v>-9.9136700000000009E-7</c:v>
                </c:pt>
                <c:pt idx="871">
                  <c:v>-8.9635299999999998E-7</c:v>
                </c:pt>
                <c:pt idx="872">
                  <c:v>-8.1018099999999999E-7</c:v>
                </c:pt>
                <c:pt idx="873">
                  <c:v>-7.3205499999999997E-7</c:v>
                </c:pt>
                <c:pt idx="874">
                  <c:v>-6.6124600000000002E-7</c:v>
                </c:pt>
                <c:pt idx="875">
                  <c:v>-5.9709199999999996E-7</c:v>
                </c:pt>
                <c:pt idx="876">
                  <c:v>-5.3898599999999998E-7</c:v>
                </c:pt>
                <c:pt idx="877">
                  <c:v>-4.8637599999999999E-7</c:v>
                </c:pt>
                <c:pt idx="878">
                  <c:v>-4.3875900000000002E-7</c:v>
                </c:pt>
                <c:pt idx="879">
                  <c:v>-3.95674E-7</c:v>
                </c:pt>
                <c:pt idx="880">
                  <c:v>-3.5670299999999999E-7</c:v>
                </c:pt>
                <c:pt idx="881">
                  <c:v>-3.21467E-7</c:v>
                </c:pt>
                <c:pt idx="882">
                  <c:v>-2.8961600000000002E-7</c:v>
                </c:pt>
                <c:pt idx="883">
                  <c:v>-2.6083599999999999E-7</c:v>
                </c:pt>
                <c:pt idx="884">
                  <c:v>-2.34839E-7</c:v>
                </c:pt>
                <c:pt idx="885">
                  <c:v>-2.1136499999999999E-7</c:v>
                </c:pt>
                <c:pt idx="886">
                  <c:v>-1.9017499999999999E-7</c:v>
                </c:pt>
                <c:pt idx="887">
                  <c:v>-1.7105299999999999E-7</c:v>
                </c:pt>
                <c:pt idx="888">
                  <c:v>-1.5380399999999999E-7</c:v>
                </c:pt>
                <c:pt idx="889">
                  <c:v>-1.3825000000000001E-7</c:v>
                </c:pt>
                <c:pt idx="890">
                  <c:v>-1.2422799999999999E-7</c:v>
                </c:pt>
                <c:pt idx="891">
                  <c:v>-1.11591E-7</c:v>
                </c:pt>
                <c:pt idx="892">
                  <c:v>-1.0020800000000001E-7</c:v>
                </c:pt>
                <c:pt idx="893">
                  <c:v>-8.9955899999999996E-8</c:v>
                </c:pt>
                <c:pt idx="894">
                  <c:v>-8.0726700000000002E-8</c:v>
                </c:pt>
                <c:pt idx="895">
                  <c:v>-7.2420699999999994E-8</c:v>
                </c:pt>
                <c:pt idx="896">
                  <c:v>-6.4948200000000004E-8</c:v>
                </c:pt>
                <c:pt idx="897">
                  <c:v>-5.8227700000000001E-8</c:v>
                </c:pt>
                <c:pt idx="898">
                  <c:v>-5.2185500000000001E-8</c:v>
                </c:pt>
                <c:pt idx="899">
                  <c:v>-4.6755100000000003E-8</c:v>
                </c:pt>
                <c:pt idx="900">
                  <c:v>-4.1876200000000001E-8</c:v>
                </c:pt>
                <c:pt idx="901">
                  <c:v>-3.7494099999999997E-8</c:v>
                </c:pt>
                <c:pt idx="902">
                  <c:v>-3.3559600000000002E-8</c:v>
                </c:pt>
                <c:pt idx="903">
                  <c:v>-3.0028299999999999E-8</c:v>
                </c:pt>
                <c:pt idx="904">
                  <c:v>-2.6859700000000001E-8</c:v>
                </c:pt>
                <c:pt idx="905">
                  <c:v>-2.4017700000000001E-8</c:v>
                </c:pt>
                <c:pt idx="906">
                  <c:v>-2.1469300000000002E-8</c:v>
                </c:pt>
                <c:pt idx="907">
                  <c:v>-1.9185100000000002E-8</c:v>
                </c:pt>
                <c:pt idx="908">
                  <c:v>-1.7138399999999999E-8</c:v>
                </c:pt>
                <c:pt idx="909">
                  <c:v>-1.5305E-8</c:v>
                </c:pt>
                <c:pt idx="910">
                  <c:v>-1.3663200000000001E-8</c:v>
                </c:pt>
                <c:pt idx="911">
                  <c:v>-1.21936E-8</c:v>
                </c:pt>
                <c:pt idx="912">
                  <c:v>-1.0878599999999999E-8</c:v>
                </c:pt>
                <c:pt idx="913">
                  <c:v>-9.7021599999999995E-9</c:v>
                </c:pt>
                <c:pt idx="914">
                  <c:v>-8.6501399999999997E-9</c:v>
                </c:pt>
                <c:pt idx="915">
                  <c:v>-7.7096799999999998E-9</c:v>
                </c:pt>
                <c:pt idx="916">
                  <c:v>-6.8692299999999999E-9</c:v>
                </c:pt>
                <c:pt idx="917">
                  <c:v>-6.1184099999999998E-9</c:v>
                </c:pt>
                <c:pt idx="918">
                  <c:v>-5.4478700000000001E-9</c:v>
                </c:pt>
                <c:pt idx="919">
                  <c:v>-4.8492399999999997E-9</c:v>
                </c:pt>
                <c:pt idx="920">
                  <c:v>-4.3149800000000003E-9</c:v>
                </c:pt>
                <c:pt idx="921">
                  <c:v>-3.8383300000000003E-9</c:v>
                </c:pt>
                <c:pt idx="922">
                  <c:v>-3.4132199999999999E-9</c:v>
                </c:pt>
                <c:pt idx="923">
                  <c:v>-3.0342000000000001E-9</c:v>
                </c:pt>
                <c:pt idx="924">
                  <c:v>-2.69639E-9</c:v>
                </c:pt>
                <c:pt idx="925">
                  <c:v>-2.3954100000000001E-9</c:v>
                </c:pt>
                <c:pt idx="926">
                  <c:v>-2.1273299999999999E-9</c:v>
                </c:pt>
                <c:pt idx="927">
                  <c:v>-1.8886399999999998E-9</c:v>
                </c:pt>
                <c:pt idx="928">
                  <c:v>-1.67619E-9</c:v>
                </c:pt>
                <c:pt idx="929">
                  <c:v>-1.4871400000000001E-9</c:v>
                </c:pt>
                <c:pt idx="930">
                  <c:v>-1.31899E-9</c:v>
                </c:pt>
                <c:pt idx="931">
                  <c:v>-1.1694700000000001E-9</c:v>
                </c:pt>
                <c:pt idx="932">
                  <c:v>-1.03656E-9</c:v>
                </c:pt>
                <c:pt idx="933">
                  <c:v>-9.1845700000000003E-10</c:v>
                </c:pt>
                <c:pt idx="934">
                  <c:v>-8.1354500000000001E-10</c:v>
                </c:pt>
                <c:pt idx="935">
                  <c:v>-7.2038099999999995E-10</c:v>
                </c:pt>
                <c:pt idx="936">
                  <c:v>-6.37678E-10</c:v>
                </c:pt>
                <c:pt idx="937">
                  <c:v>-5.6428599999999999E-10</c:v>
                </c:pt>
                <c:pt idx="938">
                  <c:v>-4.9917800000000001E-10</c:v>
                </c:pt>
                <c:pt idx="939">
                  <c:v>-4.4143800000000001E-10</c:v>
                </c:pt>
                <c:pt idx="940">
                  <c:v>-3.9025000000000002E-10</c:v>
                </c:pt>
                <c:pt idx="941">
                  <c:v>-3.4488499999999999E-10</c:v>
                </c:pt>
                <c:pt idx="942">
                  <c:v>-3.0469399999999999E-10</c:v>
                </c:pt>
                <c:pt idx="943">
                  <c:v>-2.6909800000000002E-10</c:v>
                </c:pt>
                <c:pt idx="944">
                  <c:v>-2.37584E-10</c:v>
                </c:pt>
                <c:pt idx="945">
                  <c:v>-2.0969199999999999E-10</c:v>
                </c:pt>
                <c:pt idx="946">
                  <c:v>-1.85014E-10</c:v>
                </c:pt>
                <c:pt idx="947">
                  <c:v>-1.6318700000000001E-10</c:v>
                </c:pt>
                <c:pt idx="948">
                  <c:v>-1.43889E-10</c:v>
                </c:pt>
                <c:pt idx="949">
                  <c:v>-1.26831E-10</c:v>
                </c:pt>
                <c:pt idx="950">
                  <c:v>-1.11759E-10</c:v>
                </c:pt>
                <c:pt idx="951">
                  <c:v>-9.84456E-11</c:v>
                </c:pt>
                <c:pt idx="952">
                  <c:v>-8.6690199999999999E-11</c:v>
                </c:pt>
                <c:pt idx="953">
                  <c:v>-7.6313499999999997E-11</c:v>
                </c:pt>
                <c:pt idx="954">
                  <c:v>-6.7157099999999997E-11</c:v>
                </c:pt>
                <c:pt idx="955">
                  <c:v>-5.9080000000000004E-11</c:v>
                </c:pt>
                <c:pt idx="956">
                  <c:v>-5.1957399999999999E-11</c:v>
                </c:pt>
                <c:pt idx="957">
                  <c:v>-4.5678599999999997E-11</c:v>
                </c:pt>
                <c:pt idx="958">
                  <c:v>-4.0145399999999999E-11</c:v>
                </c:pt>
                <c:pt idx="959">
                  <c:v>-3.5271E-11</c:v>
                </c:pt>
                <c:pt idx="960">
                  <c:v>-3.09784E-11</c:v>
                </c:pt>
                <c:pt idx="961">
                  <c:v>-2.71993E-11</c:v>
                </c:pt>
                <c:pt idx="962">
                  <c:v>-2.3873399999999999E-11</c:v>
                </c:pt>
                <c:pt idx="963">
                  <c:v>-2.0947400000000001E-11</c:v>
                </c:pt>
                <c:pt idx="964">
                  <c:v>-1.8373999999999999E-11</c:v>
                </c:pt>
                <c:pt idx="965">
                  <c:v>-1.61115E-11</c:v>
                </c:pt>
                <c:pt idx="966">
                  <c:v>-1.4123E-11</c:v>
                </c:pt>
                <c:pt idx="967">
                  <c:v>-1.23759E-11</c:v>
                </c:pt>
                <c:pt idx="968">
                  <c:v>-1.0841300000000001E-11</c:v>
                </c:pt>
                <c:pt idx="969">
                  <c:v>-9.4939999999999997E-12</c:v>
                </c:pt>
                <c:pt idx="970">
                  <c:v>-8.3113800000000001E-12</c:v>
                </c:pt>
                <c:pt idx="971">
                  <c:v>-7.2737099999999997E-12</c:v>
                </c:pt>
                <c:pt idx="972">
                  <c:v>-6.3635099999999998E-12</c:v>
                </c:pt>
                <c:pt idx="973">
                  <c:v>-5.5653999999999997E-12</c:v>
                </c:pt>
                <c:pt idx="974">
                  <c:v>-4.8657999999999997E-12</c:v>
                </c:pt>
                <c:pt idx="975">
                  <c:v>-4.25275E-12</c:v>
                </c:pt>
                <c:pt idx="976">
                  <c:v>-3.71573E-12</c:v>
                </c:pt>
                <c:pt idx="977">
                  <c:v>-3.2454699999999999E-12</c:v>
                </c:pt>
                <c:pt idx="978">
                  <c:v>-2.8337999999999999E-12</c:v>
                </c:pt>
                <c:pt idx="979">
                  <c:v>-2.47354E-12</c:v>
                </c:pt>
                <c:pt idx="980">
                  <c:v>-2.1583699999999998E-12</c:v>
                </c:pt>
                <c:pt idx="981">
                  <c:v>-1.8827499999999998E-12</c:v>
                </c:pt>
                <c:pt idx="982">
                  <c:v>-1.64179E-12</c:v>
                </c:pt>
                <c:pt idx="983">
                  <c:v>-1.4312E-12</c:v>
                </c:pt>
                <c:pt idx="984">
                  <c:v>-1.24722E-12</c:v>
                </c:pt>
                <c:pt idx="985">
                  <c:v>-1.08653E-12</c:v>
                </c:pt>
                <c:pt idx="986">
                  <c:v>-9.4623800000000007E-13</c:v>
                </c:pt>
                <c:pt idx="987">
                  <c:v>-8.2379100000000004E-13</c:v>
                </c:pt>
                <c:pt idx="988">
                  <c:v>-7.1695500000000005E-13</c:v>
                </c:pt>
                <c:pt idx="989">
                  <c:v>-6.2377200000000002E-13</c:v>
                </c:pt>
                <c:pt idx="990">
                  <c:v>-5.4252200000000004E-13</c:v>
                </c:pt>
                <c:pt idx="991">
                  <c:v>-4.7170200000000004E-13</c:v>
                </c:pt>
                <c:pt idx="992">
                  <c:v>-4.0999300000000002E-13</c:v>
                </c:pt>
                <c:pt idx="993">
                  <c:v>-3.5624E-13</c:v>
                </c:pt>
                <c:pt idx="994">
                  <c:v>-3.0943400000000001E-13</c:v>
                </c:pt>
                <c:pt idx="995">
                  <c:v>-2.6868999999999999E-13</c:v>
                </c:pt>
                <c:pt idx="996">
                  <c:v>-2.3323500000000002E-13</c:v>
                </c:pt>
                <c:pt idx="997">
                  <c:v>-2.02393E-13</c:v>
                </c:pt>
                <c:pt idx="998">
                  <c:v>-1.75571E-13</c:v>
                </c:pt>
                <c:pt idx="999">
                  <c:v>-1.5225499999999999E-13</c:v>
                </c:pt>
              </c:numCache>
            </c:numRef>
          </c:yVal>
          <c:smooth val="0"/>
          <c:extLst>
            <c:ext xmlns:c16="http://schemas.microsoft.com/office/drawing/2014/chart" uri="{C3380CC4-5D6E-409C-BE32-E72D297353CC}">
              <c16:uniqueId val="{00000002-5BAF-4D98-9393-9B225A00ED57}"/>
            </c:ext>
          </c:extLst>
        </c:ser>
        <c:ser>
          <c:idx val="2"/>
          <c:order val="3"/>
          <c:tx>
            <c:strRef>
              <c:f>'25'!$E$1</c:f>
              <c:strCache>
                <c:ptCount val="1"/>
                <c:pt idx="0">
                  <c:v>Ring </c:v>
                </c:pt>
              </c:strCache>
            </c:strRef>
          </c:tx>
          <c:spPr>
            <a:ln w="12700">
              <a:solidFill>
                <a:srgbClr val="7030A0"/>
              </a:solidFill>
              <a:prstDash val="sysDot"/>
            </a:ln>
          </c:spPr>
          <c:marker>
            <c:symbol val="none"/>
          </c:marker>
          <c:xVal>
            <c:numRef>
              <c:f>'25'!$A$2:$A$1001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'25'!$E$2:$E$1001</c:f>
              <c:numCache>
                <c:formatCode>0.00E+00</c:formatCode>
                <c:ptCount val="1000"/>
                <c:pt idx="0">
                  <c:v>-9.9286200000000004E-11</c:v>
                </c:pt>
                <c:pt idx="1">
                  <c:v>-1.06776E-10</c:v>
                </c:pt>
                <c:pt idx="2">
                  <c:v>-1.14819E-10</c:v>
                </c:pt>
                <c:pt idx="3">
                  <c:v>-1.2345499999999999E-10</c:v>
                </c:pt>
                <c:pt idx="4">
                  <c:v>-1.3272699999999999E-10</c:v>
                </c:pt>
                <c:pt idx="5">
                  <c:v>-1.42681E-10</c:v>
                </c:pt>
                <c:pt idx="6">
                  <c:v>-1.53366E-10</c:v>
                </c:pt>
                <c:pt idx="7">
                  <c:v>-1.64834E-10</c:v>
                </c:pt>
                <c:pt idx="8">
                  <c:v>-1.77141E-10</c:v>
                </c:pt>
                <c:pt idx="9">
                  <c:v>-1.90348E-10</c:v>
                </c:pt>
                <c:pt idx="10">
                  <c:v>-2.0451799999999999E-10</c:v>
                </c:pt>
                <c:pt idx="11">
                  <c:v>-2.19721E-10</c:v>
                </c:pt>
                <c:pt idx="12">
                  <c:v>-2.3603000000000001E-10</c:v>
                </c:pt>
                <c:pt idx="13">
                  <c:v>-2.5352299999999999E-10</c:v>
                </c:pt>
                <c:pt idx="14">
                  <c:v>-2.72284E-10</c:v>
                </c:pt>
                <c:pt idx="15">
                  <c:v>-2.9240499999999998E-10</c:v>
                </c:pt>
                <c:pt idx="16">
                  <c:v>-3.1397899999999998E-10</c:v>
                </c:pt>
                <c:pt idx="17">
                  <c:v>-3.37111E-10</c:v>
                </c:pt>
                <c:pt idx="18">
                  <c:v>-3.6190999999999999E-10</c:v>
                </c:pt>
                <c:pt idx="19">
                  <c:v>-3.88494E-10</c:v>
                </c:pt>
                <c:pt idx="20">
                  <c:v>-4.16987E-10</c:v>
                </c:pt>
                <c:pt idx="21">
                  <c:v>-4.4752500000000001E-10</c:v>
                </c:pt>
                <c:pt idx="22">
                  <c:v>-4.8024899999999996E-10</c:v>
                </c:pt>
                <c:pt idx="23">
                  <c:v>-5.1531299999999998E-10</c:v>
                </c:pt>
                <c:pt idx="24">
                  <c:v>-5.5288099999999996E-10</c:v>
                </c:pt>
                <c:pt idx="25">
                  <c:v>-5.9312699999999997E-10</c:v>
                </c:pt>
                <c:pt idx="26">
                  <c:v>-6.3623799999999995E-10</c:v>
                </c:pt>
                <c:pt idx="27">
                  <c:v>-6.8241100000000003E-10</c:v>
                </c:pt>
                <c:pt idx="28">
                  <c:v>-7.31861E-10</c:v>
                </c:pt>
                <c:pt idx="29">
                  <c:v>-7.8481400000000004E-10</c:v>
                </c:pt>
                <c:pt idx="30">
                  <c:v>-8.4151100000000003E-10</c:v>
                </c:pt>
                <c:pt idx="31">
                  <c:v>-9.0221200000000005E-10</c:v>
                </c:pt>
                <c:pt idx="32">
                  <c:v>-9.6719200000000007E-10</c:v>
                </c:pt>
                <c:pt idx="33">
                  <c:v>-1.03675E-9</c:v>
                </c:pt>
                <c:pt idx="34">
                  <c:v>-1.11119E-9</c:v>
                </c:pt>
                <c:pt idx="35">
                  <c:v>-1.1908500000000001E-9</c:v>
                </c:pt>
                <c:pt idx="36">
                  <c:v>-1.2761E-9</c:v>
                </c:pt>
                <c:pt idx="37">
                  <c:v>-1.3673099999999999E-9</c:v>
                </c:pt>
                <c:pt idx="38">
                  <c:v>-1.46488E-9</c:v>
                </c:pt>
                <c:pt idx="39">
                  <c:v>-1.56926E-9</c:v>
                </c:pt>
                <c:pt idx="40">
                  <c:v>-1.6809099999999999E-9</c:v>
                </c:pt>
                <c:pt idx="41">
                  <c:v>-1.80031E-9</c:v>
                </c:pt>
                <c:pt idx="42">
                  <c:v>-1.928E-9</c:v>
                </c:pt>
                <c:pt idx="43">
                  <c:v>-2.0645300000000001E-9</c:v>
                </c:pt>
                <c:pt idx="44">
                  <c:v>-2.2105000000000002E-9</c:v>
                </c:pt>
                <c:pt idx="45">
                  <c:v>-2.3665499999999999E-9</c:v>
                </c:pt>
                <c:pt idx="46">
                  <c:v>-2.53336E-9</c:v>
                </c:pt>
                <c:pt idx="47">
                  <c:v>-2.71164E-9</c:v>
                </c:pt>
                <c:pt idx="48">
                  <c:v>-2.90218E-9</c:v>
                </c:pt>
                <c:pt idx="49">
                  <c:v>-3.1057899999999999E-9</c:v>
                </c:pt>
                <c:pt idx="50">
                  <c:v>-3.3233399999999998E-9</c:v>
                </c:pt>
                <c:pt idx="51">
                  <c:v>-3.5557600000000001E-9</c:v>
                </c:pt>
                <c:pt idx="52">
                  <c:v>-3.8040499999999999E-9</c:v>
                </c:pt>
                <c:pt idx="53">
                  <c:v>-4.0692600000000001E-9</c:v>
                </c:pt>
                <c:pt idx="54">
                  <c:v>-4.3525100000000003E-9</c:v>
                </c:pt>
                <c:pt idx="55">
                  <c:v>-4.6550000000000002E-9</c:v>
                </c:pt>
                <c:pt idx="56">
                  <c:v>-4.978E-9</c:v>
                </c:pt>
                <c:pt idx="57">
                  <c:v>-5.3228699999999998E-9</c:v>
                </c:pt>
                <c:pt idx="58">
                  <c:v>-5.6910499999999997E-9</c:v>
                </c:pt>
                <c:pt idx="59">
                  <c:v>-6.0840700000000001E-9</c:v>
                </c:pt>
                <c:pt idx="60">
                  <c:v>-6.5035600000000002E-9</c:v>
                </c:pt>
                <c:pt idx="61">
                  <c:v>-6.9512699999999997E-9</c:v>
                </c:pt>
                <c:pt idx="62">
                  <c:v>-7.4290400000000002E-9</c:v>
                </c:pt>
                <c:pt idx="63">
                  <c:v>-7.9388299999999996E-9</c:v>
                </c:pt>
                <c:pt idx="64">
                  <c:v>-8.4827300000000005E-9</c:v>
                </c:pt>
                <c:pt idx="65">
                  <c:v>-9.0629600000000003E-9</c:v>
                </c:pt>
                <c:pt idx="66">
                  <c:v>-9.68189E-9</c:v>
                </c:pt>
                <c:pt idx="67">
                  <c:v>-1.0341999999999999E-8</c:v>
                </c:pt>
                <c:pt idx="68">
                  <c:v>-1.1046E-8</c:v>
                </c:pt>
                <c:pt idx="69">
                  <c:v>-1.17968E-8</c:v>
                </c:pt>
                <c:pt idx="70">
                  <c:v>-1.2597199999999999E-8</c:v>
                </c:pt>
                <c:pt idx="71">
                  <c:v>-1.3450600000000001E-8</c:v>
                </c:pt>
                <c:pt idx="72">
                  <c:v>-1.4360399999999999E-8</c:v>
                </c:pt>
                <c:pt idx="73">
                  <c:v>-1.5330100000000001E-8</c:v>
                </c:pt>
                <c:pt idx="74">
                  <c:v>-1.6363599999999998E-8</c:v>
                </c:pt>
                <c:pt idx="75">
                  <c:v>-1.7465000000000001E-8</c:v>
                </c:pt>
                <c:pt idx="76">
                  <c:v>-1.8638600000000001E-8</c:v>
                </c:pt>
                <c:pt idx="77">
                  <c:v>-1.9889E-8</c:v>
                </c:pt>
                <c:pt idx="78">
                  <c:v>-2.1221100000000001E-8</c:v>
                </c:pt>
                <c:pt idx="79">
                  <c:v>-2.26402E-8</c:v>
                </c:pt>
                <c:pt idx="80">
                  <c:v>-2.4151599999999998E-8</c:v>
                </c:pt>
                <c:pt idx="81">
                  <c:v>-2.5761300000000001E-8</c:v>
                </c:pt>
                <c:pt idx="82">
                  <c:v>-2.74755E-8</c:v>
                </c:pt>
                <c:pt idx="83">
                  <c:v>-2.9300800000000001E-8</c:v>
                </c:pt>
                <c:pt idx="84">
                  <c:v>-3.1244099999999997E-8</c:v>
                </c:pt>
                <c:pt idx="85">
                  <c:v>-3.3312799999999998E-8</c:v>
                </c:pt>
                <c:pt idx="86">
                  <c:v>-3.5514899999999999E-8</c:v>
                </c:pt>
                <c:pt idx="87">
                  <c:v>-3.7858699999999999E-8</c:v>
                </c:pt>
                <c:pt idx="88">
                  <c:v>-4.0352999999999997E-8</c:v>
                </c:pt>
                <c:pt idx="89">
                  <c:v>-4.3007299999999999E-8</c:v>
                </c:pt>
                <c:pt idx="90">
                  <c:v>-4.5831399999999997E-8</c:v>
                </c:pt>
                <c:pt idx="91">
                  <c:v>-4.8836000000000001E-8</c:v>
                </c:pt>
                <c:pt idx="92">
                  <c:v>-5.2032300000000002E-8</c:v>
                </c:pt>
                <c:pt idx="93">
                  <c:v>-5.5432000000000003E-8</c:v>
                </c:pt>
                <c:pt idx="94">
                  <c:v>-5.9047800000000003E-8</c:v>
                </c:pt>
                <c:pt idx="95">
                  <c:v>-6.2893000000000006E-8</c:v>
                </c:pt>
                <c:pt idx="96">
                  <c:v>-6.6981699999999994E-8</c:v>
                </c:pt>
                <c:pt idx="97">
                  <c:v>-7.1329000000000003E-8</c:v>
                </c:pt>
                <c:pt idx="98">
                  <c:v>-7.5950599999999995E-8</c:v>
                </c:pt>
                <c:pt idx="99">
                  <c:v>-8.0863300000000004E-8</c:v>
                </c:pt>
                <c:pt idx="100">
                  <c:v>-8.6085000000000006E-8</c:v>
                </c:pt>
                <c:pt idx="101">
                  <c:v>-9.1634499999999999E-8</c:v>
                </c:pt>
                <c:pt idx="102">
                  <c:v>-9.7531800000000005E-8</c:v>
                </c:pt>
                <c:pt idx="103">
                  <c:v>-1.03798E-7</c:v>
                </c:pt>
                <c:pt idx="104">
                  <c:v>-1.1045500000000001E-7</c:v>
                </c:pt>
                <c:pt idx="105">
                  <c:v>-1.1752800000000001E-7</c:v>
                </c:pt>
                <c:pt idx="106">
                  <c:v>-1.2504000000000001E-7</c:v>
                </c:pt>
                <c:pt idx="107">
                  <c:v>-1.3301900000000001E-7</c:v>
                </c:pt>
                <c:pt idx="108">
                  <c:v>-1.4149200000000001E-7</c:v>
                </c:pt>
                <c:pt idx="109">
                  <c:v>-1.5048999999999999E-7</c:v>
                </c:pt>
                <c:pt idx="110">
                  <c:v>-1.60044E-7</c:v>
                </c:pt>
                <c:pt idx="111">
                  <c:v>-1.7018600000000001E-7</c:v>
                </c:pt>
                <c:pt idx="112">
                  <c:v>-1.8095299999999999E-7</c:v>
                </c:pt>
                <c:pt idx="113">
                  <c:v>-1.9238200000000001E-7</c:v>
                </c:pt>
                <c:pt idx="114">
                  <c:v>-2.04511E-7</c:v>
                </c:pt>
                <c:pt idx="115">
                  <c:v>-2.1738200000000001E-7</c:v>
                </c:pt>
                <c:pt idx="116">
                  <c:v>-2.3104000000000001E-7</c:v>
                </c:pt>
                <c:pt idx="117">
                  <c:v>-2.4553099999999998E-7</c:v>
                </c:pt>
                <c:pt idx="118">
                  <c:v>-2.6090400000000002E-7</c:v>
                </c:pt>
                <c:pt idx="119">
                  <c:v>-2.7721100000000001E-7</c:v>
                </c:pt>
                <c:pt idx="120">
                  <c:v>-2.9450699999999998E-7</c:v>
                </c:pt>
                <c:pt idx="121">
                  <c:v>-3.1285099999999997E-7</c:v>
                </c:pt>
                <c:pt idx="122">
                  <c:v>-3.3230199999999998E-7</c:v>
                </c:pt>
                <c:pt idx="123">
                  <c:v>-3.5292699999999999E-7</c:v>
                </c:pt>
                <c:pt idx="124">
                  <c:v>-3.7479399999999999E-7</c:v>
                </c:pt>
                <c:pt idx="125">
                  <c:v>-3.9797400000000001E-7</c:v>
                </c:pt>
                <c:pt idx="126">
                  <c:v>-4.22545E-7</c:v>
                </c:pt>
                <c:pt idx="127">
                  <c:v>-4.4858699999999999E-7</c:v>
                </c:pt>
                <c:pt idx="128">
                  <c:v>-4.76185E-7</c:v>
                </c:pt>
                <c:pt idx="129">
                  <c:v>-5.0542900000000002E-7</c:v>
                </c:pt>
                <c:pt idx="130">
                  <c:v>-5.3641400000000003E-7</c:v>
                </c:pt>
                <c:pt idx="131">
                  <c:v>-5.6924099999999996E-7</c:v>
                </c:pt>
                <c:pt idx="132">
                  <c:v>-6.0401400000000002E-7</c:v>
                </c:pt>
                <c:pt idx="133">
                  <c:v>-6.4084500000000005E-7</c:v>
                </c:pt>
                <c:pt idx="134">
                  <c:v>-6.7985300000000002E-7</c:v>
                </c:pt>
                <c:pt idx="135">
                  <c:v>-7.2116199999999998E-7</c:v>
                </c:pt>
                <c:pt idx="136">
                  <c:v>-7.64901E-7</c:v>
                </c:pt>
                <c:pt idx="137">
                  <c:v>-8.1121100000000005E-7</c:v>
                </c:pt>
                <c:pt idx="138">
                  <c:v>-8.6023599999999997E-7</c:v>
                </c:pt>
                <c:pt idx="139">
                  <c:v>-9.1213E-7</c:v>
                </c:pt>
                <c:pt idx="140">
                  <c:v>-9.6705600000000008E-7</c:v>
                </c:pt>
                <c:pt idx="141">
                  <c:v>-1.02518E-6</c:v>
                </c:pt>
                <c:pt idx="142">
                  <c:v>-1.0866900000000001E-6</c:v>
                </c:pt>
                <c:pt idx="143">
                  <c:v>-1.15178E-6</c:v>
                </c:pt>
                <c:pt idx="144">
                  <c:v>-1.22063E-6</c:v>
                </c:pt>
                <c:pt idx="145">
                  <c:v>-1.29347E-6</c:v>
                </c:pt>
                <c:pt idx="146">
                  <c:v>-1.37052E-6</c:v>
                </c:pt>
                <c:pt idx="147">
                  <c:v>-1.452E-6</c:v>
                </c:pt>
                <c:pt idx="148">
                  <c:v>-1.53818E-6</c:v>
                </c:pt>
                <c:pt idx="149">
                  <c:v>-1.6293E-6</c:v>
                </c:pt>
                <c:pt idx="150">
                  <c:v>-1.7256400000000001E-6</c:v>
                </c:pt>
                <c:pt idx="151">
                  <c:v>-1.82749E-6</c:v>
                </c:pt>
                <c:pt idx="152">
                  <c:v>-1.93515E-6</c:v>
                </c:pt>
                <c:pt idx="153">
                  <c:v>-2.0489399999999998E-6</c:v>
                </c:pt>
                <c:pt idx="154">
                  <c:v>-2.1692100000000002E-6</c:v>
                </c:pt>
                <c:pt idx="155">
                  <c:v>-2.2962999999999999E-6</c:v>
                </c:pt>
                <c:pt idx="156">
                  <c:v>-2.4305799999999999E-6</c:v>
                </c:pt>
                <c:pt idx="157">
                  <c:v>-2.5724600000000001E-6</c:v>
                </c:pt>
                <c:pt idx="158">
                  <c:v>-2.7223300000000002E-6</c:v>
                </c:pt>
                <c:pt idx="159">
                  <c:v>-2.8806399999999998E-6</c:v>
                </c:pt>
                <c:pt idx="160">
                  <c:v>-3.04785E-6</c:v>
                </c:pt>
                <c:pt idx="161">
                  <c:v>-3.22443E-6</c:v>
                </c:pt>
                <c:pt idx="162">
                  <c:v>-3.41089E-6</c:v>
                </c:pt>
                <c:pt idx="163">
                  <c:v>-3.60777E-6</c:v>
                </c:pt>
                <c:pt idx="164">
                  <c:v>-3.8156100000000002E-6</c:v>
                </c:pt>
                <c:pt idx="165">
                  <c:v>-4.03502E-6</c:v>
                </c:pt>
                <c:pt idx="166">
                  <c:v>-4.2666099999999998E-6</c:v>
                </c:pt>
                <c:pt idx="167">
                  <c:v>-4.5110200000000002E-6</c:v>
                </c:pt>
                <c:pt idx="168">
                  <c:v>-4.7689500000000003E-6</c:v>
                </c:pt>
                <c:pt idx="169">
                  <c:v>-5.0411099999999997E-6</c:v>
                </c:pt>
                <c:pt idx="170">
                  <c:v>-5.3282500000000002E-6</c:v>
                </c:pt>
                <c:pt idx="171">
                  <c:v>-5.63117E-6</c:v>
                </c:pt>
                <c:pt idx="172">
                  <c:v>-5.9507100000000003E-6</c:v>
                </c:pt>
                <c:pt idx="173">
                  <c:v>-6.2877300000000004E-6</c:v>
                </c:pt>
                <c:pt idx="174">
                  <c:v>-6.6431500000000001E-6</c:v>
                </c:pt>
                <c:pt idx="175">
                  <c:v>-7.0179500000000003E-6</c:v>
                </c:pt>
                <c:pt idx="176">
                  <c:v>-7.4131399999999996E-6</c:v>
                </c:pt>
                <c:pt idx="177">
                  <c:v>-7.8297700000000004E-6</c:v>
                </c:pt>
                <c:pt idx="178">
                  <c:v>-8.2689699999999995E-6</c:v>
                </c:pt>
                <c:pt idx="179">
                  <c:v>-8.7319099999999992E-6</c:v>
                </c:pt>
                <c:pt idx="180">
                  <c:v>-9.2198200000000008E-6</c:v>
                </c:pt>
                <c:pt idx="181">
                  <c:v>-9.7340000000000003E-6</c:v>
                </c:pt>
                <c:pt idx="182">
                  <c:v>-1.0275800000000001E-5</c:v>
                </c:pt>
                <c:pt idx="183">
                  <c:v>-1.0846700000000001E-5</c:v>
                </c:pt>
                <c:pt idx="184">
                  <c:v>-1.1447999999999999E-5</c:v>
                </c:pt>
                <c:pt idx="185">
                  <c:v>-1.2081499999999999E-5</c:v>
                </c:pt>
                <c:pt idx="186">
                  <c:v>-1.2748800000000001E-5</c:v>
                </c:pt>
                <c:pt idx="187">
                  <c:v>-1.34515E-5</c:v>
                </c:pt>
                <c:pt idx="188">
                  <c:v>-1.4191399999999999E-5</c:v>
                </c:pt>
                <c:pt idx="189">
                  <c:v>-1.49706E-5</c:v>
                </c:pt>
                <c:pt idx="190">
                  <c:v>-1.5790900000000002E-5</c:v>
                </c:pt>
                <c:pt idx="191">
                  <c:v>-1.6654500000000001E-5</c:v>
                </c:pt>
                <c:pt idx="192">
                  <c:v>-1.7563399999999999E-5</c:v>
                </c:pt>
                <c:pt idx="193">
                  <c:v>-1.8520099999999999E-5</c:v>
                </c:pt>
                <c:pt idx="194">
                  <c:v>-1.9526900000000001E-5</c:v>
                </c:pt>
                <c:pt idx="195">
                  <c:v>-2.05864E-5</c:v>
                </c:pt>
                <c:pt idx="196">
                  <c:v>-2.1701000000000001E-5</c:v>
                </c:pt>
                <c:pt idx="197">
                  <c:v>-2.2873700000000001E-5</c:v>
                </c:pt>
                <c:pt idx="198">
                  <c:v>-2.4107299999999999E-5</c:v>
                </c:pt>
                <c:pt idx="199">
                  <c:v>-2.5404800000000001E-5</c:v>
                </c:pt>
                <c:pt idx="200">
                  <c:v>-2.6769400000000002E-5</c:v>
                </c:pt>
                <c:pt idx="201">
                  <c:v>-2.8204400000000001E-5</c:v>
                </c:pt>
                <c:pt idx="202">
                  <c:v>-2.9713299999999999E-5</c:v>
                </c:pt>
                <c:pt idx="203">
                  <c:v>-3.1299700000000001E-5</c:v>
                </c:pt>
                <c:pt idx="204">
                  <c:v>-3.2967399999999999E-5</c:v>
                </c:pt>
                <c:pt idx="205">
                  <c:v>-3.47204E-5</c:v>
                </c:pt>
                <c:pt idx="206">
                  <c:v>-3.6562800000000002E-5</c:v>
                </c:pt>
                <c:pt idx="207">
                  <c:v>-3.8499099999999999E-5</c:v>
                </c:pt>
                <c:pt idx="208">
                  <c:v>-4.0533800000000001E-5</c:v>
                </c:pt>
                <c:pt idx="209">
                  <c:v>-4.26716E-5</c:v>
                </c:pt>
                <c:pt idx="210">
                  <c:v>-4.4917599999999998E-5</c:v>
                </c:pt>
                <c:pt idx="211">
                  <c:v>-4.7277000000000002E-5</c:v>
                </c:pt>
                <c:pt idx="212">
                  <c:v>-4.9755100000000001E-5</c:v>
                </c:pt>
                <c:pt idx="213">
                  <c:v>-5.2357800000000002E-5</c:v>
                </c:pt>
                <c:pt idx="214">
                  <c:v>-5.5090999999999998E-5</c:v>
                </c:pt>
                <c:pt idx="215">
                  <c:v>-5.7961000000000003E-5</c:v>
                </c:pt>
                <c:pt idx="216">
                  <c:v>-6.0974200000000003E-5</c:v>
                </c:pt>
                <c:pt idx="217">
                  <c:v>-6.41374E-5</c:v>
                </c:pt>
                <c:pt idx="218">
                  <c:v>-6.7457899999999997E-5</c:v>
                </c:pt>
                <c:pt idx="219">
                  <c:v>-7.0943000000000002E-5</c:v>
                </c:pt>
                <c:pt idx="220">
                  <c:v>-7.4600399999999998E-5</c:v>
                </c:pt>
                <c:pt idx="221">
                  <c:v>-7.8438399999999998E-5</c:v>
                </c:pt>
                <c:pt idx="222">
                  <c:v>-8.2465400000000005E-5</c:v>
                </c:pt>
                <c:pt idx="223">
                  <c:v>-8.6690300000000006E-5</c:v>
                </c:pt>
                <c:pt idx="224">
                  <c:v>-9.11222E-5</c:v>
                </c:pt>
                <c:pt idx="225">
                  <c:v>-9.5771000000000002E-5</c:v>
                </c:pt>
                <c:pt idx="226">
                  <c:v>-1.00647E-4</c:v>
                </c:pt>
                <c:pt idx="227">
                  <c:v>-1.05759E-4</c:v>
                </c:pt>
                <c:pt idx="228">
                  <c:v>-1.11121E-4</c:v>
                </c:pt>
                <c:pt idx="229">
                  <c:v>-1.16742E-4</c:v>
                </c:pt>
                <c:pt idx="230">
                  <c:v>-1.2263500000000001E-4</c:v>
                </c:pt>
                <c:pt idx="231">
                  <c:v>-1.2881200000000001E-4</c:v>
                </c:pt>
                <c:pt idx="232">
                  <c:v>-1.3528600000000001E-4</c:v>
                </c:pt>
                <c:pt idx="233">
                  <c:v>-1.4207099999999999E-4</c:v>
                </c:pt>
                <c:pt idx="234">
                  <c:v>-1.4918099999999999E-4</c:v>
                </c:pt>
                <c:pt idx="235">
                  <c:v>-1.5663100000000001E-4</c:v>
                </c:pt>
                <c:pt idx="236">
                  <c:v>-1.64437E-4</c:v>
                </c:pt>
                <c:pt idx="237">
                  <c:v>-1.7261300000000001E-4</c:v>
                </c:pt>
                <c:pt idx="238">
                  <c:v>-1.81177E-4</c:v>
                </c:pt>
                <c:pt idx="239">
                  <c:v>-1.9014699999999999E-4</c:v>
                </c:pt>
                <c:pt idx="240">
                  <c:v>-1.9954099999999999E-4</c:v>
                </c:pt>
                <c:pt idx="241">
                  <c:v>-2.0937700000000001E-4</c:v>
                </c:pt>
                <c:pt idx="242">
                  <c:v>-2.1967500000000001E-4</c:v>
                </c:pt>
                <c:pt idx="243">
                  <c:v>-2.30456E-4</c:v>
                </c:pt>
                <c:pt idx="244">
                  <c:v>-2.41742E-4</c:v>
                </c:pt>
                <c:pt idx="245">
                  <c:v>-2.5355400000000002E-4</c:v>
                </c:pt>
                <c:pt idx="246">
                  <c:v>-2.6591599999999999E-4</c:v>
                </c:pt>
                <c:pt idx="247">
                  <c:v>-2.7885200000000001E-4</c:v>
                </c:pt>
                <c:pt idx="248">
                  <c:v>-2.9238799999999998E-4</c:v>
                </c:pt>
                <c:pt idx="249">
                  <c:v>-3.0654899999999998E-4</c:v>
                </c:pt>
                <c:pt idx="250">
                  <c:v>-3.2136300000000002E-4</c:v>
                </c:pt>
                <c:pt idx="251">
                  <c:v>-3.3685900000000001E-4</c:v>
                </c:pt>
                <c:pt idx="252">
                  <c:v>-3.5306500000000001E-4</c:v>
                </c:pt>
                <c:pt idx="253">
                  <c:v>-3.7001299999999998E-4</c:v>
                </c:pt>
                <c:pt idx="254">
                  <c:v>-3.87735E-4</c:v>
                </c:pt>
                <c:pt idx="255">
                  <c:v>-4.0626399999999998E-4</c:v>
                </c:pt>
                <c:pt idx="256">
                  <c:v>-4.25635E-4</c:v>
                </c:pt>
                <c:pt idx="257">
                  <c:v>-4.4588400000000002E-4</c:v>
                </c:pt>
                <c:pt idx="258">
                  <c:v>-4.6704800000000002E-4</c:v>
                </c:pt>
                <c:pt idx="259">
                  <c:v>-4.8916699999999999E-4</c:v>
                </c:pt>
                <c:pt idx="260">
                  <c:v>-5.1228000000000005E-4</c:v>
                </c:pt>
                <c:pt idx="261">
                  <c:v>-5.3643099999999997E-4</c:v>
                </c:pt>
                <c:pt idx="262">
                  <c:v>-5.6166300000000001E-4</c:v>
                </c:pt>
                <c:pt idx="263">
                  <c:v>-5.8802099999999999E-4</c:v>
                </c:pt>
                <c:pt idx="264">
                  <c:v>-6.1555300000000002E-4</c:v>
                </c:pt>
                <c:pt idx="265">
                  <c:v>-6.4430800000000001E-4</c:v>
                </c:pt>
                <c:pt idx="266">
                  <c:v>-6.74337E-4</c:v>
                </c:pt>
                <c:pt idx="267">
                  <c:v>-7.0569399999999998E-4</c:v>
                </c:pt>
                <c:pt idx="268">
                  <c:v>-7.3843200000000002E-4</c:v>
                </c:pt>
                <c:pt idx="269">
                  <c:v>-7.7261099999999998E-4</c:v>
                </c:pt>
                <c:pt idx="270">
                  <c:v>-8.08288E-4</c:v>
                </c:pt>
                <c:pt idx="271">
                  <c:v>-8.4552599999999998E-4</c:v>
                </c:pt>
                <c:pt idx="272">
                  <c:v>-8.8438899999999997E-4</c:v>
                </c:pt>
                <c:pt idx="273">
                  <c:v>-9.2494300000000001E-4</c:v>
                </c:pt>
                <c:pt idx="274">
                  <c:v>-9.6725800000000003E-4</c:v>
                </c:pt>
                <c:pt idx="275" formatCode="General">
                  <c:v>-1.01E-3</c:v>
                </c:pt>
                <c:pt idx="276" formatCode="General">
                  <c:v>-1.06E-3</c:v>
                </c:pt>
                <c:pt idx="277" formatCode="General">
                  <c:v>-1.1100000000000001E-3</c:v>
                </c:pt>
                <c:pt idx="278" formatCode="General">
                  <c:v>-1.16E-3</c:v>
                </c:pt>
                <c:pt idx="279" formatCode="General">
                  <c:v>-1.2099999999999999E-3</c:v>
                </c:pt>
                <c:pt idx="280" formatCode="General">
                  <c:v>-1.2600000000000001E-3</c:v>
                </c:pt>
                <c:pt idx="281" formatCode="General">
                  <c:v>-1.32E-3</c:v>
                </c:pt>
                <c:pt idx="282" formatCode="General">
                  <c:v>-1.3799999999999999E-3</c:v>
                </c:pt>
                <c:pt idx="283" formatCode="General">
                  <c:v>-1.4400000000000001E-3</c:v>
                </c:pt>
                <c:pt idx="284" formatCode="General">
                  <c:v>-1.5E-3</c:v>
                </c:pt>
                <c:pt idx="285" formatCode="General">
                  <c:v>-1.57E-3</c:v>
                </c:pt>
                <c:pt idx="286" formatCode="General">
                  <c:v>-1.64E-3</c:v>
                </c:pt>
                <c:pt idx="287" formatCode="General">
                  <c:v>-1.7099999999999999E-3</c:v>
                </c:pt>
                <c:pt idx="288" formatCode="General">
                  <c:v>-1.7899999999999999E-3</c:v>
                </c:pt>
                <c:pt idx="289" formatCode="General">
                  <c:v>-1.8699999999999999E-3</c:v>
                </c:pt>
                <c:pt idx="290" formatCode="General">
                  <c:v>-1.9499999999999999E-3</c:v>
                </c:pt>
                <c:pt idx="291" formatCode="General">
                  <c:v>-2.0400000000000001E-3</c:v>
                </c:pt>
                <c:pt idx="292" formatCode="General">
                  <c:v>-2.1299999999999999E-3</c:v>
                </c:pt>
                <c:pt idx="293" formatCode="General">
                  <c:v>-2.2200000000000002E-3</c:v>
                </c:pt>
                <c:pt idx="294" formatCode="General">
                  <c:v>-2.32E-3</c:v>
                </c:pt>
                <c:pt idx="295" formatCode="General">
                  <c:v>-2.4199999999999998E-3</c:v>
                </c:pt>
                <c:pt idx="296" formatCode="General">
                  <c:v>-2.5200000000000001E-3</c:v>
                </c:pt>
                <c:pt idx="297" formatCode="General">
                  <c:v>-2.63E-3</c:v>
                </c:pt>
                <c:pt idx="298" formatCode="General">
                  <c:v>-2.7399999999999998E-3</c:v>
                </c:pt>
                <c:pt idx="299" formatCode="General">
                  <c:v>-2.8600000000000001E-3</c:v>
                </c:pt>
                <c:pt idx="300" formatCode="General">
                  <c:v>-2.99E-3</c:v>
                </c:pt>
                <c:pt idx="301" formatCode="General">
                  <c:v>-3.1099999999999999E-3</c:v>
                </c:pt>
                <c:pt idx="302" formatCode="General">
                  <c:v>-3.2499999999999999E-3</c:v>
                </c:pt>
                <c:pt idx="303" formatCode="General">
                  <c:v>-3.3899999999999998E-3</c:v>
                </c:pt>
                <c:pt idx="304" formatCode="General">
                  <c:v>-3.5300000000000002E-3</c:v>
                </c:pt>
                <c:pt idx="305" formatCode="General">
                  <c:v>-3.6800000000000001E-3</c:v>
                </c:pt>
                <c:pt idx="306" formatCode="General">
                  <c:v>-3.8300000000000001E-3</c:v>
                </c:pt>
                <c:pt idx="307" formatCode="General">
                  <c:v>-4.0000000000000001E-3</c:v>
                </c:pt>
                <c:pt idx="308" formatCode="General">
                  <c:v>-4.1599999999999996E-3</c:v>
                </c:pt>
                <c:pt idx="309" formatCode="General">
                  <c:v>-4.3400000000000001E-3</c:v>
                </c:pt>
                <c:pt idx="310" formatCode="General">
                  <c:v>-4.5199999999999997E-3</c:v>
                </c:pt>
                <c:pt idx="311" formatCode="General">
                  <c:v>-4.7099999999999998E-3</c:v>
                </c:pt>
                <c:pt idx="312" formatCode="General">
                  <c:v>-4.9100000000000003E-3</c:v>
                </c:pt>
                <c:pt idx="313" formatCode="General">
                  <c:v>-5.11E-3</c:v>
                </c:pt>
                <c:pt idx="314" formatCode="General">
                  <c:v>-5.3200000000000001E-3</c:v>
                </c:pt>
                <c:pt idx="315" formatCode="General">
                  <c:v>-5.5399999999999998E-3</c:v>
                </c:pt>
                <c:pt idx="316" formatCode="General">
                  <c:v>-5.77E-3</c:v>
                </c:pt>
                <c:pt idx="317" formatCode="General">
                  <c:v>-6.0099999999999997E-3</c:v>
                </c:pt>
                <c:pt idx="318" formatCode="General">
                  <c:v>-6.2599999999999999E-3</c:v>
                </c:pt>
                <c:pt idx="319" formatCode="General">
                  <c:v>-6.5100000000000002E-3</c:v>
                </c:pt>
                <c:pt idx="320" formatCode="General">
                  <c:v>-6.7799999999999996E-3</c:v>
                </c:pt>
                <c:pt idx="321" formatCode="General">
                  <c:v>-7.0499999999999998E-3</c:v>
                </c:pt>
                <c:pt idx="322" formatCode="General">
                  <c:v>-7.3400000000000002E-3</c:v>
                </c:pt>
                <c:pt idx="323" formatCode="General">
                  <c:v>-7.6400000000000001E-3</c:v>
                </c:pt>
                <c:pt idx="324" formatCode="General">
                  <c:v>-7.9500000000000005E-3</c:v>
                </c:pt>
                <c:pt idx="325" formatCode="General">
                  <c:v>-8.2699999999999996E-3</c:v>
                </c:pt>
                <c:pt idx="326" formatCode="General">
                  <c:v>-8.6E-3</c:v>
                </c:pt>
                <c:pt idx="327" formatCode="General">
                  <c:v>-8.94E-3</c:v>
                </c:pt>
                <c:pt idx="328" formatCode="General">
                  <c:v>-9.2999999999999992E-3</c:v>
                </c:pt>
                <c:pt idx="329" formatCode="General">
                  <c:v>-9.6699999999999998E-3</c:v>
                </c:pt>
                <c:pt idx="330" formatCode="General">
                  <c:v>-1.0059999999999999E-2</c:v>
                </c:pt>
                <c:pt idx="331" formatCode="General">
                  <c:v>-1.0449999999999999E-2</c:v>
                </c:pt>
                <c:pt idx="332" formatCode="General">
                  <c:v>-1.0869999999999999E-2</c:v>
                </c:pt>
                <c:pt idx="333" formatCode="General">
                  <c:v>-1.1299999999999999E-2</c:v>
                </c:pt>
                <c:pt idx="334" formatCode="General">
                  <c:v>-1.174E-2</c:v>
                </c:pt>
                <c:pt idx="335" formatCode="General">
                  <c:v>-1.2200000000000001E-2</c:v>
                </c:pt>
                <c:pt idx="336" formatCode="General">
                  <c:v>-1.268E-2</c:v>
                </c:pt>
                <c:pt idx="337" formatCode="General">
                  <c:v>-1.3169999999999999E-2</c:v>
                </c:pt>
                <c:pt idx="338" formatCode="General">
                  <c:v>-1.3690000000000001E-2</c:v>
                </c:pt>
                <c:pt idx="339" formatCode="General">
                  <c:v>-1.422E-2</c:v>
                </c:pt>
                <c:pt idx="340" formatCode="General">
                  <c:v>-1.477E-2</c:v>
                </c:pt>
                <c:pt idx="341" formatCode="General">
                  <c:v>-1.5339999999999999E-2</c:v>
                </c:pt>
                <c:pt idx="342" formatCode="General">
                  <c:v>-1.593E-2</c:v>
                </c:pt>
                <c:pt idx="343" formatCode="General">
                  <c:v>-1.6539999999999999E-2</c:v>
                </c:pt>
                <c:pt idx="344" formatCode="General">
                  <c:v>-1.7170000000000001E-2</c:v>
                </c:pt>
                <c:pt idx="345" formatCode="General">
                  <c:v>-1.7829999999999999E-2</c:v>
                </c:pt>
                <c:pt idx="346" formatCode="General">
                  <c:v>-1.8499999999999999E-2</c:v>
                </c:pt>
                <c:pt idx="347" formatCode="General">
                  <c:v>-1.9210000000000001E-2</c:v>
                </c:pt>
                <c:pt idx="348" formatCode="General">
                  <c:v>-1.993E-2</c:v>
                </c:pt>
                <c:pt idx="349" formatCode="General">
                  <c:v>-2.069E-2</c:v>
                </c:pt>
                <c:pt idx="350" formatCode="General">
                  <c:v>-2.146E-2</c:v>
                </c:pt>
                <c:pt idx="351" formatCode="General">
                  <c:v>-2.2270000000000002E-2</c:v>
                </c:pt>
                <c:pt idx="352" formatCode="General">
                  <c:v>-2.3099999999999999E-2</c:v>
                </c:pt>
                <c:pt idx="353" formatCode="General">
                  <c:v>-2.3959999999999999E-2</c:v>
                </c:pt>
                <c:pt idx="354" formatCode="General">
                  <c:v>-2.486E-2</c:v>
                </c:pt>
                <c:pt idx="355" formatCode="General">
                  <c:v>-2.5780000000000001E-2</c:v>
                </c:pt>
                <c:pt idx="356" formatCode="General">
                  <c:v>-2.673E-2</c:v>
                </c:pt>
                <c:pt idx="357" formatCode="General">
                  <c:v>-2.7720000000000002E-2</c:v>
                </c:pt>
                <c:pt idx="358" formatCode="General">
                  <c:v>-2.8740000000000002E-2</c:v>
                </c:pt>
                <c:pt idx="359" formatCode="General">
                  <c:v>-2.9790000000000001E-2</c:v>
                </c:pt>
                <c:pt idx="360" formatCode="General">
                  <c:v>-3.0880000000000001E-2</c:v>
                </c:pt>
                <c:pt idx="361" formatCode="General">
                  <c:v>-3.2009999999999997E-2</c:v>
                </c:pt>
                <c:pt idx="362" formatCode="General">
                  <c:v>-3.3169999999999998E-2</c:v>
                </c:pt>
                <c:pt idx="363" formatCode="General">
                  <c:v>-3.4369999999999998E-2</c:v>
                </c:pt>
                <c:pt idx="364" formatCode="General">
                  <c:v>-3.5619999999999999E-2</c:v>
                </c:pt>
                <c:pt idx="365" formatCode="General">
                  <c:v>-3.6900000000000002E-2</c:v>
                </c:pt>
                <c:pt idx="366" formatCode="General">
                  <c:v>-3.8219999999999997E-2</c:v>
                </c:pt>
                <c:pt idx="367" formatCode="General">
                  <c:v>-3.959E-2</c:v>
                </c:pt>
                <c:pt idx="368" formatCode="General">
                  <c:v>-4.1009999999999998E-2</c:v>
                </c:pt>
                <c:pt idx="369" formatCode="General">
                  <c:v>-4.2470000000000001E-2</c:v>
                </c:pt>
                <c:pt idx="370" formatCode="General">
                  <c:v>-4.3979999999999998E-2</c:v>
                </c:pt>
                <c:pt idx="371" formatCode="General">
                  <c:v>-4.5530000000000001E-2</c:v>
                </c:pt>
                <c:pt idx="372" formatCode="General">
                  <c:v>-4.7140000000000001E-2</c:v>
                </c:pt>
                <c:pt idx="373" formatCode="General">
                  <c:v>-4.8800000000000003E-2</c:v>
                </c:pt>
                <c:pt idx="374" formatCode="General">
                  <c:v>-5.0509999999999999E-2</c:v>
                </c:pt>
                <c:pt idx="375" formatCode="General">
                  <c:v>-5.228E-2</c:v>
                </c:pt>
                <c:pt idx="376" formatCode="General">
                  <c:v>-5.4100000000000002E-2</c:v>
                </c:pt>
                <c:pt idx="377" formatCode="General">
                  <c:v>-5.5980000000000002E-2</c:v>
                </c:pt>
                <c:pt idx="378" formatCode="General">
                  <c:v>-5.7919999999999999E-2</c:v>
                </c:pt>
                <c:pt idx="379" formatCode="General">
                  <c:v>-5.9920000000000001E-2</c:v>
                </c:pt>
                <c:pt idx="380" formatCode="General">
                  <c:v>-6.1990000000000003E-2</c:v>
                </c:pt>
                <c:pt idx="381" formatCode="General">
                  <c:v>-6.411E-2</c:v>
                </c:pt>
                <c:pt idx="382" formatCode="General">
                  <c:v>-6.6309999999999994E-2</c:v>
                </c:pt>
                <c:pt idx="383" formatCode="General">
                  <c:v>-6.8570000000000006E-2</c:v>
                </c:pt>
                <c:pt idx="384" formatCode="General">
                  <c:v>-7.0900000000000005E-2</c:v>
                </c:pt>
                <c:pt idx="385" formatCode="General">
                  <c:v>-7.331E-2</c:v>
                </c:pt>
                <c:pt idx="386" formatCode="General">
                  <c:v>-7.5789999999999996E-2</c:v>
                </c:pt>
                <c:pt idx="387" formatCode="General">
                  <c:v>-7.8340000000000007E-2</c:v>
                </c:pt>
                <c:pt idx="388" formatCode="General">
                  <c:v>-8.097E-2</c:v>
                </c:pt>
                <c:pt idx="389" formatCode="General">
                  <c:v>-8.3690000000000001E-2</c:v>
                </c:pt>
                <c:pt idx="390" formatCode="General">
                  <c:v>-8.6480000000000001E-2</c:v>
                </c:pt>
                <c:pt idx="391" formatCode="General">
                  <c:v>-8.9359999999999995E-2</c:v>
                </c:pt>
                <c:pt idx="392" formatCode="General">
                  <c:v>-9.2319999999999999E-2</c:v>
                </c:pt>
                <c:pt idx="393" formatCode="General">
                  <c:v>-9.5369999999999996E-2</c:v>
                </c:pt>
                <c:pt idx="394" formatCode="General">
                  <c:v>-9.8519999999999996E-2</c:v>
                </c:pt>
                <c:pt idx="395" formatCode="General">
                  <c:v>-0.10174999999999999</c:v>
                </c:pt>
                <c:pt idx="396" formatCode="General">
                  <c:v>-0.10509</c:v>
                </c:pt>
                <c:pt idx="397" formatCode="General">
                  <c:v>-0.10852000000000001</c:v>
                </c:pt>
                <c:pt idx="398" formatCode="General">
                  <c:v>-0.11205</c:v>
                </c:pt>
                <c:pt idx="399" formatCode="General">
                  <c:v>-0.11568000000000001</c:v>
                </c:pt>
                <c:pt idx="400" formatCode="General">
                  <c:v>-0.11942</c:v>
                </c:pt>
                <c:pt idx="401" formatCode="General">
                  <c:v>-0.12327</c:v>
                </c:pt>
                <c:pt idx="402" formatCode="General">
                  <c:v>-0.12723000000000001</c:v>
                </c:pt>
                <c:pt idx="403" formatCode="General">
                  <c:v>-0.1313</c:v>
                </c:pt>
                <c:pt idx="404" formatCode="General">
                  <c:v>-0.13549</c:v>
                </c:pt>
                <c:pt idx="405" formatCode="General">
                  <c:v>-0.13979</c:v>
                </c:pt>
                <c:pt idx="406" formatCode="General">
                  <c:v>-0.14421999999999999</c:v>
                </c:pt>
                <c:pt idx="407" formatCode="General">
                  <c:v>-0.14878</c:v>
                </c:pt>
                <c:pt idx="408" formatCode="General">
                  <c:v>-0.15346000000000001</c:v>
                </c:pt>
                <c:pt idx="409" formatCode="General">
                  <c:v>-0.15828</c:v>
                </c:pt>
                <c:pt idx="410" formatCode="General">
                  <c:v>-0.16322999999999999</c:v>
                </c:pt>
                <c:pt idx="411" formatCode="General">
                  <c:v>-0.16830999999999999</c:v>
                </c:pt>
                <c:pt idx="412" formatCode="General">
                  <c:v>-0.17354</c:v>
                </c:pt>
                <c:pt idx="413" formatCode="General">
                  <c:v>-0.17891000000000001</c:v>
                </c:pt>
                <c:pt idx="414" formatCode="General">
                  <c:v>-0.18443000000000001</c:v>
                </c:pt>
                <c:pt idx="415" formatCode="General">
                  <c:v>-0.19009999999999999</c:v>
                </c:pt>
                <c:pt idx="416" formatCode="General">
                  <c:v>-0.19592000000000001</c:v>
                </c:pt>
                <c:pt idx="417" formatCode="General">
                  <c:v>-0.2019</c:v>
                </c:pt>
                <c:pt idx="418" formatCode="General">
                  <c:v>-0.20804</c:v>
                </c:pt>
                <c:pt idx="419" formatCode="General">
                  <c:v>-0.21435000000000001</c:v>
                </c:pt>
                <c:pt idx="420" formatCode="General">
                  <c:v>-0.22081999999999999</c:v>
                </c:pt>
                <c:pt idx="421" formatCode="General">
                  <c:v>-0.22747000000000001</c:v>
                </c:pt>
                <c:pt idx="422" formatCode="General">
                  <c:v>-0.23430000000000001</c:v>
                </c:pt>
                <c:pt idx="423" formatCode="General">
                  <c:v>-0.24129999999999999</c:v>
                </c:pt>
                <c:pt idx="424" formatCode="General">
                  <c:v>-0.24848999999999999</c:v>
                </c:pt>
                <c:pt idx="425" formatCode="General">
                  <c:v>-0.25585999999999998</c:v>
                </c:pt>
                <c:pt idx="426" formatCode="General">
                  <c:v>-0.26343</c:v>
                </c:pt>
                <c:pt idx="427" formatCode="General">
                  <c:v>-0.27118999999999999</c:v>
                </c:pt>
                <c:pt idx="428" formatCode="General">
                  <c:v>-0.27916000000000002</c:v>
                </c:pt>
                <c:pt idx="429" formatCode="General">
                  <c:v>-0.28732999999999997</c:v>
                </c:pt>
                <c:pt idx="430" formatCode="General">
                  <c:v>-0.29570000000000002</c:v>
                </c:pt>
                <c:pt idx="431" formatCode="General">
                  <c:v>-0.30429</c:v>
                </c:pt>
                <c:pt idx="432" formatCode="General">
                  <c:v>-0.31309999999999999</c:v>
                </c:pt>
                <c:pt idx="433" formatCode="General">
                  <c:v>-0.32213000000000003</c:v>
                </c:pt>
                <c:pt idx="434" formatCode="General">
                  <c:v>-0.33138000000000001</c:v>
                </c:pt>
                <c:pt idx="435" formatCode="General">
                  <c:v>-0.34087000000000001</c:v>
                </c:pt>
                <c:pt idx="436" formatCode="General">
                  <c:v>-0.35059000000000001</c:v>
                </c:pt>
                <c:pt idx="437" formatCode="General">
                  <c:v>-0.36054999999999998</c:v>
                </c:pt>
                <c:pt idx="438" formatCode="General">
                  <c:v>-0.37075999999999998</c:v>
                </c:pt>
                <c:pt idx="439" formatCode="General">
                  <c:v>-0.38122</c:v>
                </c:pt>
                <c:pt idx="440" formatCode="General">
                  <c:v>-0.39193</c:v>
                </c:pt>
                <c:pt idx="441" formatCode="General">
                  <c:v>-0.40289999999999998</c:v>
                </c:pt>
                <c:pt idx="442" formatCode="General">
                  <c:v>-0.41414000000000001</c:v>
                </c:pt>
                <c:pt idx="443" formatCode="General">
                  <c:v>-0.42564000000000002</c:v>
                </c:pt>
                <c:pt idx="444" formatCode="General">
                  <c:v>-0.43741999999999998</c:v>
                </c:pt>
                <c:pt idx="445" formatCode="General">
                  <c:v>-0.44947999999999999</c:v>
                </c:pt>
                <c:pt idx="446" formatCode="General">
                  <c:v>-0.46183000000000002</c:v>
                </c:pt>
                <c:pt idx="447" formatCode="General">
                  <c:v>-0.47445999999999999</c:v>
                </c:pt>
                <c:pt idx="448" formatCode="General">
                  <c:v>-0.4874</c:v>
                </c:pt>
                <c:pt idx="449" formatCode="General">
                  <c:v>-0.50063000000000002</c:v>
                </c:pt>
                <c:pt idx="450" formatCode="General">
                  <c:v>-0.51417000000000002</c:v>
                </c:pt>
                <c:pt idx="451" formatCode="General">
                  <c:v>-0.52802000000000004</c:v>
                </c:pt>
                <c:pt idx="452" formatCode="General">
                  <c:v>-0.54218999999999995</c:v>
                </c:pt>
                <c:pt idx="453" formatCode="General">
                  <c:v>-0.55667999999999995</c:v>
                </c:pt>
                <c:pt idx="454" formatCode="General">
                  <c:v>-0.57150000000000001</c:v>
                </c:pt>
                <c:pt idx="455" formatCode="General">
                  <c:v>-0.58665999999999996</c:v>
                </c:pt>
                <c:pt idx="456" formatCode="General">
                  <c:v>-0.60214999999999996</c:v>
                </c:pt>
                <c:pt idx="457" formatCode="General">
                  <c:v>-0.61799999999999999</c:v>
                </c:pt>
                <c:pt idx="458" formatCode="General">
                  <c:v>-0.63419000000000003</c:v>
                </c:pt>
                <c:pt idx="459" formatCode="General">
                  <c:v>-0.65073999999999999</c:v>
                </c:pt>
                <c:pt idx="460" formatCode="General">
                  <c:v>-0.66764999999999997</c:v>
                </c:pt>
                <c:pt idx="461" formatCode="General">
                  <c:v>-0.68493999999999999</c:v>
                </c:pt>
                <c:pt idx="462" formatCode="General">
                  <c:v>-0.7026</c:v>
                </c:pt>
                <c:pt idx="463" formatCode="General">
                  <c:v>-0.72063999999999995</c:v>
                </c:pt>
                <c:pt idx="464" formatCode="General">
                  <c:v>-0.73907</c:v>
                </c:pt>
                <c:pt idx="465" formatCode="General">
                  <c:v>-0.75788999999999995</c:v>
                </c:pt>
                <c:pt idx="466" formatCode="General">
                  <c:v>-0.77710999999999997</c:v>
                </c:pt>
                <c:pt idx="467" formatCode="General">
                  <c:v>-0.79674</c:v>
                </c:pt>
                <c:pt idx="468" formatCode="General">
                  <c:v>-0.81677</c:v>
                </c:pt>
                <c:pt idx="469" formatCode="General">
                  <c:v>-0.83723000000000003</c:v>
                </c:pt>
                <c:pt idx="470" formatCode="General">
                  <c:v>-0.85811000000000004</c:v>
                </c:pt>
                <c:pt idx="471" formatCode="General">
                  <c:v>-0.87941999999999998</c:v>
                </c:pt>
                <c:pt idx="472" formatCode="General">
                  <c:v>-0.90117000000000003</c:v>
                </c:pt>
                <c:pt idx="473" formatCode="General">
                  <c:v>-0.92337000000000002</c:v>
                </c:pt>
                <c:pt idx="474" formatCode="General">
                  <c:v>-0.94601000000000002</c:v>
                </c:pt>
                <c:pt idx="475" formatCode="General">
                  <c:v>-0.96909999999999996</c:v>
                </c:pt>
                <c:pt idx="476" formatCode="General">
                  <c:v>-0.99265999999999999</c:v>
                </c:pt>
                <c:pt idx="477" formatCode="General">
                  <c:v>-1.0166900000000001</c:v>
                </c:pt>
                <c:pt idx="478" formatCode="General">
                  <c:v>-1.0411999999999999</c:v>
                </c:pt>
                <c:pt idx="479" formatCode="General">
                  <c:v>-1.0661799999999999</c:v>
                </c:pt>
                <c:pt idx="480" formatCode="General">
                  <c:v>-1.09165</c:v>
                </c:pt>
                <c:pt idx="481" formatCode="General">
                  <c:v>-1.1176200000000001</c:v>
                </c:pt>
                <c:pt idx="482" formatCode="General">
                  <c:v>-1.14408</c:v>
                </c:pt>
                <c:pt idx="483" formatCode="General">
                  <c:v>-1.17106</c:v>
                </c:pt>
                <c:pt idx="484" formatCode="General">
                  <c:v>-1.1985399999999999</c:v>
                </c:pt>
                <c:pt idx="485" formatCode="General">
                  <c:v>-1.22655</c:v>
                </c:pt>
                <c:pt idx="486" formatCode="General">
                  <c:v>-1.25508</c:v>
                </c:pt>
                <c:pt idx="487" formatCode="General">
                  <c:v>-1.2841400000000001</c:v>
                </c:pt>
                <c:pt idx="488" formatCode="General">
                  <c:v>-1.3137399999999999</c:v>
                </c:pt>
                <c:pt idx="489" formatCode="General">
                  <c:v>-1.34388</c:v>
                </c:pt>
                <c:pt idx="490" formatCode="General">
                  <c:v>-1.3745799999999999</c:v>
                </c:pt>
                <c:pt idx="491" formatCode="General">
                  <c:v>-1.4058299999999999</c:v>
                </c:pt>
                <c:pt idx="492" formatCode="General">
                  <c:v>-1.4376500000000001</c:v>
                </c:pt>
                <c:pt idx="493" formatCode="General">
                  <c:v>-1.4700299999999999</c:v>
                </c:pt>
                <c:pt idx="494" formatCode="General">
                  <c:v>-1.5029999999999999</c:v>
                </c:pt>
                <c:pt idx="495" formatCode="General">
                  <c:v>-1.53654</c:v>
                </c:pt>
                <c:pt idx="496" formatCode="General">
                  <c:v>-1.57067</c:v>
                </c:pt>
                <c:pt idx="497" formatCode="General">
                  <c:v>-1.6053900000000001</c:v>
                </c:pt>
                <c:pt idx="498" formatCode="General">
                  <c:v>-1.6407099999999999</c:v>
                </c:pt>
                <c:pt idx="499" formatCode="General">
                  <c:v>-1.6766399999999999</c:v>
                </c:pt>
                <c:pt idx="500" formatCode="General">
                  <c:v>-1.7131799999999999</c:v>
                </c:pt>
                <c:pt idx="501" formatCode="General">
                  <c:v>-1.75034</c:v>
                </c:pt>
                <c:pt idx="502" formatCode="General">
                  <c:v>-1.7881100000000001</c:v>
                </c:pt>
                <c:pt idx="503" formatCode="General">
                  <c:v>-1.8265199999999999</c:v>
                </c:pt>
                <c:pt idx="504" formatCode="General">
                  <c:v>-1.8655600000000001</c:v>
                </c:pt>
                <c:pt idx="505" formatCode="General">
                  <c:v>-1.90524</c:v>
                </c:pt>
                <c:pt idx="506" formatCode="General">
                  <c:v>-1.94556</c:v>
                </c:pt>
                <c:pt idx="507" formatCode="General">
                  <c:v>-1.98654</c:v>
                </c:pt>
                <c:pt idx="508" formatCode="General">
                  <c:v>-2.0281600000000002</c:v>
                </c:pt>
                <c:pt idx="509" formatCode="General">
                  <c:v>-2.0704500000000001</c:v>
                </c:pt>
                <c:pt idx="510" formatCode="General">
                  <c:v>-2.1133999999999999</c:v>
                </c:pt>
                <c:pt idx="511" formatCode="General">
                  <c:v>-2.1570299999999998</c:v>
                </c:pt>
                <c:pt idx="512" formatCode="General">
                  <c:v>-2.2013199999999999</c:v>
                </c:pt>
                <c:pt idx="513" formatCode="General">
                  <c:v>-2.2463000000000002</c:v>
                </c:pt>
                <c:pt idx="514" formatCode="General">
                  <c:v>-2.29196</c:v>
                </c:pt>
                <c:pt idx="515" formatCode="General">
                  <c:v>-2.3383099999999999</c:v>
                </c:pt>
                <c:pt idx="516" formatCode="General">
                  <c:v>-2.3853499999999999</c:v>
                </c:pt>
                <c:pt idx="517" formatCode="General">
                  <c:v>-2.43309</c:v>
                </c:pt>
                <c:pt idx="518" formatCode="General">
                  <c:v>-2.4815299999999998</c:v>
                </c:pt>
                <c:pt idx="519" formatCode="General">
                  <c:v>-2.5306799999999998</c:v>
                </c:pt>
                <c:pt idx="520" formatCode="General">
                  <c:v>-2.58053</c:v>
                </c:pt>
                <c:pt idx="521" formatCode="General">
                  <c:v>-2.6311</c:v>
                </c:pt>
                <c:pt idx="522" formatCode="General">
                  <c:v>-2.6823800000000002</c:v>
                </c:pt>
                <c:pt idx="523" formatCode="General">
                  <c:v>-2.7343799999999998</c:v>
                </c:pt>
                <c:pt idx="524" formatCode="General">
                  <c:v>-2.7871000000000001</c:v>
                </c:pt>
                <c:pt idx="525" formatCode="General">
                  <c:v>-2.8405499999999999</c:v>
                </c:pt>
                <c:pt idx="526" formatCode="General">
                  <c:v>-2.89472</c:v>
                </c:pt>
                <c:pt idx="527" formatCode="General">
                  <c:v>-2.94963</c:v>
                </c:pt>
                <c:pt idx="528" formatCode="General">
                  <c:v>-3.0052699999999999</c:v>
                </c:pt>
                <c:pt idx="529" formatCode="General">
                  <c:v>-3.0616500000000002</c:v>
                </c:pt>
                <c:pt idx="530" formatCode="General">
                  <c:v>-3.11876</c:v>
                </c:pt>
                <c:pt idx="531" formatCode="General">
                  <c:v>-3.1766100000000002</c:v>
                </c:pt>
                <c:pt idx="532" formatCode="General">
                  <c:v>-3.2352099999999999</c:v>
                </c:pt>
                <c:pt idx="533" formatCode="General">
                  <c:v>-3.2945500000000001</c:v>
                </c:pt>
                <c:pt idx="534" formatCode="General">
                  <c:v>-3.3546299999999998</c:v>
                </c:pt>
                <c:pt idx="535" formatCode="General">
                  <c:v>-3.4154599999999999</c:v>
                </c:pt>
                <c:pt idx="536" formatCode="General">
                  <c:v>-3.4770300000000001</c:v>
                </c:pt>
                <c:pt idx="537" formatCode="General">
                  <c:v>-3.5393500000000002</c:v>
                </c:pt>
                <c:pt idx="538" formatCode="General">
                  <c:v>-3.60242</c:v>
                </c:pt>
                <c:pt idx="539" formatCode="General">
                  <c:v>-3.6662300000000001</c:v>
                </c:pt>
                <c:pt idx="540" formatCode="General">
                  <c:v>-3.7307999999999999</c:v>
                </c:pt>
                <c:pt idx="541" formatCode="General">
                  <c:v>-3.7961100000000001</c:v>
                </c:pt>
                <c:pt idx="542" formatCode="General">
                  <c:v>-3.8621699999999999</c:v>
                </c:pt>
                <c:pt idx="543" formatCode="General">
                  <c:v>-3.9289800000000001</c:v>
                </c:pt>
                <c:pt idx="544" formatCode="General">
                  <c:v>-3.9965299999999999</c:v>
                </c:pt>
                <c:pt idx="545" formatCode="General">
                  <c:v>-4.0648200000000001</c:v>
                </c:pt>
                <c:pt idx="546" formatCode="General">
                  <c:v>-4.1338600000000003</c:v>
                </c:pt>
                <c:pt idx="547" formatCode="General">
                  <c:v>-4.20364</c:v>
                </c:pt>
                <c:pt idx="548" formatCode="General">
                  <c:v>-4.2741600000000002</c:v>
                </c:pt>
                <c:pt idx="549" formatCode="General">
                  <c:v>-4.3454199999999998</c:v>
                </c:pt>
                <c:pt idx="550" formatCode="General">
                  <c:v>-4.4174199999999999</c:v>
                </c:pt>
                <c:pt idx="551" formatCode="General">
                  <c:v>-4.4901400000000002</c:v>
                </c:pt>
                <c:pt idx="552" formatCode="General">
                  <c:v>-4.5636000000000001</c:v>
                </c:pt>
                <c:pt idx="553" formatCode="General">
                  <c:v>-4.6377800000000002</c:v>
                </c:pt>
                <c:pt idx="554" formatCode="General">
                  <c:v>-4.7126799999999998</c:v>
                </c:pt>
                <c:pt idx="555" formatCode="General">
                  <c:v>-4.7882999999999996</c:v>
                </c:pt>
                <c:pt idx="556" formatCode="General">
                  <c:v>-4.8646399999999996</c:v>
                </c:pt>
                <c:pt idx="557" formatCode="General">
                  <c:v>-4.9416900000000004</c:v>
                </c:pt>
                <c:pt idx="558" formatCode="General">
                  <c:v>-5.0194400000000003</c:v>
                </c:pt>
                <c:pt idx="559" formatCode="General">
                  <c:v>-5.0978899999999996</c:v>
                </c:pt>
                <c:pt idx="560" formatCode="General">
                  <c:v>-5.1770399999999999</c:v>
                </c:pt>
                <c:pt idx="561" formatCode="General">
                  <c:v>-5.2568799999999998</c:v>
                </c:pt>
                <c:pt idx="562" formatCode="General">
                  <c:v>-5.3373999999999997</c:v>
                </c:pt>
                <c:pt idx="563" formatCode="General">
                  <c:v>-5.4185999999999996</c:v>
                </c:pt>
                <c:pt idx="564" formatCode="General">
                  <c:v>-5.50047</c:v>
                </c:pt>
                <c:pt idx="565" formatCode="General">
                  <c:v>-5.5830099999999998</c:v>
                </c:pt>
                <c:pt idx="566" formatCode="General">
                  <c:v>-5.6661999999999999</c:v>
                </c:pt>
                <c:pt idx="567" formatCode="General">
                  <c:v>-5.7500400000000003</c:v>
                </c:pt>
                <c:pt idx="568" formatCode="General">
                  <c:v>-5.83453</c:v>
                </c:pt>
                <c:pt idx="569" formatCode="General">
                  <c:v>-5.9196499999999999</c:v>
                </c:pt>
                <c:pt idx="570" formatCode="General">
                  <c:v>-6.0053900000000002</c:v>
                </c:pt>
                <c:pt idx="571" formatCode="General">
                  <c:v>-6.0917599999999998</c:v>
                </c:pt>
                <c:pt idx="572" formatCode="General">
                  <c:v>-6.1787299999999998</c:v>
                </c:pt>
                <c:pt idx="573" formatCode="General">
                  <c:v>-6.2663000000000002</c:v>
                </c:pt>
                <c:pt idx="574" formatCode="General">
                  <c:v>-6.3544600000000004</c:v>
                </c:pt>
                <c:pt idx="575" formatCode="General">
                  <c:v>-6.4432</c:v>
                </c:pt>
                <c:pt idx="576" formatCode="General">
                  <c:v>-6.5325100000000003</c:v>
                </c:pt>
                <c:pt idx="577" formatCode="General">
                  <c:v>-6.6223700000000001</c:v>
                </c:pt>
                <c:pt idx="578" formatCode="General">
                  <c:v>-6.71279</c:v>
                </c:pt>
                <c:pt idx="579" formatCode="General">
                  <c:v>-6.8037400000000003</c:v>
                </c:pt>
                <c:pt idx="580" formatCode="General">
                  <c:v>-6.8952200000000001</c:v>
                </c:pt>
                <c:pt idx="581" formatCode="General">
                  <c:v>-6.9872100000000001</c:v>
                </c:pt>
                <c:pt idx="582" formatCode="General">
                  <c:v>-7.0796999999999999</c:v>
                </c:pt>
                <c:pt idx="583" formatCode="General">
                  <c:v>-7.1726900000000002</c:v>
                </c:pt>
                <c:pt idx="584" formatCode="General">
                  <c:v>-7.26614</c:v>
                </c:pt>
                <c:pt idx="585" formatCode="General">
                  <c:v>-7.3600599999999998</c:v>
                </c:pt>
                <c:pt idx="586" formatCode="General">
                  <c:v>-7.4544300000000003</c:v>
                </c:pt>
                <c:pt idx="587" formatCode="General">
                  <c:v>-7.5492400000000002</c:v>
                </c:pt>
                <c:pt idx="588" formatCode="General">
                  <c:v>-7.6444700000000001</c:v>
                </c:pt>
                <c:pt idx="589" formatCode="General">
                  <c:v>-7.7401</c:v>
                </c:pt>
                <c:pt idx="590" formatCode="General">
                  <c:v>-7.8361299999999998</c:v>
                </c:pt>
                <c:pt idx="591" formatCode="General">
                  <c:v>-7.9325299999999999</c:v>
                </c:pt>
                <c:pt idx="592" formatCode="General">
                  <c:v>-8.0292999999999992</c:v>
                </c:pt>
                <c:pt idx="593" formatCode="General">
                  <c:v>-8.1264199999999995</c:v>
                </c:pt>
                <c:pt idx="594" formatCode="General">
                  <c:v>-8.2238600000000002</c:v>
                </c:pt>
                <c:pt idx="595" formatCode="General">
                  <c:v>-8.3216300000000007</c:v>
                </c:pt>
                <c:pt idx="596" formatCode="General">
                  <c:v>-8.4196899999999992</c:v>
                </c:pt>
                <c:pt idx="597" formatCode="General">
                  <c:v>-8.5180299999999995</c:v>
                </c:pt>
                <c:pt idx="598" formatCode="General">
                  <c:v>-8.6166400000000003</c:v>
                </c:pt>
                <c:pt idx="599" formatCode="General">
                  <c:v>-8.7154900000000008</c:v>
                </c:pt>
                <c:pt idx="600" formatCode="General">
                  <c:v>-8.8145799999999994</c:v>
                </c:pt>
                <c:pt idx="601" formatCode="General">
                  <c:v>-8.9138800000000007</c:v>
                </c:pt>
                <c:pt idx="602" formatCode="General">
                  <c:v>-9.0133700000000001</c:v>
                </c:pt>
                <c:pt idx="603" formatCode="General">
                  <c:v>-9.1130399999999998</c:v>
                </c:pt>
                <c:pt idx="604" formatCode="General">
                  <c:v>-9.2128700000000006</c:v>
                </c:pt>
                <c:pt idx="605" formatCode="General">
                  <c:v>-9.3128299999999999</c:v>
                </c:pt>
                <c:pt idx="606" formatCode="General">
                  <c:v>-9.4129100000000001</c:v>
                </c:pt>
                <c:pt idx="607" formatCode="General">
                  <c:v>-9.5130999999999997</c:v>
                </c:pt>
                <c:pt idx="608" formatCode="General">
                  <c:v>-9.6133600000000001</c:v>
                </c:pt>
                <c:pt idx="609" formatCode="General">
                  <c:v>-9.7136899999999997</c:v>
                </c:pt>
                <c:pt idx="610" formatCode="General">
                  <c:v>-9.8140499999999999</c:v>
                </c:pt>
                <c:pt idx="611" formatCode="General">
                  <c:v>-9.9144400000000008</c:v>
                </c:pt>
                <c:pt idx="612" formatCode="General">
                  <c:v>-10.01483</c:v>
                </c:pt>
                <c:pt idx="613" formatCode="General">
                  <c:v>-10.11519</c:v>
                </c:pt>
                <c:pt idx="614" formatCode="General">
                  <c:v>-10.21552</c:v>
                </c:pt>
                <c:pt idx="615" formatCode="General">
                  <c:v>-10.31578</c:v>
                </c:pt>
                <c:pt idx="616" formatCode="General">
                  <c:v>-10.41595</c:v>
                </c:pt>
                <c:pt idx="617" formatCode="General">
                  <c:v>-10.516019999999999</c:v>
                </c:pt>
                <c:pt idx="618" formatCode="General">
                  <c:v>-10.615970000000001</c:v>
                </c:pt>
                <c:pt idx="619" formatCode="General">
                  <c:v>-10.71576</c:v>
                </c:pt>
                <c:pt idx="620" formatCode="General">
                  <c:v>-10.815390000000001</c:v>
                </c:pt>
                <c:pt idx="621" formatCode="General">
                  <c:v>-10.914820000000001</c:v>
                </c:pt>
                <c:pt idx="622" formatCode="General">
                  <c:v>-11.01403</c:v>
                </c:pt>
                <c:pt idx="623" formatCode="General">
                  <c:v>-11.113009999999999</c:v>
                </c:pt>
                <c:pt idx="624" formatCode="General">
                  <c:v>-11.211729999999999</c:v>
                </c:pt>
                <c:pt idx="625" formatCode="General">
                  <c:v>-11.31016</c:v>
                </c:pt>
                <c:pt idx="626" formatCode="General">
                  <c:v>-11.408289999999999</c:v>
                </c:pt>
                <c:pt idx="627" formatCode="General">
                  <c:v>-11.50609</c:v>
                </c:pt>
                <c:pt idx="628" formatCode="General">
                  <c:v>-11.603540000000001</c:v>
                </c:pt>
                <c:pt idx="629" formatCode="General">
                  <c:v>-11.700609999999999</c:v>
                </c:pt>
                <c:pt idx="630" formatCode="General">
                  <c:v>-11.79729</c:v>
                </c:pt>
                <c:pt idx="631" formatCode="General">
                  <c:v>-11.893549999999999</c:v>
                </c:pt>
                <c:pt idx="632" formatCode="General">
                  <c:v>-11.98936</c:v>
                </c:pt>
                <c:pt idx="633" formatCode="General">
                  <c:v>-12.0847</c:v>
                </c:pt>
                <c:pt idx="634" formatCode="General">
                  <c:v>-12.17956</c:v>
                </c:pt>
                <c:pt idx="635" formatCode="General">
                  <c:v>-12.273899999999999</c:v>
                </c:pt>
                <c:pt idx="636" formatCode="General">
                  <c:v>-12.367699999999999</c:v>
                </c:pt>
                <c:pt idx="637" formatCode="General">
                  <c:v>-12.460940000000001</c:v>
                </c:pt>
                <c:pt idx="638" formatCode="General">
                  <c:v>-12.55359</c:v>
                </c:pt>
                <c:pt idx="639" formatCode="General">
                  <c:v>-12.64564</c:v>
                </c:pt>
                <c:pt idx="640" formatCode="General">
                  <c:v>-12.73706</c:v>
                </c:pt>
                <c:pt idx="641" formatCode="General">
                  <c:v>-12.827819999999999</c:v>
                </c:pt>
                <c:pt idx="642" formatCode="General">
                  <c:v>-12.917909999999999</c:v>
                </c:pt>
                <c:pt idx="643" formatCode="General">
                  <c:v>-13.007289999999999</c:v>
                </c:pt>
                <c:pt idx="644" formatCode="General">
                  <c:v>-13.09595</c:v>
                </c:pt>
                <c:pt idx="645" formatCode="General">
                  <c:v>-13.183870000000001</c:v>
                </c:pt>
                <c:pt idx="646" formatCode="General">
                  <c:v>-13.27101</c:v>
                </c:pt>
                <c:pt idx="647" formatCode="General">
                  <c:v>-13.35735</c:v>
                </c:pt>
                <c:pt idx="648" formatCode="General">
                  <c:v>-13.442880000000001</c:v>
                </c:pt>
                <c:pt idx="649" formatCode="General">
                  <c:v>-13.52758</c:v>
                </c:pt>
                <c:pt idx="650" formatCode="General">
                  <c:v>-13.6114</c:v>
                </c:pt>
                <c:pt idx="651" formatCode="General">
                  <c:v>-13.69435</c:v>
                </c:pt>
                <c:pt idx="652" formatCode="General">
                  <c:v>-13.776389999999999</c:v>
                </c:pt>
                <c:pt idx="653" formatCode="General">
                  <c:v>-13.85749</c:v>
                </c:pt>
                <c:pt idx="654" formatCode="General">
                  <c:v>-13.93765</c:v>
                </c:pt>
                <c:pt idx="655" formatCode="General">
                  <c:v>-14.016830000000001</c:v>
                </c:pt>
                <c:pt idx="656" formatCode="General">
                  <c:v>-14.09502</c:v>
                </c:pt>
                <c:pt idx="657" formatCode="General">
                  <c:v>-14.172190000000001</c:v>
                </c:pt>
                <c:pt idx="658" formatCode="General">
                  <c:v>-14.24832</c:v>
                </c:pt>
                <c:pt idx="659" formatCode="General">
                  <c:v>-14.32339</c:v>
                </c:pt>
                <c:pt idx="660" formatCode="General">
                  <c:v>-14.39738</c:v>
                </c:pt>
                <c:pt idx="661" formatCode="General">
                  <c:v>-14.47026</c:v>
                </c:pt>
                <c:pt idx="662" formatCode="General">
                  <c:v>-14.54203</c:v>
                </c:pt>
                <c:pt idx="663" formatCode="General">
                  <c:v>-14.61265</c:v>
                </c:pt>
                <c:pt idx="664" formatCode="General">
                  <c:v>-14.68211</c:v>
                </c:pt>
                <c:pt idx="665" formatCode="General">
                  <c:v>-14.750389999999999</c:v>
                </c:pt>
                <c:pt idx="666" formatCode="General">
                  <c:v>-14.81747</c:v>
                </c:pt>
                <c:pt idx="667" formatCode="General">
                  <c:v>-14.883319999999999</c:v>
                </c:pt>
                <c:pt idx="668" formatCode="General">
                  <c:v>-14.947939999999999</c:v>
                </c:pt>
                <c:pt idx="669" formatCode="General">
                  <c:v>-15.0113</c:v>
                </c:pt>
                <c:pt idx="670" formatCode="General">
                  <c:v>-15.073370000000001</c:v>
                </c:pt>
                <c:pt idx="671" formatCode="General">
                  <c:v>-15.13416</c:v>
                </c:pt>
                <c:pt idx="672" formatCode="General">
                  <c:v>-15.193630000000001</c:v>
                </c:pt>
                <c:pt idx="673" formatCode="General">
                  <c:v>-15.25177</c:v>
                </c:pt>
                <c:pt idx="674" formatCode="General">
                  <c:v>-15.30856</c:v>
                </c:pt>
                <c:pt idx="675" formatCode="General">
                  <c:v>-15.363989999999999</c:v>
                </c:pt>
                <c:pt idx="676" formatCode="General">
                  <c:v>-15.41804</c:v>
                </c:pt>
                <c:pt idx="677" formatCode="General">
                  <c:v>-15.470689999999999</c:v>
                </c:pt>
                <c:pt idx="678" formatCode="General">
                  <c:v>-15.521929999999999</c:v>
                </c:pt>
                <c:pt idx="679" formatCode="General">
                  <c:v>-15.57175</c:v>
                </c:pt>
                <c:pt idx="680" formatCode="General">
                  <c:v>-15.62012</c:v>
                </c:pt>
                <c:pt idx="681" formatCode="General">
                  <c:v>-15.66703</c:v>
                </c:pt>
                <c:pt idx="682" formatCode="General">
                  <c:v>-15.712479999999999</c:v>
                </c:pt>
                <c:pt idx="683" formatCode="General">
                  <c:v>-15.75644</c:v>
                </c:pt>
                <c:pt idx="684" formatCode="General">
                  <c:v>-15.7989</c:v>
                </c:pt>
                <c:pt idx="685" formatCode="General">
                  <c:v>-15.83986</c:v>
                </c:pt>
                <c:pt idx="686" formatCode="General">
                  <c:v>-15.879289999999999</c:v>
                </c:pt>
                <c:pt idx="687" formatCode="General">
                  <c:v>-15.91719</c:v>
                </c:pt>
                <c:pt idx="688" formatCode="General">
                  <c:v>-15.95354</c:v>
                </c:pt>
                <c:pt idx="689" formatCode="General">
                  <c:v>-15.988340000000001</c:v>
                </c:pt>
                <c:pt idx="690" formatCode="General">
                  <c:v>-16.021560000000001</c:v>
                </c:pt>
                <c:pt idx="691" formatCode="General">
                  <c:v>-16.05322</c:v>
                </c:pt>
                <c:pt idx="692" formatCode="General">
                  <c:v>-16.083279999999998</c:v>
                </c:pt>
                <c:pt idx="693" formatCode="General">
                  <c:v>-16.111750000000001</c:v>
                </c:pt>
                <c:pt idx="694" formatCode="General">
                  <c:v>-16.13861</c:v>
                </c:pt>
                <c:pt idx="695" formatCode="General">
                  <c:v>-16.163869999999999</c:v>
                </c:pt>
                <c:pt idx="696" formatCode="General">
                  <c:v>-16.1875</c:v>
                </c:pt>
                <c:pt idx="697" formatCode="General">
                  <c:v>-16.209499999999998</c:v>
                </c:pt>
                <c:pt idx="698" formatCode="General">
                  <c:v>-16.229869999999998</c:v>
                </c:pt>
                <c:pt idx="699" formatCode="General">
                  <c:v>-16.2486</c:v>
                </c:pt>
                <c:pt idx="700" formatCode="General">
                  <c:v>-16.26568</c:v>
                </c:pt>
                <c:pt idx="701" formatCode="General">
                  <c:v>-16.281110000000002</c:v>
                </c:pt>
                <c:pt idx="702" formatCode="General">
                  <c:v>-16.294879999999999</c:v>
                </c:pt>
                <c:pt idx="703" formatCode="General">
                  <c:v>-16.306999999999999</c:v>
                </c:pt>
                <c:pt idx="704" formatCode="General">
                  <c:v>-16.317450000000001</c:v>
                </c:pt>
                <c:pt idx="705" formatCode="General">
                  <c:v>-16.326229999999999</c:v>
                </c:pt>
                <c:pt idx="706" formatCode="General">
                  <c:v>-16.33334</c:v>
                </c:pt>
                <c:pt idx="707" formatCode="General">
                  <c:v>-16.33878</c:v>
                </c:pt>
                <c:pt idx="708" formatCode="General">
                  <c:v>-16.342549999999999</c:v>
                </c:pt>
                <c:pt idx="709" formatCode="General">
                  <c:v>-16.344639999999998</c:v>
                </c:pt>
                <c:pt idx="710" formatCode="General">
                  <c:v>-16.345050000000001</c:v>
                </c:pt>
                <c:pt idx="711" formatCode="General">
                  <c:v>-16.343789999999998</c:v>
                </c:pt>
                <c:pt idx="712" formatCode="General">
                  <c:v>-16.34085</c:v>
                </c:pt>
                <c:pt idx="713" formatCode="General">
                  <c:v>-16.33624</c:v>
                </c:pt>
                <c:pt idx="714" formatCode="General">
                  <c:v>-16.32995</c:v>
                </c:pt>
                <c:pt idx="715" formatCode="General">
                  <c:v>-16.321999999999999</c:v>
                </c:pt>
                <c:pt idx="716" formatCode="General">
                  <c:v>-16.312370000000001</c:v>
                </c:pt>
                <c:pt idx="717" formatCode="General">
                  <c:v>-16.301079999999999</c:v>
                </c:pt>
                <c:pt idx="718" formatCode="General">
                  <c:v>-16.288119999999999</c:v>
                </c:pt>
                <c:pt idx="719" formatCode="General">
                  <c:v>-16.273510000000002</c:v>
                </c:pt>
                <c:pt idx="720" formatCode="General">
                  <c:v>-16.257249999999999</c:v>
                </c:pt>
                <c:pt idx="721" formatCode="General">
                  <c:v>-16.239329999999999</c:v>
                </c:pt>
                <c:pt idx="722" formatCode="General">
                  <c:v>-16.21977</c:v>
                </c:pt>
                <c:pt idx="723" formatCode="General">
                  <c:v>-16.19857</c:v>
                </c:pt>
                <c:pt idx="724" formatCode="General">
                  <c:v>-16.175750000000001</c:v>
                </c:pt>
                <c:pt idx="725" formatCode="General">
                  <c:v>-16.151299999999999</c:v>
                </c:pt>
                <c:pt idx="726" formatCode="General">
                  <c:v>-16.125229999999998</c:v>
                </c:pt>
                <c:pt idx="727" formatCode="General">
                  <c:v>-16.097549999999998</c:v>
                </c:pt>
                <c:pt idx="728" formatCode="General">
                  <c:v>-16.068269999999998</c:v>
                </c:pt>
                <c:pt idx="729" formatCode="General">
                  <c:v>-16.037400000000002</c:v>
                </c:pt>
                <c:pt idx="730" formatCode="General">
                  <c:v>-16.004950000000001</c:v>
                </c:pt>
                <c:pt idx="731" formatCode="General">
                  <c:v>-15.970929999999999</c:v>
                </c:pt>
                <c:pt idx="732" formatCode="General">
                  <c:v>-15.93535</c:v>
                </c:pt>
                <c:pt idx="733" formatCode="General">
                  <c:v>-15.898210000000001</c:v>
                </c:pt>
                <c:pt idx="734" formatCode="General">
                  <c:v>-15.859540000000001</c:v>
                </c:pt>
                <c:pt idx="735" formatCode="General">
                  <c:v>-15.819330000000001</c:v>
                </c:pt>
                <c:pt idx="736" formatCode="General">
                  <c:v>-15.777609999999999</c:v>
                </c:pt>
                <c:pt idx="737" formatCode="General">
                  <c:v>-15.734389999999999</c:v>
                </c:pt>
                <c:pt idx="738" formatCode="General">
                  <c:v>-15.689679999999999</c:v>
                </c:pt>
                <c:pt idx="739" formatCode="General">
                  <c:v>-15.64349</c:v>
                </c:pt>
                <c:pt idx="740" formatCode="General">
                  <c:v>-15.595829999999999</c:v>
                </c:pt>
                <c:pt idx="741" formatCode="General">
                  <c:v>-15.54673</c:v>
                </c:pt>
                <c:pt idx="742" formatCode="General">
                  <c:v>-15.49619</c:v>
                </c:pt>
                <c:pt idx="743" formatCode="General">
                  <c:v>-15.444240000000001</c:v>
                </c:pt>
                <c:pt idx="744" formatCode="General">
                  <c:v>-15.390879999999999</c:v>
                </c:pt>
                <c:pt idx="745" formatCode="General">
                  <c:v>-15.336130000000001</c:v>
                </c:pt>
                <c:pt idx="746" formatCode="General">
                  <c:v>-15.280010000000001</c:v>
                </c:pt>
                <c:pt idx="747" formatCode="General">
                  <c:v>-15.222530000000001</c:v>
                </c:pt>
                <c:pt idx="748" formatCode="General">
                  <c:v>-15.16371</c:v>
                </c:pt>
                <c:pt idx="749" formatCode="General">
                  <c:v>-15.103579999999999</c:v>
                </c:pt>
                <c:pt idx="750" formatCode="General">
                  <c:v>-15.04214</c:v>
                </c:pt>
                <c:pt idx="751" formatCode="General">
                  <c:v>-14.97941</c:v>
                </c:pt>
                <c:pt idx="752" formatCode="General">
                  <c:v>-14.91541</c:v>
                </c:pt>
                <c:pt idx="753" formatCode="General">
                  <c:v>-14.85017</c:v>
                </c:pt>
                <c:pt idx="754" formatCode="General">
                  <c:v>-14.78369</c:v>
                </c:pt>
                <c:pt idx="755" formatCode="General">
                  <c:v>-14.716010000000001</c:v>
                </c:pt>
                <c:pt idx="756" formatCode="General">
                  <c:v>-14.647130000000001</c:v>
                </c:pt>
                <c:pt idx="757" formatCode="General">
                  <c:v>-14.57708</c:v>
                </c:pt>
                <c:pt idx="758" formatCode="General">
                  <c:v>-14.50587</c:v>
                </c:pt>
                <c:pt idx="759" formatCode="General">
                  <c:v>-14.433540000000001</c:v>
                </c:pt>
                <c:pt idx="760" formatCode="General">
                  <c:v>-14.36009</c:v>
                </c:pt>
                <c:pt idx="761" formatCode="General">
                  <c:v>-14.285550000000001</c:v>
                </c:pt>
                <c:pt idx="762" formatCode="General">
                  <c:v>-14.20994</c:v>
                </c:pt>
                <c:pt idx="763" formatCode="General">
                  <c:v>-14.133279999999999</c:v>
                </c:pt>
                <c:pt idx="764" formatCode="General">
                  <c:v>-14.05559</c:v>
                </c:pt>
                <c:pt idx="765" formatCode="General">
                  <c:v>-13.976900000000001</c:v>
                </c:pt>
                <c:pt idx="766" formatCode="General">
                  <c:v>-13.89723</c:v>
                </c:pt>
                <c:pt idx="767" formatCode="General">
                  <c:v>-13.81659</c:v>
                </c:pt>
                <c:pt idx="768" formatCode="General">
                  <c:v>-13.735010000000001</c:v>
                </c:pt>
                <c:pt idx="769" formatCode="General">
                  <c:v>-13.652509999999999</c:v>
                </c:pt>
                <c:pt idx="770" formatCode="General">
                  <c:v>-13.56911</c:v>
                </c:pt>
                <c:pt idx="771" formatCode="General">
                  <c:v>-13.48484</c:v>
                </c:pt>
                <c:pt idx="772" formatCode="General">
                  <c:v>-13.39973</c:v>
                </c:pt>
                <c:pt idx="773" formatCode="General">
                  <c:v>-13.31378</c:v>
                </c:pt>
                <c:pt idx="774" formatCode="General">
                  <c:v>-13.227029999999999</c:v>
                </c:pt>
                <c:pt idx="775" formatCode="General">
                  <c:v>-13.13949</c:v>
                </c:pt>
                <c:pt idx="776" formatCode="General">
                  <c:v>-13.0512</c:v>
                </c:pt>
                <c:pt idx="777" formatCode="General">
                  <c:v>-12.96217</c:v>
                </c:pt>
                <c:pt idx="778" formatCode="General">
                  <c:v>-12.87243</c:v>
                </c:pt>
                <c:pt idx="779" formatCode="General">
                  <c:v>-12.782</c:v>
                </c:pt>
                <c:pt idx="780" formatCode="General">
                  <c:v>-12.690899999999999</c:v>
                </c:pt>
                <c:pt idx="781" formatCode="General">
                  <c:v>-12.599159999999999</c:v>
                </c:pt>
                <c:pt idx="782" formatCode="General">
                  <c:v>-12.5068</c:v>
                </c:pt>
                <c:pt idx="783" formatCode="General">
                  <c:v>-12.41385</c:v>
                </c:pt>
                <c:pt idx="784" formatCode="General">
                  <c:v>-12.320320000000001</c:v>
                </c:pt>
                <c:pt idx="785" formatCode="General">
                  <c:v>-12.226240000000001</c:v>
                </c:pt>
                <c:pt idx="786" formatCode="General">
                  <c:v>-12.131640000000001</c:v>
                </c:pt>
                <c:pt idx="787" formatCode="General">
                  <c:v>-12.03654</c:v>
                </c:pt>
                <c:pt idx="788" formatCode="General">
                  <c:v>-11.940950000000001</c:v>
                </c:pt>
                <c:pt idx="789" formatCode="General">
                  <c:v>-11.84491</c:v>
                </c:pt>
                <c:pt idx="790" formatCode="General">
                  <c:v>-11.74844</c:v>
                </c:pt>
                <c:pt idx="791" formatCode="General">
                  <c:v>-11.65156</c:v>
                </c:pt>
                <c:pt idx="792" formatCode="General">
                  <c:v>-11.55429</c:v>
                </c:pt>
                <c:pt idx="793" formatCode="General">
                  <c:v>-11.456659999999999</c:v>
                </c:pt>
                <c:pt idx="794" formatCode="General">
                  <c:v>-11.358689999999999</c:v>
                </c:pt>
                <c:pt idx="795" formatCode="General">
                  <c:v>-11.26041</c:v>
                </c:pt>
                <c:pt idx="796" formatCode="General">
                  <c:v>-11.16183</c:v>
                </c:pt>
                <c:pt idx="797" formatCode="General">
                  <c:v>-11.06298</c:v>
                </c:pt>
                <c:pt idx="798" formatCode="General">
                  <c:v>-10.96388</c:v>
                </c:pt>
                <c:pt idx="799" formatCode="General">
                  <c:v>-10.864549999999999</c:v>
                </c:pt>
                <c:pt idx="800" formatCode="General">
                  <c:v>-10.76502</c:v>
                </c:pt>
                <c:pt idx="801" formatCode="General">
                  <c:v>-10.6653</c:v>
                </c:pt>
                <c:pt idx="802" formatCode="General">
                  <c:v>-10.565429999999999</c:v>
                </c:pt>
                <c:pt idx="803" formatCode="General">
                  <c:v>-10.46542</c:v>
                </c:pt>
                <c:pt idx="804" formatCode="General">
                  <c:v>-10.36529</c:v>
                </c:pt>
                <c:pt idx="805" formatCode="General">
                  <c:v>-10.26507</c:v>
                </c:pt>
                <c:pt idx="806" formatCode="General">
                  <c:v>-10.16478</c:v>
                </c:pt>
                <c:pt idx="807" formatCode="General">
                  <c:v>-10.06443</c:v>
                </c:pt>
                <c:pt idx="808" formatCode="General">
                  <c:v>-9.9640500000000003</c:v>
                </c:pt>
                <c:pt idx="809" formatCode="General">
                  <c:v>-9.8636599999999994</c:v>
                </c:pt>
                <c:pt idx="810" formatCode="General">
                  <c:v>-9.76328</c:v>
                </c:pt>
                <c:pt idx="811" formatCode="General">
                  <c:v>-9.6629400000000008</c:v>
                </c:pt>
                <c:pt idx="812" formatCode="General">
                  <c:v>-9.56264</c:v>
                </c:pt>
                <c:pt idx="813" formatCode="General">
                  <c:v>-9.4624100000000002</c:v>
                </c:pt>
                <c:pt idx="814" formatCode="General">
                  <c:v>-9.3622800000000002</c:v>
                </c:pt>
                <c:pt idx="815" formatCode="General">
                  <c:v>-9.2622499999999999</c:v>
                </c:pt>
                <c:pt idx="816" formatCode="General">
                  <c:v>-9.16235</c:v>
                </c:pt>
                <c:pt idx="817" formatCode="General">
                  <c:v>-9.0626099999999994</c:v>
                </c:pt>
                <c:pt idx="818" formatCode="General">
                  <c:v>-8.9630200000000002</c:v>
                </c:pt>
                <c:pt idx="819" formatCode="General">
                  <c:v>-8.8636300000000006</c:v>
                </c:pt>
                <c:pt idx="820" formatCode="General">
                  <c:v>-8.7644300000000008</c:v>
                </c:pt>
                <c:pt idx="821" formatCode="General">
                  <c:v>-8.6654599999999995</c:v>
                </c:pt>
                <c:pt idx="822" formatCode="General">
                  <c:v>-8.5667299999999997</c:v>
                </c:pt>
                <c:pt idx="823" formatCode="General">
                  <c:v>-8.4682499999999994</c:v>
                </c:pt>
                <c:pt idx="824" formatCode="General">
                  <c:v>-8.3700500000000009</c:v>
                </c:pt>
                <c:pt idx="825" formatCode="General">
                  <c:v>-8.2721400000000003</c:v>
                </c:pt>
                <c:pt idx="826" formatCode="General">
                  <c:v>-8.1745300000000007</c:v>
                </c:pt>
                <c:pt idx="827" formatCode="General">
                  <c:v>-8.0772499999999994</c:v>
                </c:pt>
                <c:pt idx="828" formatCode="General">
                  <c:v>-7.9803100000000002</c:v>
                </c:pt>
                <c:pt idx="829" formatCode="General">
                  <c:v>-7.8837200000000003</c:v>
                </c:pt>
                <c:pt idx="830" formatCode="General">
                  <c:v>-7.7875100000000002</c:v>
                </c:pt>
                <c:pt idx="831" formatCode="General">
                  <c:v>-7.6916799999999999</c:v>
                </c:pt>
                <c:pt idx="832" formatCode="General">
                  <c:v>-7.5962500000000004</c:v>
                </c:pt>
                <c:pt idx="833" formatCode="General">
                  <c:v>-7.5012299999999996</c:v>
                </c:pt>
                <c:pt idx="834" formatCode="General">
                  <c:v>-7.4066400000000003</c:v>
                </c:pt>
                <c:pt idx="835" formatCode="General">
                  <c:v>-7.3125</c:v>
                </c:pt>
                <c:pt idx="836" formatCode="General">
                  <c:v>-7.2188100000000004</c:v>
                </c:pt>
                <c:pt idx="837" formatCode="General">
                  <c:v>-7.1255899999999999</c:v>
                </c:pt>
                <c:pt idx="838" formatCode="General">
                  <c:v>-7.0328600000000003</c:v>
                </c:pt>
                <c:pt idx="839" formatCode="General">
                  <c:v>-6.94062</c:v>
                </c:pt>
                <c:pt idx="840" formatCode="General">
                  <c:v>-6.8488899999999999</c:v>
                </c:pt>
                <c:pt idx="841" formatCode="General">
                  <c:v>-6.7576700000000001</c:v>
                </c:pt>
                <c:pt idx="842" formatCode="General">
                  <c:v>-6.6669900000000002</c:v>
                </c:pt>
                <c:pt idx="843" formatCode="General">
                  <c:v>-6.5768500000000003</c:v>
                </c:pt>
                <c:pt idx="844" formatCode="General">
                  <c:v>-6.48726</c:v>
                </c:pt>
                <c:pt idx="845" formatCode="General">
                  <c:v>-6.3982400000000004</c:v>
                </c:pt>
                <c:pt idx="846" formatCode="General">
                  <c:v>-6.3097899999999996</c:v>
                </c:pt>
                <c:pt idx="847" formatCode="General">
                  <c:v>-6.2219300000000004</c:v>
                </c:pt>
                <c:pt idx="848" formatCode="General">
                  <c:v>-6.1346600000000002</c:v>
                </c:pt>
                <c:pt idx="849" formatCode="General">
                  <c:v>-6.048</c:v>
                </c:pt>
                <c:pt idx="850" formatCode="General">
                  <c:v>-5.9619499999999999</c:v>
                </c:pt>
                <c:pt idx="851" formatCode="General">
                  <c:v>-5.8765099999999997</c:v>
                </c:pt>
                <c:pt idx="852" formatCode="General">
                  <c:v>-5.7917199999999998</c:v>
                </c:pt>
                <c:pt idx="853" formatCode="General">
                  <c:v>-5.7075500000000003</c:v>
                </c:pt>
                <c:pt idx="854" formatCode="General">
                  <c:v>-5.6240399999999999</c:v>
                </c:pt>
                <c:pt idx="855" formatCode="General">
                  <c:v>-5.5411799999999998</c:v>
                </c:pt>
                <c:pt idx="856" formatCode="General">
                  <c:v>-5.4589800000000004</c:v>
                </c:pt>
                <c:pt idx="857" formatCode="General">
                  <c:v>-5.37744</c:v>
                </c:pt>
                <c:pt idx="858" formatCode="General">
                  <c:v>-5.2965900000000001</c:v>
                </c:pt>
                <c:pt idx="859" formatCode="General">
                  <c:v>-5.2164099999999998</c:v>
                </c:pt>
                <c:pt idx="860" formatCode="General">
                  <c:v>-5.1369199999999999</c:v>
                </c:pt>
                <c:pt idx="861" formatCode="General">
                  <c:v>-5.0581199999999997</c:v>
                </c:pt>
                <c:pt idx="862" formatCode="General">
                  <c:v>-4.9800199999999997</c:v>
                </c:pt>
                <c:pt idx="863" formatCode="General">
                  <c:v>-4.9026300000000003</c:v>
                </c:pt>
                <c:pt idx="864" formatCode="General">
                  <c:v>-4.8259400000000001</c:v>
                </c:pt>
                <c:pt idx="865" formatCode="General">
                  <c:v>-4.7499599999999997</c:v>
                </c:pt>
                <c:pt idx="866" formatCode="General">
                  <c:v>-4.6746999999999996</c:v>
                </c:pt>
                <c:pt idx="867" formatCode="General">
                  <c:v>-4.6001700000000003</c:v>
                </c:pt>
                <c:pt idx="868" formatCode="General">
                  <c:v>-4.5263499999999999</c:v>
                </c:pt>
                <c:pt idx="869" formatCode="General">
                  <c:v>-4.4532699999999998</c:v>
                </c:pt>
                <c:pt idx="870" formatCode="General">
                  <c:v>-4.3809100000000001</c:v>
                </c:pt>
                <c:pt idx="871" formatCode="General">
                  <c:v>-4.3092899999999998</c:v>
                </c:pt>
                <c:pt idx="872" formatCode="General">
                  <c:v>-4.2384000000000004</c:v>
                </c:pt>
                <c:pt idx="873" formatCode="General">
                  <c:v>-4.1682600000000001</c:v>
                </c:pt>
                <c:pt idx="874" formatCode="General">
                  <c:v>-4.0988499999999997</c:v>
                </c:pt>
                <c:pt idx="875" formatCode="General">
                  <c:v>-4.0301900000000002</c:v>
                </c:pt>
                <c:pt idx="876" formatCode="General">
                  <c:v>-3.9622700000000002</c:v>
                </c:pt>
                <c:pt idx="877" formatCode="General">
                  <c:v>-3.8950900000000002</c:v>
                </c:pt>
                <c:pt idx="878" formatCode="General">
                  <c:v>-3.8286600000000002</c:v>
                </c:pt>
                <c:pt idx="879" formatCode="General">
                  <c:v>-3.7629800000000002</c:v>
                </c:pt>
                <c:pt idx="880" formatCode="General">
                  <c:v>-3.6980499999999998</c:v>
                </c:pt>
                <c:pt idx="881" formatCode="General">
                  <c:v>-3.6338599999999999</c:v>
                </c:pt>
                <c:pt idx="882" formatCode="General">
                  <c:v>-3.5704199999999999</c:v>
                </c:pt>
                <c:pt idx="883" formatCode="General">
                  <c:v>-3.50773</c:v>
                </c:pt>
                <c:pt idx="884" formatCode="General">
                  <c:v>-3.4457900000000001</c:v>
                </c:pt>
                <c:pt idx="885" formatCode="General">
                  <c:v>-3.3845900000000002</c:v>
                </c:pt>
                <c:pt idx="886" formatCode="General">
                  <c:v>-3.3241399999999999</c:v>
                </c:pt>
                <c:pt idx="887" formatCode="General">
                  <c:v>-3.26444</c:v>
                </c:pt>
                <c:pt idx="888" formatCode="General">
                  <c:v>-3.2054800000000001</c:v>
                </c:pt>
                <c:pt idx="889" formatCode="General">
                  <c:v>-3.1472600000000002</c:v>
                </c:pt>
                <c:pt idx="890" formatCode="General">
                  <c:v>-3.0897800000000002</c:v>
                </c:pt>
                <c:pt idx="891" formatCode="General">
                  <c:v>-3.0330400000000002</c:v>
                </c:pt>
                <c:pt idx="892" formatCode="General">
                  <c:v>-2.9770400000000001</c:v>
                </c:pt>
                <c:pt idx="893" formatCode="General">
                  <c:v>-2.92177</c:v>
                </c:pt>
                <c:pt idx="894" formatCode="General">
                  <c:v>-2.8672300000000002</c:v>
                </c:pt>
                <c:pt idx="895" formatCode="General">
                  <c:v>-2.8134199999999998</c:v>
                </c:pt>
                <c:pt idx="896" formatCode="General">
                  <c:v>-2.7603399999999998</c:v>
                </c:pt>
                <c:pt idx="897" formatCode="General">
                  <c:v>-2.7079900000000001</c:v>
                </c:pt>
                <c:pt idx="898" formatCode="General">
                  <c:v>-2.6563500000000002</c:v>
                </c:pt>
                <c:pt idx="899" formatCode="General">
                  <c:v>-2.6054300000000001</c:v>
                </c:pt>
                <c:pt idx="900" formatCode="General">
                  <c:v>-2.5552299999999999</c:v>
                </c:pt>
                <c:pt idx="901" formatCode="General">
                  <c:v>-2.5057299999999998</c:v>
                </c:pt>
                <c:pt idx="902" formatCode="General">
                  <c:v>-2.4569399999999999</c:v>
                </c:pt>
                <c:pt idx="903" formatCode="General">
                  <c:v>-2.4088599999999998</c:v>
                </c:pt>
                <c:pt idx="904" formatCode="General">
                  <c:v>-2.3614700000000002</c:v>
                </c:pt>
                <c:pt idx="905" formatCode="General">
                  <c:v>-2.3147799999999998</c:v>
                </c:pt>
                <c:pt idx="906" formatCode="General">
                  <c:v>-2.26878</c:v>
                </c:pt>
                <c:pt idx="907" formatCode="General">
                  <c:v>-2.2234699999999998</c:v>
                </c:pt>
                <c:pt idx="908" formatCode="General">
                  <c:v>-2.17883</c:v>
                </c:pt>
                <c:pt idx="909" formatCode="General">
                  <c:v>-2.1348799999999999</c:v>
                </c:pt>
                <c:pt idx="910" formatCode="General">
                  <c:v>-2.0915900000000001</c:v>
                </c:pt>
                <c:pt idx="911" formatCode="General">
                  <c:v>-2.0489799999999998</c:v>
                </c:pt>
                <c:pt idx="912" formatCode="General">
                  <c:v>-2.0070299999999999</c:v>
                </c:pt>
                <c:pt idx="913" formatCode="General">
                  <c:v>-1.96573</c:v>
                </c:pt>
                <c:pt idx="914" formatCode="General">
                  <c:v>-1.92509</c:v>
                </c:pt>
                <c:pt idx="915" formatCode="General">
                  <c:v>-1.8850899999999999</c:v>
                </c:pt>
                <c:pt idx="916" formatCode="General">
                  <c:v>-1.8457300000000001</c:v>
                </c:pt>
                <c:pt idx="917" formatCode="General">
                  <c:v>-1.8070200000000001</c:v>
                </c:pt>
                <c:pt idx="918" formatCode="General">
                  <c:v>-1.7689299999999999</c:v>
                </c:pt>
                <c:pt idx="919" formatCode="General">
                  <c:v>-1.73146</c:v>
                </c:pt>
                <c:pt idx="920" formatCode="General">
                  <c:v>-1.69462</c:v>
                </c:pt>
                <c:pt idx="921" formatCode="General">
                  <c:v>-1.65839</c:v>
                </c:pt>
                <c:pt idx="922" formatCode="General">
                  <c:v>-1.62277</c:v>
                </c:pt>
                <c:pt idx="923" formatCode="General">
                  <c:v>-1.58775</c:v>
                </c:pt>
                <c:pt idx="924" formatCode="General">
                  <c:v>-1.5533300000000001</c:v>
                </c:pt>
                <c:pt idx="925" formatCode="General">
                  <c:v>-1.5195000000000001</c:v>
                </c:pt>
                <c:pt idx="926" formatCode="General">
                  <c:v>-1.4862500000000001</c:v>
                </c:pt>
                <c:pt idx="927" formatCode="General">
                  <c:v>-1.4535800000000001</c:v>
                </c:pt>
                <c:pt idx="928" formatCode="General">
                  <c:v>-1.4214899999999999</c:v>
                </c:pt>
                <c:pt idx="929" formatCode="General">
                  <c:v>-1.3899600000000001</c:v>
                </c:pt>
                <c:pt idx="930" formatCode="General">
                  <c:v>-1.3589800000000001</c:v>
                </c:pt>
                <c:pt idx="931" formatCode="General">
                  <c:v>-1.32857</c:v>
                </c:pt>
                <c:pt idx="932" formatCode="General">
                  <c:v>-1.2987</c:v>
                </c:pt>
                <c:pt idx="933" formatCode="General">
                  <c:v>-1.2693700000000001</c:v>
                </c:pt>
                <c:pt idx="934" formatCode="General">
                  <c:v>-1.24058</c:v>
                </c:pt>
                <c:pt idx="935" formatCode="General">
                  <c:v>-1.2123200000000001</c:v>
                </c:pt>
                <c:pt idx="936" formatCode="General">
                  <c:v>-1.1845699999999999</c:v>
                </c:pt>
                <c:pt idx="937" formatCode="General">
                  <c:v>-1.1573500000000001</c:v>
                </c:pt>
                <c:pt idx="938" formatCode="General">
                  <c:v>-1.13063</c:v>
                </c:pt>
                <c:pt idx="939" formatCode="General">
                  <c:v>-1.10442</c:v>
                </c:pt>
                <c:pt idx="940" formatCode="General">
                  <c:v>-1.0787100000000001</c:v>
                </c:pt>
                <c:pt idx="941" formatCode="General">
                  <c:v>-1.05348</c:v>
                </c:pt>
                <c:pt idx="942" formatCode="General">
                  <c:v>-1.02874</c:v>
                </c:pt>
                <c:pt idx="943" formatCode="General">
                  <c:v>-1.00448</c:v>
                </c:pt>
                <c:pt idx="944" formatCode="General">
                  <c:v>-0.98068999999999995</c:v>
                </c:pt>
                <c:pt idx="945" formatCode="General">
                  <c:v>-0.95735999999999999</c:v>
                </c:pt>
                <c:pt idx="946" formatCode="General">
                  <c:v>-0.9345</c:v>
                </c:pt>
                <c:pt idx="947" formatCode="General">
                  <c:v>-0.91208999999999996</c:v>
                </c:pt>
                <c:pt idx="948" formatCode="General">
                  <c:v>-0.89012000000000002</c:v>
                </c:pt>
                <c:pt idx="949" formatCode="General">
                  <c:v>-0.86858999999999997</c:v>
                </c:pt>
                <c:pt idx="950" formatCode="General">
                  <c:v>-0.84750000000000003</c:v>
                </c:pt>
                <c:pt idx="951" formatCode="General">
                  <c:v>-0.82682999999999995</c:v>
                </c:pt>
                <c:pt idx="952" formatCode="General">
                  <c:v>-0.80659000000000003</c:v>
                </c:pt>
                <c:pt idx="953" formatCode="General">
                  <c:v>-0.78676000000000001</c:v>
                </c:pt>
                <c:pt idx="954" formatCode="General">
                  <c:v>-0.76734000000000002</c:v>
                </c:pt>
                <c:pt idx="955" formatCode="General">
                  <c:v>-0.74831999999999999</c:v>
                </c:pt>
                <c:pt idx="956" formatCode="General">
                  <c:v>-0.72970000000000002</c:v>
                </c:pt>
                <c:pt idx="957" formatCode="General">
                  <c:v>-0.71145999999999998</c:v>
                </c:pt>
                <c:pt idx="958" formatCode="General">
                  <c:v>-0.69362000000000001</c:v>
                </c:pt>
                <c:pt idx="959" formatCode="General">
                  <c:v>-0.67615000000000003</c:v>
                </c:pt>
                <c:pt idx="960" formatCode="General">
                  <c:v>-0.65905000000000002</c:v>
                </c:pt>
                <c:pt idx="961" formatCode="General">
                  <c:v>-0.64232</c:v>
                </c:pt>
                <c:pt idx="962" formatCode="General">
                  <c:v>-0.62595000000000001</c:v>
                </c:pt>
                <c:pt idx="963" formatCode="General">
                  <c:v>-0.60994000000000004</c:v>
                </c:pt>
                <c:pt idx="964" formatCode="General">
                  <c:v>-0.59426999999999996</c:v>
                </c:pt>
                <c:pt idx="965" formatCode="General">
                  <c:v>-0.57894999999999996</c:v>
                </c:pt>
                <c:pt idx="966" formatCode="General">
                  <c:v>-0.56396000000000002</c:v>
                </c:pt>
                <c:pt idx="967" formatCode="General">
                  <c:v>-0.54930999999999996</c:v>
                </c:pt>
                <c:pt idx="968" formatCode="General">
                  <c:v>-0.53498000000000001</c:v>
                </c:pt>
                <c:pt idx="969" formatCode="General">
                  <c:v>-0.52097000000000004</c:v>
                </c:pt>
                <c:pt idx="970" formatCode="General">
                  <c:v>-0.50727999999999995</c:v>
                </c:pt>
                <c:pt idx="971" formatCode="General">
                  <c:v>-0.49390000000000001</c:v>
                </c:pt>
                <c:pt idx="972" formatCode="General">
                  <c:v>-0.48082000000000003</c:v>
                </c:pt>
                <c:pt idx="973" formatCode="General">
                  <c:v>-0.46804000000000001</c:v>
                </c:pt>
                <c:pt idx="974" formatCode="General">
                  <c:v>-0.45555000000000001</c:v>
                </c:pt>
                <c:pt idx="975" formatCode="General">
                  <c:v>-0.44335000000000002</c:v>
                </c:pt>
                <c:pt idx="976" formatCode="General">
                  <c:v>-0.43142999999999998</c:v>
                </c:pt>
                <c:pt idx="977" formatCode="General">
                  <c:v>-0.41979</c:v>
                </c:pt>
                <c:pt idx="978" formatCode="General">
                  <c:v>-0.40842000000000001</c:v>
                </c:pt>
                <c:pt idx="979" formatCode="General">
                  <c:v>-0.39732000000000001</c:v>
                </c:pt>
                <c:pt idx="980" formatCode="General">
                  <c:v>-0.38647999999999999</c:v>
                </c:pt>
                <c:pt idx="981" formatCode="General">
                  <c:v>-0.37590000000000001</c:v>
                </c:pt>
                <c:pt idx="982" formatCode="General">
                  <c:v>-0.36557000000000001</c:v>
                </c:pt>
                <c:pt idx="983" formatCode="General">
                  <c:v>-0.35548000000000002</c:v>
                </c:pt>
                <c:pt idx="984" formatCode="General">
                  <c:v>-0.34564</c:v>
                </c:pt>
                <c:pt idx="985" formatCode="General">
                  <c:v>-0.33604000000000001</c:v>
                </c:pt>
                <c:pt idx="986" formatCode="General">
                  <c:v>-0.32667000000000002</c:v>
                </c:pt>
                <c:pt idx="987" formatCode="General">
                  <c:v>-0.31752999999999998</c:v>
                </c:pt>
                <c:pt idx="988" formatCode="General">
                  <c:v>-0.30862000000000001</c:v>
                </c:pt>
                <c:pt idx="989" formatCode="General">
                  <c:v>-0.29992000000000002</c:v>
                </c:pt>
                <c:pt idx="990" formatCode="General">
                  <c:v>-0.29143999999999998</c:v>
                </c:pt>
                <c:pt idx="991" formatCode="General">
                  <c:v>-0.28316999999999998</c:v>
                </c:pt>
                <c:pt idx="992" formatCode="General">
                  <c:v>-0.27510000000000001</c:v>
                </c:pt>
                <c:pt idx="993" formatCode="General">
                  <c:v>-0.26723999999999998</c:v>
                </c:pt>
                <c:pt idx="994" formatCode="General">
                  <c:v>-0.25957999999999998</c:v>
                </c:pt>
                <c:pt idx="995" formatCode="General">
                  <c:v>-0.25211</c:v>
                </c:pt>
                <c:pt idx="996" formatCode="General">
                  <c:v>-0.24482999999999999</c:v>
                </c:pt>
                <c:pt idx="997" formatCode="General">
                  <c:v>-0.23773</c:v>
                </c:pt>
                <c:pt idx="998" formatCode="General">
                  <c:v>-0.23082</c:v>
                </c:pt>
                <c:pt idx="999" formatCode="General">
                  <c:v>-0.22409000000000001</c:v>
                </c:pt>
              </c:numCache>
            </c:numRef>
          </c:yVal>
          <c:smooth val="0"/>
          <c:extLst>
            <c:ext xmlns:c16="http://schemas.microsoft.com/office/drawing/2014/chart" uri="{C3380CC4-5D6E-409C-BE32-E72D297353CC}">
              <c16:uniqueId val="{00000003-5BAF-4D98-9393-9B225A00ED57}"/>
            </c:ext>
          </c:extLst>
        </c:ser>
        <c:ser>
          <c:idx val="4"/>
          <c:order val="4"/>
          <c:tx>
            <c:strRef>
              <c:f>'25'!$F$1</c:f>
              <c:strCache>
                <c:ptCount val="1"/>
                <c:pt idx="0">
                  <c:v>Skeletal </c:v>
                </c:pt>
              </c:strCache>
            </c:strRef>
          </c:tx>
          <c:spPr>
            <a:ln w="12700">
              <a:solidFill>
                <a:srgbClr val="7030A0"/>
              </a:solidFill>
              <a:prstDash val="sysDash"/>
            </a:ln>
          </c:spPr>
          <c:marker>
            <c:symbol val="none"/>
          </c:marker>
          <c:xVal>
            <c:numRef>
              <c:f>'25'!$A$2:$A$1001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'25'!$F$2:$F$1001</c:f>
              <c:numCache>
                <c:formatCode>0.00E+00</c:formatCode>
                <c:ptCount val="1000"/>
                <c:pt idx="0">
                  <c:v>-7.6863500000000002E-33</c:v>
                </c:pt>
                <c:pt idx="1">
                  <c:v>-9.1401999999999994E-33</c:v>
                </c:pt>
                <c:pt idx="2">
                  <c:v>-1.0866899999999999E-32</c:v>
                </c:pt>
                <c:pt idx="3">
                  <c:v>-1.2917200000000001E-32</c:v>
                </c:pt>
                <c:pt idx="4">
                  <c:v>-1.5351400000000001E-32</c:v>
                </c:pt>
                <c:pt idx="5">
                  <c:v>-1.82406E-32</c:v>
                </c:pt>
                <c:pt idx="6">
                  <c:v>-2.1669300000000001E-32</c:v>
                </c:pt>
                <c:pt idx="7">
                  <c:v>-2.5737499999999999E-32</c:v>
                </c:pt>
                <c:pt idx="8">
                  <c:v>-3.0563299999999999E-32</c:v>
                </c:pt>
                <c:pt idx="9">
                  <c:v>-3.62868E-32</c:v>
                </c:pt>
                <c:pt idx="10">
                  <c:v>-4.3073599999999997E-32</c:v>
                </c:pt>
                <c:pt idx="11">
                  <c:v>-5.1119700000000001E-32</c:v>
                </c:pt>
                <c:pt idx="12">
                  <c:v>-6.0656699999999998E-32</c:v>
                </c:pt>
                <c:pt idx="13">
                  <c:v>-7.1958799999999999E-32</c:v>
                </c:pt>
                <c:pt idx="14">
                  <c:v>-8.5349800000000004E-32</c:v>
                </c:pt>
                <c:pt idx="15">
                  <c:v>-1.01213E-31</c:v>
                </c:pt>
                <c:pt idx="16">
                  <c:v>-1.2E-31</c:v>
                </c:pt>
                <c:pt idx="17">
                  <c:v>-1.4224700000000001E-31</c:v>
                </c:pt>
                <c:pt idx="18">
                  <c:v>-1.68585E-31</c:v>
                </c:pt>
                <c:pt idx="19">
                  <c:v>-1.9976000000000001E-31</c:v>
                </c:pt>
                <c:pt idx="20">
                  <c:v>-2.3665299999999998E-31</c:v>
                </c:pt>
                <c:pt idx="21">
                  <c:v>-2.8030499999999998E-31</c:v>
                </c:pt>
                <c:pt idx="22">
                  <c:v>-3.3194200000000001E-31</c:v>
                </c:pt>
                <c:pt idx="23">
                  <c:v>-3.9301400000000001E-31</c:v>
                </c:pt>
                <c:pt idx="24">
                  <c:v>-4.6523000000000002E-31</c:v>
                </c:pt>
                <c:pt idx="25">
                  <c:v>-5.5060700000000003E-31</c:v>
                </c:pt>
                <c:pt idx="26">
                  <c:v>-6.5152300000000002E-31</c:v>
                </c:pt>
                <c:pt idx="27">
                  <c:v>-7.70783E-31</c:v>
                </c:pt>
                <c:pt idx="28">
                  <c:v>-9.1169300000000005E-31</c:v>
                </c:pt>
                <c:pt idx="29">
                  <c:v>-1.0781500000000001E-30</c:v>
                </c:pt>
                <c:pt idx="30">
                  <c:v>-1.2747499999999999E-30</c:v>
                </c:pt>
                <c:pt idx="31">
                  <c:v>-1.5068900000000001E-30</c:v>
                </c:pt>
                <c:pt idx="32">
                  <c:v>-1.7809600000000001E-30</c:v>
                </c:pt>
                <c:pt idx="33">
                  <c:v>-2.1044700000000001E-30</c:v>
                </c:pt>
                <c:pt idx="34">
                  <c:v>-2.4862399999999999E-30</c:v>
                </c:pt>
                <c:pt idx="35">
                  <c:v>-2.9366900000000001E-30</c:v>
                </c:pt>
                <c:pt idx="36">
                  <c:v>-3.4680599999999998E-30</c:v>
                </c:pt>
                <c:pt idx="37">
                  <c:v>-4.0947799999999997E-30</c:v>
                </c:pt>
                <c:pt idx="38">
                  <c:v>-4.8337900000000001E-30</c:v>
                </c:pt>
                <c:pt idx="39">
                  <c:v>-5.7050399999999997E-30</c:v>
                </c:pt>
                <c:pt idx="40">
                  <c:v>-6.7320000000000001E-30</c:v>
                </c:pt>
                <c:pt idx="41">
                  <c:v>-7.9422599999999994E-30</c:v>
                </c:pt>
                <c:pt idx="42">
                  <c:v>-9.3682299999999996E-30</c:v>
                </c:pt>
                <c:pt idx="43">
                  <c:v>-1.1047999999999999E-29</c:v>
                </c:pt>
                <c:pt idx="44">
                  <c:v>-1.3026500000000001E-29</c:v>
                </c:pt>
                <c:pt idx="45">
                  <c:v>-1.5356199999999999E-29</c:v>
                </c:pt>
                <c:pt idx="46">
                  <c:v>-1.8099E-29</c:v>
                </c:pt>
                <c:pt idx="47">
                  <c:v>-2.1327399999999999E-29</c:v>
                </c:pt>
                <c:pt idx="48">
                  <c:v>-2.5126700000000001E-29</c:v>
                </c:pt>
                <c:pt idx="49">
                  <c:v>-2.9597100000000002E-29</c:v>
                </c:pt>
                <c:pt idx="50">
                  <c:v>-3.4855800000000003E-29</c:v>
                </c:pt>
                <c:pt idx="51">
                  <c:v>-4.1040800000000001E-29</c:v>
                </c:pt>
                <c:pt idx="52">
                  <c:v>-4.8313700000000001E-29</c:v>
                </c:pt>
                <c:pt idx="53">
                  <c:v>-5.6864199999999997E-29</c:v>
                </c:pt>
                <c:pt idx="54">
                  <c:v>-6.6914800000000003E-29</c:v>
                </c:pt>
                <c:pt idx="55">
                  <c:v>-7.8726199999999998E-29</c:v>
                </c:pt>
                <c:pt idx="56">
                  <c:v>-9.2604100000000003E-29</c:v>
                </c:pt>
                <c:pt idx="57">
                  <c:v>-1.08907E-28</c:v>
                </c:pt>
                <c:pt idx="58">
                  <c:v>-1.28054E-28</c:v>
                </c:pt>
                <c:pt idx="59">
                  <c:v>-1.50539E-28</c:v>
                </c:pt>
                <c:pt idx="60">
                  <c:v>-1.7693600000000001E-28</c:v>
                </c:pt>
                <c:pt idx="61">
                  <c:v>-2.0791999999999999E-28</c:v>
                </c:pt>
                <c:pt idx="62">
                  <c:v>-2.4428299999999999E-28</c:v>
                </c:pt>
                <c:pt idx="63">
                  <c:v>-2.8694799999999999E-28</c:v>
                </c:pt>
                <c:pt idx="64">
                  <c:v>-3.3699699999999998E-28</c:v>
                </c:pt>
                <c:pt idx="65">
                  <c:v>-3.95699E-28</c:v>
                </c:pt>
                <c:pt idx="66">
                  <c:v>-4.64533E-28</c:v>
                </c:pt>
                <c:pt idx="67">
                  <c:v>-5.4523400000000001E-28</c:v>
                </c:pt>
                <c:pt idx="68">
                  <c:v>-6.3982800000000002E-28</c:v>
                </c:pt>
                <c:pt idx="69">
                  <c:v>-7.5068399999999999E-28</c:v>
                </c:pt>
                <c:pt idx="70">
                  <c:v>-8.8057399999999996E-28</c:v>
                </c:pt>
                <c:pt idx="71">
                  <c:v>-1.0327300000000001E-27</c:v>
                </c:pt>
                <c:pt idx="72">
                  <c:v>-1.2109500000000001E-27</c:v>
                </c:pt>
                <c:pt idx="73">
                  <c:v>-1.41963E-27</c:v>
                </c:pt>
                <c:pt idx="74">
                  <c:v>-1.6639500000000001E-27</c:v>
                </c:pt>
                <c:pt idx="75">
                  <c:v>-1.9499299999999999E-27</c:v>
                </c:pt>
                <c:pt idx="76">
                  <c:v>-2.28461E-27</c:v>
                </c:pt>
                <c:pt idx="77">
                  <c:v>-2.67621E-27</c:v>
                </c:pt>
                <c:pt idx="78">
                  <c:v>-3.1343100000000001E-27</c:v>
                </c:pt>
                <c:pt idx="79">
                  <c:v>-3.6700899999999997E-27</c:v>
                </c:pt>
                <c:pt idx="80">
                  <c:v>-4.2966099999999998E-27</c:v>
                </c:pt>
                <c:pt idx="81">
                  <c:v>-5.0290899999999998E-27</c:v>
                </c:pt>
                <c:pt idx="82">
                  <c:v>-5.8852799999999999E-27</c:v>
                </c:pt>
                <c:pt idx="83">
                  <c:v>-6.8858699999999994E-27</c:v>
                </c:pt>
                <c:pt idx="84">
                  <c:v>-8.0549900000000004E-27</c:v>
                </c:pt>
                <c:pt idx="85">
                  <c:v>-9.4207399999999997E-27</c:v>
                </c:pt>
                <c:pt idx="86">
                  <c:v>-1.1015900000000001E-26</c:v>
                </c:pt>
                <c:pt idx="87">
                  <c:v>-1.28786E-26</c:v>
                </c:pt>
                <c:pt idx="88">
                  <c:v>-1.5053199999999999E-26</c:v>
                </c:pt>
                <c:pt idx="89">
                  <c:v>-1.7591599999999999E-26</c:v>
                </c:pt>
                <c:pt idx="90">
                  <c:v>-2.0553999999999999E-26</c:v>
                </c:pt>
                <c:pt idx="91">
                  <c:v>-2.4010500000000001E-26</c:v>
                </c:pt>
                <c:pt idx="92">
                  <c:v>-2.8042699999999999E-26</c:v>
                </c:pt>
                <c:pt idx="93">
                  <c:v>-3.2745499999999998E-26</c:v>
                </c:pt>
                <c:pt idx="94">
                  <c:v>-3.8229500000000002E-26</c:v>
                </c:pt>
                <c:pt idx="95">
                  <c:v>-4.4623099999999998E-26</c:v>
                </c:pt>
                <c:pt idx="96">
                  <c:v>-5.2075699999999999E-26</c:v>
                </c:pt>
                <c:pt idx="97">
                  <c:v>-6.0760899999999998E-26</c:v>
                </c:pt>
                <c:pt idx="98">
                  <c:v>-7.0880599999999996E-26</c:v>
                </c:pt>
                <c:pt idx="99">
                  <c:v>-8.2669400000000005E-26</c:v>
                </c:pt>
                <c:pt idx="100">
                  <c:v>-9.6399799999999995E-26</c:v>
                </c:pt>
                <c:pt idx="101">
                  <c:v>-1.1238799999999999E-25</c:v>
                </c:pt>
                <c:pt idx="102">
                  <c:v>-1.31003E-25</c:v>
                </c:pt>
                <c:pt idx="103">
                  <c:v>-1.5266999999999999E-25</c:v>
                </c:pt>
                <c:pt idx="104">
                  <c:v>-1.7788600000000001E-25</c:v>
                </c:pt>
                <c:pt idx="105">
                  <c:v>-2.0722599999999999E-25</c:v>
                </c:pt>
                <c:pt idx="106">
                  <c:v>-2.4135799999999998E-25</c:v>
                </c:pt>
                <c:pt idx="107">
                  <c:v>-2.81055E-25</c:v>
                </c:pt>
                <c:pt idx="108">
                  <c:v>-3.2721699999999999E-25</c:v>
                </c:pt>
                <c:pt idx="109">
                  <c:v>-3.8088499999999998E-25</c:v>
                </c:pt>
                <c:pt idx="110">
                  <c:v>-4.4326800000000003E-25</c:v>
                </c:pt>
                <c:pt idx="111">
                  <c:v>-5.1576600000000001E-25</c:v>
                </c:pt>
                <c:pt idx="112">
                  <c:v>-6.0000300000000001E-25</c:v>
                </c:pt>
                <c:pt idx="113">
                  <c:v>-6.9785899999999998E-25</c:v>
                </c:pt>
                <c:pt idx="114">
                  <c:v>-8.1151499999999999E-25</c:v>
                </c:pt>
                <c:pt idx="115">
                  <c:v>-9.4349499999999993E-25</c:v>
                </c:pt>
                <c:pt idx="116">
                  <c:v>-1.09672E-24</c:v>
                </c:pt>
                <c:pt idx="117">
                  <c:v>-1.27458E-24</c:v>
                </c:pt>
                <c:pt idx="118">
                  <c:v>-1.4809899999999999E-24</c:v>
                </c:pt>
                <c:pt idx="119">
                  <c:v>-1.7204899999999999E-24</c:v>
                </c:pt>
                <c:pt idx="120">
                  <c:v>-1.99832E-24</c:v>
                </c:pt>
                <c:pt idx="121">
                  <c:v>-2.3205600000000001E-24</c:v>
                </c:pt>
                <c:pt idx="122">
                  <c:v>-2.6942299999999999E-24</c:v>
                </c:pt>
                <c:pt idx="123">
                  <c:v>-3.12745E-24</c:v>
                </c:pt>
                <c:pt idx="124">
                  <c:v>-3.6296100000000001E-24</c:v>
                </c:pt>
                <c:pt idx="125">
                  <c:v>-4.2115699999999998E-24</c:v>
                </c:pt>
                <c:pt idx="126">
                  <c:v>-4.8858699999999997E-24</c:v>
                </c:pt>
                <c:pt idx="127">
                  <c:v>-5.6670100000000001E-24</c:v>
                </c:pt>
                <c:pt idx="128">
                  <c:v>-6.5717400000000003E-24</c:v>
                </c:pt>
                <c:pt idx="129">
                  <c:v>-7.6193999999999999E-24</c:v>
                </c:pt>
                <c:pt idx="130">
                  <c:v>-8.8323300000000002E-24</c:v>
                </c:pt>
                <c:pt idx="131">
                  <c:v>-1.02363E-23</c:v>
                </c:pt>
                <c:pt idx="132">
                  <c:v>-1.1861099999999999E-23</c:v>
                </c:pt>
                <c:pt idx="133">
                  <c:v>-1.3741100000000001E-23</c:v>
                </c:pt>
                <c:pt idx="134">
                  <c:v>-1.5916000000000001E-23</c:v>
                </c:pt>
                <c:pt idx="135">
                  <c:v>-1.8431399999999999E-23</c:v>
                </c:pt>
                <c:pt idx="136">
                  <c:v>-2.13402E-23</c:v>
                </c:pt>
                <c:pt idx="137">
                  <c:v>-2.47031E-23</c:v>
                </c:pt>
                <c:pt idx="138">
                  <c:v>-2.8590199999999997E-23</c:v>
                </c:pt>
                <c:pt idx="139">
                  <c:v>-3.3082599999999998E-23</c:v>
                </c:pt>
                <c:pt idx="140">
                  <c:v>-3.82732E-23</c:v>
                </c:pt>
                <c:pt idx="141">
                  <c:v>-4.4269400000000002E-23</c:v>
                </c:pt>
                <c:pt idx="142">
                  <c:v>-5.1194999999999998E-23</c:v>
                </c:pt>
                <c:pt idx="143">
                  <c:v>-5.9192299999999995E-23</c:v>
                </c:pt>
                <c:pt idx="144">
                  <c:v>-6.8425300000000004E-23</c:v>
                </c:pt>
                <c:pt idx="145">
                  <c:v>-7.9082899999999999E-23</c:v>
                </c:pt>
                <c:pt idx="146">
                  <c:v>-9.1382400000000003E-23</c:v>
                </c:pt>
                <c:pt idx="147">
                  <c:v>-1.05574E-22</c:v>
                </c:pt>
                <c:pt idx="148">
                  <c:v>-1.21945E-22</c:v>
                </c:pt>
                <c:pt idx="149">
                  <c:v>-1.40827E-22</c:v>
                </c:pt>
                <c:pt idx="150">
                  <c:v>-1.6260099999999999E-22</c:v>
                </c:pt>
                <c:pt idx="151">
                  <c:v>-1.87704E-22</c:v>
                </c:pt>
                <c:pt idx="152">
                  <c:v>-2.1664000000000001E-22</c:v>
                </c:pt>
                <c:pt idx="153">
                  <c:v>-2.4998699999999999E-22</c:v>
                </c:pt>
                <c:pt idx="154">
                  <c:v>-2.8840999999999998E-22</c:v>
                </c:pt>
                <c:pt idx="155">
                  <c:v>-3.32673E-22</c:v>
                </c:pt>
                <c:pt idx="156">
                  <c:v>-3.8365200000000001E-22</c:v>
                </c:pt>
                <c:pt idx="157">
                  <c:v>-4.4235699999999998E-22</c:v>
                </c:pt>
                <c:pt idx="158">
                  <c:v>-5.0994399999999999E-22</c:v>
                </c:pt>
                <c:pt idx="159">
                  <c:v>-5.8774000000000003E-22</c:v>
                </c:pt>
                <c:pt idx="160">
                  <c:v>-6.7727099999999999E-22</c:v>
                </c:pt>
                <c:pt idx="161">
                  <c:v>-7.8028699999999998E-22</c:v>
                </c:pt>
                <c:pt idx="162">
                  <c:v>-8.9879300000000008E-22</c:v>
                </c:pt>
                <c:pt idx="163">
                  <c:v>-1.0350899999999999E-21</c:v>
                </c:pt>
                <c:pt idx="164">
                  <c:v>-1.19183E-21</c:v>
                </c:pt>
                <c:pt idx="165">
                  <c:v>-1.37202E-21</c:v>
                </c:pt>
                <c:pt idx="166">
                  <c:v>-1.5791500000000001E-21</c:v>
                </c:pt>
                <c:pt idx="167">
                  <c:v>-1.8171800000000001E-21</c:v>
                </c:pt>
                <c:pt idx="168">
                  <c:v>-2.0906900000000002E-21</c:v>
                </c:pt>
                <c:pt idx="169">
                  <c:v>-2.40488E-21</c:v>
                </c:pt>
                <c:pt idx="170">
                  <c:v>-2.7657399999999998E-21</c:v>
                </c:pt>
                <c:pt idx="171">
                  <c:v>-3.1801199999999999E-21</c:v>
                </c:pt>
                <c:pt idx="172">
                  <c:v>-3.6558699999999997E-21</c:v>
                </c:pt>
                <c:pt idx="173">
                  <c:v>-4.2019499999999998E-21</c:v>
                </c:pt>
                <c:pt idx="174">
                  <c:v>-4.82865E-21</c:v>
                </c:pt>
                <c:pt idx="175">
                  <c:v>-5.5477199999999996E-21</c:v>
                </c:pt>
                <c:pt idx="176">
                  <c:v>-6.3726200000000003E-21</c:v>
                </c:pt>
                <c:pt idx="177">
                  <c:v>-7.3187100000000003E-21</c:v>
                </c:pt>
                <c:pt idx="178">
                  <c:v>-8.4036099999999993E-21</c:v>
                </c:pt>
                <c:pt idx="179">
                  <c:v>-9.6474200000000007E-21</c:v>
                </c:pt>
                <c:pt idx="180">
                  <c:v>-1.10731E-20</c:v>
                </c:pt>
                <c:pt idx="181">
                  <c:v>-1.2707E-20</c:v>
                </c:pt>
                <c:pt idx="182">
                  <c:v>-1.4579100000000001E-20</c:v>
                </c:pt>
                <c:pt idx="183">
                  <c:v>-1.6723699999999999E-20</c:v>
                </c:pt>
                <c:pt idx="184">
                  <c:v>-1.9180000000000001E-20</c:v>
                </c:pt>
                <c:pt idx="185">
                  <c:v>-2.1992700000000001E-20</c:v>
                </c:pt>
                <c:pt idx="186">
                  <c:v>-2.5212899999999999E-20</c:v>
                </c:pt>
                <c:pt idx="187">
                  <c:v>-2.8898800000000001E-20</c:v>
                </c:pt>
                <c:pt idx="188">
                  <c:v>-3.3117100000000002E-20</c:v>
                </c:pt>
                <c:pt idx="189">
                  <c:v>-3.7943600000000002E-20</c:v>
                </c:pt>
                <c:pt idx="190">
                  <c:v>-4.3464900000000002E-20</c:v>
                </c:pt>
                <c:pt idx="191">
                  <c:v>-4.9779799999999998E-20</c:v>
                </c:pt>
                <c:pt idx="192">
                  <c:v>-5.7000900000000004E-20</c:v>
                </c:pt>
                <c:pt idx="193">
                  <c:v>-6.5256599999999996E-20</c:v>
                </c:pt>
                <c:pt idx="194">
                  <c:v>-7.4693199999999995E-20</c:v>
                </c:pt>
                <c:pt idx="195">
                  <c:v>-8.5477500000000004E-20</c:v>
                </c:pt>
                <c:pt idx="196">
                  <c:v>-9.7799600000000004E-20</c:v>
                </c:pt>
                <c:pt idx="197">
                  <c:v>-1.11876E-19</c:v>
                </c:pt>
                <c:pt idx="198">
                  <c:v>-1.2795299999999999E-19</c:v>
                </c:pt>
                <c:pt idx="199">
                  <c:v>-1.4631099999999999E-19</c:v>
                </c:pt>
                <c:pt idx="200">
                  <c:v>-1.6727E-19</c:v>
                </c:pt>
                <c:pt idx="201">
                  <c:v>-1.9119299999999999E-19</c:v>
                </c:pt>
                <c:pt idx="202">
                  <c:v>-2.1849500000000002E-19</c:v>
                </c:pt>
                <c:pt idx="203">
                  <c:v>-2.4964699999999998E-19</c:v>
                </c:pt>
                <c:pt idx="204">
                  <c:v>-2.85183E-19</c:v>
                </c:pt>
                <c:pt idx="205">
                  <c:v>-3.2571299999999999E-19</c:v>
                </c:pt>
                <c:pt idx="206">
                  <c:v>-3.7193000000000001E-19</c:v>
                </c:pt>
                <c:pt idx="207">
                  <c:v>-4.2462099999999999E-19</c:v>
                </c:pt>
                <c:pt idx="208">
                  <c:v>-4.8468000000000005E-19</c:v>
                </c:pt>
                <c:pt idx="209">
                  <c:v>-5.5312499999999999E-19</c:v>
                </c:pt>
                <c:pt idx="210">
                  <c:v>-6.3111099999999998E-19</c:v>
                </c:pt>
                <c:pt idx="211">
                  <c:v>-7.1994999999999997E-19</c:v>
                </c:pt>
                <c:pt idx="212">
                  <c:v>-8.2113099999999999E-19</c:v>
                </c:pt>
                <c:pt idx="213">
                  <c:v>-9.3634800000000004E-19</c:v>
                </c:pt>
                <c:pt idx="214">
                  <c:v>-1.06752E-18</c:v>
                </c:pt>
                <c:pt idx="215">
                  <c:v>-1.2168299999999999E-18</c:v>
                </c:pt>
                <c:pt idx="216">
                  <c:v>-1.38674E-18</c:v>
                </c:pt>
                <c:pt idx="217">
                  <c:v>-1.58007E-18</c:v>
                </c:pt>
                <c:pt idx="218">
                  <c:v>-1.8000000000000001E-18</c:v>
                </c:pt>
                <c:pt idx="219">
                  <c:v>-2.05013E-18</c:v>
                </c:pt>
                <c:pt idx="220">
                  <c:v>-2.33455E-18</c:v>
                </c:pt>
                <c:pt idx="221">
                  <c:v>-2.6579200000000002E-18</c:v>
                </c:pt>
                <c:pt idx="222">
                  <c:v>-3.0254699999999998E-18</c:v>
                </c:pt>
                <c:pt idx="223">
                  <c:v>-3.4431699999999999E-18</c:v>
                </c:pt>
                <c:pt idx="224">
                  <c:v>-3.9177600000000003E-18</c:v>
                </c:pt>
                <c:pt idx="225">
                  <c:v>-4.45689E-18</c:v>
                </c:pt>
                <c:pt idx="226">
                  <c:v>-5.0692E-18</c:v>
                </c:pt>
                <c:pt idx="227">
                  <c:v>-5.7644999999999996E-18</c:v>
                </c:pt>
                <c:pt idx="228">
                  <c:v>-6.5538700000000002E-18</c:v>
                </c:pt>
                <c:pt idx="229">
                  <c:v>-7.4498600000000002E-18</c:v>
                </c:pt>
                <c:pt idx="230">
                  <c:v>-8.4666599999999993E-18</c:v>
                </c:pt>
                <c:pt idx="231">
                  <c:v>-9.6203400000000001E-18</c:v>
                </c:pt>
                <c:pt idx="232">
                  <c:v>-1.09291E-17</c:v>
                </c:pt>
                <c:pt idx="233">
                  <c:v>-1.2413400000000001E-17</c:v>
                </c:pt>
                <c:pt idx="234">
                  <c:v>-1.4096499999999999E-17</c:v>
                </c:pt>
                <c:pt idx="235">
                  <c:v>-1.6004599999999999E-17</c:v>
                </c:pt>
                <c:pt idx="236">
                  <c:v>-1.8167400000000001E-17</c:v>
                </c:pt>
                <c:pt idx="237">
                  <c:v>-2.0618499999999999E-17</c:v>
                </c:pt>
                <c:pt idx="238">
                  <c:v>-2.3395599999999999E-17</c:v>
                </c:pt>
                <c:pt idx="239">
                  <c:v>-2.65415E-17</c:v>
                </c:pt>
                <c:pt idx="240">
                  <c:v>-3.0104400000000001E-17</c:v>
                </c:pt>
                <c:pt idx="241">
                  <c:v>-3.4138899999999999E-17</c:v>
                </c:pt>
                <c:pt idx="242">
                  <c:v>-3.8706399999999999E-17</c:v>
                </c:pt>
                <c:pt idx="243">
                  <c:v>-4.3876299999999998E-17</c:v>
                </c:pt>
                <c:pt idx="244">
                  <c:v>-4.9727E-17</c:v>
                </c:pt>
                <c:pt idx="245">
                  <c:v>-5.6346600000000002E-17</c:v>
                </c:pt>
                <c:pt idx="246">
                  <c:v>-6.3834800000000005E-17</c:v>
                </c:pt>
                <c:pt idx="247">
                  <c:v>-7.2303800000000005E-17</c:v>
                </c:pt>
                <c:pt idx="248">
                  <c:v>-8.1880299999999994E-17</c:v>
                </c:pt>
                <c:pt idx="249">
                  <c:v>-9.2706800000000003E-17</c:v>
                </c:pt>
                <c:pt idx="250">
                  <c:v>-1.04944E-16</c:v>
                </c:pt>
                <c:pt idx="251">
                  <c:v>-1.1877300000000001E-16</c:v>
                </c:pt>
                <c:pt idx="252">
                  <c:v>-1.3439799999999999E-16</c:v>
                </c:pt>
                <c:pt idx="253">
                  <c:v>-1.5204799999999999E-16</c:v>
                </c:pt>
                <c:pt idx="254">
                  <c:v>-1.71982E-16</c:v>
                </c:pt>
                <c:pt idx="255">
                  <c:v>-1.94491E-16</c:v>
                </c:pt>
                <c:pt idx="256">
                  <c:v>-2.1990300000000001E-16</c:v>
                </c:pt>
                <c:pt idx="257">
                  <c:v>-2.4858599999999999E-16</c:v>
                </c:pt>
                <c:pt idx="258">
                  <c:v>-2.8095399999999998E-16</c:v>
                </c:pt>
                <c:pt idx="259">
                  <c:v>-3.1747399999999998E-16</c:v>
                </c:pt>
                <c:pt idx="260">
                  <c:v>-3.5867000000000002E-16</c:v>
                </c:pt>
                <c:pt idx="261">
                  <c:v>-4.0513200000000002E-16</c:v>
                </c:pt>
                <c:pt idx="262">
                  <c:v>-4.5752200000000002E-16</c:v>
                </c:pt>
                <c:pt idx="263">
                  <c:v>-5.1658499999999999E-16</c:v>
                </c:pt>
                <c:pt idx="264">
                  <c:v>-5.8315700000000004E-16</c:v>
                </c:pt>
                <c:pt idx="265">
                  <c:v>-6.5817700000000003E-16</c:v>
                </c:pt>
                <c:pt idx="266">
                  <c:v>-7.4270199999999995E-16</c:v>
                </c:pt>
                <c:pt idx="267">
                  <c:v>-8.3791600000000005E-16</c:v>
                </c:pt>
                <c:pt idx="268">
                  <c:v>-9.4514999999999999E-16</c:v>
                </c:pt>
                <c:pt idx="269">
                  <c:v>-1.0659E-15</c:v>
                </c:pt>
                <c:pt idx="270">
                  <c:v>-1.20183E-15</c:v>
                </c:pt>
                <c:pt idx="271">
                  <c:v>-1.35483E-15</c:v>
                </c:pt>
                <c:pt idx="272">
                  <c:v>-1.5270099999999999E-15</c:v>
                </c:pt>
                <c:pt idx="273">
                  <c:v>-1.7207300000000001E-15</c:v>
                </c:pt>
                <c:pt idx="274">
                  <c:v>-1.9386399999999999E-15</c:v>
                </c:pt>
                <c:pt idx="275">
                  <c:v>-2.1837100000000001E-15</c:v>
                </c:pt>
                <c:pt idx="276">
                  <c:v>-2.45928E-15</c:v>
                </c:pt>
                <c:pt idx="277">
                  <c:v>-2.76908E-15</c:v>
                </c:pt>
                <c:pt idx="278">
                  <c:v>-3.11728E-15</c:v>
                </c:pt>
                <c:pt idx="279">
                  <c:v>-3.5085799999999999E-15</c:v>
                </c:pt>
                <c:pt idx="280">
                  <c:v>-3.9482100000000003E-15</c:v>
                </c:pt>
                <c:pt idx="281">
                  <c:v>-4.4420499999999997E-15</c:v>
                </c:pt>
                <c:pt idx="282">
                  <c:v>-4.99667E-15</c:v>
                </c:pt>
                <c:pt idx="283">
                  <c:v>-5.6194299999999999E-15</c:v>
                </c:pt>
                <c:pt idx="284">
                  <c:v>-6.3185599999999999E-15</c:v>
                </c:pt>
                <c:pt idx="285">
                  <c:v>-7.1032600000000002E-15</c:v>
                </c:pt>
                <c:pt idx="286">
                  <c:v>-7.9838299999999994E-15</c:v>
                </c:pt>
                <c:pt idx="287">
                  <c:v>-8.9717899999999998E-15</c:v>
                </c:pt>
                <c:pt idx="288">
                  <c:v>-1.008E-14</c:v>
                </c:pt>
                <c:pt idx="289">
                  <c:v>-1.1322899999999999E-14</c:v>
                </c:pt>
                <c:pt idx="290">
                  <c:v>-1.2716500000000001E-14</c:v>
                </c:pt>
                <c:pt idx="291">
                  <c:v>-1.4278799999999998E-14</c:v>
                </c:pt>
                <c:pt idx="292">
                  <c:v>-1.6029900000000001E-14</c:v>
                </c:pt>
                <c:pt idx="293">
                  <c:v>-1.7992100000000001E-14</c:v>
                </c:pt>
                <c:pt idx="294">
                  <c:v>-2.01906E-14</c:v>
                </c:pt>
                <c:pt idx="295">
                  <c:v>-2.2653200000000001E-14</c:v>
                </c:pt>
                <c:pt idx="296">
                  <c:v>-2.5411200000000001E-14</c:v>
                </c:pt>
                <c:pt idx="297">
                  <c:v>-2.8499199999999997E-14</c:v>
                </c:pt>
                <c:pt idx="298">
                  <c:v>-3.1956300000000001E-14</c:v>
                </c:pt>
                <c:pt idx="299">
                  <c:v>-3.5825600000000001E-14</c:v>
                </c:pt>
                <c:pt idx="300">
                  <c:v>-4.0155399999999998E-14</c:v>
                </c:pt>
                <c:pt idx="301">
                  <c:v>-4.4999700000000001E-14</c:v>
                </c:pt>
                <c:pt idx="302">
                  <c:v>-5.0418399999999999E-14</c:v>
                </c:pt>
                <c:pt idx="303">
                  <c:v>-5.64784E-14</c:v>
                </c:pt>
                <c:pt idx="304">
                  <c:v>-6.3254300000000004E-14</c:v>
                </c:pt>
                <c:pt idx="305">
                  <c:v>-7.0829099999999998E-14</c:v>
                </c:pt>
                <c:pt idx="306">
                  <c:v>-7.9295300000000001E-14</c:v>
                </c:pt>
                <c:pt idx="307">
                  <c:v>-8.8755899999999998E-14</c:v>
                </c:pt>
                <c:pt idx="308">
                  <c:v>-9.9325600000000001E-14</c:v>
                </c:pt>
                <c:pt idx="309">
                  <c:v>-1.11132E-13</c:v>
                </c:pt>
                <c:pt idx="310">
                  <c:v>-1.24317E-13</c:v>
                </c:pt>
                <c:pt idx="311">
                  <c:v>-1.3903900000000001E-13</c:v>
                </c:pt>
                <c:pt idx="312">
                  <c:v>-1.55474E-13</c:v>
                </c:pt>
                <c:pt idx="313">
                  <c:v>-1.73817E-13</c:v>
                </c:pt>
                <c:pt idx="314">
                  <c:v>-1.9428600000000001E-13</c:v>
                </c:pt>
                <c:pt idx="315">
                  <c:v>-2.1712200000000001E-13</c:v>
                </c:pt>
                <c:pt idx="316">
                  <c:v>-2.4259400000000002E-13</c:v>
                </c:pt>
                <c:pt idx="317">
                  <c:v>-2.7100099999999998E-13</c:v>
                </c:pt>
                <c:pt idx="318">
                  <c:v>-3.02674E-13</c:v>
                </c:pt>
                <c:pt idx="319">
                  <c:v>-3.37983E-13</c:v>
                </c:pt>
                <c:pt idx="320">
                  <c:v>-3.77336E-13</c:v>
                </c:pt>
                <c:pt idx="321">
                  <c:v>-4.2118699999999998E-13</c:v>
                </c:pt>
                <c:pt idx="322">
                  <c:v>-4.7004200000000003E-13</c:v>
                </c:pt>
                <c:pt idx="323">
                  <c:v>-5.24459E-13</c:v>
                </c:pt>
                <c:pt idx="324">
                  <c:v>-5.85061E-13</c:v>
                </c:pt>
                <c:pt idx="325">
                  <c:v>-6.5253700000000005E-13</c:v>
                </c:pt>
                <c:pt idx="326">
                  <c:v>-7.2765000000000003E-13</c:v>
                </c:pt>
                <c:pt idx="327">
                  <c:v>-8.1125E-13</c:v>
                </c:pt>
                <c:pt idx="328">
                  <c:v>-9.04275E-13</c:v>
                </c:pt>
                <c:pt idx="329">
                  <c:v>-1.0077700000000001E-12</c:v>
                </c:pt>
                <c:pt idx="330">
                  <c:v>-1.12288E-12</c:v>
                </c:pt>
                <c:pt idx="331">
                  <c:v>-1.2509000000000001E-12</c:v>
                </c:pt>
                <c:pt idx="332">
                  <c:v>-1.39324E-12</c:v>
                </c:pt>
                <c:pt idx="333">
                  <c:v>-1.5514599999999999E-12</c:v>
                </c:pt>
                <c:pt idx="334">
                  <c:v>-1.72732E-12</c:v>
                </c:pt>
                <c:pt idx="335">
                  <c:v>-1.9227200000000001E-12</c:v>
                </c:pt>
                <c:pt idx="336">
                  <c:v>-2.1398099999999999E-12</c:v>
                </c:pt>
                <c:pt idx="337">
                  <c:v>-2.3809400000000002E-12</c:v>
                </c:pt>
                <c:pt idx="338">
                  <c:v>-2.6487099999999999E-12</c:v>
                </c:pt>
                <c:pt idx="339">
                  <c:v>-2.94602E-12</c:v>
                </c:pt>
                <c:pt idx="340">
                  <c:v>-3.27605E-12</c:v>
                </c:pt>
                <c:pt idx="341">
                  <c:v>-3.64234E-12</c:v>
                </c:pt>
                <c:pt idx="342">
                  <c:v>-4.0487699999999999E-12</c:v>
                </c:pt>
                <c:pt idx="343">
                  <c:v>-4.49967E-12</c:v>
                </c:pt>
                <c:pt idx="344">
                  <c:v>-4.9997999999999998E-12</c:v>
                </c:pt>
                <c:pt idx="345">
                  <c:v>-5.55441E-12</c:v>
                </c:pt>
                <c:pt idx="346">
                  <c:v>-6.1693199999999998E-12</c:v>
                </c:pt>
                <c:pt idx="347">
                  <c:v>-6.8509600000000001E-12</c:v>
                </c:pt>
                <c:pt idx="348">
                  <c:v>-7.6063999999999996E-12</c:v>
                </c:pt>
                <c:pt idx="349">
                  <c:v>-8.4434700000000002E-12</c:v>
                </c:pt>
                <c:pt idx="350">
                  <c:v>-9.3708099999999997E-12</c:v>
                </c:pt>
                <c:pt idx="351">
                  <c:v>-1.03979E-11</c:v>
                </c:pt>
                <c:pt idx="352">
                  <c:v>-1.15354E-11</c:v>
                </c:pt>
                <c:pt idx="353">
                  <c:v>-1.2794700000000001E-11</c:v>
                </c:pt>
                <c:pt idx="354">
                  <c:v>-1.4188700000000001E-11</c:v>
                </c:pt>
                <c:pt idx="355">
                  <c:v>-1.57315E-11</c:v>
                </c:pt>
                <c:pt idx="356">
                  <c:v>-1.74385E-11</c:v>
                </c:pt>
                <c:pt idx="357">
                  <c:v>-1.9327E-11</c:v>
                </c:pt>
                <c:pt idx="358">
                  <c:v>-2.1415800000000001E-11</c:v>
                </c:pt>
                <c:pt idx="359">
                  <c:v>-2.3725600000000001E-11</c:v>
                </c:pt>
                <c:pt idx="360">
                  <c:v>-2.6279299999999998E-11</c:v>
                </c:pt>
                <c:pt idx="361">
                  <c:v>-2.9102099999999999E-11</c:v>
                </c:pt>
                <c:pt idx="362">
                  <c:v>-3.2221799999999998E-11</c:v>
                </c:pt>
                <c:pt idx="363">
                  <c:v>-3.5668900000000003E-11</c:v>
                </c:pt>
                <c:pt idx="364">
                  <c:v>-3.9476900000000003E-11</c:v>
                </c:pt>
                <c:pt idx="365">
                  <c:v>-4.3682799999999999E-11</c:v>
                </c:pt>
                <c:pt idx="366">
                  <c:v>-4.8327200000000002E-11</c:v>
                </c:pt>
                <c:pt idx="367">
                  <c:v>-5.3454899999999998E-11</c:v>
                </c:pt>
                <c:pt idx="368">
                  <c:v>-5.9114999999999994E-11</c:v>
                </c:pt>
                <c:pt idx="369">
                  <c:v>-6.5361400000000001E-11</c:v>
                </c:pt>
                <c:pt idx="370">
                  <c:v>-7.2253600000000006E-11</c:v>
                </c:pt>
                <c:pt idx="371">
                  <c:v>-7.9856700000000004E-11</c:v>
                </c:pt>
                <c:pt idx="372">
                  <c:v>-8.8242500000000006E-11</c:v>
                </c:pt>
                <c:pt idx="373">
                  <c:v>-9.7489600000000006E-11</c:v>
                </c:pt>
                <c:pt idx="374">
                  <c:v>-1.0768400000000001E-10</c:v>
                </c:pt>
                <c:pt idx="375">
                  <c:v>-1.1892200000000001E-10</c:v>
                </c:pt>
                <c:pt idx="376">
                  <c:v>-1.31306E-10</c:v>
                </c:pt>
                <c:pt idx="377">
                  <c:v>-1.4495100000000001E-10</c:v>
                </c:pt>
                <c:pt idx="378">
                  <c:v>-1.5998199999999999E-10</c:v>
                </c:pt>
                <c:pt idx="379">
                  <c:v>-1.7653699999999999E-10</c:v>
                </c:pt>
                <c:pt idx="380">
                  <c:v>-1.9476699999999999E-10</c:v>
                </c:pt>
                <c:pt idx="381">
                  <c:v>-2.14837E-10</c:v>
                </c:pt>
                <c:pt idx="382">
                  <c:v>-2.3692800000000001E-10</c:v>
                </c:pt>
                <c:pt idx="383">
                  <c:v>-2.61238E-10</c:v>
                </c:pt>
                <c:pt idx="384">
                  <c:v>-2.8798699999999998E-10</c:v>
                </c:pt>
                <c:pt idx="385">
                  <c:v>-3.17411E-10</c:v>
                </c:pt>
                <c:pt idx="386">
                  <c:v>-3.4977199999999999E-10</c:v>
                </c:pt>
                <c:pt idx="387">
                  <c:v>-3.8535699999999998E-10</c:v>
                </c:pt>
                <c:pt idx="388">
                  <c:v>-4.24478E-10</c:v>
                </c:pt>
                <c:pt idx="389">
                  <c:v>-4.6747800000000001E-10</c:v>
                </c:pt>
                <c:pt idx="390">
                  <c:v>-5.1473199999999996E-10</c:v>
                </c:pt>
                <c:pt idx="391">
                  <c:v>-5.6665E-10</c:v>
                </c:pt>
                <c:pt idx="392">
                  <c:v>-6.2368199999999998E-10</c:v>
                </c:pt>
                <c:pt idx="393">
                  <c:v>-6.8631800000000005E-10</c:v>
                </c:pt>
                <c:pt idx="394">
                  <c:v>-7.5509599999999997E-10</c:v>
                </c:pt>
                <c:pt idx="395">
                  <c:v>-8.3060100000000001E-10</c:v>
                </c:pt>
                <c:pt idx="396">
                  <c:v>-9.13476E-10</c:v>
                </c:pt>
                <c:pt idx="397">
                  <c:v>-1.0044199999999999E-9</c:v>
                </c:pt>
                <c:pt idx="398">
                  <c:v>-1.1042E-9</c:v>
                </c:pt>
                <c:pt idx="399">
                  <c:v>-1.2136599999999999E-9</c:v>
                </c:pt>
                <c:pt idx="400">
                  <c:v>-1.3337000000000001E-9</c:v>
                </c:pt>
                <c:pt idx="401">
                  <c:v>-1.4653200000000001E-9</c:v>
                </c:pt>
                <c:pt idx="402">
                  <c:v>-1.60961E-9</c:v>
                </c:pt>
                <c:pt idx="403">
                  <c:v>-1.7677599999999999E-9</c:v>
                </c:pt>
                <c:pt idx="404">
                  <c:v>-1.9410700000000002E-9</c:v>
                </c:pt>
                <c:pt idx="405">
                  <c:v>-2.13095E-9</c:v>
                </c:pt>
                <c:pt idx="406">
                  <c:v>-2.3389400000000002E-9</c:v>
                </c:pt>
                <c:pt idx="407">
                  <c:v>-2.56672E-9</c:v>
                </c:pt>
                <c:pt idx="408">
                  <c:v>-2.8161299999999999E-9</c:v>
                </c:pt>
                <c:pt idx="409">
                  <c:v>-3.0891600000000001E-9</c:v>
                </c:pt>
                <c:pt idx="410">
                  <c:v>-3.38799E-9</c:v>
                </c:pt>
                <c:pt idx="411">
                  <c:v>-3.7149899999999998E-9</c:v>
                </c:pt>
                <c:pt idx="412">
                  <c:v>-4.07275E-9</c:v>
                </c:pt>
                <c:pt idx="413">
                  <c:v>-4.46409E-9</c:v>
                </c:pt>
                <c:pt idx="414">
                  <c:v>-4.8920500000000003E-9</c:v>
                </c:pt>
                <c:pt idx="415">
                  <c:v>-5.3599799999999999E-9</c:v>
                </c:pt>
                <c:pt idx="416">
                  <c:v>-5.8715099999999997E-9</c:v>
                </c:pt>
                <c:pt idx="417">
                  <c:v>-6.4305899999999998E-9</c:v>
                </c:pt>
                <c:pt idx="418">
                  <c:v>-7.0414999999999997E-9</c:v>
                </c:pt>
                <c:pt idx="419">
                  <c:v>-7.7089300000000006E-9</c:v>
                </c:pt>
                <c:pt idx="420">
                  <c:v>-8.4379599999999997E-9</c:v>
                </c:pt>
                <c:pt idx="421">
                  <c:v>-9.2340900000000007E-9</c:v>
                </c:pt>
                <c:pt idx="422">
                  <c:v>-1.01034E-8</c:v>
                </c:pt>
                <c:pt idx="423">
                  <c:v>-1.10523E-8</c:v>
                </c:pt>
                <c:pt idx="424">
                  <c:v>-1.20879E-8</c:v>
                </c:pt>
                <c:pt idx="425">
                  <c:v>-1.3217899999999999E-8</c:v>
                </c:pt>
                <c:pt idx="426">
                  <c:v>-1.4450800000000001E-8</c:v>
                </c:pt>
                <c:pt idx="427">
                  <c:v>-1.5795500000000001E-8</c:v>
                </c:pt>
                <c:pt idx="428">
                  <c:v>-1.7261900000000001E-8</c:v>
                </c:pt>
                <c:pt idx="429">
                  <c:v>-1.88607E-8</c:v>
                </c:pt>
                <c:pt idx="430">
                  <c:v>-2.0603599999999999E-8</c:v>
                </c:pt>
                <c:pt idx="431">
                  <c:v>-2.2503E-8</c:v>
                </c:pt>
                <c:pt idx="432">
                  <c:v>-2.4572700000000001E-8</c:v>
                </c:pt>
                <c:pt idx="433">
                  <c:v>-2.6827400000000001E-8</c:v>
                </c:pt>
                <c:pt idx="434">
                  <c:v>-2.9283199999999999E-8</c:v>
                </c:pt>
                <c:pt idx="435">
                  <c:v>-3.1957599999999999E-8</c:v>
                </c:pt>
                <c:pt idx="436">
                  <c:v>-3.4869199999999997E-8</c:v>
                </c:pt>
                <c:pt idx="437">
                  <c:v>-3.8038599999999999E-8</c:v>
                </c:pt>
                <c:pt idx="438">
                  <c:v>-4.1487900000000002E-8</c:v>
                </c:pt>
                <c:pt idx="439">
                  <c:v>-4.5241000000000001E-8</c:v>
                </c:pt>
                <c:pt idx="440">
                  <c:v>-4.93239E-8</c:v>
                </c:pt>
                <c:pt idx="441">
                  <c:v>-5.3764599999999997E-8</c:v>
                </c:pt>
                <c:pt idx="442">
                  <c:v>-5.8593500000000001E-8</c:v>
                </c:pt>
                <c:pt idx="443">
                  <c:v>-6.3843499999999999E-8</c:v>
                </c:pt>
                <c:pt idx="444">
                  <c:v>-6.9550199999999995E-8</c:v>
                </c:pt>
                <c:pt idx="445">
                  <c:v>-7.5751899999999997E-8</c:v>
                </c:pt>
                <c:pt idx="446">
                  <c:v>-8.2490299999999996E-8</c:v>
                </c:pt>
                <c:pt idx="447">
                  <c:v>-8.9810400000000003E-8</c:v>
                </c:pt>
                <c:pt idx="448">
                  <c:v>-9.7760699999999995E-8</c:v>
                </c:pt>
                <c:pt idx="449">
                  <c:v>-1.0639400000000001E-7</c:v>
                </c:pt>
                <c:pt idx="450">
                  <c:v>-1.1576600000000001E-7</c:v>
                </c:pt>
                <c:pt idx="451">
                  <c:v>-1.2594E-7</c:v>
                </c:pt>
                <c:pt idx="452">
                  <c:v>-1.3698E-7</c:v>
                </c:pt>
                <c:pt idx="453">
                  <c:v>-1.48958E-7</c:v>
                </c:pt>
                <c:pt idx="454">
                  <c:v>-1.6195199999999999E-7</c:v>
                </c:pt>
                <c:pt idx="455">
                  <c:v>-1.7604500000000001E-7</c:v>
                </c:pt>
                <c:pt idx="456">
                  <c:v>-1.91326E-7</c:v>
                </c:pt>
                <c:pt idx="457">
                  <c:v>-2.0789199999999999E-7</c:v>
                </c:pt>
                <c:pt idx="458">
                  <c:v>-2.25848E-7</c:v>
                </c:pt>
                <c:pt idx="459">
                  <c:v>-2.4530699999999999E-7</c:v>
                </c:pt>
                <c:pt idx="460">
                  <c:v>-2.6638900000000002E-7</c:v>
                </c:pt>
                <c:pt idx="461">
                  <c:v>-2.89226E-7</c:v>
                </c:pt>
                <c:pt idx="462">
                  <c:v>-3.1395900000000001E-7</c:v>
                </c:pt>
                <c:pt idx="463">
                  <c:v>-3.4073899999999999E-7</c:v>
                </c:pt>
                <c:pt idx="464">
                  <c:v>-3.6973099999999999E-7</c:v>
                </c:pt>
                <c:pt idx="465">
                  <c:v>-4.01109E-7</c:v>
                </c:pt>
                <c:pt idx="466">
                  <c:v>-4.3506500000000001E-7</c:v>
                </c:pt>
                <c:pt idx="467">
                  <c:v>-4.7180199999999998E-7</c:v>
                </c:pt>
                <c:pt idx="468">
                  <c:v>-5.1154000000000004E-7</c:v>
                </c:pt>
                <c:pt idx="469">
                  <c:v>-5.5451500000000004E-7</c:v>
                </c:pt>
                <c:pt idx="470">
                  <c:v>-6.0098199999999997E-7</c:v>
                </c:pt>
                <c:pt idx="471">
                  <c:v>-6.5121399999999997E-7</c:v>
                </c:pt>
                <c:pt idx="472">
                  <c:v>-7.0550399999999996E-7</c:v>
                </c:pt>
                <c:pt idx="473">
                  <c:v>-7.6417000000000005E-7</c:v>
                </c:pt>
                <c:pt idx="474">
                  <c:v>-8.2755000000000002E-7</c:v>
                </c:pt>
                <c:pt idx="475">
                  <c:v>-8.9600900000000001E-7</c:v>
                </c:pt>
                <c:pt idx="476">
                  <c:v>-9.6994000000000007E-7</c:v>
                </c:pt>
                <c:pt idx="477">
                  <c:v>-1.0497600000000001E-6</c:v>
                </c:pt>
                <c:pt idx="478">
                  <c:v>-1.13593E-6</c:v>
                </c:pt>
                <c:pt idx="479">
                  <c:v>-1.22893E-6</c:v>
                </c:pt>
                <c:pt idx="480">
                  <c:v>-1.32928E-6</c:v>
                </c:pt>
                <c:pt idx="481">
                  <c:v>-1.43754E-6</c:v>
                </c:pt>
                <c:pt idx="482">
                  <c:v>-1.5543000000000001E-6</c:v>
                </c:pt>
                <c:pt idx="483">
                  <c:v>-1.6802199999999999E-6</c:v>
                </c:pt>
                <c:pt idx="484">
                  <c:v>-1.81599E-6</c:v>
                </c:pt>
                <c:pt idx="485">
                  <c:v>-1.9623299999999998E-6</c:v>
                </c:pt>
                <c:pt idx="486">
                  <c:v>-2.1200500000000001E-6</c:v>
                </c:pt>
                <c:pt idx="487">
                  <c:v>-2.2899899999999998E-6</c:v>
                </c:pt>
                <c:pt idx="488">
                  <c:v>-2.4730599999999998E-6</c:v>
                </c:pt>
                <c:pt idx="489">
                  <c:v>-2.6702400000000001E-6</c:v>
                </c:pt>
                <c:pt idx="490">
                  <c:v>-2.8825700000000002E-6</c:v>
                </c:pt>
                <c:pt idx="491">
                  <c:v>-3.11117E-6</c:v>
                </c:pt>
                <c:pt idx="492">
                  <c:v>-3.3572400000000001E-6</c:v>
                </c:pt>
                <c:pt idx="493">
                  <c:v>-3.6220499999999999E-6</c:v>
                </c:pt>
                <c:pt idx="494">
                  <c:v>-3.9069699999999996E-6</c:v>
                </c:pt>
                <c:pt idx="495">
                  <c:v>-4.2134799999999998E-6</c:v>
                </c:pt>
                <c:pt idx="496">
                  <c:v>-4.5431300000000002E-6</c:v>
                </c:pt>
                <c:pt idx="497">
                  <c:v>-4.8976100000000002E-6</c:v>
                </c:pt>
                <c:pt idx="498">
                  <c:v>-5.2787E-6</c:v>
                </c:pt>
                <c:pt idx="499">
                  <c:v>-5.6883100000000001E-6</c:v>
                </c:pt>
                <c:pt idx="500">
                  <c:v>-6.1284999999999999E-6</c:v>
                </c:pt>
                <c:pt idx="501">
                  <c:v>-6.6014500000000001E-6</c:v>
                </c:pt>
                <c:pt idx="502">
                  <c:v>-7.1094899999999996E-6</c:v>
                </c:pt>
                <c:pt idx="503">
                  <c:v>-7.6551099999999996E-6</c:v>
                </c:pt>
                <c:pt idx="504">
                  <c:v>-8.2409799999999998E-6</c:v>
                </c:pt>
                <c:pt idx="505">
                  <c:v>-8.86993E-6</c:v>
                </c:pt>
                <c:pt idx="506">
                  <c:v>-9.5449900000000002E-6</c:v>
                </c:pt>
                <c:pt idx="507">
                  <c:v>-1.02694E-5</c:v>
                </c:pt>
                <c:pt idx="508">
                  <c:v>-1.10466E-5</c:v>
                </c:pt>
                <c:pt idx="509">
                  <c:v>-1.18803E-5</c:v>
                </c:pt>
                <c:pt idx="510">
                  <c:v>-1.2774300000000001E-5</c:v>
                </c:pt>
                <c:pt idx="511">
                  <c:v>-1.3733E-5</c:v>
                </c:pt>
                <c:pt idx="512">
                  <c:v>-1.4760600000000001E-5</c:v>
                </c:pt>
                <c:pt idx="513">
                  <c:v>-1.5862000000000002E-5</c:v>
                </c:pt>
                <c:pt idx="514">
                  <c:v>-1.7042200000000001E-5</c:v>
                </c:pt>
                <c:pt idx="515">
                  <c:v>-1.8306599999999999E-5</c:v>
                </c:pt>
                <c:pt idx="516">
                  <c:v>-1.9661E-5</c:v>
                </c:pt>
                <c:pt idx="517">
                  <c:v>-2.1111299999999999E-5</c:v>
                </c:pt>
                <c:pt idx="518">
                  <c:v>-2.2664199999999999E-5</c:v>
                </c:pt>
                <c:pt idx="519">
                  <c:v>-2.4326500000000002E-5</c:v>
                </c:pt>
                <c:pt idx="520">
                  <c:v>-2.6105499999999999E-5</c:v>
                </c:pt>
                <c:pt idx="521">
                  <c:v>-2.8009099999999999E-5</c:v>
                </c:pt>
                <c:pt idx="522">
                  <c:v>-3.0045499999999999E-5</c:v>
                </c:pt>
                <c:pt idx="523">
                  <c:v>-3.2223700000000001E-5</c:v>
                </c:pt>
                <c:pt idx="524">
                  <c:v>-3.4552899999999999E-5</c:v>
                </c:pt>
                <c:pt idx="525">
                  <c:v>-3.7043099999999998E-5</c:v>
                </c:pt>
                <c:pt idx="526">
                  <c:v>-3.9705E-5</c:v>
                </c:pt>
                <c:pt idx="527">
                  <c:v>-4.2549699999999997E-5</c:v>
                </c:pt>
                <c:pt idx="528">
                  <c:v>-4.5589200000000001E-5</c:v>
                </c:pt>
                <c:pt idx="529">
                  <c:v>-4.8836199999999998E-5</c:v>
                </c:pt>
                <c:pt idx="530">
                  <c:v>-5.23041E-5</c:v>
                </c:pt>
                <c:pt idx="531">
                  <c:v>-5.6007200000000001E-5</c:v>
                </c:pt>
                <c:pt idx="532">
                  <c:v>-5.9960600000000003E-5</c:v>
                </c:pt>
                <c:pt idx="533">
                  <c:v>-6.4180300000000006E-5</c:v>
                </c:pt>
                <c:pt idx="534">
                  <c:v>-6.8683399999999994E-5</c:v>
                </c:pt>
                <c:pt idx="535">
                  <c:v>-7.3487999999999998E-5</c:v>
                </c:pt>
                <c:pt idx="536">
                  <c:v>-7.8613000000000001E-5</c:v>
                </c:pt>
                <c:pt idx="537">
                  <c:v>-8.4078899999999999E-5</c:v>
                </c:pt>
                <c:pt idx="538">
                  <c:v>-8.9907000000000005E-5</c:v>
                </c:pt>
                <c:pt idx="539">
                  <c:v>-9.6120100000000002E-5</c:v>
                </c:pt>
                <c:pt idx="540">
                  <c:v>-1.02742E-4</c:v>
                </c:pt>
                <c:pt idx="541">
                  <c:v>-1.09799E-4</c:v>
                </c:pt>
                <c:pt idx="542">
                  <c:v>-1.17317E-4</c:v>
                </c:pt>
                <c:pt idx="543">
                  <c:v>-1.25325E-4</c:v>
                </c:pt>
                <c:pt idx="544">
                  <c:v>-1.3385299999999999E-4</c:v>
                </c:pt>
                <c:pt idx="545">
                  <c:v>-1.42934E-4</c:v>
                </c:pt>
                <c:pt idx="546">
                  <c:v>-1.526E-4</c:v>
                </c:pt>
                <c:pt idx="547">
                  <c:v>-1.6288699999999999E-4</c:v>
                </c:pt>
                <c:pt idx="548">
                  <c:v>-1.7383399999999999E-4</c:v>
                </c:pt>
                <c:pt idx="549">
                  <c:v>-1.8547999999999999E-4</c:v>
                </c:pt>
                <c:pt idx="550">
                  <c:v>-1.9786700000000001E-4</c:v>
                </c:pt>
                <c:pt idx="551">
                  <c:v>-2.11039E-4</c:v>
                </c:pt>
                <c:pt idx="552">
                  <c:v>-2.2504299999999999E-4</c:v>
                </c:pt>
                <c:pt idx="553">
                  <c:v>-2.3992999999999999E-4</c:v>
                </c:pt>
                <c:pt idx="554">
                  <c:v>-2.5575100000000003E-4</c:v>
                </c:pt>
                <c:pt idx="555">
                  <c:v>-2.7256099999999999E-4</c:v>
                </c:pt>
                <c:pt idx="556">
                  <c:v>-2.9041800000000002E-4</c:v>
                </c:pt>
                <c:pt idx="557">
                  <c:v>-3.09384E-4</c:v>
                </c:pt>
                <c:pt idx="558">
                  <c:v>-3.2952399999999998E-4</c:v>
                </c:pt>
                <c:pt idx="559">
                  <c:v>-3.5090499999999999E-4</c:v>
                </c:pt>
                <c:pt idx="560">
                  <c:v>-3.7359900000000001E-4</c:v>
                </c:pt>
                <c:pt idx="561">
                  <c:v>-3.9768300000000002E-4</c:v>
                </c:pt>
                <c:pt idx="562">
                  <c:v>-4.23235E-4</c:v>
                </c:pt>
                <c:pt idx="563">
                  <c:v>-4.5033999999999997E-4</c:v>
                </c:pt>
                <c:pt idx="564">
                  <c:v>-4.7908599999999999E-4</c:v>
                </c:pt>
                <c:pt idx="565">
                  <c:v>-5.0956700000000005E-4</c:v>
                </c:pt>
                <c:pt idx="566">
                  <c:v>-5.4187899999999999E-4</c:v>
                </c:pt>
                <c:pt idx="567">
                  <c:v>-5.7612699999999995E-4</c:v>
                </c:pt>
                <c:pt idx="568">
                  <c:v>-6.1241699999999997E-4</c:v>
                </c:pt>
                <c:pt idx="569">
                  <c:v>-6.5086500000000004E-4</c:v>
                </c:pt>
                <c:pt idx="570">
                  <c:v>-6.9158999999999996E-4</c:v>
                </c:pt>
                <c:pt idx="571">
                  <c:v>-7.3471799999999998E-4</c:v>
                </c:pt>
                <c:pt idx="572">
                  <c:v>-7.8038100000000002E-4</c:v>
                </c:pt>
                <c:pt idx="573">
                  <c:v>-8.2871799999999999E-4</c:v>
                </c:pt>
                <c:pt idx="574">
                  <c:v>-8.7987500000000001E-4</c:v>
                </c:pt>
                <c:pt idx="575">
                  <c:v>-9.3400500000000001E-4</c:v>
                </c:pt>
                <c:pt idx="576">
                  <c:v>-9.9126899999999992E-4</c:v>
                </c:pt>
                <c:pt idx="577" formatCode="General">
                  <c:v>-1.0499999999999999E-3</c:v>
                </c:pt>
                <c:pt idx="578" formatCode="General">
                  <c:v>-1.1199999999999999E-3</c:v>
                </c:pt>
                <c:pt idx="579" formatCode="General">
                  <c:v>-1.1800000000000001E-3</c:v>
                </c:pt>
                <c:pt idx="580" formatCode="General">
                  <c:v>-1.2600000000000001E-3</c:v>
                </c:pt>
                <c:pt idx="581" formatCode="General">
                  <c:v>-1.33E-3</c:v>
                </c:pt>
                <c:pt idx="582" formatCode="General">
                  <c:v>-1.41E-3</c:v>
                </c:pt>
                <c:pt idx="583" formatCode="General">
                  <c:v>-1.5E-3</c:v>
                </c:pt>
                <c:pt idx="584" formatCode="General">
                  <c:v>-1.58E-3</c:v>
                </c:pt>
                <c:pt idx="585" formatCode="General">
                  <c:v>-1.6800000000000001E-3</c:v>
                </c:pt>
                <c:pt idx="586" formatCode="General">
                  <c:v>-1.7799999999999999E-3</c:v>
                </c:pt>
                <c:pt idx="587" formatCode="General">
                  <c:v>-1.8799999999999999E-3</c:v>
                </c:pt>
                <c:pt idx="588" formatCode="General">
                  <c:v>-1.99E-3</c:v>
                </c:pt>
                <c:pt idx="589" formatCode="General">
                  <c:v>-2.1099999999999999E-3</c:v>
                </c:pt>
                <c:pt idx="590" formatCode="General">
                  <c:v>-2.2300000000000002E-3</c:v>
                </c:pt>
                <c:pt idx="591" formatCode="General">
                  <c:v>-2.3600000000000001E-3</c:v>
                </c:pt>
                <c:pt idx="592" formatCode="General">
                  <c:v>-2.5000000000000001E-3</c:v>
                </c:pt>
                <c:pt idx="593" formatCode="General">
                  <c:v>-2.64E-3</c:v>
                </c:pt>
                <c:pt idx="594" formatCode="General">
                  <c:v>-2.8E-3</c:v>
                </c:pt>
                <c:pt idx="595" formatCode="General">
                  <c:v>-2.96E-3</c:v>
                </c:pt>
                <c:pt idx="596" formatCode="General">
                  <c:v>-3.13E-3</c:v>
                </c:pt>
                <c:pt idx="597" formatCode="General">
                  <c:v>-3.3E-3</c:v>
                </c:pt>
                <c:pt idx="598" formatCode="General">
                  <c:v>-3.49E-3</c:v>
                </c:pt>
                <c:pt idx="599" formatCode="General">
                  <c:v>-3.6900000000000001E-3</c:v>
                </c:pt>
                <c:pt idx="600" formatCode="General">
                  <c:v>-3.8999999999999998E-3</c:v>
                </c:pt>
                <c:pt idx="601" formatCode="General">
                  <c:v>-4.1099999999999999E-3</c:v>
                </c:pt>
                <c:pt idx="602" formatCode="General">
                  <c:v>-4.3400000000000001E-3</c:v>
                </c:pt>
                <c:pt idx="603" formatCode="General">
                  <c:v>-4.5900000000000003E-3</c:v>
                </c:pt>
                <c:pt idx="604" formatCode="General">
                  <c:v>-4.8399999999999997E-3</c:v>
                </c:pt>
                <c:pt idx="605" formatCode="General">
                  <c:v>-5.11E-3</c:v>
                </c:pt>
                <c:pt idx="606" formatCode="General">
                  <c:v>-5.3899999999999998E-3</c:v>
                </c:pt>
                <c:pt idx="607" formatCode="General">
                  <c:v>-5.6800000000000002E-3</c:v>
                </c:pt>
                <c:pt idx="608" formatCode="General">
                  <c:v>-6.0000000000000001E-3</c:v>
                </c:pt>
                <c:pt idx="609" formatCode="General">
                  <c:v>-6.3200000000000001E-3</c:v>
                </c:pt>
                <c:pt idx="610" formatCode="General">
                  <c:v>-6.6600000000000001E-3</c:v>
                </c:pt>
                <c:pt idx="611" formatCode="General">
                  <c:v>-7.0200000000000002E-3</c:v>
                </c:pt>
                <c:pt idx="612" formatCode="General">
                  <c:v>-7.4000000000000003E-3</c:v>
                </c:pt>
                <c:pt idx="613" formatCode="General">
                  <c:v>-7.7999999999999996E-3</c:v>
                </c:pt>
                <c:pt idx="614" formatCode="General">
                  <c:v>-8.2100000000000003E-3</c:v>
                </c:pt>
                <c:pt idx="615" formatCode="General">
                  <c:v>-8.6499999999999997E-3</c:v>
                </c:pt>
                <c:pt idx="616" formatCode="General">
                  <c:v>-9.11E-3</c:v>
                </c:pt>
                <c:pt idx="617" formatCode="General">
                  <c:v>-9.5899999999999996E-3</c:v>
                </c:pt>
                <c:pt idx="618" formatCode="General">
                  <c:v>-1.009E-2</c:v>
                </c:pt>
                <c:pt idx="619" formatCode="General">
                  <c:v>-1.0619999999999999E-2</c:v>
                </c:pt>
                <c:pt idx="620" formatCode="General">
                  <c:v>-1.1169999999999999E-2</c:v>
                </c:pt>
                <c:pt idx="621" formatCode="General">
                  <c:v>-1.175E-2</c:v>
                </c:pt>
                <c:pt idx="622" formatCode="General">
                  <c:v>-1.2359999999999999E-2</c:v>
                </c:pt>
                <c:pt idx="623" formatCode="General">
                  <c:v>-1.2999999999999999E-2</c:v>
                </c:pt>
                <c:pt idx="624" formatCode="General">
                  <c:v>-1.366E-2</c:v>
                </c:pt>
                <c:pt idx="625" formatCode="General">
                  <c:v>-1.436E-2</c:v>
                </c:pt>
                <c:pt idx="626" formatCode="General">
                  <c:v>-1.5089999999999999E-2</c:v>
                </c:pt>
                <c:pt idx="627" formatCode="General">
                  <c:v>-1.5859999999999999E-2</c:v>
                </c:pt>
                <c:pt idx="628" formatCode="General">
                  <c:v>-1.6660000000000001E-2</c:v>
                </c:pt>
                <c:pt idx="629" formatCode="General">
                  <c:v>-1.7489999999999999E-2</c:v>
                </c:pt>
                <c:pt idx="630" formatCode="General">
                  <c:v>-1.8370000000000001E-2</c:v>
                </c:pt>
                <c:pt idx="631" formatCode="General">
                  <c:v>-1.9290000000000002E-2</c:v>
                </c:pt>
                <c:pt idx="632" formatCode="General">
                  <c:v>-2.0240000000000001E-2</c:v>
                </c:pt>
                <c:pt idx="633" formatCode="General">
                  <c:v>-2.1239999999999998E-2</c:v>
                </c:pt>
                <c:pt idx="634" formatCode="General">
                  <c:v>-2.2290000000000001E-2</c:v>
                </c:pt>
                <c:pt idx="635" formatCode="General">
                  <c:v>-2.3380000000000001E-2</c:v>
                </c:pt>
                <c:pt idx="636" formatCode="General">
                  <c:v>-2.452E-2</c:v>
                </c:pt>
                <c:pt idx="637" formatCode="General">
                  <c:v>-2.571E-2</c:v>
                </c:pt>
                <c:pt idx="638" formatCode="General">
                  <c:v>-2.6960000000000001E-2</c:v>
                </c:pt>
                <c:pt idx="639" formatCode="General">
                  <c:v>-2.8250000000000001E-2</c:v>
                </c:pt>
                <c:pt idx="640" formatCode="General">
                  <c:v>-2.9610000000000001E-2</c:v>
                </c:pt>
                <c:pt idx="641" formatCode="General">
                  <c:v>-3.1019999999999999E-2</c:v>
                </c:pt>
                <c:pt idx="642" formatCode="General">
                  <c:v>-3.2500000000000001E-2</c:v>
                </c:pt>
                <c:pt idx="643" formatCode="General">
                  <c:v>-3.4040000000000001E-2</c:v>
                </c:pt>
                <c:pt idx="644" formatCode="General">
                  <c:v>-3.5639999999999998E-2</c:v>
                </c:pt>
                <c:pt idx="645" formatCode="General">
                  <c:v>-3.7310000000000003E-2</c:v>
                </c:pt>
                <c:pt idx="646" formatCode="General">
                  <c:v>-3.9059999999999997E-2</c:v>
                </c:pt>
                <c:pt idx="647" formatCode="General">
                  <c:v>-4.0869999999999997E-2</c:v>
                </c:pt>
                <c:pt idx="648" formatCode="General">
                  <c:v>-4.2770000000000002E-2</c:v>
                </c:pt>
                <c:pt idx="649" formatCode="General">
                  <c:v>-4.4740000000000002E-2</c:v>
                </c:pt>
                <c:pt idx="650" formatCode="General">
                  <c:v>-4.6789999999999998E-2</c:v>
                </c:pt>
                <c:pt idx="651" formatCode="General">
                  <c:v>-4.8930000000000001E-2</c:v>
                </c:pt>
                <c:pt idx="652" formatCode="General">
                  <c:v>-5.1150000000000001E-2</c:v>
                </c:pt>
                <c:pt idx="653" formatCode="General">
                  <c:v>-5.3469999999999997E-2</c:v>
                </c:pt>
                <c:pt idx="654" formatCode="General">
                  <c:v>-5.5879999999999999E-2</c:v>
                </c:pt>
                <c:pt idx="655" formatCode="General">
                  <c:v>-5.8380000000000001E-2</c:v>
                </c:pt>
                <c:pt idx="656" formatCode="General">
                  <c:v>-6.0990000000000003E-2</c:v>
                </c:pt>
                <c:pt idx="657" formatCode="General">
                  <c:v>-6.3700000000000007E-2</c:v>
                </c:pt>
                <c:pt idx="658" formatCode="General">
                  <c:v>-6.6519999999999996E-2</c:v>
                </c:pt>
                <c:pt idx="659" formatCode="General">
                  <c:v>-6.9449999999999998E-2</c:v>
                </c:pt>
                <c:pt idx="660" formatCode="General">
                  <c:v>-7.2489999999999999E-2</c:v>
                </c:pt>
                <c:pt idx="661" formatCode="General">
                  <c:v>-7.5649999999999995E-2</c:v>
                </c:pt>
                <c:pt idx="662" formatCode="General">
                  <c:v>-7.8939999999999996E-2</c:v>
                </c:pt>
                <c:pt idx="663" formatCode="General">
                  <c:v>-8.2350000000000007E-2</c:v>
                </c:pt>
                <c:pt idx="664" formatCode="General">
                  <c:v>-8.5889999999999994E-2</c:v>
                </c:pt>
                <c:pt idx="665" formatCode="General">
                  <c:v>-8.9560000000000001E-2</c:v>
                </c:pt>
                <c:pt idx="666" formatCode="General">
                  <c:v>-9.3380000000000005E-2</c:v>
                </c:pt>
                <c:pt idx="667" formatCode="General">
                  <c:v>-9.733E-2</c:v>
                </c:pt>
                <c:pt idx="668" formatCode="General">
                  <c:v>-0.10144</c:v>
                </c:pt>
                <c:pt idx="669" formatCode="General">
                  <c:v>-0.10569000000000001</c:v>
                </c:pt>
                <c:pt idx="670" formatCode="General">
                  <c:v>-0.11011</c:v>
                </c:pt>
                <c:pt idx="671" formatCode="General">
                  <c:v>-0.11468</c:v>
                </c:pt>
                <c:pt idx="672" formatCode="General">
                  <c:v>-0.11942999999999999</c:v>
                </c:pt>
                <c:pt idx="673" formatCode="General">
                  <c:v>-0.12434000000000001</c:v>
                </c:pt>
                <c:pt idx="674" formatCode="General">
                  <c:v>-0.12942999999999999</c:v>
                </c:pt>
                <c:pt idx="675" formatCode="General">
                  <c:v>-0.13469999999999999</c:v>
                </c:pt>
                <c:pt idx="676" formatCode="General">
                  <c:v>-0.14016000000000001</c:v>
                </c:pt>
                <c:pt idx="677" formatCode="General">
                  <c:v>-0.14581</c:v>
                </c:pt>
                <c:pt idx="678" formatCode="General">
                  <c:v>-0.15165999999999999</c:v>
                </c:pt>
                <c:pt idx="679" formatCode="General">
                  <c:v>-0.15770999999999999</c:v>
                </c:pt>
                <c:pt idx="680" formatCode="General">
                  <c:v>-0.16397</c:v>
                </c:pt>
                <c:pt idx="681" formatCode="General">
                  <c:v>-0.17044999999999999</c:v>
                </c:pt>
                <c:pt idx="682" formatCode="General">
                  <c:v>-0.17715</c:v>
                </c:pt>
                <c:pt idx="683" formatCode="General">
                  <c:v>-0.18407000000000001</c:v>
                </c:pt>
                <c:pt idx="684" formatCode="General">
                  <c:v>-0.19123000000000001</c:v>
                </c:pt>
                <c:pt idx="685" formatCode="General">
                  <c:v>-0.19861999999999999</c:v>
                </c:pt>
                <c:pt idx="686" formatCode="General">
                  <c:v>-0.20626</c:v>
                </c:pt>
                <c:pt idx="687" formatCode="General">
                  <c:v>-0.21415999999999999</c:v>
                </c:pt>
                <c:pt idx="688" formatCode="General">
                  <c:v>-0.22231000000000001</c:v>
                </c:pt>
                <c:pt idx="689" formatCode="General">
                  <c:v>-0.23072000000000001</c:v>
                </c:pt>
                <c:pt idx="690" formatCode="General">
                  <c:v>-0.23941000000000001</c:v>
                </c:pt>
                <c:pt idx="691" formatCode="General">
                  <c:v>-0.24837000000000001</c:v>
                </c:pt>
                <c:pt idx="692" formatCode="General">
                  <c:v>-0.25762000000000002</c:v>
                </c:pt>
                <c:pt idx="693" formatCode="General">
                  <c:v>-0.26716000000000001</c:v>
                </c:pt>
                <c:pt idx="694" formatCode="General">
                  <c:v>-0.27700000000000002</c:v>
                </c:pt>
                <c:pt idx="695" formatCode="General">
                  <c:v>-0.28714000000000001</c:v>
                </c:pt>
                <c:pt idx="696" formatCode="General">
                  <c:v>-0.29759999999999998</c:v>
                </c:pt>
                <c:pt idx="697" formatCode="General">
                  <c:v>-0.30836999999999998</c:v>
                </c:pt>
                <c:pt idx="698" formatCode="General">
                  <c:v>-0.31947999999999999</c:v>
                </c:pt>
                <c:pt idx="699" formatCode="General">
                  <c:v>-0.33090999999999998</c:v>
                </c:pt>
                <c:pt idx="700" formatCode="General">
                  <c:v>-0.34268999999999999</c:v>
                </c:pt>
                <c:pt idx="701" formatCode="General">
                  <c:v>-0.35482000000000002</c:v>
                </c:pt>
                <c:pt idx="702" formatCode="General">
                  <c:v>-0.36731000000000003</c:v>
                </c:pt>
                <c:pt idx="703" formatCode="General">
                  <c:v>-0.38016</c:v>
                </c:pt>
                <c:pt idx="704" formatCode="General">
                  <c:v>-0.39338000000000001</c:v>
                </c:pt>
                <c:pt idx="705" formatCode="General">
                  <c:v>-0.40698000000000001</c:v>
                </c:pt>
                <c:pt idx="706" formatCode="General">
                  <c:v>-0.42096</c:v>
                </c:pt>
                <c:pt idx="707" formatCode="General">
                  <c:v>-0.43535000000000001</c:v>
                </c:pt>
                <c:pt idx="708" formatCode="General">
                  <c:v>-0.45012999999999997</c:v>
                </c:pt>
                <c:pt idx="709" formatCode="General">
                  <c:v>-0.46532000000000001</c:v>
                </c:pt>
                <c:pt idx="710" formatCode="General">
                  <c:v>-0.48093999999999998</c:v>
                </c:pt>
                <c:pt idx="711" formatCode="General">
                  <c:v>-0.49697000000000002</c:v>
                </c:pt>
                <c:pt idx="712" formatCode="General">
                  <c:v>-0.51344000000000001</c:v>
                </c:pt>
                <c:pt idx="713" formatCode="General">
                  <c:v>-0.53034999999999999</c:v>
                </c:pt>
                <c:pt idx="714" formatCode="General">
                  <c:v>-0.54771000000000003</c:v>
                </c:pt>
                <c:pt idx="715" formatCode="General">
                  <c:v>-0.56552999999999998</c:v>
                </c:pt>
                <c:pt idx="716" formatCode="General">
                  <c:v>-0.58381000000000005</c:v>
                </c:pt>
                <c:pt idx="717" formatCode="General">
                  <c:v>-0.60255999999999998</c:v>
                </c:pt>
                <c:pt idx="718" formatCode="General">
                  <c:v>-0.62178999999999995</c:v>
                </c:pt>
                <c:pt idx="719" formatCode="General">
                  <c:v>-0.64151000000000002</c:v>
                </c:pt>
                <c:pt idx="720" formatCode="General">
                  <c:v>-0.66173000000000004</c:v>
                </c:pt>
                <c:pt idx="721" formatCode="General">
                  <c:v>-0.68244000000000005</c:v>
                </c:pt>
                <c:pt idx="722" formatCode="General">
                  <c:v>-0.70365999999999995</c:v>
                </c:pt>
                <c:pt idx="723" formatCode="General">
                  <c:v>-0.72540000000000004</c:v>
                </c:pt>
                <c:pt idx="724" formatCode="General">
                  <c:v>-0.74766999999999995</c:v>
                </c:pt>
                <c:pt idx="725" formatCode="General">
                  <c:v>-0.77046000000000003</c:v>
                </c:pt>
                <c:pt idx="726" formatCode="General">
                  <c:v>-0.79379999999999995</c:v>
                </c:pt>
                <c:pt idx="727" formatCode="General">
                  <c:v>-0.81767000000000001</c:v>
                </c:pt>
                <c:pt idx="728" formatCode="General">
                  <c:v>-0.84209999999999996</c:v>
                </c:pt>
                <c:pt idx="729" formatCode="General">
                  <c:v>-0.86709000000000003</c:v>
                </c:pt>
                <c:pt idx="730" formatCode="General">
                  <c:v>-0.89263999999999999</c:v>
                </c:pt>
                <c:pt idx="731" formatCode="General">
                  <c:v>-0.91876999999999998</c:v>
                </c:pt>
                <c:pt idx="732" formatCode="General">
                  <c:v>-0.94547000000000003</c:v>
                </c:pt>
                <c:pt idx="733" formatCode="General">
                  <c:v>-0.97275999999999996</c:v>
                </c:pt>
                <c:pt idx="734" formatCode="General">
                  <c:v>-1.0006299999999999</c:v>
                </c:pt>
                <c:pt idx="735" formatCode="General">
                  <c:v>-1.0290999999999999</c:v>
                </c:pt>
                <c:pt idx="736" formatCode="General">
                  <c:v>-1.0581700000000001</c:v>
                </c:pt>
                <c:pt idx="737" formatCode="General">
                  <c:v>-1.08785</c:v>
                </c:pt>
                <c:pt idx="738" formatCode="General">
                  <c:v>-1.1181399999999999</c:v>
                </c:pt>
                <c:pt idx="739" formatCode="General">
                  <c:v>-1.1490400000000001</c:v>
                </c:pt>
                <c:pt idx="740" formatCode="General">
                  <c:v>-1.1805600000000001</c:v>
                </c:pt>
                <c:pt idx="741" formatCode="General">
                  <c:v>-1.21271</c:v>
                </c:pt>
                <c:pt idx="742" formatCode="General">
                  <c:v>-1.24549</c:v>
                </c:pt>
                <c:pt idx="743" formatCode="General">
                  <c:v>-1.2788999999999999</c:v>
                </c:pt>
                <c:pt idx="744" formatCode="General">
                  <c:v>-1.3129500000000001</c:v>
                </c:pt>
                <c:pt idx="745" formatCode="General">
                  <c:v>-1.3476399999999999</c:v>
                </c:pt>
                <c:pt idx="746" formatCode="General">
                  <c:v>-1.38297</c:v>
                </c:pt>
                <c:pt idx="747" formatCode="General">
                  <c:v>-1.4189400000000001</c:v>
                </c:pt>
                <c:pt idx="748" formatCode="General">
                  <c:v>-1.45557</c:v>
                </c:pt>
                <c:pt idx="749" formatCode="General">
                  <c:v>-1.4928399999999999</c:v>
                </c:pt>
                <c:pt idx="750" formatCode="General">
                  <c:v>-1.53077</c:v>
                </c:pt>
                <c:pt idx="751" formatCode="General">
                  <c:v>-1.56935</c:v>
                </c:pt>
                <c:pt idx="752" formatCode="General">
                  <c:v>-1.6085799999999999</c:v>
                </c:pt>
                <c:pt idx="753" formatCode="General">
                  <c:v>-1.6484700000000001</c:v>
                </c:pt>
                <c:pt idx="754" formatCode="General">
                  <c:v>-1.6890099999999999</c:v>
                </c:pt>
                <c:pt idx="755" formatCode="General">
                  <c:v>-1.73021</c:v>
                </c:pt>
                <c:pt idx="756" formatCode="General">
                  <c:v>-1.77206</c:v>
                </c:pt>
                <c:pt idx="757" formatCode="General">
                  <c:v>-1.81457</c:v>
                </c:pt>
                <c:pt idx="758" formatCode="General">
                  <c:v>-1.85772</c:v>
                </c:pt>
                <c:pt idx="759" formatCode="General">
                  <c:v>-1.9015299999999999</c:v>
                </c:pt>
                <c:pt idx="760" formatCode="General">
                  <c:v>-1.9459900000000001</c:v>
                </c:pt>
                <c:pt idx="761" formatCode="General">
                  <c:v>-1.99109</c:v>
                </c:pt>
                <c:pt idx="762" formatCode="General">
                  <c:v>-2.0368300000000001</c:v>
                </c:pt>
                <c:pt idx="763" formatCode="General">
                  <c:v>-2.0832099999999998</c:v>
                </c:pt>
                <c:pt idx="764" formatCode="General">
                  <c:v>-2.1302300000000001</c:v>
                </c:pt>
                <c:pt idx="765" formatCode="General">
                  <c:v>-2.17788</c:v>
                </c:pt>
                <c:pt idx="766" formatCode="General">
                  <c:v>-2.2261500000000001</c:v>
                </c:pt>
                <c:pt idx="767" formatCode="General">
                  <c:v>-2.2750499999999998</c:v>
                </c:pt>
                <c:pt idx="768" formatCode="General">
                  <c:v>-2.3245499999999999</c:v>
                </c:pt>
                <c:pt idx="769" formatCode="General">
                  <c:v>-2.3746700000000001</c:v>
                </c:pt>
                <c:pt idx="770" formatCode="General">
                  <c:v>-2.4253800000000001</c:v>
                </c:pt>
                <c:pt idx="771" formatCode="General">
                  <c:v>-2.4766900000000001</c:v>
                </c:pt>
                <c:pt idx="772" formatCode="General">
                  <c:v>-2.5285799999999998</c:v>
                </c:pt>
                <c:pt idx="773" formatCode="General">
                  <c:v>-2.5810499999999998</c:v>
                </c:pt>
                <c:pt idx="774" formatCode="General">
                  <c:v>-2.63409</c:v>
                </c:pt>
                <c:pt idx="775" formatCode="General">
                  <c:v>-2.6876899999999999</c:v>
                </c:pt>
                <c:pt idx="776" formatCode="General">
                  <c:v>-2.7418300000000002</c:v>
                </c:pt>
                <c:pt idx="777" formatCode="General">
                  <c:v>-2.7965200000000001</c:v>
                </c:pt>
                <c:pt idx="778" formatCode="General">
                  <c:v>-2.8517199999999998</c:v>
                </c:pt>
                <c:pt idx="779" formatCode="General">
                  <c:v>-2.9074499999999999</c:v>
                </c:pt>
                <c:pt idx="780" formatCode="General">
                  <c:v>-2.96367</c:v>
                </c:pt>
                <c:pt idx="781" formatCode="General">
                  <c:v>-3.0203899999999999</c:v>
                </c:pt>
                <c:pt idx="782" formatCode="General">
                  <c:v>-3.0775800000000002</c:v>
                </c:pt>
                <c:pt idx="783" formatCode="General">
                  <c:v>-3.13524</c:v>
                </c:pt>
                <c:pt idx="784" formatCode="General">
                  <c:v>-3.1933400000000001</c:v>
                </c:pt>
                <c:pt idx="785" formatCode="General">
                  <c:v>-3.2518799999999999</c:v>
                </c:pt>
                <c:pt idx="786" formatCode="General">
                  <c:v>-3.3108300000000002</c:v>
                </c:pt>
                <c:pt idx="787" formatCode="General">
                  <c:v>-3.37019</c:v>
                </c:pt>
                <c:pt idx="788" formatCode="General">
                  <c:v>-3.4299300000000001</c:v>
                </c:pt>
                <c:pt idx="789" formatCode="General">
                  <c:v>-3.49004</c:v>
                </c:pt>
                <c:pt idx="790" formatCode="General">
                  <c:v>-3.5505100000000001</c:v>
                </c:pt>
                <c:pt idx="791" formatCode="General">
                  <c:v>-3.6113</c:v>
                </c:pt>
                <c:pt idx="792" formatCode="General">
                  <c:v>-3.6724100000000002</c:v>
                </c:pt>
                <c:pt idx="793" formatCode="General">
                  <c:v>-3.7338200000000001</c:v>
                </c:pt>
                <c:pt idx="794" formatCode="General">
                  <c:v>-3.7955000000000001</c:v>
                </c:pt>
                <c:pt idx="795" formatCode="General">
                  <c:v>-3.85744</c:v>
                </c:pt>
                <c:pt idx="796" formatCode="General">
                  <c:v>-3.91961</c:v>
                </c:pt>
                <c:pt idx="797" formatCode="General">
                  <c:v>-3.9820000000000002</c:v>
                </c:pt>
                <c:pt idx="798" formatCode="General">
                  <c:v>-4.0445799999999998</c:v>
                </c:pt>
                <c:pt idx="799" formatCode="General">
                  <c:v>-4.1073300000000001</c:v>
                </c:pt>
                <c:pt idx="800" formatCode="General">
                  <c:v>-4.1702300000000001</c:v>
                </c:pt>
                <c:pt idx="801" formatCode="General">
                  <c:v>-4.23325</c:v>
                </c:pt>
                <c:pt idx="802" formatCode="General">
                  <c:v>-4.2963800000000001</c:v>
                </c:pt>
                <c:pt idx="803" formatCode="General">
                  <c:v>-4.3595899999999999</c:v>
                </c:pt>
                <c:pt idx="804" formatCode="General">
                  <c:v>-4.4228500000000004</c:v>
                </c:pt>
                <c:pt idx="805" formatCode="General">
                  <c:v>-4.4861500000000003</c:v>
                </c:pt>
                <c:pt idx="806" formatCode="General">
                  <c:v>-4.5494500000000002</c:v>
                </c:pt>
                <c:pt idx="807" formatCode="General">
                  <c:v>-4.61273</c:v>
                </c:pt>
                <c:pt idx="808" formatCode="General">
                  <c:v>-4.6759599999999999</c:v>
                </c:pt>
                <c:pt idx="809" formatCode="General">
                  <c:v>-4.7391199999999998</c:v>
                </c:pt>
                <c:pt idx="810" formatCode="General">
                  <c:v>-4.8021900000000004</c:v>
                </c:pt>
                <c:pt idx="811" formatCode="General">
                  <c:v>-4.8651400000000002</c:v>
                </c:pt>
                <c:pt idx="812" formatCode="General">
                  <c:v>-4.9279299999999999</c:v>
                </c:pt>
                <c:pt idx="813" formatCode="General">
                  <c:v>-4.9905499999999998</c:v>
                </c:pt>
                <c:pt idx="814" formatCode="General">
                  <c:v>-5.0529599999999997</c:v>
                </c:pt>
                <c:pt idx="815" formatCode="General">
                  <c:v>-5.1151499999999999</c:v>
                </c:pt>
                <c:pt idx="816" formatCode="General">
                  <c:v>-5.1770699999999996</c:v>
                </c:pt>
                <c:pt idx="817" formatCode="General">
                  <c:v>-5.2387100000000002</c:v>
                </c:pt>
                <c:pt idx="818" formatCode="General">
                  <c:v>-5.3000299999999996</c:v>
                </c:pt>
                <c:pt idx="819" formatCode="General">
                  <c:v>-5.3610100000000003</c:v>
                </c:pt>
                <c:pt idx="820" formatCode="General">
                  <c:v>-5.4216199999999999</c:v>
                </c:pt>
                <c:pt idx="821" formatCode="General">
                  <c:v>-5.4818300000000004</c:v>
                </c:pt>
                <c:pt idx="822" formatCode="General">
                  <c:v>-5.5416100000000004</c:v>
                </c:pt>
                <c:pt idx="823" formatCode="General">
                  <c:v>-5.6009399999999996</c:v>
                </c:pt>
                <c:pt idx="824" formatCode="General">
                  <c:v>-5.6597799999999996</c:v>
                </c:pt>
                <c:pt idx="825" formatCode="General">
                  <c:v>-5.7181100000000002</c:v>
                </c:pt>
                <c:pt idx="826" formatCode="General">
                  <c:v>-5.7759</c:v>
                </c:pt>
                <c:pt idx="827" formatCode="General">
                  <c:v>-5.8331099999999996</c:v>
                </c:pt>
                <c:pt idx="828" formatCode="General">
                  <c:v>-5.8897300000000001</c:v>
                </c:pt>
                <c:pt idx="829" formatCode="General">
                  <c:v>-5.9457300000000002</c:v>
                </c:pt>
                <c:pt idx="830" formatCode="General">
                  <c:v>-6.0010599999999998</c:v>
                </c:pt>
                <c:pt idx="831" formatCode="General">
                  <c:v>-6.05572</c:v>
                </c:pt>
                <c:pt idx="832" formatCode="General">
                  <c:v>-6.1096599999999999</c:v>
                </c:pt>
                <c:pt idx="833" formatCode="General">
                  <c:v>-6.1628699999999998</c:v>
                </c:pt>
                <c:pt idx="834" formatCode="General">
                  <c:v>-6.2153099999999997</c:v>
                </c:pt>
                <c:pt idx="835" formatCode="General">
                  <c:v>-6.2669600000000001</c:v>
                </c:pt>
                <c:pt idx="836" formatCode="General">
                  <c:v>-6.31778</c:v>
                </c:pt>
                <c:pt idx="837" formatCode="General">
                  <c:v>-6.3677599999999996</c:v>
                </c:pt>
                <c:pt idx="838" formatCode="General">
                  <c:v>-6.4168599999999998</c:v>
                </c:pt>
                <c:pt idx="839" formatCode="General">
                  <c:v>-6.4650699999999999</c:v>
                </c:pt>
                <c:pt idx="840" formatCode="General">
                  <c:v>-6.5123499999999996</c:v>
                </c:pt>
                <c:pt idx="841" formatCode="General">
                  <c:v>-6.5586700000000002</c:v>
                </c:pt>
                <c:pt idx="842" formatCode="General">
                  <c:v>-6.6040200000000002</c:v>
                </c:pt>
                <c:pt idx="843" formatCode="General">
                  <c:v>-6.6483699999999999</c:v>
                </c:pt>
                <c:pt idx="844" formatCode="General">
                  <c:v>-6.6916900000000004</c:v>
                </c:pt>
                <c:pt idx="845" formatCode="General">
                  <c:v>-6.7339599999999997</c:v>
                </c:pt>
                <c:pt idx="846" formatCode="General">
                  <c:v>-6.7751599999999996</c:v>
                </c:pt>
                <c:pt idx="847" formatCode="General">
                  <c:v>-6.8152600000000003</c:v>
                </c:pt>
                <c:pt idx="848" formatCode="General">
                  <c:v>-6.8542500000000004</c:v>
                </c:pt>
                <c:pt idx="849" formatCode="General">
                  <c:v>-6.8920899999999996</c:v>
                </c:pt>
                <c:pt idx="850" formatCode="General">
                  <c:v>-6.9287700000000001</c:v>
                </c:pt>
                <c:pt idx="851" formatCode="General">
                  <c:v>-6.96427</c:v>
                </c:pt>
                <c:pt idx="852" formatCode="General">
                  <c:v>-6.99857</c:v>
                </c:pt>
                <c:pt idx="853" formatCode="General">
                  <c:v>-7.03165</c:v>
                </c:pt>
                <c:pt idx="854" formatCode="General">
                  <c:v>-7.0634800000000002</c:v>
                </c:pt>
                <c:pt idx="855" formatCode="General">
                  <c:v>-7.0940599999999998</c:v>
                </c:pt>
                <c:pt idx="856" formatCode="General">
                  <c:v>-7.1233500000000003</c:v>
                </c:pt>
                <c:pt idx="857" formatCode="General">
                  <c:v>-7.1513600000000004</c:v>
                </c:pt>
                <c:pt idx="858" formatCode="General">
                  <c:v>-7.1780499999999998</c:v>
                </c:pt>
                <c:pt idx="859" formatCode="General">
                  <c:v>-7.2034200000000004</c:v>
                </c:pt>
                <c:pt idx="860" formatCode="General">
                  <c:v>-7.2274500000000002</c:v>
                </c:pt>
                <c:pt idx="861" formatCode="General">
                  <c:v>-7.2501300000000004</c:v>
                </c:pt>
                <c:pt idx="862" formatCode="General">
                  <c:v>-7.2714400000000001</c:v>
                </c:pt>
                <c:pt idx="863" formatCode="General">
                  <c:v>-7.2913699999999997</c:v>
                </c:pt>
                <c:pt idx="864" formatCode="General">
                  <c:v>-7.3098999999999998</c:v>
                </c:pt>
                <c:pt idx="865" formatCode="General">
                  <c:v>-7.3270400000000002</c:v>
                </c:pt>
                <c:pt idx="866" formatCode="General">
                  <c:v>-7.3427600000000002</c:v>
                </c:pt>
                <c:pt idx="867" formatCode="General">
                  <c:v>-7.3570599999999997</c:v>
                </c:pt>
                <c:pt idx="868" formatCode="General">
                  <c:v>-7.3699300000000001</c:v>
                </c:pt>
                <c:pt idx="869" formatCode="General">
                  <c:v>-7.3813700000000004</c:v>
                </c:pt>
                <c:pt idx="870" formatCode="General">
                  <c:v>-7.3913500000000001</c:v>
                </c:pt>
                <c:pt idx="871" formatCode="General">
                  <c:v>-7.3998900000000001</c:v>
                </c:pt>
                <c:pt idx="872" formatCode="General">
                  <c:v>-7.4069799999999999</c:v>
                </c:pt>
                <c:pt idx="873" formatCode="General">
                  <c:v>-7.4126000000000003</c:v>
                </c:pt>
                <c:pt idx="874" formatCode="General">
                  <c:v>-7.41676</c:v>
                </c:pt>
                <c:pt idx="875" formatCode="General">
                  <c:v>-7.4194599999999999</c:v>
                </c:pt>
                <c:pt idx="876" formatCode="General">
                  <c:v>-7.4206799999999999</c:v>
                </c:pt>
                <c:pt idx="877" formatCode="General">
                  <c:v>-7.4204499999999998</c:v>
                </c:pt>
                <c:pt idx="878" formatCode="General">
                  <c:v>-7.4187399999999997</c:v>
                </c:pt>
                <c:pt idx="879" formatCode="General">
                  <c:v>-7.4155699999999998</c:v>
                </c:pt>
                <c:pt idx="880" formatCode="General">
                  <c:v>-7.4109299999999996</c:v>
                </c:pt>
                <c:pt idx="881" formatCode="General">
                  <c:v>-7.4048299999999996</c:v>
                </c:pt>
                <c:pt idx="882" formatCode="General">
                  <c:v>-7.3972699999999998</c:v>
                </c:pt>
                <c:pt idx="883" formatCode="General">
                  <c:v>-7.3882599999999998</c:v>
                </c:pt>
                <c:pt idx="884" formatCode="General">
                  <c:v>-7.3777999999999997</c:v>
                </c:pt>
                <c:pt idx="885" formatCode="General">
                  <c:v>-7.3658999999999999</c:v>
                </c:pt>
                <c:pt idx="886" formatCode="General">
                  <c:v>-7.3525600000000004</c:v>
                </c:pt>
                <c:pt idx="887" formatCode="General">
                  <c:v>-7.33779</c:v>
                </c:pt>
                <c:pt idx="888" formatCode="General">
                  <c:v>-7.3216099999999997</c:v>
                </c:pt>
                <c:pt idx="889" formatCode="General">
                  <c:v>-7.3040200000000004</c:v>
                </c:pt>
                <c:pt idx="890" formatCode="General">
                  <c:v>-7.2850200000000003</c:v>
                </c:pt>
                <c:pt idx="891" formatCode="General">
                  <c:v>-7.2646499999999996</c:v>
                </c:pt>
                <c:pt idx="892" formatCode="General">
                  <c:v>-7.2428900000000001</c:v>
                </c:pt>
                <c:pt idx="893" formatCode="General">
                  <c:v>-7.2197699999999996</c:v>
                </c:pt>
                <c:pt idx="894" formatCode="General">
                  <c:v>-7.1952999999999996</c:v>
                </c:pt>
                <c:pt idx="895" formatCode="General">
                  <c:v>-7.1695000000000002</c:v>
                </c:pt>
                <c:pt idx="896" formatCode="General">
                  <c:v>-7.1423800000000002</c:v>
                </c:pt>
                <c:pt idx="897" formatCode="General">
                  <c:v>-7.11395</c:v>
                </c:pt>
                <c:pt idx="898" formatCode="General">
                  <c:v>-7.0842299999999998</c:v>
                </c:pt>
                <c:pt idx="899" formatCode="General">
                  <c:v>-7.0532500000000002</c:v>
                </c:pt>
                <c:pt idx="900" formatCode="General">
                  <c:v>-7.0210100000000004</c:v>
                </c:pt>
                <c:pt idx="901" formatCode="General">
                  <c:v>-6.9875299999999996</c:v>
                </c:pt>
                <c:pt idx="902" formatCode="General">
                  <c:v>-6.9528400000000001</c:v>
                </c:pt>
                <c:pt idx="903" formatCode="General">
                  <c:v>-6.9169499999999999</c:v>
                </c:pt>
                <c:pt idx="904" formatCode="General">
                  <c:v>-6.8798899999999996</c:v>
                </c:pt>
                <c:pt idx="905" formatCode="General">
                  <c:v>-6.8416699999999997</c:v>
                </c:pt>
                <c:pt idx="906" formatCode="General">
                  <c:v>-6.8023199999999999</c:v>
                </c:pt>
                <c:pt idx="907" formatCode="General">
                  <c:v>-6.7618600000000004</c:v>
                </c:pt>
                <c:pt idx="908" formatCode="General">
                  <c:v>-6.7203099999999996</c:v>
                </c:pt>
                <c:pt idx="909" formatCode="General">
                  <c:v>-6.6776900000000001</c:v>
                </c:pt>
                <c:pt idx="910" formatCode="General">
                  <c:v>-6.6340300000000001</c:v>
                </c:pt>
                <c:pt idx="911" formatCode="General">
                  <c:v>-6.5893499999999996</c:v>
                </c:pt>
                <c:pt idx="912" formatCode="General">
                  <c:v>-6.5436800000000002</c:v>
                </c:pt>
                <c:pt idx="913" formatCode="General">
                  <c:v>-6.4970400000000001</c:v>
                </c:pt>
                <c:pt idx="914" formatCode="General">
                  <c:v>-6.4494600000000002</c:v>
                </c:pt>
                <c:pt idx="915" formatCode="General">
                  <c:v>-6.4009600000000004</c:v>
                </c:pt>
                <c:pt idx="916" formatCode="General">
                  <c:v>-6.3515699999999997</c:v>
                </c:pt>
                <c:pt idx="917" formatCode="General">
                  <c:v>-6.30131</c:v>
                </c:pt>
                <c:pt idx="918" formatCode="General">
                  <c:v>-6.2502199999999997</c:v>
                </c:pt>
                <c:pt idx="919" formatCode="General">
                  <c:v>-6.1983100000000002</c:v>
                </c:pt>
                <c:pt idx="920" formatCode="General">
                  <c:v>-6.1456200000000001</c:v>
                </c:pt>
                <c:pt idx="921" formatCode="General">
                  <c:v>-6.0921700000000003</c:v>
                </c:pt>
                <c:pt idx="922" formatCode="General">
                  <c:v>-6.0379899999999997</c:v>
                </c:pt>
                <c:pt idx="923" formatCode="General">
                  <c:v>-5.9831099999999999</c:v>
                </c:pt>
                <c:pt idx="924" formatCode="General">
                  <c:v>-5.9275500000000001</c:v>
                </c:pt>
                <c:pt idx="925" formatCode="General">
                  <c:v>-5.8713499999999996</c:v>
                </c:pt>
                <c:pt idx="926" formatCode="General">
                  <c:v>-5.8145300000000004</c:v>
                </c:pt>
                <c:pt idx="927" formatCode="General">
                  <c:v>-5.7571300000000001</c:v>
                </c:pt>
                <c:pt idx="928" formatCode="General">
                  <c:v>-5.69916</c:v>
                </c:pt>
                <c:pt idx="929" formatCode="General">
                  <c:v>-5.6406599999999996</c:v>
                </c:pt>
                <c:pt idx="930" formatCode="General">
                  <c:v>-5.5816600000000003</c:v>
                </c:pt>
                <c:pt idx="931" formatCode="General">
                  <c:v>-5.5221799999999996</c:v>
                </c:pt>
                <c:pt idx="932" formatCode="General">
                  <c:v>-5.4622599999999997</c:v>
                </c:pt>
                <c:pt idx="933" formatCode="General">
                  <c:v>-5.40191</c:v>
                </c:pt>
                <c:pt idx="934" formatCode="General">
                  <c:v>-5.3411799999999996</c:v>
                </c:pt>
                <c:pt idx="935" formatCode="General">
                  <c:v>-5.2800900000000004</c:v>
                </c:pt>
                <c:pt idx="936" formatCode="General">
                  <c:v>-5.2186599999999999</c:v>
                </c:pt>
                <c:pt idx="937" formatCode="General">
                  <c:v>-5.1569200000000004</c:v>
                </c:pt>
                <c:pt idx="938" formatCode="General">
                  <c:v>-5.0949099999999996</c:v>
                </c:pt>
                <c:pt idx="939" formatCode="General">
                  <c:v>-5.0326500000000003</c:v>
                </c:pt>
                <c:pt idx="940" formatCode="General">
                  <c:v>-4.9701700000000004</c:v>
                </c:pt>
                <c:pt idx="941" formatCode="General">
                  <c:v>-4.9074900000000001</c:v>
                </c:pt>
                <c:pt idx="942" formatCode="General">
                  <c:v>-4.8446400000000001</c:v>
                </c:pt>
                <c:pt idx="943" formatCode="General">
                  <c:v>-4.7816599999999996</c:v>
                </c:pt>
                <c:pt idx="944" formatCode="General">
                  <c:v>-4.7185499999999996</c:v>
                </c:pt>
                <c:pt idx="945" formatCode="General">
                  <c:v>-4.6553599999999999</c:v>
                </c:pt>
                <c:pt idx="946" formatCode="General">
                  <c:v>-4.5921099999999999</c:v>
                </c:pt>
                <c:pt idx="947" formatCode="General">
                  <c:v>-4.5288199999999996</c:v>
                </c:pt>
                <c:pt idx="948" formatCode="General">
                  <c:v>-4.4655199999999997</c:v>
                </c:pt>
                <c:pt idx="949" formatCode="General">
                  <c:v>-4.4022399999999999</c:v>
                </c:pt>
                <c:pt idx="950" formatCode="General">
                  <c:v>-4.3389899999999999</c:v>
                </c:pt>
                <c:pt idx="951" formatCode="General">
                  <c:v>-4.2758000000000003</c:v>
                </c:pt>
                <c:pt idx="952" formatCode="General">
                  <c:v>-4.2127100000000004</c:v>
                </c:pt>
                <c:pt idx="953" formatCode="General">
                  <c:v>-4.1497200000000003</c:v>
                </c:pt>
                <c:pt idx="954" formatCode="General">
                  <c:v>-4.0868700000000002</c:v>
                </c:pt>
                <c:pt idx="955" formatCode="General">
                  <c:v>-4.0241699999999998</c:v>
                </c:pt>
                <c:pt idx="956" formatCode="General">
                  <c:v>-3.9616500000000001</c:v>
                </c:pt>
                <c:pt idx="957" formatCode="General">
                  <c:v>-3.89933</c:v>
                </c:pt>
                <c:pt idx="958" formatCode="General">
                  <c:v>-3.8372299999999999</c:v>
                </c:pt>
                <c:pt idx="959" formatCode="General">
                  <c:v>-3.7753700000000001</c:v>
                </c:pt>
                <c:pt idx="960" formatCode="General">
                  <c:v>-3.7137799999999999</c:v>
                </c:pt>
                <c:pt idx="961" formatCode="General">
                  <c:v>-3.6524700000000001</c:v>
                </c:pt>
                <c:pt idx="962" formatCode="General">
                  <c:v>-3.5914600000000001</c:v>
                </c:pt>
                <c:pt idx="963" formatCode="General">
                  <c:v>-3.53077</c:v>
                </c:pt>
                <c:pt idx="964" formatCode="General">
                  <c:v>-3.4704199999999998</c:v>
                </c:pt>
                <c:pt idx="965" formatCode="General">
                  <c:v>-3.4104199999999998</c:v>
                </c:pt>
                <c:pt idx="966" formatCode="General">
                  <c:v>-3.3508100000000001</c:v>
                </c:pt>
                <c:pt idx="967" formatCode="General">
                  <c:v>-3.2915800000000002</c:v>
                </c:pt>
                <c:pt idx="968" formatCode="General">
                  <c:v>-3.2327599999999999</c:v>
                </c:pt>
                <c:pt idx="969" formatCode="General">
                  <c:v>-3.1743600000000001</c:v>
                </c:pt>
                <c:pt idx="970" formatCode="General">
                  <c:v>-3.1164000000000001</c:v>
                </c:pt>
                <c:pt idx="971" formatCode="General">
                  <c:v>-3.0588899999999999</c:v>
                </c:pt>
                <c:pt idx="972" formatCode="General">
                  <c:v>-3.0018600000000002</c:v>
                </c:pt>
                <c:pt idx="973" formatCode="General">
                  <c:v>-2.9453</c:v>
                </c:pt>
                <c:pt idx="974" formatCode="General">
                  <c:v>-2.88924</c:v>
                </c:pt>
                <c:pt idx="975" formatCode="General">
                  <c:v>-2.8336800000000002</c:v>
                </c:pt>
                <c:pt idx="976" formatCode="General">
                  <c:v>-2.7786400000000002</c:v>
                </c:pt>
                <c:pt idx="977" formatCode="General">
                  <c:v>-2.7241300000000002</c:v>
                </c:pt>
                <c:pt idx="978" formatCode="General">
                  <c:v>-2.6701700000000002</c:v>
                </c:pt>
                <c:pt idx="979" formatCode="General">
                  <c:v>-2.6167500000000001</c:v>
                </c:pt>
                <c:pt idx="980" formatCode="General">
                  <c:v>-2.5638999999999998</c:v>
                </c:pt>
                <c:pt idx="981" formatCode="General">
                  <c:v>-2.5116100000000001</c:v>
                </c:pt>
                <c:pt idx="982" formatCode="General">
                  <c:v>-2.4599099999999998</c:v>
                </c:pt>
                <c:pt idx="983" formatCode="General">
                  <c:v>-2.4087900000000002</c:v>
                </c:pt>
                <c:pt idx="984" formatCode="General">
                  <c:v>-2.3582700000000001</c:v>
                </c:pt>
                <c:pt idx="985" formatCode="General">
                  <c:v>-2.30836</c:v>
                </c:pt>
                <c:pt idx="986" formatCode="General">
                  <c:v>-2.2590499999999998</c:v>
                </c:pt>
                <c:pt idx="987" formatCode="General">
                  <c:v>-2.2103600000000001</c:v>
                </c:pt>
                <c:pt idx="988" formatCode="General">
                  <c:v>-2.16229</c:v>
                </c:pt>
                <c:pt idx="989" formatCode="General">
                  <c:v>-2.1148400000000001</c:v>
                </c:pt>
                <c:pt idx="990" formatCode="General">
                  <c:v>-2.0680299999999998</c:v>
                </c:pt>
                <c:pt idx="991" formatCode="General">
                  <c:v>-2.0218600000000002</c:v>
                </c:pt>
                <c:pt idx="992" formatCode="General">
                  <c:v>-1.9763200000000001</c:v>
                </c:pt>
                <c:pt idx="993" formatCode="General">
                  <c:v>-1.93143</c:v>
                </c:pt>
                <c:pt idx="994" formatCode="General">
                  <c:v>-1.8871899999999999</c:v>
                </c:pt>
                <c:pt idx="995" formatCode="General">
                  <c:v>-1.8435900000000001</c:v>
                </c:pt>
                <c:pt idx="996" formatCode="General">
                  <c:v>-1.8006500000000001</c:v>
                </c:pt>
                <c:pt idx="997" formatCode="General">
                  <c:v>-1.7583500000000001</c:v>
                </c:pt>
                <c:pt idx="998" formatCode="General">
                  <c:v>-1.71671</c:v>
                </c:pt>
                <c:pt idx="999" formatCode="General">
                  <c:v>-1.6757299999999999</c:v>
                </c:pt>
              </c:numCache>
            </c:numRef>
          </c:yVal>
          <c:smooth val="0"/>
          <c:extLst>
            <c:ext xmlns:c16="http://schemas.microsoft.com/office/drawing/2014/chart" uri="{C3380CC4-5D6E-409C-BE32-E72D297353CC}">
              <c16:uniqueId val="{00000004-5BAF-4D98-9393-9B225A00ED57}"/>
            </c:ext>
          </c:extLst>
        </c:ser>
        <c:ser>
          <c:idx val="5"/>
          <c:order val="5"/>
          <c:tx>
            <c:strRef>
              <c:f>'25'!$J$1</c:f>
              <c:strCache>
                <c:ptCount val="1"/>
                <c:pt idx="0">
                  <c:v>Original</c:v>
                </c:pt>
              </c:strCache>
            </c:strRef>
          </c:tx>
          <c:spPr>
            <a:ln w="19050">
              <a:solidFill>
                <a:schemeClr val="tx1"/>
              </a:solidFill>
            </a:ln>
          </c:spPr>
          <c:marker>
            <c:symbol val="none"/>
          </c:marker>
          <c:xVal>
            <c:numRef>
              <c:f>'25'!$I$2:$I$92</c:f>
              <c:numCache>
                <c:formatCode>General</c:formatCode>
                <c:ptCount val="91"/>
                <c:pt idx="0">
                  <c:v>1100</c:v>
                </c:pt>
                <c:pt idx="1">
                  <c:v>1099</c:v>
                </c:pt>
                <c:pt idx="2">
                  <c:v>1098</c:v>
                </c:pt>
                <c:pt idx="3">
                  <c:v>1097</c:v>
                </c:pt>
                <c:pt idx="4">
                  <c:v>1096</c:v>
                </c:pt>
                <c:pt idx="5">
                  <c:v>1095</c:v>
                </c:pt>
                <c:pt idx="6">
                  <c:v>1094</c:v>
                </c:pt>
                <c:pt idx="7">
                  <c:v>1093</c:v>
                </c:pt>
                <c:pt idx="8">
                  <c:v>1092</c:v>
                </c:pt>
                <c:pt idx="9">
                  <c:v>1091</c:v>
                </c:pt>
                <c:pt idx="10">
                  <c:v>1090</c:v>
                </c:pt>
                <c:pt idx="11">
                  <c:v>1089</c:v>
                </c:pt>
                <c:pt idx="12">
                  <c:v>1088</c:v>
                </c:pt>
                <c:pt idx="13">
                  <c:v>1087</c:v>
                </c:pt>
                <c:pt idx="14">
                  <c:v>1086</c:v>
                </c:pt>
                <c:pt idx="15">
                  <c:v>1085</c:v>
                </c:pt>
                <c:pt idx="16">
                  <c:v>1084</c:v>
                </c:pt>
                <c:pt idx="17">
                  <c:v>1083</c:v>
                </c:pt>
                <c:pt idx="18">
                  <c:v>1082</c:v>
                </c:pt>
                <c:pt idx="19">
                  <c:v>1081</c:v>
                </c:pt>
                <c:pt idx="20">
                  <c:v>1080</c:v>
                </c:pt>
                <c:pt idx="21">
                  <c:v>1079</c:v>
                </c:pt>
                <c:pt idx="22">
                  <c:v>1078</c:v>
                </c:pt>
                <c:pt idx="23">
                  <c:v>1077</c:v>
                </c:pt>
                <c:pt idx="24">
                  <c:v>1076</c:v>
                </c:pt>
                <c:pt idx="25">
                  <c:v>1075</c:v>
                </c:pt>
                <c:pt idx="26">
                  <c:v>1074</c:v>
                </c:pt>
                <c:pt idx="27">
                  <c:v>1073</c:v>
                </c:pt>
                <c:pt idx="28">
                  <c:v>1072</c:v>
                </c:pt>
                <c:pt idx="29">
                  <c:v>1071</c:v>
                </c:pt>
                <c:pt idx="30">
                  <c:v>1070</c:v>
                </c:pt>
                <c:pt idx="31">
                  <c:v>1069</c:v>
                </c:pt>
                <c:pt idx="32">
                  <c:v>1068</c:v>
                </c:pt>
                <c:pt idx="33">
                  <c:v>1067</c:v>
                </c:pt>
                <c:pt idx="34">
                  <c:v>1066</c:v>
                </c:pt>
                <c:pt idx="35">
                  <c:v>1065</c:v>
                </c:pt>
                <c:pt idx="36">
                  <c:v>1064</c:v>
                </c:pt>
                <c:pt idx="37">
                  <c:v>1063</c:v>
                </c:pt>
                <c:pt idx="38">
                  <c:v>1062</c:v>
                </c:pt>
                <c:pt idx="39">
                  <c:v>1061</c:v>
                </c:pt>
                <c:pt idx="40">
                  <c:v>1060</c:v>
                </c:pt>
                <c:pt idx="41">
                  <c:v>1059</c:v>
                </c:pt>
                <c:pt idx="42">
                  <c:v>1058</c:v>
                </c:pt>
                <c:pt idx="43">
                  <c:v>1057</c:v>
                </c:pt>
                <c:pt idx="44">
                  <c:v>1056</c:v>
                </c:pt>
                <c:pt idx="45">
                  <c:v>1055</c:v>
                </c:pt>
                <c:pt idx="46">
                  <c:v>1054</c:v>
                </c:pt>
                <c:pt idx="47">
                  <c:v>1053</c:v>
                </c:pt>
                <c:pt idx="48">
                  <c:v>1052</c:v>
                </c:pt>
                <c:pt idx="49">
                  <c:v>1051</c:v>
                </c:pt>
                <c:pt idx="50">
                  <c:v>1050</c:v>
                </c:pt>
                <c:pt idx="51">
                  <c:v>1049</c:v>
                </c:pt>
                <c:pt idx="52">
                  <c:v>1048</c:v>
                </c:pt>
                <c:pt idx="53">
                  <c:v>1047</c:v>
                </c:pt>
                <c:pt idx="54">
                  <c:v>1046</c:v>
                </c:pt>
                <c:pt idx="55">
                  <c:v>1045</c:v>
                </c:pt>
                <c:pt idx="56">
                  <c:v>1044</c:v>
                </c:pt>
                <c:pt idx="57">
                  <c:v>1043</c:v>
                </c:pt>
                <c:pt idx="58">
                  <c:v>1042</c:v>
                </c:pt>
                <c:pt idx="59">
                  <c:v>1041</c:v>
                </c:pt>
                <c:pt idx="60">
                  <c:v>1040</c:v>
                </c:pt>
                <c:pt idx="61">
                  <c:v>1039</c:v>
                </c:pt>
                <c:pt idx="62">
                  <c:v>1038</c:v>
                </c:pt>
                <c:pt idx="63">
                  <c:v>1037</c:v>
                </c:pt>
                <c:pt idx="64">
                  <c:v>1036</c:v>
                </c:pt>
                <c:pt idx="65">
                  <c:v>1035</c:v>
                </c:pt>
                <c:pt idx="66">
                  <c:v>1034</c:v>
                </c:pt>
                <c:pt idx="67">
                  <c:v>1033</c:v>
                </c:pt>
                <c:pt idx="68">
                  <c:v>1032</c:v>
                </c:pt>
                <c:pt idx="69">
                  <c:v>1031</c:v>
                </c:pt>
                <c:pt idx="70">
                  <c:v>1030</c:v>
                </c:pt>
                <c:pt idx="71">
                  <c:v>1029</c:v>
                </c:pt>
                <c:pt idx="72">
                  <c:v>1028</c:v>
                </c:pt>
                <c:pt idx="73">
                  <c:v>1027</c:v>
                </c:pt>
                <c:pt idx="74">
                  <c:v>1026</c:v>
                </c:pt>
                <c:pt idx="75">
                  <c:v>1025</c:v>
                </c:pt>
                <c:pt idx="76">
                  <c:v>1024</c:v>
                </c:pt>
                <c:pt idx="77">
                  <c:v>1023</c:v>
                </c:pt>
                <c:pt idx="78">
                  <c:v>1022</c:v>
                </c:pt>
                <c:pt idx="79">
                  <c:v>1021</c:v>
                </c:pt>
                <c:pt idx="80">
                  <c:v>1020</c:v>
                </c:pt>
                <c:pt idx="81">
                  <c:v>1019</c:v>
                </c:pt>
                <c:pt idx="82">
                  <c:v>1018</c:v>
                </c:pt>
                <c:pt idx="83">
                  <c:v>1017</c:v>
                </c:pt>
                <c:pt idx="84">
                  <c:v>1016</c:v>
                </c:pt>
                <c:pt idx="85">
                  <c:v>1015</c:v>
                </c:pt>
                <c:pt idx="86">
                  <c:v>1014</c:v>
                </c:pt>
                <c:pt idx="87">
                  <c:v>1013</c:v>
                </c:pt>
                <c:pt idx="88">
                  <c:v>1012</c:v>
                </c:pt>
                <c:pt idx="89">
                  <c:v>1011</c:v>
                </c:pt>
                <c:pt idx="90">
                  <c:v>1010</c:v>
                </c:pt>
              </c:numCache>
            </c:numRef>
          </c:xVal>
          <c:yVal>
            <c:numRef>
              <c:f>'25'!$J$2:$J$92</c:f>
              <c:numCache>
                <c:formatCode>General</c:formatCode>
                <c:ptCount val="91"/>
                <c:pt idx="0">
                  <c:v>-0.35504999999999998</c:v>
                </c:pt>
                <c:pt idx="1">
                  <c:v>-1.7857700000000001</c:v>
                </c:pt>
                <c:pt idx="2">
                  <c:v>-3.0681699999999998</c:v>
                </c:pt>
                <c:pt idx="3">
                  <c:v>-4.2305599999999997</c:v>
                </c:pt>
                <c:pt idx="4">
                  <c:v>-5.3002500000000001</c:v>
                </c:pt>
                <c:pt idx="5">
                  <c:v>-6.2676600000000002</c:v>
                </c:pt>
                <c:pt idx="6">
                  <c:v>-7.1474099999999998</c:v>
                </c:pt>
                <c:pt idx="7">
                  <c:v>-7.9912400000000003</c:v>
                </c:pt>
                <c:pt idx="8">
                  <c:v>-8.81325</c:v>
                </c:pt>
                <c:pt idx="9">
                  <c:v>-9.5795600000000007</c:v>
                </c:pt>
                <c:pt idx="10">
                  <c:v>-10.291869999999999</c:v>
                </c:pt>
                <c:pt idx="11">
                  <c:v>-11.00034</c:v>
                </c:pt>
                <c:pt idx="12">
                  <c:v>-11.71603</c:v>
                </c:pt>
                <c:pt idx="13">
                  <c:v>-12.39484</c:v>
                </c:pt>
                <c:pt idx="14">
                  <c:v>-13.02492</c:v>
                </c:pt>
                <c:pt idx="15">
                  <c:v>-13.643129999999999</c:v>
                </c:pt>
                <c:pt idx="16">
                  <c:v>-14.24691</c:v>
                </c:pt>
                <c:pt idx="17">
                  <c:v>-14.780200000000001</c:v>
                </c:pt>
                <c:pt idx="18">
                  <c:v>-15.227449999999999</c:v>
                </c:pt>
                <c:pt idx="19">
                  <c:v>-15.63297</c:v>
                </c:pt>
                <c:pt idx="20">
                  <c:v>-16.007259999999999</c:v>
                </c:pt>
                <c:pt idx="21">
                  <c:v>-16.304639999999999</c:v>
                </c:pt>
                <c:pt idx="22">
                  <c:v>-16.513490000000001</c:v>
                </c:pt>
                <c:pt idx="23">
                  <c:v>-16.676659999999998</c:v>
                </c:pt>
                <c:pt idx="24">
                  <c:v>-16.801539999999999</c:v>
                </c:pt>
                <c:pt idx="25">
                  <c:v>-16.83764</c:v>
                </c:pt>
                <c:pt idx="26">
                  <c:v>-16.764399999999998</c:v>
                </c:pt>
                <c:pt idx="27">
                  <c:v>-16.62022</c:v>
                </c:pt>
                <c:pt idx="28">
                  <c:v>-16.427029999999998</c:v>
                </c:pt>
                <c:pt idx="29">
                  <c:v>-16.16506</c:v>
                </c:pt>
                <c:pt idx="30">
                  <c:v>-15.83667</c:v>
                </c:pt>
                <c:pt idx="31">
                  <c:v>-15.47715</c:v>
                </c:pt>
                <c:pt idx="32">
                  <c:v>-15.088340000000001</c:v>
                </c:pt>
                <c:pt idx="33">
                  <c:v>-14.635809999999999</c:v>
                </c:pt>
                <c:pt idx="34">
                  <c:v>-14.12163</c:v>
                </c:pt>
                <c:pt idx="35">
                  <c:v>-13.586499999999999</c:v>
                </c:pt>
                <c:pt idx="36">
                  <c:v>-13.031230000000001</c:v>
                </c:pt>
                <c:pt idx="37">
                  <c:v>-12.407439999999999</c:v>
                </c:pt>
                <c:pt idx="38">
                  <c:v>-11.693199999999999</c:v>
                </c:pt>
                <c:pt idx="39">
                  <c:v>-10.90836</c:v>
                </c:pt>
                <c:pt idx="40">
                  <c:v>-10.050240000000001</c:v>
                </c:pt>
                <c:pt idx="41">
                  <c:v>-9.0879499999999993</c:v>
                </c:pt>
                <c:pt idx="42">
                  <c:v>-8.0333600000000001</c:v>
                </c:pt>
                <c:pt idx="43">
                  <c:v>-6.9518899999999997</c:v>
                </c:pt>
                <c:pt idx="44">
                  <c:v>-5.8886099999999999</c:v>
                </c:pt>
                <c:pt idx="45">
                  <c:v>-4.8396299999999997</c:v>
                </c:pt>
                <c:pt idx="46">
                  <c:v>-3.8069600000000001</c:v>
                </c:pt>
                <c:pt idx="47">
                  <c:v>-2.83222</c:v>
                </c:pt>
                <c:pt idx="48">
                  <c:v>-1.9636199999999999</c:v>
                </c:pt>
                <c:pt idx="49">
                  <c:v>-1.23024</c:v>
                </c:pt>
                <c:pt idx="50">
                  <c:v>-0.65697000000000005</c:v>
                </c:pt>
                <c:pt idx="51">
                  <c:v>-0.26317000000000002</c:v>
                </c:pt>
                <c:pt idx="52">
                  <c:v>-3.5139999999999998E-2</c:v>
                </c:pt>
                <c:pt idx="53">
                  <c:v>6.6949999999999996E-2</c:v>
                </c:pt>
                <c:pt idx="54">
                  <c:v>6.7549999999999999E-2</c:v>
                </c:pt>
                <c:pt idx="55">
                  <c:v>0.11307</c:v>
                </c:pt>
                <c:pt idx="56">
                  <c:v>0.35614000000000001</c:v>
                </c:pt>
                <c:pt idx="57">
                  <c:v>0.51310999999999996</c:v>
                </c:pt>
                <c:pt idx="58">
                  <c:v>0.56259000000000003</c:v>
                </c:pt>
                <c:pt idx="59">
                  <c:v>0.42163</c:v>
                </c:pt>
                <c:pt idx="60">
                  <c:v>-5.2049999999999999E-2</c:v>
                </c:pt>
                <c:pt idx="61">
                  <c:v>-1.0618300000000001</c:v>
                </c:pt>
                <c:pt idx="62">
                  <c:v>-2.8690600000000002</c:v>
                </c:pt>
                <c:pt idx="63">
                  <c:v>-5.7251200000000004</c:v>
                </c:pt>
                <c:pt idx="64">
                  <c:v>-9.7377400000000005</c:v>
                </c:pt>
                <c:pt idx="65">
                  <c:v>-14.76934</c:v>
                </c:pt>
                <c:pt idx="66">
                  <c:v>-20.461739999999999</c:v>
                </c:pt>
                <c:pt idx="67">
                  <c:v>-26.348659999999999</c:v>
                </c:pt>
                <c:pt idx="68">
                  <c:v>-31.940660000000001</c:v>
                </c:pt>
                <c:pt idx="69">
                  <c:v>-36.783549999999998</c:v>
                </c:pt>
                <c:pt idx="70">
                  <c:v>-40.533369999999998</c:v>
                </c:pt>
                <c:pt idx="71">
                  <c:v>-42.959940000000003</c:v>
                </c:pt>
                <c:pt idx="72">
                  <c:v>-43.865830000000003</c:v>
                </c:pt>
                <c:pt idx="73">
                  <c:v>-43.111550000000001</c:v>
                </c:pt>
                <c:pt idx="74">
                  <c:v>-40.781829999999999</c:v>
                </c:pt>
                <c:pt idx="75">
                  <c:v>-37.246519999999997</c:v>
                </c:pt>
                <c:pt idx="76">
                  <c:v>-33.017679999999999</c:v>
                </c:pt>
                <c:pt idx="77">
                  <c:v>-28.588560000000001</c:v>
                </c:pt>
                <c:pt idx="78">
                  <c:v>-24.35538</c:v>
                </c:pt>
                <c:pt idx="79">
                  <c:v>-20.561579999999999</c:v>
                </c:pt>
                <c:pt idx="80">
                  <c:v>-17.274930000000001</c:v>
                </c:pt>
                <c:pt idx="81">
                  <c:v>-14.449960000000001</c:v>
                </c:pt>
                <c:pt idx="82">
                  <c:v>-12.0169</c:v>
                </c:pt>
                <c:pt idx="83">
                  <c:v>-9.9049300000000002</c:v>
                </c:pt>
                <c:pt idx="84">
                  <c:v>-8.0244099999999996</c:v>
                </c:pt>
                <c:pt idx="85">
                  <c:v>-6.2901300000000004</c:v>
                </c:pt>
                <c:pt idx="86">
                  <c:v>-4.67049</c:v>
                </c:pt>
                <c:pt idx="87">
                  <c:v>-3.1815000000000002</c:v>
                </c:pt>
                <c:pt idx="88">
                  <c:v>-1.8302099999999999</c:v>
                </c:pt>
                <c:pt idx="89">
                  <c:v>-0.59260000000000002</c:v>
                </c:pt>
                <c:pt idx="90">
                  <c:v>0.55281000000000002</c:v>
                </c:pt>
              </c:numCache>
            </c:numRef>
          </c:yVal>
          <c:smooth val="0"/>
          <c:extLst>
            <c:ext xmlns:c16="http://schemas.microsoft.com/office/drawing/2014/chart" uri="{C3380CC4-5D6E-409C-BE32-E72D297353CC}">
              <c16:uniqueId val="{00000005-5BAF-4D98-9393-9B225A00ED57}"/>
            </c:ext>
          </c:extLst>
        </c:ser>
        <c:ser>
          <c:idx val="6"/>
          <c:order val="6"/>
          <c:tx>
            <c:strRef>
              <c:f>'25'!$G$1</c:f>
              <c:strCache>
                <c:ptCount val="1"/>
                <c:pt idx="0">
                  <c:v>Cummulative</c:v>
                </c:pt>
              </c:strCache>
            </c:strRef>
          </c:tx>
          <c:spPr>
            <a:ln w="19050">
              <a:solidFill>
                <a:srgbClr val="FF0000"/>
              </a:solidFill>
              <a:prstDash val="lgDashDot"/>
            </a:ln>
          </c:spPr>
          <c:marker>
            <c:symbol val="none"/>
          </c:marker>
          <c:xVal>
            <c:numRef>
              <c:f>'25'!$A$2:$A$1001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'25'!$G$2:$G$1001</c:f>
              <c:numCache>
                <c:formatCode>General</c:formatCode>
                <c:ptCount val="1000"/>
                <c:pt idx="0">
                  <c:v>-0.79900000000000004</c:v>
                </c:pt>
                <c:pt idx="1">
                  <c:v>-0.83574000000000004</c:v>
                </c:pt>
                <c:pt idx="2">
                  <c:v>-0.87385000000000002</c:v>
                </c:pt>
                <c:pt idx="3">
                  <c:v>-0.91335999999999995</c:v>
                </c:pt>
                <c:pt idx="4">
                  <c:v>-0.95430999999999999</c:v>
                </c:pt>
                <c:pt idx="5">
                  <c:v>-0.99673999999999996</c:v>
                </c:pt>
                <c:pt idx="6">
                  <c:v>-1.0406599999999999</c:v>
                </c:pt>
                <c:pt idx="7">
                  <c:v>-1.08613</c:v>
                </c:pt>
                <c:pt idx="8">
                  <c:v>-1.13317</c:v>
                </c:pt>
                <c:pt idx="9">
                  <c:v>-1.1818200000000001</c:v>
                </c:pt>
                <c:pt idx="10">
                  <c:v>-1.2321200000000001</c:v>
                </c:pt>
                <c:pt idx="11">
                  <c:v>-1.2840800000000001</c:v>
                </c:pt>
                <c:pt idx="12">
                  <c:v>-1.3377600000000001</c:v>
                </c:pt>
                <c:pt idx="13">
                  <c:v>-1.39317</c:v>
                </c:pt>
                <c:pt idx="14">
                  <c:v>-1.4503600000000001</c:v>
                </c:pt>
                <c:pt idx="15">
                  <c:v>-1.50936</c:v>
                </c:pt>
                <c:pt idx="16">
                  <c:v>-1.57019</c:v>
                </c:pt>
                <c:pt idx="17">
                  <c:v>-1.63289</c:v>
                </c:pt>
                <c:pt idx="18">
                  <c:v>-1.6974899999999999</c:v>
                </c:pt>
                <c:pt idx="19">
                  <c:v>-1.7640199999999999</c:v>
                </c:pt>
                <c:pt idx="20">
                  <c:v>-1.8325</c:v>
                </c:pt>
                <c:pt idx="21">
                  <c:v>-1.9029700000000001</c:v>
                </c:pt>
                <c:pt idx="22">
                  <c:v>-1.9754499999999999</c:v>
                </c:pt>
                <c:pt idx="23">
                  <c:v>-2.0499700000000001</c:v>
                </c:pt>
                <c:pt idx="24">
                  <c:v>-2.12656</c:v>
                </c:pt>
                <c:pt idx="25">
                  <c:v>-2.2052299999999998</c:v>
                </c:pt>
                <c:pt idx="26">
                  <c:v>-2.2860200000000002</c:v>
                </c:pt>
                <c:pt idx="27">
                  <c:v>-2.3689499999999999</c:v>
                </c:pt>
                <c:pt idx="28">
                  <c:v>-2.4540299999999999</c:v>
                </c:pt>
                <c:pt idx="29">
                  <c:v>-2.5413000000000001</c:v>
                </c:pt>
                <c:pt idx="30">
                  <c:v>-2.63076</c:v>
                </c:pt>
                <c:pt idx="31">
                  <c:v>-2.7224400000000002</c:v>
                </c:pt>
                <c:pt idx="32">
                  <c:v>-2.8163499999999999</c:v>
                </c:pt>
                <c:pt idx="33">
                  <c:v>-2.9125200000000002</c:v>
                </c:pt>
                <c:pt idx="34">
                  <c:v>-3.0109499999999998</c:v>
                </c:pt>
                <c:pt idx="35">
                  <c:v>-3.1116600000000001</c:v>
                </c:pt>
                <c:pt idx="36">
                  <c:v>-3.2146599999999999</c:v>
                </c:pt>
                <c:pt idx="37">
                  <c:v>-3.31996</c:v>
                </c:pt>
                <c:pt idx="38">
                  <c:v>-3.4275799999999998</c:v>
                </c:pt>
                <c:pt idx="39">
                  <c:v>-3.5375200000000002</c:v>
                </c:pt>
                <c:pt idx="40">
                  <c:v>-3.6497799999999998</c:v>
                </c:pt>
                <c:pt idx="41">
                  <c:v>-3.7643900000000001</c:v>
                </c:pt>
                <c:pt idx="42">
                  <c:v>-3.8813300000000002</c:v>
                </c:pt>
                <c:pt idx="43">
                  <c:v>-4.00061</c:v>
                </c:pt>
                <c:pt idx="44">
                  <c:v>-4.1222399999999997</c:v>
                </c:pt>
                <c:pt idx="45">
                  <c:v>-4.2462099999999996</c:v>
                </c:pt>
                <c:pt idx="46">
                  <c:v>-4.3725300000000002</c:v>
                </c:pt>
                <c:pt idx="47">
                  <c:v>-4.5011900000000002</c:v>
                </c:pt>
                <c:pt idx="48">
                  <c:v>-4.6322000000000001</c:v>
                </c:pt>
                <c:pt idx="49">
                  <c:v>-4.7655399999999997</c:v>
                </c:pt>
                <c:pt idx="50">
                  <c:v>-4.9012200000000004</c:v>
                </c:pt>
                <c:pt idx="51">
                  <c:v>-5.0392200000000003</c:v>
                </c:pt>
                <c:pt idx="52">
                  <c:v>-5.1795499999999999</c:v>
                </c:pt>
                <c:pt idx="53">
                  <c:v>-5.32219</c:v>
                </c:pt>
                <c:pt idx="54">
                  <c:v>-5.4671399999999997</c:v>
                </c:pt>
                <c:pt idx="55">
                  <c:v>-5.6143799999999997</c:v>
                </c:pt>
                <c:pt idx="56">
                  <c:v>-5.7639100000000001</c:v>
                </c:pt>
                <c:pt idx="57">
                  <c:v>-5.9157200000000003</c:v>
                </c:pt>
                <c:pt idx="58">
                  <c:v>-6.0697900000000002</c:v>
                </c:pt>
                <c:pt idx="59">
                  <c:v>-6.2261199999999999</c:v>
                </c:pt>
                <c:pt idx="60">
                  <c:v>-6.3846999999999996</c:v>
                </c:pt>
                <c:pt idx="61">
                  <c:v>-6.5455100000000002</c:v>
                </c:pt>
                <c:pt idx="62">
                  <c:v>-6.7085299999999997</c:v>
                </c:pt>
                <c:pt idx="63">
                  <c:v>-6.8737700000000004</c:v>
                </c:pt>
                <c:pt idx="64">
                  <c:v>-7.0411999999999999</c:v>
                </c:pt>
                <c:pt idx="65">
                  <c:v>-7.21082</c:v>
                </c:pt>
                <c:pt idx="66">
                  <c:v>-7.3826099999999997</c:v>
                </c:pt>
                <c:pt idx="67">
                  <c:v>-7.5565699999999998</c:v>
                </c:pt>
                <c:pt idx="68">
                  <c:v>-7.7326800000000002</c:v>
                </c:pt>
                <c:pt idx="69">
                  <c:v>-7.9109299999999996</c:v>
                </c:pt>
                <c:pt idx="70">
                  <c:v>-8.0913199999999996</c:v>
                </c:pt>
                <c:pt idx="71">
                  <c:v>-8.2738300000000002</c:v>
                </c:pt>
                <c:pt idx="72">
                  <c:v>-8.4584700000000002</c:v>
                </c:pt>
                <c:pt idx="73">
                  <c:v>-8.6452100000000005</c:v>
                </c:pt>
                <c:pt idx="74">
                  <c:v>-8.8340700000000005</c:v>
                </c:pt>
                <c:pt idx="75">
                  <c:v>-9.0250199999999996</c:v>
                </c:pt>
                <c:pt idx="76">
                  <c:v>-9.2180800000000005</c:v>
                </c:pt>
                <c:pt idx="77">
                  <c:v>-9.4132400000000001</c:v>
                </c:pt>
                <c:pt idx="78">
                  <c:v>-9.6105099999999997</c:v>
                </c:pt>
                <c:pt idx="79">
                  <c:v>-9.8098700000000001</c:v>
                </c:pt>
                <c:pt idx="80">
                  <c:v>-10.01135</c:v>
                </c:pt>
                <c:pt idx="81">
                  <c:v>-10.21494</c:v>
                </c:pt>
                <c:pt idx="82">
                  <c:v>-10.42066</c:v>
                </c:pt>
                <c:pt idx="83">
                  <c:v>-10.628500000000001</c:v>
                </c:pt>
                <c:pt idx="84">
                  <c:v>-10.83849</c:v>
                </c:pt>
                <c:pt idx="85">
                  <c:v>-11.05064</c:v>
                </c:pt>
                <c:pt idx="86">
                  <c:v>-11.26497</c:v>
                </c:pt>
                <c:pt idx="87">
                  <c:v>-11.481490000000001</c:v>
                </c:pt>
                <c:pt idx="88">
                  <c:v>-11.70022</c:v>
                </c:pt>
                <c:pt idx="89">
                  <c:v>-11.921189999999999</c:v>
                </c:pt>
                <c:pt idx="90">
                  <c:v>-12.14442</c:v>
                </c:pt>
                <c:pt idx="91">
                  <c:v>-12.36994</c:v>
                </c:pt>
                <c:pt idx="92">
                  <c:v>-12.59778</c:v>
                </c:pt>
                <c:pt idx="93">
                  <c:v>-12.827970000000001</c:v>
                </c:pt>
                <c:pt idx="94">
                  <c:v>-13.06054</c:v>
                </c:pt>
                <c:pt idx="95">
                  <c:v>-13.295540000000001</c:v>
                </c:pt>
                <c:pt idx="96">
                  <c:v>-13.53299</c:v>
                </c:pt>
                <c:pt idx="97">
                  <c:v>-13.772930000000001</c:v>
                </c:pt>
                <c:pt idx="98">
                  <c:v>-14.015409999999999</c:v>
                </c:pt>
                <c:pt idx="99">
                  <c:v>-14.260479999999999</c:v>
                </c:pt>
                <c:pt idx="100">
                  <c:v>-14.50817</c:v>
                </c:pt>
                <c:pt idx="101">
                  <c:v>-14.75853</c:v>
                </c:pt>
                <c:pt idx="102">
                  <c:v>-15.011609999999999</c:v>
                </c:pt>
                <c:pt idx="103">
                  <c:v>-15.26746</c:v>
                </c:pt>
                <c:pt idx="104">
                  <c:v>-15.526120000000001</c:v>
                </c:pt>
                <c:pt idx="105">
                  <c:v>-15.787649999999999</c:v>
                </c:pt>
                <c:pt idx="106">
                  <c:v>-16.05209</c:v>
                </c:pt>
                <c:pt idx="107">
                  <c:v>-16.319500000000001</c:v>
                </c:pt>
                <c:pt idx="108">
                  <c:v>-16.589929999999999</c:v>
                </c:pt>
                <c:pt idx="109">
                  <c:v>-16.863420000000001</c:v>
                </c:pt>
                <c:pt idx="110">
                  <c:v>-17.140039999999999</c:v>
                </c:pt>
                <c:pt idx="111">
                  <c:v>-17.419809999999998</c:v>
                </c:pt>
                <c:pt idx="112">
                  <c:v>-17.7028</c:v>
                </c:pt>
                <c:pt idx="113">
                  <c:v>-17.989059999999998</c:v>
                </c:pt>
                <c:pt idx="114">
                  <c:v>-18.27861</c:v>
                </c:pt>
                <c:pt idx="115">
                  <c:v>-18.57151</c:v>
                </c:pt>
                <c:pt idx="116">
                  <c:v>-18.867799999999999</c:v>
                </c:pt>
                <c:pt idx="117">
                  <c:v>-19.16752</c:v>
                </c:pt>
                <c:pt idx="118">
                  <c:v>-19.470690000000001</c:v>
                </c:pt>
                <c:pt idx="119">
                  <c:v>-19.777349999999998</c:v>
                </c:pt>
                <c:pt idx="120">
                  <c:v>-20.087530000000001</c:v>
                </c:pt>
                <c:pt idx="121">
                  <c:v>-20.401250000000001</c:v>
                </c:pt>
                <c:pt idx="122">
                  <c:v>-20.718530000000001</c:v>
                </c:pt>
                <c:pt idx="123">
                  <c:v>-21.039370000000002</c:v>
                </c:pt>
                <c:pt idx="124">
                  <c:v>-21.363800000000001</c:v>
                </c:pt>
                <c:pt idx="125">
                  <c:v>-21.69181</c:v>
                </c:pt>
                <c:pt idx="126">
                  <c:v>-22.023389999999999</c:v>
                </c:pt>
                <c:pt idx="127">
                  <c:v>-22.358550000000001</c:v>
                </c:pt>
                <c:pt idx="128">
                  <c:v>-22.69725</c:v>
                </c:pt>
                <c:pt idx="129">
                  <c:v>-23.039480000000001</c:v>
                </c:pt>
                <c:pt idx="130">
                  <c:v>-23.385200000000001</c:v>
                </c:pt>
                <c:pt idx="131">
                  <c:v>-23.734380000000002</c:v>
                </c:pt>
                <c:pt idx="132">
                  <c:v>-24.086960000000001</c:v>
                </c:pt>
                <c:pt idx="133">
                  <c:v>-24.442889999999998</c:v>
                </c:pt>
                <c:pt idx="134">
                  <c:v>-24.802109999999999</c:v>
                </c:pt>
                <c:pt idx="135">
                  <c:v>-25.164539999999999</c:v>
                </c:pt>
                <c:pt idx="136">
                  <c:v>-25.530100000000001</c:v>
                </c:pt>
                <c:pt idx="137">
                  <c:v>-25.898679999999999</c:v>
                </c:pt>
                <c:pt idx="138">
                  <c:v>-26.270199999999999</c:v>
                </c:pt>
                <c:pt idx="139">
                  <c:v>-26.644539999999999</c:v>
                </c:pt>
                <c:pt idx="140">
                  <c:v>-27.021560000000001</c:v>
                </c:pt>
                <c:pt idx="141">
                  <c:v>-27.401150000000001</c:v>
                </c:pt>
                <c:pt idx="142">
                  <c:v>-27.78314</c:v>
                </c:pt>
                <c:pt idx="143">
                  <c:v>-28.167390000000001</c:v>
                </c:pt>
                <c:pt idx="144">
                  <c:v>-28.553730000000002</c:v>
                </c:pt>
                <c:pt idx="145">
                  <c:v>-28.941980000000001</c:v>
                </c:pt>
                <c:pt idx="146">
                  <c:v>-29.331949999999999</c:v>
                </c:pt>
                <c:pt idx="147">
                  <c:v>-29.72344</c:v>
                </c:pt>
                <c:pt idx="148">
                  <c:v>-30.116240000000001</c:v>
                </c:pt>
                <c:pt idx="149">
                  <c:v>-30.510120000000001</c:v>
                </c:pt>
                <c:pt idx="150">
                  <c:v>-30.904859999999999</c:v>
                </c:pt>
                <c:pt idx="151">
                  <c:v>-31.3002</c:v>
                </c:pt>
                <c:pt idx="152">
                  <c:v>-31.695900000000002</c:v>
                </c:pt>
                <c:pt idx="153">
                  <c:v>-32.091679999999997</c:v>
                </c:pt>
                <c:pt idx="154">
                  <c:v>-32.487259999999999</c:v>
                </c:pt>
                <c:pt idx="155">
                  <c:v>-32.882370000000002</c:v>
                </c:pt>
                <c:pt idx="156">
                  <c:v>-33.276710000000001</c:v>
                </c:pt>
                <c:pt idx="157">
                  <c:v>-33.669960000000003</c:v>
                </c:pt>
                <c:pt idx="158">
                  <c:v>-34.061819999999997</c:v>
                </c:pt>
                <c:pt idx="159">
                  <c:v>-34.451949999999997</c:v>
                </c:pt>
                <c:pt idx="160">
                  <c:v>-34.840029999999999</c:v>
                </c:pt>
                <c:pt idx="161">
                  <c:v>-35.225700000000003</c:v>
                </c:pt>
                <c:pt idx="162">
                  <c:v>-35.608629999999998</c:v>
                </c:pt>
                <c:pt idx="163">
                  <c:v>-35.988460000000003</c:v>
                </c:pt>
                <c:pt idx="164">
                  <c:v>-36.364820000000002</c:v>
                </c:pt>
                <c:pt idx="165">
                  <c:v>-36.737349999999999</c:v>
                </c:pt>
                <c:pt idx="166">
                  <c:v>-37.10566</c:v>
                </c:pt>
                <c:pt idx="167">
                  <c:v>-37.469380000000001</c:v>
                </c:pt>
                <c:pt idx="168">
                  <c:v>-37.828130000000002</c:v>
                </c:pt>
                <c:pt idx="169">
                  <c:v>-38.181510000000003</c:v>
                </c:pt>
                <c:pt idx="170">
                  <c:v>-38.529139999999998</c:v>
                </c:pt>
                <c:pt idx="171">
                  <c:v>-38.870620000000002</c:v>
                </c:pt>
                <c:pt idx="172">
                  <c:v>-39.205559999999998</c:v>
                </c:pt>
                <c:pt idx="173">
                  <c:v>-39.533560000000001</c:v>
                </c:pt>
                <c:pt idx="174">
                  <c:v>-39.854230000000001</c:v>
                </c:pt>
                <c:pt idx="175">
                  <c:v>-40.167160000000003</c:v>
                </c:pt>
                <c:pt idx="176">
                  <c:v>-40.471980000000002</c:v>
                </c:pt>
                <c:pt idx="177">
                  <c:v>-40.768270000000001</c:v>
                </c:pt>
                <c:pt idx="178">
                  <c:v>-41.055669999999999</c:v>
                </c:pt>
                <c:pt idx="179">
                  <c:v>-41.333770000000001</c:v>
                </c:pt>
                <c:pt idx="180">
                  <c:v>-41.602209999999999</c:v>
                </c:pt>
                <c:pt idx="181">
                  <c:v>-41.860599999999998</c:v>
                </c:pt>
                <c:pt idx="182">
                  <c:v>-42.108580000000003</c:v>
                </c:pt>
                <c:pt idx="183">
                  <c:v>-42.345790000000001</c:v>
                </c:pt>
                <c:pt idx="184">
                  <c:v>-42.571860000000001</c:v>
                </c:pt>
                <c:pt idx="185">
                  <c:v>-42.786470000000001</c:v>
                </c:pt>
                <c:pt idx="186">
                  <c:v>-42.989260000000002</c:v>
                </c:pt>
                <c:pt idx="187">
                  <c:v>-43.179920000000003</c:v>
                </c:pt>
                <c:pt idx="188">
                  <c:v>-43.358130000000003</c:v>
                </c:pt>
                <c:pt idx="189">
                  <c:v>-43.523580000000003</c:v>
                </c:pt>
                <c:pt idx="190">
                  <c:v>-43.675989999999999</c:v>
                </c:pt>
                <c:pt idx="191">
                  <c:v>-43.815069999999999</c:v>
                </c:pt>
                <c:pt idx="192">
                  <c:v>-43.940570000000001</c:v>
                </c:pt>
                <c:pt idx="193">
                  <c:v>-44.052219999999998</c:v>
                </c:pt>
                <c:pt idx="194">
                  <c:v>-44.149810000000002</c:v>
                </c:pt>
                <c:pt idx="195">
                  <c:v>-44.2331</c:v>
                </c:pt>
                <c:pt idx="196">
                  <c:v>-44.30189</c:v>
                </c:pt>
                <c:pt idx="197">
                  <c:v>-44.355989999999998</c:v>
                </c:pt>
                <c:pt idx="198">
                  <c:v>-44.395249999999997</c:v>
                </c:pt>
                <c:pt idx="199">
                  <c:v>-44.419490000000003</c:v>
                </c:pt>
                <c:pt idx="200">
                  <c:v>-44.42859</c:v>
                </c:pt>
                <c:pt idx="201">
                  <c:v>-44.422429999999999</c:v>
                </c:pt>
                <c:pt idx="202">
                  <c:v>-44.400910000000003</c:v>
                </c:pt>
                <c:pt idx="203">
                  <c:v>-44.363959999999999</c:v>
                </c:pt>
                <c:pt idx="204">
                  <c:v>-44.311509999999998</c:v>
                </c:pt>
                <c:pt idx="205">
                  <c:v>-44.243519999999997</c:v>
                </c:pt>
                <c:pt idx="206">
                  <c:v>-44.159979999999997</c:v>
                </c:pt>
                <c:pt idx="207">
                  <c:v>-44.060870000000001</c:v>
                </c:pt>
                <c:pt idx="208">
                  <c:v>-43.94623</c:v>
                </c:pt>
                <c:pt idx="209">
                  <c:v>-43.816079999999999</c:v>
                </c:pt>
                <c:pt idx="210">
                  <c:v>-43.670490000000001</c:v>
                </c:pt>
                <c:pt idx="211">
                  <c:v>-43.509540000000001</c:v>
                </c:pt>
                <c:pt idx="212">
                  <c:v>-43.333309999999997</c:v>
                </c:pt>
                <c:pt idx="213">
                  <c:v>-43.141930000000002</c:v>
                </c:pt>
                <c:pt idx="214">
                  <c:v>-42.935540000000003</c:v>
                </c:pt>
                <c:pt idx="215">
                  <c:v>-42.714280000000002</c:v>
                </c:pt>
                <c:pt idx="216">
                  <c:v>-42.478340000000003</c:v>
                </c:pt>
                <c:pt idx="217">
                  <c:v>-42.227910000000001</c:v>
                </c:pt>
                <c:pt idx="218">
                  <c:v>-41.963189999999997</c:v>
                </c:pt>
                <c:pt idx="219">
                  <c:v>-41.684420000000003</c:v>
                </c:pt>
                <c:pt idx="220">
                  <c:v>-41.391829999999999</c:v>
                </c:pt>
                <c:pt idx="221">
                  <c:v>-41.085700000000003</c:v>
                </c:pt>
                <c:pt idx="222">
                  <c:v>-40.766309999999997</c:v>
                </c:pt>
                <c:pt idx="223">
                  <c:v>-40.43394</c:v>
                </c:pt>
                <c:pt idx="224">
                  <c:v>-40.088909999999998</c:v>
                </c:pt>
                <c:pt idx="225">
                  <c:v>-39.731540000000003</c:v>
                </c:pt>
                <c:pt idx="226">
                  <c:v>-39.362169999999999</c:v>
                </c:pt>
                <c:pt idx="227">
                  <c:v>-38.98115</c:v>
                </c:pt>
                <c:pt idx="228">
                  <c:v>-38.588850000000001</c:v>
                </c:pt>
                <c:pt idx="229">
                  <c:v>-38.185650000000003</c:v>
                </c:pt>
                <c:pt idx="230">
                  <c:v>-37.771929999999998</c:v>
                </c:pt>
                <c:pt idx="231">
                  <c:v>-37.348089999999999</c:v>
                </c:pt>
                <c:pt idx="232">
                  <c:v>-36.914529999999999</c:v>
                </c:pt>
                <c:pt idx="233">
                  <c:v>-36.471690000000002</c:v>
                </c:pt>
                <c:pt idx="234">
                  <c:v>-36.019979999999997</c:v>
                </c:pt>
                <c:pt idx="235">
                  <c:v>-35.559829999999998</c:v>
                </c:pt>
                <c:pt idx="236">
                  <c:v>-35.091679999999997</c:v>
                </c:pt>
                <c:pt idx="237">
                  <c:v>-34.615989999999996</c:v>
                </c:pt>
                <c:pt idx="238">
                  <c:v>-34.133189999999999</c:v>
                </c:pt>
                <c:pt idx="239">
                  <c:v>-33.643749999999997</c:v>
                </c:pt>
                <c:pt idx="240">
                  <c:v>-33.148119999999999</c:v>
                </c:pt>
                <c:pt idx="241">
                  <c:v>-32.646769999999997</c:v>
                </c:pt>
                <c:pt idx="242">
                  <c:v>-32.140149999999998</c:v>
                </c:pt>
                <c:pt idx="243">
                  <c:v>-31.628720000000001</c:v>
                </c:pt>
                <c:pt idx="244">
                  <c:v>-31.112950000000001</c:v>
                </c:pt>
                <c:pt idx="245">
                  <c:v>-30.593309999999999</c:v>
                </c:pt>
                <c:pt idx="246">
                  <c:v>-30.070250000000001</c:v>
                </c:pt>
                <c:pt idx="247">
                  <c:v>-29.544229999999999</c:v>
                </c:pt>
                <c:pt idx="248">
                  <c:v>-29.015699999999999</c:v>
                </c:pt>
                <c:pt idx="249">
                  <c:v>-28.485130000000002</c:v>
                </c:pt>
                <c:pt idx="250">
                  <c:v>-27.952950000000001</c:v>
                </c:pt>
                <c:pt idx="251">
                  <c:v>-27.419609999999999</c:v>
                </c:pt>
                <c:pt idx="252">
                  <c:v>-26.885549999999999</c:v>
                </c:pt>
                <c:pt idx="253">
                  <c:v>-26.351189999999999</c:v>
                </c:pt>
                <c:pt idx="254">
                  <c:v>-25.816970000000001</c:v>
                </c:pt>
                <c:pt idx="255">
                  <c:v>-25.283280000000001</c:v>
                </c:pt>
                <c:pt idx="256">
                  <c:v>-24.75056</c:v>
                </c:pt>
                <c:pt idx="257">
                  <c:v>-24.219180000000001</c:v>
                </c:pt>
                <c:pt idx="258">
                  <c:v>-23.689550000000001</c:v>
                </c:pt>
                <c:pt idx="259">
                  <c:v>-23.162040000000001</c:v>
                </c:pt>
                <c:pt idx="260">
                  <c:v>-22.637029999999999</c:v>
                </c:pt>
                <c:pt idx="261">
                  <c:v>-22.11487</c:v>
                </c:pt>
                <c:pt idx="262">
                  <c:v>-21.59591</c:v>
                </c:pt>
                <c:pt idx="263">
                  <c:v>-21.080490000000001</c:v>
                </c:pt>
                <c:pt idx="264">
                  <c:v>-20.568940000000001</c:v>
                </c:pt>
                <c:pt idx="265">
                  <c:v>-20.06157</c:v>
                </c:pt>
                <c:pt idx="266">
                  <c:v>-19.558679999999999</c:v>
                </c:pt>
                <c:pt idx="267">
                  <c:v>-19.060569999999998</c:v>
                </c:pt>
                <c:pt idx="268">
                  <c:v>-18.567499999999999</c:v>
                </c:pt>
                <c:pt idx="269">
                  <c:v>-18.07976</c:v>
                </c:pt>
                <c:pt idx="270">
                  <c:v>-17.597570000000001</c:v>
                </c:pt>
                <c:pt idx="271">
                  <c:v>-17.121200000000002</c:v>
                </c:pt>
                <c:pt idx="272">
                  <c:v>-16.650860000000002</c:v>
                </c:pt>
                <c:pt idx="273">
                  <c:v>-16.18676</c:v>
                </c:pt>
                <c:pt idx="274">
                  <c:v>-15.72911</c:v>
                </c:pt>
                <c:pt idx="275">
                  <c:v>-15.278090000000001</c:v>
                </c:pt>
                <c:pt idx="276">
                  <c:v>-14.833869999999999</c:v>
                </c:pt>
                <c:pt idx="277">
                  <c:v>-14.39663</c:v>
                </c:pt>
                <c:pt idx="278">
                  <c:v>-13.9665</c:v>
                </c:pt>
                <c:pt idx="279">
                  <c:v>-13.543620000000001</c:v>
                </c:pt>
                <c:pt idx="280">
                  <c:v>-13.12811</c:v>
                </c:pt>
                <c:pt idx="281">
                  <c:v>-12.720090000000001</c:v>
                </c:pt>
                <c:pt idx="282">
                  <c:v>-12.319649999999999</c:v>
                </c:pt>
                <c:pt idx="283">
                  <c:v>-11.926880000000001</c:v>
                </c:pt>
                <c:pt idx="284">
                  <c:v>-11.54185</c:v>
                </c:pt>
                <c:pt idx="285">
                  <c:v>-11.164619999999999</c:v>
                </c:pt>
                <c:pt idx="286">
                  <c:v>-10.795249999999999</c:v>
                </c:pt>
                <c:pt idx="287">
                  <c:v>-10.43378</c:v>
                </c:pt>
                <c:pt idx="288">
                  <c:v>-10.08024</c:v>
                </c:pt>
                <c:pt idx="289">
                  <c:v>-9.7346400000000006</c:v>
                </c:pt>
                <c:pt idx="290">
                  <c:v>-9.3969900000000006</c:v>
                </c:pt>
                <c:pt idx="291">
                  <c:v>-9.0672899999999998</c:v>
                </c:pt>
                <c:pt idx="292">
                  <c:v>-8.7455400000000001</c:v>
                </c:pt>
                <c:pt idx="293">
                  <c:v>-8.4317100000000007</c:v>
                </c:pt>
                <c:pt idx="294">
                  <c:v>-8.1257800000000007</c:v>
                </c:pt>
                <c:pt idx="295">
                  <c:v>-7.8277000000000001</c:v>
                </c:pt>
                <c:pt idx="296">
                  <c:v>-7.5374299999999996</c:v>
                </c:pt>
                <c:pt idx="297">
                  <c:v>-7.2549200000000003</c:v>
                </c:pt>
                <c:pt idx="298">
                  <c:v>-6.9801099999999998</c:v>
                </c:pt>
                <c:pt idx="299">
                  <c:v>-6.7129200000000004</c:v>
                </c:pt>
                <c:pt idx="300">
                  <c:v>-6.4532999999999996</c:v>
                </c:pt>
                <c:pt idx="301">
                  <c:v>-6.2011500000000002</c:v>
                </c:pt>
                <c:pt idx="302">
                  <c:v>-5.9563899999999999</c:v>
                </c:pt>
                <c:pt idx="303">
                  <c:v>-5.7189300000000003</c:v>
                </c:pt>
                <c:pt idx="304">
                  <c:v>-5.4886699999999999</c:v>
                </c:pt>
                <c:pt idx="305">
                  <c:v>-5.2655099999999999</c:v>
                </c:pt>
                <c:pt idx="306">
                  <c:v>-5.0493499999999996</c:v>
                </c:pt>
                <c:pt idx="307">
                  <c:v>-4.8400600000000003</c:v>
                </c:pt>
                <c:pt idx="308">
                  <c:v>-4.6375400000000004</c:v>
                </c:pt>
                <c:pt idx="309">
                  <c:v>-4.4416799999999999</c:v>
                </c:pt>
                <c:pt idx="310">
                  <c:v>-4.2523400000000002</c:v>
                </c:pt>
                <c:pt idx="311">
                  <c:v>-4.0694100000000004</c:v>
                </c:pt>
                <c:pt idx="312">
                  <c:v>-3.8927499999999999</c:v>
                </c:pt>
                <c:pt idx="313">
                  <c:v>-3.7222499999999998</c:v>
                </c:pt>
                <c:pt idx="314">
                  <c:v>-3.5577800000000002</c:v>
                </c:pt>
                <c:pt idx="315">
                  <c:v>-3.3991899999999999</c:v>
                </c:pt>
                <c:pt idx="316">
                  <c:v>-3.2463500000000001</c:v>
                </c:pt>
                <c:pt idx="317">
                  <c:v>-3.0991499999999998</c:v>
                </c:pt>
                <c:pt idx="318">
                  <c:v>-2.95743</c:v>
                </c:pt>
                <c:pt idx="319">
                  <c:v>-2.8210600000000001</c:v>
                </c:pt>
                <c:pt idx="320">
                  <c:v>-2.6899099999999998</c:v>
                </c:pt>
                <c:pt idx="321">
                  <c:v>-2.5638399999999999</c:v>
                </c:pt>
                <c:pt idx="322">
                  <c:v>-2.44272</c:v>
                </c:pt>
                <c:pt idx="323">
                  <c:v>-2.3264200000000002</c:v>
                </c:pt>
                <c:pt idx="324">
                  <c:v>-2.2147899999999998</c:v>
                </c:pt>
                <c:pt idx="325">
                  <c:v>-2.1076999999999999</c:v>
                </c:pt>
                <c:pt idx="326">
                  <c:v>-2.0050300000000001</c:v>
                </c:pt>
                <c:pt idx="327">
                  <c:v>-1.9066399999999999</c:v>
                </c:pt>
                <c:pt idx="328">
                  <c:v>-1.8124100000000001</c:v>
                </c:pt>
                <c:pt idx="329">
                  <c:v>-1.7221900000000001</c:v>
                </c:pt>
                <c:pt idx="330">
                  <c:v>-1.6358699999999999</c:v>
                </c:pt>
                <c:pt idx="331">
                  <c:v>-1.55332</c:v>
                </c:pt>
                <c:pt idx="332">
                  <c:v>-1.4744200000000001</c:v>
                </c:pt>
                <c:pt idx="333">
                  <c:v>-1.3990499999999999</c:v>
                </c:pt>
                <c:pt idx="334">
                  <c:v>-1.3270900000000001</c:v>
                </c:pt>
                <c:pt idx="335">
                  <c:v>-1.25841</c:v>
                </c:pt>
                <c:pt idx="336">
                  <c:v>-1.1929099999999999</c:v>
                </c:pt>
                <c:pt idx="337">
                  <c:v>-1.1304799999999999</c:v>
                </c:pt>
                <c:pt idx="338">
                  <c:v>-1.0709900000000001</c:v>
                </c:pt>
                <c:pt idx="339">
                  <c:v>-1.0143599999999999</c:v>
                </c:pt>
                <c:pt idx="340">
                  <c:v>-0.96045999999999998</c:v>
                </c:pt>
                <c:pt idx="341">
                  <c:v>-0.90920000000000001</c:v>
                </c:pt>
                <c:pt idx="342">
                  <c:v>-0.86048000000000002</c:v>
                </c:pt>
                <c:pt idx="343">
                  <c:v>-0.81420000000000003</c:v>
                </c:pt>
                <c:pt idx="344">
                  <c:v>-0.77025999999999994</c:v>
                </c:pt>
                <c:pt idx="345">
                  <c:v>-0.72858000000000001</c:v>
                </c:pt>
                <c:pt idx="346">
                  <c:v>-0.68906000000000001</c:v>
                </c:pt>
                <c:pt idx="347">
                  <c:v>-0.65161000000000002</c:v>
                </c:pt>
                <c:pt idx="348">
                  <c:v>-0.61616000000000004</c:v>
                </c:pt>
                <c:pt idx="349">
                  <c:v>-0.58262000000000003</c:v>
                </c:pt>
                <c:pt idx="350">
                  <c:v>-0.55091000000000001</c:v>
                </c:pt>
                <c:pt idx="351">
                  <c:v>-0.52095000000000002</c:v>
                </c:pt>
                <c:pt idx="352">
                  <c:v>-0.49268000000000001</c:v>
                </c:pt>
                <c:pt idx="353">
                  <c:v>-0.46600999999999998</c:v>
                </c:pt>
                <c:pt idx="354">
                  <c:v>-0.44087999999999999</c:v>
                </c:pt>
                <c:pt idx="355">
                  <c:v>-0.41722999999999999</c:v>
                </c:pt>
                <c:pt idx="356">
                  <c:v>-0.39499000000000001</c:v>
                </c:pt>
                <c:pt idx="357">
                  <c:v>-0.37408999999999998</c:v>
                </c:pt>
                <c:pt idx="358">
                  <c:v>-0.35449000000000003</c:v>
                </c:pt>
                <c:pt idx="359">
                  <c:v>-0.33611999999999997</c:v>
                </c:pt>
                <c:pt idx="360">
                  <c:v>-0.31892999999999999</c:v>
                </c:pt>
                <c:pt idx="361">
                  <c:v>-0.30286999999999997</c:v>
                </c:pt>
                <c:pt idx="362">
                  <c:v>-0.28788000000000002</c:v>
                </c:pt>
                <c:pt idx="363">
                  <c:v>-0.27393000000000001</c:v>
                </c:pt>
                <c:pt idx="364">
                  <c:v>-0.26095000000000002</c:v>
                </c:pt>
                <c:pt idx="365">
                  <c:v>-0.24892</c:v>
                </c:pt>
                <c:pt idx="366">
                  <c:v>-0.23779</c:v>
                </c:pt>
                <c:pt idx="367">
                  <c:v>-0.22752</c:v>
                </c:pt>
                <c:pt idx="368">
                  <c:v>-0.21807000000000001</c:v>
                </c:pt>
                <c:pt idx="369">
                  <c:v>-0.20941000000000001</c:v>
                </c:pt>
                <c:pt idx="370">
                  <c:v>-0.20150999999999999</c:v>
                </c:pt>
                <c:pt idx="371">
                  <c:v>-0.19433</c:v>
                </c:pt>
                <c:pt idx="372">
                  <c:v>-0.18784000000000001</c:v>
                </c:pt>
                <c:pt idx="373">
                  <c:v>-0.18201000000000001</c:v>
                </c:pt>
                <c:pt idx="374">
                  <c:v>-0.17682</c:v>
                </c:pt>
                <c:pt idx="375">
                  <c:v>-0.17224</c:v>
                </c:pt>
                <c:pt idx="376">
                  <c:v>-0.16825000000000001</c:v>
                </c:pt>
                <c:pt idx="377">
                  <c:v>-0.16483</c:v>
                </c:pt>
                <c:pt idx="378">
                  <c:v>-0.16195999999999999</c:v>
                </c:pt>
                <c:pt idx="379">
                  <c:v>-0.15961</c:v>
                </c:pt>
                <c:pt idx="380">
                  <c:v>-0.15778</c:v>
                </c:pt>
                <c:pt idx="381">
                  <c:v>-0.15643000000000001</c:v>
                </c:pt>
                <c:pt idx="382">
                  <c:v>-0.15557000000000001</c:v>
                </c:pt>
                <c:pt idx="383">
                  <c:v>-0.15515999999999999</c:v>
                </c:pt>
                <c:pt idx="384">
                  <c:v>-0.15522</c:v>
                </c:pt>
                <c:pt idx="385">
                  <c:v>-0.15570999999999999</c:v>
                </c:pt>
                <c:pt idx="386">
                  <c:v>-0.15662999999999999</c:v>
                </c:pt>
                <c:pt idx="387">
                  <c:v>-0.15797</c:v>
                </c:pt>
                <c:pt idx="388">
                  <c:v>-0.15973000000000001</c:v>
                </c:pt>
                <c:pt idx="389">
                  <c:v>-0.16189000000000001</c:v>
                </c:pt>
                <c:pt idx="390">
                  <c:v>-0.16445000000000001</c:v>
                </c:pt>
                <c:pt idx="391">
                  <c:v>-0.16741</c:v>
                </c:pt>
                <c:pt idx="392">
                  <c:v>-0.17076</c:v>
                </c:pt>
                <c:pt idx="393">
                  <c:v>-0.17449000000000001</c:v>
                </c:pt>
                <c:pt idx="394">
                  <c:v>-0.17860999999999999</c:v>
                </c:pt>
                <c:pt idx="395">
                  <c:v>-0.18310999999999999</c:v>
                </c:pt>
                <c:pt idx="396">
                  <c:v>-0.188</c:v>
                </c:pt>
                <c:pt idx="397">
                  <c:v>-0.19327</c:v>
                </c:pt>
                <c:pt idx="398">
                  <c:v>-0.19892000000000001</c:v>
                </c:pt>
                <c:pt idx="399">
                  <c:v>-0.20496</c:v>
                </c:pt>
                <c:pt idx="400">
                  <c:v>-0.21138000000000001</c:v>
                </c:pt>
                <c:pt idx="401">
                  <c:v>-0.21820000000000001</c:v>
                </c:pt>
                <c:pt idx="402">
                  <c:v>-0.22539999999999999</c:v>
                </c:pt>
                <c:pt idx="403">
                  <c:v>-0.23300999999999999</c:v>
                </c:pt>
                <c:pt idx="404">
                  <c:v>-0.24102000000000001</c:v>
                </c:pt>
                <c:pt idx="405">
                  <c:v>-0.24944</c:v>
                </c:pt>
                <c:pt idx="406">
                  <c:v>-0.25828000000000001</c:v>
                </c:pt>
                <c:pt idx="407">
                  <c:v>-0.26752999999999999</c:v>
                </c:pt>
                <c:pt idx="408">
                  <c:v>-0.27722000000000002</c:v>
                </c:pt>
                <c:pt idx="409">
                  <c:v>-0.28733999999999998</c:v>
                </c:pt>
                <c:pt idx="410">
                  <c:v>-0.2979</c:v>
                </c:pt>
                <c:pt idx="411">
                  <c:v>-0.30892999999999998</c:v>
                </c:pt>
                <c:pt idx="412">
                  <c:v>-0.32040999999999997</c:v>
                </c:pt>
                <c:pt idx="413">
                  <c:v>-0.33237</c:v>
                </c:pt>
                <c:pt idx="414">
                  <c:v>-0.34481000000000001</c:v>
                </c:pt>
                <c:pt idx="415">
                  <c:v>-0.35774</c:v>
                </c:pt>
                <c:pt idx="416">
                  <c:v>-0.37118000000000001</c:v>
                </c:pt>
                <c:pt idx="417">
                  <c:v>-0.38512999999999997</c:v>
                </c:pt>
                <c:pt idx="418">
                  <c:v>-0.39961000000000002</c:v>
                </c:pt>
                <c:pt idx="419">
                  <c:v>-0.41464000000000001</c:v>
                </c:pt>
                <c:pt idx="420">
                  <c:v>-0.43020999999999998</c:v>
                </c:pt>
                <c:pt idx="421">
                  <c:v>-0.44635999999999998</c:v>
                </c:pt>
                <c:pt idx="422">
                  <c:v>-0.46307999999999999</c:v>
                </c:pt>
                <c:pt idx="423">
                  <c:v>-0.48038999999999998</c:v>
                </c:pt>
                <c:pt idx="424">
                  <c:v>-0.49830999999999998</c:v>
                </c:pt>
                <c:pt idx="425">
                  <c:v>-0.51685000000000003</c:v>
                </c:pt>
                <c:pt idx="426">
                  <c:v>-0.53603000000000001</c:v>
                </c:pt>
                <c:pt idx="427">
                  <c:v>-0.55586000000000002</c:v>
                </c:pt>
                <c:pt idx="428">
                  <c:v>-0.57635000000000003</c:v>
                </c:pt>
                <c:pt idx="429">
                  <c:v>-0.59752000000000005</c:v>
                </c:pt>
                <c:pt idx="430">
                  <c:v>-0.61938000000000004</c:v>
                </c:pt>
                <c:pt idx="431">
                  <c:v>-0.64195999999999998</c:v>
                </c:pt>
                <c:pt idx="432">
                  <c:v>-0.66525999999999996</c:v>
                </c:pt>
                <c:pt idx="433">
                  <c:v>-0.68930999999999998</c:v>
                </c:pt>
                <c:pt idx="434">
                  <c:v>-0.71411000000000002</c:v>
                </c:pt>
                <c:pt idx="435">
                  <c:v>-0.73968</c:v>
                </c:pt>
                <c:pt idx="436">
                  <c:v>-0.76605000000000001</c:v>
                </c:pt>
                <c:pt idx="437">
                  <c:v>-0.79322000000000004</c:v>
                </c:pt>
                <c:pt idx="438">
                  <c:v>-0.82121</c:v>
                </c:pt>
                <c:pt idx="439">
                  <c:v>-0.85004000000000002</c:v>
                </c:pt>
                <c:pt idx="440">
                  <c:v>-0.87973000000000001</c:v>
                </c:pt>
                <c:pt idx="441">
                  <c:v>-0.91027999999999998</c:v>
                </c:pt>
                <c:pt idx="442">
                  <c:v>-0.94172</c:v>
                </c:pt>
                <c:pt idx="443">
                  <c:v>-0.97406000000000004</c:v>
                </c:pt>
                <c:pt idx="444">
                  <c:v>-1.00732</c:v>
                </c:pt>
                <c:pt idx="445">
                  <c:v>-1.04152</c:v>
                </c:pt>
                <c:pt idx="446">
                  <c:v>-1.07666</c:v>
                </c:pt>
                <c:pt idx="447">
                  <c:v>-1.11277</c:v>
                </c:pt>
                <c:pt idx="448">
                  <c:v>-1.14985</c:v>
                </c:pt>
                <c:pt idx="449">
                  <c:v>-1.18794</c:v>
                </c:pt>
                <c:pt idx="450">
                  <c:v>-1.2270300000000001</c:v>
                </c:pt>
                <c:pt idx="451">
                  <c:v>-1.2671399999999999</c:v>
                </c:pt>
                <c:pt idx="452">
                  <c:v>-1.3083</c:v>
                </c:pt>
                <c:pt idx="453">
                  <c:v>-1.3505</c:v>
                </c:pt>
                <c:pt idx="454">
                  <c:v>-1.39377</c:v>
                </c:pt>
                <c:pt idx="455">
                  <c:v>-1.4381200000000001</c:v>
                </c:pt>
                <c:pt idx="456">
                  <c:v>-1.48356</c:v>
                </c:pt>
                <c:pt idx="457">
                  <c:v>-1.5301</c:v>
                </c:pt>
                <c:pt idx="458">
                  <c:v>-1.5777600000000001</c:v>
                </c:pt>
                <c:pt idx="459">
                  <c:v>-1.6265499999999999</c:v>
                </c:pt>
                <c:pt idx="460">
                  <c:v>-1.6764699999999999</c:v>
                </c:pt>
                <c:pt idx="461">
                  <c:v>-1.72753</c:v>
                </c:pt>
                <c:pt idx="462">
                  <c:v>-1.77976</c:v>
                </c:pt>
                <c:pt idx="463">
                  <c:v>-1.8331500000000001</c:v>
                </c:pt>
                <c:pt idx="464">
                  <c:v>-1.88771</c:v>
                </c:pt>
                <c:pt idx="465">
                  <c:v>-1.9434499999999999</c:v>
                </c:pt>
                <c:pt idx="466">
                  <c:v>-2.0003899999999999</c:v>
                </c:pt>
                <c:pt idx="467">
                  <c:v>-2.0585100000000001</c:v>
                </c:pt>
                <c:pt idx="468">
                  <c:v>-2.1178400000000002</c:v>
                </c:pt>
                <c:pt idx="469">
                  <c:v>-2.1783700000000001</c:v>
                </c:pt>
                <c:pt idx="470">
                  <c:v>-2.24011</c:v>
                </c:pt>
                <c:pt idx="471">
                  <c:v>-2.3030599999999999</c:v>
                </c:pt>
                <c:pt idx="472">
                  <c:v>-2.3672200000000001</c:v>
                </c:pt>
                <c:pt idx="473">
                  <c:v>-2.4325999999999999</c:v>
                </c:pt>
                <c:pt idx="474">
                  <c:v>-2.4992000000000001</c:v>
                </c:pt>
                <c:pt idx="475">
                  <c:v>-2.5670099999999998</c:v>
                </c:pt>
                <c:pt idx="476">
                  <c:v>-2.6360299999999999</c:v>
                </c:pt>
                <c:pt idx="477">
                  <c:v>-2.7062599999999999</c:v>
                </c:pt>
                <c:pt idx="478">
                  <c:v>-2.7777099999999999</c:v>
                </c:pt>
                <c:pt idx="479">
                  <c:v>-2.8503500000000002</c:v>
                </c:pt>
                <c:pt idx="480">
                  <c:v>-2.9241999999999999</c:v>
                </c:pt>
                <c:pt idx="481">
                  <c:v>-2.9992299999999998</c:v>
                </c:pt>
                <c:pt idx="482">
                  <c:v>-3.07545</c:v>
                </c:pt>
                <c:pt idx="483">
                  <c:v>-3.1528499999999999</c:v>
                </c:pt>
                <c:pt idx="484">
                  <c:v>-3.2314099999999999</c:v>
                </c:pt>
                <c:pt idx="485">
                  <c:v>-3.3111299999999999</c:v>
                </c:pt>
                <c:pt idx="486">
                  <c:v>-3.3919899999999998</c:v>
                </c:pt>
                <c:pt idx="487">
                  <c:v>-3.4739900000000001</c:v>
                </c:pt>
                <c:pt idx="488">
                  <c:v>-3.5571000000000002</c:v>
                </c:pt>
                <c:pt idx="489">
                  <c:v>-3.6413099999999998</c:v>
                </c:pt>
                <c:pt idx="490">
                  <c:v>-3.72662</c:v>
                </c:pt>
                <c:pt idx="491">
                  <c:v>-3.8129900000000001</c:v>
                </c:pt>
                <c:pt idx="492">
                  <c:v>-3.9004099999999999</c:v>
                </c:pt>
                <c:pt idx="493">
                  <c:v>-3.9888699999999999</c:v>
                </c:pt>
                <c:pt idx="494">
                  <c:v>-4.0783300000000002</c:v>
                </c:pt>
                <c:pt idx="495">
                  <c:v>-4.1687900000000004</c:v>
                </c:pt>
                <c:pt idx="496">
                  <c:v>-4.2602200000000003</c:v>
                </c:pt>
                <c:pt idx="497">
                  <c:v>-4.3525900000000002</c:v>
                </c:pt>
                <c:pt idx="498">
                  <c:v>-4.4458799999999998</c:v>
                </c:pt>
                <c:pt idx="499">
                  <c:v>-4.5400700000000001</c:v>
                </c:pt>
                <c:pt idx="500">
                  <c:v>-4.6351199999999997</c:v>
                </c:pt>
                <c:pt idx="501">
                  <c:v>-4.73102</c:v>
                </c:pt>
                <c:pt idx="502">
                  <c:v>-4.8277299999999999</c:v>
                </c:pt>
                <c:pt idx="503">
                  <c:v>-4.9252099999999999</c:v>
                </c:pt>
                <c:pt idx="504">
                  <c:v>-5.02346</c:v>
                </c:pt>
                <c:pt idx="505">
                  <c:v>-5.12242</c:v>
                </c:pt>
                <c:pt idx="506">
                  <c:v>-5.2220700000000004</c:v>
                </c:pt>
                <c:pt idx="507">
                  <c:v>-5.3223799999999999</c:v>
                </c:pt>
                <c:pt idx="508">
                  <c:v>-5.4233099999999999</c:v>
                </c:pt>
                <c:pt idx="509">
                  <c:v>-5.5248200000000001</c:v>
                </c:pt>
                <c:pt idx="510">
                  <c:v>-5.6268900000000004</c:v>
                </c:pt>
                <c:pt idx="511">
                  <c:v>-5.7294799999999997</c:v>
                </c:pt>
                <c:pt idx="512">
                  <c:v>-5.8325399999999998</c:v>
                </c:pt>
                <c:pt idx="513">
                  <c:v>-5.9360499999999998</c:v>
                </c:pt>
                <c:pt idx="514">
                  <c:v>-6.0399700000000003</c:v>
                </c:pt>
                <c:pt idx="515">
                  <c:v>-6.1442500000000004</c:v>
                </c:pt>
                <c:pt idx="516">
                  <c:v>-6.24885</c:v>
                </c:pt>
                <c:pt idx="517">
                  <c:v>-6.3537499999999998</c:v>
                </c:pt>
                <c:pt idx="518">
                  <c:v>-6.4588999999999999</c:v>
                </c:pt>
                <c:pt idx="519">
                  <c:v>-6.5642500000000004</c:v>
                </c:pt>
                <c:pt idx="520">
                  <c:v>-6.6697800000000003</c:v>
                </c:pt>
                <c:pt idx="521">
                  <c:v>-6.7754300000000001</c:v>
                </c:pt>
                <c:pt idx="522">
                  <c:v>-6.8811799999999996</c:v>
                </c:pt>
                <c:pt idx="523">
                  <c:v>-6.9869700000000003</c:v>
                </c:pt>
                <c:pt idx="524">
                  <c:v>-7.0927699999999998</c:v>
                </c:pt>
                <c:pt idx="525">
                  <c:v>-7.1985299999999999</c:v>
                </c:pt>
                <c:pt idx="526">
                  <c:v>-7.3042199999999999</c:v>
                </c:pt>
                <c:pt idx="527">
                  <c:v>-7.4097999999999997</c:v>
                </c:pt>
                <c:pt idx="528">
                  <c:v>-7.5152200000000002</c:v>
                </c:pt>
                <c:pt idx="529">
                  <c:v>-7.6204499999999999</c:v>
                </c:pt>
                <c:pt idx="530">
                  <c:v>-7.7254399999999999</c:v>
                </c:pt>
                <c:pt idx="531">
                  <c:v>-7.8301499999999997</c:v>
                </c:pt>
                <c:pt idx="532">
                  <c:v>-7.9345499999999998</c:v>
                </c:pt>
                <c:pt idx="533">
                  <c:v>-8.0386000000000006</c:v>
                </c:pt>
                <c:pt idx="534">
                  <c:v>-8.1422600000000003</c:v>
                </c:pt>
                <c:pt idx="535">
                  <c:v>-8.2454800000000006</c:v>
                </c:pt>
                <c:pt idx="536">
                  <c:v>-8.3482400000000005</c:v>
                </c:pt>
                <c:pt idx="537">
                  <c:v>-8.4504999999999999</c:v>
                </c:pt>
                <c:pt idx="538">
                  <c:v>-8.5522200000000002</c:v>
                </c:pt>
                <c:pt idx="539">
                  <c:v>-8.6533599999999993</c:v>
                </c:pt>
                <c:pt idx="540">
                  <c:v>-8.7538999999999998</c:v>
                </c:pt>
                <c:pt idx="541">
                  <c:v>-8.85379</c:v>
                </c:pt>
                <c:pt idx="542">
                  <c:v>-8.9530100000000008</c:v>
                </c:pt>
                <c:pt idx="543">
                  <c:v>-9.05152</c:v>
                </c:pt>
                <c:pt idx="544">
                  <c:v>-9.1493000000000002</c:v>
                </c:pt>
                <c:pt idx="545">
                  <c:v>-9.2463099999999994</c:v>
                </c:pt>
                <c:pt idx="546">
                  <c:v>-9.3425200000000004</c:v>
                </c:pt>
                <c:pt idx="547">
                  <c:v>-9.4379100000000005</c:v>
                </c:pt>
                <c:pt idx="548">
                  <c:v>-9.5324600000000004</c:v>
                </c:pt>
                <c:pt idx="549">
                  <c:v>-9.6261299999999999</c:v>
                </c:pt>
                <c:pt idx="550">
                  <c:v>-9.7188999999999997</c:v>
                </c:pt>
                <c:pt idx="551">
                  <c:v>-9.8107500000000005</c:v>
                </c:pt>
                <c:pt idx="552">
                  <c:v>-9.9016599999999997</c:v>
                </c:pt>
                <c:pt idx="553">
                  <c:v>-9.9916</c:v>
                </c:pt>
                <c:pt idx="554">
                  <c:v>-10.08057</c:v>
                </c:pt>
                <c:pt idx="555">
                  <c:v>-10.16854</c:v>
                </c:pt>
                <c:pt idx="556">
                  <c:v>-10.25549</c:v>
                </c:pt>
                <c:pt idx="557">
                  <c:v>-10.341419999999999</c:v>
                </c:pt>
                <c:pt idx="558">
                  <c:v>-10.426299999999999</c:v>
                </c:pt>
                <c:pt idx="559">
                  <c:v>-10.51013</c:v>
                </c:pt>
                <c:pt idx="560">
                  <c:v>-10.5929</c:v>
                </c:pt>
                <c:pt idx="561">
                  <c:v>-10.67459</c:v>
                </c:pt>
                <c:pt idx="562">
                  <c:v>-10.7552</c:v>
                </c:pt>
                <c:pt idx="563">
                  <c:v>-10.834720000000001</c:v>
                </c:pt>
                <c:pt idx="564">
                  <c:v>-10.91315</c:v>
                </c:pt>
                <c:pt idx="565">
                  <c:v>-10.990489999999999</c:v>
                </c:pt>
                <c:pt idx="566">
                  <c:v>-11.06673</c:v>
                </c:pt>
                <c:pt idx="567">
                  <c:v>-11.14188</c:v>
                </c:pt>
                <c:pt idx="568">
                  <c:v>-11.215920000000001</c:v>
                </c:pt>
                <c:pt idx="569">
                  <c:v>-11.288869999999999</c:v>
                </c:pt>
                <c:pt idx="570">
                  <c:v>-11.36074</c:v>
                </c:pt>
                <c:pt idx="571">
                  <c:v>-11.431509999999999</c:v>
                </c:pt>
                <c:pt idx="572">
                  <c:v>-11.50121</c:v>
                </c:pt>
                <c:pt idx="573">
                  <c:v>-11.569839999999999</c:v>
                </c:pt>
                <c:pt idx="574">
                  <c:v>-11.6374</c:v>
                </c:pt>
                <c:pt idx="575">
                  <c:v>-11.70391</c:v>
                </c:pt>
                <c:pt idx="576">
                  <c:v>-11.76938</c:v>
                </c:pt>
                <c:pt idx="577">
                  <c:v>-11.833819999999999</c:v>
                </c:pt>
                <c:pt idx="578">
                  <c:v>-11.89725</c:v>
                </c:pt>
                <c:pt idx="579">
                  <c:v>-11.959669999999999</c:v>
                </c:pt>
                <c:pt idx="580">
                  <c:v>-12.02112</c:v>
                </c:pt>
                <c:pt idx="581">
                  <c:v>-12.08159</c:v>
                </c:pt>
                <c:pt idx="582">
                  <c:v>-12.141109999999999</c:v>
                </c:pt>
                <c:pt idx="583">
                  <c:v>-12.1997</c:v>
                </c:pt>
                <c:pt idx="584">
                  <c:v>-12.257389999999999</c:v>
                </c:pt>
                <c:pt idx="585">
                  <c:v>-12.314170000000001</c:v>
                </c:pt>
                <c:pt idx="586">
                  <c:v>-12.370089999999999</c:v>
                </c:pt>
                <c:pt idx="587">
                  <c:v>-12.42516</c:v>
                </c:pt>
                <c:pt idx="588">
                  <c:v>-12.47941</c:v>
                </c:pt>
                <c:pt idx="589">
                  <c:v>-12.53285</c:v>
                </c:pt>
                <c:pt idx="590">
                  <c:v>-12.585520000000001</c:v>
                </c:pt>
                <c:pt idx="591">
                  <c:v>-12.63743</c:v>
                </c:pt>
                <c:pt idx="592">
                  <c:v>-12.688610000000001</c:v>
                </c:pt>
                <c:pt idx="593">
                  <c:v>-12.73908</c:v>
                </c:pt>
                <c:pt idx="594">
                  <c:v>-12.788880000000001</c:v>
                </c:pt>
                <c:pt idx="595">
                  <c:v>-12.83803</c:v>
                </c:pt>
                <c:pt idx="596">
                  <c:v>-12.88654</c:v>
                </c:pt>
                <c:pt idx="597">
                  <c:v>-12.93446</c:v>
                </c:pt>
                <c:pt idx="598">
                  <c:v>-12.9818</c:v>
                </c:pt>
                <c:pt idx="599">
                  <c:v>-13.028600000000001</c:v>
                </c:pt>
                <c:pt idx="600">
                  <c:v>-13.074870000000001</c:v>
                </c:pt>
                <c:pt idx="601">
                  <c:v>-13.120649999999999</c:v>
                </c:pt>
                <c:pt idx="602">
                  <c:v>-13.16596</c:v>
                </c:pt>
                <c:pt idx="603">
                  <c:v>-13.21082</c:v>
                </c:pt>
                <c:pt idx="604">
                  <c:v>-13.255269999999999</c:v>
                </c:pt>
                <c:pt idx="605">
                  <c:v>-13.299329999999999</c:v>
                </c:pt>
                <c:pt idx="606">
                  <c:v>-13.343019999999999</c:v>
                </c:pt>
                <c:pt idx="607">
                  <c:v>-13.386380000000001</c:v>
                </c:pt>
                <c:pt idx="608">
                  <c:v>-13.42942</c:v>
                </c:pt>
                <c:pt idx="609">
                  <c:v>-13.472160000000001</c:v>
                </c:pt>
                <c:pt idx="610">
                  <c:v>-13.51464</c:v>
                </c:pt>
                <c:pt idx="611">
                  <c:v>-13.55688</c:v>
                </c:pt>
                <c:pt idx="612">
                  <c:v>-13.598890000000001</c:v>
                </c:pt>
                <c:pt idx="613">
                  <c:v>-13.640700000000001</c:v>
                </c:pt>
                <c:pt idx="614">
                  <c:v>-13.68233</c:v>
                </c:pt>
                <c:pt idx="615">
                  <c:v>-13.72381</c:v>
                </c:pt>
                <c:pt idx="616">
                  <c:v>-13.76515</c:v>
                </c:pt>
                <c:pt idx="617">
                  <c:v>-13.806369999999999</c:v>
                </c:pt>
                <c:pt idx="618">
                  <c:v>-13.847490000000001</c:v>
                </c:pt>
                <c:pt idx="619">
                  <c:v>-13.88852</c:v>
                </c:pt>
                <c:pt idx="620">
                  <c:v>-13.929489999999999</c:v>
                </c:pt>
                <c:pt idx="621">
                  <c:v>-13.970409999999999</c:v>
                </c:pt>
                <c:pt idx="622">
                  <c:v>-14.011290000000001</c:v>
                </c:pt>
                <c:pt idx="623">
                  <c:v>-14.052149999999999</c:v>
                </c:pt>
                <c:pt idx="624">
                  <c:v>-14.093</c:v>
                </c:pt>
                <c:pt idx="625">
                  <c:v>-14.13386</c:v>
                </c:pt>
                <c:pt idx="626">
                  <c:v>-14.17473</c:v>
                </c:pt>
                <c:pt idx="627">
                  <c:v>-14.215619999999999</c:v>
                </c:pt>
                <c:pt idx="628">
                  <c:v>-14.256550000000001</c:v>
                </c:pt>
                <c:pt idx="629">
                  <c:v>-14.297510000000001</c:v>
                </c:pt>
                <c:pt idx="630">
                  <c:v>-14.33853</c:v>
                </c:pt>
                <c:pt idx="631">
                  <c:v>-14.3796</c:v>
                </c:pt>
                <c:pt idx="632">
                  <c:v>-14.420719999999999</c:v>
                </c:pt>
                <c:pt idx="633">
                  <c:v>-14.46191</c:v>
                </c:pt>
                <c:pt idx="634">
                  <c:v>-14.503170000000001</c:v>
                </c:pt>
                <c:pt idx="635">
                  <c:v>-14.54449</c:v>
                </c:pt>
                <c:pt idx="636">
                  <c:v>-14.58588</c:v>
                </c:pt>
                <c:pt idx="637">
                  <c:v>-14.62734</c:v>
                </c:pt>
                <c:pt idx="638">
                  <c:v>-14.66886</c:v>
                </c:pt>
                <c:pt idx="639">
                  <c:v>-14.71045</c:v>
                </c:pt>
                <c:pt idx="640">
                  <c:v>-14.7521</c:v>
                </c:pt>
                <c:pt idx="641">
                  <c:v>-14.793810000000001</c:v>
                </c:pt>
                <c:pt idx="642">
                  <c:v>-14.835559999999999</c:v>
                </c:pt>
                <c:pt idx="643">
                  <c:v>-14.877370000000001</c:v>
                </c:pt>
                <c:pt idx="644">
                  <c:v>-14.91921</c:v>
                </c:pt>
                <c:pt idx="645">
                  <c:v>-14.961080000000001</c:v>
                </c:pt>
                <c:pt idx="646">
                  <c:v>-15.002969999999999</c:v>
                </c:pt>
                <c:pt idx="647">
                  <c:v>-15.04487</c:v>
                </c:pt>
                <c:pt idx="648">
                  <c:v>-15.086779999999999</c:v>
                </c:pt>
                <c:pt idx="649">
                  <c:v>-15.12867</c:v>
                </c:pt>
                <c:pt idx="650">
                  <c:v>-15.17055</c:v>
                </c:pt>
                <c:pt idx="651">
                  <c:v>-15.21238</c:v>
                </c:pt>
                <c:pt idx="652">
                  <c:v>-15.25417</c:v>
                </c:pt>
                <c:pt idx="653">
                  <c:v>-15.2959</c:v>
                </c:pt>
                <c:pt idx="654">
                  <c:v>-15.33755</c:v>
                </c:pt>
                <c:pt idx="655">
                  <c:v>-15.379099999999999</c:v>
                </c:pt>
                <c:pt idx="656">
                  <c:v>-15.42055</c:v>
                </c:pt>
                <c:pt idx="657">
                  <c:v>-15.461869999999999</c:v>
                </c:pt>
                <c:pt idx="658">
                  <c:v>-15.50305</c:v>
                </c:pt>
                <c:pt idx="659">
                  <c:v>-15.54407</c:v>
                </c:pt>
                <c:pt idx="660">
                  <c:v>-15.584899999999999</c:v>
                </c:pt>
                <c:pt idx="661">
                  <c:v>-15.625540000000001</c:v>
                </c:pt>
                <c:pt idx="662">
                  <c:v>-15.66597</c:v>
                </c:pt>
                <c:pt idx="663">
                  <c:v>-15.706160000000001</c:v>
                </c:pt>
                <c:pt idx="664">
                  <c:v>-15.746090000000001</c:v>
                </c:pt>
                <c:pt idx="665">
                  <c:v>-15.78575</c:v>
                </c:pt>
                <c:pt idx="666">
                  <c:v>-15.82511</c:v>
                </c:pt>
                <c:pt idx="667">
                  <c:v>-15.86416</c:v>
                </c:pt>
                <c:pt idx="668">
                  <c:v>-15.90287</c:v>
                </c:pt>
                <c:pt idx="669">
                  <c:v>-15.941229999999999</c:v>
                </c:pt>
                <c:pt idx="670">
                  <c:v>-15.97921</c:v>
                </c:pt>
                <c:pt idx="671">
                  <c:v>-16.01679</c:v>
                </c:pt>
                <c:pt idx="672">
                  <c:v>-16.05395</c:v>
                </c:pt>
                <c:pt idx="673">
                  <c:v>-16.090679999999999</c:v>
                </c:pt>
                <c:pt idx="674">
                  <c:v>-16.126940000000001</c:v>
                </c:pt>
                <c:pt idx="675">
                  <c:v>-16.16273</c:v>
                </c:pt>
                <c:pt idx="676">
                  <c:v>-16.19801</c:v>
                </c:pt>
                <c:pt idx="677">
                  <c:v>-16.232769999999999</c:v>
                </c:pt>
                <c:pt idx="678">
                  <c:v>-16.26699</c:v>
                </c:pt>
                <c:pt idx="679">
                  <c:v>-16.300650000000001</c:v>
                </c:pt>
                <c:pt idx="680">
                  <c:v>-16.333729999999999</c:v>
                </c:pt>
                <c:pt idx="681">
                  <c:v>-16.366209999999999</c:v>
                </c:pt>
                <c:pt idx="682">
                  <c:v>-16.398070000000001</c:v>
                </c:pt>
                <c:pt idx="683">
                  <c:v>-16.429279999999999</c:v>
                </c:pt>
                <c:pt idx="684">
                  <c:v>-16.459849999999999</c:v>
                </c:pt>
                <c:pt idx="685">
                  <c:v>-16.489730000000002</c:v>
                </c:pt>
                <c:pt idx="686">
                  <c:v>-16.518930000000001</c:v>
                </c:pt>
                <c:pt idx="687">
                  <c:v>-16.547409999999999</c:v>
                </c:pt>
                <c:pt idx="688">
                  <c:v>-16.57517</c:v>
                </c:pt>
                <c:pt idx="689">
                  <c:v>-16.60219</c:v>
                </c:pt>
                <c:pt idx="690">
                  <c:v>-16.628440000000001</c:v>
                </c:pt>
                <c:pt idx="691">
                  <c:v>-16.653929999999999</c:v>
                </c:pt>
                <c:pt idx="692">
                  <c:v>-16.678619999999999</c:v>
                </c:pt>
                <c:pt idx="693">
                  <c:v>-16.70251</c:v>
                </c:pt>
                <c:pt idx="694">
                  <c:v>-16.725580000000001</c:v>
                </c:pt>
                <c:pt idx="695">
                  <c:v>-16.747820000000001</c:v>
                </c:pt>
                <c:pt idx="696">
                  <c:v>-16.769220000000001</c:v>
                </c:pt>
                <c:pt idx="697">
                  <c:v>-16.789770000000001</c:v>
                </c:pt>
                <c:pt idx="698">
                  <c:v>-16.809449999999998</c:v>
                </c:pt>
                <c:pt idx="699">
                  <c:v>-16.82826</c:v>
                </c:pt>
                <c:pt idx="700">
                  <c:v>-16.846170000000001</c:v>
                </c:pt>
                <c:pt idx="701">
                  <c:v>-16.863199999999999</c:v>
                </c:pt>
                <c:pt idx="702">
                  <c:v>-16.87932</c:v>
                </c:pt>
                <c:pt idx="703">
                  <c:v>-16.89453</c:v>
                </c:pt>
                <c:pt idx="704">
                  <c:v>-16.908819999999999</c:v>
                </c:pt>
                <c:pt idx="705">
                  <c:v>-16.922180000000001</c:v>
                </c:pt>
                <c:pt idx="706">
                  <c:v>-16.934609999999999</c:v>
                </c:pt>
                <c:pt idx="707">
                  <c:v>-16.946110000000001</c:v>
                </c:pt>
                <c:pt idx="708">
                  <c:v>-16.956659999999999</c:v>
                </c:pt>
                <c:pt idx="709">
                  <c:v>-16.966270000000002</c:v>
                </c:pt>
                <c:pt idx="710">
                  <c:v>-16.97494</c:v>
                </c:pt>
                <c:pt idx="711">
                  <c:v>-16.98265</c:v>
                </c:pt>
                <c:pt idx="712">
                  <c:v>-16.989409999999999</c:v>
                </c:pt>
                <c:pt idx="713">
                  <c:v>-16.99522</c:v>
                </c:pt>
                <c:pt idx="714">
                  <c:v>-17.000070000000001</c:v>
                </c:pt>
                <c:pt idx="715">
                  <c:v>-17.003979999999999</c:v>
                </c:pt>
                <c:pt idx="716">
                  <c:v>-17.006930000000001</c:v>
                </c:pt>
                <c:pt idx="717">
                  <c:v>-17.008929999999999</c:v>
                </c:pt>
                <c:pt idx="718">
                  <c:v>-17.009989999999998</c:v>
                </c:pt>
                <c:pt idx="719">
                  <c:v>-17.010100000000001</c:v>
                </c:pt>
                <c:pt idx="720">
                  <c:v>-17.009270000000001</c:v>
                </c:pt>
                <c:pt idx="721">
                  <c:v>-17.00751</c:v>
                </c:pt>
                <c:pt idx="722">
                  <c:v>-17.004819999999999</c:v>
                </c:pt>
                <c:pt idx="723">
                  <c:v>-17.001200000000001</c:v>
                </c:pt>
                <c:pt idx="724">
                  <c:v>-16.996670000000002</c:v>
                </c:pt>
                <c:pt idx="725">
                  <c:v>-16.991219999999998</c:v>
                </c:pt>
                <c:pt idx="726">
                  <c:v>-16.984870000000001</c:v>
                </c:pt>
                <c:pt idx="727">
                  <c:v>-16.977620000000002</c:v>
                </c:pt>
                <c:pt idx="728">
                  <c:v>-16.969480000000001</c:v>
                </c:pt>
                <c:pt idx="729">
                  <c:v>-16.960470000000001</c:v>
                </c:pt>
                <c:pt idx="730">
                  <c:v>-16.950589999999998</c:v>
                </c:pt>
                <c:pt idx="731">
                  <c:v>-16.93985</c:v>
                </c:pt>
                <c:pt idx="732">
                  <c:v>-16.928260000000002</c:v>
                </c:pt>
                <c:pt idx="733">
                  <c:v>-16.915839999999999</c:v>
                </c:pt>
                <c:pt idx="734">
                  <c:v>-16.90259</c:v>
                </c:pt>
                <c:pt idx="735">
                  <c:v>-16.888529999999999</c:v>
                </c:pt>
                <c:pt idx="736">
                  <c:v>-16.873670000000001</c:v>
                </c:pt>
                <c:pt idx="737">
                  <c:v>-16.858029999999999</c:v>
                </c:pt>
                <c:pt idx="738">
                  <c:v>-16.8416</c:v>
                </c:pt>
                <c:pt idx="739">
                  <c:v>-16.82442</c:v>
                </c:pt>
                <c:pt idx="740">
                  <c:v>-16.8065</c:v>
                </c:pt>
                <c:pt idx="741">
                  <c:v>-16.787839999999999</c:v>
                </c:pt>
                <c:pt idx="742">
                  <c:v>-16.768460000000001</c:v>
                </c:pt>
                <c:pt idx="743">
                  <c:v>-16.748380000000001</c:v>
                </c:pt>
                <c:pt idx="744">
                  <c:v>-16.727609999999999</c:v>
                </c:pt>
                <c:pt idx="745">
                  <c:v>-16.70617</c:v>
                </c:pt>
                <c:pt idx="746">
                  <c:v>-16.684080000000002</c:v>
                </c:pt>
                <c:pt idx="747">
                  <c:v>-16.661339999999999</c:v>
                </c:pt>
                <c:pt idx="748">
                  <c:v>-16.637979999999999</c:v>
                </c:pt>
                <c:pt idx="749">
                  <c:v>-16.61401</c:v>
                </c:pt>
                <c:pt idx="750">
                  <c:v>-16.589449999999999</c:v>
                </c:pt>
                <c:pt idx="751">
                  <c:v>-16.564309999999999</c:v>
                </c:pt>
                <c:pt idx="752">
                  <c:v>-16.538620000000002</c:v>
                </c:pt>
                <c:pt idx="753">
                  <c:v>-16.51238</c:v>
                </c:pt>
                <c:pt idx="754">
                  <c:v>-16.485610000000001</c:v>
                </c:pt>
                <c:pt idx="755">
                  <c:v>-16.45834</c:v>
                </c:pt>
                <c:pt idx="756">
                  <c:v>-16.430569999999999</c:v>
                </c:pt>
                <c:pt idx="757">
                  <c:v>-16.40232</c:v>
                </c:pt>
                <c:pt idx="758">
                  <c:v>-16.373609999999999</c:v>
                </c:pt>
                <c:pt idx="759">
                  <c:v>-16.344460000000002</c:v>
                </c:pt>
                <c:pt idx="760">
                  <c:v>-16.314879999999999</c:v>
                </c:pt>
                <c:pt idx="761">
                  <c:v>-16.284890000000001</c:v>
                </c:pt>
                <c:pt idx="762">
                  <c:v>-16.2545</c:v>
                </c:pt>
                <c:pt idx="763">
                  <c:v>-16.223739999999999</c:v>
                </c:pt>
                <c:pt idx="764">
                  <c:v>-16.192609999999998</c:v>
                </c:pt>
                <c:pt idx="765">
                  <c:v>-16.16113</c:v>
                </c:pt>
                <c:pt idx="766">
                  <c:v>-16.12931</c:v>
                </c:pt>
                <c:pt idx="767">
                  <c:v>-16.097180000000002</c:v>
                </c:pt>
                <c:pt idx="768">
                  <c:v>-16.06475</c:v>
                </c:pt>
                <c:pt idx="769">
                  <c:v>-16.032029999999999</c:v>
                </c:pt>
                <c:pt idx="770">
                  <c:v>-15.999029999999999</c:v>
                </c:pt>
                <c:pt idx="771">
                  <c:v>-15.965769999999999</c:v>
                </c:pt>
                <c:pt idx="772">
                  <c:v>-15.932270000000001</c:v>
                </c:pt>
                <c:pt idx="773">
                  <c:v>-15.898529999999999</c:v>
                </c:pt>
                <c:pt idx="774">
                  <c:v>-15.864570000000001</c:v>
                </c:pt>
                <c:pt idx="775">
                  <c:v>-15.830399999999999</c:v>
                </c:pt>
                <c:pt idx="776">
                  <c:v>-15.79603</c:v>
                </c:pt>
                <c:pt idx="777">
                  <c:v>-15.761480000000001</c:v>
                </c:pt>
                <c:pt idx="778">
                  <c:v>-15.726760000000001</c:v>
                </c:pt>
                <c:pt idx="779">
                  <c:v>-15.69187</c:v>
                </c:pt>
                <c:pt idx="780">
                  <c:v>-15.656840000000001</c:v>
                </c:pt>
                <c:pt idx="781">
                  <c:v>-15.62166</c:v>
                </c:pt>
                <c:pt idx="782">
                  <c:v>-15.58634</c:v>
                </c:pt>
                <c:pt idx="783">
                  <c:v>-15.55091</c:v>
                </c:pt>
                <c:pt idx="784">
                  <c:v>-15.51535</c:v>
                </c:pt>
                <c:pt idx="785">
                  <c:v>-15.479699999999999</c:v>
                </c:pt>
                <c:pt idx="786">
                  <c:v>-15.44394</c:v>
                </c:pt>
                <c:pt idx="787">
                  <c:v>-15.40809</c:v>
                </c:pt>
                <c:pt idx="788">
                  <c:v>-15.37215</c:v>
                </c:pt>
                <c:pt idx="789">
                  <c:v>-15.336130000000001</c:v>
                </c:pt>
                <c:pt idx="790">
                  <c:v>-15.300039999999999</c:v>
                </c:pt>
                <c:pt idx="791">
                  <c:v>-15.263870000000001</c:v>
                </c:pt>
                <c:pt idx="792">
                  <c:v>-15.227639999999999</c:v>
                </c:pt>
                <c:pt idx="793">
                  <c:v>-15.19135</c:v>
                </c:pt>
                <c:pt idx="794">
                  <c:v>-15.154999999999999</c:v>
                </c:pt>
                <c:pt idx="795">
                  <c:v>-15.118589999999999</c:v>
                </c:pt>
                <c:pt idx="796">
                  <c:v>-15.082129999999999</c:v>
                </c:pt>
                <c:pt idx="797">
                  <c:v>-15.04562</c:v>
                </c:pt>
                <c:pt idx="798">
                  <c:v>-15.00905</c:v>
                </c:pt>
                <c:pt idx="799">
                  <c:v>-14.972429999999999</c:v>
                </c:pt>
                <c:pt idx="800">
                  <c:v>-14.93576</c:v>
                </c:pt>
                <c:pt idx="801">
                  <c:v>-14.89903</c:v>
                </c:pt>
                <c:pt idx="802">
                  <c:v>-14.86225</c:v>
                </c:pt>
                <c:pt idx="803">
                  <c:v>-14.82541</c:v>
                </c:pt>
                <c:pt idx="804">
                  <c:v>-14.78852</c:v>
                </c:pt>
                <c:pt idx="805">
                  <c:v>-14.75156</c:v>
                </c:pt>
                <c:pt idx="806">
                  <c:v>-14.71454</c:v>
                </c:pt>
                <c:pt idx="807">
                  <c:v>-14.67745</c:v>
                </c:pt>
                <c:pt idx="808">
                  <c:v>-14.640280000000001</c:v>
                </c:pt>
                <c:pt idx="809">
                  <c:v>-14.60304</c:v>
                </c:pt>
                <c:pt idx="810">
                  <c:v>-14.565709999999999</c:v>
                </c:pt>
                <c:pt idx="811">
                  <c:v>-14.52829</c:v>
                </c:pt>
                <c:pt idx="812">
                  <c:v>-14.490769999999999</c:v>
                </c:pt>
                <c:pt idx="813">
                  <c:v>-14.453139999999999</c:v>
                </c:pt>
                <c:pt idx="814">
                  <c:v>-14.41541</c:v>
                </c:pt>
                <c:pt idx="815">
                  <c:v>-14.377549999999999</c:v>
                </c:pt>
                <c:pt idx="816">
                  <c:v>-14.339560000000001</c:v>
                </c:pt>
                <c:pt idx="817">
                  <c:v>-14.301439999999999</c:v>
                </c:pt>
                <c:pt idx="818">
                  <c:v>-14.263170000000001</c:v>
                </c:pt>
                <c:pt idx="819">
                  <c:v>-14.22475</c:v>
                </c:pt>
                <c:pt idx="820">
                  <c:v>-14.18615</c:v>
                </c:pt>
                <c:pt idx="821">
                  <c:v>-14.14738</c:v>
                </c:pt>
                <c:pt idx="822">
                  <c:v>-14.10843</c:v>
                </c:pt>
                <c:pt idx="823">
                  <c:v>-14.069269999999999</c:v>
                </c:pt>
                <c:pt idx="824">
                  <c:v>-14.0299</c:v>
                </c:pt>
                <c:pt idx="825">
                  <c:v>-13.990309999999999</c:v>
                </c:pt>
                <c:pt idx="826">
                  <c:v>-13.95049</c:v>
                </c:pt>
                <c:pt idx="827">
                  <c:v>-13.91042</c:v>
                </c:pt>
                <c:pt idx="828">
                  <c:v>-13.870100000000001</c:v>
                </c:pt>
                <c:pt idx="829">
                  <c:v>-13.829499999999999</c:v>
                </c:pt>
                <c:pt idx="830">
                  <c:v>-13.78861</c:v>
                </c:pt>
                <c:pt idx="831">
                  <c:v>-13.747439999999999</c:v>
                </c:pt>
                <c:pt idx="832">
                  <c:v>-13.70595</c:v>
                </c:pt>
                <c:pt idx="833">
                  <c:v>-13.66413</c:v>
                </c:pt>
                <c:pt idx="834">
                  <c:v>-13.621980000000001</c:v>
                </c:pt>
                <c:pt idx="835">
                  <c:v>-13.57948</c:v>
                </c:pt>
                <c:pt idx="836">
                  <c:v>-13.536619999999999</c:v>
                </c:pt>
                <c:pt idx="837">
                  <c:v>-13.49338</c:v>
                </c:pt>
                <c:pt idx="838">
                  <c:v>-13.44974</c:v>
                </c:pt>
                <c:pt idx="839">
                  <c:v>-13.4057</c:v>
                </c:pt>
                <c:pt idx="840">
                  <c:v>-13.36125</c:v>
                </c:pt>
                <c:pt idx="841">
                  <c:v>-13.31636</c:v>
                </c:pt>
                <c:pt idx="842">
                  <c:v>-13.27102</c:v>
                </c:pt>
                <c:pt idx="843">
                  <c:v>-13.22523</c:v>
                </c:pt>
                <c:pt idx="844">
                  <c:v>-13.17897</c:v>
                </c:pt>
                <c:pt idx="845">
                  <c:v>-13.132210000000001</c:v>
                </c:pt>
                <c:pt idx="846">
                  <c:v>-13.084960000000001</c:v>
                </c:pt>
                <c:pt idx="847">
                  <c:v>-13.0372</c:v>
                </c:pt>
                <c:pt idx="848">
                  <c:v>-12.98892</c:v>
                </c:pt>
                <c:pt idx="849">
                  <c:v>-12.940099999999999</c:v>
                </c:pt>
                <c:pt idx="850">
                  <c:v>-12.89073</c:v>
                </c:pt>
                <c:pt idx="851">
                  <c:v>-12.8408</c:v>
                </c:pt>
                <c:pt idx="852">
                  <c:v>-12.790290000000001</c:v>
                </c:pt>
                <c:pt idx="853">
                  <c:v>-12.73921</c:v>
                </c:pt>
                <c:pt idx="854">
                  <c:v>-12.687519999999999</c:v>
                </c:pt>
                <c:pt idx="855">
                  <c:v>-12.63524</c:v>
                </c:pt>
                <c:pt idx="856">
                  <c:v>-12.58234</c:v>
                </c:pt>
                <c:pt idx="857">
                  <c:v>-12.52881</c:v>
                </c:pt>
                <c:pt idx="858">
                  <c:v>-12.474640000000001</c:v>
                </c:pt>
                <c:pt idx="859">
                  <c:v>-12.419840000000001</c:v>
                </c:pt>
                <c:pt idx="860">
                  <c:v>-12.364380000000001</c:v>
                </c:pt>
                <c:pt idx="861">
                  <c:v>-12.308249999999999</c:v>
                </c:pt>
                <c:pt idx="862">
                  <c:v>-12.25146</c:v>
                </c:pt>
                <c:pt idx="863">
                  <c:v>-12.193989999999999</c:v>
                </c:pt>
                <c:pt idx="864">
                  <c:v>-12.13584</c:v>
                </c:pt>
                <c:pt idx="865">
                  <c:v>-12.077</c:v>
                </c:pt>
                <c:pt idx="866">
                  <c:v>-12.017469999999999</c:v>
                </c:pt>
                <c:pt idx="867">
                  <c:v>-11.957229999999999</c:v>
                </c:pt>
                <c:pt idx="868">
                  <c:v>-11.896280000000001</c:v>
                </c:pt>
                <c:pt idx="869">
                  <c:v>-11.834630000000001</c:v>
                </c:pt>
                <c:pt idx="870">
                  <c:v>-11.772259999999999</c:v>
                </c:pt>
                <c:pt idx="871">
                  <c:v>-11.70918</c:v>
                </c:pt>
                <c:pt idx="872">
                  <c:v>-11.645379999999999</c:v>
                </c:pt>
                <c:pt idx="873">
                  <c:v>-11.580859999999999</c:v>
                </c:pt>
                <c:pt idx="874">
                  <c:v>-11.515610000000001</c:v>
                </c:pt>
                <c:pt idx="875">
                  <c:v>-11.44964</c:v>
                </c:pt>
                <c:pt idx="876">
                  <c:v>-11.382949999999999</c:v>
                </c:pt>
                <c:pt idx="877">
                  <c:v>-11.31554</c:v>
                </c:pt>
                <c:pt idx="878">
                  <c:v>-11.247400000000001</c:v>
                </c:pt>
                <c:pt idx="879">
                  <c:v>-11.17855</c:v>
                </c:pt>
                <c:pt idx="880">
                  <c:v>-11.108980000000001</c:v>
                </c:pt>
                <c:pt idx="881">
                  <c:v>-11.038690000000001</c:v>
                </c:pt>
                <c:pt idx="882">
                  <c:v>-10.967689999999999</c:v>
                </c:pt>
                <c:pt idx="883">
                  <c:v>-10.895989999999999</c:v>
                </c:pt>
                <c:pt idx="884">
                  <c:v>-10.823589999999999</c:v>
                </c:pt>
                <c:pt idx="885">
                  <c:v>-10.750489999999999</c:v>
                </c:pt>
                <c:pt idx="886">
                  <c:v>-10.6767</c:v>
                </c:pt>
                <c:pt idx="887">
                  <c:v>-10.60223</c:v>
                </c:pt>
                <c:pt idx="888">
                  <c:v>-10.527089999999999</c:v>
                </c:pt>
                <c:pt idx="889">
                  <c:v>-10.451280000000001</c:v>
                </c:pt>
                <c:pt idx="890">
                  <c:v>-10.3748</c:v>
                </c:pt>
                <c:pt idx="891">
                  <c:v>-10.29768</c:v>
                </c:pt>
                <c:pt idx="892">
                  <c:v>-10.21993</c:v>
                </c:pt>
                <c:pt idx="893">
                  <c:v>-10.141540000000001</c:v>
                </c:pt>
                <c:pt idx="894">
                  <c:v>-10.062530000000001</c:v>
                </c:pt>
                <c:pt idx="895">
                  <c:v>-9.98292</c:v>
                </c:pt>
                <c:pt idx="896">
                  <c:v>-9.9027200000000004</c:v>
                </c:pt>
                <c:pt idx="897">
                  <c:v>-9.82193</c:v>
                </c:pt>
                <c:pt idx="898">
                  <c:v>-9.7405799999999996</c:v>
                </c:pt>
                <c:pt idx="899">
                  <c:v>-9.6586800000000004</c:v>
                </c:pt>
                <c:pt idx="900">
                  <c:v>-9.5762300000000007</c:v>
                </c:pt>
                <c:pt idx="901">
                  <c:v>-9.4932599999999994</c:v>
                </c:pt>
                <c:pt idx="902">
                  <c:v>-9.4097799999999996</c:v>
                </c:pt>
                <c:pt idx="903">
                  <c:v>-9.3258100000000006</c:v>
                </c:pt>
                <c:pt idx="904">
                  <c:v>-9.2413600000000002</c:v>
                </c:pt>
                <c:pt idx="905">
                  <c:v>-9.1564499999999995</c:v>
                </c:pt>
                <c:pt idx="906">
                  <c:v>-9.0710999999999995</c:v>
                </c:pt>
                <c:pt idx="907">
                  <c:v>-8.9853199999999998</c:v>
                </c:pt>
                <c:pt idx="908">
                  <c:v>-8.8991399999999992</c:v>
                </c:pt>
                <c:pt idx="909">
                  <c:v>-8.8125699999999991</c:v>
                </c:pt>
                <c:pt idx="910">
                  <c:v>-8.7256300000000007</c:v>
                </c:pt>
                <c:pt idx="911">
                  <c:v>-8.6383299999999998</c:v>
                </c:pt>
                <c:pt idx="912">
                  <c:v>-8.5507100000000005</c:v>
                </c:pt>
                <c:pt idx="913">
                  <c:v>-8.4627700000000008</c:v>
                </c:pt>
                <c:pt idx="914">
                  <c:v>-8.3745499999999993</c:v>
                </c:pt>
                <c:pt idx="915">
                  <c:v>-8.2860499999999995</c:v>
                </c:pt>
                <c:pt idx="916">
                  <c:v>-8.1973000000000003</c:v>
                </c:pt>
                <c:pt idx="917">
                  <c:v>-8.1083300000000005</c:v>
                </c:pt>
                <c:pt idx="918">
                  <c:v>-8.0191400000000002</c:v>
                </c:pt>
                <c:pt idx="919">
                  <c:v>-7.9297700000000004</c:v>
                </c:pt>
                <c:pt idx="920">
                  <c:v>-7.8402399999999997</c:v>
                </c:pt>
                <c:pt idx="921">
                  <c:v>-7.7505600000000001</c:v>
                </c:pt>
                <c:pt idx="922">
                  <c:v>-7.6607599999999998</c:v>
                </c:pt>
                <c:pt idx="923">
                  <c:v>-7.5708599999999997</c:v>
                </c:pt>
                <c:pt idx="924">
                  <c:v>-7.48088</c:v>
                </c:pt>
                <c:pt idx="925">
                  <c:v>-7.3908500000000004</c:v>
                </c:pt>
                <c:pt idx="926">
                  <c:v>-7.3007900000000001</c:v>
                </c:pt>
                <c:pt idx="927">
                  <c:v>-7.2107099999999997</c:v>
                </c:pt>
                <c:pt idx="928">
                  <c:v>-7.1206500000000004</c:v>
                </c:pt>
                <c:pt idx="929">
                  <c:v>-7.0306199999999999</c:v>
                </c:pt>
                <c:pt idx="930">
                  <c:v>-6.9406400000000001</c:v>
                </c:pt>
                <c:pt idx="931">
                  <c:v>-6.8507499999999997</c:v>
                </c:pt>
                <c:pt idx="932">
                  <c:v>-6.7609599999999999</c:v>
                </c:pt>
                <c:pt idx="933">
                  <c:v>-6.6712800000000003</c:v>
                </c:pt>
                <c:pt idx="934">
                  <c:v>-6.5817600000000001</c:v>
                </c:pt>
                <c:pt idx="935">
                  <c:v>-6.4923999999999999</c:v>
                </c:pt>
                <c:pt idx="936">
                  <c:v>-6.4032299999999998</c:v>
                </c:pt>
                <c:pt idx="937">
                  <c:v>-6.3142699999999996</c:v>
                </c:pt>
                <c:pt idx="938">
                  <c:v>-6.2255399999999996</c:v>
                </c:pt>
                <c:pt idx="939">
                  <c:v>-6.1370699999999996</c:v>
                </c:pt>
                <c:pt idx="940">
                  <c:v>-6.04887</c:v>
                </c:pt>
                <c:pt idx="941">
                  <c:v>-5.9609699999999997</c:v>
                </c:pt>
                <c:pt idx="942">
                  <c:v>-5.87338</c:v>
                </c:pt>
                <c:pt idx="943">
                  <c:v>-5.7861399999999996</c:v>
                </c:pt>
                <c:pt idx="944">
                  <c:v>-5.6992399999999996</c:v>
                </c:pt>
                <c:pt idx="945">
                  <c:v>-5.61273</c:v>
                </c:pt>
                <c:pt idx="946">
                  <c:v>-5.5266099999999998</c:v>
                </c:pt>
                <c:pt idx="947">
                  <c:v>-5.4409099999999997</c:v>
                </c:pt>
                <c:pt idx="948">
                  <c:v>-5.3556400000000002</c:v>
                </c:pt>
                <c:pt idx="949">
                  <c:v>-5.2708300000000001</c:v>
                </c:pt>
                <c:pt idx="950">
                  <c:v>-5.18649</c:v>
                </c:pt>
                <c:pt idx="951">
                  <c:v>-5.1026400000000001</c:v>
                </c:pt>
                <c:pt idx="952">
                  <c:v>-5.0192899999999998</c:v>
                </c:pt>
                <c:pt idx="953">
                  <c:v>-4.9364800000000004</c:v>
                </c:pt>
                <c:pt idx="954">
                  <c:v>-4.8541999999999996</c:v>
                </c:pt>
                <c:pt idx="955">
                  <c:v>-4.7724900000000003</c:v>
                </c:pt>
                <c:pt idx="956">
                  <c:v>-4.6913400000000003</c:v>
                </c:pt>
                <c:pt idx="957">
                  <c:v>-4.6107899999999997</c:v>
                </c:pt>
                <c:pt idx="958">
                  <c:v>-4.53085</c:v>
                </c:pt>
                <c:pt idx="959">
                  <c:v>-4.4515200000000004</c:v>
                </c:pt>
                <c:pt idx="960">
                  <c:v>-4.3728300000000004</c:v>
                </c:pt>
                <c:pt idx="961">
                  <c:v>-4.2947899999999999</c:v>
                </c:pt>
                <c:pt idx="962">
                  <c:v>-4.2174100000000001</c:v>
                </c:pt>
                <c:pt idx="963">
                  <c:v>-4.1407100000000003</c:v>
                </c:pt>
                <c:pt idx="964">
                  <c:v>-4.0646899999999997</c:v>
                </c:pt>
                <c:pt idx="965">
                  <c:v>-3.9893700000000001</c:v>
                </c:pt>
                <c:pt idx="966">
                  <c:v>-3.9147699999999999</c:v>
                </c:pt>
                <c:pt idx="967">
                  <c:v>-3.8408899999999999</c:v>
                </c:pt>
                <c:pt idx="968">
                  <c:v>-3.7677399999999999</c:v>
                </c:pt>
                <c:pt idx="969">
                  <c:v>-3.6953299999999998</c:v>
                </c:pt>
                <c:pt idx="970">
                  <c:v>-3.6236799999999998</c:v>
                </c:pt>
                <c:pt idx="971">
                  <c:v>-3.5527899999999999</c:v>
                </c:pt>
                <c:pt idx="972">
                  <c:v>-3.4826700000000002</c:v>
                </c:pt>
                <c:pt idx="973">
                  <c:v>-3.4133300000000002</c:v>
                </c:pt>
                <c:pt idx="974">
                  <c:v>-3.3447800000000001</c:v>
                </c:pt>
                <c:pt idx="975">
                  <c:v>-3.2770299999999999</c:v>
                </c:pt>
                <c:pt idx="976">
                  <c:v>-3.21007</c:v>
                </c:pt>
                <c:pt idx="977">
                  <c:v>-3.14392</c:v>
                </c:pt>
                <c:pt idx="978">
                  <c:v>-3.0785800000000001</c:v>
                </c:pt>
                <c:pt idx="979">
                  <c:v>-3.0140699999999998</c:v>
                </c:pt>
                <c:pt idx="980">
                  <c:v>-2.9503699999999999</c:v>
                </c:pt>
                <c:pt idx="981">
                  <c:v>-2.8875099999999998</c:v>
                </c:pt>
                <c:pt idx="982">
                  <c:v>-2.8254700000000001</c:v>
                </c:pt>
                <c:pt idx="983">
                  <c:v>-2.7642799999999998</c:v>
                </c:pt>
                <c:pt idx="984">
                  <c:v>-2.7039200000000001</c:v>
                </c:pt>
                <c:pt idx="985">
                  <c:v>-2.6444000000000001</c:v>
                </c:pt>
                <c:pt idx="986">
                  <c:v>-2.5857199999999998</c:v>
                </c:pt>
                <c:pt idx="987">
                  <c:v>-2.5278900000000002</c:v>
                </c:pt>
                <c:pt idx="988">
                  <c:v>-2.4708999999999999</c:v>
                </c:pt>
                <c:pt idx="989">
                  <c:v>-2.4147599999999998</c:v>
                </c:pt>
                <c:pt idx="990">
                  <c:v>-2.35947</c:v>
                </c:pt>
                <c:pt idx="991">
                  <c:v>-2.3050299999999999</c:v>
                </c:pt>
                <c:pt idx="992">
                  <c:v>-2.25143</c:v>
                </c:pt>
                <c:pt idx="993">
                  <c:v>-2.1986699999999999</c:v>
                </c:pt>
                <c:pt idx="994">
                  <c:v>-2.1467700000000001</c:v>
                </c:pt>
                <c:pt idx="995">
                  <c:v>-2.0956999999999999</c:v>
                </c:pt>
                <c:pt idx="996">
                  <c:v>-2.0454699999999999</c:v>
                </c:pt>
                <c:pt idx="997">
                  <c:v>-1.9960899999999999</c:v>
                </c:pt>
                <c:pt idx="998">
                  <c:v>-1.94754</c:v>
                </c:pt>
                <c:pt idx="999">
                  <c:v>-1.8998200000000001</c:v>
                </c:pt>
              </c:numCache>
            </c:numRef>
          </c:yVal>
          <c:smooth val="0"/>
          <c:extLst>
            <c:ext xmlns:c16="http://schemas.microsoft.com/office/drawing/2014/chart" uri="{C3380CC4-5D6E-409C-BE32-E72D297353CC}">
              <c16:uniqueId val="{00000006-5BAF-4D98-9393-9B225A00ED57}"/>
            </c:ext>
          </c:extLst>
        </c:ser>
        <c:dLbls>
          <c:showLegendKey val="0"/>
          <c:showVal val="0"/>
          <c:showCatName val="0"/>
          <c:showSerName val="0"/>
          <c:showPercent val="0"/>
          <c:showBubbleSize val="0"/>
        </c:dLbls>
        <c:axId val="168349696"/>
        <c:axId val="168351232"/>
      </c:scatterChart>
      <c:valAx>
        <c:axId val="168349696"/>
        <c:scaling>
          <c:orientation val="maxMin"/>
          <c:max val="1100"/>
          <c:min val="1010"/>
        </c:scaling>
        <c:delete val="0"/>
        <c:axPos val="t"/>
        <c:numFmt formatCode="General" sourceLinked="1"/>
        <c:majorTickMark val="cross"/>
        <c:minorTickMark val="cross"/>
        <c:tickLblPos val="high"/>
        <c:spPr>
          <a:ln w="12700">
            <a:solidFill>
              <a:sysClr val="windowText" lastClr="000000"/>
            </a:solidFill>
          </a:ln>
        </c:spPr>
        <c:txPr>
          <a:bodyPr/>
          <a:lstStyle/>
          <a:p>
            <a:pPr>
              <a:defRPr>
                <a:latin typeface="Times New Roman" pitchFamily="18" charset="0"/>
                <a:cs typeface="Times New Roman" pitchFamily="18" charset="0"/>
              </a:defRPr>
            </a:pPr>
            <a:endParaRPr lang="en-US"/>
          </a:p>
        </c:txPr>
        <c:crossAx val="168351232"/>
        <c:crossesAt val="0"/>
        <c:crossBetween val="midCat"/>
        <c:majorUnit val="45"/>
      </c:valAx>
      <c:valAx>
        <c:axId val="168351232"/>
        <c:scaling>
          <c:orientation val="maxMin"/>
          <c:max val="0"/>
        </c:scaling>
        <c:delete val="1"/>
        <c:axPos val="r"/>
        <c:numFmt formatCode="#,##0.0" sourceLinked="0"/>
        <c:majorTickMark val="out"/>
        <c:minorTickMark val="none"/>
        <c:tickLblPos val="nextTo"/>
        <c:crossAx val="168349696"/>
        <c:crosses val="autoZero"/>
        <c:crossBetween val="midCat"/>
      </c:valAx>
      <c:spPr>
        <a:noFill/>
        <a:ln w="12700" cap="flat" cmpd="sng" algn="ctr">
          <a:solidFill>
            <a:schemeClr val="dk1"/>
          </a:solidFill>
          <a:prstDash val="solid"/>
        </a:ln>
        <a:effectLst/>
      </c:spPr>
    </c:plotArea>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851810916328888"/>
          <c:y val="0.20185650521100942"/>
          <c:w val="0.60296378167342224"/>
          <c:h val="0.59996833383715942"/>
        </c:manualLayout>
      </c:layout>
      <c:scatterChart>
        <c:scatterStyle val="lineMarker"/>
        <c:varyColors val="0"/>
        <c:ser>
          <c:idx val="0"/>
          <c:order val="0"/>
          <c:tx>
            <c:strRef>
              <c:f>'35'!$B$1</c:f>
              <c:strCache>
                <c:ptCount val="1"/>
                <c:pt idx="0">
                  <c:v>v(SO3)</c:v>
                </c:pt>
              </c:strCache>
            </c:strRef>
          </c:tx>
          <c:spPr>
            <a:ln w="12700">
              <a:solidFill>
                <a:schemeClr val="accent6">
                  <a:lumMod val="75000"/>
                </a:schemeClr>
              </a:solidFill>
              <a:prstDash val="dashDot"/>
            </a:ln>
          </c:spPr>
          <c:marker>
            <c:symbol val="none"/>
          </c:marker>
          <c:xVal>
            <c:numRef>
              <c:f>'35'!$A$2:$A$1002</c:f>
              <c:numCache>
                <c:formatCode>General</c:formatCode>
                <c:ptCount val="1001"/>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'35'!$B$2:$B$1002</c:f>
              <c:numCache>
                <c:formatCode>General</c:formatCode>
                <c:ptCount val="1001"/>
                <c:pt idx="0">
                  <c:v>-2.7310000000000001E-2</c:v>
                </c:pt>
                <c:pt idx="1">
                  <c:v>-2.9270000000000001E-2</c:v>
                </c:pt>
                <c:pt idx="2">
                  <c:v>-3.134E-2</c:v>
                </c:pt>
                <c:pt idx="3">
                  <c:v>-3.354E-2</c:v>
                </c:pt>
                <c:pt idx="4">
                  <c:v>-3.5869999999999999E-2</c:v>
                </c:pt>
                <c:pt idx="5">
                  <c:v>-3.8339999999999999E-2</c:v>
                </c:pt>
                <c:pt idx="6">
                  <c:v>-4.0960000000000003E-2</c:v>
                </c:pt>
                <c:pt idx="7">
                  <c:v>-4.3720000000000002E-2</c:v>
                </c:pt>
                <c:pt idx="8">
                  <c:v>-4.6649999999999997E-2</c:v>
                </c:pt>
                <c:pt idx="9">
                  <c:v>-4.9739999999999999E-2</c:v>
                </c:pt>
                <c:pt idx="10">
                  <c:v>-5.2999999999999999E-2</c:v>
                </c:pt>
                <c:pt idx="11">
                  <c:v>-5.6439999999999997E-2</c:v>
                </c:pt>
                <c:pt idx="12">
                  <c:v>-6.0069999999999998E-2</c:v>
                </c:pt>
                <c:pt idx="13">
                  <c:v>-6.3890000000000002E-2</c:v>
                </c:pt>
                <c:pt idx="14">
                  <c:v>-6.7909999999999998E-2</c:v>
                </c:pt>
                <c:pt idx="15">
                  <c:v>-7.2139999999999996E-2</c:v>
                </c:pt>
                <c:pt idx="16">
                  <c:v>-7.6579999999999995E-2</c:v>
                </c:pt>
                <c:pt idx="17">
                  <c:v>-8.1250000000000003E-2</c:v>
                </c:pt>
                <c:pt idx="18">
                  <c:v>-8.6150000000000004E-2</c:v>
                </c:pt>
                <c:pt idx="19">
                  <c:v>-9.1289999999999996E-2</c:v>
                </c:pt>
                <c:pt idx="20">
                  <c:v>-9.6680000000000002E-2</c:v>
                </c:pt>
                <c:pt idx="21">
                  <c:v>-0.10231999999999999</c:v>
                </c:pt>
                <c:pt idx="22">
                  <c:v>-0.10822</c:v>
                </c:pt>
                <c:pt idx="23">
                  <c:v>-0.1144</c:v>
                </c:pt>
                <c:pt idx="24">
                  <c:v>-0.12085</c:v>
                </c:pt>
                <c:pt idx="25">
                  <c:v>-0.12758</c:v>
                </c:pt>
                <c:pt idx="26">
                  <c:v>-0.13461000000000001</c:v>
                </c:pt>
                <c:pt idx="27">
                  <c:v>-0.14193</c:v>
                </c:pt>
                <c:pt idx="28">
                  <c:v>-0.14957000000000001</c:v>
                </c:pt>
                <c:pt idx="29">
                  <c:v>-0.15751000000000001</c:v>
                </c:pt>
                <c:pt idx="30">
                  <c:v>-0.16578000000000001</c:v>
                </c:pt>
                <c:pt idx="31">
                  <c:v>-0.17437</c:v>
                </c:pt>
                <c:pt idx="32">
                  <c:v>-0.18329000000000001</c:v>
                </c:pt>
                <c:pt idx="33">
                  <c:v>-0.19255</c:v>
                </c:pt>
                <c:pt idx="34">
                  <c:v>-0.20216000000000001</c:v>
                </c:pt>
                <c:pt idx="35">
                  <c:v>-0.21210999999999999</c:v>
                </c:pt>
                <c:pt idx="36">
                  <c:v>-0.22241</c:v>
                </c:pt>
                <c:pt idx="37">
                  <c:v>-0.23307</c:v>
                </c:pt>
                <c:pt idx="38">
                  <c:v>-0.24409</c:v>
                </c:pt>
                <c:pt idx="39">
                  <c:v>-0.25547999999999998</c:v>
                </c:pt>
                <c:pt idx="40">
                  <c:v>-0.26722000000000001</c:v>
                </c:pt>
                <c:pt idx="41">
                  <c:v>-0.27933999999999998</c:v>
                </c:pt>
                <c:pt idx="42">
                  <c:v>-0.29182999999999998</c:v>
                </c:pt>
                <c:pt idx="43">
                  <c:v>-0.30468000000000001</c:v>
                </c:pt>
                <c:pt idx="44">
                  <c:v>-0.31791000000000003</c:v>
                </c:pt>
                <c:pt idx="45">
                  <c:v>-0.33150000000000002</c:v>
                </c:pt>
                <c:pt idx="46">
                  <c:v>-0.34545999999999999</c:v>
                </c:pt>
                <c:pt idx="47">
                  <c:v>-0.35979</c:v>
                </c:pt>
                <c:pt idx="48">
                  <c:v>-0.37447000000000003</c:v>
                </c:pt>
                <c:pt idx="49">
                  <c:v>-0.38951999999999998</c:v>
                </c:pt>
                <c:pt idx="50">
                  <c:v>-0.40492</c:v>
                </c:pt>
                <c:pt idx="51">
                  <c:v>-0.42066999999999999</c:v>
                </c:pt>
                <c:pt idx="52">
                  <c:v>-0.43676999999999999</c:v>
                </c:pt>
                <c:pt idx="53">
                  <c:v>-0.45319999999999999</c:v>
                </c:pt>
                <c:pt idx="54">
                  <c:v>-0.46994999999999998</c:v>
                </c:pt>
                <c:pt idx="55">
                  <c:v>-0.48703000000000002</c:v>
                </c:pt>
                <c:pt idx="56">
                  <c:v>-0.50441000000000003</c:v>
                </c:pt>
                <c:pt idx="57">
                  <c:v>-0.52209000000000005</c:v>
                </c:pt>
                <c:pt idx="58">
                  <c:v>-0.54005000000000003</c:v>
                </c:pt>
                <c:pt idx="59">
                  <c:v>-0.55828999999999995</c:v>
                </c:pt>
                <c:pt idx="60">
                  <c:v>-0.57679000000000002</c:v>
                </c:pt>
                <c:pt idx="61">
                  <c:v>-0.59553</c:v>
                </c:pt>
                <c:pt idx="62">
                  <c:v>-0.61451</c:v>
                </c:pt>
                <c:pt idx="63">
                  <c:v>-0.63368999999999998</c:v>
                </c:pt>
                <c:pt idx="64">
                  <c:v>-0.65307000000000004</c:v>
                </c:pt>
                <c:pt idx="65">
                  <c:v>-0.67262</c:v>
                </c:pt>
                <c:pt idx="66">
                  <c:v>-0.69233999999999996</c:v>
                </c:pt>
                <c:pt idx="67">
                  <c:v>-0.71218999999999999</c:v>
                </c:pt>
                <c:pt idx="68">
                  <c:v>-0.73214999999999997</c:v>
                </c:pt>
                <c:pt idx="69">
                  <c:v>-0.75221000000000005</c:v>
                </c:pt>
                <c:pt idx="70">
                  <c:v>-0.77234999999999998</c:v>
                </c:pt>
                <c:pt idx="71">
                  <c:v>-0.79252999999999996</c:v>
                </c:pt>
                <c:pt idx="72">
                  <c:v>-0.81274000000000002</c:v>
                </c:pt>
                <c:pt idx="73">
                  <c:v>-0.83294000000000001</c:v>
                </c:pt>
                <c:pt idx="74">
                  <c:v>-0.85311999999999999</c:v>
                </c:pt>
                <c:pt idx="75">
                  <c:v>-0.87324999999999997</c:v>
                </c:pt>
                <c:pt idx="76">
                  <c:v>-0.89331000000000005</c:v>
                </c:pt>
                <c:pt idx="77">
                  <c:v>-0.91325999999999996</c:v>
                </c:pt>
                <c:pt idx="78">
                  <c:v>-0.93306999999999995</c:v>
                </c:pt>
                <c:pt idx="79">
                  <c:v>-0.95272999999999997</c:v>
                </c:pt>
                <c:pt idx="80">
                  <c:v>-0.97219999999999995</c:v>
                </c:pt>
                <c:pt idx="81">
                  <c:v>-0.99146000000000001</c:v>
                </c:pt>
                <c:pt idx="82">
                  <c:v>-1.01047</c:v>
                </c:pt>
                <c:pt idx="83">
                  <c:v>-1.02921</c:v>
                </c:pt>
                <c:pt idx="84">
                  <c:v>-1.04765</c:v>
                </c:pt>
                <c:pt idx="85">
                  <c:v>-1.06576</c:v>
                </c:pt>
                <c:pt idx="86">
                  <c:v>-1.08351</c:v>
                </c:pt>
                <c:pt idx="87">
                  <c:v>-1.1008800000000001</c:v>
                </c:pt>
                <c:pt idx="88">
                  <c:v>-1.1178300000000001</c:v>
                </c:pt>
                <c:pt idx="89">
                  <c:v>-1.13435</c:v>
                </c:pt>
                <c:pt idx="90">
                  <c:v>-1.1504000000000001</c:v>
                </c:pt>
                <c:pt idx="91">
                  <c:v>-1.16595</c:v>
                </c:pt>
                <c:pt idx="92">
                  <c:v>-1.1809799999999999</c:v>
                </c:pt>
                <c:pt idx="93">
                  <c:v>-1.19547</c:v>
                </c:pt>
                <c:pt idx="94">
                  <c:v>-1.20939</c:v>
                </c:pt>
                <c:pt idx="95">
                  <c:v>-1.22271</c:v>
                </c:pt>
                <c:pt idx="96">
                  <c:v>-1.23542</c:v>
                </c:pt>
                <c:pt idx="97">
                  <c:v>-1.2474799999999999</c:v>
                </c:pt>
                <c:pt idx="98">
                  <c:v>-1.2588900000000001</c:v>
                </c:pt>
                <c:pt idx="99">
                  <c:v>-1.26962</c:v>
                </c:pt>
                <c:pt idx="100">
                  <c:v>-1.2796400000000001</c:v>
                </c:pt>
                <c:pt idx="101">
                  <c:v>-1.28895</c:v>
                </c:pt>
                <c:pt idx="102">
                  <c:v>-1.29752</c:v>
                </c:pt>
                <c:pt idx="103">
                  <c:v>-1.3053399999999999</c:v>
                </c:pt>
                <c:pt idx="104">
                  <c:v>-1.3124</c:v>
                </c:pt>
                <c:pt idx="105">
                  <c:v>-1.3186800000000001</c:v>
                </c:pt>
                <c:pt idx="106">
                  <c:v>-1.3241700000000001</c:v>
                </c:pt>
                <c:pt idx="107">
                  <c:v>-1.3288599999999999</c:v>
                </c:pt>
                <c:pt idx="108">
                  <c:v>-1.3327500000000001</c:v>
                </c:pt>
                <c:pt idx="109">
                  <c:v>-1.33582</c:v>
                </c:pt>
                <c:pt idx="110">
                  <c:v>-1.3380700000000001</c:v>
                </c:pt>
                <c:pt idx="111">
                  <c:v>-1.3394900000000001</c:v>
                </c:pt>
                <c:pt idx="112">
                  <c:v>-1.34009</c:v>
                </c:pt>
                <c:pt idx="113">
                  <c:v>-1.3398600000000001</c:v>
                </c:pt>
                <c:pt idx="114">
                  <c:v>-1.3388</c:v>
                </c:pt>
                <c:pt idx="115">
                  <c:v>-1.33691</c:v>
                </c:pt>
                <c:pt idx="116">
                  <c:v>-1.3342000000000001</c:v>
                </c:pt>
                <c:pt idx="117">
                  <c:v>-1.3306800000000001</c:v>
                </c:pt>
                <c:pt idx="118">
                  <c:v>-1.3263400000000001</c:v>
                </c:pt>
                <c:pt idx="119">
                  <c:v>-1.3211999999999999</c:v>
                </c:pt>
                <c:pt idx="120">
                  <c:v>-1.3152699999999999</c:v>
                </c:pt>
                <c:pt idx="121">
                  <c:v>-1.3085599999999999</c:v>
                </c:pt>
                <c:pt idx="122">
                  <c:v>-1.3010699999999999</c:v>
                </c:pt>
                <c:pt idx="123">
                  <c:v>-1.2928299999999999</c:v>
                </c:pt>
                <c:pt idx="124">
                  <c:v>-1.2838400000000001</c:v>
                </c:pt>
                <c:pt idx="125">
                  <c:v>-1.27413</c:v>
                </c:pt>
                <c:pt idx="126">
                  <c:v>-1.26372</c:v>
                </c:pt>
                <c:pt idx="127">
                  <c:v>-1.25261</c:v>
                </c:pt>
                <c:pt idx="128">
                  <c:v>-1.2408300000000001</c:v>
                </c:pt>
                <c:pt idx="129">
                  <c:v>-1.22841</c:v>
                </c:pt>
                <c:pt idx="130">
                  <c:v>-1.2153499999999999</c:v>
                </c:pt>
                <c:pt idx="131">
                  <c:v>-1.2016899999999999</c:v>
                </c:pt>
                <c:pt idx="132">
                  <c:v>-1.18746</c:v>
                </c:pt>
                <c:pt idx="133">
                  <c:v>-1.17266</c:v>
                </c:pt>
                <c:pt idx="134">
                  <c:v>-1.15733</c:v>
                </c:pt>
                <c:pt idx="135">
                  <c:v>-1.1415</c:v>
                </c:pt>
                <c:pt idx="136">
                  <c:v>-1.1251899999999999</c:v>
                </c:pt>
                <c:pt idx="137">
                  <c:v>-1.10843</c:v>
                </c:pt>
                <c:pt idx="138">
                  <c:v>-1.09124</c:v>
                </c:pt>
                <c:pt idx="139">
                  <c:v>-1.07365</c:v>
                </c:pt>
                <c:pt idx="140">
                  <c:v>-1.05569</c:v>
                </c:pt>
                <c:pt idx="141">
                  <c:v>-1.0374000000000001</c:v>
                </c:pt>
                <c:pt idx="142">
                  <c:v>-1.0187900000000001</c:v>
                </c:pt>
                <c:pt idx="143">
                  <c:v>-0.99988999999999995</c:v>
                </c:pt>
                <c:pt idx="144">
                  <c:v>-0.98073999999999995</c:v>
                </c:pt>
                <c:pt idx="145">
                  <c:v>-0.96135999999999999</c:v>
                </c:pt>
                <c:pt idx="146">
                  <c:v>-0.94177999999999995</c:v>
                </c:pt>
                <c:pt idx="147">
                  <c:v>-0.92203000000000002</c:v>
                </c:pt>
                <c:pt idx="148">
                  <c:v>-0.90214000000000005</c:v>
                </c:pt>
                <c:pt idx="149">
                  <c:v>-0.88212999999999997</c:v>
                </c:pt>
                <c:pt idx="150">
                  <c:v>-0.86202999999999996</c:v>
                </c:pt>
                <c:pt idx="151">
                  <c:v>-0.84187000000000001</c:v>
                </c:pt>
                <c:pt idx="152">
                  <c:v>-0.82167000000000001</c:v>
                </c:pt>
                <c:pt idx="153">
                  <c:v>-0.80145999999999995</c:v>
                </c:pt>
                <c:pt idx="154">
                  <c:v>-0.78125999999999995</c:v>
                </c:pt>
                <c:pt idx="155">
                  <c:v>-0.76110999999999995</c:v>
                </c:pt>
                <c:pt idx="156">
                  <c:v>-0.74100999999999995</c:v>
                </c:pt>
                <c:pt idx="157">
                  <c:v>-0.72099999999999997</c:v>
                </c:pt>
                <c:pt idx="158">
                  <c:v>-0.70108999999999999</c:v>
                </c:pt>
                <c:pt idx="159">
                  <c:v>-0.68132000000000004</c:v>
                </c:pt>
                <c:pt idx="160">
                  <c:v>-0.66169</c:v>
                </c:pt>
                <c:pt idx="161">
                  <c:v>-0.64222999999999997</c:v>
                </c:pt>
                <c:pt idx="162">
                  <c:v>-0.62295999999999996</c:v>
                </c:pt>
                <c:pt idx="163">
                  <c:v>-0.60389000000000004</c:v>
                </c:pt>
                <c:pt idx="164">
                  <c:v>-0.58504999999999996</c:v>
                </c:pt>
                <c:pt idx="165">
                  <c:v>-0.56644000000000005</c:v>
                </c:pt>
                <c:pt idx="166">
                  <c:v>-0.54808000000000001</c:v>
                </c:pt>
                <c:pt idx="167">
                  <c:v>-0.53</c:v>
                </c:pt>
                <c:pt idx="168">
                  <c:v>-0.51219000000000003</c:v>
                </c:pt>
                <c:pt idx="169">
                  <c:v>-0.49467</c:v>
                </c:pt>
                <c:pt idx="170">
                  <c:v>-0.47746</c:v>
                </c:pt>
                <c:pt idx="171">
                  <c:v>-0.46056000000000002</c:v>
                </c:pt>
                <c:pt idx="172">
                  <c:v>-0.44399</c:v>
                </c:pt>
                <c:pt idx="173">
                  <c:v>-0.42775000000000002</c:v>
                </c:pt>
                <c:pt idx="174">
                  <c:v>-0.41183999999999998</c:v>
                </c:pt>
                <c:pt idx="175">
                  <c:v>-0.39628999999999998</c:v>
                </c:pt>
                <c:pt idx="176">
                  <c:v>-0.38107999999999997</c:v>
                </c:pt>
                <c:pt idx="177">
                  <c:v>-0.36623</c:v>
                </c:pt>
                <c:pt idx="178">
                  <c:v>-0.35175000000000001</c:v>
                </c:pt>
                <c:pt idx="179">
                  <c:v>-0.33761999999999998</c:v>
                </c:pt>
                <c:pt idx="180">
                  <c:v>-0.32386999999999999</c:v>
                </c:pt>
                <c:pt idx="181">
                  <c:v>-0.31047999999999998</c:v>
                </c:pt>
                <c:pt idx="182">
                  <c:v>-0.29746</c:v>
                </c:pt>
                <c:pt idx="183">
                  <c:v>-0.28481000000000001</c:v>
                </c:pt>
                <c:pt idx="184">
                  <c:v>-0.27252999999999999</c:v>
                </c:pt>
                <c:pt idx="185">
                  <c:v>-0.26062000000000002</c:v>
                </c:pt>
                <c:pt idx="186">
                  <c:v>-0.24908</c:v>
                </c:pt>
                <c:pt idx="187">
                  <c:v>-0.2379</c:v>
                </c:pt>
                <c:pt idx="188">
                  <c:v>-0.22708</c:v>
                </c:pt>
                <c:pt idx="189">
                  <c:v>-0.21662000000000001</c:v>
                </c:pt>
                <c:pt idx="190">
                  <c:v>-0.20651</c:v>
                </c:pt>
                <c:pt idx="191">
                  <c:v>-0.19675999999999999</c:v>
                </c:pt>
                <c:pt idx="192">
                  <c:v>-0.18734000000000001</c:v>
                </c:pt>
                <c:pt idx="193">
                  <c:v>-0.17827000000000001</c:v>
                </c:pt>
                <c:pt idx="194">
                  <c:v>-0.16954</c:v>
                </c:pt>
                <c:pt idx="195">
                  <c:v>-0.16113</c:v>
                </c:pt>
                <c:pt idx="196">
                  <c:v>-0.15304000000000001</c:v>
                </c:pt>
                <c:pt idx="197">
                  <c:v>-0.14527000000000001</c:v>
                </c:pt>
                <c:pt idx="198">
                  <c:v>-0.13780999999999999</c:v>
                </c:pt>
                <c:pt idx="199">
                  <c:v>-0.13064999999999999</c:v>
                </c:pt>
                <c:pt idx="200">
                  <c:v>-0.12379</c:v>
                </c:pt>
                <c:pt idx="201">
                  <c:v>-0.11720999999999999</c:v>
                </c:pt>
                <c:pt idx="202">
                  <c:v>-0.11092</c:v>
                </c:pt>
                <c:pt idx="203">
                  <c:v>-0.10489999999999999</c:v>
                </c:pt>
                <c:pt idx="204">
                  <c:v>-9.9140000000000006E-2</c:v>
                </c:pt>
                <c:pt idx="205">
                  <c:v>-9.3640000000000001E-2</c:v>
                </c:pt>
                <c:pt idx="206">
                  <c:v>-8.8389999999999996E-2</c:v>
                </c:pt>
                <c:pt idx="207">
                  <c:v>-8.3390000000000006E-2</c:v>
                </c:pt>
                <c:pt idx="208">
                  <c:v>-7.8619999999999995E-2</c:v>
                </c:pt>
                <c:pt idx="209">
                  <c:v>-7.4079999999999993E-2</c:v>
                </c:pt>
                <c:pt idx="210">
                  <c:v>-6.9750000000000006E-2</c:v>
                </c:pt>
                <c:pt idx="211">
                  <c:v>-6.5640000000000004E-2</c:v>
                </c:pt>
                <c:pt idx="212">
                  <c:v>-6.173E-2</c:v>
                </c:pt>
                <c:pt idx="213">
                  <c:v>-5.8020000000000002E-2</c:v>
                </c:pt>
                <c:pt idx="214">
                  <c:v>-5.45E-2</c:v>
                </c:pt>
                <c:pt idx="215">
                  <c:v>-5.1159999999999997E-2</c:v>
                </c:pt>
                <c:pt idx="216">
                  <c:v>-4.7989999999999998E-2</c:v>
                </c:pt>
                <c:pt idx="217">
                  <c:v>-4.4999999999999998E-2</c:v>
                </c:pt>
                <c:pt idx="218">
                  <c:v>-4.2160000000000003E-2</c:v>
                </c:pt>
                <c:pt idx="219">
                  <c:v>-3.9480000000000001E-2</c:v>
                </c:pt>
                <c:pt idx="220">
                  <c:v>-3.6949999999999997E-2</c:v>
                </c:pt>
                <c:pt idx="221">
                  <c:v>-3.4549999999999997E-2</c:v>
                </c:pt>
                <c:pt idx="222">
                  <c:v>-3.2300000000000002E-2</c:v>
                </c:pt>
                <c:pt idx="223">
                  <c:v>-3.0169999999999999E-2</c:v>
                </c:pt>
                <c:pt idx="224">
                  <c:v>-2.8160000000000001E-2</c:v>
                </c:pt>
                <c:pt idx="225">
                  <c:v>-2.6270000000000002E-2</c:v>
                </c:pt>
                <c:pt idx="226">
                  <c:v>-2.4500000000000001E-2</c:v>
                </c:pt>
                <c:pt idx="227">
                  <c:v>-2.283E-2</c:v>
                </c:pt>
                <c:pt idx="228">
                  <c:v>-2.1260000000000001E-2</c:v>
                </c:pt>
                <c:pt idx="229">
                  <c:v>-1.9779999999999999E-2</c:v>
                </c:pt>
                <c:pt idx="230">
                  <c:v>-1.84E-2</c:v>
                </c:pt>
                <c:pt idx="231">
                  <c:v>-1.7100000000000001E-2</c:v>
                </c:pt>
                <c:pt idx="232">
                  <c:v>-1.5879999999999998E-2</c:v>
                </c:pt>
                <c:pt idx="233">
                  <c:v>-1.4749999999999999E-2</c:v>
                </c:pt>
                <c:pt idx="234">
                  <c:v>-1.3679999999999999E-2</c:v>
                </c:pt>
                <c:pt idx="235">
                  <c:v>-1.268E-2</c:v>
                </c:pt>
                <c:pt idx="236">
                  <c:v>-1.175E-2</c:v>
                </c:pt>
                <c:pt idx="237">
                  <c:v>-1.0880000000000001E-2</c:v>
                </c:pt>
                <c:pt idx="238">
                  <c:v>-1.0070000000000001E-2</c:v>
                </c:pt>
                <c:pt idx="239">
                  <c:v>-9.3200000000000002E-3</c:v>
                </c:pt>
                <c:pt idx="240">
                  <c:v>-8.6099999999999996E-3</c:v>
                </c:pt>
                <c:pt idx="241">
                  <c:v>-7.9500000000000005E-3</c:v>
                </c:pt>
                <c:pt idx="242">
                  <c:v>-7.3400000000000002E-3</c:v>
                </c:pt>
                <c:pt idx="243">
                  <c:v>-6.7799999999999996E-3</c:v>
                </c:pt>
                <c:pt idx="244">
                  <c:v>-6.2500000000000003E-3</c:v>
                </c:pt>
                <c:pt idx="245">
                  <c:v>-5.7600000000000004E-3</c:v>
                </c:pt>
                <c:pt idx="246">
                  <c:v>-5.3E-3</c:v>
                </c:pt>
                <c:pt idx="247">
                  <c:v>-4.8799999999999998E-3</c:v>
                </c:pt>
                <c:pt idx="248">
                  <c:v>-4.4900000000000001E-3</c:v>
                </c:pt>
                <c:pt idx="249">
                  <c:v>-4.1200000000000004E-3</c:v>
                </c:pt>
                <c:pt idx="250">
                  <c:v>-3.79E-3</c:v>
                </c:pt>
                <c:pt idx="251">
                  <c:v>-3.48E-3</c:v>
                </c:pt>
                <c:pt idx="252">
                  <c:v>-3.1900000000000001E-3</c:v>
                </c:pt>
                <c:pt idx="253">
                  <c:v>-2.9299999999999999E-3</c:v>
                </c:pt>
                <c:pt idx="254">
                  <c:v>-2.6800000000000001E-3</c:v>
                </c:pt>
                <c:pt idx="255">
                  <c:v>-2.4599999999999999E-3</c:v>
                </c:pt>
                <c:pt idx="256">
                  <c:v>-2.2499999999999998E-3</c:v>
                </c:pt>
                <c:pt idx="257">
                  <c:v>-2.0600000000000002E-3</c:v>
                </c:pt>
                <c:pt idx="258">
                  <c:v>-1.8799999999999999E-3</c:v>
                </c:pt>
                <c:pt idx="259">
                  <c:v>-1.72E-3</c:v>
                </c:pt>
                <c:pt idx="260">
                  <c:v>-1.57E-3</c:v>
                </c:pt>
                <c:pt idx="261">
                  <c:v>-1.4300000000000001E-3</c:v>
                </c:pt>
                <c:pt idx="262">
                  <c:v>-1.2999999999999999E-3</c:v>
                </c:pt>
                <c:pt idx="263">
                  <c:v>-1.1900000000000001E-3</c:v>
                </c:pt>
                <c:pt idx="264">
                  <c:v>-1.08E-3</c:v>
                </c:pt>
                <c:pt idx="265" formatCode="0.00E+00">
                  <c:v>-9.8494100000000003E-4</c:v>
                </c:pt>
                <c:pt idx="266" formatCode="0.00E+00">
                  <c:v>-8.9588600000000003E-4</c:v>
                </c:pt>
                <c:pt idx="267" formatCode="0.00E+00">
                  <c:v>-8.1437999999999997E-4</c:v>
                </c:pt>
                <c:pt idx="268" formatCode="0.00E+00">
                  <c:v>-7.3983199999999995E-4</c:v>
                </c:pt>
                <c:pt idx="269" formatCode="0.00E+00">
                  <c:v>-6.7169199999999999E-4</c:v>
                </c:pt>
                <c:pt idx="270" formatCode="0.00E+00">
                  <c:v>-6.09451E-4</c:v>
                </c:pt>
                <c:pt idx="271" formatCode="0.00E+00">
                  <c:v>-5.5263600000000001E-4</c:v>
                </c:pt>
                <c:pt idx="272" formatCode="0.00E+00">
                  <c:v>-5.0080700000000003E-4</c:v>
                </c:pt>
                <c:pt idx="273" formatCode="0.00E+00">
                  <c:v>-4.5355900000000003E-4</c:v>
                </c:pt>
                <c:pt idx="274" formatCode="0.00E+00">
                  <c:v>-4.1051400000000001E-4</c:v>
                </c:pt>
                <c:pt idx="275" formatCode="0.00E+00">
                  <c:v>-3.7132499999999999E-4</c:v>
                </c:pt>
                <c:pt idx="276" formatCode="0.00E+00">
                  <c:v>-3.3566999999999999E-4</c:v>
                </c:pt>
                <c:pt idx="277" formatCode="0.00E+00">
                  <c:v>-3.0325000000000003E-4</c:v>
                </c:pt>
                <c:pt idx="278" formatCode="0.00E+00">
                  <c:v>-2.7379200000000002E-4</c:v>
                </c:pt>
                <c:pt idx="279" formatCode="0.00E+00">
                  <c:v>-2.4704399999999997E-4</c:v>
                </c:pt>
                <c:pt idx="280" formatCode="0.00E+00">
                  <c:v>-2.2277000000000001E-4</c:v>
                </c:pt>
                <c:pt idx="281" formatCode="0.00E+00">
                  <c:v>-2.0075799999999999E-4</c:v>
                </c:pt>
                <c:pt idx="282" formatCode="0.00E+00">
                  <c:v>-1.8080799999999999E-4</c:v>
                </c:pt>
                <c:pt idx="283" formatCode="0.00E+00">
                  <c:v>-1.6274099999999999E-4</c:v>
                </c:pt>
                <c:pt idx="284" formatCode="0.00E+00">
                  <c:v>-1.4638800000000001E-4</c:v>
                </c:pt>
                <c:pt idx="285" formatCode="0.00E+00">
                  <c:v>-1.3159700000000001E-4</c:v>
                </c:pt>
                <c:pt idx="286" formatCode="0.00E+00">
                  <c:v>-1.1822799999999999E-4</c:v>
                </c:pt>
                <c:pt idx="287" formatCode="0.00E+00">
                  <c:v>-1.0615099999999999E-4</c:v>
                </c:pt>
                <c:pt idx="288" formatCode="0.00E+00">
                  <c:v>-9.5248700000000002E-5</c:v>
                </c:pt>
                <c:pt idx="289" formatCode="0.00E+00">
                  <c:v>-8.5413400000000005E-5</c:v>
                </c:pt>
                <c:pt idx="290" formatCode="0.00E+00">
                  <c:v>-7.6546300000000003E-5</c:v>
                </c:pt>
                <c:pt idx="291" formatCode="0.00E+00">
                  <c:v>-6.8557400000000002E-5</c:v>
                </c:pt>
                <c:pt idx="292" formatCode="0.00E+00">
                  <c:v>-6.1364299999999998E-5</c:v>
                </c:pt>
                <c:pt idx="293" formatCode="0.00E+00">
                  <c:v>-5.4891900000000002E-5</c:v>
                </c:pt>
                <c:pt idx="294" formatCode="0.00E+00">
                  <c:v>-4.90719E-5</c:v>
                </c:pt>
                <c:pt idx="295" formatCode="0.00E+00">
                  <c:v>-4.3841799999999998E-5</c:v>
                </c:pt>
                <c:pt idx="296" formatCode="0.00E+00">
                  <c:v>-3.9144999999999999E-5</c:v>
                </c:pt>
                <c:pt idx="297" formatCode="0.00E+00">
                  <c:v>-3.4929699999999999E-5</c:v>
                </c:pt>
                <c:pt idx="298" formatCode="0.00E+00">
                  <c:v>-3.1149100000000003E-5</c:v>
                </c:pt>
                <c:pt idx="299" formatCode="0.00E+00">
                  <c:v>-2.77605E-5</c:v>
                </c:pt>
                <c:pt idx="300" formatCode="0.00E+00">
                  <c:v>-2.4725199999999998E-5</c:v>
                </c:pt>
                <c:pt idx="301" formatCode="0.00E+00">
                  <c:v>-2.20082E-5</c:v>
                </c:pt>
                <c:pt idx="302" formatCode="0.00E+00">
                  <c:v>-1.9577700000000001E-5</c:v>
                </c:pt>
                <c:pt idx="303" formatCode="0.00E+00">
                  <c:v>-1.74048E-5</c:v>
                </c:pt>
                <c:pt idx="304" formatCode="0.00E+00">
                  <c:v>-1.5463499999999999E-5</c:v>
                </c:pt>
                <c:pt idx="305" formatCode="0.00E+00">
                  <c:v>-1.37303E-5</c:v>
                </c:pt>
                <c:pt idx="306" formatCode="0.00E+00">
                  <c:v>-1.21838E-5</c:v>
                </c:pt>
                <c:pt idx="307" formatCode="0.00E+00">
                  <c:v>-1.08048E-5</c:v>
                </c:pt>
                <c:pt idx="308" formatCode="0.00E+00">
                  <c:v>-9.5759099999999999E-6</c:v>
                </c:pt>
                <c:pt idx="309" formatCode="0.00E+00">
                  <c:v>-8.4815800000000005E-6</c:v>
                </c:pt>
                <c:pt idx="310" formatCode="0.00E+00">
                  <c:v>-7.5076699999999997E-6</c:v>
                </c:pt>
                <c:pt idx="311" formatCode="0.00E+00">
                  <c:v>-6.6414800000000001E-6</c:v>
                </c:pt>
                <c:pt idx="312" formatCode="0.00E+00">
                  <c:v>-5.87159E-6</c:v>
                </c:pt>
                <c:pt idx="313" formatCode="0.00E+00">
                  <c:v>-5.1877399999999997E-6</c:v>
                </c:pt>
                <c:pt idx="314" formatCode="0.00E+00">
                  <c:v>-4.5807099999999999E-6</c:v>
                </c:pt>
                <c:pt idx="315" formatCode="0.00E+00">
                  <c:v>-4.0422E-6</c:v>
                </c:pt>
                <c:pt idx="316" formatCode="0.00E+00">
                  <c:v>-3.5648000000000002E-6</c:v>
                </c:pt>
                <c:pt idx="317" formatCode="0.00E+00">
                  <c:v>-3.14184E-6</c:v>
                </c:pt>
                <c:pt idx="318" formatCode="0.00E+00">
                  <c:v>-2.7673499999999999E-6</c:v>
                </c:pt>
                <c:pt idx="319" formatCode="0.00E+00">
                  <c:v>-2.4359900000000002E-6</c:v>
                </c:pt>
                <c:pt idx="320" formatCode="0.00E+00">
                  <c:v>-2.1429799999999999E-6</c:v>
                </c:pt>
                <c:pt idx="321" formatCode="0.00E+00">
                  <c:v>-1.88405E-6</c:v>
                </c:pt>
                <c:pt idx="322" formatCode="0.00E+00">
                  <c:v>-1.6553799999999999E-6</c:v>
                </c:pt>
                <c:pt idx="323" formatCode="0.00E+00">
                  <c:v>-1.45357E-6</c:v>
                </c:pt>
                <c:pt idx="324" formatCode="0.00E+00">
                  <c:v>-1.2755699999999999E-6</c:v>
                </c:pt>
                <c:pt idx="325" formatCode="0.00E+00">
                  <c:v>-1.1186800000000001E-6</c:v>
                </c:pt>
                <c:pt idx="326" formatCode="0.00E+00">
                  <c:v>-9.80478E-7</c:v>
                </c:pt>
                <c:pt idx="327" formatCode="0.00E+00">
                  <c:v>-8.5881900000000004E-7</c:v>
                </c:pt>
                <c:pt idx="328" formatCode="0.00E+00">
                  <c:v>-7.5178999999999998E-7</c:v>
                </c:pt>
                <c:pt idx="329" formatCode="0.00E+00">
                  <c:v>-6.5769199999999996E-7</c:v>
                </c:pt>
                <c:pt idx="330" formatCode="0.00E+00">
                  <c:v>-5.7501700000000005E-7</c:v>
                </c:pt>
                <c:pt idx="331" formatCode="0.00E+00">
                  <c:v>-5.0242399999999997E-7</c:v>
                </c:pt>
                <c:pt idx="332" formatCode="0.00E+00">
                  <c:v>-4.38724E-7</c:v>
                </c:pt>
                <c:pt idx="333" formatCode="0.00E+00">
                  <c:v>-3.8286300000000001E-7</c:v>
                </c:pt>
                <c:pt idx="334" formatCode="0.00E+00">
                  <c:v>-3.33908E-7</c:v>
                </c:pt>
                <c:pt idx="335" formatCode="0.00E+00">
                  <c:v>-2.9103300000000001E-7</c:v>
                </c:pt>
                <c:pt idx="336" formatCode="0.00E+00">
                  <c:v>-2.5350700000000002E-7</c:v>
                </c:pt>
                <c:pt idx="337" formatCode="0.00E+00">
                  <c:v>-2.2068199999999999E-7</c:v>
                </c:pt>
                <c:pt idx="338" formatCode="0.00E+00">
                  <c:v>-1.9198999999999999E-7</c:v>
                </c:pt>
                <c:pt idx="339" formatCode="0.00E+00">
                  <c:v>-1.6692399999999999E-7</c:v>
                </c:pt>
                <c:pt idx="340" formatCode="0.00E+00">
                  <c:v>-1.4504100000000001E-7</c:v>
                </c:pt>
                <c:pt idx="341" formatCode="0.00E+00">
                  <c:v>-1.2594900000000001E-7</c:v>
                </c:pt>
                <c:pt idx="342" formatCode="0.00E+00">
                  <c:v>-1.09303E-7</c:v>
                </c:pt>
                <c:pt idx="343" formatCode="0.00E+00">
                  <c:v>-9.4798E-8</c:v>
                </c:pt>
                <c:pt idx="344" formatCode="0.00E+00">
                  <c:v>-8.2167100000000003E-8</c:v>
                </c:pt>
                <c:pt idx="345" formatCode="0.00E+00">
                  <c:v>-7.1175100000000006E-8</c:v>
                </c:pt>
                <c:pt idx="346" formatCode="0.00E+00">
                  <c:v>-6.16155E-8</c:v>
                </c:pt>
                <c:pt idx="347" formatCode="0.00E+00">
                  <c:v>-5.3306799999999998E-8</c:v>
                </c:pt>
                <c:pt idx="348" formatCode="0.00E+00">
                  <c:v>-4.6090100000000003E-8</c:v>
                </c:pt>
                <c:pt idx="349" formatCode="0.00E+00">
                  <c:v>-3.9825699999999999E-8</c:v>
                </c:pt>
                <c:pt idx="350" formatCode="0.00E+00">
                  <c:v>-3.4391500000000001E-8</c:v>
                </c:pt>
                <c:pt idx="351" formatCode="0.00E+00">
                  <c:v>-2.9680499999999999E-8</c:v>
                </c:pt>
                <c:pt idx="352" formatCode="0.00E+00">
                  <c:v>-2.5598900000000001E-8</c:v>
                </c:pt>
                <c:pt idx="353" formatCode="0.00E+00">
                  <c:v>-2.2064999999999999E-8</c:v>
                </c:pt>
                <c:pt idx="354" formatCode="0.00E+00">
                  <c:v>-1.90072E-8</c:v>
                </c:pt>
                <c:pt idx="355" formatCode="0.00E+00">
                  <c:v>-1.6362999999999999E-8</c:v>
                </c:pt>
                <c:pt idx="356" formatCode="0.00E+00">
                  <c:v>-1.40779E-8</c:v>
                </c:pt>
                <c:pt idx="357" formatCode="0.00E+00">
                  <c:v>-1.2104499999999999E-8</c:v>
                </c:pt>
                <c:pt idx="358" formatCode="0.00E+00">
                  <c:v>-1.04013E-8</c:v>
                </c:pt>
                <c:pt idx="359" formatCode="0.00E+00">
                  <c:v>-8.9321799999999997E-9</c:v>
                </c:pt>
                <c:pt idx="360" formatCode="0.00E+00">
                  <c:v>-7.6658500000000008E-9</c:v>
                </c:pt>
                <c:pt idx="361" formatCode="0.00E+00">
                  <c:v>-6.5749800000000004E-9</c:v>
                </c:pt>
                <c:pt idx="362" formatCode="0.00E+00">
                  <c:v>-5.6358500000000001E-9</c:v>
                </c:pt>
                <c:pt idx="363" formatCode="0.00E+00">
                  <c:v>-4.8278800000000001E-9</c:v>
                </c:pt>
                <c:pt idx="364" formatCode="0.00E+00">
                  <c:v>-4.1331899999999999E-9</c:v>
                </c:pt>
                <c:pt idx="365" formatCode="0.00E+00">
                  <c:v>-3.5362699999999998E-9</c:v>
                </c:pt>
                <c:pt idx="366" formatCode="0.00E+00">
                  <c:v>-3.0236899999999999E-9</c:v>
                </c:pt>
                <c:pt idx="367" formatCode="0.00E+00">
                  <c:v>-2.5838000000000001E-9</c:v>
                </c:pt>
                <c:pt idx="368" formatCode="0.00E+00">
                  <c:v>-2.20655E-9</c:v>
                </c:pt>
                <c:pt idx="369" formatCode="0.00E+00">
                  <c:v>-1.88322E-9</c:v>
                </c:pt>
                <c:pt idx="370" formatCode="0.00E+00">
                  <c:v>-1.6062700000000001E-9</c:v>
                </c:pt>
                <c:pt idx="371" formatCode="0.00E+00">
                  <c:v>-1.3692E-9</c:v>
                </c:pt>
                <c:pt idx="372" formatCode="0.00E+00">
                  <c:v>-1.1664E-9</c:v>
                </c:pt>
                <c:pt idx="373" formatCode="0.00E+00">
                  <c:v>-9.9302199999999996E-10</c:v>
                </c:pt>
                <c:pt idx="374" formatCode="0.00E+00">
                  <c:v>-8.44894E-10</c:v>
                </c:pt>
                <c:pt idx="375" formatCode="0.00E+00">
                  <c:v>-7.1841799999999997E-10</c:v>
                </c:pt>
                <c:pt idx="376" formatCode="0.00E+00">
                  <c:v>-6.1049699999999999E-10</c:v>
                </c:pt>
                <c:pt idx="377" formatCode="0.00E+00">
                  <c:v>-5.1846700000000005E-10</c:v>
                </c:pt>
                <c:pt idx="378" formatCode="0.00E+00">
                  <c:v>-4.40038E-10</c:v>
                </c:pt>
                <c:pt idx="379" formatCode="0.00E+00">
                  <c:v>-3.7324300000000002E-10</c:v>
                </c:pt>
                <c:pt idx="380" formatCode="0.00E+00">
                  <c:v>-3.1639099999999999E-10</c:v>
                </c:pt>
                <c:pt idx="381" formatCode="0.00E+00">
                  <c:v>-2.6803200000000002E-10</c:v>
                </c:pt>
                <c:pt idx="382" formatCode="0.00E+00">
                  <c:v>-2.2692499999999999E-10</c:v>
                </c:pt>
                <c:pt idx="383" formatCode="0.00E+00">
                  <c:v>-1.9200399999999999E-10</c:v>
                </c:pt>
                <c:pt idx="384" formatCode="0.00E+00">
                  <c:v>-1.6235599999999999E-10</c:v>
                </c:pt>
                <c:pt idx="385" formatCode="0.00E+00">
                  <c:v>-1.3720100000000001E-10</c:v>
                </c:pt>
                <c:pt idx="386" formatCode="0.00E+00">
                  <c:v>-1.15872E-10</c:v>
                </c:pt>
                <c:pt idx="387" formatCode="0.00E+00">
                  <c:v>-9.7798300000000002E-11</c:v>
                </c:pt>
                <c:pt idx="388" formatCode="0.00E+00">
                  <c:v>-8.2492699999999999E-11</c:v>
                </c:pt>
                <c:pt idx="389" formatCode="0.00E+00">
                  <c:v>-6.9539499999999995E-11</c:v>
                </c:pt>
                <c:pt idx="390" formatCode="0.00E+00">
                  <c:v>-5.8583899999999996E-11</c:v>
                </c:pt>
                <c:pt idx="391" formatCode="0.00E+00">
                  <c:v>-4.93239E-11</c:v>
                </c:pt>
                <c:pt idx="392" formatCode="0.00E+00">
                  <c:v>-4.1501799999999998E-11</c:v>
                </c:pt>
                <c:pt idx="393" formatCode="0.00E+00">
                  <c:v>-3.4898700000000003E-11</c:v>
                </c:pt>
                <c:pt idx="394" formatCode="0.00E+00">
                  <c:v>-2.9327999999999999E-11</c:v>
                </c:pt>
                <c:pt idx="395" formatCode="0.00E+00">
                  <c:v>-2.4631300000000001E-11</c:v>
                </c:pt>
                <c:pt idx="396" formatCode="0.00E+00">
                  <c:v>-2.0673900000000001E-11</c:v>
                </c:pt>
                <c:pt idx="397" formatCode="0.00E+00">
                  <c:v>-1.7341700000000001E-11</c:v>
                </c:pt>
                <c:pt idx="398" formatCode="0.00E+00">
                  <c:v>-1.45375E-11</c:v>
                </c:pt>
                <c:pt idx="399" formatCode="0.00E+00">
                  <c:v>-1.21792E-11</c:v>
                </c:pt>
                <c:pt idx="400" formatCode="0.00E+00">
                  <c:v>-1.01972E-11</c:v>
                </c:pt>
                <c:pt idx="401" formatCode="0.00E+00">
                  <c:v>-8.5324899999999997E-12</c:v>
                </c:pt>
                <c:pt idx="402" formatCode="0.00E+00">
                  <c:v>-7.1351100000000003E-12</c:v>
                </c:pt>
                <c:pt idx="403" formatCode="0.00E+00">
                  <c:v>-5.9629E-12</c:v>
                </c:pt>
                <c:pt idx="404" formatCode="0.00E+00">
                  <c:v>-4.9801799999999999E-12</c:v>
                </c:pt>
                <c:pt idx="405" formatCode="0.00E+00">
                  <c:v>-4.15685E-12</c:v>
                </c:pt>
                <c:pt idx="406" formatCode="0.00E+00">
                  <c:v>-3.4674899999999998E-12</c:v>
                </c:pt>
                <c:pt idx="407" formatCode="0.00E+00">
                  <c:v>-2.8906699999999998E-12</c:v>
                </c:pt>
                <c:pt idx="408" formatCode="0.00E+00">
                  <c:v>-2.4083099999999999E-12</c:v>
                </c:pt>
                <c:pt idx="409" formatCode="0.00E+00">
                  <c:v>-2.0052E-12</c:v>
                </c:pt>
                <c:pt idx="410" formatCode="0.00E+00">
                  <c:v>-1.66853E-12</c:v>
                </c:pt>
                <c:pt idx="411" formatCode="0.00E+00">
                  <c:v>-1.38753E-12</c:v>
                </c:pt>
                <c:pt idx="412" formatCode="0.00E+00">
                  <c:v>-1.1531400000000001E-12</c:v>
                </c:pt>
                <c:pt idx="413" formatCode="0.00E+00">
                  <c:v>-9.5775500000000009E-13</c:v>
                </c:pt>
                <c:pt idx="414" formatCode="0.00E+00">
                  <c:v>-7.9498199999999995E-13</c:v>
                </c:pt>
                <c:pt idx="415" formatCode="0.00E+00">
                  <c:v>-6.5946499999999996E-13</c:v>
                </c:pt>
                <c:pt idx="416" formatCode="0.00E+00">
                  <c:v>-5.4671099999999997E-13</c:v>
                </c:pt>
                <c:pt idx="417" formatCode="0.00E+00">
                  <c:v>-4.5295500000000001E-13</c:v>
                </c:pt>
                <c:pt idx="418" formatCode="0.00E+00">
                  <c:v>-3.7504499999999999E-13</c:v>
                </c:pt>
                <c:pt idx="419" formatCode="0.00E+00">
                  <c:v>-3.1034499999999998E-13</c:v>
                </c:pt>
                <c:pt idx="420" formatCode="0.00E+00">
                  <c:v>-2.5664700000000001E-13</c:v>
                </c:pt>
                <c:pt idx="421" formatCode="0.00E+00">
                  <c:v>-2.12109E-13</c:v>
                </c:pt>
                <c:pt idx="422" formatCode="0.00E+00">
                  <c:v>-1.75192E-13</c:v>
                </c:pt>
                <c:pt idx="423" formatCode="0.00E+00">
                  <c:v>-1.44611E-13</c:v>
                </c:pt>
                <c:pt idx="424" formatCode="0.00E+00">
                  <c:v>-1.19294E-13</c:v>
                </c:pt>
                <c:pt idx="425" formatCode="0.00E+00">
                  <c:v>-9.8348400000000003E-14</c:v>
                </c:pt>
                <c:pt idx="426" formatCode="0.00E+00">
                  <c:v>-8.10304E-14</c:v>
                </c:pt>
                <c:pt idx="427" formatCode="0.00E+00">
                  <c:v>-6.6720700000000005E-14</c:v>
                </c:pt>
                <c:pt idx="428" formatCode="0.00E+00">
                  <c:v>-5.4903999999999998E-14</c:v>
                </c:pt>
                <c:pt idx="429" formatCode="0.00E+00">
                  <c:v>-4.5152199999999997E-14</c:v>
                </c:pt>
                <c:pt idx="430" formatCode="0.00E+00">
                  <c:v>-3.7109600000000002E-14</c:v>
                </c:pt>
                <c:pt idx="431" formatCode="0.00E+00">
                  <c:v>-3.0480599999999999E-14</c:v>
                </c:pt>
                <c:pt idx="432" formatCode="0.00E+00">
                  <c:v>-2.5020400000000001E-14</c:v>
                </c:pt>
                <c:pt idx="433" formatCode="0.00E+00">
                  <c:v>-2.0525599999999999E-14</c:v>
                </c:pt>
                <c:pt idx="434" formatCode="0.00E+00">
                  <c:v>-1.6827800000000001E-14</c:v>
                </c:pt>
                <c:pt idx="435" formatCode="0.00E+00">
                  <c:v>-1.37877E-14</c:v>
                </c:pt>
                <c:pt idx="436" formatCode="0.00E+00">
                  <c:v>-1.12898E-14</c:v>
                </c:pt>
                <c:pt idx="437" formatCode="0.00E+00">
                  <c:v>-9.2387800000000006E-15</c:v>
                </c:pt>
                <c:pt idx="438" formatCode="0.00E+00">
                  <c:v>-7.55567E-15</c:v>
                </c:pt>
                <c:pt idx="439" formatCode="0.00E+00">
                  <c:v>-6.17537E-15</c:v>
                </c:pt>
                <c:pt idx="440" formatCode="0.00E+00">
                  <c:v>-5.0441099999999998E-15</c:v>
                </c:pt>
                <c:pt idx="441" formatCode="0.00E+00">
                  <c:v>-4.1175400000000002E-15</c:v>
                </c:pt>
                <c:pt idx="442" formatCode="0.00E+00">
                  <c:v>-3.3590899999999999E-15</c:v>
                </c:pt>
                <c:pt idx="443" formatCode="0.00E+00">
                  <c:v>-2.7386599999999998E-15</c:v>
                </c:pt>
                <c:pt idx="444" formatCode="0.00E+00">
                  <c:v>-2.2314399999999998E-15</c:v>
                </c:pt>
                <c:pt idx="445" formatCode="0.00E+00">
                  <c:v>-1.81704E-15</c:v>
                </c:pt>
                <c:pt idx="446" formatCode="0.00E+00">
                  <c:v>-1.47868E-15</c:v>
                </c:pt>
                <c:pt idx="447" formatCode="0.00E+00">
                  <c:v>-1.2025900000000001E-15</c:v>
                </c:pt>
                <c:pt idx="448" formatCode="0.00E+00">
                  <c:v>-9.77442E-16</c:v>
                </c:pt>
                <c:pt idx="449" formatCode="0.00E+00">
                  <c:v>-7.93955E-16</c:v>
                </c:pt>
                <c:pt idx="450" formatCode="0.00E+00">
                  <c:v>-6.4451399999999996E-16</c:v>
                </c:pt>
                <c:pt idx="451" formatCode="0.00E+00">
                  <c:v>-5.2287799999999999E-16</c:v>
                </c:pt>
                <c:pt idx="452" formatCode="0.00E+00">
                  <c:v>-4.23935E-16</c:v>
                </c:pt>
                <c:pt idx="453" formatCode="0.00E+00">
                  <c:v>-3.4350300000000001E-16</c:v>
                </c:pt>
                <c:pt idx="454" formatCode="0.00E+00">
                  <c:v>-2.78159E-16</c:v>
                </c:pt>
                <c:pt idx="455" formatCode="0.00E+00">
                  <c:v>-2.25106E-16</c:v>
                </c:pt>
                <c:pt idx="456" formatCode="0.00E+00">
                  <c:v>-1.82059E-16</c:v>
                </c:pt>
                <c:pt idx="457" formatCode="0.00E+00">
                  <c:v>-1.4715300000000001E-16</c:v>
                </c:pt>
                <c:pt idx="458" formatCode="0.00E+00">
                  <c:v>-1.18866E-16</c:v>
                </c:pt>
                <c:pt idx="459" formatCode="0.00E+00">
                  <c:v>-9.5957100000000002E-17</c:v>
                </c:pt>
                <c:pt idx="460" formatCode="0.00E+00">
                  <c:v>-7.74156E-17</c:v>
                </c:pt>
                <c:pt idx="461" formatCode="0.00E+00">
                  <c:v>-6.2418200000000003E-17</c:v>
                </c:pt>
                <c:pt idx="462" formatCode="0.00E+00">
                  <c:v>-5.02951E-17</c:v>
                </c:pt>
                <c:pt idx="463" formatCode="0.00E+00">
                  <c:v>-4.05015E-17</c:v>
                </c:pt>
                <c:pt idx="464" formatCode="0.00E+00">
                  <c:v>-3.2594800000000002E-17</c:v>
                </c:pt>
                <c:pt idx="465" formatCode="0.00E+00">
                  <c:v>-2.62155E-17</c:v>
                </c:pt>
                <c:pt idx="466" formatCode="0.00E+00">
                  <c:v>-2.1071600000000001E-17</c:v>
                </c:pt>
                <c:pt idx="467" formatCode="0.00E+00">
                  <c:v>-1.6926600000000001E-17</c:v>
                </c:pt>
                <c:pt idx="468" formatCode="0.00E+00">
                  <c:v>-1.35885E-17</c:v>
                </c:pt>
                <c:pt idx="469" formatCode="0.00E+00">
                  <c:v>-1.0901999999999999E-17</c:v>
                </c:pt>
                <c:pt idx="470" formatCode="0.00E+00">
                  <c:v>-8.7412499999999996E-18</c:v>
                </c:pt>
                <c:pt idx="471" formatCode="0.00E+00">
                  <c:v>-7.0044099999999992E-18</c:v>
                </c:pt>
                <c:pt idx="472" formatCode="0.00E+00">
                  <c:v>-5.6091899999999997E-18</c:v>
                </c:pt>
                <c:pt idx="473" formatCode="0.00E+00">
                  <c:v>-4.4891199999999997E-18</c:v>
                </c:pt>
                <c:pt idx="474" formatCode="0.00E+00">
                  <c:v>-3.5904899999999998E-18</c:v>
                </c:pt>
                <c:pt idx="475" formatCode="0.00E+00">
                  <c:v>-2.8699700000000001E-18</c:v>
                </c:pt>
                <c:pt idx="476" formatCode="0.00E+00">
                  <c:v>-2.2926199999999999E-18</c:v>
                </c:pt>
                <c:pt idx="477" formatCode="0.00E+00">
                  <c:v>-1.8302799999999999E-18</c:v>
                </c:pt>
                <c:pt idx="478" formatCode="0.00E+00">
                  <c:v>-1.46028E-18</c:v>
                </c:pt>
                <c:pt idx="479" formatCode="0.00E+00">
                  <c:v>-1.16436E-18</c:v>
                </c:pt>
                <c:pt idx="480" formatCode="0.00E+00">
                  <c:v>-9.2782799999999999E-19</c:v>
                </c:pt>
                <c:pt idx="481" formatCode="0.00E+00">
                  <c:v>-7.3889000000000004E-19</c:v>
                </c:pt>
                <c:pt idx="482" formatCode="0.00E+00">
                  <c:v>-5.8806300000000003E-19</c:v>
                </c:pt>
                <c:pt idx="483" formatCode="0.00E+00">
                  <c:v>-4.6773499999999998E-19</c:v>
                </c:pt>
                <c:pt idx="484" formatCode="0.00E+00">
                  <c:v>-3.7179799999999998E-19</c:v>
                </c:pt>
                <c:pt idx="485" formatCode="0.00E+00">
                  <c:v>-2.9535599999999999E-19</c:v>
                </c:pt>
                <c:pt idx="486" formatCode="0.00E+00">
                  <c:v>-2.3448499999999999E-19</c:v>
                </c:pt>
                <c:pt idx="487" formatCode="0.00E+00">
                  <c:v>-1.8604400000000001E-19</c:v>
                </c:pt>
                <c:pt idx="488" formatCode="0.00E+00">
                  <c:v>-1.4752E-19</c:v>
                </c:pt>
                <c:pt idx="489" formatCode="0.00E+00">
                  <c:v>-1.169E-19</c:v>
                </c:pt>
                <c:pt idx="490" formatCode="0.00E+00">
                  <c:v>-9.2578500000000004E-20</c:v>
                </c:pt>
                <c:pt idx="491" formatCode="0.00E+00">
                  <c:v>-7.3271900000000005E-20</c:v>
                </c:pt>
                <c:pt idx="492" formatCode="0.00E+00">
                  <c:v>-5.7955700000000005E-20</c:v>
                </c:pt>
                <c:pt idx="493" formatCode="0.00E+00">
                  <c:v>-4.5812799999999999E-20</c:v>
                </c:pt>
                <c:pt idx="494" formatCode="0.00E+00">
                  <c:v>-3.6191699999999997E-20</c:v>
                </c:pt>
                <c:pt idx="495" formatCode="0.00E+00">
                  <c:v>-2.8573399999999998E-20</c:v>
                </c:pt>
                <c:pt idx="496" formatCode="0.00E+00">
                  <c:v>-2.25448E-20</c:v>
                </c:pt>
                <c:pt idx="497" formatCode="0.00E+00">
                  <c:v>-1.7777200000000001E-20</c:v>
                </c:pt>
                <c:pt idx="498" formatCode="0.00E+00">
                  <c:v>-1.4009099999999999E-20</c:v>
                </c:pt>
                <c:pt idx="499" formatCode="0.00E+00">
                  <c:v>-1.10329E-20</c:v>
                </c:pt>
                <c:pt idx="500" formatCode="0.00E+00">
                  <c:v>-8.6836300000000007E-21</c:v>
                </c:pt>
                <c:pt idx="501" formatCode="0.00E+00">
                  <c:v>-6.83036E-21</c:v>
                </c:pt>
                <c:pt idx="502" formatCode="0.00E+00">
                  <c:v>-5.3693000000000002E-21</c:v>
                </c:pt>
                <c:pt idx="503" formatCode="0.00E+00">
                  <c:v>-4.2181600000000002E-21</c:v>
                </c:pt>
                <c:pt idx="504" formatCode="0.00E+00">
                  <c:v>-3.3117700000000001E-21</c:v>
                </c:pt>
                <c:pt idx="505" formatCode="0.00E+00">
                  <c:v>-2.59853E-21</c:v>
                </c:pt>
                <c:pt idx="506" formatCode="0.00E+00">
                  <c:v>-2.03764E-21</c:v>
                </c:pt>
                <c:pt idx="507" formatCode="0.00E+00">
                  <c:v>-1.59683E-21</c:v>
                </c:pt>
                <c:pt idx="508" formatCode="0.00E+00">
                  <c:v>-1.2506100000000001E-21</c:v>
                </c:pt>
                <c:pt idx="509" formatCode="0.00E+00">
                  <c:v>-9.7885000000000007E-22</c:v>
                </c:pt>
                <c:pt idx="510" formatCode="0.00E+00">
                  <c:v>-7.6566999999999997E-22</c:v>
                </c:pt>
                <c:pt idx="511" formatCode="0.00E+00">
                  <c:v>-5.9854800000000004E-22</c:v>
                </c:pt>
                <c:pt idx="512" formatCode="0.00E+00">
                  <c:v>-4.6761399999999998E-22</c:v>
                </c:pt>
                <c:pt idx="513" formatCode="0.00E+00">
                  <c:v>-3.6509700000000001E-22</c:v>
                </c:pt>
                <c:pt idx="514" formatCode="0.00E+00">
                  <c:v>-2.8487799999999999E-22</c:v>
                </c:pt>
                <c:pt idx="515" formatCode="0.00E+00">
                  <c:v>-2.2214800000000001E-22</c:v>
                </c:pt>
                <c:pt idx="516" formatCode="0.00E+00">
                  <c:v>-1.73124E-22</c:v>
                </c:pt>
                <c:pt idx="517" formatCode="0.00E+00">
                  <c:v>-1.3483499999999999E-22</c:v>
                </c:pt>
                <c:pt idx="518" formatCode="0.00E+00">
                  <c:v>-1.0495E-22</c:v>
                </c:pt>
                <c:pt idx="519" formatCode="0.00E+00">
                  <c:v>-8.1637599999999994E-23</c:v>
                </c:pt>
                <c:pt idx="520" formatCode="0.00E+00">
                  <c:v>-6.3464500000000003E-23</c:v>
                </c:pt>
                <c:pt idx="521" formatCode="0.00E+00">
                  <c:v>-4.93063E-23</c:v>
                </c:pt>
                <c:pt idx="522" formatCode="0.00E+00">
                  <c:v>-3.8283000000000002E-23</c:v>
                </c:pt>
                <c:pt idx="523" formatCode="0.00E+00">
                  <c:v>-2.9705800000000001E-23</c:v>
                </c:pt>
                <c:pt idx="524" formatCode="0.00E+00">
                  <c:v>-2.3035999999999999E-23</c:v>
                </c:pt>
                <c:pt idx="525" formatCode="0.00E+00">
                  <c:v>-1.7852799999999999E-23</c:v>
                </c:pt>
                <c:pt idx="526" formatCode="0.00E+00">
                  <c:v>-1.3827199999999999E-23</c:v>
                </c:pt>
                <c:pt idx="527" formatCode="0.00E+00">
                  <c:v>-1.0702799999999999E-23</c:v>
                </c:pt>
                <c:pt idx="528" formatCode="0.00E+00">
                  <c:v>-8.2792100000000002E-24</c:v>
                </c:pt>
                <c:pt idx="529" formatCode="0.00E+00">
                  <c:v>-6.4004800000000001E-24</c:v>
                </c:pt>
                <c:pt idx="530" formatCode="0.00E+00">
                  <c:v>-4.9450199999999996E-24</c:v>
                </c:pt>
                <c:pt idx="531" formatCode="0.00E+00">
                  <c:v>-3.8181699999999997E-24</c:v>
                </c:pt>
                <c:pt idx="532" formatCode="0.00E+00">
                  <c:v>-2.9462800000000001E-24</c:v>
                </c:pt>
                <c:pt idx="533" formatCode="0.00E+00">
                  <c:v>-2.27208E-24</c:v>
                </c:pt>
                <c:pt idx="534" formatCode="0.00E+00">
                  <c:v>-1.7510799999999999E-24</c:v>
                </c:pt>
                <c:pt idx="535" formatCode="0.00E+00">
                  <c:v>-1.3487100000000001E-24</c:v>
                </c:pt>
                <c:pt idx="536" formatCode="0.00E+00">
                  <c:v>-1.0381600000000001E-24</c:v>
                </c:pt>
                <c:pt idx="537" formatCode="0.00E+00">
                  <c:v>-7.9861599999999999E-25</c:v>
                </c:pt>
                <c:pt idx="538" formatCode="0.00E+00">
                  <c:v>-6.1396800000000001E-25</c:v>
                </c:pt>
                <c:pt idx="539" formatCode="0.00E+00">
                  <c:v>-4.7172000000000001E-25</c:v>
                </c:pt>
                <c:pt idx="540" formatCode="0.00E+00">
                  <c:v>-3.62205E-25</c:v>
                </c:pt>
                <c:pt idx="541" formatCode="0.00E+00">
                  <c:v>-2.7794399999999998E-25</c:v>
                </c:pt>
                <c:pt idx="542" formatCode="0.00E+00">
                  <c:v>-2.13152E-25</c:v>
                </c:pt>
                <c:pt idx="543" formatCode="0.00E+00">
                  <c:v>-1.6336300000000001E-25</c:v>
                </c:pt>
                <c:pt idx="544" formatCode="0.00E+00">
                  <c:v>-1.25127E-25</c:v>
                </c:pt>
                <c:pt idx="545" formatCode="0.00E+00">
                  <c:v>-9.57809E-26</c:v>
                </c:pt>
                <c:pt idx="546" formatCode="0.00E+00">
                  <c:v>-7.3272000000000002E-26</c:v>
                </c:pt>
                <c:pt idx="547" formatCode="0.00E+00">
                  <c:v>-5.6018200000000002E-26</c:v>
                </c:pt>
                <c:pt idx="548" formatCode="0.00E+00">
                  <c:v>-4.2800700000000002E-26</c:v>
                </c:pt>
                <c:pt idx="549" formatCode="0.00E+00">
                  <c:v>-3.2681700000000002E-26</c:v>
                </c:pt>
                <c:pt idx="550" formatCode="0.00E+00">
                  <c:v>-2.4939599999999999E-26</c:v>
                </c:pt>
                <c:pt idx="551" formatCode="0.00E+00">
                  <c:v>-1.90198E-26</c:v>
                </c:pt>
                <c:pt idx="552" formatCode="0.00E+00">
                  <c:v>-1.4496200000000001E-26</c:v>
                </c:pt>
                <c:pt idx="553" formatCode="0.00E+00">
                  <c:v>-1.10417E-26</c:v>
                </c:pt>
                <c:pt idx="554" formatCode="0.00E+00">
                  <c:v>-8.4051600000000005E-27</c:v>
                </c:pt>
                <c:pt idx="555" formatCode="0.00E+00">
                  <c:v>-6.3942299999999999E-27</c:v>
                </c:pt>
                <c:pt idx="556" formatCode="0.00E+00">
                  <c:v>-4.8614099999999998E-27</c:v>
                </c:pt>
                <c:pt idx="557" formatCode="0.00E+00">
                  <c:v>-3.6937600000000002E-27</c:v>
                </c:pt>
                <c:pt idx="558" formatCode="0.00E+00">
                  <c:v>-2.8048200000000001E-27</c:v>
                </c:pt>
                <c:pt idx="559" formatCode="0.00E+00">
                  <c:v>-2.1285E-27</c:v>
                </c:pt>
                <c:pt idx="560" formatCode="0.00E+00">
                  <c:v>-1.61426E-27</c:v>
                </c:pt>
                <c:pt idx="561" formatCode="0.00E+00">
                  <c:v>-1.2234999999999999E-27</c:v>
                </c:pt>
                <c:pt idx="562" formatCode="0.00E+00">
                  <c:v>-9.26763E-28</c:v>
                </c:pt>
                <c:pt idx="563" formatCode="0.00E+00">
                  <c:v>-7.0155799999999996E-28</c:v>
                </c:pt>
                <c:pt idx="564" formatCode="0.00E+00">
                  <c:v>-5.3074900000000001E-28</c:v>
                </c:pt>
                <c:pt idx="565" formatCode="0.00E+00">
                  <c:v>-4.01279E-28</c:v>
                </c:pt>
                <c:pt idx="566" formatCode="0.00E+00">
                  <c:v>-3.0320500000000002E-28</c:v>
                </c:pt>
                <c:pt idx="567" formatCode="0.00E+00">
                  <c:v>-2.2895799999999998E-28</c:v>
                </c:pt>
                <c:pt idx="568" formatCode="0.00E+00">
                  <c:v>-1.7278599999999999E-28</c:v>
                </c:pt>
                <c:pt idx="569" formatCode="0.00E+00">
                  <c:v>-1.3031399999999999E-28</c:v>
                </c:pt>
                <c:pt idx="570" formatCode="0.00E+00">
                  <c:v>-9.8221600000000002E-29</c:v>
                </c:pt>
                <c:pt idx="571" formatCode="0.00E+00">
                  <c:v>-7.3986700000000004E-29</c:v>
                </c:pt>
                <c:pt idx="572" formatCode="0.00E+00">
                  <c:v>-5.5696899999999999E-29</c:v>
                </c:pt>
                <c:pt idx="573" formatCode="0.00E+00">
                  <c:v>-4.1902599999999998E-29</c:v>
                </c:pt>
                <c:pt idx="574" formatCode="0.00E+00">
                  <c:v>-3.1505200000000001E-29</c:v>
                </c:pt>
                <c:pt idx="575" formatCode="0.00E+00">
                  <c:v>-2.3673E-29</c:v>
                </c:pt>
                <c:pt idx="576" formatCode="0.00E+00">
                  <c:v>-1.7776999999999999E-29</c:v>
                </c:pt>
                <c:pt idx="577" formatCode="0.00E+00">
                  <c:v>-1.33412E-29</c:v>
                </c:pt>
                <c:pt idx="578" formatCode="0.00E+00">
                  <c:v>-1.0006E-29</c:v>
                </c:pt>
                <c:pt idx="579" formatCode="0.00E+00">
                  <c:v>-7.4999599999999994E-30</c:v>
                </c:pt>
                <c:pt idx="580" formatCode="0.00E+00">
                  <c:v>-5.6180899999999999E-30</c:v>
                </c:pt>
                <c:pt idx="581" formatCode="0.00E+00">
                  <c:v>-4.2058099999999999E-30</c:v>
                </c:pt>
                <c:pt idx="582" formatCode="0.00E+00">
                  <c:v>-3.1466100000000001E-30</c:v>
                </c:pt>
                <c:pt idx="583" formatCode="0.00E+00">
                  <c:v>-2.3527000000000001E-30</c:v>
                </c:pt>
                <c:pt idx="584" formatCode="0.00E+00">
                  <c:v>-1.7580199999999999E-30</c:v>
                </c:pt>
                <c:pt idx="585" formatCode="0.00E+00">
                  <c:v>-1.31283E-30</c:v>
                </c:pt>
                <c:pt idx="586" formatCode="0.00E+00">
                  <c:v>-9.7978099999999995E-31</c:v>
                </c:pt>
                <c:pt idx="587" formatCode="0.00E+00">
                  <c:v>-7.3076699999999996E-31</c:v>
                </c:pt>
                <c:pt idx="588" formatCode="0.00E+00">
                  <c:v>-5.4470399999999997E-31</c:v>
                </c:pt>
                <c:pt idx="589" formatCode="0.00E+00">
                  <c:v>-4.0576499999999996E-31</c:v>
                </c:pt>
                <c:pt idx="590" formatCode="0.00E+00">
                  <c:v>-3.0207799999999999E-31</c:v>
                </c:pt>
                <c:pt idx="591" formatCode="0.00E+00">
                  <c:v>-2.2474799999999999E-31</c:v>
                </c:pt>
                <c:pt idx="592" formatCode="0.00E+00">
                  <c:v>-1.6711000000000001E-31</c:v>
                </c:pt>
                <c:pt idx="593" formatCode="0.00E+00">
                  <c:v>-1.2417699999999999E-31</c:v>
                </c:pt>
                <c:pt idx="594" formatCode="0.00E+00">
                  <c:v>-9.2217399999999995E-32</c:v>
                </c:pt>
                <c:pt idx="595" formatCode="0.00E+00">
                  <c:v>-6.8440800000000002E-32</c:v>
                </c:pt>
                <c:pt idx="596" formatCode="0.00E+00">
                  <c:v>-5.0763099999999996E-32</c:v>
                </c:pt>
                <c:pt idx="597" formatCode="0.00E+00">
                  <c:v>-3.7628199999999999E-32</c:v>
                </c:pt>
                <c:pt idx="598" formatCode="0.00E+00">
                  <c:v>-2.78747E-32</c:v>
                </c:pt>
                <c:pt idx="599" formatCode="0.00E+00">
                  <c:v>-2.0636600000000001E-32</c:v>
                </c:pt>
                <c:pt idx="600" formatCode="0.00E+00">
                  <c:v>-1.52686E-32</c:v>
                </c:pt>
                <c:pt idx="601" formatCode="0.00E+00">
                  <c:v>-1.1289899999999999E-32</c:v>
                </c:pt>
                <c:pt idx="602" formatCode="0.00E+00">
                  <c:v>-8.3427999999999994E-33</c:v>
                </c:pt>
                <c:pt idx="603" formatCode="0.00E+00">
                  <c:v>-6.1612099999999997E-33</c:v>
                </c:pt>
                <c:pt idx="604" formatCode="0.00E+00">
                  <c:v>-4.5472799999999998E-33</c:v>
                </c:pt>
                <c:pt idx="605" formatCode="0.00E+00">
                  <c:v>-3.3540400000000003E-33</c:v>
                </c:pt>
                <c:pt idx="606" formatCode="0.00E+00">
                  <c:v>-2.47239E-33</c:v>
                </c:pt>
                <c:pt idx="607" formatCode="0.00E+00">
                  <c:v>-1.8213600000000001E-33</c:v>
                </c:pt>
                <c:pt idx="608" formatCode="0.00E+00">
                  <c:v>-1.34094E-33</c:v>
                </c:pt>
                <c:pt idx="609" formatCode="0.00E+00">
                  <c:v>-9.8662300000000005E-34</c:v>
                </c:pt>
                <c:pt idx="610" formatCode="0.00E+00">
                  <c:v>-7.2548099999999998E-34</c:v>
                </c:pt>
                <c:pt idx="611" formatCode="0.00E+00">
                  <c:v>-5.3312800000000001E-34</c:v>
                </c:pt>
                <c:pt idx="612" formatCode="0.00E+00">
                  <c:v>-3.91534E-34</c:v>
                </c:pt>
                <c:pt idx="613" formatCode="0.00E+00">
                  <c:v>-2.8736800000000002E-34</c:v>
                </c:pt>
                <c:pt idx="614" formatCode="0.00E+00">
                  <c:v>-2.10785E-34</c:v>
                </c:pt>
                <c:pt idx="615" formatCode="0.00E+00">
                  <c:v>-1.54515E-34</c:v>
                </c:pt>
                <c:pt idx="616" formatCode="0.00E+00">
                  <c:v>-1.13197E-34</c:v>
                </c:pt>
                <c:pt idx="617" formatCode="0.00E+00">
                  <c:v>-8.2875999999999997E-35</c:v>
                </c:pt>
                <c:pt idx="618" formatCode="0.00E+00">
                  <c:v>-6.0639499999999996E-35</c:v>
                </c:pt>
                <c:pt idx="619" formatCode="0.00E+00">
                  <c:v>-4.4341799999999999E-35</c:v>
                </c:pt>
                <c:pt idx="620" formatCode="0.00E+00">
                  <c:v>-3.2404300000000003E-35</c:v>
                </c:pt>
                <c:pt idx="621" formatCode="0.00E+00">
                  <c:v>-2.3665899999999999E-35</c:v>
                </c:pt>
                <c:pt idx="622" formatCode="0.00E+00">
                  <c:v>-1.7273300000000001E-35</c:v>
                </c:pt>
                <c:pt idx="623" formatCode="0.00E+00">
                  <c:v>-1.2599699999999999E-35</c:v>
                </c:pt>
                <c:pt idx="624" formatCode="0.00E+00">
                  <c:v>-9.1849100000000006E-36</c:v>
                </c:pt>
                <c:pt idx="625" formatCode="0.00E+00">
                  <c:v>-6.6914700000000002E-36</c:v>
                </c:pt>
                <c:pt idx="626" formatCode="0.00E+00">
                  <c:v>-4.8719200000000002E-36</c:v>
                </c:pt>
                <c:pt idx="627" formatCode="0.00E+00">
                  <c:v>-3.5449500000000002E-36</c:v>
                </c:pt>
                <c:pt idx="628" formatCode="0.00E+00">
                  <c:v>-2.5778099999999998E-36</c:v>
                </c:pt>
                <c:pt idx="629" formatCode="0.00E+00">
                  <c:v>-1.8733700000000001E-36</c:v>
                </c:pt>
                <c:pt idx="630" formatCode="0.00E+00">
                  <c:v>-1.36059E-36</c:v>
                </c:pt>
                <c:pt idx="631" formatCode="0.00E+00">
                  <c:v>-9.8756099999999999E-37</c:v>
                </c:pt>
                <c:pt idx="632" formatCode="0.00E+00">
                  <c:v>-7.1635899999999999E-37</c:v>
                </c:pt>
                <c:pt idx="633" formatCode="0.00E+00">
                  <c:v>-5.1931399999999997E-37</c:v>
                </c:pt>
                <c:pt idx="634" formatCode="0.00E+00">
                  <c:v>-3.76236E-37</c:v>
                </c:pt>
                <c:pt idx="635" formatCode="0.00E+00">
                  <c:v>-2.7240900000000001E-37</c:v>
                </c:pt>
                <c:pt idx="636" formatCode="0.00E+00">
                  <c:v>-1.9711299999999998E-37</c:v>
                </c:pt>
                <c:pt idx="637" formatCode="0.00E+00">
                  <c:v>-1.4254100000000001E-37</c:v>
                </c:pt>
                <c:pt idx="638" formatCode="0.00E+00">
                  <c:v>-1.0301400000000001E-37</c:v>
                </c:pt>
                <c:pt idx="639" formatCode="0.00E+00">
                  <c:v>-7.4401699999999998E-38</c:v>
                </c:pt>
                <c:pt idx="640" formatCode="0.00E+00">
                  <c:v>-5.3703500000000001E-38</c:v>
                </c:pt>
                <c:pt idx="641" formatCode="0.00E+00">
                  <c:v>-3.8739400000000001E-38</c:v>
                </c:pt>
                <c:pt idx="642" formatCode="0.00E+00">
                  <c:v>-2.7927700000000002E-38</c:v>
                </c:pt>
                <c:pt idx="643" formatCode="0.00E+00">
                  <c:v>-2.0120999999999999E-38</c:v>
                </c:pt>
                <c:pt idx="644" formatCode="0.00E+00">
                  <c:v>-1.4487499999999999E-38</c:v>
                </c:pt>
                <c:pt idx="645" formatCode="0.00E+00">
                  <c:v>-1.04249E-38</c:v>
                </c:pt>
                <c:pt idx="646" formatCode="0.00E+00">
                  <c:v>-7.4968399999999999E-39</c:v>
                </c:pt>
                <c:pt idx="647" formatCode="0.00E+00">
                  <c:v>-5.3878799999999998E-39</c:v>
                </c:pt>
                <c:pt idx="648" formatCode="0.00E+00">
                  <c:v>-3.8698000000000002E-39</c:v>
                </c:pt>
                <c:pt idx="649" formatCode="0.00E+00">
                  <c:v>-2.7777399999999999E-39</c:v>
                </c:pt>
                <c:pt idx="650" formatCode="0.00E+00">
                  <c:v>-1.99262E-39</c:v>
                </c:pt>
                <c:pt idx="651" formatCode="0.00E+00">
                  <c:v>-1.42853E-39</c:v>
                </c:pt>
                <c:pt idx="652" formatCode="0.00E+00">
                  <c:v>-1.0235E-39</c:v>
                </c:pt>
                <c:pt idx="653" formatCode="0.00E+00">
                  <c:v>-7.32852E-40</c:v>
                </c:pt>
                <c:pt idx="654" formatCode="0.00E+00">
                  <c:v>-5.2441600000000002E-40</c:v>
                </c:pt>
                <c:pt idx="655" formatCode="0.00E+00">
                  <c:v>-3.7503099999999997E-40</c:v>
                </c:pt>
                <c:pt idx="656" formatCode="0.00E+00">
                  <c:v>-2.6803399999999998E-40</c:v>
                </c:pt>
                <c:pt idx="657" formatCode="0.00E+00">
                  <c:v>-1.9144499999999998E-40</c:v>
                </c:pt>
                <c:pt idx="658" formatCode="0.00E+00">
                  <c:v>-1.36657E-40</c:v>
                </c:pt>
                <c:pt idx="659" formatCode="0.00E+00">
                  <c:v>-9.7487299999999993E-41</c:v>
                </c:pt>
                <c:pt idx="660" formatCode="0.00E+00">
                  <c:v>-6.9501999999999995E-41</c:v>
                </c:pt>
                <c:pt idx="661" formatCode="0.00E+00">
                  <c:v>-4.9519599999999999E-41</c:v>
                </c:pt>
                <c:pt idx="662" formatCode="0.00E+00">
                  <c:v>-3.5260599999999998E-41</c:v>
                </c:pt>
                <c:pt idx="663" formatCode="0.00E+00">
                  <c:v>-2.5091800000000001E-41</c:v>
                </c:pt>
                <c:pt idx="664" formatCode="0.00E+00">
                  <c:v>-1.7844600000000001E-41</c:v>
                </c:pt>
                <c:pt idx="665" formatCode="0.00E+00">
                  <c:v>-1.26828E-41</c:v>
                </c:pt>
                <c:pt idx="666" formatCode="0.00E+00">
                  <c:v>-9.0084800000000003E-42</c:v>
                </c:pt>
                <c:pt idx="667" formatCode="0.00E+00">
                  <c:v>-6.3947099999999998E-42</c:v>
                </c:pt>
                <c:pt idx="668" formatCode="0.00E+00">
                  <c:v>-4.5365100000000001E-42</c:v>
                </c:pt>
                <c:pt idx="669" formatCode="0.00E+00">
                  <c:v>-3.2162799999999997E-42</c:v>
                </c:pt>
                <c:pt idx="670" formatCode="0.00E+00">
                  <c:v>-2.2788600000000001E-42</c:v>
                </c:pt>
                <c:pt idx="671" formatCode="0.00E+00">
                  <c:v>-1.6136600000000001E-42</c:v>
                </c:pt>
                <c:pt idx="672" formatCode="0.00E+00">
                  <c:v>-1.1419299999999999E-42</c:v>
                </c:pt>
                <c:pt idx="673" formatCode="0.00E+00">
                  <c:v>-8.0760300000000007E-43</c:v>
                </c:pt>
                <c:pt idx="674" formatCode="0.00E+00">
                  <c:v>-5.7080500000000003E-43</c:v>
                </c:pt>
                <c:pt idx="675" formatCode="0.00E+00">
                  <c:v>-4.0318900000000001E-43</c:v>
                </c:pt>
                <c:pt idx="676" formatCode="0.00E+00">
                  <c:v>-2.8461700000000001E-43</c:v>
                </c:pt>
                <c:pt idx="677" formatCode="0.00E+00">
                  <c:v>-2.0079200000000002E-43</c:v>
                </c:pt>
                <c:pt idx="678" formatCode="0.00E+00">
                  <c:v>-1.41567E-43</c:v>
                </c:pt>
                <c:pt idx="679" formatCode="0.00E+00">
                  <c:v>-9.9748900000000003E-44</c:v>
                </c:pt>
                <c:pt idx="680" formatCode="0.00E+00">
                  <c:v>-7.0240400000000002E-44</c:v>
                </c:pt>
                <c:pt idx="681" formatCode="0.00E+00">
                  <c:v>-4.9430699999999996E-44</c:v>
                </c:pt>
                <c:pt idx="682" formatCode="0.00E+00">
                  <c:v>-3.47647E-44</c:v>
                </c:pt>
                <c:pt idx="683" formatCode="0.00E+00">
                  <c:v>-2.4434999999999998E-44</c:v>
                </c:pt>
                <c:pt idx="684" formatCode="0.00E+00">
                  <c:v>-1.7163900000000001E-44</c:v>
                </c:pt>
                <c:pt idx="685" formatCode="0.00E+00">
                  <c:v>-1.2048999999999999E-44</c:v>
                </c:pt>
                <c:pt idx="686" formatCode="0.00E+00">
                  <c:v>-8.4531699999999995E-45</c:v>
                </c:pt>
                <c:pt idx="687" formatCode="0.00E+00">
                  <c:v>-5.9267799999999998E-45</c:v>
                </c:pt>
                <c:pt idx="688" formatCode="0.00E+00">
                  <c:v>-4.1528800000000003E-45</c:v>
                </c:pt>
                <c:pt idx="689" formatCode="0.00E+00">
                  <c:v>-2.9081099999999999E-45</c:v>
                </c:pt>
                <c:pt idx="690" formatCode="0.00E+00">
                  <c:v>-2.0351900000000001E-45</c:v>
                </c:pt>
                <c:pt idx="691" formatCode="0.00E+00">
                  <c:v>-1.4234100000000001E-45</c:v>
                </c:pt>
                <c:pt idx="692" formatCode="0.00E+00">
                  <c:v>-9.9491599999999996E-46</c:v>
                </c:pt>
                <c:pt idx="693" formatCode="0.00E+00">
                  <c:v>-6.9498300000000002E-46</c:v>
                </c:pt>
                <c:pt idx="694" formatCode="0.00E+00">
                  <c:v>-4.8516999999999996E-46</c:v>
                </c:pt>
                <c:pt idx="695" formatCode="0.00E+00">
                  <c:v>-3.3848900000000001E-46</c:v>
                </c:pt>
                <c:pt idx="696" formatCode="0.00E+00">
                  <c:v>-2.3600799999999998E-46</c:v>
                </c:pt>
                <c:pt idx="697" formatCode="0.00E+00">
                  <c:v>-1.6445299999999999E-46</c:v>
                </c:pt>
                <c:pt idx="698" formatCode="0.00E+00">
                  <c:v>-1.1452099999999999E-46</c:v>
                </c:pt>
                <c:pt idx="699" formatCode="0.00E+00">
                  <c:v>-7.9700900000000001E-47</c:v>
                </c:pt>
                <c:pt idx="700" formatCode="0.00E+00">
                  <c:v>-5.5433400000000001E-47</c:v>
                </c:pt>
                <c:pt idx="701" formatCode="0.00E+00">
                  <c:v>-3.8531099999999999E-47</c:v>
                </c:pt>
                <c:pt idx="702" formatCode="0.00E+00">
                  <c:v>-2.6765999999999999E-47</c:v>
                </c:pt>
                <c:pt idx="703" formatCode="0.00E+00">
                  <c:v>-1.8581700000000001E-47</c:v>
                </c:pt>
                <c:pt idx="704" formatCode="0.00E+00">
                  <c:v>-1.2892E-47</c:v>
                </c:pt>
                <c:pt idx="705" formatCode="0.00E+00">
                  <c:v>-8.9389400000000003E-48</c:v>
                </c:pt>
                <c:pt idx="706" formatCode="0.00E+00">
                  <c:v>-6.1941699999999995E-48</c:v>
                </c:pt>
                <c:pt idx="707" formatCode="0.00E+00">
                  <c:v>-4.2895499999999998E-48</c:v>
                </c:pt>
                <c:pt idx="708" formatCode="0.00E+00">
                  <c:v>-2.9687399999999999E-48</c:v>
                </c:pt>
                <c:pt idx="709" formatCode="0.00E+00">
                  <c:v>-2.0533599999999999E-48</c:v>
                </c:pt>
                <c:pt idx="710" formatCode="0.00E+00">
                  <c:v>-1.4193399999999999E-48</c:v>
                </c:pt>
                <c:pt idx="711" formatCode="0.00E+00">
                  <c:v>-9.8048800000000005E-49</c:v>
                </c:pt>
                <c:pt idx="712" formatCode="0.00E+00">
                  <c:v>-6.7690599999999997E-49</c:v>
                </c:pt>
                <c:pt idx="713" formatCode="0.00E+00">
                  <c:v>-4.6703099999999997E-49</c:v>
                </c:pt>
                <c:pt idx="714" formatCode="0.00E+00">
                  <c:v>-3.2202900000000002E-49</c:v>
                </c:pt>
                <c:pt idx="715" formatCode="0.00E+00">
                  <c:v>-2.2190999999999999E-49</c:v>
                </c:pt>
                <c:pt idx="716" formatCode="0.00E+00">
                  <c:v>-1.5282299999999999E-49</c:v>
                </c:pt>
                <c:pt idx="717" formatCode="0.00E+00">
                  <c:v>-1.0517999999999999E-49</c:v>
                </c:pt>
                <c:pt idx="718" formatCode="0.00E+00">
                  <c:v>-7.23448E-50</c:v>
                </c:pt>
                <c:pt idx="719" formatCode="0.00E+00">
                  <c:v>-4.9729500000000004E-50</c:v>
                </c:pt>
                <c:pt idx="720" formatCode="0.00E+00">
                  <c:v>-3.4162699999999999E-50</c:v>
                </c:pt>
                <c:pt idx="721" formatCode="0.00E+00">
                  <c:v>-2.34542E-50</c:v>
                </c:pt>
                <c:pt idx="722" formatCode="0.00E+00">
                  <c:v>-1.60925E-50</c:v>
                </c:pt>
                <c:pt idx="723" formatCode="0.00E+00">
                  <c:v>-1.1034600000000001E-50</c:v>
                </c:pt>
                <c:pt idx="724" formatCode="0.00E+00">
                  <c:v>-7.5617E-51</c:v>
                </c:pt>
                <c:pt idx="725" formatCode="0.00E+00">
                  <c:v>-5.1786300000000001E-51</c:v>
                </c:pt>
                <c:pt idx="726" formatCode="0.00E+00">
                  <c:v>-3.5443900000000003E-51</c:v>
                </c:pt>
                <c:pt idx="727" formatCode="0.00E+00">
                  <c:v>-2.4243800000000001E-51</c:v>
                </c:pt>
                <c:pt idx="728" formatCode="0.00E+00">
                  <c:v>-1.6572600000000001E-51</c:v>
                </c:pt>
                <c:pt idx="729" formatCode="0.00E+00">
                  <c:v>-1.13217E-51</c:v>
                </c:pt>
                <c:pt idx="730" formatCode="0.00E+00">
                  <c:v>-7.7297400000000005E-52</c:v>
                </c:pt>
                <c:pt idx="731" formatCode="0.00E+00">
                  <c:v>-5.27411E-52</c:v>
                </c:pt>
                <c:pt idx="732" formatCode="0.00E+00">
                  <c:v>-3.5963800000000001E-52</c:v>
                </c:pt>
                <c:pt idx="733" formatCode="0.00E+00">
                  <c:v>-2.4508299999999999E-52</c:v>
                </c:pt>
                <c:pt idx="734" formatCode="0.00E+00">
                  <c:v>-1.66914E-52</c:v>
                </c:pt>
                <c:pt idx="735" formatCode="0.00E+00">
                  <c:v>-1.13606E-52</c:v>
                </c:pt>
                <c:pt idx="736" formatCode="0.00E+00">
                  <c:v>-7.7275900000000005E-53</c:v>
                </c:pt>
                <c:pt idx="737" formatCode="0.00E+00">
                  <c:v>-5.2531200000000002E-53</c:v>
                </c:pt>
                <c:pt idx="738" formatCode="0.00E+00">
                  <c:v>-3.5687999999999999E-53</c:v>
                </c:pt>
                <c:pt idx="739" formatCode="0.00E+00">
                  <c:v>-2.4230299999999999E-53</c:v>
                </c:pt>
                <c:pt idx="740" formatCode="0.00E+00">
                  <c:v>-1.6441000000000001E-53</c:v>
                </c:pt>
                <c:pt idx="741" formatCode="0.00E+00">
                  <c:v>-1.11488E-53</c:v>
                </c:pt>
                <c:pt idx="742" formatCode="0.00E+00">
                  <c:v>-7.5553900000000003E-54</c:v>
                </c:pt>
                <c:pt idx="743" formatCode="0.00E+00">
                  <c:v>-5.1170500000000002E-54</c:v>
                </c:pt>
                <c:pt idx="744" formatCode="0.00E+00">
                  <c:v>-3.4634899999999997E-54</c:v>
                </c:pt>
                <c:pt idx="745" formatCode="0.00E+00">
                  <c:v>-2.3428199999999999E-54</c:v>
                </c:pt>
                <c:pt idx="746" formatCode="0.00E+00">
                  <c:v>-1.5837800000000001E-54</c:v>
                </c:pt>
                <c:pt idx="747" formatCode="0.00E+00">
                  <c:v>-1.07E-54</c:v>
                </c:pt>
                <c:pt idx="748" formatCode="0.00E+00">
                  <c:v>-7.2244299999999996E-55</c:v>
                </c:pt>
                <c:pt idx="749" formatCode="0.00E+00">
                  <c:v>-4.8747800000000001E-55</c:v>
                </c:pt>
                <c:pt idx="750" formatCode="0.00E+00">
                  <c:v>-3.2872899999999996E-55</c:v>
                </c:pt>
                <c:pt idx="751" formatCode="0.00E+00">
                  <c:v>-2.2154E-55</c:v>
                </c:pt>
                <c:pt idx="752" formatCode="0.00E+00">
                  <c:v>-1.4921E-55</c:v>
                </c:pt>
                <c:pt idx="753" formatCode="0.00E+00">
                  <c:v>-1.0043300000000001E-55</c:v>
                </c:pt>
                <c:pt idx="754" formatCode="0.00E+00">
                  <c:v>-6.75591E-56</c:v>
                </c:pt>
                <c:pt idx="755" formatCode="0.00E+00">
                  <c:v>-4.5417600000000002E-56</c:v>
                </c:pt>
                <c:pt idx="756" formatCode="0.00E+00">
                  <c:v>-3.0513699999999999E-56</c:v>
                </c:pt>
                <c:pt idx="757" formatCode="0.00E+00">
                  <c:v>-2.0487999999999999E-56</c:v>
                </c:pt>
                <c:pt idx="758" formatCode="0.00E+00">
                  <c:v>-1.37478E-56</c:v>
                </c:pt>
                <c:pt idx="759" formatCode="0.00E+00">
                  <c:v>-9.21933E-57</c:v>
                </c:pt>
                <c:pt idx="760" formatCode="0.00E+00">
                  <c:v>-6.1787000000000004E-57</c:v>
                </c:pt>
                <c:pt idx="761" formatCode="0.00E+00">
                  <c:v>-4.13834E-57</c:v>
                </c:pt>
                <c:pt idx="762" formatCode="0.00E+00">
                  <c:v>-2.7700500000000003E-57</c:v>
                </c:pt>
                <c:pt idx="763" formatCode="0.00E+00">
                  <c:v>-1.8530199999999999E-57</c:v>
                </c:pt>
                <c:pt idx="764" formatCode="0.00E+00">
                  <c:v>-1.2388E-57</c:v>
                </c:pt>
                <c:pt idx="765" formatCode="0.00E+00">
                  <c:v>-8.2767100000000006E-58</c:v>
                </c:pt>
                <c:pt idx="766" formatCode="0.00E+00">
                  <c:v>-5.52642E-58</c:v>
                </c:pt>
                <c:pt idx="767" formatCode="0.00E+00">
                  <c:v>-3.6877600000000002E-58</c:v>
                </c:pt>
                <c:pt idx="768" formatCode="0.00E+00">
                  <c:v>-2.4593E-58</c:v>
                </c:pt>
                <c:pt idx="769" formatCode="0.00E+00">
                  <c:v>-1.6390499999999999E-58</c:v>
                </c:pt>
                <c:pt idx="770" formatCode="0.00E+00">
                  <c:v>-1.09171E-58</c:v>
                </c:pt>
                <c:pt idx="771" formatCode="0.00E+00">
                  <c:v>-7.2668999999999997E-59</c:v>
                </c:pt>
                <c:pt idx="772" formatCode="0.00E+00">
                  <c:v>-4.8342000000000001E-59</c:v>
                </c:pt>
                <c:pt idx="773" formatCode="0.00E+00">
                  <c:v>-3.2138999999999999E-59</c:v>
                </c:pt>
                <c:pt idx="774" formatCode="0.00E+00">
                  <c:v>-2.1353600000000002E-59</c:v>
                </c:pt>
                <c:pt idx="775" formatCode="0.00E+00">
                  <c:v>-1.4178799999999999E-59</c:v>
                </c:pt>
                <c:pt idx="776" formatCode="0.00E+00">
                  <c:v>-9.4089599999999997E-60</c:v>
                </c:pt>
                <c:pt idx="777" formatCode="0.00E+00">
                  <c:v>-6.2398599999999998E-60</c:v>
                </c:pt>
                <c:pt idx="778" formatCode="0.00E+00">
                  <c:v>-4.1356099999999999E-60</c:v>
                </c:pt>
                <c:pt idx="779" formatCode="0.00E+00">
                  <c:v>-2.7392699999999997E-60</c:v>
                </c:pt>
                <c:pt idx="780" formatCode="0.00E+00">
                  <c:v>-1.8132700000000001E-60</c:v>
                </c:pt>
                <c:pt idx="781" formatCode="0.00E+00">
                  <c:v>-1.1995599999999999E-60</c:v>
                </c:pt>
                <c:pt idx="782" formatCode="0.00E+00">
                  <c:v>-7.9306999999999997E-61</c:v>
                </c:pt>
                <c:pt idx="783" formatCode="0.00E+00">
                  <c:v>-5.2400300000000001E-61</c:v>
                </c:pt>
                <c:pt idx="784" formatCode="0.00E+00">
                  <c:v>-3.4600899999999997E-61</c:v>
                </c:pt>
                <c:pt idx="785" formatCode="0.00E+00">
                  <c:v>-2.2833499999999999E-61</c:v>
                </c:pt>
                <c:pt idx="786" formatCode="0.00E+00">
                  <c:v>-1.50587E-61</c:v>
                </c:pt>
                <c:pt idx="787" formatCode="0.00E+00">
                  <c:v>-9.9251200000000007E-62</c:v>
                </c:pt>
                <c:pt idx="788" formatCode="0.00E+00">
                  <c:v>-6.5375500000000001E-62</c:v>
                </c:pt>
                <c:pt idx="789" formatCode="0.00E+00">
                  <c:v>-4.3035399999999997E-62</c:v>
                </c:pt>
                <c:pt idx="790" formatCode="0.00E+00">
                  <c:v>-2.8311799999999999E-62</c:v>
                </c:pt>
                <c:pt idx="791" formatCode="0.00E+00">
                  <c:v>-1.8614100000000001E-62</c:v>
                </c:pt>
                <c:pt idx="792" formatCode="0.00E+00">
                  <c:v>-1.22306E-62</c:v>
                </c:pt>
                <c:pt idx="793" formatCode="0.00E+00">
                  <c:v>-8.0312700000000005E-63</c:v>
                </c:pt>
                <c:pt idx="794" formatCode="0.00E+00">
                  <c:v>-5.2704999999999999E-63</c:v>
                </c:pt>
                <c:pt idx="795" formatCode="0.00E+00">
                  <c:v>-3.4566200000000003E-63</c:v>
                </c:pt>
                <c:pt idx="796" formatCode="0.00E+00">
                  <c:v>-2.2655999999999999E-63</c:v>
                </c:pt>
                <c:pt idx="797" formatCode="0.00E+00">
                  <c:v>-1.4840399999999999E-63</c:v>
                </c:pt>
                <c:pt idx="798" formatCode="0.00E+00">
                  <c:v>-9.7149400000000005E-64</c:v>
                </c:pt>
                <c:pt idx="799" formatCode="0.00E+00">
                  <c:v>-6.3557299999999999E-64</c:v>
                </c:pt>
                <c:pt idx="800" formatCode="0.00E+00">
                  <c:v>-4.1554999999999998E-64</c:v>
                </c:pt>
                <c:pt idx="801" formatCode="0.00E+00">
                  <c:v>-2.7152599999999999E-64</c:v>
                </c:pt>
                <c:pt idx="802" formatCode="0.00E+00">
                  <c:v>-1.77309E-64</c:v>
                </c:pt>
                <c:pt idx="803" formatCode="0.00E+00">
                  <c:v>-1.15713E-64</c:v>
                </c:pt>
                <c:pt idx="804" formatCode="0.00E+00">
                  <c:v>-7.5468600000000002E-65</c:v>
                </c:pt>
                <c:pt idx="805" formatCode="0.00E+00">
                  <c:v>-4.9190499999999999E-65</c:v>
                </c:pt>
                <c:pt idx="806" formatCode="0.00E+00">
                  <c:v>-3.2042499999999999E-65</c:v>
                </c:pt>
                <c:pt idx="807" formatCode="0.00E+00">
                  <c:v>-2.0859500000000002E-65</c:v>
                </c:pt>
                <c:pt idx="808" formatCode="0.00E+00">
                  <c:v>-1.3571099999999999E-65</c:v>
                </c:pt>
                <c:pt idx="809" formatCode="0.00E+00">
                  <c:v>-8.8237699999999995E-66</c:v>
                </c:pt>
                <c:pt idx="810" formatCode="0.00E+00">
                  <c:v>-5.7335799999999999E-66</c:v>
                </c:pt>
                <c:pt idx="811" formatCode="0.00E+00">
                  <c:v>-3.7233100000000001E-66</c:v>
                </c:pt>
                <c:pt idx="812" formatCode="0.00E+00">
                  <c:v>-2.41638E-66</c:v>
                </c:pt>
                <c:pt idx="813" formatCode="0.00E+00">
                  <c:v>-1.56722E-66</c:v>
                </c:pt>
                <c:pt idx="814" formatCode="0.00E+00">
                  <c:v>-1.01585E-66</c:v>
                </c:pt>
                <c:pt idx="815" formatCode="0.00E+00">
                  <c:v>-6.5804999999999999E-67</c:v>
                </c:pt>
                <c:pt idx="816" formatCode="0.00E+00">
                  <c:v>-4.2601000000000002E-67</c:v>
                </c:pt>
                <c:pt idx="817" formatCode="0.00E+00">
                  <c:v>-2.7562099999999999E-67</c:v>
                </c:pt>
                <c:pt idx="818" formatCode="0.00E+00">
                  <c:v>-1.7821200000000001E-67</c:v>
                </c:pt>
                <c:pt idx="819" formatCode="0.00E+00">
                  <c:v>-1.1515699999999999E-67</c:v>
                </c:pt>
                <c:pt idx="820" formatCode="0.00E+00">
                  <c:v>-7.4366700000000005E-68</c:v>
                </c:pt>
                <c:pt idx="821" formatCode="0.00E+00">
                  <c:v>-4.7995099999999999E-68</c:v>
                </c:pt>
                <c:pt idx="822" formatCode="0.00E+00">
                  <c:v>-3.0956099999999998E-68</c:v>
                </c:pt>
                <c:pt idx="823" formatCode="0.00E+00">
                  <c:v>-1.99539E-68</c:v>
                </c:pt>
                <c:pt idx="824" formatCode="0.00E+00">
                  <c:v>-1.28541E-68</c:v>
                </c:pt>
                <c:pt idx="825" formatCode="0.00E+00">
                  <c:v>-8.2753299999999997E-69</c:v>
                </c:pt>
                <c:pt idx="826" formatCode="0.00E+00">
                  <c:v>-5.3242799999999996E-69</c:v>
                </c:pt>
                <c:pt idx="827" formatCode="0.00E+00">
                  <c:v>-3.42348E-69</c:v>
                </c:pt>
                <c:pt idx="828" formatCode="0.00E+00">
                  <c:v>-2.1999200000000001E-69</c:v>
                </c:pt>
                <c:pt idx="829" formatCode="0.00E+00">
                  <c:v>-1.4127900000000001E-69</c:v>
                </c:pt>
                <c:pt idx="830" formatCode="0.00E+00">
                  <c:v>-9.06733E-70</c:v>
                </c:pt>
                <c:pt idx="831" formatCode="0.00E+00">
                  <c:v>-5.8158400000000004E-70</c:v>
                </c:pt>
                <c:pt idx="832" formatCode="0.00E+00">
                  <c:v>-3.7280099999999999E-70</c:v>
                </c:pt>
                <c:pt idx="833" formatCode="0.00E+00">
                  <c:v>-2.38822E-70</c:v>
                </c:pt>
                <c:pt idx="834" formatCode="0.00E+00">
                  <c:v>-1.5289799999999999E-70</c:v>
                </c:pt>
                <c:pt idx="835" formatCode="0.00E+00">
                  <c:v>-9.7827399999999996E-71</c:v>
                </c:pt>
                <c:pt idx="836" formatCode="0.00E+00">
                  <c:v>-6.2553400000000001E-71</c:v>
                </c:pt>
                <c:pt idx="837" formatCode="0.00E+00">
                  <c:v>-3.9973600000000001E-71</c:v>
                </c:pt>
                <c:pt idx="838" formatCode="0.00E+00">
                  <c:v>-2.5528600000000001E-71</c:v>
                </c:pt>
                <c:pt idx="839" formatCode="0.00E+00">
                  <c:v>-1.6293400000000001E-71</c:v>
                </c:pt>
                <c:pt idx="840" formatCode="0.00E+00">
                  <c:v>-1.0392700000000001E-71</c:v>
                </c:pt>
                <c:pt idx="841" formatCode="0.00E+00">
                  <c:v>-6.6248599999999997E-72</c:v>
                </c:pt>
                <c:pt idx="842" formatCode="0.00E+00">
                  <c:v>-4.2204299999999998E-72</c:v>
                </c:pt>
                <c:pt idx="843" formatCode="0.00E+00">
                  <c:v>-2.6870000000000001E-72</c:v>
                </c:pt>
                <c:pt idx="844" formatCode="0.00E+00">
                  <c:v>-1.7096600000000001E-72</c:v>
                </c:pt>
                <c:pt idx="845" formatCode="0.00E+00">
                  <c:v>-1.08714E-72</c:v>
                </c:pt>
                <c:pt idx="846" formatCode="0.00E+00">
                  <c:v>-6.9085999999999998E-73</c:v>
                </c:pt>
                <c:pt idx="847" formatCode="0.00E+00">
                  <c:v>-4.3876000000000003E-73</c:v>
                </c:pt>
                <c:pt idx="848" formatCode="0.00E+00">
                  <c:v>-2.7848100000000001E-73</c:v>
                </c:pt>
                <c:pt idx="849" formatCode="0.00E+00">
                  <c:v>-1.7664299999999999E-73</c:v>
                </c:pt>
                <c:pt idx="850" formatCode="0.00E+00">
                  <c:v>-1.11977E-73</c:v>
                </c:pt>
                <c:pt idx="851" formatCode="0.00E+00">
                  <c:v>-7.0939900000000003E-74</c:v>
                </c:pt>
                <c:pt idx="852" formatCode="0.00E+00">
                  <c:v>-4.4914300000000004E-74</c:v>
                </c:pt>
                <c:pt idx="853" formatCode="0.00E+00">
                  <c:v>-2.8419099999999999E-74</c:v>
                </c:pt>
                <c:pt idx="854" formatCode="0.00E+00">
                  <c:v>-1.7970800000000001E-74</c:v>
                </c:pt>
                <c:pt idx="855" formatCode="0.00E+00">
                  <c:v>-1.13568E-74</c:v>
                </c:pt>
                <c:pt idx="856" formatCode="0.00E+00">
                  <c:v>-7.1726200000000002E-75</c:v>
                </c:pt>
                <c:pt idx="857" formatCode="0.00E+00">
                  <c:v>-4.5272000000000003E-75</c:v>
                </c:pt>
                <c:pt idx="858" formatCode="0.00E+00">
                  <c:v>-2.8557E-75</c:v>
                </c:pt>
                <c:pt idx="859" formatCode="0.00E+00">
                  <c:v>-1.8002300000000001E-75</c:v>
                </c:pt>
                <c:pt idx="860" formatCode="0.00E+00">
                  <c:v>-1.1341599999999999E-75</c:v>
                </c:pt>
                <c:pt idx="861" formatCode="0.00E+00">
                  <c:v>-7.1408899999999996E-76</c:v>
                </c:pt>
                <c:pt idx="862" formatCode="0.00E+00">
                  <c:v>-4.4932599999999998E-76</c:v>
                </c:pt>
                <c:pt idx="863" formatCode="0.00E+00">
                  <c:v>-2.8255500000000002E-76</c:v>
                </c:pt>
                <c:pt idx="864" formatCode="0.00E+00">
                  <c:v>-1.7757200000000001E-76</c:v>
                </c:pt>
                <c:pt idx="865" formatCode="0.00E+00">
                  <c:v>-1.1152699999999999E-76</c:v>
                </c:pt>
                <c:pt idx="866" formatCode="0.00E+00">
                  <c:v>-7.0002600000000002E-77</c:v>
                </c:pt>
                <c:pt idx="867" formatCode="0.00E+00">
                  <c:v>-4.3911800000000001E-77</c:v>
                </c:pt>
                <c:pt idx="868" formatCode="0.00E+00">
                  <c:v>-2.75283E-77</c:v>
                </c:pt>
                <c:pt idx="869" formatCode="0.00E+00">
                  <c:v>-1.7246799999999999E-77</c:v>
                </c:pt>
                <c:pt idx="870" formatCode="0.00E+00">
                  <c:v>-1.07987E-77</c:v>
                </c:pt>
                <c:pt idx="871" formatCode="0.00E+00">
                  <c:v>-6.7571499999999998E-78</c:v>
                </c:pt>
                <c:pt idx="872" formatCode="0.00E+00">
                  <c:v>-4.2255900000000001E-78</c:v>
                </c:pt>
                <c:pt idx="873" formatCode="0.00E+00">
                  <c:v>-2.6408500000000001E-78</c:v>
                </c:pt>
                <c:pt idx="874" formatCode="0.00E+00">
                  <c:v>-1.6494199999999999E-78</c:v>
                </c:pt>
                <c:pt idx="875" formatCode="0.00E+00">
                  <c:v>-1.02955E-78</c:v>
                </c:pt>
                <c:pt idx="876" formatCode="0.00E+00">
                  <c:v>-6.4224299999999996E-79</c:v>
                </c:pt>
                <c:pt idx="877" formatCode="0.00E+00">
                  <c:v>-4.0038799999999998E-79</c:v>
                </c:pt>
                <c:pt idx="878" formatCode="0.00E+00">
                  <c:v>-2.4945599999999999E-79</c:v>
                </c:pt>
                <c:pt idx="879" formatCode="0.00E+00">
                  <c:v>-1.5532400000000001E-79</c:v>
                </c:pt>
                <c:pt idx="880" formatCode="0.00E+00">
                  <c:v>-9.6652999999999995E-80</c:v>
                </c:pt>
                <c:pt idx="881" formatCode="0.00E+00">
                  <c:v>-6.0106699999999997E-80</c:v>
                </c:pt>
                <c:pt idx="882" formatCode="0.00E+00">
                  <c:v>-3.7356099999999998E-80</c:v>
                </c:pt>
                <c:pt idx="883" formatCode="0.00E+00">
                  <c:v>-2.3202400000000002E-80</c:v>
                </c:pt>
                <c:pt idx="884" formatCode="0.00E+00">
                  <c:v>-1.44024E-80</c:v>
                </c:pt>
                <c:pt idx="885" formatCode="0.00E+00">
                  <c:v>-8.9344600000000008E-81</c:v>
                </c:pt>
                <c:pt idx="886" formatCode="0.00E+00">
                  <c:v>-5.5390299999999997E-81</c:v>
                </c:pt>
                <c:pt idx="887" formatCode="0.00E+00">
                  <c:v>-3.4318599999999998E-81</c:v>
                </c:pt>
                <c:pt idx="888" formatCode="0.00E+00">
                  <c:v>-2.125E-81</c:v>
                </c:pt>
                <c:pt idx="889" formatCode="0.00E+00">
                  <c:v>-1.3149800000000001E-81</c:v>
                </c:pt>
                <c:pt idx="890" formatCode="0.00E+00">
                  <c:v>-8.1322100000000004E-82</c:v>
                </c:pt>
                <c:pt idx="891" formatCode="0.00E+00">
                  <c:v>-5.0261E-82</c:v>
                </c:pt>
                <c:pt idx="892" formatCode="0.00E+00">
                  <c:v>-3.1044600000000001E-82</c:v>
                </c:pt>
                <c:pt idx="893" formatCode="0.00E+00">
                  <c:v>-1.9163299999999999E-82</c:v>
                </c:pt>
                <c:pt idx="894" formatCode="0.00E+00">
                  <c:v>-1.18219E-82</c:v>
                </c:pt>
                <c:pt idx="895" formatCode="0.00E+00">
                  <c:v>-7.2884699999999998E-83</c:v>
                </c:pt>
                <c:pt idx="896" formatCode="0.00E+00">
                  <c:v>-4.4907200000000003E-83</c:v>
                </c:pt>
                <c:pt idx="897" formatCode="0.00E+00">
                  <c:v>-2.7652100000000002E-83</c:v>
                </c:pt>
                <c:pt idx="898" formatCode="0.00E+00">
                  <c:v>-1.7016499999999999E-83</c:v>
                </c:pt>
                <c:pt idx="899" formatCode="0.00E+00">
                  <c:v>-1.0465100000000001E-83</c:v>
                </c:pt>
                <c:pt idx="900" formatCode="0.00E+00">
                  <c:v>-6.4320800000000003E-84</c:v>
                </c:pt>
                <c:pt idx="901" formatCode="0.00E+00">
                  <c:v>-3.95083E-84</c:v>
                </c:pt>
                <c:pt idx="902" formatCode="0.00E+00">
                  <c:v>-2.4252599999999998E-84</c:v>
                </c:pt>
                <c:pt idx="903" formatCode="0.00E+00">
                  <c:v>-1.4878500000000001E-84</c:v>
                </c:pt>
                <c:pt idx="904" formatCode="0.00E+00">
                  <c:v>-9.1219900000000003E-85</c:v>
                </c:pt>
                <c:pt idx="905" formatCode="0.00E+00">
                  <c:v>-5.5892400000000004E-85</c:v>
                </c:pt>
                <c:pt idx="906" formatCode="0.00E+00">
                  <c:v>-3.4225400000000002E-85</c:v>
                </c:pt>
                <c:pt idx="907" formatCode="0.00E+00">
                  <c:v>-2.09447E-85</c:v>
                </c:pt>
                <c:pt idx="908" formatCode="0.00E+00">
                  <c:v>-1.28095E-85</c:v>
                </c:pt>
                <c:pt idx="909" formatCode="0.00E+00">
                  <c:v>-7.8292699999999995E-86</c:v>
                </c:pt>
                <c:pt idx="910" formatCode="0.00E+00">
                  <c:v>-4.7823599999999998E-86</c:v>
                </c:pt>
                <c:pt idx="911" formatCode="0.00E+00">
                  <c:v>-2.9194099999999999E-86</c:v>
                </c:pt>
                <c:pt idx="912" formatCode="0.00E+00">
                  <c:v>-1.78106E-86</c:v>
                </c:pt>
                <c:pt idx="913" formatCode="0.00E+00">
                  <c:v>-1.0859099999999999E-86</c:v>
                </c:pt>
                <c:pt idx="914" formatCode="0.00E+00">
                  <c:v>-6.6166800000000002E-87</c:v>
                </c:pt>
                <c:pt idx="915" formatCode="0.00E+00">
                  <c:v>-4.0291999999999997E-87</c:v>
                </c:pt>
                <c:pt idx="916" formatCode="0.00E+00">
                  <c:v>-2.45204E-87</c:v>
                </c:pt>
                <c:pt idx="917" formatCode="0.00E+00">
                  <c:v>-1.49132E-87</c:v>
                </c:pt>
                <c:pt idx="918" formatCode="0.00E+00">
                  <c:v>-9.0644699999999996E-88</c:v>
                </c:pt>
                <c:pt idx="919" formatCode="0.00E+00">
                  <c:v>-5.5061299999999997E-88</c:v>
                </c:pt>
                <c:pt idx="920" formatCode="0.00E+00">
                  <c:v>-3.3425800000000001E-88</c:v>
                </c:pt>
                <c:pt idx="921" formatCode="0.00E+00">
                  <c:v>-2.0279099999999999E-88</c:v>
                </c:pt>
                <c:pt idx="922" formatCode="0.00E+00">
                  <c:v>-1.22955E-88</c:v>
                </c:pt>
                <c:pt idx="923" formatCode="0.00E+00">
                  <c:v>-7.4503699999999999E-89</c:v>
                </c:pt>
                <c:pt idx="924" formatCode="0.00E+00">
                  <c:v>-4.5116900000000003E-89</c:v>
                </c:pt>
                <c:pt idx="925" formatCode="0.00E+00">
                  <c:v>-2.7304400000000001E-89</c:v>
                </c:pt>
                <c:pt idx="926" formatCode="0.00E+00">
                  <c:v>-1.65142E-89</c:v>
                </c:pt>
                <c:pt idx="927" formatCode="0.00E+00">
                  <c:v>-9.9819100000000006E-90</c:v>
                </c:pt>
                <c:pt idx="928" formatCode="0.00E+00">
                  <c:v>-6.0297700000000002E-90</c:v>
                </c:pt>
                <c:pt idx="929" formatCode="0.00E+00">
                  <c:v>-3.6401600000000001E-90</c:v>
                </c:pt>
                <c:pt idx="930" formatCode="0.00E+00">
                  <c:v>-2.1961899999999999E-90</c:v>
                </c:pt>
                <c:pt idx="931" formatCode="0.00E+00">
                  <c:v>-1.3241999999999999E-90</c:v>
                </c:pt>
                <c:pt idx="932" formatCode="0.00E+00">
                  <c:v>-7.9793300000000001E-91</c:v>
                </c:pt>
                <c:pt idx="933" formatCode="0.00E+00">
                  <c:v>-4.8051999999999998E-91</c:v>
                </c:pt>
                <c:pt idx="934" formatCode="0.00E+00">
                  <c:v>-2.89193E-91</c:v>
                </c:pt>
                <c:pt idx="935" formatCode="0.00E+00">
                  <c:v>-1.7393900000000001E-91</c:v>
                </c:pt>
                <c:pt idx="936" formatCode="0.00E+00">
                  <c:v>-1.04553E-91</c:v>
                </c:pt>
                <c:pt idx="937" formatCode="0.00E+00">
                  <c:v>-6.28067E-92</c:v>
                </c:pt>
                <c:pt idx="938" formatCode="0.00E+00">
                  <c:v>-3.77058E-92</c:v>
                </c:pt>
                <c:pt idx="939" formatCode="0.00E+00">
                  <c:v>-2.26226E-92</c:v>
                </c:pt>
                <c:pt idx="940" formatCode="0.00E+00">
                  <c:v>-1.3564600000000001E-92</c:v>
                </c:pt>
                <c:pt idx="941" formatCode="0.00E+00">
                  <c:v>-8.1284000000000008E-93</c:v>
                </c:pt>
                <c:pt idx="942" formatCode="0.00E+00">
                  <c:v>-4.8678100000000004E-93</c:v>
                </c:pt>
                <c:pt idx="943" formatCode="0.00E+00">
                  <c:v>-2.91335E-93</c:v>
                </c:pt>
                <c:pt idx="944" formatCode="0.00E+00">
                  <c:v>-1.74255E-93</c:v>
                </c:pt>
                <c:pt idx="945" formatCode="0.00E+00">
                  <c:v>-1.0416199999999999E-93</c:v>
                </c:pt>
                <c:pt idx="946" formatCode="0.00E+00">
                  <c:v>-6.2224600000000005E-94</c:v>
                </c:pt>
                <c:pt idx="947" formatCode="0.00E+00">
                  <c:v>-3.7149100000000002E-94</c:v>
                </c:pt>
                <c:pt idx="948" formatCode="0.00E+00">
                  <c:v>-2.2164900000000001E-94</c:v>
                </c:pt>
                <c:pt idx="949" formatCode="0.00E+00">
                  <c:v>-1.3216399999999999E-94</c:v>
                </c:pt>
                <c:pt idx="950" formatCode="0.00E+00">
                  <c:v>-7.8757900000000001E-95</c:v>
                </c:pt>
                <c:pt idx="951" formatCode="0.00E+00">
                  <c:v>-4.6903600000000001E-95</c:v>
                </c:pt>
                <c:pt idx="952" formatCode="0.00E+00">
                  <c:v>-2.79158E-95</c:v>
                </c:pt>
                <c:pt idx="953" formatCode="0.00E+00">
                  <c:v>-1.66044E-95</c:v>
                </c:pt>
                <c:pt idx="954" formatCode="0.00E+00">
                  <c:v>-9.8703000000000001E-96</c:v>
                </c:pt>
                <c:pt idx="955" formatCode="0.00E+00">
                  <c:v>-5.86365E-96</c:v>
                </c:pt>
                <c:pt idx="956" formatCode="0.00E+00">
                  <c:v>-3.48127E-96</c:v>
                </c:pt>
                <c:pt idx="957" formatCode="0.00E+00">
                  <c:v>-2.0655600000000002E-96</c:v>
                </c:pt>
                <c:pt idx="958" formatCode="0.00E+00">
                  <c:v>-1.22481E-96</c:v>
                </c:pt>
                <c:pt idx="959" formatCode="0.00E+00">
                  <c:v>-7.2582800000000004E-97</c:v>
                </c:pt>
                <c:pt idx="960" formatCode="0.00E+00">
                  <c:v>-4.2986199999999997E-97</c:v>
                </c:pt>
                <c:pt idx="961" formatCode="0.00E+00">
                  <c:v>-2.5442300000000002E-97</c:v>
                </c:pt>
                <c:pt idx="962" formatCode="0.00E+00">
                  <c:v>-1.5049199999999999E-97</c:v>
                </c:pt>
                <c:pt idx="963" formatCode="0.00E+00">
                  <c:v>-8.89618E-98</c:v>
                </c:pt>
                <c:pt idx="964" formatCode="0.00E+00">
                  <c:v>-5.2556299999999998E-98</c:v>
                </c:pt>
                <c:pt idx="965" formatCode="0.00E+00">
                  <c:v>-3.1029700000000003E-98</c:v>
                </c:pt>
                <c:pt idx="966" formatCode="0.00E+00">
                  <c:v>-1.8308899999999999E-98</c:v>
                </c:pt>
                <c:pt idx="967" formatCode="0.00E+00">
                  <c:v>-1.07964E-98</c:v>
                </c:pt>
                <c:pt idx="968" formatCode="0.00E+00">
                  <c:v>-6.3624499999999998E-99</c:v>
                </c:pt>
                <c:pt idx="969" formatCode="0.00E+00">
                  <c:v>-3.7471699999999997E-99</c:v>
                </c:pt>
                <c:pt idx="970" formatCode="0.00E+00">
                  <c:v>-2.2055300000000001E-99</c:v>
                </c:pt>
                <c:pt idx="971" formatCode="0.00E+00">
                  <c:v>-1.2973400000000001E-99</c:v>
                </c:pt>
                <c:pt idx="972" formatCode="0.00E+00">
                  <c:v>-7.6265400000000002E-100</c:v>
                </c:pt>
                <c:pt idx="973" formatCode="0.00E+00">
                  <c:v>-4.4805599999999998E-100</c:v>
                </c:pt>
                <c:pt idx="974" formatCode="0.00E+00">
                  <c:v>-2.6306799999999998E-100</c:v>
                </c:pt>
                <c:pt idx="975" formatCode="0.00E+00">
                  <c:v>-1.5436E-100</c:v>
                </c:pt>
                <c:pt idx="976" formatCode="0.00E+00">
                  <c:v>-9.0517900000000004E-101</c:v>
                </c:pt>
                <c:pt idx="977" formatCode="0.00E+00">
                  <c:v>-5.3047500000000003E-101</c:v>
                </c:pt>
                <c:pt idx="978" formatCode="0.00E+00">
                  <c:v>-3.1068999999999998E-101</c:v>
                </c:pt>
                <c:pt idx="979" formatCode="0.00E+00">
                  <c:v>-1.8185299999999999E-101</c:v>
                </c:pt>
                <c:pt idx="980" formatCode="0.00E+00">
                  <c:v>-1.0637600000000001E-101</c:v>
                </c:pt>
                <c:pt idx="981" formatCode="0.00E+00">
                  <c:v>-6.2187300000000003E-102</c:v>
                </c:pt>
                <c:pt idx="982" formatCode="0.00E+00">
                  <c:v>-3.6332000000000004E-102</c:v>
                </c:pt>
                <c:pt idx="983" formatCode="0.00E+00">
                  <c:v>-2.12133E-102</c:v>
                </c:pt>
                <c:pt idx="984" formatCode="0.00E+00">
                  <c:v>-1.23783E-102</c:v>
                </c:pt>
                <c:pt idx="985" formatCode="0.00E+00">
                  <c:v>-7.2184200000000004E-103</c:v>
                </c:pt>
                <c:pt idx="986" formatCode="0.00E+00">
                  <c:v>-4.2068400000000001E-103</c:v>
                </c:pt>
                <c:pt idx="987" formatCode="0.00E+00">
                  <c:v>-2.4502000000000002E-103</c:v>
                </c:pt>
                <c:pt idx="988" formatCode="0.00E+00">
                  <c:v>-1.4261899999999999E-103</c:v>
                </c:pt>
                <c:pt idx="989" formatCode="0.00E+00">
                  <c:v>-8.2963499999999997E-104</c:v>
                </c:pt>
                <c:pt idx="990" formatCode="0.00E+00">
                  <c:v>-4.8231000000000003E-104</c:v>
                </c:pt>
                <c:pt idx="991" formatCode="0.00E+00">
                  <c:v>-2.8021899999999997E-104</c:v>
                </c:pt>
                <c:pt idx="992" formatCode="0.00E+00">
                  <c:v>-1.6270500000000001E-104</c:v>
                </c:pt>
                <c:pt idx="993" formatCode="0.00E+00">
                  <c:v>-9.4413699999999999E-105</c:v>
                </c:pt>
                <c:pt idx="994" formatCode="0.00E+00">
                  <c:v>-5.4752099999999997E-105</c:v>
                </c:pt>
                <c:pt idx="995" formatCode="0.00E+00">
                  <c:v>-3.1731999999999999E-105</c:v>
                </c:pt>
                <c:pt idx="996" formatCode="0.00E+00">
                  <c:v>-1.83792E-105</c:v>
                </c:pt>
                <c:pt idx="997" formatCode="0.00E+00">
                  <c:v>-1.06387E-105</c:v>
                </c:pt>
                <c:pt idx="998" formatCode="0.00E+00">
                  <c:v>-6.1543000000000004E-106</c:v>
                </c:pt>
                <c:pt idx="999" formatCode="0.00E+00">
                  <c:v>-3.5579700000000002E-106</c:v>
                </c:pt>
              </c:numCache>
            </c:numRef>
          </c:yVal>
          <c:smooth val="0"/>
          <c:extLst>
            <c:ext xmlns:c16="http://schemas.microsoft.com/office/drawing/2014/chart" uri="{C3380CC4-5D6E-409C-BE32-E72D297353CC}">
              <c16:uniqueId val="{00000000-3E77-4FD8-A0F0-CF0604E4E941}"/>
            </c:ext>
          </c:extLst>
        </c:ser>
        <c:ser>
          <c:idx val="1"/>
          <c:order val="1"/>
          <c:tx>
            <c:strRef>
              <c:f>'35'!$C$1</c:f>
              <c:strCache>
                <c:ptCount val="1"/>
                <c:pt idx="0">
                  <c:v>Free</c:v>
                </c:pt>
              </c:strCache>
            </c:strRef>
          </c:tx>
          <c:spPr>
            <a:ln w="12700">
              <a:solidFill>
                <a:srgbClr val="002060"/>
              </a:solidFill>
              <a:prstDash val="dash"/>
            </a:ln>
          </c:spPr>
          <c:marker>
            <c:symbol val="none"/>
          </c:marker>
          <c:xVal>
            <c:numRef>
              <c:f>'35'!$A$2:$A$1001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'35'!$C$2:$C$1001</c:f>
              <c:numCache>
                <c:formatCode>General</c:formatCode>
                <c:ptCount val="1000"/>
                <c:pt idx="0">
                  <c:v>-1.82338</c:v>
                </c:pt>
                <c:pt idx="1">
                  <c:v>-1.8623000000000001</c:v>
                </c:pt>
                <c:pt idx="2">
                  <c:v>-1.90184</c:v>
                </c:pt>
                <c:pt idx="3">
                  <c:v>-1.9419900000000001</c:v>
                </c:pt>
                <c:pt idx="4">
                  <c:v>-1.9827699999999999</c:v>
                </c:pt>
                <c:pt idx="5">
                  <c:v>-2.0241699999999998</c:v>
                </c:pt>
                <c:pt idx="6">
                  <c:v>-2.0661999999999998</c:v>
                </c:pt>
                <c:pt idx="7">
                  <c:v>-2.10887</c:v>
                </c:pt>
                <c:pt idx="8">
                  <c:v>-2.1521699999999999</c:v>
                </c:pt>
                <c:pt idx="9">
                  <c:v>-2.19611</c:v>
                </c:pt>
                <c:pt idx="10">
                  <c:v>-2.2406899999999998</c:v>
                </c:pt>
                <c:pt idx="11">
                  <c:v>-2.28592</c:v>
                </c:pt>
                <c:pt idx="12">
                  <c:v>-2.3317899999999998</c:v>
                </c:pt>
                <c:pt idx="13">
                  <c:v>-2.37832</c:v>
                </c:pt>
                <c:pt idx="14">
                  <c:v>-2.4255</c:v>
                </c:pt>
                <c:pt idx="15">
                  <c:v>-2.4733399999999999</c:v>
                </c:pt>
                <c:pt idx="16">
                  <c:v>-2.52183</c:v>
                </c:pt>
                <c:pt idx="17">
                  <c:v>-2.57098</c:v>
                </c:pt>
                <c:pt idx="18">
                  <c:v>-2.6207799999999999</c:v>
                </c:pt>
                <c:pt idx="19">
                  <c:v>-2.6712600000000002</c:v>
                </c:pt>
                <c:pt idx="20">
                  <c:v>-2.7223899999999999</c:v>
                </c:pt>
                <c:pt idx="21">
                  <c:v>-2.7741899999999999</c:v>
                </c:pt>
                <c:pt idx="22">
                  <c:v>-2.8266499999999999</c:v>
                </c:pt>
                <c:pt idx="23">
                  <c:v>-2.8797700000000002</c:v>
                </c:pt>
                <c:pt idx="24">
                  <c:v>-2.93357</c:v>
                </c:pt>
                <c:pt idx="25">
                  <c:v>-2.9880200000000001</c:v>
                </c:pt>
                <c:pt idx="26">
                  <c:v>-3.0431400000000002</c:v>
                </c:pt>
                <c:pt idx="27">
                  <c:v>-3.0989300000000002</c:v>
                </c:pt>
                <c:pt idx="28">
                  <c:v>-3.1553800000000001</c:v>
                </c:pt>
                <c:pt idx="29">
                  <c:v>-3.2124899999999998</c:v>
                </c:pt>
                <c:pt idx="30">
                  <c:v>-3.27027</c:v>
                </c:pt>
                <c:pt idx="31">
                  <c:v>-3.3287100000000001</c:v>
                </c:pt>
                <c:pt idx="32">
                  <c:v>-3.3877999999999999</c:v>
                </c:pt>
                <c:pt idx="33">
                  <c:v>-3.4475500000000001</c:v>
                </c:pt>
                <c:pt idx="34">
                  <c:v>-3.5079600000000002</c:v>
                </c:pt>
                <c:pt idx="35">
                  <c:v>-3.5690200000000001</c:v>
                </c:pt>
                <c:pt idx="36">
                  <c:v>-3.6307299999999998</c:v>
                </c:pt>
                <c:pt idx="37">
                  <c:v>-3.6930900000000002</c:v>
                </c:pt>
                <c:pt idx="38">
                  <c:v>-3.7561</c:v>
                </c:pt>
                <c:pt idx="39">
                  <c:v>-3.8197399999999999</c:v>
                </c:pt>
                <c:pt idx="40">
                  <c:v>-3.88402</c:v>
                </c:pt>
                <c:pt idx="41">
                  <c:v>-3.9489299999999998</c:v>
                </c:pt>
                <c:pt idx="42">
                  <c:v>-4.0144799999999998</c:v>
                </c:pt>
                <c:pt idx="43">
                  <c:v>-4.0806399999999998</c:v>
                </c:pt>
                <c:pt idx="44">
                  <c:v>-4.1474299999999999</c:v>
                </c:pt>
                <c:pt idx="45">
                  <c:v>-4.2148300000000001</c:v>
                </c:pt>
                <c:pt idx="46">
                  <c:v>-4.2828400000000002</c:v>
                </c:pt>
                <c:pt idx="47">
                  <c:v>-4.3514499999999998</c:v>
                </c:pt>
                <c:pt idx="48">
                  <c:v>-4.4206500000000002</c:v>
                </c:pt>
                <c:pt idx="49">
                  <c:v>-4.4904500000000001</c:v>
                </c:pt>
                <c:pt idx="50">
                  <c:v>-4.5608300000000002</c:v>
                </c:pt>
                <c:pt idx="51">
                  <c:v>-4.6317899999999996</c:v>
                </c:pt>
                <c:pt idx="52">
                  <c:v>-4.7033199999999997</c:v>
                </c:pt>
                <c:pt idx="53">
                  <c:v>-4.7754099999999999</c:v>
                </c:pt>
                <c:pt idx="54">
                  <c:v>-4.8480600000000003</c:v>
                </c:pt>
                <c:pt idx="55">
                  <c:v>-4.9212499999999997</c:v>
                </c:pt>
                <c:pt idx="56">
                  <c:v>-4.9949700000000004</c:v>
                </c:pt>
                <c:pt idx="57">
                  <c:v>-5.0692300000000001</c:v>
                </c:pt>
                <c:pt idx="58">
                  <c:v>-5.1440000000000001</c:v>
                </c:pt>
                <c:pt idx="59">
                  <c:v>-5.21929</c:v>
                </c:pt>
                <c:pt idx="60">
                  <c:v>-5.2950699999999999</c:v>
                </c:pt>
                <c:pt idx="61">
                  <c:v>-5.3713499999999996</c:v>
                </c:pt>
                <c:pt idx="62">
                  <c:v>-5.4481000000000002</c:v>
                </c:pt>
                <c:pt idx="63">
                  <c:v>-5.5253300000000003</c:v>
                </c:pt>
                <c:pt idx="64">
                  <c:v>-5.6030100000000003</c:v>
                </c:pt>
                <c:pt idx="65">
                  <c:v>-5.6811299999999996</c:v>
                </c:pt>
                <c:pt idx="66">
                  <c:v>-5.7596999999999996</c:v>
                </c:pt>
                <c:pt idx="67">
                  <c:v>-5.8386800000000001</c:v>
                </c:pt>
                <c:pt idx="68">
                  <c:v>-5.9180799999999998</c:v>
                </c:pt>
                <c:pt idx="69">
                  <c:v>-5.9978699999999998</c:v>
                </c:pt>
                <c:pt idx="70">
                  <c:v>-6.0780500000000002</c:v>
                </c:pt>
                <c:pt idx="71">
                  <c:v>-6.1585999999999999</c:v>
                </c:pt>
                <c:pt idx="72">
                  <c:v>-6.2395100000000001</c:v>
                </c:pt>
                <c:pt idx="73">
                  <c:v>-6.3207700000000004</c:v>
                </c:pt>
                <c:pt idx="74">
                  <c:v>-6.4023500000000002</c:v>
                </c:pt>
                <c:pt idx="75">
                  <c:v>-6.4842500000000003</c:v>
                </c:pt>
                <c:pt idx="76">
                  <c:v>-6.5664499999999997</c:v>
                </c:pt>
                <c:pt idx="77">
                  <c:v>-6.6489399999999996</c:v>
                </c:pt>
                <c:pt idx="78">
                  <c:v>-6.7317</c:v>
                </c:pt>
                <c:pt idx="79">
                  <c:v>-6.8147200000000003</c:v>
                </c:pt>
                <c:pt idx="80">
                  <c:v>-6.8979799999999996</c:v>
                </c:pt>
                <c:pt idx="81">
                  <c:v>-6.9814499999999997</c:v>
                </c:pt>
                <c:pt idx="82">
                  <c:v>-7.0651400000000004</c:v>
                </c:pt>
                <c:pt idx="83">
                  <c:v>-7.1490200000000002</c:v>
                </c:pt>
                <c:pt idx="84">
                  <c:v>-7.2330699999999997</c:v>
                </c:pt>
                <c:pt idx="85">
                  <c:v>-7.3172800000000002</c:v>
                </c:pt>
                <c:pt idx="86">
                  <c:v>-7.4016299999999999</c:v>
                </c:pt>
                <c:pt idx="87">
                  <c:v>-7.4860899999999999</c:v>
                </c:pt>
                <c:pt idx="88">
                  <c:v>-7.5706699999999998</c:v>
                </c:pt>
                <c:pt idx="89">
                  <c:v>-7.6553199999999997</c:v>
                </c:pt>
                <c:pt idx="90">
                  <c:v>-7.7400500000000001</c:v>
                </c:pt>
                <c:pt idx="91">
                  <c:v>-7.8248199999999999</c:v>
                </c:pt>
                <c:pt idx="92">
                  <c:v>-7.9096200000000003</c:v>
                </c:pt>
                <c:pt idx="93">
                  <c:v>-7.99444</c:v>
                </c:pt>
                <c:pt idx="94">
                  <c:v>-8.0792400000000004</c:v>
                </c:pt>
                <c:pt idx="95">
                  <c:v>-8.1640200000000007</c:v>
                </c:pt>
                <c:pt idx="96">
                  <c:v>-8.2487499999999994</c:v>
                </c:pt>
                <c:pt idx="97">
                  <c:v>-8.3334100000000007</c:v>
                </c:pt>
                <c:pt idx="98">
                  <c:v>-8.41798</c:v>
                </c:pt>
                <c:pt idx="99">
                  <c:v>-8.5024499999999996</c:v>
                </c:pt>
                <c:pt idx="100">
                  <c:v>-8.5867799999999992</c:v>
                </c:pt>
                <c:pt idx="101">
                  <c:v>-8.6709700000000005</c:v>
                </c:pt>
                <c:pt idx="102">
                  <c:v>-8.7549899999999994</c:v>
                </c:pt>
                <c:pt idx="103">
                  <c:v>-8.8388200000000001</c:v>
                </c:pt>
                <c:pt idx="104">
                  <c:v>-8.9224399999999999</c:v>
                </c:pt>
                <c:pt idx="105">
                  <c:v>-9.0058199999999999</c:v>
                </c:pt>
                <c:pt idx="106">
                  <c:v>-9.0889500000000005</c:v>
                </c:pt>
                <c:pt idx="107">
                  <c:v>-9.1718100000000007</c:v>
                </c:pt>
                <c:pt idx="108">
                  <c:v>-9.2543699999999998</c:v>
                </c:pt>
                <c:pt idx="109">
                  <c:v>-9.3366100000000003</c:v>
                </c:pt>
                <c:pt idx="110">
                  <c:v>-9.4185099999999995</c:v>
                </c:pt>
                <c:pt idx="111">
                  <c:v>-9.5000499999999999</c:v>
                </c:pt>
                <c:pt idx="112">
                  <c:v>-9.5812100000000004</c:v>
                </c:pt>
                <c:pt idx="113">
                  <c:v>-9.6619600000000005</c:v>
                </c:pt>
                <c:pt idx="114">
                  <c:v>-9.7422900000000006</c:v>
                </c:pt>
                <c:pt idx="115">
                  <c:v>-9.8221699999999998</c:v>
                </c:pt>
                <c:pt idx="116">
                  <c:v>-9.9015799999999992</c:v>
                </c:pt>
                <c:pt idx="117">
                  <c:v>-9.9804899999999996</c:v>
                </c:pt>
                <c:pt idx="118">
                  <c:v>-10.05889</c:v>
                </c:pt>
                <c:pt idx="119">
                  <c:v>-10.136760000000001</c:v>
                </c:pt>
                <c:pt idx="120">
                  <c:v>-10.21407</c:v>
                </c:pt>
                <c:pt idx="121">
                  <c:v>-10.290800000000001</c:v>
                </c:pt>
                <c:pt idx="122">
                  <c:v>-10.36692</c:v>
                </c:pt>
                <c:pt idx="123">
                  <c:v>-10.44242</c:v>
                </c:pt>
                <c:pt idx="124">
                  <c:v>-10.51728</c:v>
                </c:pt>
                <c:pt idx="125">
                  <c:v>-10.591469999999999</c:v>
                </c:pt>
                <c:pt idx="126">
                  <c:v>-10.66497</c:v>
                </c:pt>
                <c:pt idx="127">
                  <c:v>-10.73776</c:v>
                </c:pt>
                <c:pt idx="128">
                  <c:v>-10.80982</c:v>
                </c:pt>
                <c:pt idx="129">
                  <c:v>-10.881130000000001</c:v>
                </c:pt>
                <c:pt idx="130">
                  <c:v>-10.95166</c:v>
                </c:pt>
                <c:pt idx="131">
                  <c:v>-11.0214</c:v>
                </c:pt>
                <c:pt idx="132">
                  <c:v>-11.09032</c:v>
                </c:pt>
                <c:pt idx="133">
                  <c:v>-11.1584</c:v>
                </c:pt>
                <c:pt idx="134">
                  <c:v>-11.225630000000001</c:v>
                </c:pt>
                <c:pt idx="135">
                  <c:v>-11.291980000000001</c:v>
                </c:pt>
                <c:pt idx="136">
                  <c:v>-11.357430000000001</c:v>
                </c:pt>
                <c:pt idx="137">
                  <c:v>-11.42196</c:v>
                </c:pt>
                <c:pt idx="138">
                  <c:v>-11.48555</c:v>
                </c:pt>
                <c:pt idx="139">
                  <c:v>-11.54818</c:v>
                </c:pt>
                <c:pt idx="140">
                  <c:v>-11.60984</c:v>
                </c:pt>
                <c:pt idx="141">
                  <c:v>-11.670500000000001</c:v>
                </c:pt>
                <c:pt idx="142">
                  <c:v>-11.73014</c:v>
                </c:pt>
                <c:pt idx="143">
                  <c:v>-11.78875</c:v>
                </c:pt>
                <c:pt idx="144">
                  <c:v>-11.846299999999999</c:v>
                </c:pt>
                <c:pt idx="145">
                  <c:v>-11.90278</c:v>
                </c:pt>
                <c:pt idx="146">
                  <c:v>-11.95818</c:v>
                </c:pt>
                <c:pt idx="147">
                  <c:v>-12.012460000000001</c:v>
                </c:pt>
                <c:pt idx="148">
                  <c:v>-12.065619999999999</c:v>
                </c:pt>
                <c:pt idx="149">
                  <c:v>-12.11764</c:v>
                </c:pt>
                <c:pt idx="150">
                  <c:v>-12.1685</c:v>
                </c:pt>
                <c:pt idx="151">
                  <c:v>-12.21819</c:v>
                </c:pt>
                <c:pt idx="152">
                  <c:v>-12.266679999999999</c:v>
                </c:pt>
                <c:pt idx="153">
                  <c:v>-12.313969999999999</c:v>
                </c:pt>
                <c:pt idx="154">
                  <c:v>-12.36003</c:v>
                </c:pt>
                <c:pt idx="155">
                  <c:v>-12.404859999999999</c:v>
                </c:pt>
                <c:pt idx="156">
                  <c:v>-12.44843</c:v>
                </c:pt>
                <c:pt idx="157">
                  <c:v>-12.490740000000001</c:v>
                </c:pt>
                <c:pt idx="158">
                  <c:v>-12.53177</c:v>
                </c:pt>
                <c:pt idx="159">
                  <c:v>-12.57151</c:v>
                </c:pt>
                <c:pt idx="160">
                  <c:v>-12.60993</c:v>
                </c:pt>
                <c:pt idx="161">
                  <c:v>-12.647040000000001</c:v>
                </c:pt>
                <c:pt idx="162">
                  <c:v>-12.68282</c:v>
                </c:pt>
                <c:pt idx="163">
                  <c:v>-12.71725</c:v>
                </c:pt>
                <c:pt idx="164">
                  <c:v>-12.75032</c:v>
                </c:pt>
                <c:pt idx="165">
                  <c:v>-12.782030000000001</c:v>
                </c:pt>
                <c:pt idx="166">
                  <c:v>-12.81237</c:v>
                </c:pt>
                <c:pt idx="167">
                  <c:v>-12.84131</c:v>
                </c:pt>
                <c:pt idx="168">
                  <c:v>-12.86886</c:v>
                </c:pt>
                <c:pt idx="169">
                  <c:v>-12.895</c:v>
                </c:pt>
                <c:pt idx="170">
                  <c:v>-12.919729999999999</c:v>
                </c:pt>
                <c:pt idx="171">
                  <c:v>-12.94303</c:v>
                </c:pt>
                <c:pt idx="172">
                  <c:v>-12.9649</c:v>
                </c:pt>
                <c:pt idx="173">
                  <c:v>-12.985329999999999</c:v>
                </c:pt>
                <c:pt idx="174">
                  <c:v>-13.00432</c:v>
                </c:pt>
                <c:pt idx="175">
                  <c:v>-13.02186</c:v>
                </c:pt>
                <c:pt idx="176">
                  <c:v>-13.037929999999999</c:v>
                </c:pt>
                <c:pt idx="177">
                  <c:v>-13.05255</c:v>
                </c:pt>
                <c:pt idx="178">
                  <c:v>-13.06569</c:v>
                </c:pt>
                <c:pt idx="179">
                  <c:v>-13.077360000000001</c:v>
                </c:pt>
                <c:pt idx="180">
                  <c:v>-13.08756</c:v>
                </c:pt>
                <c:pt idx="181">
                  <c:v>-13.096270000000001</c:v>
                </c:pt>
                <c:pt idx="182">
                  <c:v>-13.10351</c:v>
                </c:pt>
                <c:pt idx="183">
                  <c:v>-13.109249999999999</c:v>
                </c:pt>
                <c:pt idx="184">
                  <c:v>-13.11351</c:v>
                </c:pt>
                <c:pt idx="185">
                  <c:v>-13.11628</c:v>
                </c:pt>
                <c:pt idx="186">
                  <c:v>-13.117559999999999</c:v>
                </c:pt>
                <c:pt idx="187">
                  <c:v>-13.11735</c:v>
                </c:pt>
                <c:pt idx="188">
                  <c:v>-13.115640000000001</c:v>
                </c:pt>
                <c:pt idx="189">
                  <c:v>-13.112450000000001</c:v>
                </c:pt>
                <c:pt idx="190">
                  <c:v>-13.10777</c:v>
                </c:pt>
                <c:pt idx="191">
                  <c:v>-13.101599999999999</c:v>
                </c:pt>
                <c:pt idx="192">
                  <c:v>-13.09395</c:v>
                </c:pt>
                <c:pt idx="193">
                  <c:v>-13.084809999999999</c:v>
                </c:pt>
                <c:pt idx="194">
                  <c:v>-13.074199999999999</c:v>
                </c:pt>
                <c:pt idx="195">
                  <c:v>-13.062110000000001</c:v>
                </c:pt>
                <c:pt idx="196">
                  <c:v>-13.048539999999999</c:v>
                </c:pt>
                <c:pt idx="197">
                  <c:v>-13.03351</c:v>
                </c:pt>
                <c:pt idx="198">
                  <c:v>-13.01702</c:v>
                </c:pt>
                <c:pt idx="199">
                  <c:v>-12.99907</c:v>
                </c:pt>
                <c:pt idx="200">
                  <c:v>-12.97967</c:v>
                </c:pt>
                <c:pt idx="201">
                  <c:v>-12.958830000000001</c:v>
                </c:pt>
                <c:pt idx="202">
                  <c:v>-12.93655</c:v>
                </c:pt>
                <c:pt idx="203">
                  <c:v>-12.912839999999999</c:v>
                </c:pt>
                <c:pt idx="204">
                  <c:v>-12.88771</c:v>
                </c:pt>
                <c:pt idx="205">
                  <c:v>-12.86117</c:v>
                </c:pt>
                <c:pt idx="206">
                  <c:v>-12.83323</c:v>
                </c:pt>
                <c:pt idx="207">
                  <c:v>-12.803890000000001</c:v>
                </c:pt>
                <c:pt idx="208">
                  <c:v>-12.773160000000001</c:v>
                </c:pt>
                <c:pt idx="209">
                  <c:v>-12.741059999999999</c:v>
                </c:pt>
                <c:pt idx="210">
                  <c:v>-12.707599999999999</c:v>
                </c:pt>
                <c:pt idx="211">
                  <c:v>-12.672779999999999</c:v>
                </c:pt>
                <c:pt idx="212">
                  <c:v>-12.63663</c:v>
                </c:pt>
                <c:pt idx="213">
                  <c:v>-12.59915</c:v>
                </c:pt>
                <c:pt idx="214">
                  <c:v>-12.56035</c:v>
                </c:pt>
                <c:pt idx="215">
                  <c:v>-12.520239999999999</c:v>
                </c:pt>
                <c:pt idx="216">
                  <c:v>-12.47885</c:v>
                </c:pt>
                <c:pt idx="217">
                  <c:v>-12.43618</c:v>
                </c:pt>
                <c:pt idx="218">
                  <c:v>-12.392250000000001</c:v>
                </c:pt>
                <c:pt idx="219">
                  <c:v>-12.347060000000001</c:v>
                </c:pt>
                <c:pt idx="220">
                  <c:v>-12.300649999999999</c:v>
                </c:pt>
                <c:pt idx="221">
                  <c:v>-12.253019999999999</c:v>
                </c:pt>
                <c:pt idx="222">
                  <c:v>-12.204190000000001</c:v>
                </c:pt>
                <c:pt idx="223">
                  <c:v>-12.154159999999999</c:v>
                </c:pt>
                <c:pt idx="224">
                  <c:v>-12.102969999999999</c:v>
                </c:pt>
                <c:pt idx="225">
                  <c:v>-12.05063</c:v>
                </c:pt>
                <c:pt idx="226">
                  <c:v>-11.99715</c:v>
                </c:pt>
                <c:pt idx="227">
                  <c:v>-11.942539999999999</c:v>
                </c:pt>
                <c:pt idx="228">
                  <c:v>-11.886839999999999</c:v>
                </c:pt>
                <c:pt idx="229">
                  <c:v>-11.83005</c:v>
                </c:pt>
                <c:pt idx="230">
                  <c:v>-11.7722</c:v>
                </c:pt>
                <c:pt idx="231">
                  <c:v>-11.713290000000001</c:v>
                </c:pt>
                <c:pt idx="232">
                  <c:v>-11.653359999999999</c:v>
                </c:pt>
                <c:pt idx="233">
                  <c:v>-11.592420000000001</c:v>
                </c:pt>
                <c:pt idx="234">
                  <c:v>-11.530480000000001</c:v>
                </c:pt>
                <c:pt idx="235">
                  <c:v>-11.46757</c:v>
                </c:pt>
                <c:pt idx="236">
                  <c:v>-11.40371</c:v>
                </c:pt>
                <c:pt idx="237">
                  <c:v>-11.33892</c:v>
                </c:pt>
                <c:pt idx="238">
                  <c:v>-11.273210000000001</c:v>
                </c:pt>
                <c:pt idx="239">
                  <c:v>-11.20661</c:v>
                </c:pt>
                <c:pt idx="240">
                  <c:v>-11.139139999999999</c:v>
                </c:pt>
                <c:pt idx="241">
                  <c:v>-11.070819999999999</c:v>
                </c:pt>
                <c:pt idx="242">
                  <c:v>-11.001659999999999</c:v>
                </c:pt>
                <c:pt idx="243">
                  <c:v>-10.931699999999999</c:v>
                </c:pt>
                <c:pt idx="244">
                  <c:v>-10.860939999999999</c:v>
                </c:pt>
                <c:pt idx="245">
                  <c:v>-10.78942</c:v>
                </c:pt>
                <c:pt idx="246">
                  <c:v>-10.71715</c:v>
                </c:pt>
                <c:pt idx="247">
                  <c:v>-10.64415</c:v>
                </c:pt>
                <c:pt idx="248">
                  <c:v>-10.570460000000001</c:v>
                </c:pt>
                <c:pt idx="249">
                  <c:v>-10.49607</c:v>
                </c:pt>
                <c:pt idx="250">
                  <c:v>-10.42103</c:v>
                </c:pt>
                <c:pt idx="251">
                  <c:v>-10.34535</c:v>
                </c:pt>
                <c:pt idx="252">
                  <c:v>-10.26905</c:v>
                </c:pt>
                <c:pt idx="253">
                  <c:v>-10.19215</c:v>
                </c:pt>
                <c:pt idx="254">
                  <c:v>-10.11469</c:v>
                </c:pt>
                <c:pt idx="255">
                  <c:v>-10.036670000000001</c:v>
                </c:pt>
                <c:pt idx="256">
                  <c:v>-9.9581199999999992</c:v>
                </c:pt>
                <c:pt idx="257">
                  <c:v>-9.8790600000000008</c:v>
                </c:pt>
                <c:pt idx="258">
                  <c:v>-9.7995099999999997</c:v>
                </c:pt>
                <c:pt idx="259">
                  <c:v>-9.7195099999999996</c:v>
                </c:pt>
                <c:pt idx="260">
                  <c:v>-9.6390600000000006</c:v>
                </c:pt>
                <c:pt idx="261">
                  <c:v>-9.5581899999999997</c:v>
                </c:pt>
                <c:pt idx="262">
                  <c:v>-9.4769199999999998</c:v>
                </c:pt>
                <c:pt idx="263">
                  <c:v>-9.39527</c:v>
                </c:pt>
                <c:pt idx="264">
                  <c:v>-9.3132699999999993</c:v>
                </c:pt>
                <c:pt idx="265">
                  <c:v>-9.2309400000000004</c:v>
                </c:pt>
                <c:pt idx="266">
                  <c:v>-9.1482899999999994</c:v>
                </c:pt>
                <c:pt idx="267">
                  <c:v>-9.0653500000000005</c:v>
                </c:pt>
                <c:pt idx="268">
                  <c:v>-8.9821500000000007</c:v>
                </c:pt>
                <c:pt idx="269">
                  <c:v>-8.8986999999999998</c:v>
                </c:pt>
                <c:pt idx="270">
                  <c:v>-8.8150200000000005</c:v>
                </c:pt>
                <c:pt idx="271">
                  <c:v>-8.7311300000000003</c:v>
                </c:pt>
                <c:pt idx="272">
                  <c:v>-8.6470599999999997</c:v>
                </c:pt>
                <c:pt idx="273">
                  <c:v>-8.5628299999999999</c:v>
                </c:pt>
                <c:pt idx="274">
                  <c:v>-8.4784500000000005</c:v>
                </c:pt>
                <c:pt idx="275">
                  <c:v>-8.3939599999999999</c:v>
                </c:pt>
                <c:pt idx="276">
                  <c:v>-8.3093599999999999</c:v>
                </c:pt>
                <c:pt idx="277">
                  <c:v>-8.2246699999999997</c:v>
                </c:pt>
                <c:pt idx="278">
                  <c:v>-8.1399299999999997</c:v>
                </c:pt>
                <c:pt idx="279">
                  <c:v>-8.0551399999999997</c:v>
                </c:pt>
                <c:pt idx="280">
                  <c:v>-7.9703299999999997</c:v>
                </c:pt>
                <c:pt idx="281">
                  <c:v>-7.8855199999999996</c:v>
                </c:pt>
                <c:pt idx="282">
                  <c:v>-7.8007299999999997</c:v>
                </c:pt>
                <c:pt idx="283">
                  <c:v>-7.7159599999999999</c:v>
                </c:pt>
                <c:pt idx="284">
                  <c:v>-7.6312600000000002</c:v>
                </c:pt>
                <c:pt idx="285">
                  <c:v>-7.5466199999999999</c:v>
                </c:pt>
                <c:pt idx="286">
                  <c:v>-7.4620800000000003</c:v>
                </c:pt>
                <c:pt idx="287">
                  <c:v>-7.3776400000000004</c:v>
                </c:pt>
                <c:pt idx="288">
                  <c:v>-7.2933300000000001</c:v>
                </c:pt>
                <c:pt idx="289">
                  <c:v>-7.2091700000000003</c:v>
                </c:pt>
                <c:pt idx="290">
                  <c:v>-7.1251600000000002</c:v>
                </c:pt>
                <c:pt idx="291">
                  <c:v>-7.0413399999999999</c:v>
                </c:pt>
                <c:pt idx="292">
                  <c:v>-6.9577099999999996</c:v>
                </c:pt>
                <c:pt idx="293">
                  <c:v>-6.8742900000000002</c:v>
                </c:pt>
                <c:pt idx="294">
                  <c:v>-6.7911000000000001</c:v>
                </c:pt>
                <c:pt idx="295">
                  <c:v>-6.7081600000000003</c:v>
                </c:pt>
                <c:pt idx="296">
                  <c:v>-6.62547</c:v>
                </c:pt>
                <c:pt idx="297">
                  <c:v>-6.5430599999999997</c:v>
                </c:pt>
                <c:pt idx="298">
                  <c:v>-6.4609399999999999</c:v>
                </c:pt>
                <c:pt idx="299">
                  <c:v>-6.37913</c:v>
                </c:pt>
                <c:pt idx="300">
                  <c:v>-6.2976400000000003</c:v>
                </c:pt>
                <c:pt idx="301">
                  <c:v>-6.2164799999999998</c:v>
                </c:pt>
                <c:pt idx="302">
                  <c:v>-6.1356700000000002</c:v>
                </c:pt>
                <c:pt idx="303">
                  <c:v>-6.0552299999999999</c:v>
                </c:pt>
                <c:pt idx="304">
                  <c:v>-5.9751599999999998</c:v>
                </c:pt>
                <c:pt idx="305">
                  <c:v>-5.8954700000000004</c:v>
                </c:pt>
                <c:pt idx="306">
                  <c:v>-5.8161899999999997</c:v>
                </c:pt>
                <c:pt idx="307">
                  <c:v>-5.73733</c:v>
                </c:pt>
                <c:pt idx="308">
                  <c:v>-5.6588900000000004</c:v>
                </c:pt>
                <c:pt idx="309">
                  <c:v>-5.5808799999999996</c:v>
                </c:pt>
                <c:pt idx="310">
                  <c:v>-5.5033300000000001</c:v>
                </c:pt>
                <c:pt idx="311">
                  <c:v>-5.42624</c:v>
                </c:pt>
                <c:pt idx="312">
                  <c:v>-5.3496199999999998</c:v>
                </c:pt>
                <c:pt idx="313">
                  <c:v>-5.2734800000000002</c:v>
                </c:pt>
                <c:pt idx="314">
                  <c:v>-5.1978400000000002</c:v>
                </c:pt>
                <c:pt idx="315">
                  <c:v>-5.1227</c:v>
                </c:pt>
                <c:pt idx="316">
                  <c:v>-5.0480700000000001</c:v>
                </c:pt>
                <c:pt idx="317">
                  <c:v>-4.9739699999999996</c:v>
                </c:pt>
                <c:pt idx="318">
                  <c:v>-4.9003899999999998</c:v>
                </c:pt>
                <c:pt idx="319">
                  <c:v>-4.82735</c:v>
                </c:pt>
                <c:pt idx="320">
                  <c:v>-4.7548700000000004</c:v>
                </c:pt>
                <c:pt idx="321">
                  <c:v>-4.6829400000000003</c:v>
                </c:pt>
                <c:pt idx="322">
                  <c:v>-4.6115700000000004</c:v>
                </c:pt>
                <c:pt idx="323">
                  <c:v>-4.5407700000000002</c:v>
                </c:pt>
                <c:pt idx="324">
                  <c:v>-4.4705599999999999</c:v>
                </c:pt>
                <c:pt idx="325">
                  <c:v>-4.4009299999999998</c:v>
                </c:pt>
                <c:pt idx="326">
                  <c:v>-4.3318899999999996</c:v>
                </c:pt>
                <c:pt idx="327">
                  <c:v>-4.2634499999999997</c:v>
                </c:pt>
                <c:pt idx="328">
                  <c:v>-4.1956100000000003</c:v>
                </c:pt>
                <c:pt idx="329">
                  <c:v>-4.1283799999999999</c:v>
                </c:pt>
                <c:pt idx="330">
                  <c:v>-4.0617700000000001</c:v>
                </c:pt>
                <c:pt idx="331">
                  <c:v>-3.99579</c:v>
                </c:pt>
                <c:pt idx="332">
                  <c:v>-3.9304199999999998</c:v>
                </c:pt>
                <c:pt idx="333">
                  <c:v>-3.8656899999999998</c:v>
                </c:pt>
                <c:pt idx="334">
                  <c:v>-3.80159</c:v>
                </c:pt>
                <c:pt idx="335">
                  <c:v>-3.73813</c:v>
                </c:pt>
                <c:pt idx="336">
                  <c:v>-3.6753100000000001</c:v>
                </c:pt>
                <c:pt idx="337">
                  <c:v>-3.61313</c:v>
                </c:pt>
                <c:pt idx="338">
                  <c:v>-3.5516000000000001</c:v>
                </c:pt>
                <c:pt idx="339">
                  <c:v>-3.4907300000000001</c:v>
                </c:pt>
                <c:pt idx="340">
                  <c:v>-3.4305099999999999</c:v>
                </c:pt>
                <c:pt idx="341">
                  <c:v>-3.37094</c:v>
                </c:pt>
                <c:pt idx="342">
                  <c:v>-3.31203</c:v>
                </c:pt>
                <c:pt idx="343">
                  <c:v>-3.2537799999999999</c:v>
                </c:pt>
                <c:pt idx="344">
                  <c:v>-3.1961900000000001</c:v>
                </c:pt>
                <c:pt idx="345">
                  <c:v>-3.1392699999999998</c:v>
                </c:pt>
                <c:pt idx="346">
                  <c:v>-3.0830099999999998</c:v>
                </c:pt>
                <c:pt idx="347">
                  <c:v>-3.0274100000000002</c:v>
                </c:pt>
                <c:pt idx="348">
                  <c:v>-2.97248</c:v>
                </c:pt>
                <c:pt idx="349">
                  <c:v>-2.9182100000000002</c:v>
                </c:pt>
                <c:pt idx="350">
                  <c:v>-2.8646099999999999</c:v>
                </c:pt>
                <c:pt idx="351">
                  <c:v>-2.8116699999999999</c:v>
                </c:pt>
                <c:pt idx="352">
                  <c:v>-2.7593999999999999</c:v>
                </c:pt>
                <c:pt idx="353">
                  <c:v>-2.7077900000000001</c:v>
                </c:pt>
                <c:pt idx="354">
                  <c:v>-2.6568399999999999</c:v>
                </c:pt>
                <c:pt idx="355">
                  <c:v>-2.60656</c:v>
                </c:pt>
                <c:pt idx="356">
                  <c:v>-2.55694</c:v>
                </c:pt>
                <c:pt idx="357">
                  <c:v>-2.5079799999999999</c:v>
                </c:pt>
                <c:pt idx="358">
                  <c:v>-2.45967</c:v>
                </c:pt>
                <c:pt idx="359">
                  <c:v>-2.4120300000000001</c:v>
                </c:pt>
                <c:pt idx="360">
                  <c:v>-2.36503</c:v>
                </c:pt>
                <c:pt idx="361">
                  <c:v>-2.3186900000000001</c:v>
                </c:pt>
                <c:pt idx="362">
                  <c:v>-2.2730000000000001</c:v>
                </c:pt>
                <c:pt idx="363">
                  <c:v>-2.2279499999999999</c:v>
                </c:pt>
                <c:pt idx="364">
                  <c:v>-2.1835499999999999</c:v>
                </c:pt>
                <c:pt idx="365">
                  <c:v>-2.1398000000000001</c:v>
                </c:pt>
                <c:pt idx="366">
                  <c:v>-2.0966800000000001</c:v>
                </c:pt>
                <c:pt idx="367">
                  <c:v>-2.0541900000000002</c:v>
                </c:pt>
                <c:pt idx="368">
                  <c:v>-2.01234</c:v>
                </c:pt>
                <c:pt idx="369">
                  <c:v>-1.97112</c:v>
                </c:pt>
                <c:pt idx="370">
                  <c:v>-1.93052</c:v>
                </c:pt>
                <c:pt idx="371">
                  <c:v>-1.8905400000000001</c:v>
                </c:pt>
                <c:pt idx="372">
                  <c:v>-1.85118</c:v>
                </c:pt>
                <c:pt idx="373">
                  <c:v>-1.81243</c:v>
                </c:pt>
                <c:pt idx="374">
                  <c:v>-1.7743</c:v>
                </c:pt>
                <c:pt idx="375">
                  <c:v>-1.7367699999999999</c:v>
                </c:pt>
                <c:pt idx="376">
                  <c:v>-1.69984</c:v>
                </c:pt>
                <c:pt idx="377">
                  <c:v>-1.6635</c:v>
                </c:pt>
                <c:pt idx="378">
                  <c:v>-1.6277600000000001</c:v>
                </c:pt>
                <c:pt idx="379">
                  <c:v>-1.5926</c:v>
                </c:pt>
                <c:pt idx="380">
                  <c:v>-1.55803</c:v>
                </c:pt>
                <c:pt idx="381">
                  <c:v>-1.52403</c:v>
                </c:pt>
                <c:pt idx="382">
                  <c:v>-1.49061</c:v>
                </c:pt>
                <c:pt idx="383">
                  <c:v>-1.4577500000000001</c:v>
                </c:pt>
                <c:pt idx="384">
                  <c:v>-1.4254599999999999</c:v>
                </c:pt>
                <c:pt idx="385">
                  <c:v>-1.3937200000000001</c:v>
                </c:pt>
                <c:pt idx="386">
                  <c:v>-1.36253</c:v>
                </c:pt>
                <c:pt idx="387">
                  <c:v>-1.33189</c:v>
                </c:pt>
                <c:pt idx="388">
                  <c:v>-1.3018000000000001</c:v>
                </c:pt>
                <c:pt idx="389">
                  <c:v>-1.27223</c:v>
                </c:pt>
                <c:pt idx="390">
                  <c:v>-1.2432000000000001</c:v>
                </c:pt>
                <c:pt idx="391">
                  <c:v>-1.21469</c:v>
                </c:pt>
                <c:pt idx="392">
                  <c:v>-1.1867000000000001</c:v>
                </c:pt>
                <c:pt idx="393">
                  <c:v>-1.15923</c:v>
                </c:pt>
                <c:pt idx="394">
                  <c:v>-1.13226</c:v>
                </c:pt>
                <c:pt idx="395">
                  <c:v>-1.1057900000000001</c:v>
                </c:pt>
                <c:pt idx="396">
                  <c:v>-1.07982</c:v>
                </c:pt>
                <c:pt idx="397">
                  <c:v>-1.0543400000000001</c:v>
                </c:pt>
                <c:pt idx="398">
                  <c:v>-1.02935</c:v>
                </c:pt>
                <c:pt idx="399">
                  <c:v>-1.0048299999999999</c:v>
                </c:pt>
                <c:pt idx="400">
                  <c:v>-0.98077999999999999</c:v>
                </c:pt>
                <c:pt idx="401">
                  <c:v>-0.95720000000000005</c:v>
                </c:pt>
                <c:pt idx="402">
                  <c:v>-0.93408999999999998</c:v>
                </c:pt>
                <c:pt idx="403">
                  <c:v>-0.91142000000000001</c:v>
                </c:pt>
                <c:pt idx="404">
                  <c:v>-0.88920999999999994</c:v>
                </c:pt>
                <c:pt idx="405">
                  <c:v>-0.86743999999999999</c:v>
                </c:pt>
                <c:pt idx="406">
                  <c:v>-0.84609999999999996</c:v>
                </c:pt>
                <c:pt idx="407">
                  <c:v>-0.82520000000000004</c:v>
                </c:pt>
                <c:pt idx="408">
                  <c:v>-0.80471999999999999</c:v>
                </c:pt>
                <c:pt idx="409">
                  <c:v>-0.78466000000000002</c:v>
                </c:pt>
                <c:pt idx="410">
                  <c:v>-0.76500999999999997</c:v>
                </c:pt>
                <c:pt idx="411">
                  <c:v>-0.74577000000000004</c:v>
                </c:pt>
                <c:pt idx="412">
                  <c:v>-0.72694000000000003</c:v>
                </c:pt>
                <c:pt idx="413">
                  <c:v>-0.70848999999999995</c:v>
                </c:pt>
                <c:pt idx="414">
                  <c:v>-0.69044000000000005</c:v>
                </c:pt>
                <c:pt idx="415">
                  <c:v>-0.67276999999999998</c:v>
                </c:pt>
                <c:pt idx="416">
                  <c:v>-0.65547999999999995</c:v>
                </c:pt>
                <c:pt idx="417">
                  <c:v>-0.63856000000000002</c:v>
                </c:pt>
                <c:pt idx="418">
                  <c:v>-0.622</c:v>
                </c:pt>
                <c:pt idx="419">
                  <c:v>-0.60580999999999996</c:v>
                </c:pt>
                <c:pt idx="420">
                  <c:v>-0.58996999999999999</c:v>
                </c:pt>
                <c:pt idx="421">
                  <c:v>-0.57447999999999999</c:v>
                </c:pt>
                <c:pt idx="422">
                  <c:v>-0.55932999999999999</c:v>
                </c:pt>
                <c:pt idx="423">
                  <c:v>-0.54452</c:v>
                </c:pt>
                <c:pt idx="424">
                  <c:v>-0.53003999999999996</c:v>
                </c:pt>
                <c:pt idx="425">
                  <c:v>-0.51588999999999996</c:v>
                </c:pt>
                <c:pt idx="426">
                  <c:v>-0.50205999999999995</c:v>
                </c:pt>
                <c:pt idx="427">
                  <c:v>-0.48854999999999998</c:v>
                </c:pt>
                <c:pt idx="428">
                  <c:v>-0.47533999999999998</c:v>
                </c:pt>
                <c:pt idx="429">
                  <c:v>-0.46244000000000002</c:v>
                </c:pt>
                <c:pt idx="430">
                  <c:v>-0.44984000000000002</c:v>
                </c:pt>
                <c:pt idx="431">
                  <c:v>-0.43752999999999997</c:v>
                </c:pt>
                <c:pt idx="432">
                  <c:v>-0.42551</c:v>
                </c:pt>
                <c:pt idx="433">
                  <c:v>-0.41377000000000003</c:v>
                </c:pt>
                <c:pt idx="434">
                  <c:v>-0.40231</c:v>
                </c:pt>
                <c:pt idx="435">
                  <c:v>-0.39112999999999998</c:v>
                </c:pt>
                <c:pt idx="436">
                  <c:v>-0.38020999999999999</c:v>
                </c:pt>
                <c:pt idx="437">
                  <c:v>-0.36954999999999999</c:v>
                </c:pt>
                <c:pt idx="438">
                  <c:v>-0.35915999999999998</c:v>
                </c:pt>
                <c:pt idx="439">
                  <c:v>-0.34900999999999999</c:v>
                </c:pt>
                <c:pt idx="440">
                  <c:v>-0.33911000000000002</c:v>
                </c:pt>
                <c:pt idx="441">
                  <c:v>-0.32945999999999998</c:v>
                </c:pt>
                <c:pt idx="442">
                  <c:v>-0.32005</c:v>
                </c:pt>
                <c:pt idx="443">
                  <c:v>-0.31086000000000003</c:v>
                </c:pt>
                <c:pt idx="444">
                  <c:v>-0.30191000000000001</c:v>
                </c:pt>
                <c:pt idx="445">
                  <c:v>-0.29318</c:v>
                </c:pt>
                <c:pt idx="446">
                  <c:v>-0.28467999999999999</c:v>
                </c:pt>
                <c:pt idx="447">
                  <c:v>-0.27638000000000001</c:v>
                </c:pt>
                <c:pt idx="448">
                  <c:v>-0.26829999999999998</c:v>
                </c:pt>
                <c:pt idx="449">
                  <c:v>-0.26042999999999999</c:v>
                </c:pt>
                <c:pt idx="450">
                  <c:v>-0.25275999999999998</c:v>
                </c:pt>
                <c:pt idx="451">
                  <c:v>-0.24528</c:v>
                </c:pt>
                <c:pt idx="452">
                  <c:v>-0.23799999999999999</c:v>
                </c:pt>
                <c:pt idx="453">
                  <c:v>-0.23091</c:v>
                </c:pt>
                <c:pt idx="454">
                  <c:v>-0.22400999999999999</c:v>
                </c:pt>
                <c:pt idx="455">
                  <c:v>-0.21728</c:v>
                </c:pt>
                <c:pt idx="456">
                  <c:v>-0.21074000000000001</c:v>
                </c:pt>
                <c:pt idx="457">
                  <c:v>-0.20437</c:v>
                </c:pt>
                <c:pt idx="458">
                  <c:v>-0.19817000000000001</c:v>
                </c:pt>
                <c:pt idx="459">
                  <c:v>-0.19213</c:v>
                </c:pt>
                <c:pt idx="460">
                  <c:v>-0.18626000000000001</c:v>
                </c:pt>
                <c:pt idx="461">
                  <c:v>-0.18054999999999999</c:v>
                </c:pt>
                <c:pt idx="462">
                  <c:v>-0.17499000000000001</c:v>
                </c:pt>
                <c:pt idx="463">
                  <c:v>-0.16958000000000001</c:v>
                </c:pt>
                <c:pt idx="464">
                  <c:v>-0.16433</c:v>
                </c:pt>
                <c:pt idx="465">
                  <c:v>-0.15920999999999999</c:v>
                </c:pt>
                <c:pt idx="466">
                  <c:v>-0.15423999999999999</c:v>
                </c:pt>
                <c:pt idx="467">
                  <c:v>-0.14940999999999999</c:v>
                </c:pt>
                <c:pt idx="468">
                  <c:v>-0.14471000000000001</c:v>
                </c:pt>
                <c:pt idx="469">
                  <c:v>-0.14015</c:v>
                </c:pt>
                <c:pt idx="470">
                  <c:v>-0.13571</c:v>
                </c:pt>
                <c:pt idx="471">
                  <c:v>-0.13139999999999999</c:v>
                </c:pt>
                <c:pt idx="472">
                  <c:v>-0.12720999999999999</c:v>
                </c:pt>
                <c:pt idx="473">
                  <c:v>-0.12314</c:v>
                </c:pt>
                <c:pt idx="474">
                  <c:v>-0.11917999999999999</c:v>
                </c:pt>
                <c:pt idx="475">
                  <c:v>-0.11534</c:v>
                </c:pt>
                <c:pt idx="476">
                  <c:v>-0.11162</c:v>
                </c:pt>
                <c:pt idx="477">
                  <c:v>-0.108</c:v>
                </c:pt>
                <c:pt idx="478">
                  <c:v>-0.10448</c:v>
                </c:pt>
                <c:pt idx="479">
                  <c:v>-0.10106999999999999</c:v>
                </c:pt>
                <c:pt idx="480">
                  <c:v>-9.776E-2</c:v>
                </c:pt>
                <c:pt idx="481">
                  <c:v>-9.4539999999999999E-2</c:v>
                </c:pt>
                <c:pt idx="482">
                  <c:v>-9.1429999999999997E-2</c:v>
                </c:pt>
                <c:pt idx="483">
                  <c:v>-8.8400000000000006E-2</c:v>
                </c:pt>
                <c:pt idx="484">
                  <c:v>-8.5470000000000004E-2</c:v>
                </c:pt>
                <c:pt idx="485">
                  <c:v>-8.2619999999999999E-2</c:v>
                </c:pt>
                <c:pt idx="486">
                  <c:v>-7.986E-2</c:v>
                </c:pt>
                <c:pt idx="487">
                  <c:v>-7.7179999999999999E-2</c:v>
                </c:pt>
                <c:pt idx="488">
                  <c:v>-7.4579999999999994E-2</c:v>
                </c:pt>
                <c:pt idx="489">
                  <c:v>-7.2069999999999995E-2</c:v>
                </c:pt>
                <c:pt idx="490">
                  <c:v>-6.9629999999999997E-2</c:v>
                </c:pt>
                <c:pt idx="491">
                  <c:v>-6.726E-2</c:v>
                </c:pt>
                <c:pt idx="492">
                  <c:v>-6.497E-2</c:v>
                </c:pt>
                <c:pt idx="493">
                  <c:v>-6.275E-2</c:v>
                </c:pt>
                <c:pt idx="494">
                  <c:v>-6.0589999999999998E-2</c:v>
                </c:pt>
                <c:pt idx="495">
                  <c:v>-5.851E-2</c:v>
                </c:pt>
                <c:pt idx="496">
                  <c:v>-5.6489999999999999E-2</c:v>
                </c:pt>
                <c:pt idx="497">
                  <c:v>-5.4530000000000002E-2</c:v>
                </c:pt>
                <c:pt idx="498">
                  <c:v>-5.2639999999999999E-2</c:v>
                </c:pt>
                <c:pt idx="499">
                  <c:v>-5.0799999999999998E-2</c:v>
                </c:pt>
                <c:pt idx="500">
                  <c:v>-4.9029999999999997E-2</c:v>
                </c:pt>
                <c:pt idx="501">
                  <c:v>-4.7309999999999998E-2</c:v>
                </c:pt>
                <c:pt idx="502">
                  <c:v>-4.564E-2</c:v>
                </c:pt>
                <c:pt idx="503">
                  <c:v>-4.403E-2</c:v>
                </c:pt>
                <c:pt idx="504">
                  <c:v>-4.2479999999999997E-2</c:v>
                </c:pt>
                <c:pt idx="505">
                  <c:v>-4.0969999999999999E-2</c:v>
                </c:pt>
                <c:pt idx="506">
                  <c:v>-3.9510000000000003E-2</c:v>
                </c:pt>
                <c:pt idx="507">
                  <c:v>-3.8100000000000002E-2</c:v>
                </c:pt>
                <c:pt idx="508">
                  <c:v>-3.6729999999999999E-2</c:v>
                </c:pt>
                <c:pt idx="509">
                  <c:v>-3.5409999999999997E-2</c:v>
                </c:pt>
                <c:pt idx="510">
                  <c:v>-3.4130000000000001E-2</c:v>
                </c:pt>
                <c:pt idx="511">
                  <c:v>-3.2899999999999999E-2</c:v>
                </c:pt>
                <c:pt idx="512">
                  <c:v>-3.1710000000000002E-2</c:v>
                </c:pt>
                <c:pt idx="513">
                  <c:v>-3.0550000000000001E-2</c:v>
                </c:pt>
                <c:pt idx="514">
                  <c:v>-2.9440000000000001E-2</c:v>
                </c:pt>
                <c:pt idx="515">
                  <c:v>-2.836E-2</c:v>
                </c:pt>
                <c:pt idx="516">
                  <c:v>-2.7320000000000001E-2</c:v>
                </c:pt>
                <c:pt idx="517">
                  <c:v>-2.631E-2</c:v>
                </c:pt>
                <c:pt idx="518">
                  <c:v>-2.5340000000000001E-2</c:v>
                </c:pt>
                <c:pt idx="519">
                  <c:v>-2.4400000000000002E-2</c:v>
                </c:pt>
                <c:pt idx="520">
                  <c:v>-2.35E-2</c:v>
                </c:pt>
                <c:pt idx="521">
                  <c:v>-2.2620000000000001E-2</c:v>
                </c:pt>
                <c:pt idx="522">
                  <c:v>-2.1780000000000001E-2</c:v>
                </c:pt>
                <c:pt idx="523">
                  <c:v>-2.0959999999999999E-2</c:v>
                </c:pt>
                <c:pt idx="524">
                  <c:v>-2.017E-2</c:v>
                </c:pt>
                <c:pt idx="525">
                  <c:v>-1.941E-2</c:v>
                </c:pt>
                <c:pt idx="526">
                  <c:v>-1.8679999999999999E-2</c:v>
                </c:pt>
                <c:pt idx="527">
                  <c:v>-1.797E-2</c:v>
                </c:pt>
                <c:pt idx="528">
                  <c:v>-1.729E-2</c:v>
                </c:pt>
                <c:pt idx="529">
                  <c:v>-1.6629999999999999E-2</c:v>
                </c:pt>
                <c:pt idx="530">
                  <c:v>-1.5990000000000001E-2</c:v>
                </c:pt>
                <c:pt idx="531">
                  <c:v>-1.538E-2</c:v>
                </c:pt>
                <c:pt idx="532">
                  <c:v>-1.4789999999999999E-2</c:v>
                </c:pt>
                <c:pt idx="533">
                  <c:v>-1.422E-2</c:v>
                </c:pt>
                <c:pt idx="534">
                  <c:v>-1.367E-2</c:v>
                </c:pt>
                <c:pt idx="535">
                  <c:v>-1.3140000000000001E-2</c:v>
                </c:pt>
                <c:pt idx="536">
                  <c:v>-1.2619999999999999E-2</c:v>
                </c:pt>
                <c:pt idx="537">
                  <c:v>-1.213E-2</c:v>
                </c:pt>
                <c:pt idx="538">
                  <c:v>-1.166E-2</c:v>
                </c:pt>
                <c:pt idx="539">
                  <c:v>-1.12E-2</c:v>
                </c:pt>
                <c:pt idx="540">
                  <c:v>-1.076E-2</c:v>
                </c:pt>
                <c:pt idx="541">
                  <c:v>-1.034E-2</c:v>
                </c:pt>
                <c:pt idx="542">
                  <c:v>-9.9299999999999996E-3</c:v>
                </c:pt>
                <c:pt idx="543">
                  <c:v>-9.5300000000000003E-3</c:v>
                </c:pt>
                <c:pt idx="544">
                  <c:v>-9.1500000000000001E-3</c:v>
                </c:pt>
                <c:pt idx="545">
                  <c:v>-8.7899999999999992E-3</c:v>
                </c:pt>
                <c:pt idx="546">
                  <c:v>-8.4399999999999996E-3</c:v>
                </c:pt>
                <c:pt idx="547">
                  <c:v>-8.0999999999999996E-3</c:v>
                </c:pt>
                <c:pt idx="548">
                  <c:v>-7.77E-3</c:v>
                </c:pt>
                <c:pt idx="549">
                  <c:v>-7.4599999999999996E-3</c:v>
                </c:pt>
                <c:pt idx="550">
                  <c:v>-7.1599999999999997E-3</c:v>
                </c:pt>
                <c:pt idx="551">
                  <c:v>-6.8700000000000002E-3</c:v>
                </c:pt>
                <c:pt idx="552">
                  <c:v>-6.5900000000000004E-3</c:v>
                </c:pt>
                <c:pt idx="553">
                  <c:v>-6.3200000000000001E-3</c:v>
                </c:pt>
                <c:pt idx="554">
                  <c:v>-6.0600000000000003E-3</c:v>
                </c:pt>
                <c:pt idx="555">
                  <c:v>-5.8100000000000001E-3</c:v>
                </c:pt>
                <c:pt idx="556">
                  <c:v>-5.5799999999999999E-3</c:v>
                </c:pt>
                <c:pt idx="557">
                  <c:v>-5.3499999999999997E-3</c:v>
                </c:pt>
                <c:pt idx="558">
                  <c:v>-5.1200000000000004E-3</c:v>
                </c:pt>
                <c:pt idx="559">
                  <c:v>-4.9100000000000003E-3</c:v>
                </c:pt>
                <c:pt idx="560">
                  <c:v>-4.7099999999999998E-3</c:v>
                </c:pt>
                <c:pt idx="561">
                  <c:v>-4.5100000000000001E-3</c:v>
                </c:pt>
                <c:pt idx="562">
                  <c:v>-4.3200000000000001E-3</c:v>
                </c:pt>
                <c:pt idx="563">
                  <c:v>-4.1399999999999996E-3</c:v>
                </c:pt>
                <c:pt idx="564">
                  <c:v>-3.9699999999999996E-3</c:v>
                </c:pt>
                <c:pt idx="565">
                  <c:v>-3.8E-3</c:v>
                </c:pt>
                <c:pt idx="566">
                  <c:v>-3.64E-3</c:v>
                </c:pt>
                <c:pt idx="567">
                  <c:v>-3.49E-3</c:v>
                </c:pt>
                <c:pt idx="568">
                  <c:v>-3.3400000000000001E-3</c:v>
                </c:pt>
                <c:pt idx="569">
                  <c:v>-3.2000000000000002E-3</c:v>
                </c:pt>
                <c:pt idx="570">
                  <c:v>-3.0599999999999998E-3</c:v>
                </c:pt>
                <c:pt idx="571">
                  <c:v>-2.9299999999999999E-3</c:v>
                </c:pt>
                <c:pt idx="572">
                  <c:v>-2.81E-3</c:v>
                </c:pt>
                <c:pt idx="573">
                  <c:v>-2.6900000000000001E-3</c:v>
                </c:pt>
                <c:pt idx="574">
                  <c:v>-2.5699999999999998E-3</c:v>
                </c:pt>
                <c:pt idx="575">
                  <c:v>-2.4599999999999999E-3</c:v>
                </c:pt>
                <c:pt idx="576">
                  <c:v>-2.3500000000000001E-3</c:v>
                </c:pt>
                <c:pt idx="577">
                  <c:v>-2.2499999999999998E-3</c:v>
                </c:pt>
                <c:pt idx="578">
                  <c:v>-2.15E-3</c:v>
                </c:pt>
                <c:pt idx="579">
                  <c:v>-2.0600000000000002E-3</c:v>
                </c:pt>
                <c:pt idx="580">
                  <c:v>-1.97E-3</c:v>
                </c:pt>
                <c:pt idx="581">
                  <c:v>-1.8799999999999999E-3</c:v>
                </c:pt>
                <c:pt idx="582">
                  <c:v>-1.8E-3</c:v>
                </c:pt>
                <c:pt idx="583">
                  <c:v>-1.72E-3</c:v>
                </c:pt>
                <c:pt idx="584">
                  <c:v>-1.64E-3</c:v>
                </c:pt>
                <c:pt idx="585">
                  <c:v>-1.57E-3</c:v>
                </c:pt>
                <c:pt idx="586">
                  <c:v>-1.5E-3</c:v>
                </c:pt>
                <c:pt idx="587">
                  <c:v>-1.4400000000000001E-3</c:v>
                </c:pt>
                <c:pt idx="588">
                  <c:v>-1.3699999999999999E-3</c:v>
                </c:pt>
                <c:pt idx="589">
                  <c:v>-1.31E-3</c:v>
                </c:pt>
                <c:pt idx="590">
                  <c:v>-1.25E-3</c:v>
                </c:pt>
                <c:pt idx="591">
                  <c:v>-1.1999999999999999E-3</c:v>
                </c:pt>
                <c:pt idx="592">
                  <c:v>-1.14E-3</c:v>
                </c:pt>
                <c:pt idx="593">
                  <c:v>-1.09E-3</c:v>
                </c:pt>
                <c:pt idx="594">
                  <c:v>-1.0399999999999999E-3</c:v>
                </c:pt>
                <c:pt idx="595" formatCode="0.00E+00">
                  <c:v>-9.9370699999999992E-4</c:v>
                </c:pt>
                <c:pt idx="596" formatCode="0.00E+00">
                  <c:v>-9.4856400000000005E-4</c:v>
                </c:pt>
                <c:pt idx="597" formatCode="0.00E+00">
                  <c:v>-9.0536800000000004E-4</c:v>
                </c:pt>
                <c:pt idx="598" formatCode="0.00E+00">
                  <c:v>-8.6404199999999998E-4</c:v>
                </c:pt>
                <c:pt idx="599" formatCode="0.00E+00">
                  <c:v>-8.2450799999999995E-4</c:v>
                </c:pt>
                <c:pt idx="600" formatCode="0.00E+00">
                  <c:v>-7.8669299999999998E-4</c:v>
                </c:pt>
                <c:pt idx="601" formatCode="0.00E+00">
                  <c:v>-7.5052699999999996E-4</c:v>
                </c:pt>
                <c:pt idx="602" formatCode="0.00E+00">
                  <c:v>-7.1594300000000003E-4</c:v>
                </c:pt>
                <c:pt idx="603" formatCode="0.00E+00">
                  <c:v>-6.82875E-4</c:v>
                </c:pt>
                <c:pt idx="604" formatCode="0.00E+00">
                  <c:v>-6.5125999999999997E-4</c:v>
                </c:pt>
                <c:pt idx="605" formatCode="0.00E+00">
                  <c:v>-6.2103799999999997E-4</c:v>
                </c:pt>
                <c:pt idx="606" formatCode="0.00E+00">
                  <c:v>-5.9215099999999996E-4</c:v>
                </c:pt>
                <c:pt idx="607" formatCode="0.00E+00">
                  <c:v>-5.6454400000000005E-4</c:v>
                </c:pt>
                <c:pt idx="608" formatCode="0.00E+00">
                  <c:v>-5.3816300000000003E-4</c:v>
                </c:pt>
                <c:pt idx="609" formatCode="0.00E+00">
                  <c:v>-5.1295599999999996E-4</c:v>
                </c:pt>
                <c:pt idx="610" formatCode="0.00E+00">
                  <c:v>-4.8887500000000005E-4</c:v>
                </c:pt>
                <c:pt idx="611" formatCode="0.00E+00">
                  <c:v>-4.6587000000000001E-4</c:v>
                </c:pt>
                <c:pt idx="612" formatCode="0.00E+00">
                  <c:v>-4.4389800000000002E-4</c:v>
                </c:pt>
                <c:pt idx="613" formatCode="0.00E+00">
                  <c:v>-4.22915E-4</c:v>
                </c:pt>
                <c:pt idx="614" formatCode="0.00E+00">
                  <c:v>-4.02877E-4</c:v>
                </c:pt>
                <c:pt idx="615" formatCode="0.00E+00">
                  <c:v>-3.8374500000000001E-4</c:v>
                </c:pt>
                <c:pt idx="616" formatCode="0.00E+00">
                  <c:v>-3.6548E-4</c:v>
                </c:pt>
                <c:pt idx="617" formatCode="0.00E+00">
                  <c:v>-3.4804500000000001E-4</c:v>
                </c:pt>
                <c:pt idx="618" formatCode="0.00E+00">
                  <c:v>-3.3140399999999999E-4</c:v>
                </c:pt>
                <c:pt idx="619" formatCode="0.00E+00">
                  <c:v>-3.1552300000000001E-4</c:v>
                </c:pt>
                <c:pt idx="620" formatCode="0.00E+00">
                  <c:v>-3.0036800000000002E-4</c:v>
                </c:pt>
                <c:pt idx="621" formatCode="0.00E+00">
                  <c:v>-2.8590899999999999E-4</c:v>
                </c:pt>
                <c:pt idx="622" formatCode="0.00E+00">
                  <c:v>-2.7211599999999998E-4</c:v>
                </c:pt>
                <c:pt idx="623" formatCode="0.00E+00">
                  <c:v>-2.58958E-4</c:v>
                </c:pt>
                <c:pt idx="624" formatCode="0.00E+00">
                  <c:v>-2.4640799999999999E-4</c:v>
                </c:pt>
                <c:pt idx="625" formatCode="0.00E+00">
                  <c:v>-2.3444000000000001E-4</c:v>
                </c:pt>
                <c:pt idx="626" formatCode="0.00E+00">
                  <c:v>-2.2302800000000001E-4</c:v>
                </c:pt>
                <c:pt idx="627" formatCode="0.00E+00">
                  <c:v>-2.1214699999999999E-4</c:v>
                </c:pt>
                <c:pt idx="628" formatCode="0.00E+00">
                  <c:v>-2.0177500000000001E-4</c:v>
                </c:pt>
                <c:pt idx="629" formatCode="0.00E+00">
                  <c:v>-1.9188699999999999E-4</c:v>
                </c:pt>
                <c:pt idx="630" formatCode="0.00E+00">
                  <c:v>-1.8246399999999999E-4</c:v>
                </c:pt>
                <c:pt idx="631" formatCode="0.00E+00">
                  <c:v>-1.7348299999999999E-4</c:v>
                </c:pt>
                <c:pt idx="632" formatCode="0.00E+00">
                  <c:v>-1.64926E-4</c:v>
                </c:pt>
                <c:pt idx="633" formatCode="0.00E+00">
                  <c:v>-1.56773E-4</c:v>
                </c:pt>
                <c:pt idx="634" formatCode="0.00E+00">
                  <c:v>-1.49006E-4</c:v>
                </c:pt>
                <c:pt idx="635" formatCode="0.00E+00">
                  <c:v>-1.41607E-4</c:v>
                </c:pt>
                <c:pt idx="636" formatCode="0.00E+00">
                  <c:v>-1.34561E-4</c:v>
                </c:pt>
                <c:pt idx="637" formatCode="0.00E+00">
                  <c:v>-1.2785100000000001E-4</c:v>
                </c:pt>
                <c:pt idx="638" formatCode="0.00E+00">
                  <c:v>-1.21462E-4</c:v>
                </c:pt>
                <c:pt idx="639" formatCode="0.00E+00">
                  <c:v>-1.1537899999999999E-4</c:v>
                </c:pt>
                <c:pt idx="640" formatCode="0.00E+00">
                  <c:v>-1.0958799999999999E-4</c:v>
                </c:pt>
                <c:pt idx="641" formatCode="0.00E+00">
                  <c:v>-1.04076E-4</c:v>
                </c:pt>
                <c:pt idx="642" formatCode="0.00E+00">
                  <c:v>-9.8829699999999993E-5</c:v>
                </c:pt>
                <c:pt idx="643" formatCode="0.00E+00">
                  <c:v>-9.3837499999999997E-5</c:v>
                </c:pt>
                <c:pt idx="644" formatCode="0.00E+00">
                  <c:v>-8.9087199999999996E-5</c:v>
                </c:pt>
                <c:pt idx="645" formatCode="0.00E+00">
                  <c:v>-8.4567799999999994E-5</c:v>
                </c:pt>
                <c:pt idx="646" formatCode="0.00E+00">
                  <c:v>-8.0268599999999999E-5</c:v>
                </c:pt>
                <c:pt idx="647" formatCode="0.00E+00">
                  <c:v>-7.6179299999999998E-5</c:v>
                </c:pt>
                <c:pt idx="648" formatCode="0.00E+00">
                  <c:v>-7.2290000000000001E-5</c:v>
                </c:pt>
                <c:pt idx="649" formatCode="0.00E+00">
                  <c:v>-6.8591599999999996E-5</c:v>
                </c:pt>
                <c:pt idx="650" formatCode="0.00E+00">
                  <c:v>-6.5074999999999996E-5</c:v>
                </c:pt>
                <c:pt idx="651" formatCode="0.00E+00">
                  <c:v>-6.1731599999999997E-5</c:v>
                </c:pt>
                <c:pt idx="652" formatCode="0.00E+00">
                  <c:v>-5.8553400000000001E-5</c:v>
                </c:pt>
                <c:pt idx="653" formatCode="0.00E+00">
                  <c:v>-5.5532499999999997E-5</c:v>
                </c:pt>
                <c:pt idx="654" formatCode="0.00E+00">
                  <c:v>-5.2661399999999997E-5</c:v>
                </c:pt>
                <c:pt idx="655" formatCode="0.00E+00">
                  <c:v>-4.9933099999999998E-5</c:v>
                </c:pt>
                <c:pt idx="656" formatCode="0.00E+00">
                  <c:v>-4.7340799999999999E-5</c:v>
                </c:pt>
                <c:pt idx="657" formatCode="0.00E+00">
                  <c:v>-4.4878E-5</c:v>
                </c:pt>
                <c:pt idx="658" formatCode="0.00E+00">
                  <c:v>-4.2538499999999999E-5</c:v>
                </c:pt>
                <c:pt idx="659" formatCode="0.00E+00">
                  <c:v>-4.0316299999999999E-5</c:v>
                </c:pt>
                <c:pt idx="660" formatCode="0.00E+00">
                  <c:v>-3.82059E-5</c:v>
                </c:pt>
                <c:pt idx="661" formatCode="0.00E+00">
                  <c:v>-3.6201800000000003E-5</c:v>
                </c:pt>
                <c:pt idx="662" formatCode="0.00E+00">
                  <c:v>-3.4298999999999998E-5</c:v>
                </c:pt>
                <c:pt idx="663" formatCode="0.00E+00">
                  <c:v>-3.2492500000000001E-5</c:v>
                </c:pt>
                <c:pt idx="664" formatCode="0.00E+00">
                  <c:v>-3.0777600000000002E-5</c:v>
                </c:pt>
                <c:pt idx="665" formatCode="0.00E+00">
                  <c:v>-2.91499E-5</c:v>
                </c:pt>
                <c:pt idx="666" formatCode="0.00E+00">
                  <c:v>-2.7605200000000001E-5</c:v>
                </c:pt>
                <c:pt idx="667" formatCode="0.00E+00">
                  <c:v>-2.6139399999999999E-5</c:v>
                </c:pt>
                <c:pt idx="668" formatCode="0.00E+00">
                  <c:v>-2.4748499999999999E-5</c:v>
                </c:pt>
                <c:pt idx="669" formatCode="0.00E+00">
                  <c:v>-2.3429099999999999E-5</c:v>
                </c:pt>
                <c:pt idx="670" formatCode="0.00E+00">
                  <c:v>-2.2177399999999999E-5</c:v>
                </c:pt>
                <c:pt idx="671" formatCode="0.00E+00">
                  <c:v>-2.0990300000000001E-5</c:v>
                </c:pt>
                <c:pt idx="672" formatCode="0.00E+00">
                  <c:v>-1.9864399999999999E-5</c:v>
                </c:pt>
                <c:pt idx="673" formatCode="0.00E+00">
                  <c:v>-1.8796799999999999E-5</c:v>
                </c:pt>
                <c:pt idx="674" formatCode="0.00E+00">
                  <c:v>-1.7784499999999999E-5</c:v>
                </c:pt>
                <c:pt idx="675" formatCode="0.00E+00">
                  <c:v>-1.6824799999999999E-5</c:v>
                </c:pt>
                <c:pt idx="676" formatCode="0.00E+00">
                  <c:v>-1.59152E-5</c:v>
                </c:pt>
                <c:pt idx="677" formatCode="0.00E+00">
                  <c:v>-1.5052899999999999E-5</c:v>
                </c:pt>
                <c:pt idx="678" formatCode="0.00E+00">
                  <c:v>-1.42358E-5</c:v>
                </c:pt>
                <c:pt idx="679" formatCode="0.00E+00">
                  <c:v>-1.34615E-5</c:v>
                </c:pt>
                <c:pt idx="680" formatCode="0.00E+00">
                  <c:v>-1.2727900000000001E-5</c:v>
                </c:pt>
                <c:pt idx="681" formatCode="0.00E+00">
                  <c:v>-1.20329E-5</c:v>
                </c:pt>
                <c:pt idx="682" formatCode="0.00E+00">
                  <c:v>-1.1374499999999999E-5</c:v>
                </c:pt>
                <c:pt idx="683" formatCode="0.00E+00">
                  <c:v>-1.0750999999999999E-5</c:v>
                </c:pt>
                <c:pt idx="684" formatCode="0.00E+00">
                  <c:v>-1.01605E-5</c:v>
                </c:pt>
                <c:pt idx="685" formatCode="0.00E+00">
                  <c:v>-9.6012799999999993E-6</c:v>
                </c:pt>
                <c:pt idx="686" formatCode="0.00E+00">
                  <c:v>-9.0718399999999995E-6</c:v>
                </c:pt>
                <c:pt idx="687" formatCode="0.00E+00">
                  <c:v>-8.5706200000000003E-6</c:v>
                </c:pt>
                <c:pt idx="688" formatCode="0.00E+00">
                  <c:v>-8.0961800000000008E-6</c:v>
                </c:pt>
                <c:pt idx="689" formatCode="0.00E+00">
                  <c:v>-7.6471300000000004E-6</c:v>
                </c:pt>
                <c:pt idx="690" formatCode="0.00E+00">
                  <c:v>-7.2221699999999997E-6</c:v>
                </c:pt>
                <c:pt idx="691" formatCode="0.00E+00">
                  <c:v>-6.8200400000000002E-6</c:v>
                </c:pt>
                <c:pt idx="692" formatCode="0.00E+00">
                  <c:v>-6.4395799999999996E-6</c:v>
                </c:pt>
                <c:pt idx="693" formatCode="0.00E+00">
                  <c:v>-6.0796500000000003E-6</c:v>
                </c:pt>
                <c:pt idx="694" formatCode="0.00E+00">
                  <c:v>-5.7391800000000003E-6</c:v>
                </c:pt>
                <c:pt idx="695" formatCode="0.00E+00">
                  <c:v>-5.4171600000000002E-6</c:v>
                </c:pt>
                <c:pt idx="696" formatCode="0.00E+00">
                  <c:v>-5.1126400000000002E-6</c:v>
                </c:pt>
                <c:pt idx="697" formatCode="0.00E+00">
                  <c:v>-4.82468E-6</c:v>
                </c:pt>
                <c:pt idx="698" formatCode="0.00E+00">
                  <c:v>-4.5524200000000004E-6</c:v>
                </c:pt>
                <c:pt idx="699" formatCode="0.00E+00">
                  <c:v>-4.2950399999999998E-6</c:v>
                </c:pt>
                <c:pt idx="700" formatCode="0.00E+00">
                  <c:v>-4.0517499999999998E-6</c:v>
                </c:pt>
                <c:pt idx="701" formatCode="0.00E+00">
                  <c:v>-3.8218100000000003E-6</c:v>
                </c:pt>
                <c:pt idx="702" formatCode="0.00E+00">
                  <c:v>-3.6045099999999998E-6</c:v>
                </c:pt>
                <c:pt idx="703" formatCode="0.00E+00">
                  <c:v>-3.39917E-6</c:v>
                </c:pt>
                <c:pt idx="704" formatCode="0.00E+00">
                  <c:v>-3.2051699999999998E-6</c:v>
                </c:pt>
                <c:pt idx="705" formatCode="0.00E+00">
                  <c:v>-3.0218999999999998E-6</c:v>
                </c:pt>
                <c:pt idx="706" formatCode="0.00E+00">
                  <c:v>-2.84878E-6</c:v>
                </c:pt>
                <c:pt idx="707" formatCode="0.00E+00">
                  <c:v>-2.6852799999999998E-6</c:v>
                </c:pt>
                <c:pt idx="708" formatCode="0.00E+00">
                  <c:v>-2.5308699999999998E-6</c:v>
                </c:pt>
                <c:pt idx="709" formatCode="0.00E+00">
                  <c:v>-2.3850699999999998E-6</c:v>
                </c:pt>
                <c:pt idx="710" formatCode="0.00E+00">
                  <c:v>-2.2474100000000001E-6</c:v>
                </c:pt>
                <c:pt idx="711" formatCode="0.00E+00">
                  <c:v>-2.1174599999999998E-6</c:v>
                </c:pt>
                <c:pt idx="712" formatCode="0.00E+00">
                  <c:v>-1.9947999999999999E-6</c:v>
                </c:pt>
                <c:pt idx="713" formatCode="0.00E+00">
                  <c:v>-1.8790299999999999E-6</c:v>
                </c:pt>
                <c:pt idx="714" formatCode="0.00E+00">
                  <c:v>-1.76977E-6</c:v>
                </c:pt>
                <c:pt idx="715" formatCode="0.00E+00">
                  <c:v>-1.6666799999999999E-6</c:v>
                </c:pt>
                <c:pt idx="716" formatCode="0.00E+00">
                  <c:v>-1.5694200000000001E-6</c:v>
                </c:pt>
                <c:pt idx="717" formatCode="0.00E+00">
                  <c:v>-1.47766E-6</c:v>
                </c:pt>
                <c:pt idx="718" formatCode="0.00E+00">
                  <c:v>-1.39111E-6</c:v>
                </c:pt>
                <c:pt idx="719" formatCode="0.00E+00">
                  <c:v>-1.30948E-6</c:v>
                </c:pt>
                <c:pt idx="720" formatCode="0.00E+00">
                  <c:v>-1.2325000000000001E-6</c:v>
                </c:pt>
                <c:pt idx="721" formatCode="0.00E+00">
                  <c:v>-1.15992E-6</c:v>
                </c:pt>
                <c:pt idx="722" formatCode="0.00E+00">
                  <c:v>-1.0914799999999999E-6</c:v>
                </c:pt>
                <c:pt idx="723" formatCode="0.00E+00">
                  <c:v>-1.0269700000000001E-6</c:v>
                </c:pt>
                <c:pt idx="724" formatCode="0.00E+00">
                  <c:v>-9.6615800000000007E-7</c:v>
                </c:pt>
                <c:pt idx="725" formatCode="0.00E+00">
                  <c:v>-9.0884499999999996E-7</c:v>
                </c:pt>
                <c:pt idx="726" formatCode="0.00E+00">
                  <c:v>-8.5483499999999996E-7</c:v>
                </c:pt>
                <c:pt idx="727" formatCode="0.00E+00">
                  <c:v>-8.0394299999999996E-7</c:v>
                </c:pt>
                <c:pt idx="728" formatCode="0.00E+00">
                  <c:v>-7.5599500000000001E-7</c:v>
                </c:pt>
                <c:pt idx="729" formatCode="0.00E+00">
                  <c:v>-7.1082499999999999E-7</c:v>
                </c:pt>
                <c:pt idx="730" formatCode="0.00E+00">
                  <c:v>-6.6827899999999997E-7</c:v>
                </c:pt>
                <c:pt idx="731" formatCode="0.00E+00">
                  <c:v>-6.2820799999999998E-7</c:v>
                </c:pt>
                <c:pt idx="732" formatCode="0.00E+00">
                  <c:v>-5.9047199999999997E-7</c:v>
                </c:pt>
                <c:pt idx="733" formatCode="0.00E+00">
                  <c:v>-5.5494100000000005E-7</c:v>
                </c:pt>
                <c:pt idx="734" formatCode="0.00E+00">
                  <c:v>-5.2148799999999999E-7</c:v>
                </c:pt>
                <c:pt idx="735" formatCode="0.00E+00">
                  <c:v>-4.8999599999999996E-7</c:v>
                </c:pt>
                <c:pt idx="736" formatCode="0.00E+00">
                  <c:v>-4.6035299999999999E-7</c:v>
                </c:pt>
                <c:pt idx="737" formatCode="0.00E+00">
                  <c:v>-4.3245399999999999E-7</c:v>
                </c:pt>
                <c:pt idx="738" formatCode="0.00E+00">
                  <c:v>-4.0620000000000002E-7</c:v>
                </c:pt>
                <c:pt idx="739" formatCode="0.00E+00">
                  <c:v>-3.8149699999999999E-7</c:v>
                </c:pt>
                <c:pt idx="740" formatCode="0.00E+00">
                  <c:v>-3.58255E-7</c:v>
                </c:pt>
                <c:pt idx="741" formatCode="0.00E+00">
                  <c:v>-3.3639099999999998E-7</c:v>
                </c:pt>
                <c:pt idx="742" formatCode="0.00E+00">
                  <c:v>-3.1582599999999999E-7</c:v>
                </c:pt>
                <c:pt idx="743" formatCode="0.00E+00">
                  <c:v>-2.9648400000000002E-7</c:v>
                </c:pt>
                <c:pt idx="744" formatCode="0.00E+00">
                  <c:v>-2.7829399999999999E-7</c:v>
                </c:pt>
                <c:pt idx="745" formatCode="0.00E+00">
                  <c:v>-2.6119199999999997E-7</c:v>
                </c:pt>
                <c:pt idx="746" formatCode="0.00E+00">
                  <c:v>-2.45112E-7</c:v>
                </c:pt>
                <c:pt idx="747" formatCode="0.00E+00">
                  <c:v>-2.2999599999999999E-7</c:v>
                </c:pt>
                <c:pt idx="748" formatCode="0.00E+00">
                  <c:v>-2.15788E-7</c:v>
                </c:pt>
                <c:pt idx="749" formatCode="0.00E+00">
                  <c:v>-2.02434E-7</c:v>
                </c:pt>
                <c:pt idx="750" formatCode="0.00E+00">
                  <c:v>-1.8988600000000001E-7</c:v>
                </c:pt>
                <c:pt idx="751" formatCode="0.00E+00">
                  <c:v>-1.7809400000000001E-7</c:v>
                </c:pt>
                <c:pt idx="752" formatCode="0.00E+00">
                  <c:v>-1.6701699999999999E-7</c:v>
                </c:pt>
                <c:pt idx="753" formatCode="0.00E+00">
                  <c:v>-1.5661E-7</c:v>
                </c:pt>
                <c:pt idx="754" formatCode="0.00E+00">
                  <c:v>-1.46835E-7</c:v>
                </c:pt>
                <c:pt idx="755" formatCode="0.00E+00">
                  <c:v>-1.37655E-7</c:v>
                </c:pt>
                <c:pt idx="756" formatCode="0.00E+00">
                  <c:v>-1.2903399999999999E-7</c:v>
                </c:pt>
                <c:pt idx="757" formatCode="0.00E+00">
                  <c:v>-1.20939E-7</c:v>
                </c:pt>
                <c:pt idx="758" formatCode="0.00E+00">
                  <c:v>-1.1333900000000001E-7</c:v>
                </c:pt>
                <c:pt idx="759" formatCode="0.00E+00">
                  <c:v>-1.06204E-7</c:v>
                </c:pt>
                <c:pt idx="760" formatCode="0.00E+00">
                  <c:v>-9.9507599999999998E-8</c:v>
                </c:pt>
                <c:pt idx="761" formatCode="0.00E+00">
                  <c:v>-9.3222600000000005E-8</c:v>
                </c:pt>
                <c:pt idx="762" formatCode="0.00E+00">
                  <c:v>-8.7324600000000001E-8</c:v>
                </c:pt>
                <c:pt idx="763" formatCode="0.00E+00">
                  <c:v>-8.1790499999999994E-8</c:v>
                </c:pt>
                <c:pt idx="764" formatCode="0.00E+00">
                  <c:v>-7.6598499999999996E-8</c:v>
                </c:pt>
                <c:pt idx="765" formatCode="0.00E+00">
                  <c:v>-7.1727799999999995E-8</c:v>
                </c:pt>
                <c:pt idx="766" formatCode="0.00E+00">
                  <c:v>-6.7159300000000002E-8</c:v>
                </c:pt>
                <c:pt idx="767" formatCode="0.00E+00">
                  <c:v>-6.2874499999999998E-8</c:v>
                </c:pt>
                <c:pt idx="768" formatCode="0.00E+00">
                  <c:v>-5.8856500000000002E-8</c:v>
                </c:pt>
                <c:pt idx="769" formatCode="0.00E+00">
                  <c:v>-5.5088899999999999E-8</c:v>
                </c:pt>
                <c:pt idx="770" formatCode="0.00E+00">
                  <c:v>-5.15567E-8</c:v>
                </c:pt>
                <c:pt idx="771" formatCode="0.00E+00">
                  <c:v>-4.82455E-8</c:v>
                </c:pt>
                <c:pt idx="772" formatCode="0.00E+00">
                  <c:v>-4.5141799999999997E-8</c:v>
                </c:pt>
                <c:pt idx="773" formatCode="0.00E+00">
                  <c:v>-4.2232999999999998E-8</c:v>
                </c:pt>
                <c:pt idx="774" formatCode="0.00E+00">
                  <c:v>-3.9507100000000003E-8</c:v>
                </c:pt>
                <c:pt idx="775" formatCode="0.00E+00">
                  <c:v>-3.6952900000000001E-8</c:v>
                </c:pt>
                <c:pt idx="776" formatCode="0.00E+00">
                  <c:v>-3.456E-8</c:v>
                </c:pt>
                <c:pt idx="777" formatCode="0.00E+00">
                  <c:v>-3.2318300000000002E-8</c:v>
                </c:pt>
                <c:pt idx="778" formatCode="0.00E+00">
                  <c:v>-3.0218699999999998E-8</c:v>
                </c:pt>
                <c:pt idx="779" formatCode="0.00E+00">
                  <c:v>-2.8252200000000001E-8</c:v>
                </c:pt>
                <c:pt idx="780" formatCode="0.00E+00">
                  <c:v>-2.6410700000000001E-8</c:v>
                </c:pt>
                <c:pt idx="781" formatCode="0.00E+00">
                  <c:v>-2.4686399999999999E-8</c:v>
                </c:pt>
                <c:pt idx="782" formatCode="0.00E+00">
                  <c:v>-2.3072E-8</c:v>
                </c:pt>
                <c:pt idx="783" formatCode="0.00E+00">
                  <c:v>-2.1560799999999999E-8</c:v>
                </c:pt>
                <c:pt idx="784" formatCode="0.00E+00">
                  <c:v>-2.01463E-8</c:v>
                </c:pt>
                <c:pt idx="785" formatCode="0.00E+00">
                  <c:v>-1.88224E-8</c:v>
                </c:pt>
                <c:pt idx="786" formatCode="0.00E+00">
                  <c:v>-1.75835E-8</c:v>
                </c:pt>
                <c:pt idx="787" formatCode="0.00E+00">
                  <c:v>-1.64244E-8</c:v>
                </c:pt>
                <c:pt idx="788" formatCode="0.00E+00">
                  <c:v>-1.5339799999999999E-8</c:v>
                </c:pt>
                <c:pt idx="789" formatCode="0.00E+00">
                  <c:v>-1.4325300000000001E-8</c:v>
                </c:pt>
                <c:pt idx="790" formatCode="0.00E+00">
                  <c:v>-1.33764E-8</c:v>
                </c:pt>
                <c:pt idx="791" formatCode="0.00E+00">
                  <c:v>-1.2488799999999999E-8</c:v>
                </c:pt>
                <c:pt idx="792" formatCode="0.00E+00">
                  <c:v>-1.16589E-8</c:v>
                </c:pt>
                <c:pt idx="793" formatCode="0.00E+00">
                  <c:v>-1.08829E-8</c:v>
                </c:pt>
                <c:pt idx="794" formatCode="0.00E+00">
                  <c:v>-1.0157299999999999E-8</c:v>
                </c:pt>
                <c:pt idx="795" formatCode="0.00E+00">
                  <c:v>-9.4790900000000006E-9</c:v>
                </c:pt>
                <c:pt idx="796" formatCode="0.00E+00">
                  <c:v>-8.8451299999999992E-9</c:v>
                </c:pt>
                <c:pt idx="797" formatCode="0.00E+00">
                  <c:v>-8.2526300000000007E-9</c:v>
                </c:pt>
                <c:pt idx="798" formatCode="0.00E+00">
                  <c:v>-7.6989500000000006E-9</c:v>
                </c:pt>
                <c:pt idx="799" formatCode="0.00E+00">
                  <c:v>-7.1816000000000001E-9</c:v>
                </c:pt>
                <c:pt idx="800" formatCode="0.00E+00">
                  <c:v>-6.6982500000000001E-9</c:v>
                </c:pt>
                <c:pt idx="801" formatCode="0.00E+00">
                  <c:v>-6.2467199999999997E-9</c:v>
                </c:pt>
                <c:pt idx="802" formatCode="0.00E+00">
                  <c:v>-5.8249700000000004E-9</c:v>
                </c:pt>
                <c:pt idx="803" formatCode="0.00E+00">
                  <c:v>-5.4310799999999998E-9</c:v>
                </c:pt>
                <c:pt idx="804" formatCode="0.00E+00">
                  <c:v>-5.06324E-9</c:v>
                </c:pt>
                <c:pt idx="805" formatCode="0.00E+00">
                  <c:v>-4.7197900000000003E-9</c:v>
                </c:pt>
                <c:pt idx="806" formatCode="0.00E+00">
                  <c:v>-4.3991300000000003E-9</c:v>
                </c:pt>
                <c:pt idx="807" formatCode="0.00E+00">
                  <c:v>-4.0997900000000004E-9</c:v>
                </c:pt>
                <c:pt idx="808" formatCode="0.00E+00">
                  <c:v>-3.82038E-9</c:v>
                </c:pt>
                <c:pt idx="809" formatCode="0.00E+00">
                  <c:v>-3.5596099999999999E-9</c:v>
                </c:pt>
                <c:pt idx="810" formatCode="0.00E+00">
                  <c:v>-3.3162700000000002E-9</c:v>
                </c:pt>
                <c:pt idx="811" formatCode="0.00E+00">
                  <c:v>-3.0892099999999999E-9</c:v>
                </c:pt>
                <c:pt idx="812" formatCode="0.00E+00">
                  <c:v>-2.87737E-9</c:v>
                </c:pt>
                <c:pt idx="813" formatCode="0.00E+00">
                  <c:v>-2.67975E-9</c:v>
                </c:pt>
                <c:pt idx="814" formatCode="0.00E+00">
                  <c:v>-2.4954200000000001E-9</c:v>
                </c:pt>
                <c:pt idx="815" formatCode="0.00E+00">
                  <c:v>-2.3235000000000001E-9</c:v>
                </c:pt>
                <c:pt idx="816" formatCode="0.00E+00">
                  <c:v>-2.1631899999999998E-9</c:v>
                </c:pt>
                <c:pt idx="817" formatCode="0.00E+00">
                  <c:v>-2.0137000000000002E-9</c:v>
                </c:pt>
                <c:pt idx="818" formatCode="0.00E+00">
                  <c:v>-1.8743300000000001E-9</c:v>
                </c:pt>
                <c:pt idx="819" formatCode="0.00E+00">
                  <c:v>-1.74441E-9</c:v>
                </c:pt>
                <c:pt idx="820" formatCode="0.00E+00">
                  <c:v>-1.6233100000000001E-9</c:v>
                </c:pt>
                <c:pt idx="821" formatCode="0.00E+00">
                  <c:v>-1.5104500000000001E-9</c:v>
                </c:pt>
                <c:pt idx="822" formatCode="0.00E+00">
                  <c:v>-1.40527E-9</c:v>
                </c:pt>
                <c:pt idx="823" formatCode="0.00E+00">
                  <c:v>-1.30727E-9</c:v>
                </c:pt>
                <c:pt idx="824" formatCode="0.00E+00">
                  <c:v>-1.2159700000000001E-9</c:v>
                </c:pt>
                <c:pt idx="825" formatCode="0.00E+00">
                  <c:v>-1.13091E-9</c:v>
                </c:pt>
                <c:pt idx="826" formatCode="0.00E+00">
                  <c:v>-1.05168E-9</c:v>
                </c:pt>
                <c:pt idx="827" formatCode="0.00E+00">
                  <c:v>-9.7789800000000009E-10</c:v>
                </c:pt>
                <c:pt idx="828" formatCode="0.00E+00">
                  <c:v>-9.0918399999999999E-10</c:v>
                </c:pt>
                <c:pt idx="829" formatCode="0.00E+00">
                  <c:v>-8.4520299999999996E-10</c:v>
                </c:pt>
                <c:pt idx="830" formatCode="0.00E+00">
                  <c:v>-7.8563500000000005E-10</c:v>
                </c:pt>
                <c:pt idx="831" formatCode="0.00E+00">
                  <c:v>-7.3018199999999997E-10</c:v>
                </c:pt>
                <c:pt idx="832" formatCode="0.00E+00">
                  <c:v>-6.7856600000000003E-10</c:v>
                </c:pt>
                <c:pt idx="833" formatCode="0.00E+00">
                  <c:v>-6.3052699999999997E-10</c:v>
                </c:pt>
                <c:pt idx="834" formatCode="0.00E+00">
                  <c:v>-5.8582199999999996E-10</c:v>
                </c:pt>
                <c:pt idx="835" formatCode="0.00E+00">
                  <c:v>-5.4422500000000005E-10</c:v>
                </c:pt>
                <c:pt idx="836" formatCode="0.00E+00">
                  <c:v>-5.0552499999999997E-10</c:v>
                </c:pt>
                <c:pt idx="837" formatCode="0.00E+00">
                  <c:v>-4.6952299999999997E-10</c:v>
                </c:pt>
                <c:pt idx="838" formatCode="0.00E+00">
                  <c:v>-4.3603499999999998E-10</c:v>
                </c:pt>
                <c:pt idx="839" formatCode="0.00E+00">
                  <c:v>-4.0488999999999998E-10</c:v>
                </c:pt>
                <c:pt idx="840" formatCode="0.00E+00">
                  <c:v>-3.7592699999999999E-10</c:v>
                </c:pt>
                <c:pt idx="841" formatCode="0.00E+00">
                  <c:v>-3.48996E-10</c:v>
                </c:pt>
                <c:pt idx="842" formatCode="0.00E+00">
                  <c:v>-3.2395700000000001E-10</c:v>
                </c:pt>
                <c:pt idx="843" formatCode="0.00E+00">
                  <c:v>-3.00681E-10</c:v>
                </c:pt>
                <c:pt idx="844" formatCode="0.00E+00">
                  <c:v>-2.7904499999999999E-10</c:v>
                </c:pt>
                <c:pt idx="845" formatCode="0.00E+00">
                  <c:v>-2.5893700000000001E-10</c:v>
                </c:pt>
                <c:pt idx="846" formatCode="0.00E+00">
                  <c:v>-2.4025000000000002E-10</c:v>
                </c:pt>
                <c:pt idx="847" formatCode="0.00E+00">
                  <c:v>-2.2288699999999999E-10</c:v>
                </c:pt>
                <c:pt idx="848" formatCode="0.00E+00">
                  <c:v>-2.06755E-10</c:v>
                </c:pt>
                <c:pt idx="849" formatCode="0.00E+00">
                  <c:v>-1.9176899999999999E-10</c:v>
                </c:pt>
                <c:pt idx="850" formatCode="0.00E+00">
                  <c:v>-1.77849E-10</c:v>
                </c:pt>
                <c:pt idx="851" formatCode="0.00E+00">
                  <c:v>-1.6492000000000001E-10</c:v>
                </c:pt>
                <c:pt idx="852" formatCode="0.00E+00">
                  <c:v>-1.52914E-10</c:v>
                </c:pt>
                <c:pt idx="853" formatCode="0.00E+00">
                  <c:v>-1.4176600000000001E-10</c:v>
                </c:pt>
                <c:pt idx="854" formatCode="0.00E+00">
                  <c:v>-1.3141599999999999E-10</c:v>
                </c:pt>
                <c:pt idx="855" formatCode="0.00E+00">
                  <c:v>-1.2180699999999999E-10</c:v>
                </c:pt>
                <c:pt idx="856" formatCode="0.00E+00">
                  <c:v>-1.12889E-10</c:v>
                </c:pt>
                <c:pt idx="857" formatCode="0.00E+00">
                  <c:v>-1.04611E-10</c:v>
                </c:pt>
                <c:pt idx="858" formatCode="0.00E+00">
                  <c:v>-9.6929399999999998E-11</c:v>
                </c:pt>
                <c:pt idx="859" formatCode="0.00E+00">
                  <c:v>-8.9801599999999996E-11</c:v>
                </c:pt>
                <c:pt idx="860" formatCode="0.00E+00">
                  <c:v>-8.3188499999999999E-11</c:v>
                </c:pt>
                <c:pt idx="861" formatCode="0.00E+00">
                  <c:v>-7.7053600000000005E-11</c:v>
                </c:pt>
                <c:pt idx="862" formatCode="0.00E+00">
                  <c:v>-7.1363100000000006E-11</c:v>
                </c:pt>
                <c:pt idx="863" formatCode="0.00E+00">
                  <c:v>-6.6085199999999996E-11</c:v>
                </c:pt>
                <c:pt idx="864" formatCode="0.00E+00">
                  <c:v>-6.1190799999999994E-11</c:v>
                </c:pt>
                <c:pt idx="865" formatCode="0.00E+00">
                  <c:v>-5.6652400000000002E-11</c:v>
                </c:pt>
                <c:pt idx="866" formatCode="0.00E+00">
                  <c:v>-5.2444700000000001E-11</c:v>
                </c:pt>
                <c:pt idx="867" formatCode="0.00E+00">
                  <c:v>-4.8544000000000003E-11</c:v>
                </c:pt>
                <c:pt idx="868" formatCode="0.00E+00">
                  <c:v>-4.4928300000000001E-11</c:v>
                </c:pt>
                <c:pt idx="869" formatCode="0.00E+00">
                  <c:v>-4.15771E-11</c:v>
                </c:pt>
                <c:pt idx="870" formatCode="0.00E+00">
                  <c:v>-3.8471599999999997E-11</c:v>
                </c:pt>
                <c:pt idx="871" formatCode="0.00E+00">
                  <c:v>-3.5593999999999999E-11</c:v>
                </c:pt>
                <c:pt idx="872" formatCode="0.00E+00">
                  <c:v>-3.2927899999999999E-11</c:v>
                </c:pt>
                <c:pt idx="873" formatCode="0.00E+00">
                  <c:v>-3.0458E-11</c:v>
                </c:pt>
                <c:pt idx="874" formatCode="0.00E+00">
                  <c:v>-2.81702E-11</c:v>
                </c:pt>
                <c:pt idx="875" formatCode="0.00E+00">
                  <c:v>-2.6051200000000001E-11</c:v>
                </c:pt>
                <c:pt idx="876" formatCode="0.00E+00">
                  <c:v>-2.4088899999999999E-11</c:v>
                </c:pt>
                <c:pt idx="877" formatCode="0.00E+00">
                  <c:v>-2.2271899999999999E-11</c:v>
                </c:pt>
                <c:pt idx="878" formatCode="0.00E+00">
                  <c:v>-2.0589599999999999E-11</c:v>
                </c:pt>
                <c:pt idx="879" formatCode="0.00E+00">
                  <c:v>-1.9032300000000001E-11</c:v>
                </c:pt>
                <c:pt idx="880" formatCode="0.00E+00">
                  <c:v>-1.7590700000000001E-11</c:v>
                </c:pt>
                <c:pt idx="881" formatCode="0.00E+00">
                  <c:v>-1.62564E-11</c:v>
                </c:pt>
                <c:pt idx="882" formatCode="0.00E+00">
                  <c:v>-1.5021699999999999E-11</c:v>
                </c:pt>
                <c:pt idx="883" formatCode="0.00E+00">
                  <c:v>-1.3879100000000001E-11</c:v>
                </c:pt>
                <c:pt idx="884" formatCode="0.00E+00">
                  <c:v>-1.2822E-11</c:v>
                </c:pt>
                <c:pt idx="885" formatCode="0.00E+00">
                  <c:v>-1.18441E-11</c:v>
                </c:pt>
                <c:pt idx="886" formatCode="0.00E+00">
                  <c:v>-1.09395E-11</c:v>
                </c:pt>
                <c:pt idx="887" formatCode="0.00E+00">
                  <c:v>-1.01029E-11</c:v>
                </c:pt>
                <c:pt idx="888" formatCode="0.00E+00">
                  <c:v>-9.3291599999999998E-12</c:v>
                </c:pt>
                <c:pt idx="889" formatCode="0.00E+00">
                  <c:v>-8.6137099999999993E-12</c:v>
                </c:pt>
                <c:pt idx="890" formatCode="0.00E+00">
                  <c:v>-7.9522300000000003E-12</c:v>
                </c:pt>
                <c:pt idx="891" formatCode="0.00E+00">
                  <c:v>-7.3407100000000001E-12</c:v>
                </c:pt>
                <c:pt idx="892" formatCode="0.00E+00">
                  <c:v>-6.7754500000000002E-12</c:v>
                </c:pt>
                <c:pt idx="893" formatCode="0.00E+00">
                  <c:v>-6.2530000000000001E-12</c:v>
                </c:pt>
                <c:pt idx="894" formatCode="0.00E+00">
                  <c:v>-5.7701899999999997E-12</c:v>
                </c:pt>
                <c:pt idx="895" formatCode="0.00E+00">
                  <c:v>-5.3240500000000001E-12</c:v>
                </c:pt>
                <c:pt idx="896" formatCode="0.00E+00">
                  <c:v>-4.9118399999999998E-12</c:v>
                </c:pt>
                <c:pt idx="897" formatCode="0.00E+00">
                  <c:v>-4.5310300000000003E-12</c:v>
                </c:pt>
                <c:pt idx="898" formatCode="0.00E+00">
                  <c:v>-4.1792799999999999E-12</c:v>
                </c:pt>
                <c:pt idx="899" formatCode="0.00E+00">
                  <c:v>-3.8543900000000001E-12</c:v>
                </c:pt>
                <c:pt idx="900" formatCode="0.00E+00">
                  <c:v>-3.5543500000000001E-12</c:v>
                </c:pt>
                <c:pt idx="901" formatCode="0.00E+00">
                  <c:v>-3.2773000000000002E-12</c:v>
                </c:pt>
                <c:pt idx="902" formatCode="0.00E+00">
                  <c:v>-3.0215E-12</c:v>
                </c:pt>
                <c:pt idx="903" formatCode="0.00E+00">
                  <c:v>-2.78535E-12</c:v>
                </c:pt>
                <c:pt idx="904" formatCode="0.00E+00">
                  <c:v>-2.5673600000000001E-12</c:v>
                </c:pt>
                <c:pt idx="905" formatCode="0.00E+00">
                  <c:v>-2.3661699999999998E-12</c:v>
                </c:pt>
                <c:pt idx="906" formatCode="0.00E+00">
                  <c:v>-2.1804900000000001E-12</c:v>
                </c:pt>
                <c:pt idx="907" formatCode="0.00E+00">
                  <c:v>-2.0091599999999999E-12</c:v>
                </c:pt>
                <c:pt idx="908" formatCode="0.00E+00">
                  <c:v>-1.8510799999999998E-12</c:v>
                </c:pt>
                <c:pt idx="909" formatCode="0.00E+00">
                  <c:v>-1.7052399999999999E-12</c:v>
                </c:pt>
                <c:pt idx="910" formatCode="0.00E+00">
                  <c:v>-1.5707100000000001E-12</c:v>
                </c:pt>
                <c:pt idx="911" formatCode="0.00E+00">
                  <c:v>-1.44664E-12</c:v>
                </c:pt>
                <c:pt idx="912" formatCode="0.00E+00">
                  <c:v>-1.33221E-12</c:v>
                </c:pt>
                <c:pt idx="913" formatCode="0.00E+00">
                  <c:v>-1.2266900000000001E-12</c:v>
                </c:pt>
                <c:pt idx="914" formatCode="0.00E+00">
                  <c:v>-1.1294E-12</c:v>
                </c:pt>
                <c:pt idx="915" formatCode="0.00E+00">
                  <c:v>-1.0397199999999999E-12</c:v>
                </c:pt>
                <c:pt idx="916" formatCode="0.00E+00">
                  <c:v>-9.5703999999999993E-13</c:v>
                </c:pt>
                <c:pt idx="917" formatCode="0.00E+00">
                  <c:v>-8.8083799999999997E-13</c:v>
                </c:pt>
                <c:pt idx="918" formatCode="0.00E+00">
                  <c:v>-8.1061099999999999E-13</c:v>
                </c:pt>
                <c:pt idx="919" formatCode="0.00E+00">
                  <c:v>-7.4589900000000001E-13</c:v>
                </c:pt>
                <c:pt idx="920" formatCode="0.00E+00">
                  <c:v>-6.8627500000000002E-13</c:v>
                </c:pt>
                <c:pt idx="921" formatCode="0.00E+00">
                  <c:v>-6.3134499999999997E-13</c:v>
                </c:pt>
                <c:pt idx="922" formatCode="0.00E+00">
                  <c:v>-5.8074600000000004E-13</c:v>
                </c:pt>
                <c:pt idx="923" formatCode="0.00E+00">
                  <c:v>-5.3414099999999996E-13</c:v>
                </c:pt>
                <c:pt idx="924" formatCode="0.00E+00">
                  <c:v>-4.9122099999999997E-13</c:v>
                </c:pt>
                <c:pt idx="925" formatCode="0.00E+00">
                  <c:v>-4.5169799999999999E-13</c:v>
                </c:pt>
                <c:pt idx="926" formatCode="0.00E+00">
                  <c:v>-4.1530799999999998E-13</c:v>
                </c:pt>
                <c:pt idx="927" formatCode="0.00E+00">
                  <c:v>-3.8180599999999998E-13</c:v>
                </c:pt>
                <c:pt idx="928" formatCode="0.00E+00">
                  <c:v>-3.50967E-13</c:v>
                </c:pt>
                <c:pt idx="929" formatCode="0.00E+00">
                  <c:v>-3.2258200000000002E-13</c:v>
                </c:pt>
                <c:pt idx="930" formatCode="0.00E+00">
                  <c:v>-2.9645900000000001E-13</c:v>
                </c:pt>
                <c:pt idx="931" formatCode="0.00E+00">
                  <c:v>-2.7242000000000001E-13</c:v>
                </c:pt>
                <c:pt idx="932" formatCode="0.00E+00">
                  <c:v>-2.50302E-13</c:v>
                </c:pt>
                <c:pt idx="933" formatCode="0.00E+00">
                  <c:v>-2.2995399999999998E-13</c:v>
                </c:pt>
                <c:pt idx="934" formatCode="0.00E+00">
                  <c:v>-2.11236E-13</c:v>
                </c:pt>
                <c:pt idx="935" formatCode="0.00E+00">
                  <c:v>-1.9401999999999999E-13</c:v>
                </c:pt>
                <c:pt idx="936" formatCode="0.00E+00">
                  <c:v>-1.7818700000000001E-13</c:v>
                </c:pt>
                <c:pt idx="937" formatCode="0.00E+00">
                  <c:v>-1.6362699999999999E-13</c:v>
                </c:pt>
                <c:pt idx="938" formatCode="0.00E+00">
                  <c:v>-1.50239E-13</c:v>
                </c:pt>
                <c:pt idx="939" formatCode="0.00E+00">
                  <c:v>-1.3793199999999999E-13</c:v>
                </c:pt>
                <c:pt idx="940" formatCode="0.00E+00">
                  <c:v>-1.26618E-13</c:v>
                </c:pt>
                <c:pt idx="941" formatCode="0.00E+00">
                  <c:v>-1.1621900000000001E-13</c:v>
                </c:pt>
                <c:pt idx="942" formatCode="0.00E+00">
                  <c:v>-1.06662E-13</c:v>
                </c:pt>
                <c:pt idx="943" formatCode="0.00E+00">
                  <c:v>-9.7879499999999997E-14</c:v>
                </c:pt>
                <c:pt idx="944" formatCode="0.00E+00">
                  <c:v>-8.98102E-14</c:v>
                </c:pt>
                <c:pt idx="945" formatCode="0.00E+00">
                  <c:v>-8.2396699999999996E-14</c:v>
                </c:pt>
                <c:pt idx="946" formatCode="0.00E+00">
                  <c:v>-7.5586600000000003E-14</c:v>
                </c:pt>
                <c:pt idx="947" formatCode="0.00E+00">
                  <c:v>-6.9331399999999994E-14</c:v>
                </c:pt>
                <c:pt idx="948" formatCode="0.00E+00">
                  <c:v>-6.3586699999999998E-14</c:v>
                </c:pt>
                <c:pt idx="949" formatCode="0.00E+00">
                  <c:v>-5.8311399999999994E-14</c:v>
                </c:pt>
                <c:pt idx="950" formatCode="0.00E+00">
                  <c:v>-5.3467600000000001E-14</c:v>
                </c:pt>
                <c:pt idx="951" formatCode="0.00E+00">
                  <c:v>-4.9020600000000001E-14</c:v>
                </c:pt>
                <c:pt idx="952" formatCode="0.00E+00">
                  <c:v>-4.49384E-14</c:v>
                </c:pt>
                <c:pt idx="953" formatCode="0.00E+00">
                  <c:v>-4.11914E-14</c:v>
                </c:pt>
                <c:pt idx="954" formatCode="0.00E+00">
                  <c:v>-3.7752600000000002E-14</c:v>
                </c:pt>
                <c:pt idx="955" formatCode="0.00E+00">
                  <c:v>-3.4596900000000002E-14</c:v>
                </c:pt>
                <c:pt idx="956" formatCode="0.00E+00">
                  <c:v>-3.17014E-14</c:v>
                </c:pt>
                <c:pt idx="957" formatCode="0.00E+00">
                  <c:v>-2.9044999999999998E-14</c:v>
                </c:pt>
                <c:pt idx="958" formatCode="0.00E+00">
                  <c:v>-2.6608100000000001E-14</c:v>
                </c:pt>
                <c:pt idx="959" formatCode="0.00E+00">
                  <c:v>-2.43729E-14</c:v>
                </c:pt>
                <c:pt idx="960" formatCode="0.00E+00">
                  <c:v>-2.2322900000000001E-14</c:v>
                </c:pt>
                <c:pt idx="961" formatCode="0.00E+00">
                  <c:v>-2.0442999999999999E-14</c:v>
                </c:pt>
                <c:pt idx="962" formatCode="0.00E+00">
                  <c:v>-1.8719399999999999E-14</c:v>
                </c:pt>
                <c:pt idx="963" formatCode="0.00E+00">
                  <c:v>-1.7139100000000001E-14</c:v>
                </c:pt>
                <c:pt idx="964" formatCode="0.00E+00">
                  <c:v>-1.5690400000000001E-14</c:v>
                </c:pt>
                <c:pt idx="965" formatCode="0.00E+00">
                  <c:v>-1.4362499999999999E-14</c:v>
                </c:pt>
                <c:pt idx="966" formatCode="0.00E+00">
                  <c:v>-1.31455E-14</c:v>
                </c:pt>
                <c:pt idx="967" formatCode="0.00E+00">
                  <c:v>-1.20303E-14</c:v>
                </c:pt>
                <c:pt idx="968" formatCode="0.00E+00">
                  <c:v>-1.10084E-14</c:v>
                </c:pt>
                <c:pt idx="969" formatCode="0.00E+00">
                  <c:v>-1.00722E-14</c:v>
                </c:pt>
                <c:pt idx="970" formatCode="0.00E+00">
                  <c:v>-9.2145999999999995E-15</c:v>
                </c:pt>
                <c:pt idx="971" formatCode="0.00E+00">
                  <c:v>-8.4290299999999996E-15</c:v>
                </c:pt>
                <c:pt idx="972" formatCode="0.00E+00">
                  <c:v>-7.70955E-15</c:v>
                </c:pt>
                <c:pt idx="973" formatCode="0.00E+00">
                  <c:v>-7.0506900000000002E-15</c:v>
                </c:pt>
                <c:pt idx="974" formatCode="0.00E+00">
                  <c:v>-6.4473999999999998E-15</c:v>
                </c:pt>
                <c:pt idx="975" formatCode="0.00E+00">
                  <c:v>-5.89506E-15</c:v>
                </c:pt>
                <c:pt idx="976" formatCode="0.00E+00">
                  <c:v>-5.3894299999999997E-15</c:v>
                </c:pt>
                <c:pt idx="977" formatCode="0.00E+00">
                  <c:v>-4.9266E-15</c:v>
                </c:pt>
                <c:pt idx="978" formatCode="0.00E+00">
                  <c:v>-4.5030099999999998E-15</c:v>
                </c:pt>
                <c:pt idx="979" formatCode="0.00E+00">
                  <c:v>-4.1153699999999997E-15</c:v>
                </c:pt>
                <c:pt idx="980" formatCode="0.00E+00">
                  <c:v>-3.7606800000000002E-15</c:v>
                </c:pt>
                <c:pt idx="981" formatCode="0.00E+00">
                  <c:v>-3.4361599999999998E-15</c:v>
                </c:pt>
                <c:pt idx="982" formatCode="0.00E+00">
                  <c:v>-3.1392900000000002E-15</c:v>
                </c:pt>
                <c:pt idx="983" formatCode="0.00E+00">
                  <c:v>-2.8677500000000001E-15</c:v>
                </c:pt>
                <c:pt idx="984" formatCode="0.00E+00">
                  <c:v>-2.6193900000000001E-15</c:v>
                </c:pt>
                <c:pt idx="985" formatCode="0.00E+00">
                  <c:v>-2.3922700000000001E-15</c:v>
                </c:pt>
                <c:pt idx="986" formatCode="0.00E+00">
                  <c:v>-2.1846E-15</c:v>
                </c:pt>
                <c:pt idx="987" formatCode="0.00E+00">
                  <c:v>-1.9947200000000002E-15</c:v>
                </c:pt>
                <c:pt idx="988" formatCode="0.00E+00">
                  <c:v>-1.82115E-15</c:v>
                </c:pt>
                <c:pt idx="989" formatCode="0.00E+00">
                  <c:v>-1.6624899999999999E-15</c:v>
                </c:pt>
                <c:pt idx="990" formatCode="0.00E+00">
                  <c:v>-1.51747E-15</c:v>
                </c:pt>
                <c:pt idx="991" formatCode="0.00E+00">
                  <c:v>-1.38495E-15</c:v>
                </c:pt>
                <c:pt idx="992" formatCode="0.00E+00">
                  <c:v>-1.26386E-15</c:v>
                </c:pt>
                <c:pt idx="993" formatCode="0.00E+00">
                  <c:v>-1.15323E-15</c:v>
                </c:pt>
                <c:pt idx="994" formatCode="0.00E+00">
                  <c:v>-1.0521599999999999E-15</c:v>
                </c:pt>
                <c:pt idx="995" formatCode="0.00E+00">
                  <c:v>-9.59838E-16</c:v>
                </c:pt>
                <c:pt idx="996" formatCode="0.00E+00">
                  <c:v>-8.7551800000000004E-16</c:v>
                </c:pt>
                <c:pt idx="997" formatCode="0.00E+00">
                  <c:v>-7.9851500000000002E-16</c:v>
                </c:pt>
                <c:pt idx="998" formatCode="0.00E+00">
                  <c:v>-7.2820200000000001E-16</c:v>
                </c:pt>
                <c:pt idx="999" formatCode="0.00E+00">
                  <c:v>-6.6400400000000001E-16</c:v>
                </c:pt>
              </c:numCache>
            </c:numRef>
          </c:yVal>
          <c:smooth val="0"/>
          <c:extLst>
            <c:ext xmlns:c16="http://schemas.microsoft.com/office/drawing/2014/chart" uri="{C3380CC4-5D6E-409C-BE32-E72D297353CC}">
              <c16:uniqueId val="{00000001-3E77-4FD8-A0F0-CF0604E4E941}"/>
            </c:ext>
          </c:extLst>
        </c:ser>
        <c:ser>
          <c:idx val="3"/>
          <c:order val="2"/>
          <c:tx>
            <c:strRef>
              <c:f>'35'!$D$1</c:f>
              <c:strCache>
                <c:ptCount val="1"/>
                <c:pt idx="0">
                  <c:v>Aggregate</c:v>
                </c:pt>
              </c:strCache>
            </c:strRef>
          </c:tx>
          <c:spPr>
            <a:ln w="12700">
              <a:solidFill>
                <a:srgbClr val="00B050"/>
              </a:solidFill>
              <a:prstDash val="dash"/>
            </a:ln>
          </c:spPr>
          <c:marker>
            <c:symbol val="none"/>
          </c:marker>
          <c:xVal>
            <c:numRef>
              <c:f>'35'!$A$2:$A$1001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'35'!$D$2:$D$1001</c:f>
              <c:numCache>
                <c:formatCode>0.00E+00</c:formatCode>
                <c:ptCount val="1000"/>
                <c:pt idx="0">
                  <c:v>-1.4076399999999999E-40</c:v>
                </c:pt>
                <c:pt idx="1">
                  <c:v>-1.91825E-40</c:v>
                </c:pt>
                <c:pt idx="2">
                  <c:v>-2.6127199999999999E-40</c:v>
                </c:pt>
                <c:pt idx="3">
                  <c:v>-3.55678E-40</c:v>
                </c:pt>
                <c:pt idx="4">
                  <c:v>-4.8394400000000002E-40</c:v>
                </c:pt>
                <c:pt idx="5">
                  <c:v>-6.58123E-40</c:v>
                </c:pt>
                <c:pt idx="6">
                  <c:v>-8.9452900000000004E-40</c:v>
                </c:pt>
                <c:pt idx="7">
                  <c:v>-1.21522E-39</c:v>
                </c:pt>
                <c:pt idx="8">
                  <c:v>-1.6500299999999999E-39</c:v>
                </c:pt>
                <c:pt idx="9">
                  <c:v>-2.2392600000000001E-39</c:v>
                </c:pt>
                <c:pt idx="10">
                  <c:v>-3.0373100000000001E-39</c:v>
                </c:pt>
                <c:pt idx="11">
                  <c:v>-4.1176600000000001E-39</c:v>
                </c:pt>
                <c:pt idx="12">
                  <c:v>-5.5793699999999998E-39</c:v>
                </c:pt>
                <c:pt idx="13">
                  <c:v>-7.5560500000000003E-39</c:v>
                </c:pt>
                <c:pt idx="14">
                  <c:v>-1.02277E-38</c:v>
                </c:pt>
                <c:pt idx="15">
                  <c:v>-1.3836899999999999E-38</c:v>
                </c:pt>
                <c:pt idx="16">
                  <c:v>-1.8709899999999999E-38</c:v>
                </c:pt>
                <c:pt idx="17">
                  <c:v>-2.5285999999999999E-38</c:v>
                </c:pt>
                <c:pt idx="18">
                  <c:v>-3.41557E-38</c:v>
                </c:pt>
                <c:pt idx="19">
                  <c:v>-4.6112699999999999E-38</c:v>
                </c:pt>
                <c:pt idx="20">
                  <c:v>-6.2223300000000001E-38</c:v>
                </c:pt>
                <c:pt idx="21">
                  <c:v>-8.3918900000000005E-38</c:v>
                </c:pt>
                <c:pt idx="22">
                  <c:v>-1.1312E-37</c:v>
                </c:pt>
                <c:pt idx="23">
                  <c:v>-1.52404E-37</c:v>
                </c:pt>
                <c:pt idx="24">
                  <c:v>-2.0522400000000001E-37</c:v>
                </c:pt>
                <c:pt idx="25">
                  <c:v>-2.7620600000000001E-37</c:v>
                </c:pt>
                <c:pt idx="26">
                  <c:v>-3.7154700000000002E-37</c:v>
                </c:pt>
                <c:pt idx="27">
                  <c:v>-4.9953800000000004E-37</c:v>
                </c:pt>
                <c:pt idx="28">
                  <c:v>-6.7127100000000002E-37</c:v>
                </c:pt>
                <c:pt idx="29">
                  <c:v>-9.0157399999999998E-37</c:v>
                </c:pt>
                <c:pt idx="30">
                  <c:v>-1.21026E-36</c:v>
                </c:pt>
                <c:pt idx="31">
                  <c:v>-1.6237999999999998E-36</c:v>
                </c:pt>
                <c:pt idx="32">
                  <c:v>-2.1775199999999999E-36</c:v>
                </c:pt>
                <c:pt idx="33">
                  <c:v>-2.9185299999999998E-36</c:v>
                </c:pt>
                <c:pt idx="34">
                  <c:v>-3.9096800000000002E-36</c:v>
                </c:pt>
                <c:pt idx="35">
                  <c:v>-5.2347100000000002E-36</c:v>
                </c:pt>
                <c:pt idx="36">
                  <c:v>-7.0051800000000006E-36</c:v>
                </c:pt>
                <c:pt idx="37">
                  <c:v>-9.3695899999999995E-36</c:v>
                </c:pt>
                <c:pt idx="38">
                  <c:v>-1.2525499999999999E-35</c:v>
                </c:pt>
                <c:pt idx="39">
                  <c:v>-1.6735799999999999E-35</c:v>
                </c:pt>
                <c:pt idx="40">
                  <c:v>-2.23497E-35</c:v>
                </c:pt>
                <c:pt idx="41">
                  <c:v>-2.9831300000000002E-35</c:v>
                </c:pt>
                <c:pt idx="42">
                  <c:v>-3.9796599999999998E-35</c:v>
                </c:pt>
                <c:pt idx="43">
                  <c:v>-5.3063400000000005E-35</c:v>
                </c:pt>
                <c:pt idx="44">
                  <c:v>-7.0716099999999997E-35</c:v>
                </c:pt>
                <c:pt idx="45">
                  <c:v>-9.4192600000000004E-35</c:v>
                </c:pt>
                <c:pt idx="46">
                  <c:v>-1.25398E-34</c:v>
                </c:pt>
                <c:pt idx="47">
                  <c:v>-1.66854E-34</c:v>
                </c:pt>
                <c:pt idx="48">
                  <c:v>-2.21901E-34</c:v>
                </c:pt>
                <c:pt idx="49">
                  <c:v>-2.9495500000000002E-34</c:v>
                </c:pt>
                <c:pt idx="50">
                  <c:v>-3.91857E-34</c:v>
                </c:pt>
                <c:pt idx="51">
                  <c:v>-5.2032400000000001E-34</c:v>
                </c:pt>
                <c:pt idx="52">
                  <c:v>-6.9054899999999996E-34</c:v>
                </c:pt>
                <c:pt idx="53">
                  <c:v>-9.1598900000000005E-34</c:v>
                </c:pt>
                <c:pt idx="54">
                  <c:v>-1.2144E-33</c:v>
                </c:pt>
                <c:pt idx="55">
                  <c:v>-1.6091800000000001E-33</c:v>
                </c:pt>
                <c:pt idx="56">
                  <c:v>-2.1312000000000001E-33</c:v>
                </c:pt>
                <c:pt idx="57">
                  <c:v>-2.8210999999999998E-33</c:v>
                </c:pt>
                <c:pt idx="58">
                  <c:v>-3.7323900000000002E-33</c:v>
                </c:pt>
                <c:pt idx="59">
                  <c:v>-4.93549E-33</c:v>
                </c:pt>
                <c:pt idx="60">
                  <c:v>-6.5230100000000007E-33</c:v>
                </c:pt>
                <c:pt idx="61">
                  <c:v>-8.6166900000000001E-33</c:v>
                </c:pt>
                <c:pt idx="62">
                  <c:v>-1.1376500000000001E-32</c:v>
                </c:pt>
                <c:pt idx="63">
                  <c:v>-1.5012400000000001E-32</c:v>
                </c:pt>
                <c:pt idx="64">
                  <c:v>-1.9799999999999999E-32</c:v>
                </c:pt>
                <c:pt idx="65">
                  <c:v>-2.6100999999999999E-32</c:v>
                </c:pt>
                <c:pt idx="66">
                  <c:v>-3.4389299999999997E-32</c:v>
                </c:pt>
                <c:pt idx="67">
                  <c:v>-4.5286000000000002E-32</c:v>
                </c:pt>
                <c:pt idx="68">
                  <c:v>-5.9604399999999996E-32</c:v>
                </c:pt>
                <c:pt idx="69">
                  <c:v>-7.8409399999999998E-32</c:v>
                </c:pt>
                <c:pt idx="70">
                  <c:v>-1.0309399999999999E-31</c:v>
                </c:pt>
                <c:pt idx="71">
                  <c:v>-1.3547900000000001E-31</c:v>
                </c:pt>
                <c:pt idx="72">
                  <c:v>-1.77945E-31</c:v>
                </c:pt>
                <c:pt idx="73">
                  <c:v>-2.3360000000000002E-31</c:v>
                </c:pt>
                <c:pt idx="74">
                  <c:v>-3.0650399999999998E-31</c:v>
                </c:pt>
                <c:pt idx="75">
                  <c:v>-4.0195200000000001E-31</c:v>
                </c:pt>
                <c:pt idx="76">
                  <c:v>-5.2684899999999999E-31</c:v>
                </c:pt>
                <c:pt idx="77">
                  <c:v>-6.9019699999999999E-31</c:v>
                </c:pt>
                <c:pt idx="78">
                  <c:v>-9.0372200000000002E-31</c:v>
                </c:pt>
                <c:pt idx="79">
                  <c:v>-1.18269E-30</c:v>
                </c:pt>
                <c:pt idx="80">
                  <c:v>-1.54697E-30</c:v>
                </c:pt>
                <c:pt idx="81">
                  <c:v>-2.0224000000000002E-30</c:v>
                </c:pt>
                <c:pt idx="82">
                  <c:v>-2.6425700000000001E-30</c:v>
                </c:pt>
                <c:pt idx="83">
                  <c:v>-3.4511299999999998E-30</c:v>
                </c:pt>
                <c:pt idx="84">
                  <c:v>-4.5047500000000002E-30</c:v>
                </c:pt>
                <c:pt idx="85">
                  <c:v>-5.8769899999999999E-30</c:v>
                </c:pt>
                <c:pt idx="86">
                  <c:v>-7.6632599999999999E-30</c:v>
                </c:pt>
                <c:pt idx="87">
                  <c:v>-9.9872800000000007E-30</c:v>
                </c:pt>
                <c:pt idx="88">
                  <c:v>-1.30093E-29</c:v>
                </c:pt>
                <c:pt idx="89">
                  <c:v>-1.6937000000000001E-29</c:v>
                </c:pt>
                <c:pt idx="90">
                  <c:v>-2.20391E-29</c:v>
                </c:pt>
                <c:pt idx="91">
                  <c:v>-2.8663299999999997E-29</c:v>
                </c:pt>
                <c:pt idx="92">
                  <c:v>-3.7259200000000003E-29</c:v>
                </c:pt>
                <c:pt idx="93">
                  <c:v>-4.8407700000000001E-29</c:v>
                </c:pt>
                <c:pt idx="94">
                  <c:v>-6.2859399999999995E-29</c:v>
                </c:pt>
                <c:pt idx="95">
                  <c:v>-8.1583100000000003E-29</c:v>
                </c:pt>
                <c:pt idx="96">
                  <c:v>-1.0582900000000001E-28</c:v>
                </c:pt>
                <c:pt idx="97">
                  <c:v>-1.3721000000000001E-28</c:v>
                </c:pt>
                <c:pt idx="98">
                  <c:v>-1.7780300000000001E-28</c:v>
                </c:pt>
                <c:pt idx="99">
                  <c:v>-2.3028700000000002E-28</c:v>
                </c:pt>
                <c:pt idx="100">
                  <c:v>-2.9810699999999998E-28</c:v>
                </c:pt>
                <c:pt idx="101">
                  <c:v>-3.8570100000000001E-28</c:v>
                </c:pt>
                <c:pt idx="102">
                  <c:v>-4.9877400000000004E-28</c:v>
                </c:pt>
                <c:pt idx="103">
                  <c:v>-6.4466000000000002E-28</c:v>
                </c:pt>
                <c:pt idx="104">
                  <c:v>-8.3278600000000002E-28</c:v>
                </c:pt>
                <c:pt idx="105">
                  <c:v>-1.07525E-27</c:v>
                </c:pt>
                <c:pt idx="106">
                  <c:v>-1.38759E-27</c:v>
                </c:pt>
                <c:pt idx="107">
                  <c:v>-1.7897300000000002E-27</c:v>
                </c:pt>
                <c:pt idx="108">
                  <c:v>-2.30722E-27</c:v>
                </c:pt>
                <c:pt idx="109">
                  <c:v>-2.9727899999999999E-27</c:v>
                </c:pt>
                <c:pt idx="110">
                  <c:v>-3.8283700000000003E-27</c:v>
                </c:pt>
                <c:pt idx="111">
                  <c:v>-4.92764E-27</c:v>
                </c:pt>
                <c:pt idx="112">
                  <c:v>-6.3392499999999998E-27</c:v>
                </c:pt>
                <c:pt idx="113">
                  <c:v>-8.1510199999999996E-27</c:v>
                </c:pt>
                <c:pt idx="114">
                  <c:v>-1.0475199999999999E-26</c:v>
                </c:pt>
                <c:pt idx="115">
                  <c:v>-1.3454999999999999E-26</c:v>
                </c:pt>
                <c:pt idx="116">
                  <c:v>-1.7273599999999999E-26</c:v>
                </c:pt>
                <c:pt idx="117">
                  <c:v>-2.2164300000000001E-26</c:v>
                </c:pt>
                <c:pt idx="118">
                  <c:v>-2.8425099999999998E-26</c:v>
                </c:pt>
                <c:pt idx="119">
                  <c:v>-3.6435400000000002E-26</c:v>
                </c:pt>
                <c:pt idx="120">
                  <c:v>-4.6678799999999998E-26</c:v>
                </c:pt>
                <c:pt idx="121">
                  <c:v>-5.9771100000000001E-26</c:v>
                </c:pt>
                <c:pt idx="122">
                  <c:v>-7.6495699999999997E-26</c:v>
                </c:pt>
                <c:pt idx="123">
                  <c:v>-9.7849200000000003E-26</c:v>
                </c:pt>
                <c:pt idx="124">
                  <c:v>-1.2509900000000001E-25</c:v>
                </c:pt>
                <c:pt idx="125">
                  <c:v>-1.5985399999999999E-25</c:v>
                </c:pt>
                <c:pt idx="126">
                  <c:v>-2.04158E-25</c:v>
                </c:pt>
                <c:pt idx="127">
                  <c:v>-2.6060700000000002E-25</c:v>
                </c:pt>
                <c:pt idx="128">
                  <c:v>-3.32491E-25</c:v>
                </c:pt>
                <c:pt idx="129">
                  <c:v>-4.2398200000000004E-25</c:v>
                </c:pt>
                <c:pt idx="130">
                  <c:v>-5.4036899999999999E-25</c:v>
                </c:pt>
                <c:pt idx="131">
                  <c:v>-6.8834800000000002E-25</c:v>
                </c:pt>
                <c:pt idx="132">
                  <c:v>-8.7639600000000008E-25</c:v>
                </c:pt>
                <c:pt idx="133">
                  <c:v>-1.1152400000000001E-24</c:v>
                </c:pt>
                <c:pt idx="134">
                  <c:v>-1.41843E-24</c:v>
                </c:pt>
                <c:pt idx="135">
                  <c:v>-1.8031199999999998E-24</c:v>
                </c:pt>
                <c:pt idx="136">
                  <c:v>-2.2909500000000001E-24</c:v>
                </c:pt>
                <c:pt idx="137">
                  <c:v>-2.9092500000000001E-24</c:v>
                </c:pt>
                <c:pt idx="138">
                  <c:v>-3.6924999999999999E-24</c:v>
                </c:pt>
                <c:pt idx="139">
                  <c:v>-4.6842000000000001E-24</c:v>
                </c:pt>
                <c:pt idx="140">
                  <c:v>-5.9391600000000003E-24</c:v>
                </c:pt>
                <c:pt idx="141">
                  <c:v>-7.5264300000000004E-24</c:v>
                </c:pt>
                <c:pt idx="142">
                  <c:v>-9.5329599999999999E-24</c:v>
                </c:pt>
                <c:pt idx="143">
                  <c:v>-1.20682E-23</c:v>
                </c:pt>
                <c:pt idx="144">
                  <c:v>-1.52696E-23</c:v>
                </c:pt>
                <c:pt idx="145">
                  <c:v>-1.93104E-23</c:v>
                </c:pt>
                <c:pt idx="146">
                  <c:v>-2.4407800000000001E-23</c:v>
                </c:pt>
                <c:pt idx="147">
                  <c:v>-3.0834800000000002E-23</c:v>
                </c:pt>
                <c:pt idx="148">
                  <c:v>-3.89338E-23</c:v>
                </c:pt>
                <c:pt idx="149">
                  <c:v>-4.9134700000000003E-23</c:v>
                </c:pt>
                <c:pt idx="150">
                  <c:v>-6.1976100000000005E-23</c:v>
                </c:pt>
                <c:pt idx="151">
                  <c:v>-7.8132999999999997E-23</c:v>
                </c:pt>
                <c:pt idx="152">
                  <c:v>-9.8450899999999998E-23</c:v>
                </c:pt>
                <c:pt idx="153">
                  <c:v>-1.2398800000000001E-22</c:v>
                </c:pt>
                <c:pt idx="154">
                  <c:v>-1.56068E-22</c:v>
                </c:pt>
                <c:pt idx="155">
                  <c:v>-1.96346E-22</c:v>
                </c:pt>
                <c:pt idx="156">
                  <c:v>-2.4689199999999999E-22</c:v>
                </c:pt>
                <c:pt idx="157">
                  <c:v>-3.1028800000000002E-22</c:v>
                </c:pt>
                <c:pt idx="158">
                  <c:v>-3.8976E-22</c:v>
                </c:pt>
                <c:pt idx="159">
                  <c:v>-4.8933399999999998E-22</c:v>
                </c:pt>
                <c:pt idx="160">
                  <c:v>-6.1402699999999997E-22</c:v>
                </c:pt>
                <c:pt idx="161">
                  <c:v>-7.7009499999999997E-22</c:v>
                </c:pt>
                <c:pt idx="162">
                  <c:v>-9.6532999999999993E-22</c:v>
                </c:pt>
                <c:pt idx="163">
                  <c:v>-1.20943E-21</c:v>
                </c:pt>
                <c:pt idx="164">
                  <c:v>-1.5144800000000001E-21</c:v>
                </c:pt>
                <c:pt idx="165">
                  <c:v>-1.8954800000000001E-21</c:v>
                </c:pt>
                <c:pt idx="166">
                  <c:v>-2.3710899999999999E-21</c:v>
                </c:pt>
                <c:pt idx="167">
                  <c:v>-2.96451E-21</c:v>
                </c:pt>
                <c:pt idx="168">
                  <c:v>-3.7045200000000003E-21</c:v>
                </c:pt>
                <c:pt idx="169">
                  <c:v>-4.6268600000000001E-21</c:v>
                </c:pt>
                <c:pt idx="170">
                  <c:v>-5.7758399999999996E-21</c:v>
                </c:pt>
                <c:pt idx="171">
                  <c:v>-7.2064000000000002E-21</c:v>
                </c:pt>
                <c:pt idx="172">
                  <c:v>-8.9866199999999995E-21</c:v>
                </c:pt>
                <c:pt idx="173">
                  <c:v>-1.12008E-20</c:v>
                </c:pt>
                <c:pt idx="174">
                  <c:v>-1.3953300000000001E-20</c:v>
                </c:pt>
                <c:pt idx="175">
                  <c:v>-1.7373099999999999E-20</c:v>
                </c:pt>
                <c:pt idx="176">
                  <c:v>-2.1619900000000001E-20</c:v>
                </c:pt>
                <c:pt idx="177">
                  <c:v>-2.6890900000000001E-20</c:v>
                </c:pt>
                <c:pt idx="178">
                  <c:v>-3.34296E-20</c:v>
                </c:pt>
                <c:pt idx="179">
                  <c:v>-4.1536699999999998E-20</c:v>
                </c:pt>
                <c:pt idx="180">
                  <c:v>-5.1582999999999997E-20</c:v>
                </c:pt>
                <c:pt idx="181">
                  <c:v>-6.4026E-20</c:v>
                </c:pt>
                <c:pt idx="182">
                  <c:v>-7.9429400000000002E-20</c:v>
                </c:pt>
                <c:pt idx="183">
                  <c:v>-9.8487299999999999E-20</c:v>
                </c:pt>
                <c:pt idx="184">
                  <c:v>-1.22054E-19</c:v>
                </c:pt>
                <c:pt idx="185">
                  <c:v>-1.5118300000000001E-19</c:v>
                </c:pt>
                <c:pt idx="186">
                  <c:v>-1.87165E-19</c:v>
                </c:pt>
                <c:pt idx="187">
                  <c:v>-2.31591E-19</c:v>
                </c:pt>
                <c:pt idx="188">
                  <c:v>-2.8641399999999998E-19</c:v>
                </c:pt>
                <c:pt idx="189">
                  <c:v>-3.5403099999999999E-19</c:v>
                </c:pt>
                <c:pt idx="190">
                  <c:v>-4.3738399999999999E-19</c:v>
                </c:pt>
                <c:pt idx="191">
                  <c:v>-5.4008200000000004E-19</c:v>
                </c:pt>
                <c:pt idx="192">
                  <c:v>-6.6654599999999996E-19</c:v>
                </c:pt>
                <c:pt idx="193">
                  <c:v>-8.2219599999999997E-19</c:v>
                </c:pt>
                <c:pt idx="194">
                  <c:v>-1.0136700000000001E-18</c:v>
                </c:pt>
                <c:pt idx="195">
                  <c:v>-1.2490799999999999E-18</c:v>
                </c:pt>
                <c:pt idx="196">
                  <c:v>-1.53837E-18</c:v>
                </c:pt>
                <c:pt idx="197">
                  <c:v>-1.8936700000000002E-18</c:v>
                </c:pt>
                <c:pt idx="198">
                  <c:v>-2.32982E-18</c:v>
                </c:pt>
                <c:pt idx="199">
                  <c:v>-2.8649400000000002E-18</c:v>
                </c:pt>
                <c:pt idx="200">
                  <c:v>-3.5211400000000002E-18</c:v>
                </c:pt>
                <c:pt idx="201">
                  <c:v>-4.3254000000000001E-18</c:v>
                </c:pt>
                <c:pt idx="202">
                  <c:v>-5.3106000000000001E-18</c:v>
                </c:pt>
                <c:pt idx="203">
                  <c:v>-6.5168100000000004E-18</c:v>
                </c:pt>
                <c:pt idx="204">
                  <c:v>-7.9928499999999998E-18</c:v>
                </c:pt>
                <c:pt idx="205">
                  <c:v>-9.7981299999999995E-18</c:v>
                </c:pt>
                <c:pt idx="206">
                  <c:v>-1.20049E-17</c:v>
                </c:pt>
                <c:pt idx="207">
                  <c:v>-1.47011E-17</c:v>
                </c:pt>
                <c:pt idx="208">
                  <c:v>-1.7993399999999999E-17</c:v>
                </c:pt>
                <c:pt idx="209">
                  <c:v>-2.2011700000000001E-17</c:v>
                </c:pt>
                <c:pt idx="210">
                  <c:v>-2.69134E-17</c:v>
                </c:pt>
                <c:pt idx="211">
                  <c:v>-3.2889500000000001E-17</c:v>
                </c:pt>
                <c:pt idx="212">
                  <c:v>-4.0171799999999998E-17</c:v>
                </c:pt>
                <c:pt idx="213">
                  <c:v>-4.9041000000000003E-17</c:v>
                </c:pt>
                <c:pt idx="214">
                  <c:v>-5.9837400000000002E-17</c:v>
                </c:pt>
                <c:pt idx="215">
                  <c:v>-7.2972600000000006E-17</c:v>
                </c:pt>
                <c:pt idx="216">
                  <c:v>-8.8945100000000003E-17</c:v>
                </c:pt>
                <c:pt idx="217">
                  <c:v>-1.08358E-16</c:v>
                </c:pt>
                <c:pt idx="218">
                  <c:v>-1.31938E-16</c:v>
                </c:pt>
                <c:pt idx="219">
                  <c:v>-1.6056700000000001E-16</c:v>
                </c:pt>
                <c:pt idx="220">
                  <c:v>-1.9530700000000001E-16</c:v>
                </c:pt>
                <c:pt idx="221">
                  <c:v>-2.3744000000000002E-16</c:v>
                </c:pt>
                <c:pt idx="222">
                  <c:v>-2.8851200000000001E-16</c:v>
                </c:pt>
                <c:pt idx="223">
                  <c:v>-3.5038700000000001E-16</c:v>
                </c:pt>
                <c:pt idx="224">
                  <c:v>-4.2531199999999999E-16</c:v>
                </c:pt>
                <c:pt idx="225">
                  <c:v>-5.1599000000000003E-16</c:v>
                </c:pt>
                <c:pt idx="226">
                  <c:v>-6.2567699999999999E-16</c:v>
                </c:pt>
                <c:pt idx="227">
                  <c:v>-7.5828599999999997E-16</c:v>
                </c:pt>
                <c:pt idx="228">
                  <c:v>-9.1852500000000007E-16</c:v>
                </c:pt>
                <c:pt idx="229">
                  <c:v>-1.11205E-15</c:v>
                </c:pt>
                <c:pt idx="230">
                  <c:v>-1.3456500000000001E-15</c:v>
                </c:pt>
                <c:pt idx="231">
                  <c:v>-1.62747E-15</c:v>
                </c:pt>
                <c:pt idx="232">
                  <c:v>-1.9672900000000001E-15</c:v>
                </c:pt>
                <c:pt idx="233">
                  <c:v>-2.3768400000000002E-15</c:v>
                </c:pt>
                <c:pt idx="234">
                  <c:v>-2.8701600000000001E-15</c:v>
                </c:pt>
                <c:pt idx="235">
                  <c:v>-3.4640699999999999E-15</c:v>
                </c:pt>
                <c:pt idx="236">
                  <c:v>-4.1787099999999996E-15</c:v>
                </c:pt>
                <c:pt idx="237">
                  <c:v>-5.0381599999999998E-15</c:v>
                </c:pt>
                <c:pt idx="238">
                  <c:v>-6.0712200000000001E-15</c:v>
                </c:pt>
                <c:pt idx="239">
                  <c:v>-7.3123199999999997E-15</c:v>
                </c:pt>
                <c:pt idx="240">
                  <c:v>-8.8025499999999994E-15</c:v>
                </c:pt>
                <c:pt idx="241">
                  <c:v>-1.0591E-14</c:v>
                </c:pt>
                <c:pt idx="242">
                  <c:v>-1.2736200000000001E-14</c:v>
                </c:pt>
                <c:pt idx="243">
                  <c:v>-1.5308E-14</c:v>
                </c:pt>
                <c:pt idx="244">
                  <c:v>-1.83895E-14</c:v>
                </c:pt>
                <c:pt idx="245">
                  <c:v>-2.2079900000000001E-14</c:v>
                </c:pt>
                <c:pt idx="246">
                  <c:v>-2.6497099999999999E-14</c:v>
                </c:pt>
                <c:pt idx="247">
                  <c:v>-3.1781499999999999E-14</c:v>
                </c:pt>
                <c:pt idx="248">
                  <c:v>-3.8100000000000003E-14</c:v>
                </c:pt>
                <c:pt idx="249">
                  <c:v>-4.5651000000000003E-14</c:v>
                </c:pt>
                <c:pt idx="250">
                  <c:v>-5.4670199999999998E-14</c:v>
                </c:pt>
                <c:pt idx="251">
                  <c:v>-6.5437300000000003E-14</c:v>
                </c:pt>
                <c:pt idx="252">
                  <c:v>-7.8284300000000004E-14</c:v>
                </c:pt>
                <c:pt idx="253">
                  <c:v>-9.3604999999999996E-14</c:v>
                </c:pt>
                <c:pt idx="254">
                  <c:v>-1.11866E-13</c:v>
                </c:pt>
                <c:pt idx="255">
                  <c:v>-1.3361999999999999E-13</c:v>
                </c:pt>
                <c:pt idx="256">
                  <c:v>-1.5952100000000001E-13</c:v>
                </c:pt>
                <c:pt idx="257">
                  <c:v>-1.9034500000000001E-13</c:v>
                </c:pt>
                <c:pt idx="258">
                  <c:v>-2.2700699999999999E-13</c:v>
                </c:pt>
                <c:pt idx="259">
                  <c:v>-2.7058899999999999E-13</c:v>
                </c:pt>
                <c:pt idx="260">
                  <c:v>-3.2237200000000001E-13</c:v>
                </c:pt>
                <c:pt idx="261">
                  <c:v>-3.83865E-13</c:v>
                </c:pt>
                <c:pt idx="262">
                  <c:v>-4.5685000000000002E-13</c:v>
                </c:pt>
                <c:pt idx="263">
                  <c:v>-5.4343100000000001E-13</c:v>
                </c:pt>
                <c:pt idx="264">
                  <c:v>-6.4608499999999997E-13</c:v>
                </c:pt>
                <c:pt idx="265">
                  <c:v>-7.6773099999999997E-13</c:v>
                </c:pt>
                <c:pt idx="266">
                  <c:v>-9.1180899999999996E-13</c:v>
                </c:pt>
                <c:pt idx="267">
                  <c:v>-1.08236E-12</c:v>
                </c:pt>
                <c:pt idx="268">
                  <c:v>-1.2841499999999999E-12</c:v>
                </c:pt>
                <c:pt idx="269">
                  <c:v>-1.52277E-12</c:v>
                </c:pt>
                <c:pt idx="270">
                  <c:v>-1.80479E-12</c:v>
                </c:pt>
                <c:pt idx="271">
                  <c:v>-2.1379400000000001E-12</c:v>
                </c:pt>
                <c:pt idx="272">
                  <c:v>-2.5312599999999999E-12</c:v>
                </c:pt>
                <c:pt idx="273">
                  <c:v>-2.9953999999999999E-12</c:v>
                </c:pt>
                <c:pt idx="274">
                  <c:v>-3.5427900000000001E-12</c:v>
                </c:pt>
                <c:pt idx="275">
                  <c:v>-4.1880500000000001E-12</c:v>
                </c:pt>
                <c:pt idx="276">
                  <c:v>-4.9482600000000002E-12</c:v>
                </c:pt>
                <c:pt idx="277">
                  <c:v>-5.8434400000000004E-12</c:v>
                </c:pt>
                <c:pt idx="278">
                  <c:v>-6.8969699999999998E-12</c:v>
                </c:pt>
                <c:pt idx="279">
                  <c:v>-8.1362300000000004E-12</c:v>
                </c:pt>
                <c:pt idx="280">
                  <c:v>-9.5931799999999997E-12</c:v>
                </c:pt>
                <c:pt idx="281">
                  <c:v>-1.1305200000000001E-11</c:v>
                </c:pt>
                <c:pt idx="282">
                  <c:v>-1.33157E-11</c:v>
                </c:pt>
                <c:pt idx="283">
                  <c:v>-1.56758E-11</c:v>
                </c:pt>
                <c:pt idx="284">
                  <c:v>-1.84445E-11</c:v>
                </c:pt>
                <c:pt idx="285">
                  <c:v>-2.1691E-11</c:v>
                </c:pt>
                <c:pt idx="286">
                  <c:v>-2.5495699999999998E-11</c:v>
                </c:pt>
                <c:pt idx="287">
                  <c:v>-2.9952200000000001E-11</c:v>
                </c:pt>
                <c:pt idx="288">
                  <c:v>-3.5169400000000002E-11</c:v>
                </c:pt>
                <c:pt idx="289">
                  <c:v>-4.1273999999999999E-11</c:v>
                </c:pt>
                <c:pt idx="290">
                  <c:v>-4.8412999999999997E-11</c:v>
                </c:pt>
                <c:pt idx="291">
                  <c:v>-5.6757399999999998E-11</c:v>
                </c:pt>
                <c:pt idx="292">
                  <c:v>-6.6505499999999998E-11</c:v>
                </c:pt>
                <c:pt idx="293">
                  <c:v>-7.78874E-11</c:v>
                </c:pt>
                <c:pt idx="294">
                  <c:v>-9.1169900000000001E-11</c:v>
                </c:pt>
                <c:pt idx="295">
                  <c:v>-1.06662E-10</c:v>
                </c:pt>
                <c:pt idx="296">
                  <c:v>-1.24722E-10</c:v>
                </c:pt>
                <c:pt idx="297">
                  <c:v>-1.4576499999999999E-10</c:v>
                </c:pt>
                <c:pt idx="298">
                  <c:v>-1.7026899999999999E-10</c:v>
                </c:pt>
                <c:pt idx="299">
                  <c:v>-1.9878900000000001E-10</c:v>
                </c:pt>
                <c:pt idx="300">
                  <c:v>-2.31967E-10</c:v>
                </c:pt>
                <c:pt idx="301">
                  <c:v>-2.7053999999999998E-10</c:v>
                </c:pt>
                <c:pt idx="302">
                  <c:v>-3.1536499999999998E-10</c:v>
                </c:pt>
                <c:pt idx="303">
                  <c:v>-3.6742600000000001E-10</c:v>
                </c:pt>
                <c:pt idx="304">
                  <c:v>-4.27859E-10</c:v>
                </c:pt>
                <c:pt idx="305">
                  <c:v>-4.9797400000000002E-10</c:v>
                </c:pt>
                <c:pt idx="306">
                  <c:v>-5.7927699999999996E-10</c:v>
                </c:pt>
                <c:pt idx="307">
                  <c:v>-6.7350500000000004E-10</c:v>
                </c:pt>
                <c:pt idx="308">
                  <c:v>-7.8265500000000002E-10</c:v>
                </c:pt>
                <c:pt idx="309">
                  <c:v>-9.0902200000000005E-10</c:v>
                </c:pt>
                <c:pt idx="310">
                  <c:v>-1.05524E-9</c:v>
                </c:pt>
                <c:pt idx="311">
                  <c:v>-1.22435E-9</c:v>
                </c:pt>
                <c:pt idx="312">
                  <c:v>-1.41982E-9</c:v>
                </c:pt>
                <c:pt idx="313">
                  <c:v>-1.64565E-9</c:v>
                </c:pt>
                <c:pt idx="314">
                  <c:v>-1.9064E-9</c:v>
                </c:pt>
                <c:pt idx="315">
                  <c:v>-2.2073200000000002E-9</c:v>
                </c:pt>
                <c:pt idx="316">
                  <c:v>-2.55442E-9</c:v>
                </c:pt>
                <c:pt idx="317">
                  <c:v>-2.9545700000000001E-9</c:v>
                </c:pt>
                <c:pt idx="318">
                  <c:v>-3.4156199999999998E-9</c:v>
                </c:pt>
                <c:pt idx="319">
                  <c:v>-3.9465699999999999E-9</c:v>
                </c:pt>
                <c:pt idx="320">
                  <c:v>-4.5576999999999997E-9</c:v>
                </c:pt>
                <c:pt idx="321">
                  <c:v>-5.26072E-9</c:v>
                </c:pt>
                <c:pt idx="322">
                  <c:v>-6.0690300000000001E-9</c:v>
                </c:pt>
                <c:pt idx="323">
                  <c:v>-6.9979100000000003E-9</c:v>
                </c:pt>
                <c:pt idx="324">
                  <c:v>-8.0647699999999992E-9</c:v>
                </c:pt>
                <c:pt idx="325">
                  <c:v>-9.2894600000000007E-9</c:v>
                </c:pt>
                <c:pt idx="326">
                  <c:v>-1.0694600000000001E-8</c:v>
                </c:pt>
                <c:pt idx="327">
                  <c:v>-1.23058E-8</c:v>
                </c:pt>
                <c:pt idx="328">
                  <c:v>-1.4152500000000001E-8</c:v>
                </c:pt>
                <c:pt idx="329">
                  <c:v>-1.6267899999999998E-8</c:v>
                </c:pt>
                <c:pt idx="330">
                  <c:v>-1.8689700000000001E-8</c:v>
                </c:pt>
                <c:pt idx="331">
                  <c:v>-2.1460900000000001E-8</c:v>
                </c:pt>
                <c:pt idx="332">
                  <c:v>-2.46302E-8</c:v>
                </c:pt>
                <c:pt idx="333">
                  <c:v>-2.8253000000000002E-8</c:v>
                </c:pt>
                <c:pt idx="334">
                  <c:v>-3.23917E-8</c:v>
                </c:pt>
                <c:pt idx="335">
                  <c:v>-3.7117500000000001E-8</c:v>
                </c:pt>
                <c:pt idx="336">
                  <c:v>-4.25107E-8</c:v>
                </c:pt>
                <c:pt idx="337">
                  <c:v>-4.8662299999999999E-8</c:v>
                </c:pt>
                <c:pt idx="338">
                  <c:v>-5.5675099999999999E-8</c:v>
                </c:pt>
                <c:pt idx="339">
                  <c:v>-6.3665600000000001E-8</c:v>
                </c:pt>
                <c:pt idx="340">
                  <c:v>-7.2765000000000003E-8</c:v>
                </c:pt>
                <c:pt idx="341">
                  <c:v>-8.3121799999999997E-8</c:v>
                </c:pt>
                <c:pt idx="342">
                  <c:v>-9.49035E-8</c:v>
                </c:pt>
                <c:pt idx="343">
                  <c:v>-1.08299E-7</c:v>
                </c:pt>
                <c:pt idx="344">
                  <c:v>-1.2352100000000001E-7</c:v>
                </c:pt>
                <c:pt idx="345">
                  <c:v>-1.4081E-7</c:v>
                </c:pt>
                <c:pt idx="346">
                  <c:v>-1.6043499999999999E-7</c:v>
                </c:pt>
                <c:pt idx="347">
                  <c:v>-1.8269999999999999E-7</c:v>
                </c:pt>
                <c:pt idx="348">
                  <c:v>-2.07947E-7</c:v>
                </c:pt>
                <c:pt idx="349">
                  <c:v>-2.36561E-7</c:v>
                </c:pt>
                <c:pt idx="350">
                  <c:v>-2.6897200000000001E-7</c:v>
                </c:pt>
                <c:pt idx="351">
                  <c:v>-3.0566600000000001E-7</c:v>
                </c:pt>
                <c:pt idx="352">
                  <c:v>-3.47185E-7</c:v>
                </c:pt>
                <c:pt idx="353">
                  <c:v>-3.9413800000000001E-7</c:v>
                </c:pt>
                <c:pt idx="354">
                  <c:v>-4.4720999999999999E-7</c:v>
                </c:pt>
                <c:pt idx="355">
                  <c:v>-5.0716499999999998E-7</c:v>
                </c:pt>
                <c:pt idx="356">
                  <c:v>-5.7485900000000003E-7</c:v>
                </c:pt>
                <c:pt idx="357">
                  <c:v>-6.5125100000000004E-7</c:v>
                </c:pt>
                <c:pt idx="358">
                  <c:v>-7.3741200000000004E-7</c:v>
                </c:pt>
                <c:pt idx="359">
                  <c:v>-8.34538E-7</c:v>
                </c:pt>
                <c:pt idx="360">
                  <c:v>-9.4396700000000002E-7</c:v>
                </c:pt>
                <c:pt idx="361">
                  <c:v>-1.0671900000000001E-6</c:v>
                </c:pt>
                <c:pt idx="362">
                  <c:v>-1.20588E-6</c:v>
                </c:pt>
                <c:pt idx="363">
                  <c:v>-1.3618799999999999E-6</c:v>
                </c:pt>
                <c:pt idx="364">
                  <c:v>-1.53726E-6</c:v>
                </c:pt>
                <c:pt idx="365">
                  <c:v>-1.73433E-6</c:v>
                </c:pt>
                <c:pt idx="366">
                  <c:v>-1.9556399999999998E-6</c:v>
                </c:pt>
                <c:pt idx="367">
                  <c:v>-2.20406E-6</c:v>
                </c:pt>
                <c:pt idx="368">
                  <c:v>-2.4827399999999998E-6</c:v>
                </c:pt>
                <c:pt idx="369">
                  <c:v>-2.7951999999999999E-6</c:v>
                </c:pt>
                <c:pt idx="370">
                  <c:v>-3.1453600000000002E-6</c:v>
                </c:pt>
                <c:pt idx="371">
                  <c:v>-3.5375500000000001E-6</c:v>
                </c:pt>
                <c:pt idx="372">
                  <c:v>-3.9765699999999998E-6</c:v>
                </c:pt>
                <c:pt idx="373">
                  <c:v>-4.4677600000000004E-6</c:v>
                </c:pt>
                <c:pt idx="374">
                  <c:v>-5.0170200000000001E-6</c:v>
                </c:pt>
                <c:pt idx="375">
                  <c:v>-5.63088E-6</c:v>
                </c:pt>
                <c:pt idx="376">
                  <c:v>-6.3165800000000001E-6</c:v>
                </c:pt>
                <c:pt idx="377">
                  <c:v>-7.0820899999999996E-6</c:v>
                </c:pt>
                <c:pt idx="378">
                  <c:v>-7.9362599999999995E-6</c:v>
                </c:pt>
                <c:pt idx="379">
                  <c:v>-8.8888399999999998E-6</c:v>
                </c:pt>
                <c:pt idx="380">
                  <c:v>-9.9505799999999995E-6</c:v>
                </c:pt>
                <c:pt idx="381">
                  <c:v>-1.1133400000000001E-5</c:v>
                </c:pt>
                <c:pt idx="382">
                  <c:v>-1.24503E-5</c:v>
                </c:pt>
                <c:pt idx="383">
                  <c:v>-1.39158E-5</c:v>
                </c:pt>
                <c:pt idx="384">
                  <c:v>-1.5545699999999999E-5</c:v>
                </c:pt>
                <c:pt idx="385">
                  <c:v>-1.7357500000000001E-5</c:v>
                </c:pt>
                <c:pt idx="386">
                  <c:v>-1.93704E-5</c:v>
                </c:pt>
                <c:pt idx="387">
                  <c:v>-2.1605499999999998E-5</c:v>
                </c:pt>
                <c:pt idx="388">
                  <c:v>-2.4085999999999999E-5</c:v>
                </c:pt>
                <c:pt idx="389">
                  <c:v>-2.6837400000000002E-5</c:v>
                </c:pt>
                <c:pt idx="390">
                  <c:v>-2.9887600000000002E-5</c:v>
                </c:pt>
                <c:pt idx="391">
                  <c:v>-3.3267099999999999E-5</c:v>
                </c:pt>
                <c:pt idx="392">
                  <c:v>-3.7009699999999999E-5</c:v>
                </c:pt>
                <c:pt idx="393">
                  <c:v>-4.1151800000000001E-5</c:v>
                </c:pt>
                <c:pt idx="394">
                  <c:v>-4.5733799999999999E-5</c:v>
                </c:pt>
                <c:pt idx="395">
                  <c:v>-5.0799700000000001E-5</c:v>
                </c:pt>
                <c:pt idx="396">
                  <c:v>-5.6397400000000003E-5</c:v>
                </c:pt>
                <c:pt idx="397">
                  <c:v>-6.2579399999999999E-5</c:v>
                </c:pt>
                <c:pt idx="398">
                  <c:v>-6.9403100000000006E-5</c:v>
                </c:pt>
                <c:pt idx="399">
                  <c:v>-7.6930900000000006E-5</c:v>
                </c:pt>
                <c:pt idx="400">
                  <c:v>-8.5230999999999998E-5</c:v>
                </c:pt>
                <c:pt idx="401">
                  <c:v>-9.4377500000000002E-5</c:v>
                </c:pt>
                <c:pt idx="402">
                  <c:v>-1.0445100000000001E-4</c:v>
                </c:pt>
                <c:pt idx="403">
                  <c:v>-1.15541E-4</c:v>
                </c:pt>
                <c:pt idx="404">
                  <c:v>-1.2774100000000001E-4</c:v>
                </c:pt>
                <c:pt idx="405">
                  <c:v>-1.41156E-4</c:v>
                </c:pt>
                <c:pt idx="406">
                  <c:v>-1.5589900000000001E-4</c:v>
                </c:pt>
                <c:pt idx="407">
                  <c:v>-1.7209300000000001E-4</c:v>
                </c:pt>
                <c:pt idx="408">
                  <c:v>-1.8987E-4</c:v>
                </c:pt>
                <c:pt idx="409">
                  <c:v>-2.0937500000000001E-4</c:v>
                </c:pt>
                <c:pt idx="410">
                  <c:v>-2.30764E-4</c:v>
                </c:pt>
                <c:pt idx="411">
                  <c:v>-2.5420599999999998E-4</c:v>
                </c:pt>
                <c:pt idx="412">
                  <c:v>-2.7988399999999999E-4</c:v>
                </c:pt>
                <c:pt idx="413">
                  <c:v>-3.07996E-4</c:v>
                </c:pt>
                <c:pt idx="414">
                  <c:v>-3.3875600000000001E-4</c:v>
                </c:pt>
                <c:pt idx="415">
                  <c:v>-3.7239400000000001E-4</c:v>
                </c:pt>
                <c:pt idx="416">
                  <c:v>-4.0915999999999999E-4</c:v>
                </c:pt>
                <c:pt idx="417">
                  <c:v>-4.4932300000000001E-4</c:v>
                </c:pt>
                <c:pt idx="418">
                  <c:v>-4.9317299999999996E-4</c:v>
                </c:pt>
                <c:pt idx="419">
                  <c:v>-5.4102100000000004E-4</c:v>
                </c:pt>
                <c:pt idx="420">
                  <c:v>-5.9320300000000005E-4</c:v>
                </c:pt>
                <c:pt idx="421">
                  <c:v>-6.5008100000000005E-4</c:v>
                </c:pt>
                <c:pt idx="422">
                  <c:v>-7.1204299999999999E-4</c:v>
                </c:pt>
                <c:pt idx="423">
                  <c:v>-7.7950600000000001E-4</c:v>
                </c:pt>
                <c:pt idx="424">
                  <c:v>-8.5291800000000004E-4</c:v>
                </c:pt>
                <c:pt idx="425">
                  <c:v>-9.3276000000000003E-4</c:v>
                </c:pt>
                <c:pt idx="426">
                  <c:v>-1.0200000000000001E-3</c:v>
                </c:pt>
                <c:pt idx="427">
                  <c:v>-1.1100000000000001E-3</c:v>
                </c:pt>
                <c:pt idx="428">
                  <c:v>-1.2199999999999999E-3</c:v>
                </c:pt>
                <c:pt idx="429">
                  <c:v>-1.33E-3</c:v>
                </c:pt>
                <c:pt idx="430">
                  <c:v>-1.4499999999999999E-3</c:v>
                </c:pt>
                <c:pt idx="431">
                  <c:v>-1.58E-3</c:v>
                </c:pt>
                <c:pt idx="432">
                  <c:v>-1.72E-3</c:v>
                </c:pt>
                <c:pt idx="433">
                  <c:v>-1.8699999999999999E-3</c:v>
                </c:pt>
                <c:pt idx="434">
                  <c:v>-2.0400000000000001E-3</c:v>
                </c:pt>
                <c:pt idx="435">
                  <c:v>-2.2200000000000002E-3</c:v>
                </c:pt>
                <c:pt idx="436">
                  <c:v>-2.4099999999999998E-3</c:v>
                </c:pt>
                <c:pt idx="437">
                  <c:v>-2.6199999999999999E-3</c:v>
                </c:pt>
                <c:pt idx="438">
                  <c:v>-2.8500000000000001E-3</c:v>
                </c:pt>
                <c:pt idx="439">
                  <c:v>-3.0899999999999999E-3</c:v>
                </c:pt>
                <c:pt idx="440">
                  <c:v>-3.3500000000000001E-3</c:v>
                </c:pt>
                <c:pt idx="441">
                  <c:v>-3.64E-3</c:v>
                </c:pt>
                <c:pt idx="442">
                  <c:v>-3.9399999999999999E-3</c:v>
                </c:pt>
                <c:pt idx="443">
                  <c:v>-4.2700000000000004E-3</c:v>
                </c:pt>
                <c:pt idx="444" formatCode="General">
                  <c:v>-4.6299999999999996E-3</c:v>
                </c:pt>
                <c:pt idx="445" formatCode="General">
                  <c:v>-5.0099999999999997E-3</c:v>
                </c:pt>
                <c:pt idx="446" formatCode="General">
                  <c:v>-5.4200000000000003E-3</c:v>
                </c:pt>
                <c:pt idx="447" formatCode="General">
                  <c:v>-5.8599999999999998E-3</c:v>
                </c:pt>
                <c:pt idx="448" formatCode="General">
                  <c:v>-6.3299999999999997E-3</c:v>
                </c:pt>
                <c:pt idx="449" formatCode="General">
                  <c:v>-6.8399999999999997E-3</c:v>
                </c:pt>
                <c:pt idx="450" formatCode="General">
                  <c:v>-7.3800000000000003E-3</c:v>
                </c:pt>
                <c:pt idx="451" formatCode="General">
                  <c:v>-7.9600000000000001E-3</c:v>
                </c:pt>
                <c:pt idx="452" formatCode="General">
                  <c:v>-8.5900000000000004E-3</c:v>
                </c:pt>
                <c:pt idx="453" formatCode="General">
                  <c:v>-9.2599999999999991E-3</c:v>
                </c:pt>
                <c:pt idx="454" formatCode="General">
                  <c:v>-9.9699999999999997E-3</c:v>
                </c:pt>
                <c:pt idx="455" formatCode="General">
                  <c:v>-1.074E-2</c:v>
                </c:pt>
                <c:pt idx="456" formatCode="General">
                  <c:v>-1.155E-2</c:v>
                </c:pt>
                <c:pt idx="457" formatCode="General">
                  <c:v>-1.243E-2</c:v>
                </c:pt>
                <c:pt idx="458" formatCode="General">
                  <c:v>-1.336E-2</c:v>
                </c:pt>
                <c:pt idx="459" formatCode="General">
                  <c:v>-1.436E-2</c:v>
                </c:pt>
                <c:pt idx="460" formatCode="General">
                  <c:v>-1.542E-2</c:v>
                </c:pt>
                <c:pt idx="461" formatCode="General">
                  <c:v>-1.6549999999999999E-2</c:v>
                </c:pt>
                <c:pt idx="462" formatCode="General">
                  <c:v>-1.7749999999999998E-2</c:v>
                </c:pt>
                <c:pt idx="463" formatCode="General">
                  <c:v>-1.9040000000000001E-2</c:v>
                </c:pt>
                <c:pt idx="464" formatCode="General">
                  <c:v>-2.0400000000000001E-2</c:v>
                </c:pt>
                <c:pt idx="465" formatCode="General">
                  <c:v>-2.1850000000000001E-2</c:v>
                </c:pt>
                <c:pt idx="466" formatCode="General">
                  <c:v>-2.3390000000000001E-2</c:v>
                </c:pt>
                <c:pt idx="467" formatCode="General">
                  <c:v>-2.503E-2</c:v>
                </c:pt>
                <c:pt idx="468" formatCode="General">
                  <c:v>-2.6769999999999999E-2</c:v>
                </c:pt>
                <c:pt idx="469" formatCode="General">
                  <c:v>-2.862E-2</c:v>
                </c:pt>
                <c:pt idx="470" formatCode="General">
                  <c:v>-3.057E-2</c:v>
                </c:pt>
                <c:pt idx="471" formatCode="General">
                  <c:v>-3.2649999999999998E-2</c:v>
                </c:pt>
                <c:pt idx="472" formatCode="General">
                  <c:v>-3.4840000000000003E-2</c:v>
                </c:pt>
                <c:pt idx="473" formatCode="General">
                  <c:v>-3.7170000000000002E-2</c:v>
                </c:pt>
                <c:pt idx="474" formatCode="General">
                  <c:v>-3.9629999999999999E-2</c:v>
                </c:pt>
                <c:pt idx="475" formatCode="General">
                  <c:v>-4.2229999999999997E-2</c:v>
                </c:pt>
                <c:pt idx="476" formatCode="General">
                  <c:v>-4.4970000000000003E-2</c:v>
                </c:pt>
                <c:pt idx="477" formatCode="General">
                  <c:v>-4.7870000000000003E-2</c:v>
                </c:pt>
                <c:pt idx="478" formatCode="General">
                  <c:v>-5.0930000000000003E-2</c:v>
                </c:pt>
                <c:pt idx="479" formatCode="General">
                  <c:v>-5.416E-2</c:v>
                </c:pt>
                <c:pt idx="480" formatCode="General">
                  <c:v>-5.7570000000000003E-2</c:v>
                </c:pt>
                <c:pt idx="481" formatCode="General">
                  <c:v>-6.1150000000000003E-2</c:v>
                </c:pt>
                <c:pt idx="482" formatCode="General">
                  <c:v>-6.4930000000000002E-2</c:v>
                </c:pt>
                <c:pt idx="483" formatCode="General">
                  <c:v>-6.8900000000000003E-2</c:v>
                </c:pt>
                <c:pt idx="484" formatCode="General">
                  <c:v>-7.3080000000000006E-2</c:v>
                </c:pt>
                <c:pt idx="485" formatCode="General">
                  <c:v>-7.7469999999999997E-2</c:v>
                </c:pt>
                <c:pt idx="486" formatCode="General">
                  <c:v>-8.208E-2</c:v>
                </c:pt>
                <c:pt idx="487" formatCode="General">
                  <c:v>-8.6919999999999997E-2</c:v>
                </c:pt>
                <c:pt idx="488" formatCode="General">
                  <c:v>-9.1999999999999998E-2</c:v>
                </c:pt>
                <c:pt idx="489" formatCode="General">
                  <c:v>-9.733E-2</c:v>
                </c:pt>
                <c:pt idx="490" formatCode="General">
                  <c:v>-0.10291</c:v>
                </c:pt>
                <c:pt idx="491" formatCode="General">
                  <c:v>-0.10875</c:v>
                </c:pt>
                <c:pt idx="492" formatCode="General">
                  <c:v>-0.11487</c:v>
                </c:pt>
                <c:pt idx="493" formatCode="General">
                  <c:v>-0.12127</c:v>
                </c:pt>
                <c:pt idx="494" formatCode="General">
                  <c:v>-0.12795000000000001</c:v>
                </c:pt>
                <c:pt idx="495" formatCode="General">
                  <c:v>-0.13494</c:v>
                </c:pt>
                <c:pt idx="496" formatCode="General">
                  <c:v>-0.14223</c:v>
                </c:pt>
                <c:pt idx="497" formatCode="General">
                  <c:v>-0.14984</c:v>
                </c:pt>
                <c:pt idx="498" formatCode="General">
                  <c:v>-0.15778</c:v>
                </c:pt>
                <c:pt idx="499" formatCode="General">
                  <c:v>-0.16605</c:v>
                </c:pt>
                <c:pt idx="500" formatCode="General">
                  <c:v>-0.17466000000000001</c:v>
                </c:pt>
                <c:pt idx="501" formatCode="General">
                  <c:v>-0.18362999999999999</c:v>
                </c:pt>
                <c:pt idx="502" formatCode="General">
                  <c:v>-0.19295000000000001</c:v>
                </c:pt>
                <c:pt idx="503" formatCode="General">
                  <c:v>-0.20263999999999999</c:v>
                </c:pt>
                <c:pt idx="504" formatCode="General">
                  <c:v>-0.21271000000000001</c:v>
                </c:pt>
                <c:pt idx="505" formatCode="General">
                  <c:v>-0.22316</c:v>
                </c:pt>
                <c:pt idx="506" formatCode="General">
                  <c:v>-0.23401</c:v>
                </c:pt>
                <c:pt idx="507" formatCode="General">
                  <c:v>-0.24525</c:v>
                </c:pt>
                <c:pt idx="508" formatCode="General">
                  <c:v>-0.25691000000000003</c:v>
                </c:pt>
                <c:pt idx="509" formatCode="General">
                  <c:v>-0.26896999999999999</c:v>
                </c:pt>
                <c:pt idx="510" formatCode="General">
                  <c:v>-0.28145999999999999</c:v>
                </c:pt>
                <c:pt idx="511" formatCode="General">
                  <c:v>-0.29437000000000002</c:v>
                </c:pt>
                <c:pt idx="512" formatCode="General">
                  <c:v>-0.30771999999999999</c:v>
                </c:pt>
                <c:pt idx="513" formatCode="General">
                  <c:v>-0.32150000000000001</c:v>
                </c:pt>
                <c:pt idx="514" formatCode="General">
                  <c:v>-0.33572999999999997</c:v>
                </c:pt>
                <c:pt idx="515" formatCode="General">
                  <c:v>-0.35039999999999999</c:v>
                </c:pt>
                <c:pt idx="516" formatCode="General">
                  <c:v>-0.36553000000000002</c:v>
                </c:pt>
                <c:pt idx="517" formatCode="General">
                  <c:v>-0.38111</c:v>
                </c:pt>
                <c:pt idx="518" formatCode="General">
                  <c:v>-0.39715</c:v>
                </c:pt>
                <c:pt idx="519" formatCode="General">
                  <c:v>-0.41365000000000002</c:v>
                </c:pt>
                <c:pt idx="520" formatCode="General">
                  <c:v>-0.43062</c:v>
                </c:pt>
                <c:pt idx="521" formatCode="General">
                  <c:v>-0.44803999999999999</c:v>
                </c:pt>
                <c:pt idx="522" formatCode="General">
                  <c:v>-0.46593000000000001</c:v>
                </c:pt>
                <c:pt idx="523" formatCode="General">
                  <c:v>-0.48427999999999999</c:v>
                </c:pt>
                <c:pt idx="524" formatCode="General">
                  <c:v>-0.50309999999999999</c:v>
                </c:pt>
                <c:pt idx="525" formatCode="General">
                  <c:v>-0.52237</c:v>
                </c:pt>
                <c:pt idx="526" formatCode="General">
                  <c:v>-0.54210000000000003</c:v>
                </c:pt>
                <c:pt idx="527" formatCode="General">
                  <c:v>-0.56228999999999996</c:v>
                </c:pt>
                <c:pt idx="528" formatCode="General">
                  <c:v>-0.58291999999999999</c:v>
                </c:pt>
                <c:pt idx="529" formatCode="General">
                  <c:v>-0.60399999999999998</c:v>
                </c:pt>
                <c:pt idx="530" formatCode="General">
                  <c:v>-0.62551000000000001</c:v>
                </c:pt>
                <c:pt idx="531" formatCode="General">
                  <c:v>-0.64744999999999997</c:v>
                </c:pt>
                <c:pt idx="532" formatCode="General">
                  <c:v>-0.66981999999999997</c:v>
                </c:pt>
                <c:pt idx="533" formatCode="General">
                  <c:v>-0.69259999999999999</c:v>
                </c:pt>
                <c:pt idx="534" formatCode="General">
                  <c:v>-0.71577999999999997</c:v>
                </c:pt>
                <c:pt idx="535" formatCode="General">
                  <c:v>-0.73936000000000002</c:v>
                </c:pt>
                <c:pt idx="536" formatCode="General">
                  <c:v>-0.76331000000000004</c:v>
                </c:pt>
                <c:pt idx="537" formatCode="General">
                  <c:v>-0.78764000000000001</c:v>
                </c:pt>
                <c:pt idx="538" formatCode="General">
                  <c:v>-0.81230999999999998</c:v>
                </c:pt>
                <c:pt idx="539" formatCode="General">
                  <c:v>-0.83733000000000002</c:v>
                </c:pt>
                <c:pt idx="540" formatCode="General">
                  <c:v>-0.86265999999999998</c:v>
                </c:pt>
                <c:pt idx="541" formatCode="General">
                  <c:v>-0.88831000000000004</c:v>
                </c:pt>
                <c:pt idx="542" formatCode="General">
                  <c:v>-0.91424000000000005</c:v>
                </c:pt>
                <c:pt idx="543" formatCode="General">
                  <c:v>-0.94042999999999999</c:v>
                </c:pt>
                <c:pt idx="544" formatCode="General">
                  <c:v>-0.96687999999999996</c:v>
                </c:pt>
                <c:pt idx="545" formatCode="General">
                  <c:v>-0.99356</c:v>
                </c:pt>
                <c:pt idx="546" formatCode="General">
                  <c:v>-1.02044</c:v>
                </c:pt>
                <c:pt idx="547" formatCode="General">
                  <c:v>-1.0475099999999999</c:v>
                </c:pt>
                <c:pt idx="548" formatCode="General">
                  <c:v>-1.07473</c:v>
                </c:pt>
                <c:pt idx="549" formatCode="General">
                  <c:v>-1.1021000000000001</c:v>
                </c:pt>
                <c:pt idx="550" formatCode="General">
                  <c:v>-1.12957</c:v>
                </c:pt>
                <c:pt idx="551" formatCode="General">
                  <c:v>-1.1571199999999999</c:v>
                </c:pt>
                <c:pt idx="552" formatCode="General">
                  <c:v>-1.1847399999999999</c:v>
                </c:pt>
                <c:pt idx="553" formatCode="General">
                  <c:v>-1.21238</c:v>
                </c:pt>
                <c:pt idx="554" formatCode="General">
                  <c:v>-1.24003</c:v>
                </c:pt>
                <c:pt idx="555" formatCode="General">
                  <c:v>-1.2676400000000001</c:v>
                </c:pt>
                <c:pt idx="556" formatCode="General">
                  <c:v>-1.2951999999999999</c:v>
                </c:pt>
                <c:pt idx="557" formatCode="General">
                  <c:v>-1.3226800000000001</c:v>
                </c:pt>
                <c:pt idx="558" formatCode="General">
                  <c:v>-1.3500300000000001</c:v>
                </c:pt>
                <c:pt idx="559" formatCode="General">
                  <c:v>-1.37724</c:v>
                </c:pt>
                <c:pt idx="560" formatCode="General">
                  <c:v>-1.4042600000000001</c:v>
                </c:pt>
                <c:pt idx="561" formatCode="General">
                  <c:v>-1.4310700000000001</c:v>
                </c:pt>
                <c:pt idx="562" formatCode="General">
                  <c:v>-1.45764</c:v>
                </c:pt>
                <c:pt idx="563" formatCode="General">
                  <c:v>-1.48393</c:v>
                </c:pt>
                <c:pt idx="564" formatCode="General">
                  <c:v>-1.5099100000000001</c:v>
                </c:pt>
                <c:pt idx="565" formatCode="General">
                  <c:v>-1.53555</c:v>
                </c:pt>
                <c:pt idx="566" formatCode="General">
                  <c:v>-1.5608200000000001</c:v>
                </c:pt>
                <c:pt idx="567" formatCode="General">
                  <c:v>-1.5856699999999999</c:v>
                </c:pt>
                <c:pt idx="568" formatCode="General">
                  <c:v>-1.61009</c:v>
                </c:pt>
                <c:pt idx="569" formatCode="General">
                  <c:v>-1.6340399999999999</c:v>
                </c:pt>
                <c:pt idx="570" formatCode="General">
                  <c:v>-1.6574800000000001</c:v>
                </c:pt>
                <c:pt idx="571" formatCode="General">
                  <c:v>-1.68038</c:v>
                </c:pt>
                <c:pt idx="572" formatCode="General">
                  <c:v>-1.70272</c:v>
                </c:pt>
                <c:pt idx="573" formatCode="General">
                  <c:v>-1.7244600000000001</c:v>
                </c:pt>
                <c:pt idx="574" formatCode="General">
                  <c:v>-1.7455700000000001</c:v>
                </c:pt>
                <c:pt idx="575" formatCode="General">
                  <c:v>-1.7660199999999999</c:v>
                </c:pt>
                <c:pt idx="576" formatCode="General">
                  <c:v>-1.78579</c:v>
                </c:pt>
                <c:pt idx="577" formatCode="General">
                  <c:v>-1.80484</c:v>
                </c:pt>
                <c:pt idx="578" formatCode="General">
                  <c:v>-1.82315</c:v>
                </c:pt>
                <c:pt idx="579" formatCode="General">
                  <c:v>-1.8406800000000001</c:v>
                </c:pt>
                <c:pt idx="580" formatCode="General">
                  <c:v>-1.8574200000000001</c:v>
                </c:pt>
                <c:pt idx="581" formatCode="General">
                  <c:v>-1.8733500000000001</c:v>
                </c:pt>
                <c:pt idx="582" formatCode="General">
                  <c:v>-1.8884300000000001</c:v>
                </c:pt>
                <c:pt idx="583" formatCode="General">
                  <c:v>-1.9026400000000001</c:v>
                </c:pt>
                <c:pt idx="584" formatCode="General">
                  <c:v>-1.9159600000000001</c:v>
                </c:pt>
                <c:pt idx="585" formatCode="General">
                  <c:v>-1.92838</c:v>
                </c:pt>
                <c:pt idx="586" formatCode="General">
                  <c:v>-1.93987</c:v>
                </c:pt>
                <c:pt idx="587" formatCode="General">
                  <c:v>-1.95042</c:v>
                </c:pt>
                <c:pt idx="588" formatCode="General">
                  <c:v>-1.96</c:v>
                </c:pt>
                <c:pt idx="589" formatCode="General">
                  <c:v>-1.96862</c:v>
                </c:pt>
                <c:pt idx="590" formatCode="General">
                  <c:v>-1.97624</c:v>
                </c:pt>
                <c:pt idx="591" formatCode="General">
                  <c:v>-1.9828600000000001</c:v>
                </c:pt>
                <c:pt idx="592" formatCode="General">
                  <c:v>-1.98848</c:v>
                </c:pt>
                <c:pt idx="593" formatCode="General">
                  <c:v>-1.9930699999999999</c:v>
                </c:pt>
                <c:pt idx="594" formatCode="General">
                  <c:v>-1.99665</c:v>
                </c:pt>
                <c:pt idx="595" formatCode="General">
                  <c:v>-1.99918</c:v>
                </c:pt>
                <c:pt idx="596" formatCode="General">
                  <c:v>-2.0006900000000001</c:v>
                </c:pt>
                <c:pt idx="597" formatCode="General">
                  <c:v>-2.00115</c:v>
                </c:pt>
                <c:pt idx="598" formatCode="General">
                  <c:v>-2.0005799999999998</c:v>
                </c:pt>
                <c:pt idx="599" formatCode="General">
                  <c:v>-1.9989699999999999</c:v>
                </c:pt>
                <c:pt idx="600" formatCode="General">
                  <c:v>-1.9963299999999999</c:v>
                </c:pt>
                <c:pt idx="601" formatCode="General">
                  <c:v>-1.99265</c:v>
                </c:pt>
                <c:pt idx="602" formatCode="General">
                  <c:v>-1.9879500000000001</c:v>
                </c:pt>
                <c:pt idx="603" formatCode="General">
                  <c:v>-1.98224</c:v>
                </c:pt>
                <c:pt idx="604" formatCode="General">
                  <c:v>-1.9755100000000001</c:v>
                </c:pt>
                <c:pt idx="605" formatCode="General">
                  <c:v>-1.9677800000000001</c:v>
                </c:pt>
                <c:pt idx="606" formatCode="General">
                  <c:v>-1.9590700000000001</c:v>
                </c:pt>
                <c:pt idx="607" formatCode="General">
                  <c:v>-1.94939</c:v>
                </c:pt>
                <c:pt idx="608" formatCode="General">
                  <c:v>-1.9387399999999999</c:v>
                </c:pt>
                <c:pt idx="609" formatCode="General">
                  <c:v>-1.92716</c:v>
                </c:pt>
                <c:pt idx="610" formatCode="General">
                  <c:v>-1.91465</c:v>
                </c:pt>
                <c:pt idx="611" formatCode="General">
                  <c:v>-1.90123</c:v>
                </c:pt>
                <c:pt idx="612" formatCode="General">
                  <c:v>-1.88693</c:v>
                </c:pt>
                <c:pt idx="613" formatCode="General">
                  <c:v>-1.8717699999999999</c:v>
                </c:pt>
                <c:pt idx="614" formatCode="General">
                  <c:v>-1.8557600000000001</c:v>
                </c:pt>
                <c:pt idx="615" formatCode="General">
                  <c:v>-1.83894</c:v>
                </c:pt>
                <c:pt idx="616" formatCode="General">
                  <c:v>-1.8213200000000001</c:v>
                </c:pt>
                <c:pt idx="617" formatCode="General">
                  <c:v>-1.80294</c:v>
                </c:pt>
                <c:pt idx="618" formatCode="General">
                  <c:v>-1.7838099999999999</c:v>
                </c:pt>
                <c:pt idx="619" formatCode="General">
                  <c:v>-1.76397</c:v>
                </c:pt>
                <c:pt idx="620" formatCode="General">
                  <c:v>-1.7434499999999999</c:v>
                </c:pt>
                <c:pt idx="621" formatCode="General">
                  <c:v>-1.72228</c:v>
                </c:pt>
                <c:pt idx="622" formatCode="General">
                  <c:v>-1.70048</c:v>
                </c:pt>
                <c:pt idx="623" formatCode="General">
                  <c:v>-1.67808</c:v>
                </c:pt>
                <c:pt idx="624" formatCode="General">
                  <c:v>-1.6551199999999999</c:v>
                </c:pt>
                <c:pt idx="625" formatCode="General">
                  <c:v>-1.6316200000000001</c:v>
                </c:pt>
                <c:pt idx="626" formatCode="General">
                  <c:v>-1.6076299999999999</c:v>
                </c:pt>
                <c:pt idx="627" formatCode="General">
                  <c:v>-1.58317</c:v>
                </c:pt>
                <c:pt idx="628" formatCode="General">
                  <c:v>-1.55827</c:v>
                </c:pt>
                <c:pt idx="629" formatCode="General">
                  <c:v>-1.5329600000000001</c:v>
                </c:pt>
                <c:pt idx="630" formatCode="General">
                  <c:v>-1.50729</c:v>
                </c:pt>
                <c:pt idx="631" formatCode="General">
                  <c:v>-1.4812700000000001</c:v>
                </c:pt>
                <c:pt idx="632" formatCode="General">
                  <c:v>-1.45495</c:v>
                </c:pt>
                <c:pt idx="633" formatCode="General">
                  <c:v>-1.4283600000000001</c:v>
                </c:pt>
                <c:pt idx="634" formatCode="General">
                  <c:v>-1.4015200000000001</c:v>
                </c:pt>
                <c:pt idx="635" formatCode="General">
                  <c:v>-1.3744799999999999</c:v>
                </c:pt>
                <c:pt idx="636" formatCode="General">
                  <c:v>-1.3472599999999999</c:v>
                </c:pt>
                <c:pt idx="637" formatCode="General">
                  <c:v>-1.31989</c:v>
                </c:pt>
                <c:pt idx="638" formatCode="General">
                  <c:v>-1.2924</c:v>
                </c:pt>
                <c:pt idx="639" formatCode="General">
                  <c:v>-1.26484</c:v>
                </c:pt>
                <c:pt idx="640" formatCode="General">
                  <c:v>-1.23722</c:v>
                </c:pt>
                <c:pt idx="641" formatCode="General">
                  <c:v>-1.20957</c:v>
                </c:pt>
                <c:pt idx="642" formatCode="General">
                  <c:v>-1.1819299999999999</c:v>
                </c:pt>
                <c:pt idx="643" formatCode="General">
                  <c:v>-1.15432</c:v>
                </c:pt>
                <c:pt idx="644" formatCode="General">
                  <c:v>-1.12677</c:v>
                </c:pt>
                <c:pt idx="645" formatCode="General">
                  <c:v>-1.09931</c:v>
                </c:pt>
                <c:pt idx="646" formatCode="General">
                  <c:v>-1.07196</c:v>
                </c:pt>
                <c:pt idx="647" formatCode="General">
                  <c:v>-1.0447500000000001</c:v>
                </c:pt>
                <c:pt idx="648" formatCode="General">
                  <c:v>-1.0177</c:v>
                </c:pt>
                <c:pt idx="649" formatCode="General">
                  <c:v>-0.99084000000000005</c:v>
                </c:pt>
                <c:pt idx="650" formatCode="General">
                  <c:v>-0.96418000000000004</c:v>
                </c:pt>
                <c:pt idx="651" formatCode="General">
                  <c:v>-0.93776000000000004</c:v>
                </c:pt>
                <c:pt idx="652" formatCode="General">
                  <c:v>-0.91159000000000001</c:v>
                </c:pt>
                <c:pt idx="653" formatCode="General">
                  <c:v>-0.88568999999999998</c:v>
                </c:pt>
                <c:pt idx="654" formatCode="General">
                  <c:v>-0.86007</c:v>
                </c:pt>
                <c:pt idx="655" formatCode="General">
                  <c:v>-0.83477000000000001</c:v>
                </c:pt>
                <c:pt idx="656" formatCode="General">
                  <c:v>-0.80979000000000001</c:v>
                </c:pt>
                <c:pt idx="657" formatCode="General">
                  <c:v>-0.78515000000000001</c:v>
                </c:pt>
                <c:pt idx="658" formatCode="General">
                  <c:v>-0.76085999999999998</c:v>
                </c:pt>
                <c:pt idx="659" formatCode="General">
                  <c:v>-0.73694000000000004</c:v>
                </c:pt>
                <c:pt idx="660" formatCode="General">
                  <c:v>-0.71340999999999999</c:v>
                </c:pt>
                <c:pt idx="661" formatCode="General">
                  <c:v>-0.69027000000000005</c:v>
                </c:pt>
                <c:pt idx="662" formatCode="General">
                  <c:v>-0.66752999999999996</c:v>
                </c:pt>
                <c:pt idx="663" formatCode="General">
                  <c:v>-0.6452</c:v>
                </c:pt>
                <c:pt idx="664" formatCode="General">
                  <c:v>-0.62329999999999997</c:v>
                </c:pt>
                <c:pt idx="665" formatCode="General">
                  <c:v>-0.60182999999999998</c:v>
                </c:pt>
                <c:pt idx="666" formatCode="General">
                  <c:v>-0.58079999999999998</c:v>
                </c:pt>
                <c:pt idx="667" formatCode="General">
                  <c:v>-0.56020999999999999</c:v>
                </c:pt>
                <c:pt idx="668" formatCode="General">
                  <c:v>-0.54008</c:v>
                </c:pt>
                <c:pt idx="669" formatCode="General">
                  <c:v>-0.52039000000000002</c:v>
                </c:pt>
                <c:pt idx="670" formatCode="General">
                  <c:v>-0.50117</c:v>
                </c:pt>
                <c:pt idx="671" formatCode="General">
                  <c:v>-0.4824</c:v>
                </c:pt>
                <c:pt idx="672" formatCode="General">
                  <c:v>-0.46409</c:v>
                </c:pt>
                <c:pt idx="673" formatCode="General">
                  <c:v>-0.44624999999999998</c:v>
                </c:pt>
                <c:pt idx="674" formatCode="General">
                  <c:v>-0.42886999999999997</c:v>
                </c:pt>
                <c:pt idx="675" formatCode="General">
                  <c:v>-0.41195999999999999</c:v>
                </c:pt>
                <c:pt idx="676" formatCode="General">
                  <c:v>-0.39550000000000002</c:v>
                </c:pt>
                <c:pt idx="677" formatCode="General">
                  <c:v>-0.37951000000000001</c:v>
                </c:pt>
                <c:pt idx="678" formatCode="General">
                  <c:v>-0.36397000000000002</c:v>
                </c:pt>
                <c:pt idx="679" formatCode="General">
                  <c:v>-0.34888999999999998</c:v>
                </c:pt>
                <c:pt idx="680" formatCode="General">
                  <c:v>-0.33426</c:v>
                </c:pt>
                <c:pt idx="681" formatCode="General">
                  <c:v>-0.32007999999999998</c:v>
                </c:pt>
                <c:pt idx="682" formatCode="General">
                  <c:v>-0.30634</c:v>
                </c:pt>
                <c:pt idx="683" formatCode="General">
                  <c:v>-0.29304000000000002</c:v>
                </c:pt>
                <c:pt idx="684" formatCode="General">
                  <c:v>-0.28016999999999997</c:v>
                </c:pt>
                <c:pt idx="685" formatCode="General">
                  <c:v>-0.26773000000000002</c:v>
                </c:pt>
                <c:pt idx="686" formatCode="General">
                  <c:v>-0.25569999999999998</c:v>
                </c:pt>
                <c:pt idx="687" formatCode="General">
                  <c:v>-0.24409</c:v>
                </c:pt>
                <c:pt idx="688" formatCode="General">
                  <c:v>-0.23289000000000001</c:v>
                </c:pt>
                <c:pt idx="689" formatCode="General">
                  <c:v>-0.22208</c:v>
                </c:pt>
                <c:pt idx="690" formatCode="General">
                  <c:v>-0.21167</c:v>
                </c:pt>
                <c:pt idx="691" formatCode="General">
                  <c:v>-0.20164000000000001</c:v>
                </c:pt>
                <c:pt idx="692" formatCode="General">
                  <c:v>-0.19198999999999999</c:v>
                </c:pt>
                <c:pt idx="693" formatCode="General">
                  <c:v>-0.1827</c:v>
                </c:pt>
                <c:pt idx="694" formatCode="General">
                  <c:v>-0.17377000000000001</c:v>
                </c:pt>
                <c:pt idx="695" formatCode="General">
                  <c:v>-0.16519</c:v>
                </c:pt>
                <c:pt idx="696" formatCode="General">
                  <c:v>-0.15695999999999999</c:v>
                </c:pt>
                <c:pt idx="697" formatCode="General">
                  <c:v>-0.14906</c:v>
                </c:pt>
                <c:pt idx="698" formatCode="General">
                  <c:v>-0.14147999999999999</c:v>
                </c:pt>
                <c:pt idx="699" formatCode="General">
                  <c:v>-0.13422000000000001</c:v>
                </c:pt>
                <c:pt idx="700" formatCode="General">
                  <c:v>-0.12726000000000001</c:v>
                </c:pt>
                <c:pt idx="701" formatCode="General">
                  <c:v>-0.1206</c:v>
                </c:pt>
                <c:pt idx="702" formatCode="General">
                  <c:v>-0.11423</c:v>
                </c:pt>
                <c:pt idx="703" formatCode="General">
                  <c:v>-0.10815</c:v>
                </c:pt>
                <c:pt idx="704" formatCode="General">
                  <c:v>-0.10233</c:v>
                </c:pt>
                <c:pt idx="705" formatCode="General">
                  <c:v>-9.6769999999999995E-2</c:v>
                </c:pt>
                <c:pt idx="706" formatCode="General">
                  <c:v>-9.1469999999999996E-2</c:v>
                </c:pt>
                <c:pt idx="707" formatCode="General">
                  <c:v>-8.6419999999999997E-2</c:v>
                </c:pt>
                <c:pt idx="708" formatCode="General">
                  <c:v>-8.1600000000000006E-2</c:v>
                </c:pt>
                <c:pt idx="709" formatCode="General">
                  <c:v>-7.7009999999999995E-2</c:v>
                </c:pt>
                <c:pt idx="710" formatCode="General">
                  <c:v>-7.2639999999999996E-2</c:v>
                </c:pt>
                <c:pt idx="711" formatCode="General">
                  <c:v>-6.8489999999999995E-2</c:v>
                </c:pt>
                <c:pt idx="712" formatCode="General">
                  <c:v>-6.4530000000000004E-2</c:v>
                </c:pt>
                <c:pt idx="713" formatCode="General">
                  <c:v>-6.0780000000000001E-2</c:v>
                </c:pt>
                <c:pt idx="714" formatCode="General">
                  <c:v>-5.7209999999999997E-2</c:v>
                </c:pt>
                <c:pt idx="715" formatCode="General">
                  <c:v>-5.3830000000000003E-2</c:v>
                </c:pt>
                <c:pt idx="716" formatCode="General">
                  <c:v>-5.0610000000000002E-2</c:v>
                </c:pt>
                <c:pt idx="717" formatCode="General">
                  <c:v>-4.7570000000000001E-2</c:v>
                </c:pt>
                <c:pt idx="718" formatCode="General">
                  <c:v>-4.4690000000000001E-2</c:v>
                </c:pt>
                <c:pt idx="719" formatCode="General">
                  <c:v>-4.1950000000000001E-2</c:v>
                </c:pt>
                <c:pt idx="720" formatCode="General">
                  <c:v>-3.9370000000000002E-2</c:v>
                </c:pt>
                <c:pt idx="721" formatCode="General">
                  <c:v>-3.6920000000000001E-2</c:v>
                </c:pt>
                <c:pt idx="722" formatCode="General">
                  <c:v>-3.4610000000000002E-2</c:v>
                </c:pt>
                <c:pt idx="723" formatCode="General">
                  <c:v>-3.243E-2</c:v>
                </c:pt>
                <c:pt idx="724" formatCode="General">
                  <c:v>-3.0370000000000001E-2</c:v>
                </c:pt>
                <c:pt idx="725" formatCode="General">
                  <c:v>-2.8420000000000001E-2</c:v>
                </c:pt>
                <c:pt idx="726" formatCode="General">
                  <c:v>-2.6589999999999999E-2</c:v>
                </c:pt>
                <c:pt idx="727" formatCode="General">
                  <c:v>-2.486E-2</c:v>
                </c:pt>
                <c:pt idx="728" formatCode="General">
                  <c:v>-2.3230000000000001E-2</c:v>
                </c:pt>
                <c:pt idx="729" formatCode="General">
                  <c:v>-2.1700000000000001E-2</c:v>
                </c:pt>
                <c:pt idx="730" formatCode="General">
                  <c:v>-2.026E-2</c:v>
                </c:pt>
                <c:pt idx="731" formatCode="General">
                  <c:v>-1.89E-2</c:v>
                </c:pt>
                <c:pt idx="732" formatCode="General">
                  <c:v>-1.763E-2</c:v>
                </c:pt>
                <c:pt idx="733" formatCode="General">
                  <c:v>-1.643E-2</c:v>
                </c:pt>
                <c:pt idx="734" formatCode="General">
                  <c:v>-1.5310000000000001E-2</c:v>
                </c:pt>
                <c:pt idx="735" formatCode="General">
                  <c:v>-1.4250000000000001E-2</c:v>
                </c:pt>
                <c:pt idx="736" formatCode="General">
                  <c:v>-1.3259999999999999E-2</c:v>
                </c:pt>
                <c:pt idx="737" formatCode="General">
                  <c:v>-1.234E-2</c:v>
                </c:pt>
                <c:pt idx="738" formatCode="General">
                  <c:v>-1.1469999999999999E-2</c:v>
                </c:pt>
                <c:pt idx="739" formatCode="General">
                  <c:v>-1.0659999999999999E-2</c:v>
                </c:pt>
                <c:pt idx="740" formatCode="General">
                  <c:v>-9.9000000000000008E-3</c:v>
                </c:pt>
                <c:pt idx="741" formatCode="General">
                  <c:v>-9.1900000000000003E-3</c:v>
                </c:pt>
                <c:pt idx="742">
                  <c:v>-8.5199999999999998E-3</c:v>
                </c:pt>
                <c:pt idx="743">
                  <c:v>-7.9000000000000008E-3</c:v>
                </c:pt>
                <c:pt idx="744">
                  <c:v>-7.3200000000000001E-3</c:v>
                </c:pt>
                <c:pt idx="745">
                  <c:v>-6.7799999999999996E-3</c:v>
                </c:pt>
                <c:pt idx="746">
                  <c:v>-6.28E-3</c:v>
                </c:pt>
                <c:pt idx="747">
                  <c:v>-5.8100000000000001E-3</c:v>
                </c:pt>
                <c:pt idx="748">
                  <c:v>-5.3699999999999998E-3</c:v>
                </c:pt>
                <c:pt idx="749">
                  <c:v>-4.9699999999999996E-3</c:v>
                </c:pt>
                <c:pt idx="750">
                  <c:v>-4.5900000000000003E-3</c:v>
                </c:pt>
                <c:pt idx="751">
                  <c:v>-4.2399999999999998E-3</c:v>
                </c:pt>
                <c:pt idx="752">
                  <c:v>-3.9100000000000003E-3</c:v>
                </c:pt>
                <c:pt idx="753">
                  <c:v>-3.6099999999999999E-3</c:v>
                </c:pt>
                <c:pt idx="754">
                  <c:v>-3.3300000000000001E-3</c:v>
                </c:pt>
                <c:pt idx="755">
                  <c:v>-3.0699999999999998E-3</c:v>
                </c:pt>
                <c:pt idx="756">
                  <c:v>-2.82E-3</c:v>
                </c:pt>
                <c:pt idx="757">
                  <c:v>-2.5999999999999999E-3</c:v>
                </c:pt>
                <c:pt idx="758">
                  <c:v>-2.3900000000000002E-3</c:v>
                </c:pt>
                <c:pt idx="759">
                  <c:v>-2.2000000000000001E-3</c:v>
                </c:pt>
                <c:pt idx="760">
                  <c:v>-2.0200000000000001E-3</c:v>
                </c:pt>
                <c:pt idx="761">
                  <c:v>-1.8600000000000001E-3</c:v>
                </c:pt>
                <c:pt idx="762">
                  <c:v>-1.6999999999999999E-3</c:v>
                </c:pt>
                <c:pt idx="763">
                  <c:v>-1.56E-3</c:v>
                </c:pt>
                <c:pt idx="764">
                  <c:v>-1.4400000000000001E-3</c:v>
                </c:pt>
                <c:pt idx="765">
                  <c:v>-1.32E-3</c:v>
                </c:pt>
                <c:pt idx="766">
                  <c:v>-1.2099999999999999E-3</c:v>
                </c:pt>
                <c:pt idx="767">
                  <c:v>-1.1000000000000001E-3</c:v>
                </c:pt>
                <c:pt idx="768">
                  <c:v>-1.01E-3</c:v>
                </c:pt>
                <c:pt idx="769">
                  <c:v>-9.2433700000000001E-4</c:v>
                </c:pt>
                <c:pt idx="770">
                  <c:v>-8.4517200000000005E-4</c:v>
                </c:pt>
                <c:pt idx="771">
                  <c:v>-7.72385E-4</c:v>
                </c:pt>
                <c:pt idx="772">
                  <c:v>-7.0550099999999998E-4</c:v>
                </c:pt>
                <c:pt idx="773">
                  <c:v>-6.4407500000000003E-4</c:v>
                </c:pt>
                <c:pt idx="774">
                  <c:v>-5.8769099999999999E-4</c:v>
                </c:pt>
                <c:pt idx="775">
                  <c:v>-5.3596600000000002E-4</c:v>
                </c:pt>
                <c:pt idx="776">
                  <c:v>-4.8853899999999997E-4</c:v>
                </c:pt>
                <c:pt idx="777">
                  <c:v>-4.4507800000000001E-4</c:v>
                </c:pt>
                <c:pt idx="778">
                  <c:v>-4.0527299999999999E-4</c:v>
                </c:pt>
                <c:pt idx="779">
                  <c:v>-3.6883700000000001E-4</c:v>
                </c:pt>
                <c:pt idx="780">
                  <c:v>-3.35502E-4</c:v>
                </c:pt>
                <c:pt idx="781">
                  <c:v>-3.0502200000000001E-4</c:v>
                </c:pt>
                <c:pt idx="782">
                  <c:v>-2.7716699999999998E-4</c:v>
                </c:pt>
                <c:pt idx="783">
                  <c:v>-2.5172500000000001E-4</c:v>
                </c:pt>
                <c:pt idx="784">
                  <c:v>-2.2849900000000001E-4</c:v>
                </c:pt>
                <c:pt idx="785">
                  <c:v>-2.0730999999999999E-4</c:v>
                </c:pt>
                <c:pt idx="786">
                  <c:v>-1.87987E-4</c:v>
                </c:pt>
                <c:pt idx="787">
                  <c:v>-1.7037700000000001E-4</c:v>
                </c:pt>
                <c:pt idx="788">
                  <c:v>-1.54337E-4</c:v>
                </c:pt>
                <c:pt idx="789">
                  <c:v>-1.39734E-4</c:v>
                </c:pt>
                <c:pt idx="790">
                  <c:v>-1.2644699999999999E-4</c:v>
                </c:pt>
                <c:pt idx="791">
                  <c:v>-1.1436499999999999E-4</c:v>
                </c:pt>
                <c:pt idx="792">
                  <c:v>-1.03383E-4</c:v>
                </c:pt>
                <c:pt idx="793">
                  <c:v>-9.3406999999999995E-5</c:v>
                </c:pt>
                <c:pt idx="794">
                  <c:v>-8.4350000000000004E-5</c:v>
                </c:pt>
                <c:pt idx="795">
                  <c:v>-7.6131700000000002E-5</c:v>
                </c:pt>
                <c:pt idx="796">
                  <c:v>-6.8678500000000003E-5</c:v>
                </c:pt>
                <c:pt idx="797">
                  <c:v>-6.1922799999999996E-5</c:v>
                </c:pt>
                <c:pt idx="798">
                  <c:v>-5.58027E-5</c:v>
                </c:pt>
                <c:pt idx="799">
                  <c:v>-5.02614E-5</c:v>
                </c:pt>
                <c:pt idx="800">
                  <c:v>-4.5246800000000002E-5</c:v>
                </c:pt>
                <c:pt idx="801">
                  <c:v>-4.0711399999999998E-5</c:v>
                </c:pt>
                <c:pt idx="802">
                  <c:v>-3.66117E-5</c:v>
                </c:pt>
                <c:pt idx="803">
                  <c:v>-3.2907699999999997E-5</c:v>
                </c:pt>
                <c:pt idx="804">
                  <c:v>-2.9563100000000002E-5</c:v>
                </c:pt>
                <c:pt idx="805">
                  <c:v>-2.65446E-5</c:v>
                </c:pt>
                <c:pt idx="806">
                  <c:v>-2.3822E-5</c:v>
                </c:pt>
                <c:pt idx="807">
                  <c:v>-2.1367500000000002E-5</c:v>
                </c:pt>
                <c:pt idx="808">
                  <c:v>-1.9156000000000001E-5</c:v>
                </c:pt>
                <c:pt idx="809">
                  <c:v>-1.7164500000000001E-5</c:v>
                </c:pt>
                <c:pt idx="810">
                  <c:v>-1.5372000000000001E-5</c:v>
                </c:pt>
                <c:pt idx="811">
                  <c:v>-1.37596E-5</c:v>
                </c:pt>
                <c:pt idx="812">
                  <c:v>-1.2309900000000001E-5</c:v>
                </c:pt>
                <c:pt idx="813">
                  <c:v>-1.10073E-5</c:v>
                </c:pt>
                <c:pt idx="814">
                  <c:v>-9.8373499999999999E-6</c:v>
                </c:pt>
                <c:pt idx="815">
                  <c:v>-8.7872199999999992E-6</c:v>
                </c:pt>
                <c:pt idx="816">
                  <c:v>-7.8451200000000002E-6</c:v>
                </c:pt>
                <c:pt idx="817">
                  <c:v>-7.0003900000000001E-6</c:v>
                </c:pt>
                <c:pt idx="818">
                  <c:v>-6.2433799999999997E-6</c:v>
                </c:pt>
                <c:pt idx="819">
                  <c:v>-5.5653400000000001E-6</c:v>
                </c:pt>
                <c:pt idx="820">
                  <c:v>-4.9583600000000004E-6</c:v>
                </c:pt>
                <c:pt idx="821">
                  <c:v>-4.41529E-6</c:v>
                </c:pt>
                <c:pt idx="822">
                  <c:v>-3.9296600000000004E-6</c:v>
                </c:pt>
                <c:pt idx="823">
                  <c:v>-3.49563E-6</c:v>
                </c:pt>
                <c:pt idx="824">
                  <c:v>-3.1079299999999999E-6</c:v>
                </c:pt>
                <c:pt idx="825">
                  <c:v>-2.7617900000000001E-6</c:v>
                </c:pt>
                <c:pt idx="826">
                  <c:v>-2.4529299999999998E-6</c:v>
                </c:pt>
                <c:pt idx="827">
                  <c:v>-2.1774800000000002E-6</c:v>
                </c:pt>
                <c:pt idx="828">
                  <c:v>-1.93196E-6</c:v>
                </c:pt>
                <c:pt idx="829">
                  <c:v>-1.7132299999999999E-6</c:v>
                </c:pt>
                <c:pt idx="830">
                  <c:v>-1.51848E-6</c:v>
                </c:pt>
                <c:pt idx="831">
                  <c:v>-1.3451700000000001E-6</c:v>
                </c:pt>
                <c:pt idx="832">
                  <c:v>-1.19102E-6</c:v>
                </c:pt>
                <c:pt idx="833">
                  <c:v>-1.0539899999999999E-6</c:v>
                </c:pt>
                <c:pt idx="834">
                  <c:v>-9.3224200000000004E-7</c:v>
                </c:pt>
                <c:pt idx="835">
                  <c:v>-8.2412800000000001E-7</c:v>
                </c:pt>
                <c:pt idx="836">
                  <c:v>-7.2817500000000002E-7</c:v>
                </c:pt>
                <c:pt idx="837">
                  <c:v>-6.4305999999999999E-7</c:v>
                </c:pt>
                <c:pt idx="838">
                  <c:v>-5.6759900000000005E-7</c:v>
                </c:pt>
                <c:pt idx="839">
                  <c:v>-5.0073299999999999E-7</c:v>
                </c:pt>
                <c:pt idx="840">
                  <c:v>-4.4151500000000002E-7</c:v>
                </c:pt>
                <c:pt idx="841">
                  <c:v>-3.8909899999999998E-7</c:v>
                </c:pt>
                <c:pt idx="842">
                  <c:v>-3.4272700000000002E-7</c:v>
                </c:pt>
                <c:pt idx="843">
                  <c:v>-3.0172599999999998E-7</c:v>
                </c:pt>
                <c:pt idx="844">
                  <c:v>-2.65491E-7</c:v>
                </c:pt>
                <c:pt idx="845">
                  <c:v>-2.33487E-7</c:v>
                </c:pt>
                <c:pt idx="846">
                  <c:v>-2.05234E-7</c:v>
                </c:pt>
                <c:pt idx="847">
                  <c:v>-1.80307E-7</c:v>
                </c:pt>
                <c:pt idx="848">
                  <c:v>-1.5832500000000001E-7</c:v>
                </c:pt>
                <c:pt idx="849">
                  <c:v>-1.3895000000000001E-7</c:v>
                </c:pt>
                <c:pt idx="850">
                  <c:v>-1.2188400000000001E-7</c:v>
                </c:pt>
                <c:pt idx="851">
                  <c:v>-1.06858E-7</c:v>
                </c:pt>
                <c:pt idx="852">
                  <c:v>-9.3635799999999995E-8</c:v>
                </c:pt>
                <c:pt idx="853">
                  <c:v>-8.2007100000000006E-8</c:v>
                </c:pt>
                <c:pt idx="854">
                  <c:v>-7.1785399999999999E-8</c:v>
                </c:pt>
                <c:pt idx="855">
                  <c:v>-6.2805100000000004E-8</c:v>
                </c:pt>
                <c:pt idx="856">
                  <c:v>-5.4919800000000001E-8</c:v>
                </c:pt>
                <c:pt idx="857">
                  <c:v>-4.7999599999999998E-8</c:v>
                </c:pt>
                <c:pt idx="858">
                  <c:v>-4.1929599999999997E-8</c:v>
                </c:pt>
                <c:pt idx="859">
                  <c:v>-3.6608199999999997E-8</c:v>
                </c:pt>
                <c:pt idx="860">
                  <c:v>-3.1945599999999999E-8</c:v>
                </c:pt>
                <c:pt idx="861">
                  <c:v>-2.7862300000000001E-8</c:v>
                </c:pt>
                <c:pt idx="862">
                  <c:v>-2.4288400000000001E-8</c:v>
                </c:pt>
                <c:pt idx="863">
                  <c:v>-2.1161899999999999E-8</c:v>
                </c:pt>
                <c:pt idx="864">
                  <c:v>-1.8428300000000001E-8</c:v>
                </c:pt>
                <c:pt idx="865">
                  <c:v>-1.6039499999999999E-8</c:v>
                </c:pt>
                <c:pt idx="866">
                  <c:v>-1.39531E-8</c:v>
                </c:pt>
                <c:pt idx="867">
                  <c:v>-1.21318E-8</c:v>
                </c:pt>
                <c:pt idx="868">
                  <c:v>-1.05428E-8</c:v>
                </c:pt>
                <c:pt idx="869">
                  <c:v>-9.1571500000000004E-9</c:v>
                </c:pt>
                <c:pt idx="870">
                  <c:v>-7.9494899999999996E-9</c:v>
                </c:pt>
                <c:pt idx="871">
                  <c:v>-6.89752E-9</c:v>
                </c:pt>
                <c:pt idx="872">
                  <c:v>-5.9816500000000003E-9</c:v>
                </c:pt>
                <c:pt idx="873">
                  <c:v>-5.1847000000000001E-9</c:v>
                </c:pt>
                <c:pt idx="874">
                  <c:v>-4.4915999999999997E-9</c:v>
                </c:pt>
                <c:pt idx="875">
                  <c:v>-3.8891300000000002E-9</c:v>
                </c:pt>
                <c:pt idx="876">
                  <c:v>-3.3657300000000001E-9</c:v>
                </c:pt>
                <c:pt idx="877">
                  <c:v>-2.9112600000000001E-9</c:v>
                </c:pt>
                <c:pt idx="878">
                  <c:v>-2.5168500000000001E-9</c:v>
                </c:pt>
                <c:pt idx="879">
                  <c:v>-2.1747399999999999E-9</c:v>
                </c:pt>
                <c:pt idx="880">
                  <c:v>-1.8781600000000001E-9</c:v>
                </c:pt>
                <c:pt idx="881">
                  <c:v>-1.62118E-9</c:v>
                </c:pt>
                <c:pt idx="882">
                  <c:v>-1.39864E-9</c:v>
                </c:pt>
                <c:pt idx="883">
                  <c:v>-1.2060199999999999E-9</c:v>
                </c:pt>
                <c:pt idx="884">
                  <c:v>-1.0393900000000001E-9</c:v>
                </c:pt>
                <c:pt idx="885">
                  <c:v>-8.9531899999999996E-10</c:v>
                </c:pt>
                <c:pt idx="886">
                  <c:v>-7.7081700000000001E-10</c:v>
                </c:pt>
                <c:pt idx="887">
                  <c:v>-6.6328300000000003E-10</c:v>
                </c:pt>
                <c:pt idx="888">
                  <c:v>-5.7045499999999997E-10</c:v>
                </c:pt>
                <c:pt idx="889">
                  <c:v>-4.9036299999999997E-10</c:v>
                </c:pt>
                <c:pt idx="890">
                  <c:v>-4.2129800000000002E-10</c:v>
                </c:pt>
                <c:pt idx="891">
                  <c:v>-3.6177300000000001E-10</c:v>
                </c:pt>
                <c:pt idx="892">
                  <c:v>-3.1049699999999999E-10</c:v>
                </c:pt>
                <c:pt idx="893">
                  <c:v>-2.6635000000000002E-10</c:v>
                </c:pt>
                <c:pt idx="894">
                  <c:v>-2.2836100000000001E-10</c:v>
                </c:pt>
                <c:pt idx="895">
                  <c:v>-1.9569E-10</c:v>
                </c:pt>
                <c:pt idx="896">
                  <c:v>-1.6760500000000001E-10</c:v>
                </c:pt>
                <c:pt idx="897">
                  <c:v>-1.4347700000000001E-10</c:v>
                </c:pt>
                <c:pt idx="898">
                  <c:v>-1.2275800000000001E-10</c:v>
                </c:pt>
                <c:pt idx="899">
                  <c:v>-1.04977E-10</c:v>
                </c:pt>
                <c:pt idx="900">
                  <c:v>-8.9724599999999994E-11</c:v>
                </c:pt>
                <c:pt idx="901">
                  <c:v>-7.6648599999999995E-11</c:v>
                </c:pt>
                <c:pt idx="902">
                  <c:v>-6.5444299999999997E-11</c:v>
                </c:pt>
                <c:pt idx="903">
                  <c:v>-5.5848799999999998E-11</c:v>
                </c:pt>
                <c:pt idx="904">
                  <c:v>-4.7635399999999997E-11</c:v>
                </c:pt>
                <c:pt idx="905">
                  <c:v>-4.0608900000000001E-11</c:v>
                </c:pt>
                <c:pt idx="906">
                  <c:v>-3.4600899999999998E-11</c:v>
                </c:pt>
                <c:pt idx="907">
                  <c:v>-2.9466499999999998E-11</c:v>
                </c:pt>
                <c:pt idx="908">
                  <c:v>-2.5080900000000002E-11</c:v>
                </c:pt>
                <c:pt idx="909">
                  <c:v>-2.1337000000000001E-11</c:v>
                </c:pt>
                <c:pt idx="910">
                  <c:v>-1.81425E-11</c:v>
                </c:pt>
                <c:pt idx="911">
                  <c:v>-1.5418300000000001E-11</c:v>
                </c:pt>
                <c:pt idx="912">
                  <c:v>-1.30964E-11</c:v>
                </c:pt>
                <c:pt idx="913">
                  <c:v>-1.11183E-11</c:v>
                </c:pt>
                <c:pt idx="914">
                  <c:v>-9.4341299999999995E-12</c:v>
                </c:pt>
                <c:pt idx="915">
                  <c:v>-8.0009100000000001E-12</c:v>
                </c:pt>
                <c:pt idx="916">
                  <c:v>-6.7819099999999997E-12</c:v>
                </c:pt>
                <c:pt idx="917">
                  <c:v>-5.7456499999999999E-12</c:v>
                </c:pt>
                <c:pt idx="918">
                  <c:v>-4.8651999999999999E-12</c:v>
                </c:pt>
                <c:pt idx="919">
                  <c:v>-4.1175300000000001E-12</c:v>
                </c:pt>
                <c:pt idx="920">
                  <c:v>-3.4829499999999998E-12</c:v>
                </c:pt>
                <c:pt idx="921">
                  <c:v>-2.94465E-12</c:v>
                </c:pt>
                <c:pt idx="922">
                  <c:v>-2.48825E-12</c:v>
                </c:pt>
                <c:pt idx="923">
                  <c:v>-2.1014999999999999E-12</c:v>
                </c:pt>
                <c:pt idx="924">
                  <c:v>-1.77394E-12</c:v>
                </c:pt>
                <c:pt idx="925">
                  <c:v>-1.49666E-12</c:v>
                </c:pt>
                <c:pt idx="926">
                  <c:v>-1.26206E-12</c:v>
                </c:pt>
                <c:pt idx="927">
                  <c:v>-1.0636900000000001E-12</c:v>
                </c:pt>
                <c:pt idx="928">
                  <c:v>-8.9602999999999997E-13</c:v>
                </c:pt>
                <c:pt idx="929">
                  <c:v>-7.5440600000000003E-13</c:v>
                </c:pt>
                <c:pt idx="930">
                  <c:v>-6.3483700000000003E-13</c:v>
                </c:pt>
                <c:pt idx="931">
                  <c:v>-5.3394199999999999E-13</c:v>
                </c:pt>
                <c:pt idx="932">
                  <c:v>-4.4885E-13</c:v>
                </c:pt>
                <c:pt idx="933">
                  <c:v>-3.7712200000000001E-13</c:v>
                </c:pt>
                <c:pt idx="934">
                  <c:v>-3.16693E-13</c:v>
                </c:pt>
                <c:pt idx="935">
                  <c:v>-2.6580800000000001E-13</c:v>
                </c:pt>
                <c:pt idx="936">
                  <c:v>-2.2298400000000001E-13</c:v>
                </c:pt>
                <c:pt idx="937">
                  <c:v>-1.8696200000000001E-13</c:v>
                </c:pt>
                <c:pt idx="938">
                  <c:v>-1.56678E-13</c:v>
                </c:pt>
                <c:pt idx="939">
                  <c:v>-1.3123100000000001E-13</c:v>
                </c:pt>
                <c:pt idx="940">
                  <c:v>-1.0986E-13</c:v>
                </c:pt>
                <c:pt idx="941">
                  <c:v>-9.1922100000000002E-14</c:v>
                </c:pt>
                <c:pt idx="942">
                  <c:v>-7.6872800000000005E-14</c:v>
                </c:pt>
                <c:pt idx="943">
                  <c:v>-6.4254000000000003E-14</c:v>
                </c:pt>
                <c:pt idx="944">
                  <c:v>-5.36788E-14</c:v>
                </c:pt>
                <c:pt idx="945">
                  <c:v>-4.48208E-14</c:v>
                </c:pt>
                <c:pt idx="946">
                  <c:v>-3.7405200000000001E-14</c:v>
                </c:pt>
                <c:pt idx="947">
                  <c:v>-3.1200199999999998E-14</c:v>
                </c:pt>
                <c:pt idx="948">
                  <c:v>-2.6011099999999999E-14</c:v>
                </c:pt>
                <c:pt idx="949">
                  <c:v>-2.1673800000000001E-14</c:v>
                </c:pt>
                <c:pt idx="950">
                  <c:v>-1.8050299999999999E-14</c:v>
                </c:pt>
                <c:pt idx="951">
                  <c:v>-1.5024799999999999E-14</c:v>
                </c:pt>
                <c:pt idx="952">
                  <c:v>-1.25E-14</c:v>
                </c:pt>
                <c:pt idx="953">
                  <c:v>-1.0394E-14</c:v>
                </c:pt>
                <c:pt idx="954">
                  <c:v>-8.63837E-15</c:v>
                </c:pt>
                <c:pt idx="955">
                  <c:v>-7.1755500000000004E-15</c:v>
                </c:pt>
                <c:pt idx="956">
                  <c:v>-5.9573499999999997E-15</c:v>
                </c:pt>
                <c:pt idx="957">
                  <c:v>-4.9433999999999998E-15</c:v>
                </c:pt>
                <c:pt idx="958">
                  <c:v>-4.0999000000000002E-15</c:v>
                </c:pt>
                <c:pt idx="959">
                  <c:v>-3.3985600000000001E-15</c:v>
                </c:pt>
                <c:pt idx="960">
                  <c:v>-2.8157399999999999E-15</c:v>
                </c:pt>
                <c:pt idx="961">
                  <c:v>-2.3316499999999999E-15</c:v>
                </c:pt>
                <c:pt idx="962">
                  <c:v>-1.9297900000000001E-15</c:v>
                </c:pt>
                <c:pt idx="963">
                  <c:v>-1.59636E-15</c:v>
                </c:pt>
                <c:pt idx="964">
                  <c:v>-1.3198499999999999E-15</c:v>
                </c:pt>
                <c:pt idx="965">
                  <c:v>-1.09067E-15</c:v>
                </c:pt>
                <c:pt idx="966">
                  <c:v>-9.0082299999999997E-16</c:v>
                </c:pt>
                <c:pt idx="967">
                  <c:v>-7.4363299999999997E-16</c:v>
                </c:pt>
                <c:pt idx="968">
                  <c:v>-6.1355300000000003E-16</c:v>
                </c:pt>
                <c:pt idx="969">
                  <c:v>-5.0596500000000003E-16</c:v>
                </c:pt>
                <c:pt idx="970">
                  <c:v>-4.1702699999999999E-16</c:v>
                </c:pt>
                <c:pt idx="971">
                  <c:v>-3.4354300000000001E-16</c:v>
                </c:pt>
                <c:pt idx="972">
                  <c:v>-2.8286200000000001E-16</c:v>
                </c:pt>
                <c:pt idx="973">
                  <c:v>-2.3277700000000001E-16</c:v>
                </c:pt>
                <c:pt idx="974">
                  <c:v>-1.9146199999999999E-16</c:v>
                </c:pt>
                <c:pt idx="975">
                  <c:v>-1.5739799999999999E-16</c:v>
                </c:pt>
                <c:pt idx="976">
                  <c:v>-1.29327E-16</c:v>
                </c:pt>
                <c:pt idx="977">
                  <c:v>-1.0620799999999999E-16</c:v>
                </c:pt>
                <c:pt idx="978">
                  <c:v>-8.7175700000000004E-17</c:v>
                </c:pt>
                <c:pt idx="979">
                  <c:v>-7.15172E-17</c:v>
                </c:pt>
                <c:pt idx="980">
                  <c:v>-5.8640800000000006E-17</c:v>
                </c:pt>
                <c:pt idx="981">
                  <c:v>-4.80578E-17</c:v>
                </c:pt>
                <c:pt idx="982">
                  <c:v>-3.9364300000000002E-17</c:v>
                </c:pt>
                <c:pt idx="983">
                  <c:v>-3.2226699999999998E-17</c:v>
                </c:pt>
                <c:pt idx="984">
                  <c:v>-2.6369699999999999E-17</c:v>
                </c:pt>
                <c:pt idx="985">
                  <c:v>-2.15659E-17</c:v>
                </c:pt>
                <c:pt idx="986">
                  <c:v>-1.7628099999999999E-17</c:v>
                </c:pt>
                <c:pt idx="987">
                  <c:v>-1.44018E-17</c:v>
                </c:pt>
                <c:pt idx="988">
                  <c:v>-1.17599E-17</c:v>
                </c:pt>
                <c:pt idx="989">
                  <c:v>-9.5976399999999994E-18</c:v>
                </c:pt>
                <c:pt idx="990">
                  <c:v>-7.8288900000000003E-18</c:v>
                </c:pt>
                <c:pt idx="991">
                  <c:v>-6.3827999999999997E-18</c:v>
                </c:pt>
                <c:pt idx="992">
                  <c:v>-5.2011099999999997E-18</c:v>
                </c:pt>
                <c:pt idx="993">
                  <c:v>-4.2359999999999996E-18</c:v>
                </c:pt>
                <c:pt idx="994">
                  <c:v>-3.44818E-18</c:v>
                </c:pt>
                <c:pt idx="995">
                  <c:v>-2.8054300000000001E-18</c:v>
                </c:pt>
                <c:pt idx="996">
                  <c:v>-2.2813100000000001E-18</c:v>
                </c:pt>
                <c:pt idx="997">
                  <c:v>-1.8541400000000001E-18</c:v>
                </c:pt>
                <c:pt idx="998">
                  <c:v>-1.5061699999999999E-18</c:v>
                </c:pt>
                <c:pt idx="999">
                  <c:v>-1.22288E-18</c:v>
                </c:pt>
              </c:numCache>
            </c:numRef>
          </c:yVal>
          <c:smooth val="0"/>
          <c:extLst>
            <c:ext xmlns:c16="http://schemas.microsoft.com/office/drawing/2014/chart" uri="{C3380CC4-5D6E-409C-BE32-E72D297353CC}">
              <c16:uniqueId val="{00000002-3E77-4FD8-A0F0-CF0604E4E941}"/>
            </c:ext>
          </c:extLst>
        </c:ser>
        <c:ser>
          <c:idx val="2"/>
          <c:order val="3"/>
          <c:tx>
            <c:strRef>
              <c:f>'35'!$E$1</c:f>
              <c:strCache>
                <c:ptCount val="1"/>
                <c:pt idx="0">
                  <c:v>Ring </c:v>
                </c:pt>
              </c:strCache>
            </c:strRef>
          </c:tx>
          <c:spPr>
            <a:ln w="12700">
              <a:solidFill>
                <a:srgbClr val="7030A0"/>
              </a:solidFill>
              <a:prstDash val="sysDot"/>
            </a:ln>
          </c:spPr>
          <c:marker>
            <c:symbol val="none"/>
          </c:marker>
          <c:xVal>
            <c:numRef>
              <c:f>'35'!$A$2:$A$1001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'35'!$E$2:$E$1001</c:f>
              <c:numCache>
                <c:formatCode>0.00E+00</c:formatCode>
                <c:ptCount val="1000"/>
                <c:pt idx="0">
                  <c:v>-4.70336E-16</c:v>
                </c:pt>
                <c:pt idx="1">
                  <c:v>-5.2213800000000001E-16</c:v>
                </c:pt>
                <c:pt idx="2">
                  <c:v>-5.7956200000000003E-16</c:v>
                </c:pt>
                <c:pt idx="3">
                  <c:v>-6.4320800000000002E-16</c:v>
                </c:pt>
                <c:pt idx="4">
                  <c:v>-7.1373900000000002E-16</c:v>
                </c:pt>
                <c:pt idx="5">
                  <c:v>-7.9188900000000002E-16</c:v>
                </c:pt>
                <c:pt idx="6">
                  <c:v>-8.7846900000000004E-16</c:v>
                </c:pt>
                <c:pt idx="7">
                  <c:v>-9.7437399999999996E-16</c:v>
                </c:pt>
                <c:pt idx="8">
                  <c:v>-1.0805900000000001E-15</c:v>
                </c:pt>
                <c:pt idx="9">
                  <c:v>-1.19821E-15</c:v>
                </c:pt>
                <c:pt idx="10">
                  <c:v>-1.3284499999999999E-15</c:v>
                </c:pt>
                <c:pt idx="11">
                  <c:v>-1.4726200000000001E-15</c:v>
                </c:pt>
                <c:pt idx="12">
                  <c:v>-1.63221E-15</c:v>
                </c:pt>
                <c:pt idx="13">
                  <c:v>-1.8088200000000001E-15</c:v>
                </c:pt>
                <c:pt idx="14">
                  <c:v>-2.00426E-15</c:v>
                </c:pt>
                <c:pt idx="15">
                  <c:v>-2.2204800000000001E-15</c:v>
                </c:pt>
                <c:pt idx="16">
                  <c:v>-2.4596800000000002E-15</c:v>
                </c:pt>
                <c:pt idx="17">
                  <c:v>-2.72425E-15</c:v>
                </c:pt>
                <c:pt idx="18">
                  <c:v>-3.0168399999999999E-15</c:v>
                </c:pt>
                <c:pt idx="19">
                  <c:v>-3.3403699999999999E-15</c:v>
                </c:pt>
                <c:pt idx="20">
                  <c:v>-3.69806E-15</c:v>
                </c:pt>
                <c:pt idx="21">
                  <c:v>-4.0934600000000001E-15</c:v>
                </c:pt>
                <c:pt idx="22">
                  <c:v>-4.5304699999999996E-15</c:v>
                </c:pt>
                <c:pt idx="23">
                  <c:v>-5.0134100000000003E-15</c:v>
                </c:pt>
                <c:pt idx="24">
                  <c:v>-5.5470299999999997E-15</c:v>
                </c:pt>
                <c:pt idx="25">
                  <c:v>-6.1365499999999999E-15</c:v>
                </c:pt>
                <c:pt idx="26">
                  <c:v>-6.7877400000000001E-15</c:v>
                </c:pt>
                <c:pt idx="27">
                  <c:v>-7.5069299999999999E-15</c:v>
                </c:pt>
                <c:pt idx="28">
                  <c:v>-8.3011300000000001E-15</c:v>
                </c:pt>
                <c:pt idx="29">
                  <c:v>-9.17802E-15</c:v>
                </c:pt>
                <c:pt idx="30">
                  <c:v>-1.01461E-14</c:v>
                </c:pt>
                <c:pt idx="31">
                  <c:v>-1.12146E-14</c:v>
                </c:pt>
                <c:pt idx="32">
                  <c:v>-1.23938E-14</c:v>
                </c:pt>
                <c:pt idx="33">
                  <c:v>-1.36951E-14</c:v>
                </c:pt>
                <c:pt idx="34">
                  <c:v>-1.5130799999999999E-14</c:v>
                </c:pt>
                <c:pt idx="35">
                  <c:v>-1.67145E-14</c:v>
                </c:pt>
                <c:pt idx="36">
                  <c:v>-1.8461400000000001E-14</c:v>
                </c:pt>
                <c:pt idx="37">
                  <c:v>-2.03878E-14</c:v>
                </c:pt>
                <c:pt idx="38">
                  <c:v>-2.2512100000000001E-14</c:v>
                </c:pt>
                <c:pt idx="39">
                  <c:v>-2.4853999999999999E-14</c:v>
                </c:pt>
                <c:pt idx="40">
                  <c:v>-2.7435600000000001E-14</c:v>
                </c:pt>
                <c:pt idx="41">
                  <c:v>-3.02809E-14</c:v>
                </c:pt>
                <c:pt idx="42">
                  <c:v>-3.3416499999999997E-14</c:v>
                </c:pt>
                <c:pt idx="43">
                  <c:v>-3.6871399999999999E-14</c:v>
                </c:pt>
                <c:pt idx="44">
                  <c:v>-4.0677499999999999E-14</c:v>
                </c:pt>
                <c:pt idx="45">
                  <c:v>-4.4870100000000003E-14</c:v>
                </c:pt>
                <c:pt idx="46">
                  <c:v>-4.9487600000000002E-14</c:v>
                </c:pt>
                <c:pt idx="47">
                  <c:v>-5.4572399999999998E-14</c:v>
                </c:pt>
                <c:pt idx="48">
                  <c:v>-6.01709E-14</c:v>
                </c:pt>
                <c:pt idx="49">
                  <c:v>-6.63341E-14</c:v>
                </c:pt>
                <c:pt idx="50">
                  <c:v>-7.3117899999999995E-14</c:v>
                </c:pt>
                <c:pt idx="51">
                  <c:v>-8.0583800000000006E-14</c:v>
                </c:pt>
                <c:pt idx="52">
                  <c:v>-8.8799200000000003E-14</c:v>
                </c:pt>
                <c:pt idx="53">
                  <c:v>-9.7837799999999995E-14</c:v>
                </c:pt>
                <c:pt idx="54">
                  <c:v>-1.0778100000000001E-13</c:v>
                </c:pt>
                <c:pt idx="55">
                  <c:v>-1.1871700000000001E-13</c:v>
                </c:pt>
                <c:pt idx="56">
                  <c:v>-1.3074399999999999E-13</c:v>
                </c:pt>
                <c:pt idx="57">
                  <c:v>-1.4396899999999999E-13</c:v>
                </c:pt>
                <c:pt idx="58">
                  <c:v>-1.58508E-13</c:v>
                </c:pt>
                <c:pt idx="59">
                  <c:v>-1.7449E-13</c:v>
                </c:pt>
                <c:pt idx="60">
                  <c:v>-1.92056E-13</c:v>
                </c:pt>
                <c:pt idx="61">
                  <c:v>-2.11359E-13</c:v>
                </c:pt>
                <c:pt idx="62">
                  <c:v>-2.3256799999999999E-13</c:v>
                </c:pt>
                <c:pt idx="63">
                  <c:v>-2.5586899999999998E-13</c:v>
                </c:pt>
                <c:pt idx="64">
                  <c:v>-2.8146399999999998E-13</c:v>
                </c:pt>
                <c:pt idx="65">
                  <c:v>-3.0957299999999998E-13</c:v>
                </c:pt>
                <c:pt idx="66">
                  <c:v>-3.4044099999999998E-13</c:v>
                </c:pt>
                <c:pt idx="67">
                  <c:v>-3.7433200000000002E-13</c:v>
                </c:pt>
                <c:pt idx="68">
                  <c:v>-4.1153700000000002E-13</c:v>
                </c:pt>
                <c:pt idx="69">
                  <c:v>-4.5237400000000001E-13</c:v>
                </c:pt>
                <c:pt idx="70">
                  <c:v>-4.97191E-13</c:v>
                </c:pt>
                <c:pt idx="71">
                  <c:v>-5.4636899999999995E-13</c:v>
                </c:pt>
                <c:pt idx="72">
                  <c:v>-6.00324E-13</c:v>
                </c:pt>
                <c:pt idx="73">
                  <c:v>-6.5951200000000003E-13</c:v>
                </c:pt>
                <c:pt idx="74">
                  <c:v>-7.2442999999999997E-13</c:v>
                </c:pt>
                <c:pt idx="75">
                  <c:v>-7.9562200000000004E-13</c:v>
                </c:pt>
                <c:pt idx="76">
                  <c:v>-8.7368399999999996E-13</c:v>
                </c:pt>
                <c:pt idx="77">
                  <c:v>-9.5926499999999995E-13</c:v>
                </c:pt>
                <c:pt idx="78">
                  <c:v>-1.05308E-12</c:v>
                </c:pt>
                <c:pt idx="79">
                  <c:v>-1.15589E-12</c:v>
                </c:pt>
                <c:pt idx="80">
                  <c:v>-1.2685699999999999E-12</c:v>
                </c:pt>
                <c:pt idx="81">
                  <c:v>-1.39202E-12</c:v>
                </c:pt>
                <c:pt idx="82">
                  <c:v>-1.52727E-12</c:v>
                </c:pt>
                <c:pt idx="83">
                  <c:v>-1.67541E-12</c:v>
                </c:pt>
                <c:pt idx="84">
                  <c:v>-1.8376499999999999E-12</c:v>
                </c:pt>
                <c:pt idx="85">
                  <c:v>-2.0153199999999999E-12</c:v>
                </c:pt>
                <c:pt idx="86">
                  <c:v>-2.2098399999999998E-12</c:v>
                </c:pt>
                <c:pt idx="87">
                  <c:v>-2.4227799999999999E-12</c:v>
                </c:pt>
                <c:pt idx="88">
                  <c:v>-2.65586E-12</c:v>
                </c:pt>
                <c:pt idx="89">
                  <c:v>-2.91093E-12</c:v>
                </c:pt>
                <c:pt idx="90">
                  <c:v>-3.19004E-12</c:v>
                </c:pt>
                <c:pt idx="91">
                  <c:v>-3.4954099999999999E-12</c:v>
                </c:pt>
                <c:pt idx="92">
                  <c:v>-3.8294499999999996E-12</c:v>
                </c:pt>
                <c:pt idx="93">
                  <c:v>-4.1947999999999999E-12</c:v>
                </c:pt>
                <c:pt idx="94">
                  <c:v>-4.5943500000000001E-12</c:v>
                </c:pt>
                <c:pt idx="95">
                  <c:v>-5.03122E-12</c:v>
                </c:pt>
                <c:pt idx="96">
                  <c:v>-5.5088299999999997E-12</c:v>
                </c:pt>
                <c:pt idx="97">
                  <c:v>-6.0309000000000001E-12</c:v>
                </c:pt>
                <c:pt idx="98">
                  <c:v>-6.6015000000000001E-12</c:v>
                </c:pt>
                <c:pt idx="99">
                  <c:v>-7.2250199999999998E-12</c:v>
                </c:pt>
                <c:pt idx="100">
                  <c:v>-7.9062999999999999E-12</c:v>
                </c:pt>
                <c:pt idx="101">
                  <c:v>-8.6505499999999997E-12</c:v>
                </c:pt>
                <c:pt idx="102">
                  <c:v>-9.4634999999999998E-12</c:v>
                </c:pt>
                <c:pt idx="103">
                  <c:v>-1.0351299999999999E-11</c:v>
                </c:pt>
                <c:pt idx="104">
                  <c:v>-1.1320800000000001E-11</c:v>
                </c:pt>
                <c:pt idx="105">
                  <c:v>-1.23793E-11</c:v>
                </c:pt>
                <c:pt idx="106">
                  <c:v>-1.3534799999999999E-11</c:v>
                </c:pt>
                <c:pt idx="107">
                  <c:v>-1.4796000000000001E-11</c:v>
                </c:pt>
                <c:pt idx="108">
                  <c:v>-1.61724E-11</c:v>
                </c:pt>
                <c:pt idx="109">
                  <c:v>-1.76742E-11</c:v>
                </c:pt>
                <c:pt idx="110">
                  <c:v>-1.93127E-11</c:v>
                </c:pt>
                <c:pt idx="111">
                  <c:v>-2.11E-11</c:v>
                </c:pt>
                <c:pt idx="112">
                  <c:v>-2.30494E-11</c:v>
                </c:pt>
                <c:pt idx="113">
                  <c:v>-2.5175300000000002E-11</c:v>
                </c:pt>
                <c:pt idx="114">
                  <c:v>-2.7493199999999999E-11</c:v>
                </c:pt>
                <c:pt idx="115">
                  <c:v>-3.0020200000000002E-11</c:v>
                </c:pt>
                <c:pt idx="116">
                  <c:v>-3.27746E-11</c:v>
                </c:pt>
                <c:pt idx="117">
                  <c:v>-3.57766E-11</c:v>
                </c:pt>
                <c:pt idx="118">
                  <c:v>-3.90479E-11</c:v>
                </c:pt>
                <c:pt idx="119">
                  <c:v>-4.2612199999999999E-11</c:v>
                </c:pt>
                <c:pt idx="120">
                  <c:v>-4.6494999999999997E-11</c:v>
                </c:pt>
                <c:pt idx="121">
                  <c:v>-5.0724300000000001E-11</c:v>
                </c:pt>
                <c:pt idx="122">
                  <c:v>-5.5330199999999997E-11</c:v>
                </c:pt>
                <c:pt idx="123">
                  <c:v>-6.0345599999999997E-11</c:v>
                </c:pt>
                <c:pt idx="124">
                  <c:v>-6.5805999999999995E-11</c:v>
                </c:pt>
                <c:pt idx="125">
                  <c:v>-7.1750199999999997E-11</c:v>
                </c:pt>
                <c:pt idx="126">
                  <c:v>-7.8219899999999996E-11</c:v>
                </c:pt>
                <c:pt idx="127">
                  <c:v>-8.5260500000000002E-11</c:v>
                </c:pt>
                <c:pt idx="128">
                  <c:v>-9.2921500000000001E-11</c:v>
                </c:pt>
                <c:pt idx="129">
                  <c:v>-1.01256E-10</c:v>
                </c:pt>
                <c:pt idx="130">
                  <c:v>-1.10322E-10</c:v>
                </c:pt>
                <c:pt idx="131">
                  <c:v>-1.2018299999999999E-10</c:v>
                </c:pt>
                <c:pt idx="132">
                  <c:v>-1.30905E-10</c:v>
                </c:pt>
                <c:pt idx="133">
                  <c:v>-1.4256400000000001E-10</c:v>
                </c:pt>
                <c:pt idx="134">
                  <c:v>-1.5523899999999999E-10</c:v>
                </c:pt>
                <c:pt idx="135">
                  <c:v>-1.6901500000000001E-10</c:v>
                </c:pt>
                <c:pt idx="136">
                  <c:v>-1.8398800000000001E-10</c:v>
                </c:pt>
                <c:pt idx="137">
                  <c:v>-2.00258E-10</c:v>
                </c:pt>
                <c:pt idx="138">
                  <c:v>-2.1793500000000001E-10</c:v>
                </c:pt>
                <c:pt idx="139">
                  <c:v>-2.37138E-10</c:v>
                </c:pt>
                <c:pt idx="140">
                  <c:v>-2.5799600000000001E-10</c:v>
                </c:pt>
                <c:pt idx="141">
                  <c:v>-2.8064699999999998E-10</c:v>
                </c:pt>
                <c:pt idx="142">
                  <c:v>-3.05243E-10</c:v>
                </c:pt>
                <c:pt idx="143">
                  <c:v>-3.3194599999999999E-10</c:v>
                </c:pt>
                <c:pt idx="144">
                  <c:v>-3.6093299999999999E-10</c:v>
                </c:pt>
                <c:pt idx="145">
                  <c:v>-3.9239400000000001E-10</c:v>
                </c:pt>
                <c:pt idx="146">
                  <c:v>-4.2653600000000003E-10</c:v>
                </c:pt>
                <c:pt idx="147">
                  <c:v>-4.6358100000000002E-10</c:v>
                </c:pt>
                <c:pt idx="148">
                  <c:v>-5.0377000000000001E-10</c:v>
                </c:pt>
                <c:pt idx="149">
                  <c:v>-5.4736299999999998E-10</c:v>
                </c:pt>
                <c:pt idx="150">
                  <c:v>-5.9464299999999995E-10</c:v>
                </c:pt>
                <c:pt idx="151">
                  <c:v>-6.4591200000000001E-10</c:v>
                </c:pt>
                <c:pt idx="152">
                  <c:v>-7.0150100000000002E-10</c:v>
                </c:pt>
                <c:pt idx="153">
                  <c:v>-7.6176199999999998E-10</c:v>
                </c:pt>
                <c:pt idx="154">
                  <c:v>-8.2708E-10</c:v>
                </c:pt>
                <c:pt idx="155">
                  <c:v>-8.9786900000000001E-10</c:v>
                </c:pt>
                <c:pt idx="156">
                  <c:v>-9.7457399999999991E-10</c:v>
                </c:pt>
                <c:pt idx="157">
                  <c:v>-1.05768E-9</c:v>
                </c:pt>
                <c:pt idx="158">
                  <c:v>-1.1477000000000001E-9</c:v>
                </c:pt>
                <c:pt idx="159">
                  <c:v>-1.2452100000000001E-9</c:v>
                </c:pt>
                <c:pt idx="160">
                  <c:v>-1.35081E-9</c:v>
                </c:pt>
                <c:pt idx="161">
                  <c:v>-1.46514E-9</c:v>
                </c:pt>
                <c:pt idx="162">
                  <c:v>-1.5889199999999999E-9</c:v>
                </c:pt>
                <c:pt idx="163">
                  <c:v>-1.7229200000000001E-9</c:v>
                </c:pt>
                <c:pt idx="164">
                  <c:v>-1.8679300000000002E-9</c:v>
                </c:pt>
                <c:pt idx="165">
                  <c:v>-2.0248699999999999E-9</c:v>
                </c:pt>
                <c:pt idx="166">
                  <c:v>-2.1946599999999999E-9</c:v>
                </c:pt>
                <c:pt idx="167">
                  <c:v>-2.3783500000000002E-9</c:v>
                </c:pt>
                <c:pt idx="168">
                  <c:v>-2.57704E-9</c:v>
                </c:pt>
                <c:pt idx="169">
                  <c:v>-2.79192E-9</c:v>
                </c:pt>
                <c:pt idx="170">
                  <c:v>-3.0242900000000001E-9</c:v>
                </c:pt>
                <c:pt idx="171">
                  <c:v>-3.27551E-9</c:v>
                </c:pt>
                <c:pt idx="172">
                  <c:v>-3.54709E-9</c:v>
                </c:pt>
                <c:pt idx="173">
                  <c:v>-3.8406299999999998E-9</c:v>
                </c:pt>
                <c:pt idx="174">
                  <c:v>-4.1578500000000001E-9</c:v>
                </c:pt>
                <c:pt idx="175">
                  <c:v>-4.5006199999999997E-9</c:v>
                </c:pt>
                <c:pt idx="176">
                  <c:v>-4.87095E-9</c:v>
                </c:pt>
                <c:pt idx="177">
                  <c:v>-5.2709799999999999E-9</c:v>
                </c:pt>
                <c:pt idx="178">
                  <c:v>-5.7030300000000003E-9</c:v>
                </c:pt>
                <c:pt idx="179">
                  <c:v>-6.1696099999999997E-9</c:v>
                </c:pt>
                <c:pt idx="180">
                  <c:v>-6.67338E-9</c:v>
                </c:pt>
                <c:pt idx="181">
                  <c:v>-7.2172499999999997E-9</c:v>
                </c:pt>
                <c:pt idx="182">
                  <c:v>-7.8042999999999996E-9</c:v>
                </c:pt>
                <c:pt idx="183">
                  <c:v>-8.4378800000000006E-9</c:v>
                </c:pt>
                <c:pt idx="184">
                  <c:v>-9.1215700000000008E-9</c:v>
                </c:pt>
                <c:pt idx="185">
                  <c:v>-9.8592199999999998E-9</c:v>
                </c:pt>
                <c:pt idx="186">
                  <c:v>-1.0655E-8</c:v>
                </c:pt>
                <c:pt idx="187">
                  <c:v>-1.15133E-8</c:v>
                </c:pt>
                <c:pt idx="188">
                  <c:v>-1.2439E-8</c:v>
                </c:pt>
                <c:pt idx="189">
                  <c:v>-1.34371E-8</c:v>
                </c:pt>
                <c:pt idx="190">
                  <c:v>-1.45132E-8</c:v>
                </c:pt>
                <c:pt idx="191">
                  <c:v>-1.5673199999999998E-8</c:v>
                </c:pt>
                <c:pt idx="192">
                  <c:v>-1.6923499999999999E-8</c:v>
                </c:pt>
                <c:pt idx="193">
                  <c:v>-1.8270800000000001E-8</c:v>
                </c:pt>
                <c:pt idx="194">
                  <c:v>-1.9722599999999999E-8</c:v>
                </c:pt>
                <c:pt idx="195">
                  <c:v>-2.1286599999999999E-8</c:v>
                </c:pt>
                <c:pt idx="196">
                  <c:v>-2.2971300000000001E-8</c:v>
                </c:pt>
                <c:pt idx="197">
                  <c:v>-2.4785700000000001E-8</c:v>
                </c:pt>
                <c:pt idx="198">
                  <c:v>-2.6739600000000001E-8</c:v>
                </c:pt>
                <c:pt idx="199">
                  <c:v>-2.8843299999999999E-8</c:v>
                </c:pt>
                <c:pt idx="200">
                  <c:v>-3.1108000000000003E-8</c:v>
                </c:pt>
                <c:pt idx="201">
                  <c:v>-3.3545699999999998E-8</c:v>
                </c:pt>
                <c:pt idx="202">
                  <c:v>-3.6169100000000003E-8</c:v>
                </c:pt>
                <c:pt idx="203">
                  <c:v>-3.8992000000000003E-8</c:v>
                </c:pt>
                <c:pt idx="204">
                  <c:v>-4.2029200000000003E-8</c:v>
                </c:pt>
                <c:pt idx="205">
                  <c:v>-4.52963E-8</c:v>
                </c:pt>
                <c:pt idx="206">
                  <c:v>-4.8810300000000001E-8</c:v>
                </c:pt>
                <c:pt idx="207">
                  <c:v>-5.2589299999999998E-8</c:v>
                </c:pt>
                <c:pt idx="208">
                  <c:v>-5.6652600000000003E-8</c:v>
                </c:pt>
                <c:pt idx="209">
                  <c:v>-6.1021000000000001E-8</c:v>
                </c:pt>
                <c:pt idx="210">
                  <c:v>-6.5716799999999995E-8</c:v>
                </c:pt>
                <c:pt idx="211">
                  <c:v>-7.0763499999999997E-8</c:v>
                </c:pt>
                <c:pt idx="212">
                  <c:v>-7.6186799999999995E-8</c:v>
                </c:pt>
                <c:pt idx="213">
                  <c:v>-8.2013900000000004E-8</c:v>
                </c:pt>
                <c:pt idx="214">
                  <c:v>-8.8273800000000003E-8</c:v>
                </c:pt>
                <c:pt idx="215">
                  <c:v>-9.4997600000000006E-8</c:v>
                </c:pt>
                <c:pt idx="216">
                  <c:v>-1.02219E-7</c:v>
                </c:pt>
                <c:pt idx="217">
                  <c:v>-1.09973E-7</c:v>
                </c:pt>
                <c:pt idx="218">
                  <c:v>-1.18298E-7</c:v>
                </c:pt>
                <c:pt idx="219">
                  <c:v>-1.2723499999999999E-7</c:v>
                </c:pt>
                <c:pt idx="220">
                  <c:v>-1.3682700000000001E-7</c:v>
                </c:pt>
                <c:pt idx="221">
                  <c:v>-1.4712100000000001E-7</c:v>
                </c:pt>
                <c:pt idx="222">
                  <c:v>-1.5816699999999999E-7</c:v>
                </c:pt>
                <c:pt idx="223">
                  <c:v>-1.7001700000000001E-7</c:v>
                </c:pt>
                <c:pt idx="224">
                  <c:v>-1.8272799999999999E-7</c:v>
                </c:pt>
                <c:pt idx="225">
                  <c:v>-1.9636099999999999E-7</c:v>
                </c:pt>
                <c:pt idx="226">
                  <c:v>-2.10981E-7</c:v>
                </c:pt>
                <c:pt idx="227">
                  <c:v>-2.2665599999999999E-7</c:v>
                </c:pt>
                <c:pt idx="228">
                  <c:v>-2.4346100000000001E-7</c:v>
                </c:pt>
                <c:pt idx="229">
                  <c:v>-2.61473E-7</c:v>
                </c:pt>
                <c:pt idx="230">
                  <c:v>-2.80778E-7</c:v>
                </c:pt>
                <c:pt idx="231">
                  <c:v>-3.0146400000000001E-7</c:v>
                </c:pt>
                <c:pt idx="232">
                  <c:v>-3.2362700000000002E-7</c:v>
                </c:pt>
                <c:pt idx="233">
                  <c:v>-3.4736800000000002E-7</c:v>
                </c:pt>
                <c:pt idx="234">
                  <c:v>-3.72798E-7</c:v>
                </c:pt>
                <c:pt idx="235">
                  <c:v>-4.0003000000000002E-7</c:v>
                </c:pt>
                <c:pt idx="236">
                  <c:v>-4.2918999999999999E-7</c:v>
                </c:pt>
                <c:pt idx="237">
                  <c:v>-4.60409E-7</c:v>
                </c:pt>
                <c:pt idx="238">
                  <c:v>-4.9382600000000002E-7</c:v>
                </c:pt>
                <c:pt idx="239">
                  <c:v>-5.2959199999999997E-7</c:v>
                </c:pt>
                <c:pt idx="240">
                  <c:v>-5.6786700000000004E-7</c:v>
                </c:pt>
                <c:pt idx="241">
                  <c:v>-6.0881799999999997E-7</c:v>
                </c:pt>
                <c:pt idx="242">
                  <c:v>-6.5262899999999996E-7</c:v>
                </c:pt>
                <c:pt idx="243">
                  <c:v>-6.9948999999999997E-7</c:v>
                </c:pt>
                <c:pt idx="244">
                  <c:v>-7.4960699999999997E-7</c:v>
                </c:pt>
                <c:pt idx="245">
                  <c:v>-8.0319899999999996E-7</c:v>
                </c:pt>
                <c:pt idx="246">
                  <c:v>-8.6049699999999998E-7</c:v>
                </c:pt>
                <c:pt idx="247">
                  <c:v>-9.2174799999999995E-7</c:v>
                </c:pt>
                <c:pt idx="248">
                  <c:v>-9.8721600000000007E-7</c:v>
                </c:pt>
                <c:pt idx="249">
                  <c:v>-1.0571800000000001E-6</c:v>
                </c:pt>
                <c:pt idx="250">
                  <c:v>-1.13194E-6</c:v>
                </c:pt>
                <c:pt idx="251">
                  <c:v>-1.21181E-6</c:v>
                </c:pt>
                <c:pt idx="252">
                  <c:v>-1.29712E-6</c:v>
                </c:pt>
                <c:pt idx="253">
                  <c:v>-1.38825E-6</c:v>
                </c:pt>
                <c:pt idx="254">
                  <c:v>-1.4855499999999999E-6</c:v>
                </c:pt>
                <c:pt idx="255">
                  <c:v>-1.5894500000000001E-6</c:v>
                </c:pt>
                <c:pt idx="256">
                  <c:v>-1.70036E-6</c:v>
                </c:pt>
                <c:pt idx="257">
                  <c:v>-1.81876E-6</c:v>
                </c:pt>
                <c:pt idx="258">
                  <c:v>-1.9451100000000001E-6</c:v>
                </c:pt>
                <c:pt idx="259">
                  <c:v>-2.07994E-6</c:v>
                </c:pt>
                <c:pt idx="260">
                  <c:v>-2.2237899999999999E-6</c:v>
                </c:pt>
                <c:pt idx="261">
                  <c:v>-2.3772400000000001E-6</c:v>
                </c:pt>
                <c:pt idx="262">
                  <c:v>-2.5409199999999998E-6</c:v>
                </c:pt>
                <c:pt idx="263">
                  <c:v>-2.7154700000000001E-6</c:v>
                </c:pt>
                <c:pt idx="264">
                  <c:v>-2.9015800000000002E-6</c:v>
                </c:pt>
                <c:pt idx="265">
                  <c:v>-3.1000099999999998E-6</c:v>
                </c:pt>
                <c:pt idx="266">
                  <c:v>-3.3115200000000001E-6</c:v>
                </c:pt>
                <c:pt idx="267">
                  <c:v>-3.5369599999999999E-6</c:v>
                </c:pt>
                <c:pt idx="268">
                  <c:v>-3.7771900000000002E-6</c:v>
                </c:pt>
                <c:pt idx="269">
                  <c:v>-4.0331499999999997E-6</c:v>
                </c:pt>
                <c:pt idx="270">
                  <c:v>-4.3058299999999999E-6</c:v>
                </c:pt>
                <c:pt idx="271">
                  <c:v>-4.5962799999999998E-6</c:v>
                </c:pt>
                <c:pt idx="272">
                  <c:v>-4.9056000000000001E-6</c:v>
                </c:pt>
                <c:pt idx="273">
                  <c:v>-5.23499E-6</c:v>
                </c:pt>
                <c:pt idx="274">
                  <c:v>-5.58568E-6</c:v>
                </c:pt>
                <c:pt idx="275">
                  <c:v>-5.959E-6</c:v>
                </c:pt>
                <c:pt idx="276">
                  <c:v>-6.3563399999999999E-6</c:v>
                </c:pt>
                <c:pt idx="277">
                  <c:v>-6.7792000000000002E-6</c:v>
                </c:pt>
                <c:pt idx="278">
                  <c:v>-7.2291400000000002E-6</c:v>
                </c:pt>
                <c:pt idx="279">
                  <c:v>-7.7078200000000007E-6</c:v>
                </c:pt>
                <c:pt idx="280">
                  <c:v>-8.2169999999999994E-6</c:v>
                </c:pt>
                <c:pt idx="281">
                  <c:v>-8.7585499999999993E-6</c:v>
                </c:pt>
                <c:pt idx="282">
                  <c:v>-9.3344300000000003E-6</c:v>
                </c:pt>
                <c:pt idx="283">
                  <c:v>-9.9467299999999995E-6</c:v>
                </c:pt>
                <c:pt idx="284">
                  <c:v>-1.05977E-5</c:v>
                </c:pt>
                <c:pt idx="285">
                  <c:v>-1.1289599999999999E-5</c:v>
                </c:pt>
                <c:pt idx="286">
                  <c:v>-1.2024900000000001E-5</c:v>
                </c:pt>
                <c:pt idx="287">
                  <c:v>-1.2806199999999999E-5</c:v>
                </c:pt>
                <c:pt idx="288">
                  <c:v>-1.36363E-5</c:v>
                </c:pt>
                <c:pt idx="289">
                  <c:v>-1.4518199999999999E-5</c:v>
                </c:pt>
                <c:pt idx="290">
                  <c:v>-1.54548E-5</c:v>
                </c:pt>
                <c:pt idx="291">
                  <c:v>-1.6449499999999999E-5</c:v>
                </c:pt>
                <c:pt idx="292">
                  <c:v>-1.7505600000000001E-5</c:v>
                </c:pt>
                <c:pt idx="293">
                  <c:v>-1.8626799999999999E-5</c:v>
                </c:pt>
                <c:pt idx="294">
                  <c:v>-1.9817E-5</c:v>
                </c:pt>
                <c:pt idx="295">
                  <c:v>-2.1080100000000002E-5</c:v>
                </c:pt>
                <c:pt idx="296">
                  <c:v>-2.24206E-5</c:v>
                </c:pt>
                <c:pt idx="297">
                  <c:v>-2.3842700000000001E-5</c:v>
                </c:pt>
                <c:pt idx="298">
                  <c:v>-2.5351399999999999E-5</c:v>
                </c:pt>
                <c:pt idx="299">
                  <c:v>-2.6951700000000002E-5</c:v>
                </c:pt>
                <c:pt idx="300">
                  <c:v>-2.8648799999999999E-5</c:v>
                </c:pt>
                <c:pt idx="301">
                  <c:v>-3.0448400000000001E-5</c:v>
                </c:pt>
                <c:pt idx="302">
                  <c:v>-3.2356300000000001E-5</c:v>
                </c:pt>
                <c:pt idx="303">
                  <c:v>-3.4378799999999997E-5</c:v>
                </c:pt>
                <c:pt idx="304">
                  <c:v>-3.6522300000000001E-5</c:v>
                </c:pt>
                <c:pt idx="305">
                  <c:v>-3.8793900000000001E-5</c:v>
                </c:pt>
                <c:pt idx="306">
                  <c:v>-4.12008E-5</c:v>
                </c:pt>
                <c:pt idx="307">
                  <c:v>-4.3750700000000001E-5</c:v>
                </c:pt>
                <c:pt idx="308">
                  <c:v>-4.6451600000000001E-5</c:v>
                </c:pt>
                <c:pt idx="309">
                  <c:v>-4.9312099999999998E-5</c:v>
                </c:pt>
                <c:pt idx="310">
                  <c:v>-5.23412E-5</c:v>
                </c:pt>
                <c:pt idx="311">
                  <c:v>-5.5548299999999998E-5</c:v>
                </c:pt>
                <c:pt idx="312">
                  <c:v>-5.8943300000000002E-5</c:v>
                </c:pt>
                <c:pt idx="313">
                  <c:v>-6.2536699999999994E-5</c:v>
                </c:pt>
                <c:pt idx="314">
                  <c:v>-6.6339600000000004E-5</c:v>
                </c:pt>
                <c:pt idx="315">
                  <c:v>-7.0363400000000005E-5</c:v>
                </c:pt>
                <c:pt idx="316">
                  <c:v>-7.4620600000000002E-5</c:v>
                </c:pt>
                <c:pt idx="317">
                  <c:v>-7.9123799999999996E-5</c:v>
                </c:pt>
                <c:pt idx="318">
                  <c:v>-8.3886600000000004E-5</c:v>
                </c:pt>
                <c:pt idx="319">
                  <c:v>-8.8923099999999996E-5</c:v>
                </c:pt>
                <c:pt idx="320">
                  <c:v>-9.4248399999999997E-5</c:v>
                </c:pt>
                <c:pt idx="321">
                  <c:v>-9.9877999999999995E-5</c:v>
                </c:pt>
                <c:pt idx="322">
                  <c:v>-1.0582900000000001E-4</c:v>
                </c:pt>
                <c:pt idx="323">
                  <c:v>-1.12117E-4</c:v>
                </c:pt>
                <c:pt idx="324">
                  <c:v>-1.18763E-4</c:v>
                </c:pt>
                <c:pt idx="325">
                  <c:v>-1.2578399999999999E-4</c:v>
                </c:pt>
                <c:pt idx="326">
                  <c:v>-1.3320000000000001E-4</c:v>
                </c:pt>
                <c:pt idx="327">
                  <c:v>-1.4103400000000001E-4</c:v>
                </c:pt>
                <c:pt idx="328">
                  <c:v>-1.4930600000000001E-4</c:v>
                </c:pt>
                <c:pt idx="329">
                  <c:v>-1.5804099999999999E-4</c:v>
                </c:pt>
                <c:pt idx="330">
                  <c:v>-1.67262E-4</c:v>
                </c:pt>
                <c:pt idx="331">
                  <c:v>-1.7699600000000001E-4</c:v>
                </c:pt>
                <c:pt idx="332">
                  <c:v>-1.87269E-4</c:v>
                </c:pt>
                <c:pt idx="333">
                  <c:v>-1.98109E-4</c:v>
                </c:pt>
                <c:pt idx="334">
                  <c:v>-2.09547E-4</c:v>
                </c:pt>
                <c:pt idx="335">
                  <c:v>-2.2161199999999999E-4</c:v>
                </c:pt>
                <c:pt idx="336">
                  <c:v>-2.3433899999999999E-4</c:v>
                </c:pt>
                <c:pt idx="337">
                  <c:v>-2.4776000000000003E-4</c:v>
                </c:pt>
                <c:pt idx="338">
                  <c:v>-2.61912E-4</c:v>
                </c:pt>
                <c:pt idx="339">
                  <c:v>-2.7683200000000002E-4</c:v>
                </c:pt>
                <c:pt idx="340">
                  <c:v>-2.9255999999999998E-4</c:v>
                </c:pt>
                <c:pt idx="341">
                  <c:v>-3.09136E-4</c:v>
                </c:pt>
                <c:pt idx="342">
                  <c:v>-3.2660300000000002E-4</c:v>
                </c:pt>
                <c:pt idx="343">
                  <c:v>-3.45008E-4</c:v>
                </c:pt>
                <c:pt idx="344">
                  <c:v>-3.6439699999999997E-4</c:v>
                </c:pt>
                <c:pt idx="345">
                  <c:v>-3.8482000000000002E-4</c:v>
                </c:pt>
                <c:pt idx="346">
                  <c:v>-4.0632800000000002E-4</c:v>
                </c:pt>
                <c:pt idx="347">
                  <c:v>-4.2897699999999998E-4</c:v>
                </c:pt>
                <c:pt idx="348">
                  <c:v>-4.5282100000000001E-4</c:v>
                </c:pt>
                <c:pt idx="349">
                  <c:v>-4.7792199999999998E-4</c:v>
                </c:pt>
                <c:pt idx="350">
                  <c:v>-5.0434099999999995E-4</c:v>
                </c:pt>
                <c:pt idx="351">
                  <c:v>-5.32143E-4</c:v>
                </c:pt>
                <c:pt idx="352">
                  <c:v>-5.6139600000000003E-4</c:v>
                </c:pt>
                <c:pt idx="353">
                  <c:v>-5.9217199999999997E-4</c:v>
                </c:pt>
                <c:pt idx="354">
                  <c:v>-6.2454299999999997E-4</c:v>
                </c:pt>
                <c:pt idx="355">
                  <c:v>-6.5858900000000001E-4</c:v>
                </c:pt>
                <c:pt idx="356">
                  <c:v>-6.9439000000000002E-4</c:v>
                </c:pt>
                <c:pt idx="357">
                  <c:v>-7.3203000000000005E-4</c:v>
                </c:pt>
                <c:pt idx="358">
                  <c:v>-7.7159899999999998E-4</c:v>
                </c:pt>
                <c:pt idx="359">
                  <c:v>-8.1318899999999997E-4</c:v>
                </c:pt>
                <c:pt idx="360">
                  <c:v>-8.56896E-4</c:v>
                </c:pt>
                <c:pt idx="361">
                  <c:v>-9.0282100000000005E-4</c:v>
                </c:pt>
                <c:pt idx="362">
                  <c:v>-9.5106900000000002E-4</c:v>
                </c:pt>
                <c:pt idx="363">
                  <c:v>-1E-3</c:v>
                </c:pt>
                <c:pt idx="364">
                  <c:v>-1.0499999999999999E-3</c:v>
                </c:pt>
                <c:pt idx="365">
                  <c:v>-1.1100000000000001E-3</c:v>
                </c:pt>
                <c:pt idx="366">
                  <c:v>-1.17E-3</c:v>
                </c:pt>
                <c:pt idx="367">
                  <c:v>-1.23E-3</c:v>
                </c:pt>
                <c:pt idx="368">
                  <c:v>-1.2999999999999999E-3</c:v>
                </c:pt>
                <c:pt idx="369">
                  <c:v>-1.3600000000000001E-3</c:v>
                </c:pt>
                <c:pt idx="370">
                  <c:v>-1.4300000000000001E-3</c:v>
                </c:pt>
                <c:pt idx="371">
                  <c:v>-1.5100000000000001E-3</c:v>
                </c:pt>
                <c:pt idx="372">
                  <c:v>-1.5900000000000001E-3</c:v>
                </c:pt>
                <c:pt idx="373">
                  <c:v>-1.67E-3</c:v>
                </c:pt>
                <c:pt idx="374">
                  <c:v>-1.7600000000000001E-3</c:v>
                </c:pt>
                <c:pt idx="375">
                  <c:v>-1.8500000000000001E-3</c:v>
                </c:pt>
                <c:pt idx="376">
                  <c:v>-1.9400000000000001E-3</c:v>
                </c:pt>
                <c:pt idx="377">
                  <c:v>-2.0400000000000001E-3</c:v>
                </c:pt>
                <c:pt idx="378">
                  <c:v>-2.14E-3</c:v>
                </c:pt>
                <c:pt idx="379">
                  <c:v>-2.2499999999999998E-3</c:v>
                </c:pt>
                <c:pt idx="380">
                  <c:v>-2.3700000000000001E-3</c:v>
                </c:pt>
                <c:pt idx="381">
                  <c:v>-2.49E-3</c:v>
                </c:pt>
                <c:pt idx="382">
                  <c:v>-2.6099999999999999E-3</c:v>
                </c:pt>
                <c:pt idx="383">
                  <c:v>-2.7399999999999998E-3</c:v>
                </c:pt>
                <c:pt idx="384">
                  <c:v>-2.8800000000000002E-3</c:v>
                </c:pt>
                <c:pt idx="385">
                  <c:v>-3.0300000000000001E-3</c:v>
                </c:pt>
                <c:pt idx="386">
                  <c:v>-3.1800000000000001E-3</c:v>
                </c:pt>
                <c:pt idx="387">
                  <c:v>-3.3300000000000001E-3</c:v>
                </c:pt>
                <c:pt idx="388">
                  <c:v>-3.5000000000000001E-3</c:v>
                </c:pt>
                <c:pt idx="389">
                  <c:v>-3.6700000000000001E-3</c:v>
                </c:pt>
                <c:pt idx="390">
                  <c:v>-3.8500000000000001E-3</c:v>
                </c:pt>
                <c:pt idx="391">
                  <c:v>-4.0400000000000002E-3</c:v>
                </c:pt>
                <c:pt idx="392">
                  <c:v>-4.2399999999999998E-3</c:v>
                </c:pt>
                <c:pt idx="393">
                  <c:v>-4.4400000000000004E-3</c:v>
                </c:pt>
                <c:pt idx="394">
                  <c:v>-4.6600000000000001E-3</c:v>
                </c:pt>
                <c:pt idx="395">
                  <c:v>-4.8900000000000002E-3</c:v>
                </c:pt>
                <c:pt idx="396">
                  <c:v>-5.1200000000000004E-3</c:v>
                </c:pt>
                <c:pt idx="397">
                  <c:v>-5.3699999999999998E-3</c:v>
                </c:pt>
                <c:pt idx="398">
                  <c:v>-5.6299999999999996E-3</c:v>
                </c:pt>
                <c:pt idx="399">
                  <c:v>-5.8900000000000003E-3</c:v>
                </c:pt>
                <c:pt idx="400">
                  <c:v>-6.1799999999999997E-3</c:v>
                </c:pt>
                <c:pt idx="401">
                  <c:v>-6.4700000000000001E-3</c:v>
                </c:pt>
                <c:pt idx="402">
                  <c:v>-6.7799999999999996E-3</c:v>
                </c:pt>
                <c:pt idx="403">
                  <c:v>-7.0899999999999999E-3</c:v>
                </c:pt>
                <c:pt idx="404">
                  <c:v>-7.43E-3</c:v>
                </c:pt>
                <c:pt idx="405">
                  <c:v>-7.7799999999999996E-3</c:v>
                </c:pt>
                <c:pt idx="406">
                  <c:v>-8.1399999999999997E-3</c:v>
                </c:pt>
                <c:pt idx="407">
                  <c:v>-8.5199999999999998E-3</c:v>
                </c:pt>
                <c:pt idx="408">
                  <c:v>-8.9099999999999995E-3</c:v>
                </c:pt>
                <c:pt idx="409">
                  <c:v>-9.3299999999999998E-3</c:v>
                </c:pt>
                <c:pt idx="410">
                  <c:v>-9.7599999999999996E-3</c:v>
                </c:pt>
                <c:pt idx="411">
                  <c:v>-1.021E-2</c:v>
                </c:pt>
                <c:pt idx="412">
                  <c:v>-1.0670000000000001E-2</c:v>
                </c:pt>
                <c:pt idx="413">
                  <c:v>-1.116E-2</c:v>
                </c:pt>
                <c:pt idx="414">
                  <c:v>-1.167E-2</c:v>
                </c:pt>
                <c:pt idx="415">
                  <c:v>-1.2200000000000001E-2</c:v>
                </c:pt>
                <c:pt idx="416">
                  <c:v>-1.2749999999999999E-2</c:v>
                </c:pt>
                <c:pt idx="417">
                  <c:v>-1.332E-2</c:v>
                </c:pt>
                <c:pt idx="418">
                  <c:v>-1.392E-2</c:v>
                </c:pt>
                <c:pt idx="419">
                  <c:v>-1.455E-2</c:v>
                </c:pt>
                <c:pt idx="420">
                  <c:v>-1.52E-2</c:v>
                </c:pt>
                <c:pt idx="421">
                  <c:v>-1.5869999999999999E-2</c:v>
                </c:pt>
                <c:pt idx="422">
                  <c:v>-1.6570000000000001E-2</c:v>
                </c:pt>
                <c:pt idx="423">
                  <c:v>-1.7309999999999999E-2</c:v>
                </c:pt>
                <c:pt idx="424">
                  <c:v>-1.8069999999999999E-2</c:v>
                </c:pt>
                <c:pt idx="425">
                  <c:v>-1.8859999999999998E-2</c:v>
                </c:pt>
                <c:pt idx="426">
                  <c:v>-1.968E-2</c:v>
                </c:pt>
                <c:pt idx="427">
                  <c:v>-2.0539999999999999E-2</c:v>
                </c:pt>
                <c:pt idx="428">
                  <c:v>-2.1430000000000001E-2</c:v>
                </c:pt>
                <c:pt idx="429">
                  <c:v>-2.2360000000000001E-2</c:v>
                </c:pt>
                <c:pt idx="430">
                  <c:v>-2.332E-2</c:v>
                </c:pt>
                <c:pt idx="431">
                  <c:v>-2.4320000000000001E-2</c:v>
                </c:pt>
                <c:pt idx="432">
                  <c:v>-2.5360000000000001E-2</c:v>
                </c:pt>
                <c:pt idx="433">
                  <c:v>-2.6450000000000001E-2</c:v>
                </c:pt>
                <c:pt idx="434">
                  <c:v>-2.7570000000000001E-2</c:v>
                </c:pt>
                <c:pt idx="435">
                  <c:v>-2.8740000000000002E-2</c:v>
                </c:pt>
                <c:pt idx="436">
                  <c:v>-2.9950000000000001E-2</c:v>
                </c:pt>
                <c:pt idx="437">
                  <c:v>-3.1210000000000002E-2</c:v>
                </c:pt>
                <c:pt idx="438">
                  <c:v>-3.2509999999999997E-2</c:v>
                </c:pt>
                <c:pt idx="439">
                  <c:v>-3.3869999999999997E-2</c:v>
                </c:pt>
                <c:pt idx="440">
                  <c:v>-3.5279999999999999E-2</c:v>
                </c:pt>
                <c:pt idx="441">
                  <c:v>-3.6740000000000002E-2</c:v>
                </c:pt>
                <c:pt idx="442">
                  <c:v>-3.8260000000000002E-2</c:v>
                </c:pt>
                <c:pt idx="443">
                  <c:v>-3.9829999999999997E-2</c:v>
                </c:pt>
                <c:pt idx="444">
                  <c:v>-4.1459999999999997E-2</c:v>
                </c:pt>
                <c:pt idx="445">
                  <c:v>-4.3150000000000001E-2</c:v>
                </c:pt>
                <c:pt idx="446">
                  <c:v>-4.4909999999999999E-2</c:v>
                </c:pt>
                <c:pt idx="447">
                  <c:v>-4.6730000000000001E-2</c:v>
                </c:pt>
                <c:pt idx="448">
                  <c:v>-4.8619999999999997E-2</c:v>
                </c:pt>
                <c:pt idx="449">
                  <c:v>-5.0569999999999997E-2</c:v>
                </c:pt>
                <c:pt idx="450">
                  <c:v>-5.2600000000000001E-2</c:v>
                </c:pt>
                <c:pt idx="451">
                  <c:v>-5.4699999999999999E-2</c:v>
                </c:pt>
                <c:pt idx="452">
                  <c:v>-5.6869999999999997E-2</c:v>
                </c:pt>
                <c:pt idx="453">
                  <c:v>-5.9119999999999999E-2</c:v>
                </c:pt>
                <c:pt idx="454">
                  <c:v>-6.1460000000000001E-2</c:v>
                </c:pt>
                <c:pt idx="455">
                  <c:v>-6.3869999999999996E-2</c:v>
                </c:pt>
                <c:pt idx="456">
                  <c:v>-6.6369999999999998E-2</c:v>
                </c:pt>
                <c:pt idx="457">
                  <c:v>-6.8959999999999994E-2</c:v>
                </c:pt>
                <c:pt idx="458">
                  <c:v>-7.1639999999999995E-2</c:v>
                </c:pt>
                <c:pt idx="459">
                  <c:v>-7.442E-2</c:v>
                </c:pt>
                <c:pt idx="460">
                  <c:v>-7.7289999999999998E-2</c:v>
                </c:pt>
                <c:pt idx="461">
                  <c:v>-8.0250000000000002E-2</c:v>
                </c:pt>
                <c:pt idx="462">
                  <c:v>-8.3320000000000005E-2</c:v>
                </c:pt>
                <c:pt idx="463">
                  <c:v>-8.6499999999999994E-2</c:v>
                </c:pt>
                <c:pt idx="464">
                  <c:v>-8.9779999999999999E-2</c:v>
                </c:pt>
                <c:pt idx="465">
                  <c:v>-9.3179999999999999E-2</c:v>
                </c:pt>
                <c:pt idx="466">
                  <c:v>-9.6680000000000002E-2</c:v>
                </c:pt>
                <c:pt idx="467">
                  <c:v>-0.10031</c:v>
                </c:pt>
                <c:pt idx="468">
                  <c:v>-0.10406</c:v>
                </c:pt>
                <c:pt idx="469" formatCode="General">
                  <c:v>-0.10793</c:v>
                </c:pt>
                <c:pt idx="470" formatCode="General">
                  <c:v>-0.11193</c:v>
                </c:pt>
                <c:pt idx="471" formatCode="General">
                  <c:v>-0.11605</c:v>
                </c:pt>
                <c:pt idx="472" formatCode="General">
                  <c:v>-0.12032</c:v>
                </c:pt>
                <c:pt idx="473" formatCode="General">
                  <c:v>-0.12472</c:v>
                </c:pt>
                <c:pt idx="474" formatCode="General">
                  <c:v>-0.12927</c:v>
                </c:pt>
                <c:pt idx="475" formatCode="General">
                  <c:v>-0.13396</c:v>
                </c:pt>
                <c:pt idx="476" formatCode="General">
                  <c:v>-0.13880000000000001</c:v>
                </c:pt>
                <c:pt idx="477" formatCode="General">
                  <c:v>-0.14380000000000001</c:v>
                </c:pt>
                <c:pt idx="478" formatCode="General">
                  <c:v>-0.14895</c:v>
                </c:pt>
                <c:pt idx="479" formatCode="General">
                  <c:v>-0.15426999999999999</c:v>
                </c:pt>
                <c:pt idx="480" formatCode="General">
                  <c:v>-0.15975</c:v>
                </c:pt>
                <c:pt idx="481" formatCode="General">
                  <c:v>-0.16541</c:v>
                </c:pt>
                <c:pt idx="482" formatCode="General">
                  <c:v>-0.17124</c:v>
                </c:pt>
                <c:pt idx="483" formatCode="General">
                  <c:v>-0.17724999999999999</c:v>
                </c:pt>
                <c:pt idx="484" formatCode="General">
                  <c:v>-0.18343999999999999</c:v>
                </c:pt>
                <c:pt idx="485" formatCode="General">
                  <c:v>-0.18981999999999999</c:v>
                </c:pt>
                <c:pt idx="486" formatCode="General">
                  <c:v>-0.19639999999999999</c:v>
                </c:pt>
                <c:pt idx="487" formatCode="General">
                  <c:v>-0.20316999999999999</c:v>
                </c:pt>
                <c:pt idx="488" formatCode="General">
                  <c:v>-0.21015</c:v>
                </c:pt>
                <c:pt idx="489" formatCode="General">
                  <c:v>-0.21734000000000001</c:v>
                </c:pt>
                <c:pt idx="490" formatCode="General">
                  <c:v>-0.22473000000000001</c:v>
                </c:pt>
                <c:pt idx="491" formatCode="General">
                  <c:v>-0.23235</c:v>
                </c:pt>
                <c:pt idx="492" formatCode="General">
                  <c:v>-0.24018999999999999</c:v>
                </c:pt>
                <c:pt idx="493" formatCode="General">
                  <c:v>-0.24826000000000001</c:v>
                </c:pt>
                <c:pt idx="494" formatCode="General">
                  <c:v>-0.25656000000000001</c:v>
                </c:pt>
                <c:pt idx="495" formatCode="General">
                  <c:v>-0.2651</c:v>
                </c:pt>
                <c:pt idx="496" formatCode="General">
                  <c:v>-0.27389000000000002</c:v>
                </c:pt>
                <c:pt idx="497" formatCode="General">
                  <c:v>-0.28292</c:v>
                </c:pt>
                <c:pt idx="498" formatCode="General">
                  <c:v>-0.29221000000000003</c:v>
                </c:pt>
                <c:pt idx="499" formatCode="General">
                  <c:v>-0.30176999999999998</c:v>
                </c:pt>
                <c:pt idx="500" formatCode="General">
                  <c:v>-0.31158999999999998</c:v>
                </c:pt>
                <c:pt idx="501" formatCode="General">
                  <c:v>-0.32168000000000002</c:v>
                </c:pt>
                <c:pt idx="502" formatCode="General">
                  <c:v>-0.33205000000000001</c:v>
                </c:pt>
                <c:pt idx="503" formatCode="General">
                  <c:v>-0.34271000000000001</c:v>
                </c:pt>
                <c:pt idx="504" formatCode="General">
                  <c:v>-0.35365000000000002</c:v>
                </c:pt>
                <c:pt idx="505" formatCode="General">
                  <c:v>-0.3649</c:v>
                </c:pt>
                <c:pt idx="506" formatCode="General">
                  <c:v>-0.37644</c:v>
                </c:pt>
                <c:pt idx="507" formatCode="General">
                  <c:v>-0.38829999999999998</c:v>
                </c:pt>
                <c:pt idx="508" formatCode="General">
                  <c:v>-0.40046999999999999</c:v>
                </c:pt>
                <c:pt idx="509" formatCode="General">
                  <c:v>-0.41295999999999999</c:v>
                </c:pt>
                <c:pt idx="510" formatCode="General">
                  <c:v>-0.42577999999999999</c:v>
                </c:pt>
                <c:pt idx="511" formatCode="General">
                  <c:v>-0.43892999999999999</c:v>
                </c:pt>
                <c:pt idx="512" formatCode="General">
                  <c:v>-0.45241999999999999</c:v>
                </c:pt>
                <c:pt idx="513" formatCode="General">
                  <c:v>-0.46627000000000002</c:v>
                </c:pt>
                <c:pt idx="514" formatCode="General">
                  <c:v>-0.48046</c:v>
                </c:pt>
                <c:pt idx="515" formatCode="General">
                  <c:v>-0.49502000000000002</c:v>
                </c:pt>
                <c:pt idx="516" formatCode="General">
                  <c:v>-0.50993999999999995</c:v>
                </c:pt>
                <c:pt idx="517" formatCode="General">
                  <c:v>-0.52522999999999997</c:v>
                </c:pt>
                <c:pt idx="518" formatCode="General">
                  <c:v>-0.54091</c:v>
                </c:pt>
                <c:pt idx="519" formatCode="General">
                  <c:v>-0.55696999999999997</c:v>
                </c:pt>
                <c:pt idx="520" formatCode="General">
                  <c:v>-0.57343</c:v>
                </c:pt>
                <c:pt idx="521" formatCode="General">
                  <c:v>-0.59028999999999998</c:v>
                </c:pt>
                <c:pt idx="522" formatCode="General">
                  <c:v>-0.60755000000000003</c:v>
                </c:pt>
                <c:pt idx="523" formatCode="General">
                  <c:v>-0.62522999999999995</c:v>
                </c:pt>
                <c:pt idx="524" formatCode="General">
                  <c:v>-0.64332999999999996</c:v>
                </c:pt>
                <c:pt idx="525" formatCode="General">
                  <c:v>-0.66186</c:v>
                </c:pt>
                <c:pt idx="526" formatCode="General">
                  <c:v>-0.68081999999999998</c:v>
                </c:pt>
                <c:pt idx="527" formatCode="General">
                  <c:v>-0.70021999999999995</c:v>
                </c:pt>
                <c:pt idx="528" formatCode="General">
                  <c:v>-0.72006999999999999</c:v>
                </c:pt>
                <c:pt idx="529" formatCode="General">
                  <c:v>-0.74038000000000004</c:v>
                </c:pt>
                <c:pt idx="530" formatCode="General">
                  <c:v>-0.76114999999999999</c:v>
                </c:pt>
                <c:pt idx="531" formatCode="General">
                  <c:v>-0.78239000000000003</c:v>
                </c:pt>
                <c:pt idx="532" formatCode="General">
                  <c:v>-0.80410000000000004</c:v>
                </c:pt>
                <c:pt idx="533" formatCode="General">
                  <c:v>-0.82630000000000003</c:v>
                </c:pt>
                <c:pt idx="534" formatCode="General">
                  <c:v>-0.84899000000000002</c:v>
                </c:pt>
                <c:pt idx="535" formatCode="General">
                  <c:v>-0.87217</c:v>
                </c:pt>
                <c:pt idx="536" formatCode="General">
                  <c:v>-0.89585000000000004</c:v>
                </c:pt>
                <c:pt idx="537" formatCode="General">
                  <c:v>-0.92005000000000003</c:v>
                </c:pt>
                <c:pt idx="538" formatCode="General">
                  <c:v>-0.94476000000000004</c:v>
                </c:pt>
                <c:pt idx="539" formatCode="General">
                  <c:v>-0.96999000000000002</c:v>
                </c:pt>
                <c:pt idx="540" formatCode="General">
                  <c:v>-0.99575999999999998</c:v>
                </c:pt>
                <c:pt idx="541" formatCode="General">
                  <c:v>-1.02206</c:v>
                </c:pt>
                <c:pt idx="542" formatCode="General">
                  <c:v>-1.0488999999999999</c:v>
                </c:pt>
                <c:pt idx="543" formatCode="General">
                  <c:v>-1.07629</c:v>
                </c:pt>
                <c:pt idx="544" formatCode="General">
                  <c:v>-1.10423</c:v>
                </c:pt>
                <c:pt idx="545" formatCode="General">
                  <c:v>-1.1327400000000001</c:v>
                </c:pt>
                <c:pt idx="546" formatCode="General">
                  <c:v>-1.16181</c:v>
                </c:pt>
                <c:pt idx="547" formatCode="General">
                  <c:v>-1.19146</c:v>
                </c:pt>
                <c:pt idx="548" formatCode="General">
                  <c:v>-1.2216899999999999</c:v>
                </c:pt>
                <c:pt idx="549" formatCode="General">
                  <c:v>-1.2524999999999999</c:v>
                </c:pt>
                <c:pt idx="550" formatCode="General">
                  <c:v>-1.2839</c:v>
                </c:pt>
                <c:pt idx="551" formatCode="General">
                  <c:v>-1.3159000000000001</c:v>
                </c:pt>
                <c:pt idx="552" formatCode="General">
                  <c:v>-1.34849</c:v>
                </c:pt>
                <c:pt idx="553" formatCode="General">
                  <c:v>-1.3816999999999999</c:v>
                </c:pt>
                <c:pt idx="554" formatCode="General">
                  <c:v>-1.4155199999999999</c:v>
                </c:pt>
                <c:pt idx="555" formatCode="General">
                  <c:v>-1.4499500000000001</c:v>
                </c:pt>
                <c:pt idx="556" formatCode="General">
                  <c:v>-1.4850099999999999</c:v>
                </c:pt>
                <c:pt idx="557" formatCode="General">
                  <c:v>-1.5206999999999999</c:v>
                </c:pt>
                <c:pt idx="558" formatCode="General">
                  <c:v>-1.55701</c:v>
                </c:pt>
                <c:pt idx="559" formatCode="General">
                  <c:v>-1.59396</c:v>
                </c:pt>
                <c:pt idx="560" formatCode="General">
                  <c:v>-1.6315500000000001</c:v>
                </c:pt>
                <c:pt idx="561" formatCode="General">
                  <c:v>-1.6697900000000001</c:v>
                </c:pt>
                <c:pt idx="562" formatCode="General">
                  <c:v>-1.7086699999999999</c:v>
                </c:pt>
                <c:pt idx="563" formatCode="General">
                  <c:v>-1.74821</c:v>
                </c:pt>
                <c:pt idx="564" formatCode="General">
                  <c:v>-1.7883899999999999</c:v>
                </c:pt>
                <c:pt idx="565" formatCode="General">
                  <c:v>-1.82924</c:v>
                </c:pt>
                <c:pt idx="566" formatCode="General">
                  <c:v>-1.8707499999999999</c:v>
                </c:pt>
                <c:pt idx="567" formatCode="General">
                  <c:v>-1.91293</c:v>
                </c:pt>
                <c:pt idx="568" formatCode="General">
                  <c:v>-1.9557599999999999</c:v>
                </c:pt>
                <c:pt idx="569" formatCode="General">
                  <c:v>-1.9992700000000001</c:v>
                </c:pt>
                <c:pt idx="570" formatCode="General">
                  <c:v>-2.04345</c:v>
                </c:pt>
                <c:pt idx="571" formatCode="General">
                  <c:v>-2.0883099999999999</c:v>
                </c:pt>
                <c:pt idx="572" formatCode="General">
                  <c:v>-2.1338400000000002</c:v>
                </c:pt>
                <c:pt idx="573" formatCode="General">
                  <c:v>-2.18004</c:v>
                </c:pt>
                <c:pt idx="574" formatCode="General">
                  <c:v>-2.2269199999999998</c:v>
                </c:pt>
                <c:pt idx="575" formatCode="General">
                  <c:v>-2.2744800000000001</c:v>
                </c:pt>
                <c:pt idx="576" formatCode="General">
                  <c:v>-2.3227199999999999</c:v>
                </c:pt>
                <c:pt idx="577" formatCode="General">
                  <c:v>-2.3716300000000001</c:v>
                </c:pt>
                <c:pt idx="578" formatCode="General">
                  <c:v>-2.4212199999999999</c:v>
                </c:pt>
                <c:pt idx="579" formatCode="General">
                  <c:v>-2.4714999999999998</c:v>
                </c:pt>
                <c:pt idx="580" formatCode="General">
                  <c:v>-2.5224500000000001</c:v>
                </c:pt>
                <c:pt idx="581" formatCode="General">
                  <c:v>-2.5740699999999999</c:v>
                </c:pt>
                <c:pt idx="582" formatCode="General">
                  <c:v>-2.6263700000000001</c:v>
                </c:pt>
                <c:pt idx="583" formatCode="General">
                  <c:v>-2.6793499999999999</c:v>
                </c:pt>
                <c:pt idx="584" formatCode="General">
                  <c:v>-2.7330000000000001</c:v>
                </c:pt>
                <c:pt idx="585" formatCode="General">
                  <c:v>-2.7873100000000002</c:v>
                </c:pt>
                <c:pt idx="586" formatCode="General">
                  <c:v>-2.8422900000000002</c:v>
                </c:pt>
                <c:pt idx="587" formatCode="General">
                  <c:v>-2.8979400000000002</c:v>
                </c:pt>
                <c:pt idx="588" formatCode="General">
                  <c:v>-2.95425</c:v>
                </c:pt>
                <c:pt idx="589" formatCode="General">
                  <c:v>-3.0112100000000002</c:v>
                </c:pt>
                <c:pt idx="590" formatCode="General">
                  <c:v>-3.0688300000000002</c:v>
                </c:pt>
                <c:pt idx="591" formatCode="General">
                  <c:v>-3.1270899999999999</c:v>
                </c:pt>
                <c:pt idx="592" formatCode="General">
                  <c:v>-3.1859999999999999</c:v>
                </c:pt>
                <c:pt idx="593" formatCode="General">
                  <c:v>-3.2455500000000002</c:v>
                </c:pt>
                <c:pt idx="594" formatCode="General">
                  <c:v>-3.3057300000000001</c:v>
                </c:pt>
                <c:pt idx="595" formatCode="General">
                  <c:v>-3.36653</c:v>
                </c:pt>
                <c:pt idx="596" formatCode="General">
                  <c:v>-3.4279600000000001</c:v>
                </c:pt>
                <c:pt idx="597" formatCode="General">
                  <c:v>-3.49</c:v>
                </c:pt>
                <c:pt idx="598" formatCode="General">
                  <c:v>-3.5526499999999999</c:v>
                </c:pt>
                <c:pt idx="599" formatCode="General">
                  <c:v>-3.6158899999999998</c:v>
                </c:pt>
                <c:pt idx="600" formatCode="General">
                  <c:v>-3.6797300000000002</c:v>
                </c:pt>
                <c:pt idx="601" formatCode="General">
                  <c:v>-3.7441499999999999</c:v>
                </c:pt>
                <c:pt idx="602" formatCode="General">
                  <c:v>-3.8091499999999998</c:v>
                </c:pt>
                <c:pt idx="603" formatCode="General">
                  <c:v>-3.8747099999999999</c:v>
                </c:pt>
                <c:pt idx="604" formatCode="General">
                  <c:v>-3.9408300000000001</c:v>
                </c:pt>
                <c:pt idx="605" formatCode="General">
                  <c:v>-4.0075000000000003</c:v>
                </c:pt>
                <c:pt idx="606" formatCode="General">
                  <c:v>-4.0747</c:v>
                </c:pt>
                <c:pt idx="607" formatCode="General">
                  <c:v>-4.1424200000000004</c:v>
                </c:pt>
                <c:pt idx="608" formatCode="General">
                  <c:v>-4.2106599999999998</c:v>
                </c:pt>
                <c:pt idx="609" formatCode="General">
                  <c:v>-4.2794100000000004</c:v>
                </c:pt>
                <c:pt idx="610" formatCode="General">
                  <c:v>-4.3486399999999996</c:v>
                </c:pt>
                <c:pt idx="611" formatCode="General">
                  <c:v>-4.4183500000000002</c:v>
                </c:pt>
                <c:pt idx="612" formatCode="General">
                  <c:v>-4.4885299999999999</c:v>
                </c:pt>
                <c:pt idx="613" formatCode="General">
                  <c:v>-4.5591600000000003</c:v>
                </c:pt>
                <c:pt idx="614" formatCode="General">
                  <c:v>-4.6302300000000001</c:v>
                </c:pt>
                <c:pt idx="615" formatCode="General">
                  <c:v>-4.7017199999999999</c:v>
                </c:pt>
                <c:pt idx="616" formatCode="General">
                  <c:v>-4.7736299999999998</c:v>
                </c:pt>
                <c:pt idx="617" formatCode="General">
                  <c:v>-4.8459300000000001</c:v>
                </c:pt>
                <c:pt idx="618" formatCode="General">
                  <c:v>-4.9186100000000001</c:v>
                </c:pt>
                <c:pt idx="619" formatCode="General">
                  <c:v>-4.9916600000000004</c:v>
                </c:pt>
                <c:pt idx="620" formatCode="General">
                  <c:v>-5.0650500000000003</c:v>
                </c:pt>
                <c:pt idx="621" formatCode="General">
                  <c:v>-5.1387799999999997</c:v>
                </c:pt>
                <c:pt idx="622" formatCode="General">
                  <c:v>-5.2128300000000003</c:v>
                </c:pt>
                <c:pt idx="623" formatCode="General">
                  <c:v>-5.2871699999999997</c:v>
                </c:pt>
                <c:pt idx="624" formatCode="General">
                  <c:v>-5.3617999999999997</c:v>
                </c:pt>
                <c:pt idx="625" formatCode="General">
                  <c:v>-5.4366899999999996</c:v>
                </c:pt>
                <c:pt idx="626" formatCode="General">
                  <c:v>-5.5118200000000002</c:v>
                </c:pt>
                <c:pt idx="627" formatCode="General">
                  <c:v>-5.58718</c:v>
                </c:pt>
                <c:pt idx="628" formatCode="General">
                  <c:v>-5.66275</c:v>
                </c:pt>
                <c:pt idx="629" formatCode="General">
                  <c:v>-5.7385099999999998</c:v>
                </c:pt>
                <c:pt idx="630" formatCode="General">
                  <c:v>-5.8144400000000003</c:v>
                </c:pt>
                <c:pt idx="631" formatCode="General">
                  <c:v>-5.8905200000000004</c:v>
                </c:pt>
                <c:pt idx="632" formatCode="General">
                  <c:v>-5.9667199999999996</c:v>
                </c:pt>
                <c:pt idx="633" formatCode="General">
                  <c:v>-6.0430400000000004</c:v>
                </c:pt>
                <c:pt idx="634" formatCode="General">
                  <c:v>-6.11944</c:v>
                </c:pt>
                <c:pt idx="635" formatCode="General">
                  <c:v>-6.1959</c:v>
                </c:pt>
                <c:pt idx="636" formatCode="General">
                  <c:v>-6.2724200000000003</c:v>
                </c:pt>
                <c:pt idx="637" formatCode="General">
                  <c:v>-6.3489500000000003</c:v>
                </c:pt>
                <c:pt idx="638" formatCode="General">
                  <c:v>-6.4254899999999999</c:v>
                </c:pt>
                <c:pt idx="639" formatCode="General">
                  <c:v>-6.5019999999999998</c:v>
                </c:pt>
                <c:pt idx="640" formatCode="General">
                  <c:v>-6.5784700000000003</c:v>
                </c:pt>
                <c:pt idx="641" formatCode="General">
                  <c:v>-6.6548699999999998</c:v>
                </c:pt>
                <c:pt idx="642" formatCode="General">
                  <c:v>-6.7311899999999998</c:v>
                </c:pt>
                <c:pt idx="643" formatCode="General">
                  <c:v>-6.8073899999999998</c:v>
                </c:pt>
                <c:pt idx="644" formatCode="General">
                  <c:v>-6.8834499999999998</c:v>
                </c:pt>
                <c:pt idx="645" formatCode="General">
                  <c:v>-6.9593499999999997</c:v>
                </c:pt>
                <c:pt idx="646" formatCode="General">
                  <c:v>-7.0350700000000002</c:v>
                </c:pt>
                <c:pt idx="647" formatCode="General">
                  <c:v>-7.1105700000000001</c:v>
                </c:pt>
                <c:pt idx="648" formatCode="General">
                  <c:v>-7.1858500000000003</c:v>
                </c:pt>
                <c:pt idx="649" formatCode="General">
                  <c:v>-7.2608600000000001</c:v>
                </c:pt>
                <c:pt idx="650" formatCode="General">
                  <c:v>-7.3356000000000003</c:v>
                </c:pt>
                <c:pt idx="651" formatCode="General">
                  <c:v>-7.4100299999999999</c:v>
                </c:pt>
                <c:pt idx="652" formatCode="General">
                  <c:v>-7.4841199999999999</c:v>
                </c:pt>
                <c:pt idx="653" formatCode="General">
                  <c:v>-7.5578599999999998</c:v>
                </c:pt>
                <c:pt idx="654" formatCode="General">
                  <c:v>-7.6312199999999999</c:v>
                </c:pt>
                <c:pt idx="655" formatCode="General">
                  <c:v>-7.7041700000000004</c:v>
                </c:pt>
                <c:pt idx="656" formatCode="General">
                  <c:v>-7.7766900000000003</c:v>
                </c:pt>
                <c:pt idx="657" formatCode="General">
                  <c:v>-7.8487499999999999</c:v>
                </c:pt>
                <c:pt idx="658" formatCode="General">
                  <c:v>-7.9203299999999999</c:v>
                </c:pt>
                <c:pt idx="659" formatCode="General">
                  <c:v>-7.9913999999999996</c:v>
                </c:pt>
                <c:pt idx="660" formatCode="General">
                  <c:v>-8.0619399999999999</c:v>
                </c:pt>
                <c:pt idx="661" formatCode="General">
                  <c:v>-8.1319199999999991</c:v>
                </c:pt>
                <c:pt idx="662" formatCode="General">
                  <c:v>-8.2013099999999994</c:v>
                </c:pt>
                <c:pt idx="663" formatCode="General">
                  <c:v>-8.2700999999999993</c:v>
                </c:pt>
                <c:pt idx="664" formatCode="General">
                  <c:v>-8.3382500000000004</c:v>
                </c:pt>
                <c:pt idx="665" formatCode="General">
                  <c:v>-8.4057499999999994</c:v>
                </c:pt>
                <c:pt idx="666" formatCode="General">
                  <c:v>-8.4725599999999996</c:v>
                </c:pt>
                <c:pt idx="667" formatCode="General">
                  <c:v>-8.5386600000000001</c:v>
                </c:pt>
                <c:pt idx="668" formatCode="General">
                  <c:v>-8.6040299999999998</c:v>
                </c:pt>
                <c:pt idx="669" formatCode="General">
                  <c:v>-8.6686399999999999</c:v>
                </c:pt>
                <c:pt idx="670" formatCode="General">
                  <c:v>-8.7324599999999997</c:v>
                </c:pt>
                <c:pt idx="671" formatCode="General">
                  <c:v>-8.7954799999999995</c:v>
                </c:pt>
                <c:pt idx="672" formatCode="General">
                  <c:v>-8.8576700000000006</c:v>
                </c:pt>
                <c:pt idx="673" formatCode="General">
                  <c:v>-8.9190000000000005</c:v>
                </c:pt>
                <c:pt idx="674" formatCode="General">
                  <c:v>-8.9794499999999999</c:v>
                </c:pt>
                <c:pt idx="675" formatCode="General">
                  <c:v>-9.0389999999999997</c:v>
                </c:pt>
                <c:pt idx="676" formatCode="General">
                  <c:v>-9.0976199999999992</c:v>
                </c:pt>
                <c:pt idx="677" formatCode="General">
                  <c:v>-9.1552900000000008</c:v>
                </c:pt>
                <c:pt idx="678" formatCode="General">
                  <c:v>-9.2119900000000001</c:v>
                </c:pt>
                <c:pt idx="679" formatCode="General">
                  <c:v>-9.2676999999999996</c:v>
                </c:pt>
                <c:pt idx="680" formatCode="General">
                  <c:v>-9.3223900000000004</c:v>
                </c:pt>
                <c:pt idx="681" formatCode="General">
                  <c:v>-9.3760399999999997</c:v>
                </c:pt>
                <c:pt idx="682" formatCode="General">
                  <c:v>-9.4286300000000001</c:v>
                </c:pt>
                <c:pt idx="683" formatCode="General">
                  <c:v>-9.4801400000000005</c:v>
                </c:pt>
                <c:pt idx="684" formatCode="General">
                  <c:v>-9.5305400000000002</c:v>
                </c:pt>
                <c:pt idx="685" formatCode="General">
                  <c:v>-9.5798199999999998</c:v>
                </c:pt>
                <c:pt idx="686" formatCode="General">
                  <c:v>-9.6279599999999999</c:v>
                </c:pt>
                <c:pt idx="687" formatCode="General">
                  <c:v>-9.6749399999999994</c:v>
                </c:pt>
                <c:pt idx="688" formatCode="General">
                  <c:v>-9.7207299999999996</c:v>
                </c:pt>
                <c:pt idx="689" formatCode="General">
                  <c:v>-9.7653199999999991</c:v>
                </c:pt>
                <c:pt idx="690" formatCode="General">
                  <c:v>-9.8086900000000004</c:v>
                </c:pt>
                <c:pt idx="691" formatCode="General">
                  <c:v>-9.8508300000000002</c:v>
                </c:pt>
                <c:pt idx="692" formatCode="General">
                  <c:v>-9.8917000000000002</c:v>
                </c:pt>
                <c:pt idx="693" formatCode="General">
                  <c:v>-9.9313099999999999</c:v>
                </c:pt>
                <c:pt idx="694" formatCode="General">
                  <c:v>-9.9696300000000004</c:v>
                </c:pt>
                <c:pt idx="695" formatCode="General">
                  <c:v>-10.006640000000001</c:v>
                </c:pt>
                <c:pt idx="696" formatCode="General">
                  <c:v>-10.04233</c:v>
                </c:pt>
                <c:pt idx="697" formatCode="General">
                  <c:v>-10.07668</c:v>
                </c:pt>
                <c:pt idx="698" formatCode="General">
                  <c:v>-10.109680000000001</c:v>
                </c:pt>
                <c:pt idx="699" formatCode="General">
                  <c:v>-10.14132</c:v>
                </c:pt>
                <c:pt idx="700" formatCode="General">
                  <c:v>-10.171580000000001</c:v>
                </c:pt>
                <c:pt idx="701" formatCode="General">
                  <c:v>-10.20045</c:v>
                </c:pt>
                <c:pt idx="702" formatCode="General">
                  <c:v>-10.22791</c:v>
                </c:pt>
                <c:pt idx="703" formatCode="General">
                  <c:v>-10.253959999999999</c:v>
                </c:pt>
                <c:pt idx="704" formatCode="General">
                  <c:v>-10.278589999999999</c:v>
                </c:pt>
                <c:pt idx="705" formatCode="General">
                  <c:v>-10.301780000000001</c:v>
                </c:pt>
                <c:pt idx="706" formatCode="General">
                  <c:v>-10.32352</c:v>
                </c:pt>
                <c:pt idx="707" formatCode="General">
                  <c:v>-10.3438</c:v>
                </c:pt>
                <c:pt idx="708" formatCode="General">
                  <c:v>-10.36262</c:v>
                </c:pt>
                <c:pt idx="709" formatCode="General">
                  <c:v>-10.379960000000001</c:v>
                </c:pt>
                <c:pt idx="710" formatCode="General">
                  <c:v>-10.39583</c:v>
                </c:pt>
                <c:pt idx="711" formatCode="General">
                  <c:v>-10.4102</c:v>
                </c:pt>
                <c:pt idx="712" formatCode="General">
                  <c:v>-10.42309</c:v>
                </c:pt>
                <c:pt idx="713" formatCode="General">
                  <c:v>-10.434469999999999</c:v>
                </c:pt>
                <c:pt idx="714" formatCode="General">
                  <c:v>-10.44435</c:v>
                </c:pt>
                <c:pt idx="715" formatCode="General">
                  <c:v>-10.452719999999999</c:v>
                </c:pt>
                <c:pt idx="716" formatCode="General">
                  <c:v>-10.459580000000001</c:v>
                </c:pt>
                <c:pt idx="717" formatCode="General">
                  <c:v>-10.464919999999999</c:v>
                </c:pt>
                <c:pt idx="718" formatCode="General">
                  <c:v>-10.46875</c:v>
                </c:pt>
                <c:pt idx="719" formatCode="General">
                  <c:v>-10.47105</c:v>
                </c:pt>
                <c:pt idx="720" formatCode="General">
                  <c:v>-10.47184</c:v>
                </c:pt>
                <c:pt idx="721" formatCode="General">
                  <c:v>-10.471109999999999</c:v>
                </c:pt>
                <c:pt idx="722" formatCode="General">
                  <c:v>-10.46885</c:v>
                </c:pt>
                <c:pt idx="723" formatCode="General">
                  <c:v>-10.46508</c:v>
                </c:pt>
                <c:pt idx="724" formatCode="General">
                  <c:v>-10.45978</c:v>
                </c:pt>
                <c:pt idx="725" formatCode="General">
                  <c:v>-10.45298</c:v>
                </c:pt>
                <c:pt idx="726" formatCode="General">
                  <c:v>-10.444660000000001</c:v>
                </c:pt>
                <c:pt idx="727" formatCode="General">
                  <c:v>-10.43483</c:v>
                </c:pt>
                <c:pt idx="728" formatCode="General">
                  <c:v>-10.423500000000001</c:v>
                </c:pt>
                <c:pt idx="729" formatCode="General">
                  <c:v>-10.41066</c:v>
                </c:pt>
                <c:pt idx="730" formatCode="General">
                  <c:v>-10.39634</c:v>
                </c:pt>
                <c:pt idx="731" formatCode="General">
                  <c:v>-10.380520000000001</c:v>
                </c:pt>
                <c:pt idx="732" formatCode="General">
                  <c:v>-10.36323</c:v>
                </c:pt>
                <c:pt idx="733" formatCode="General">
                  <c:v>-10.34446</c:v>
                </c:pt>
                <c:pt idx="734" formatCode="General">
                  <c:v>-10.32422</c:v>
                </c:pt>
                <c:pt idx="735" formatCode="General">
                  <c:v>-10.302530000000001</c:v>
                </c:pt>
                <c:pt idx="736" formatCode="General">
                  <c:v>-10.279389999999999</c:v>
                </c:pt>
                <c:pt idx="737" formatCode="General">
                  <c:v>-10.25482</c:v>
                </c:pt>
                <c:pt idx="738" formatCode="General">
                  <c:v>-10.228820000000001</c:v>
                </c:pt>
                <c:pt idx="739" formatCode="General">
                  <c:v>-10.2014</c:v>
                </c:pt>
                <c:pt idx="740" formatCode="General">
                  <c:v>-10.17258</c:v>
                </c:pt>
                <c:pt idx="741" formatCode="General">
                  <c:v>-10.14236</c:v>
                </c:pt>
                <c:pt idx="742" formatCode="General">
                  <c:v>-10.11077</c:v>
                </c:pt>
                <c:pt idx="743" formatCode="General">
                  <c:v>-10.077809999999999</c:v>
                </c:pt>
                <c:pt idx="744" formatCode="General">
                  <c:v>-10.043509999999999</c:v>
                </c:pt>
                <c:pt idx="745" formatCode="General">
                  <c:v>-10.007860000000001</c:v>
                </c:pt>
                <c:pt idx="746" formatCode="General">
                  <c:v>-9.9708900000000007</c:v>
                </c:pt>
                <c:pt idx="747" formatCode="General">
                  <c:v>-9.93262</c:v>
                </c:pt>
                <c:pt idx="748" formatCode="General">
                  <c:v>-9.8930600000000002</c:v>
                </c:pt>
                <c:pt idx="749" formatCode="General">
                  <c:v>-9.8522300000000005</c:v>
                </c:pt>
                <c:pt idx="750" formatCode="General">
                  <c:v>-9.8101299999999991</c:v>
                </c:pt>
                <c:pt idx="751" formatCode="General">
                  <c:v>-9.7667999999999999</c:v>
                </c:pt>
                <c:pt idx="752" formatCode="General">
                  <c:v>-9.7222500000000007</c:v>
                </c:pt>
                <c:pt idx="753" formatCode="General">
                  <c:v>-9.6765000000000008</c:v>
                </c:pt>
                <c:pt idx="754" formatCode="General">
                  <c:v>-9.6295699999999993</c:v>
                </c:pt>
                <c:pt idx="755" formatCode="General">
                  <c:v>-9.5814699999999995</c:v>
                </c:pt>
                <c:pt idx="756" formatCode="General">
                  <c:v>-9.5322200000000006</c:v>
                </c:pt>
                <c:pt idx="757" formatCode="General">
                  <c:v>-9.4818499999999997</c:v>
                </c:pt>
                <c:pt idx="758" formatCode="General">
                  <c:v>-9.4303799999999995</c:v>
                </c:pt>
                <c:pt idx="759" formatCode="General">
                  <c:v>-9.3778299999999994</c:v>
                </c:pt>
                <c:pt idx="760" formatCode="General">
                  <c:v>-9.3242100000000008</c:v>
                </c:pt>
                <c:pt idx="761" formatCode="General">
                  <c:v>-9.2695600000000002</c:v>
                </c:pt>
                <c:pt idx="762" formatCode="General">
                  <c:v>-9.2138899999999992</c:v>
                </c:pt>
                <c:pt idx="763" formatCode="General">
                  <c:v>-9.1572200000000006</c:v>
                </c:pt>
                <c:pt idx="764" formatCode="General">
                  <c:v>-9.0995799999999996</c:v>
                </c:pt>
                <c:pt idx="765" formatCode="General">
                  <c:v>-9.0409900000000007</c:v>
                </c:pt>
                <c:pt idx="766" formatCode="General">
                  <c:v>-8.9814699999999998</c:v>
                </c:pt>
                <c:pt idx="767" formatCode="General">
                  <c:v>-8.9210499999999993</c:v>
                </c:pt>
                <c:pt idx="768" formatCode="General">
                  <c:v>-8.85975</c:v>
                </c:pt>
                <c:pt idx="769" formatCode="General">
                  <c:v>-8.7975899999999996</c:v>
                </c:pt>
                <c:pt idx="770" formatCode="General">
                  <c:v>-8.7346000000000004</c:v>
                </c:pt>
                <c:pt idx="771" formatCode="General">
                  <c:v>-8.6707999999999998</c:v>
                </c:pt>
                <c:pt idx="772" formatCode="General">
                  <c:v>-8.6062200000000004</c:v>
                </c:pt>
                <c:pt idx="773" formatCode="General">
                  <c:v>-8.54087</c:v>
                </c:pt>
                <c:pt idx="774" formatCode="General">
                  <c:v>-8.4748000000000001</c:v>
                </c:pt>
                <c:pt idx="775" formatCode="General">
                  <c:v>-8.4080100000000009</c:v>
                </c:pt>
                <c:pt idx="776" formatCode="General">
                  <c:v>-8.3405400000000007</c:v>
                </c:pt>
                <c:pt idx="777" formatCode="General">
                  <c:v>-8.2724100000000007</c:v>
                </c:pt>
                <c:pt idx="778" formatCode="General">
                  <c:v>-8.20364</c:v>
                </c:pt>
                <c:pt idx="779" formatCode="General">
                  <c:v>-8.1342700000000008</c:v>
                </c:pt>
                <c:pt idx="780" formatCode="General">
                  <c:v>-8.0643100000000008</c:v>
                </c:pt>
                <c:pt idx="781" formatCode="General">
                  <c:v>-7.9937899999999997</c:v>
                </c:pt>
                <c:pt idx="782" formatCode="General">
                  <c:v>-7.9227299999999996</c:v>
                </c:pt>
                <c:pt idx="783" formatCode="General">
                  <c:v>-7.8511699999999998</c:v>
                </c:pt>
                <c:pt idx="784" formatCode="General">
                  <c:v>-7.7791199999999998</c:v>
                </c:pt>
                <c:pt idx="785" formatCode="General">
                  <c:v>-7.70662</c:v>
                </c:pt>
                <c:pt idx="786" formatCode="General">
                  <c:v>-7.63368</c:v>
                </c:pt>
                <c:pt idx="787" formatCode="General">
                  <c:v>-7.5603400000000001</c:v>
                </c:pt>
                <c:pt idx="788" formatCode="General">
                  <c:v>-7.4866099999999998</c:v>
                </c:pt>
                <c:pt idx="789" formatCode="General">
                  <c:v>-7.4125300000000003</c:v>
                </c:pt>
                <c:pt idx="790" formatCode="General">
                  <c:v>-7.3381100000000004</c:v>
                </c:pt>
                <c:pt idx="791" formatCode="General">
                  <c:v>-7.2633900000000002</c:v>
                </c:pt>
                <c:pt idx="792" formatCode="General">
                  <c:v>-7.1883800000000004</c:v>
                </c:pt>
                <c:pt idx="793" formatCode="General">
                  <c:v>-7.1131099999999998</c:v>
                </c:pt>
                <c:pt idx="794" formatCode="General">
                  <c:v>-7.0376099999999999</c:v>
                </c:pt>
                <c:pt idx="795" formatCode="General">
                  <c:v>-6.9619</c:v>
                </c:pt>
                <c:pt idx="796" formatCode="General">
                  <c:v>-6.8860099999999997</c:v>
                </c:pt>
                <c:pt idx="797" formatCode="General">
                  <c:v>-6.8099499999999997</c:v>
                </c:pt>
                <c:pt idx="798" formatCode="General">
                  <c:v>-6.7337600000000002</c:v>
                </c:pt>
                <c:pt idx="799" formatCode="General">
                  <c:v>-6.6574499999999999</c:v>
                </c:pt>
                <c:pt idx="800" formatCode="General">
                  <c:v>-6.5810500000000003</c:v>
                </c:pt>
                <c:pt idx="801" formatCode="General">
                  <c:v>-6.5045799999999998</c:v>
                </c:pt>
                <c:pt idx="802" formatCode="General">
                  <c:v>-6.42807</c:v>
                </c:pt>
                <c:pt idx="803" formatCode="General">
                  <c:v>-6.3515300000000003</c:v>
                </c:pt>
                <c:pt idx="804" formatCode="General">
                  <c:v>-6.2750000000000004</c:v>
                </c:pt>
                <c:pt idx="805" formatCode="General">
                  <c:v>-6.19848</c:v>
                </c:pt>
                <c:pt idx="806" formatCode="General">
                  <c:v>-6.1220100000000004</c:v>
                </c:pt>
                <c:pt idx="807" formatCode="General">
                  <c:v>-6.0456099999999999</c:v>
                </c:pt>
                <c:pt idx="808" formatCode="General">
                  <c:v>-5.96929</c:v>
                </c:pt>
                <c:pt idx="809" formatCode="General">
                  <c:v>-5.8930800000000003</c:v>
                </c:pt>
                <c:pt idx="810" formatCode="General">
                  <c:v>-5.8170000000000002</c:v>
                </c:pt>
                <c:pt idx="811" formatCode="General">
                  <c:v>-5.7410699999999997</c:v>
                </c:pt>
                <c:pt idx="812" formatCode="General">
                  <c:v>-5.6653000000000002</c:v>
                </c:pt>
                <c:pt idx="813" formatCode="General">
                  <c:v>-5.5897300000000003</c:v>
                </c:pt>
                <c:pt idx="814" formatCode="General">
                  <c:v>-5.5143599999999999</c:v>
                </c:pt>
                <c:pt idx="815" formatCode="General">
                  <c:v>-5.4392100000000001</c:v>
                </c:pt>
                <c:pt idx="816" formatCode="General">
                  <c:v>-5.3643200000000002</c:v>
                </c:pt>
                <c:pt idx="817" formatCode="General">
                  <c:v>-5.2896799999999997</c:v>
                </c:pt>
                <c:pt idx="818" formatCode="General">
                  <c:v>-5.2153299999999998</c:v>
                </c:pt>
                <c:pt idx="819" formatCode="General">
                  <c:v>-5.1412699999999996</c:v>
                </c:pt>
                <c:pt idx="820" formatCode="General">
                  <c:v>-5.0675299999999996</c:v>
                </c:pt>
                <c:pt idx="821" formatCode="General">
                  <c:v>-4.9941199999999997</c:v>
                </c:pt>
                <c:pt idx="822" formatCode="General">
                  <c:v>-4.9210700000000003</c:v>
                </c:pt>
                <c:pt idx="823" formatCode="General">
                  <c:v>-4.8483700000000001</c:v>
                </c:pt>
                <c:pt idx="824" formatCode="General">
                  <c:v>-4.7760600000000002</c:v>
                </c:pt>
                <c:pt idx="825" formatCode="General">
                  <c:v>-4.7041399999999998</c:v>
                </c:pt>
                <c:pt idx="826" formatCode="General">
                  <c:v>-4.6326299999999998</c:v>
                </c:pt>
                <c:pt idx="827" formatCode="General">
                  <c:v>-4.5615500000000004</c:v>
                </c:pt>
                <c:pt idx="828" formatCode="General">
                  <c:v>-4.4908999999999999</c:v>
                </c:pt>
                <c:pt idx="829" formatCode="General">
                  <c:v>-4.4207099999999997</c:v>
                </c:pt>
                <c:pt idx="830" formatCode="General">
                  <c:v>-4.3509799999999998</c:v>
                </c:pt>
                <c:pt idx="831" formatCode="General">
                  <c:v>-4.2817299999999996</c:v>
                </c:pt>
                <c:pt idx="832" formatCode="General">
                  <c:v>-4.2129700000000003</c:v>
                </c:pt>
                <c:pt idx="833" formatCode="General">
                  <c:v>-4.1447200000000004</c:v>
                </c:pt>
                <c:pt idx="834" formatCode="General">
                  <c:v>-4.0769700000000002</c:v>
                </c:pt>
                <c:pt idx="835" formatCode="General">
                  <c:v>-4.0097500000000004</c:v>
                </c:pt>
                <c:pt idx="836" formatCode="General">
                  <c:v>-3.9430700000000001</c:v>
                </c:pt>
                <c:pt idx="837" formatCode="General">
                  <c:v>-3.8769300000000002</c:v>
                </c:pt>
                <c:pt idx="838" formatCode="General">
                  <c:v>-3.81135</c:v>
                </c:pt>
                <c:pt idx="839" formatCode="General">
                  <c:v>-3.74634</c:v>
                </c:pt>
                <c:pt idx="840" formatCode="General">
                  <c:v>-3.6818900000000001</c:v>
                </c:pt>
                <c:pt idx="841" formatCode="General">
                  <c:v>-3.6180400000000001</c:v>
                </c:pt>
                <c:pt idx="842" formatCode="General">
                  <c:v>-3.55477</c:v>
                </c:pt>
                <c:pt idx="843" formatCode="General">
                  <c:v>-3.4921000000000002</c:v>
                </c:pt>
                <c:pt idx="844" formatCode="General">
                  <c:v>-3.43004</c:v>
                </c:pt>
                <c:pt idx="845" formatCode="General">
                  <c:v>-3.3685900000000002</c:v>
                </c:pt>
                <c:pt idx="846" formatCode="General">
                  <c:v>-3.30776</c:v>
                </c:pt>
                <c:pt idx="847" formatCode="General">
                  <c:v>-3.24756</c:v>
                </c:pt>
                <c:pt idx="848" formatCode="General">
                  <c:v>-3.1880000000000002</c:v>
                </c:pt>
                <c:pt idx="849" formatCode="General">
                  <c:v>-3.12907</c:v>
                </c:pt>
                <c:pt idx="850" formatCode="General">
                  <c:v>-3.0707800000000001</c:v>
                </c:pt>
                <c:pt idx="851" formatCode="General">
                  <c:v>-3.0131399999999999</c:v>
                </c:pt>
                <c:pt idx="852" formatCode="General">
                  <c:v>-2.9561600000000001</c:v>
                </c:pt>
                <c:pt idx="853" formatCode="General">
                  <c:v>-2.8998300000000001</c:v>
                </c:pt>
                <c:pt idx="854" formatCode="General">
                  <c:v>-2.84416</c:v>
                </c:pt>
                <c:pt idx="855" formatCode="General">
                  <c:v>-2.7891499999999998</c:v>
                </c:pt>
                <c:pt idx="856" formatCode="General">
                  <c:v>-2.73482</c:v>
                </c:pt>
                <c:pt idx="857" formatCode="General">
                  <c:v>-2.6811500000000001</c:v>
                </c:pt>
                <c:pt idx="858" formatCode="General">
                  <c:v>-2.6281500000000002</c:v>
                </c:pt>
                <c:pt idx="859" formatCode="General">
                  <c:v>-2.5758200000000002</c:v>
                </c:pt>
                <c:pt idx="860" formatCode="General">
                  <c:v>-2.5241799999999999</c:v>
                </c:pt>
                <c:pt idx="861" formatCode="General">
                  <c:v>-2.4731999999999998</c:v>
                </c:pt>
                <c:pt idx="862" formatCode="General">
                  <c:v>-2.4229099999999999</c:v>
                </c:pt>
                <c:pt idx="863" formatCode="General">
                  <c:v>-2.3732899999999999</c:v>
                </c:pt>
                <c:pt idx="864" formatCode="General">
                  <c:v>-2.3243499999999999</c:v>
                </c:pt>
                <c:pt idx="865" formatCode="General">
                  <c:v>-2.2760899999999999</c:v>
                </c:pt>
                <c:pt idx="866" formatCode="General">
                  <c:v>-2.22851</c:v>
                </c:pt>
                <c:pt idx="867" formatCode="General">
                  <c:v>-2.18161</c:v>
                </c:pt>
                <c:pt idx="868" formatCode="General">
                  <c:v>-2.1353800000000001</c:v>
                </c:pt>
                <c:pt idx="869" formatCode="General">
                  <c:v>-2.0898300000000001</c:v>
                </c:pt>
                <c:pt idx="870" formatCode="General">
                  <c:v>-2.04495</c:v>
                </c:pt>
                <c:pt idx="871" formatCode="General">
                  <c:v>-2.00075</c:v>
                </c:pt>
                <c:pt idx="872" formatCode="General">
                  <c:v>-1.95722</c:v>
                </c:pt>
                <c:pt idx="873" formatCode="General">
                  <c:v>-1.9143600000000001</c:v>
                </c:pt>
                <c:pt idx="874" formatCode="General">
                  <c:v>-1.87216</c:v>
                </c:pt>
                <c:pt idx="875" formatCode="General">
                  <c:v>-1.83063</c:v>
                </c:pt>
                <c:pt idx="876" formatCode="General">
                  <c:v>-1.78976</c:v>
                </c:pt>
                <c:pt idx="877" formatCode="General">
                  <c:v>-1.7495499999999999</c:v>
                </c:pt>
                <c:pt idx="878" formatCode="General">
                  <c:v>-1.7099899999999999</c:v>
                </c:pt>
                <c:pt idx="879" formatCode="General">
                  <c:v>-1.67109</c:v>
                </c:pt>
                <c:pt idx="880" formatCode="General">
                  <c:v>-1.63283</c:v>
                </c:pt>
                <c:pt idx="881" formatCode="General">
                  <c:v>-1.5952200000000001</c:v>
                </c:pt>
                <c:pt idx="882" formatCode="General">
                  <c:v>-1.5582499999999999</c:v>
                </c:pt>
                <c:pt idx="883" formatCode="General">
                  <c:v>-1.5219100000000001</c:v>
                </c:pt>
                <c:pt idx="884" formatCode="General">
                  <c:v>-1.4862</c:v>
                </c:pt>
                <c:pt idx="885" formatCode="General">
                  <c:v>-1.45113</c:v>
                </c:pt>
                <c:pt idx="886" formatCode="General">
                  <c:v>-1.4166700000000001</c:v>
                </c:pt>
                <c:pt idx="887" formatCode="General">
                  <c:v>-1.38283</c:v>
                </c:pt>
                <c:pt idx="888" formatCode="General">
                  <c:v>-1.3495999999999999</c:v>
                </c:pt>
                <c:pt idx="889" formatCode="General">
                  <c:v>-1.31698</c:v>
                </c:pt>
                <c:pt idx="890" formatCode="General">
                  <c:v>-1.2849699999999999</c:v>
                </c:pt>
                <c:pt idx="891" formatCode="General">
                  <c:v>-1.2535499999999999</c:v>
                </c:pt>
                <c:pt idx="892" formatCode="General">
                  <c:v>-1.22272</c:v>
                </c:pt>
                <c:pt idx="893" formatCode="General">
                  <c:v>-1.1924699999999999</c:v>
                </c:pt>
                <c:pt idx="894" formatCode="General">
                  <c:v>-1.1628000000000001</c:v>
                </c:pt>
                <c:pt idx="895" formatCode="General">
                  <c:v>-1.13371</c:v>
                </c:pt>
                <c:pt idx="896" formatCode="General">
                  <c:v>-1.1051899999999999</c:v>
                </c:pt>
                <c:pt idx="897" formatCode="General">
                  <c:v>-1.0772200000000001</c:v>
                </c:pt>
                <c:pt idx="898" formatCode="General">
                  <c:v>-1.0498099999999999</c:v>
                </c:pt>
                <c:pt idx="899" formatCode="General">
                  <c:v>-1.02295</c:v>
                </c:pt>
                <c:pt idx="900">
                  <c:v>-0.99663999999999997</c:v>
                </c:pt>
                <c:pt idx="901">
                  <c:v>-0.97084999999999999</c:v>
                </c:pt>
                <c:pt idx="902">
                  <c:v>-0.9456</c:v>
                </c:pt>
                <c:pt idx="903">
                  <c:v>-0.92086999999999997</c:v>
                </c:pt>
                <c:pt idx="904">
                  <c:v>-0.89666000000000001</c:v>
                </c:pt>
                <c:pt idx="905">
                  <c:v>-0.87295999999999996</c:v>
                </c:pt>
                <c:pt idx="906">
                  <c:v>-0.84975999999999996</c:v>
                </c:pt>
                <c:pt idx="907">
                  <c:v>-0.82706000000000002</c:v>
                </c:pt>
                <c:pt idx="908">
                  <c:v>-0.80484</c:v>
                </c:pt>
                <c:pt idx="909">
                  <c:v>-0.78310999999999997</c:v>
                </c:pt>
                <c:pt idx="910">
                  <c:v>-0.76185999999999998</c:v>
                </c:pt>
                <c:pt idx="911">
                  <c:v>-0.74107000000000001</c:v>
                </c:pt>
                <c:pt idx="912">
                  <c:v>-0.72075</c:v>
                </c:pt>
                <c:pt idx="913">
                  <c:v>-0.70087999999999995</c:v>
                </c:pt>
                <c:pt idx="914">
                  <c:v>-0.68145999999999995</c:v>
                </c:pt>
                <c:pt idx="915">
                  <c:v>-0.66249000000000002</c:v>
                </c:pt>
                <c:pt idx="916">
                  <c:v>-0.64395000000000002</c:v>
                </c:pt>
                <c:pt idx="917">
                  <c:v>-0.62583</c:v>
                </c:pt>
                <c:pt idx="918">
                  <c:v>-0.60814000000000001</c:v>
                </c:pt>
                <c:pt idx="919">
                  <c:v>-0.59086000000000005</c:v>
                </c:pt>
                <c:pt idx="920">
                  <c:v>-0.57399</c:v>
                </c:pt>
                <c:pt idx="921">
                  <c:v>-0.55752000000000002</c:v>
                </c:pt>
                <c:pt idx="922">
                  <c:v>-0.54144000000000003</c:v>
                </c:pt>
                <c:pt idx="923">
                  <c:v>-0.52576000000000001</c:v>
                </c:pt>
                <c:pt idx="924">
                  <c:v>-0.51044999999999996</c:v>
                </c:pt>
                <c:pt idx="925">
                  <c:v>-0.49551000000000001</c:v>
                </c:pt>
                <c:pt idx="926">
                  <c:v>-0.48094999999999999</c:v>
                </c:pt>
                <c:pt idx="927">
                  <c:v>-0.46673999999999999</c:v>
                </c:pt>
                <c:pt idx="928">
                  <c:v>-0.45289000000000001</c:v>
                </c:pt>
                <c:pt idx="929">
                  <c:v>-0.43937999999999999</c:v>
                </c:pt>
                <c:pt idx="930">
                  <c:v>-0.42621999999999999</c:v>
                </c:pt>
                <c:pt idx="931">
                  <c:v>-0.41338000000000003</c:v>
                </c:pt>
                <c:pt idx="932">
                  <c:v>-0.40088000000000001</c:v>
                </c:pt>
                <c:pt idx="933">
                  <c:v>-0.38869999999999999</c:v>
                </c:pt>
                <c:pt idx="934">
                  <c:v>-0.37684000000000001</c:v>
                </c:pt>
                <c:pt idx="935">
                  <c:v>-0.36527999999999999</c:v>
                </c:pt>
                <c:pt idx="936">
                  <c:v>-0.35403000000000001</c:v>
                </c:pt>
                <c:pt idx="937">
                  <c:v>-0.34306999999999999</c:v>
                </c:pt>
                <c:pt idx="938">
                  <c:v>-0.33239999999999997</c:v>
                </c:pt>
                <c:pt idx="939">
                  <c:v>-0.32201999999999997</c:v>
                </c:pt>
                <c:pt idx="940">
                  <c:v>-0.31191999999999998</c:v>
                </c:pt>
                <c:pt idx="941">
                  <c:v>-0.30209000000000003</c:v>
                </c:pt>
                <c:pt idx="942">
                  <c:v>-0.29253000000000001</c:v>
                </c:pt>
                <c:pt idx="943">
                  <c:v>-0.28322999999999998</c:v>
                </c:pt>
                <c:pt idx="944">
                  <c:v>-0.27418999999999999</c:v>
                </c:pt>
                <c:pt idx="945">
                  <c:v>-0.26539000000000001</c:v>
                </c:pt>
                <c:pt idx="946">
                  <c:v>-0.25684000000000001</c:v>
                </c:pt>
                <c:pt idx="947">
                  <c:v>-0.24853</c:v>
                </c:pt>
                <c:pt idx="948">
                  <c:v>-0.24046000000000001</c:v>
                </c:pt>
                <c:pt idx="949">
                  <c:v>-0.23261000000000001</c:v>
                </c:pt>
                <c:pt idx="950">
                  <c:v>-0.22499</c:v>
                </c:pt>
                <c:pt idx="951">
                  <c:v>-0.21758</c:v>
                </c:pt>
                <c:pt idx="952">
                  <c:v>-0.21038999999999999</c:v>
                </c:pt>
                <c:pt idx="953">
                  <c:v>-0.2034</c:v>
                </c:pt>
                <c:pt idx="954">
                  <c:v>-0.19661999999999999</c:v>
                </c:pt>
                <c:pt idx="955">
                  <c:v>-0.19003999999999999</c:v>
                </c:pt>
                <c:pt idx="956">
                  <c:v>-0.18365000000000001</c:v>
                </c:pt>
                <c:pt idx="957">
                  <c:v>-0.17745</c:v>
                </c:pt>
                <c:pt idx="958">
                  <c:v>-0.17144000000000001</c:v>
                </c:pt>
                <c:pt idx="959">
                  <c:v>-0.1656</c:v>
                </c:pt>
                <c:pt idx="960">
                  <c:v>-0.15994</c:v>
                </c:pt>
                <c:pt idx="961">
                  <c:v>-0.15445</c:v>
                </c:pt>
                <c:pt idx="962">
                  <c:v>-0.14913000000000001</c:v>
                </c:pt>
                <c:pt idx="963">
                  <c:v>-0.14396999999999999</c:v>
                </c:pt>
                <c:pt idx="964">
                  <c:v>-0.13897000000000001</c:v>
                </c:pt>
                <c:pt idx="965">
                  <c:v>-0.13411999999999999</c:v>
                </c:pt>
                <c:pt idx="966">
                  <c:v>-0.12942000000000001</c:v>
                </c:pt>
                <c:pt idx="967">
                  <c:v>-0.12486999999999999</c:v>
                </c:pt>
                <c:pt idx="968">
                  <c:v>-0.12046999999999999</c:v>
                </c:pt>
                <c:pt idx="969">
                  <c:v>-0.1162</c:v>
                </c:pt>
                <c:pt idx="970">
                  <c:v>-0.11206000000000001</c:v>
                </c:pt>
                <c:pt idx="971">
                  <c:v>-0.10806</c:v>
                </c:pt>
                <c:pt idx="972">
                  <c:v>-0.10417999999999999</c:v>
                </c:pt>
                <c:pt idx="973">
                  <c:v>-0.10043000000000001</c:v>
                </c:pt>
                <c:pt idx="974">
                  <c:v>-9.6799999999999997E-2</c:v>
                </c:pt>
                <c:pt idx="975">
                  <c:v>-9.3289999999999998E-2</c:v>
                </c:pt>
                <c:pt idx="976">
                  <c:v>-8.9889999999999998E-2</c:v>
                </c:pt>
                <c:pt idx="977">
                  <c:v>-8.6610000000000006E-2</c:v>
                </c:pt>
                <c:pt idx="978">
                  <c:v>-8.3430000000000004E-2</c:v>
                </c:pt>
                <c:pt idx="979">
                  <c:v>-8.0360000000000001E-2</c:v>
                </c:pt>
                <c:pt idx="980">
                  <c:v>-7.7380000000000004E-2</c:v>
                </c:pt>
                <c:pt idx="981">
                  <c:v>-7.4510000000000007E-2</c:v>
                </c:pt>
                <c:pt idx="982">
                  <c:v>-7.1739999999999998E-2</c:v>
                </c:pt>
                <c:pt idx="983">
                  <c:v>-6.905E-2</c:v>
                </c:pt>
                <c:pt idx="984">
                  <c:v>-6.6460000000000005E-2</c:v>
                </c:pt>
                <c:pt idx="985">
                  <c:v>-6.3960000000000003E-2</c:v>
                </c:pt>
                <c:pt idx="986">
                  <c:v>-6.1539999999999997E-2</c:v>
                </c:pt>
                <c:pt idx="987">
                  <c:v>-5.9200000000000003E-2</c:v>
                </c:pt>
                <c:pt idx="988">
                  <c:v>-5.6950000000000001E-2</c:v>
                </c:pt>
                <c:pt idx="989">
                  <c:v>-5.4769999999999999E-2</c:v>
                </c:pt>
                <c:pt idx="990">
                  <c:v>-5.2670000000000002E-2</c:v>
                </c:pt>
                <c:pt idx="991">
                  <c:v>-5.0639999999999998E-2</c:v>
                </c:pt>
                <c:pt idx="992">
                  <c:v>-4.8680000000000001E-2</c:v>
                </c:pt>
                <c:pt idx="993">
                  <c:v>-4.6789999999999998E-2</c:v>
                </c:pt>
                <c:pt idx="994">
                  <c:v>-4.4970000000000003E-2</c:v>
                </c:pt>
                <c:pt idx="995">
                  <c:v>-4.3209999999999998E-2</c:v>
                </c:pt>
                <c:pt idx="996">
                  <c:v>-4.1520000000000001E-2</c:v>
                </c:pt>
                <c:pt idx="997">
                  <c:v>-3.9879999999999999E-2</c:v>
                </c:pt>
                <c:pt idx="998">
                  <c:v>-3.8309999999999997E-2</c:v>
                </c:pt>
                <c:pt idx="999">
                  <c:v>-3.6790000000000003E-2</c:v>
                </c:pt>
              </c:numCache>
            </c:numRef>
          </c:yVal>
          <c:smooth val="0"/>
          <c:extLst>
            <c:ext xmlns:c16="http://schemas.microsoft.com/office/drawing/2014/chart" uri="{C3380CC4-5D6E-409C-BE32-E72D297353CC}">
              <c16:uniqueId val="{00000003-3E77-4FD8-A0F0-CF0604E4E941}"/>
            </c:ext>
          </c:extLst>
        </c:ser>
        <c:ser>
          <c:idx val="4"/>
          <c:order val="4"/>
          <c:tx>
            <c:strRef>
              <c:f>'35'!$F$1</c:f>
              <c:strCache>
                <c:ptCount val="1"/>
                <c:pt idx="0">
                  <c:v>Skeletal </c:v>
                </c:pt>
              </c:strCache>
            </c:strRef>
          </c:tx>
          <c:spPr>
            <a:ln w="12700">
              <a:solidFill>
                <a:srgbClr val="7030A0"/>
              </a:solidFill>
              <a:prstDash val="sysDash"/>
            </a:ln>
          </c:spPr>
          <c:marker>
            <c:symbol val="none"/>
          </c:marker>
          <c:xVal>
            <c:numRef>
              <c:f>'35'!$A$2:$A$1001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'35'!$F$2:$F$1001</c:f>
              <c:numCache>
                <c:formatCode>0.00E+00</c:formatCode>
                <c:ptCount val="1000"/>
                <c:pt idx="0">
                  <c:v>-2.2602199999999998E-34</c:v>
                </c:pt>
                <c:pt idx="1">
                  <c:v>-2.71462E-34</c:v>
                </c:pt>
                <c:pt idx="2">
                  <c:v>-3.25967E-34</c:v>
                </c:pt>
                <c:pt idx="3">
                  <c:v>-3.9133400000000004E-34</c:v>
                </c:pt>
                <c:pt idx="4">
                  <c:v>-4.6970999999999998E-34</c:v>
                </c:pt>
                <c:pt idx="5">
                  <c:v>-5.6366399999999996E-34</c:v>
                </c:pt>
                <c:pt idx="6">
                  <c:v>-6.7626799999999996E-34</c:v>
                </c:pt>
                <c:pt idx="7">
                  <c:v>-8.1119499999999997E-34</c:v>
                </c:pt>
                <c:pt idx="8">
                  <c:v>-9.7283800000000005E-34</c:v>
                </c:pt>
                <c:pt idx="9">
                  <c:v>-1.1664400000000001E-33</c:v>
                </c:pt>
                <c:pt idx="10">
                  <c:v>-1.39828E-33</c:v>
                </c:pt>
                <c:pt idx="11">
                  <c:v>-1.6758499999999999E-33</c:v>
                </c:pt>
                <c:pt idx="12">
                  <c:v>-2.0080900000000001E-33</c:v>
                </c:pt>
                <c:pt idx="13">
                  <c:v>-2.40568E-33</c:v>
                </c:pt>
                <c:pt idx="14">
                  <c:v>-2.8813900000000001E-33</c:v>
                </c:pt>
                <c:pt idx="15">
                  <c:v>-3.4504400000000002E-33</c:v>
                </c:pt>
                <c:pt idx="16">
                  <c:v>-4.131E-33</c:v>
                </c:pt>
                <c:pt idx="17">
                  <c:v>-4.9447499999999999E-33</c:v>
                </c:pt>
                <c:pt idx="18">
                  <c:v>-5.9175399999999998E-33</c:v>
                </c:pt>
                <c:pt idx="19">
                  <c:v>-7.0802099999999999E-33</c:v>
                </c:pt>
                <c:pt idx="20">
                  <c:v>-8.4695299999999999E-33</c:v>
                </c:pt>
                <c:pt idx="21">
                  <c:v>-1.0129299999999999E-32</c:v>
                </c:pt>
                <c:pt idx="22">
                  <c:v>-1.2111900000000001E-32</c:v>
                </c:pt>
                <c:pt idx="23">
                  <c:v>-1.4479300000000001E-32</c:v>
                </c:pt>
                <c:pt idx="24">
                  <c:v>-1.7305899999999999E-32</c:v>
                </c:pt>
                <c:pt idx="25">
                  <c:v>-2.068E-32</c:v>
                </c:pt>
                <c:pt idx="26">
                  <c:v>-2.4706600000000001E-32</c:v>
                </c:pt>
                <c:pt idx="27">
                  <c:v>-2.9510900000000001E-32</c:v>
                </c:pt>
                <c:pt idx="28">
                  <c:v>-3.5242100000000002E-32</c:v>
                </c:pt>
                <c:pt idx="29">
                  <c:v>-4.2077400000000001E-32</c:v>
                </c:pt>
                <c:pt idx="30">
                  <c:v>-5.0227900000000004E-32</c:v>
                </c:pt>
                <c:pt idx="31">
                  <c:v>-5.9944399999999999E-32</c:v>
                </c:pt>
                <c:pt idx="32">
                  <c:v>-7.1525399999999998E-32</c:v>
                </c:pt>
                <c:pt idx="33">
                  <c:v>-8.5325799999999997E-32</c:v>
                </c:pt>
                <c:pt idx="34">
                  <c:v>-1.0176699999999999E-31</c:v>
                </c:pt>
                <c:pt idx="35">
                  <c:v>-1.21351E-31</c:v>
                </c:pt>
                <c:pt idx="36">
                  <c:v>-1.4467399999999999E-31</c:v>
                </c:pt>
                <c:pt idx="37">
                  <c:v>-1.7244199999999999E-31</c:v>
                </c:pt>
                <c:pt idx="38">
                  <c:v>-2.05496E-31</c:v>
                </c:pt>
                <c:pt idx="39">
                  <c:v>-2.44835E-31</c:v>
                </c:pt>
                <c:pt idx="40">
                  <c:v>-2.9164200000000001E-31</c:v>
                </c:pt>
                <c:pt idx="41">
                  <c:v>-3.4732499999999999E-31</c:v>
                </c:pt>
                <c:pt idx="42">
                  <c:v>-4.13552E-31</c:v>
                </c:pt>
                <c:pt idx="43">
                  <c:v>-4.9230299999999997E-31</c:v>
                </c:pt>
                <c:pt idx="44">
                  <c:v>-5.85926E-31</c:v>
                </c:pt>
                <c:pt idx="45">
                  <c:v>-6.9720600000000002E-31</c:v>
                </c:pt>
                <c:pt idx="46">
                  <c:v>-8.2944599999999993E-31</c:v>
                </c:pt>
                <c:pt idx="47">
                  <c:v>-9.8655899999999995E-31</c:v>
                </c:pt>
                <c:pt idx="48">
                  <c:v>-1.17318E-30</c:v>
                </c:pt>
                <c:pt idx="49">
                  <c:v>-1.39482E-30</c:v>
                </c:pt>
                <c:pt idx="50">
                  <c:v>-1.6579700000000001E-30</c:v>
                </c:pt>
                <c:pt idx="51">
                  <c:v>-1.9703599999999999E-30</c:v>
                </c:pt>
                <c:pt idx="52">
                  <c:v>-2.3410999999999999E-30</c:v>
                </c:pt>
                <c:pt idx="53">
                  <c:v>-2.78102E-30</c:v>
                </c:pt>
                <c:pt idx="54">
                  <c:v>-3.30291E-30</c:v>
                </c:pt>
                <c:pt idx="55">
                  <c:v>-3.9219099999999999E-30</c:v>
                </c:pt>
                <c:pt idx="56">
                  <c:v>-4.6559300000000001E-30</c:v>
                </c:pt>
                <c:pt idx="57">
                  <c:v>-5.5261599999999998E-30</c:v>
                </c:pt>
                <c:pt idx="58">
                  <c:v>-6.5576599999999994E-30</c:v>
                </c:pt>
                <c:pt idx="59">
                  <c:v>-7.7800500000000006E-30</c:v>
                </c:pt>
                <c:pt idx="60">
                  <c:v>-9.2283499999999994E-30</c:v>
                </c:pt>
                <c:pt idx="61">
                  <c:v>-1.09439E-29</c:v>
                </c:pt>
                <c:pt idx="62">
                  <c:v>-1.29757E-29</c:v>
                </c:pt>
                <c:pt idx="63">
                  <c:v>-1.5381499999999999E-29</c:v>
                </c:pt>
                <c:pt idx="64">
                  <c:v>-1.8229399999999999E-29</c:v>
                </c:pt>
                <c:pt idx="65">
                  <c:v>-2.16001E-29</c:v>
                </c:pt>
                <c:pt idx="66">
                  <c:v>-2.5588600000000002E-29</c:v>
                </c:pt>
                <c:pt idx="67">
                  <c:v>-3.0307100000000002E-29</c:v>
                </c:pt>
                <c:pt idx="68">
                  <c:v>-3.5888299999999997E-29</c:v>
                </c:pt>
                <c:pt idx="69">
                  <c:v>-4.2488100000000001E-29</c:v>
                </c:pt>
                <c:pt idx="70">
                  <c:v>-5.0291099999999998E-29</c:v>
                </c:pt>
                <c:pt idx="71">
                  <c:v>-5.9514599999999994E-29</c:v>
                </c:pt>
                <c:pt idx="72">
                  <c:v>-7.0414699999999999E-29</c:v>
                </c:pt>
                <c:pt idx="73">
                  <c:v>-8.3293599999999997E-29</c:v>
                </c:pt>
                <c:pt idx="74">
                  <c:v>-9.8507300000000004E-29</c:v>
                </c:pt>
                <c:pt idx="75">
                  <c:v>-1.1647500000000001E-28</c:v>
                </c:pt>
                <c:pt idx="76">
                  <c:v>-1.37691E-28</c:v>
                </c:pt>
                <c:pt idx="77">
                  <c:v>-1.62737E-28</c:v>
                </c:pt>
                <c:pt idx="78">
                  <c:v>-1.9229900000000001E-28</c:v>
                </c:pt>
                <c:pt idx="79">
                  <c:v>-2.27182E-28</c:v>
                </c:pt>
                <c:pt idx="80">
                  <c:v>-2.6833599999999999E-28</c:v>
                </c:pt>
                <c:pt idx="81">
                  <c:v>-3.1687899999999999E-28</c:v>
                </c:pt>
                <c:pt idx="82">
                  <c:v>-3.7412400000000001E-28</c:v>
                </c:pt>
                <c:pt idx="83">
                  <c:v>-4.4161699999999999E-28</c:v>
                </c:pt>
                <c:pt idx="84">
                  <c:v>-5.21176E-28</c:v>
                </c:pt>
                <c:pt idx="85">
                  <c:v>-6.1493799999999999E-28</c:v>
                </c:pt>
                <c:pt idx="86">
                  <c:v>-7.25415E-28</c:v>
                </c:pt>
                <c:pt idx="87">
                  <c:v>-8.5555800000000005E-28</c:v>
                </c:pt>
                <c:pt idx="88">
                  <c:v>-1.0088399999999999E-27</c:v>
                </c:pt>
                <c:pt idx="89">
                  <c:v>-1.18932E-27</c:v>
                </c:pt>
                <c:pt idx="90">
                  <c:v>-1.40181E-27</c:v>
                </c:pt>
                <c:pt idx="91">
                  <c:v>-1.6519E-27</c:v>
                </c:pt>
                <c:pt idx="92">
                  <c:v>-1.9461999999999999E-27</c:v>
                </c:pt>
                <c:pt idx="93">
                  <c:v>-2.29245E-27</c:v>
                </c:pt>
                <c:pt idx="94">
                  <c:v>-2.69974E-27</c:v>
                </c:pt>
                <c:pt idx="95">
                  <c:v>-3.1787100000000001E-27</c:v>
                </c:pt>
                <c:pt idx="96">
                  <c:v>-3.7418599999999998E-27</c:v>
                </c:pt>
                <c:pt idx="97">
                  <c:v>-4.4038500000000001E-27</c:v>
                </c:pt>
                <c:pt idx="98">
                  <c:v>-5.1818599999999997E-27</c:v>
                </c:pt>
                <c:pt idx="99">
                  <c:v>-6.0960400000000002E-27</c:v>
                </c:pt>
                <c:pt idx="100">
                  <c:v>-7.1699699999999998E-27</c:v>
                </c:pt>
                <c:pt idx="101">
                  <c:v>-8.4313199999999994E-27</c:v>
                </c:pt>
                <c:pt idx="102">
                  <c:v>-9.9124700000000001E-27</c:v>
                </c:pt>
                <c:pt idx="103">
                  <c:v>-1.16513E-26</c:v>
                </c:pt>
                <c:pt idx="104">
                  <c:v>-1.36924E-26</c:v>
                </c:pt>
                <c:pt idx="105">
                  <c:v>-1.60875E-26</c:v>
                </c:pt>
                <c:pt idx="106">
                  <c:v>-1.8897699999999999E-26</c:v>
                </c:pt>
                <c:pt idx="107">
                  <c:v>-2.2194000000000001E-26</c:v>
                </c:pt>
                <c:pt idx="108">
                  <c:v>-2.6059799999999998E-26</c:v>
                </c:pt>
                <c:pt idx="109">
                  <c:v>-3.0592500000000002E-26</c:v>
                </c:pt>
                <c:pt idx="110">
                  <c:v>-3.5906000000000001E-26</c:v>
                </c:pt>
                <c:pt idx="111">
                  <c:v>-4.2133500000000002E-26</c:v>
                </c:pt>
                <c:pt idx="112">
                  <c:v>-4.9430599999999999E-26</c:v>
                </c:pt>
                <c:pt idx="113">
                  <c:v>-5.7979200000000004E-26</c:v>
                </c:pt>
                <c:pt idx="114">
                  <c:v>-6.7991900000000006E-26</c:v>
                </c:pt>
                <c:pt idx="115">
                  <c:v>-7.9716799999999997E-26</c:v>
                </c:pt>
                <c:pt idx="116">
                  <c:v>-9.3443899999999996E-26</c:v>
                </c:pt>
                <c:pt idx="117">
                  <c:v>-1.09512E-25</c:v>
                </c:pt>
                <c:pt idx="118">
                  <c:v>-1.28315E-25</c:v>
                </c:pt>
                <c:pt idx="119">
                  <c:v>-1.5031500000000001E-25</c:v>
                </c:pt>
                <c:pt idx="120">
                  <c:v>-1.7605100000000001E-25</c:v>
                </c:pt>
                <c:pt idx="121">
                  <c:v>-2.0614800000000001E-25</c:v>
                </c:pt>
                <c:pt idx="122">
                  <c:v>-2.4133999999999998E-25</c:v>
                </c:pt>
                <c:pt idx="123">
                  <c:v>-2.8248100000000002E-25</c:v>
                </c:pt>
                <c:pt idx="124">
                  <c:v>-3.3056400000000002E-25</c:v>
                </c:pt>
                <c:pt idx="125">
                  <c:v>-3.8675000000000001E-25</c:v>
                </c:pt>
                <c:pt idx="126">
                  <c:v>-4.5239100000000003E-25</c:v>
                </c:pt>
                <c:pt idx="127">
                  <c:v>-5.2906000000000004E-25</c:v>
                </c:pt>
                <c:pt idx="128">
                  <c:v>-6.1859300000000002E-25</c:v>
                </c:pt>
                <c:pt idx="129">
                  <c:v>-7.2312400000000004E-25</c:v>
                </c:pt>
                <c:pt idx="130">
                  <c:v>-8.4514000000000001E-25</c:v>
                </c:pt>
                <c:pt idx="131">
                  <c:v>-9.8753599999999997E-25</c:v>
                </c:pt>
                <c:pt idx="132">
                  <c:v>-1.1536800000000001E-24</c:v>
                </c:pt>
                <c:pt idx="133">
                  <c:v>-1.34749E-24</c:v>
                </c:pt>
                <c:pt idx="134">
                  <c:v>-1.57353E-24</c:v>
                </c:pt>
                <c:pt idx="135">
                  <c:v>-1.8370999999999998E-24</c:v>
                </c:pt>
                <c:pt idx="136">
                  <c:v>-2.1443600000000001E-24</c:v>
                </c:pt>
                <c:pt idx="137">
                  <c:v>-2.5024800000000001E-24</c:v>
                </c:pt>
                <c:pt idx="138">
                  <c:v>-2.9197899999999999E-24</c:v>
                </c:pt>
                <c:pt idx="139">
                  <c:v>-3.40598E-24</c:v>
                </c:pt>
                <c:pt idx="140">
                  <c:v>-3.9722800000000002E-24</c:v>
                </c:pt>
                <c:pt idx="141">
                  <c:v>-4.6317600000000002E-24</c:v>
                </c:pt>
                <c:pt idx="142">
                  <c:v>-5.3995899999999997E-24</c:v>
                </c:pt>
                <c:pt idx="143">
                  <c:v>-6.29337E-24</c:v>
                </c:pt>
                <c:pt idx="144">
                  <c:v>-7.3335500000000007E-24</c:v>
                </c:pt>
                <c:pt idx="145">
                  <c:v>-8.5438499999999997E-24</c:v>
                </c:pt>
                <c:pt idx="146">
                  <c:v>-9.9517800000000001E-24</c:v>
                </c:pt>
                <c:pt idx="147">
                  <c:v>-1.15893E-23</c:v>
                </c:pt>
                <c:pt idx="148">
                  <c:v>-1.34934E-23</c:v>
                </c:pt>
                <c:pt idx="149">
                  <c:v>-1.5706999999999999E-23</c:v>
                </c:pt>
                <c:pt idx="150">
                  <c:v>-1.82798E-23</c:v>
                </c:pt>
                <c:pt idx="151">
                  <c:v>-2.12697E-23</c:v>
                </c:pt>
                <c:pt idx="152">
                  <c:v>-2.4743300000000001E-23</c:v>
                </c:pt>
                <c:pt idx="153">
                  <c:v>-2.8778100000000002E-23</c:v>
                </c:pt>
                <c:pt idx="154">
                  <c:v>-3.3463799999999998E-23</c:v>
                </c:pt>
                <c:pt idx="155">
                  <c:v>-3.89041E-23</c:v>
                </c:pt>
                <c:pt idx="156">
                  <c:v>-4.5219399999999998E-23</c:v>
                </c:pt>
                <c:pt idx="157">
                  <c:v>-5.2548800000000003E-23</c:v>
                </c:pt>
                <c:pt idx="158">
                  <c:v>-6.1053199999999999E-23</c:v>
                </c:pt>
                <c:pt idx="159">
                  <c:v>-7.0919000000000003E-23</c:v>
                </c:pt>
                <c:pt idx="160">
                  <c:v>-8.2361599999999996E-23</c:v>
                </c:pt>
                <c:pt idx="161">
                  <c:v>-9.5630199999999996E-23</c:v>
                </c:pt>
                <c:pt idx="162">
                  <c:v>-1.1101300000000001E-22</c:v>
                </c:pt>
                <c:pt idx="163">
                  <c:v>-1.2884299999999999E-22</c:v>
                </c:pt>
                <c:pt idx="164">
                  <c:v>-1.49505E-22</c:v>
                </c:pt>
                <c:pt idx="165">
                  <c:v>-1.7344399999999999E-22</c:v>
                </c:pt>
                <c:pt idx="166">
                  <c:v>-2.01173E-22</c:v>
                </c:pt>
                <c:pt idx="167">
                  <c:v>-2.3328700000000001E-22</c:v>
                </c:pt>
                <c:pt idx="168">
                  <c:v>-2.7046900000000002E-22</c:v>
                </c:pt>
                <c:pt idx="169">
                  <c:v>-3.1351200000000001E-22</c:v>
                </c:pt>
                <c:pt idx="170">
                  <c:v>-3.63327E-22</c:v>
                </c:pt>
                <c:pt idx="171">
                  <c:v>-4.20969E-22</c:v>
                </c:pt>
                <c:pt idx="172">
                  <c:v>-4.8765300000000003E-22</c:v>
                </c:pt>
                <c:pt idx="173">
                  <c:v>-5.6478100000000004E-22</c:v>
                </c:pt>
                <c:pt idx="174">
                  <c:v>-6.5396899999999998E-22</c:v>
                </c:pt>
                <c:pt idx="175">
                  <c:v>-7.5708099999999999E-22</c:v>
                </c:pt>
                <c:pt idx="176">
                  <c:v>-8.7626599999999993E-22</c:v>
                </c:pt>
                <c:pt idx="177">
                  <c:v>-1.014E-21</c:v>
                </c:pt>
                <c:pt idx="178">
                  <c:v>-1.1731299999999999E-21</c:v>
                </c:pt>
                <c:pt idx="179">
                  <c:v>-1.35696E-21</c:v>
                </c:pt>
                <c:pt idx="180">
                  <c:v>-1.56925E-21</c:v>
                </c:pt>
                <c:pt idx="181">
                  <c:v>-1.8143700000000001E-21</c:v>
                </c:pt>
                <c:pt idx="182">
                  <c:v>-2.09734E-21</c:v>
                </c:pt>
                <c:pt idx="183">
                  <c:v>-2.4239299999999999E-21</c:v>
                </c:pt>
                <c:pt idx="184">
                  <c:v>-2.8007799999999999E-21</c:v>
                </c:pt>
                <c:pt idx="185">
                  <c:v>-3.2355399999999998E-21</c:v>
                </c:pt>
                <c:pt idx="186">
                  <c:v>-3.7369900000000002E-21</c:v>
                </c:pt>
                <c:pt idx="187">
                  <c:v>-4.3152499999999998E-21</c:v>
                </c:pt>
                <c:pt idx="188">
                  <c:v>-4.98193E-21</c:v>
                </c:pt>
                <c:pt idx="189">
                  <c:v>-5.7503999999999998E-21</c:v>
                </c:pt>
                <c:pt idx="190">
                  <c:v>-6.6360000000000002E-21</c:v>
                </c:pt>
                <c:pt idx="191">
                  <c:v>-7.6563699999999997E-21</c:v>
                </c:pt>
                <c:pt idx="192">
                  <c:v>-8.8317699999999997E-21</c:v>
                </c:pt>
                <c:pt idx="193">
                  <c:v>-1.01855E-20</c:v>
                </c:pt>
                <c:pt idx="194">
                  <c:v>-1.1744199999999999E-20</c:v>
                </c:pt>
                <c:pt idx="195">
                  <c:v>-1.35385E-20</c:v>
                </c:pt>
                <c:pt idx="196">
                  <c:v>-1.56037E-20</c:v>
                </c:pt>
                <c:pt idx="197">
                  <c:v>-1.79802E-20</c:v>
                </c:pt>
                <c:pt idx="198">
                  <c:v>-2.07142E-20</c:v>
                </c:pt>
                <c:pt idx="199">
                  <c:v>-2.3858899999999999E-20</c:v>
                </c:pt>
                <c:pt idx="200">
                  <c:v>-2.74752E-20</c:v>
                </c:pt>
                <c:pt idx="201">
                  <c:v>-3.1632999999999997E-20</c:v>
                </c:pt>
                <c:pt idx="202">
                  <c:v>-3.6412199999999999E-20</c:v>
                </c:pt>
                <c:pt idx="203">
                  <c:v>-4.1904599999999999E-20</c:v>
                </c:pt>
                <c:pt idx="204">
                  <c:v>-4.8215300000000001E-20</c:v>
                </c:pt>
                <c:pt idx="205">
                  <c:v>-5.5464699999999994E-20</c:v>
                </c:pt>
                <c:pt idx="206">
                  <c:v>-6.3790500000000003E-20</c:v>
                </c:pt>
                <c:pt idx="207">
                  <c:v>-7.3350600000000004E-20</c:v>
                </c:pt>
                <c:pt idx="208">
                  <c:v>-8.43257E-20</c:v>
                </c:pt>
                <c:pt idx="209">
                  <c:v>-9.6922400000000004E-20</c:v>
                </c:pt>
                <c:pt idx="210">
                  <c:v>-1.11377E-19</c:v>
                </c:pt>
                <c:pt idx="211">
                  <c:v>-1.2796100000000001E-19</c:v>
                </c:pt>
                <c:pt idx="212">
                  <c:v>-1.4698300000000001E-19</c:v>
                </c:pt>
                <c:pt idx="213">
                  <c:v>-1.68796E-19</c:v>
                </c:pt>
                <c:pt idx="214">
                  <c:v>-1.9380700000000001E-19</c:v>
                </c:pt>
                <c:pt idx="215">
                  <c:v>-2.2247499999999999E-19</c:v>
                </c:pt>
                <c:pt idx="216">
                  <c:v>-2.5533099999999999E-19</c:v>
                </c:pt>
                <c:pt idx="217">
                  <c:v>-2.9297700000000001E-19</c:v>
                </c:pt>
                <c:pt idx="218">
                  <c:v>-3.3610300000000002E-19</c:v>
                </c:pt>
                <c:pt idx="219">
                  <c:v>-3.8549399999999998E-19</c:v>
                </c:pt>
                <c:pt idx="220">
                  <c:v>-4.4205099999999998E-19</c:v>
                </c:pt>
                <c:pt idx="221">
                  <c:v>-5.0679899999999998E-19</c:v>
                </c:pt>
                <c:pt idx="222">
                  <c:v>-5.8090699999999998E-19</c:v>
                </c:pt>
                <c:pt idx="223">
                  <c:v>-6.6571099999999997E-19</c:v>
                </c:pt>
                <c:pt idx="224">
                  <c:v>-7.6273399999999996E-19</c:v>
                </c:pt>
                <c:pt idx="225">
                  <c:v>-8.7371199999999994E-19</c:v>
                </c:pt>
                <c:pt idx="226">
                  <c:v>-1.0006300000000001E-18</c:v>
                </c:pt>
                <c:pt idx="227">
                  <c:v>-1.1457399999999999E-18</c:v>
                </c:pt>
                <c:pt idx="228">
                  <c:v>-1.3116099999999999E-18</c:v>
                </c:pt>
                <c:pt idx="229">
                  <c:v>-1.5011800000000001E-18</c:v>
                </c:pt>
                <c:pt idx="230">
                  <c:v>-1.7177900000000001E-18</c:v>
                </c:pt>
                <c:pt idx="231">
                  <c:v>-1.9652300000000001E-18</c:v>
                </c:pt>
                <c:pt idx="232">
                  <c:v>-2.2478499999999999E-18</c:v>
                </c:pt>
                <c:pt idx="233">
                  <c:v>-2.5705599999999999E-18</c:v>
                </c:pt>
                <c:pt idx="234">
                  <c:v>-2.9389900000000002E-18</c:v>
                </c:pt>
                <c:pt idx="235">
                  <c:v>-3.3595099999999999E-18</c:v>
                </c:pt>
                <c:pt idx="236">
                  <c:v>-3.8393800000000003E-18</c:v>
                </c:pt>
                <c:pt idx="237">
                  <c:v>-4.3868799999999999E-18</c:v>
                </c:pt>
                <c:pt idx="238">
                  <c:v>-5.0113799999999999E-18</c:v>
                </c:pt>
                <c:pt idx="239">
                  <c:v>-5.7235799999999999E-18</c:v>
                </c:pt>
                <c:pt idx="240">
                  <c:v>-6.5356200000000004E-18</c:v>
                </c:pt>
                <c:pt idx="241">
                  <c:v>-7.4612799999999995E-18</c:v>
                </c:pt>
                <c:pt idx="242">
                  <c:v>-8.5162499999999997E-18</c:v>
                </c:pt>
                <c:pt idx="243">
                  <c:v>-9.7183299999999993E-18</c:v>
                </c:pt>
                <c:pt idx="244">
                  <c:v>-1.10877E-17</c:v>
                </c:pt>
                <c:pt idx="245">
                  <c:v>-1.2647399999999999E-17</c:v>
                </c:pt>
                <c:pt idx="246">
                  <c:v>-1.44235E-17</c:v>
                </c:pt>
                <c:pt idx="247">
                  <c:v>-1.6445500000000001E-17</c:v>
                </c:pt>
                <c:pt idx="248">
                  <c:v>-1.8747E-17</c:v>
                </c:pt>
                <c:pt idx="249">
                  <c:v>-2.1365999999999999E-17</c:v>
                </c:pt>
                <c:pt idx="250">
                  <c:v>-2.4345799999999999E-17</c:v>
                </c:pt>
                <c:pt idx="251">
                  <c:v>-2.7735300000000001E-17</c:v>
                </c:pt>
                <c:pt idx="252">
                  <c:v>-3.15901E-17</c:v>
                </c:pt>
                <c:pt idx="253">
                  <c:v>-3.5972899999999998E-17</c:v>
                </c:pt>
                <c:pt idx="254">
                  <c:v>-4.0955199999999999E-17</c:v>
                </c:pt>
                <c:pt idx="255">
                  <c:v>-4.6617700000000001E-17</c:v>
                </c:pt>
                <c:pt idx="256">
                  <c:v>-5.3051899999999997E-17</c:v>
                </c:pt>
                <c:pt idx="257">
                  <c:v>-6.0361400000000003E-17</c:v>
                </c:pt>
                <c:pt idx="258">
                  <c:v>-6.8663399999999995E-17</c:v>
                </c:pt>
                <c:pt idx="259">
                  <c:v>-7.8090799999999994E-17</c:v>
                </c:pt>
                <c:pt idx="260">
                  <c:v>-8.8793800000000003E-17</c:v>
                </c:pt>
                <c:pt idx="261">
                  <c:v>-1.00942E-16</c:v>
                </c:pt>
                <c:pt idx="262">
                  <c:v>-1.14729E-16</c:v>
                </c:pt>
                <c:pt idx="263">
                  <c:v>-1.30371E-16</c:v>
                </c:pt>
                <c:pt idx="264">
                  <c:v>-1.48114E-16</c:v>
                </c:pt>
                <c:pt idx="265">
                  <c:v>-1.68236E-16</c:v>
                </c:pt>
                <c:pt idx="266">
                  <c:v>-1.91052E-16</c:v>
                </c:pt>
                <c:pt idx="267">
                  <c:v>-2.1691599999999999E-16</c:v>
                </c:pt>
                <c:pt idx="268">
                  <c:v>-2.4623000000000001E-16</c:v>
                </c:pt>
                <c:pt idx="269">
                  <c:v>-2.79445E-16</c:v>
                </c:pt>
                <c:pt idx="270">
                  <c:v>-3.1707499999999998E-16</c:v>
                </c:pt>
                <c:pt idx="271">
                  <c:v>-3.5969500000000002E-16</c:v>
                </c:pt>
                <c:pt idx="272">
                  <c:v>-4.0795799999999999E-16</c:v>
                </c:pt>
                <c:pt idx="273">
                  <c:v>-4.6259999999999996E-16</c:v>
                </c:pt>
                <c:pt idx="274">
                  <c:v>-5.2444899999999996E-16</c:v>
                </c:pt>
                <c:pt idx="275">
                  <c:v>-5.9444099999999997E-16</c:v>
                </c:pt>
                <c:pt idx="276">
                  <c:v>-6.73632E-16</c:v>
                </c:pt>
                <c:pt idx="277">
                  <c:v>-7.6321199999999997E-16</c:v>
                </c:pt>
                <c:pt idx="278">
                  <c:v>-8.6452100000000001E-16</c:v>
                </c:pt>
                <c:pt idx="279">
                  <c:v>-9.7907099999999997E-16</c:v>
                </c:pt>
                <c:pt idx="280">
                  <c:v>-1.10857E-15</c:v>
                </c:pt>
                <c:pt idx="281">
                  <c:v>-1.2549200000000001E-15</c:v>
                </c:pt>
                <c:pt idx="282">
                  <c:v>-1.4203E-15</c:v>
                </c:pt>
                <c:pt idx="283">
                  <c:v>-1.6071299999999999E-15</c:v>
                </c:pt>
                <c:pt idx="284">
                  <c:v>-1.8181500000000002E-15</c:v>
                </c:pt>
                <c:pt idx="285">
                  <c:v>-2.0564500000000001E-15</c:v>
                </c:pt>
                <c:pt idx="286">
                  <c:v>-2.3254899999999998E-15</c:v>
                </c:pt>
                <c:pt idx="287">
                  <c:v>-2.6291700000000001E-15</c:v>
                </c:pt>
                <c:pt idx="288">
                  <c:v>-2.9718800000000001E-15</c:v>
                </c:pt>
                <c:pt idx="289">
                  <c:v>-3.3585500000000001E-15</c:v>
                </c:pt>
                <c:pt idx="290">
                  <c:v>-3.79473E-15</c:v>
                </c:pt>
                <c:pt idx="291">
                  <c:v>-4.2866500000000003E-15</c:v>
                </c:pt>
                <c:pt idx="292">
                  <c:v>-4.8413200000000003E-15</c:v>
                </c:pt>
                <c:pt idx="293">
                  <c:v>-5.4666000000000001E-15</c:v>
                </c:pt>
                <c:pt idx="294">
                  <c:v>-6.17133E-15</c:v>
                </c:pt>
                <c:pt idx="295">
                  <c:v>-6.9654499999999996E-15</c:v>
                </c:pt>
                <c:pt idx="296">
                  <c:v>-7.8600800000000005E-15</c:v>
                </c:pt>
                <c:pt idx="297">
                  <c:v>-8.8677500000000006E-15</c:v>
                </c:pt>
                <c:pt idx="298">
                  <c:v>-1.00025E-14</c:v>
                </c:pt>
                <c:pt idx="299">
                  <c:v>-1.128E-14</c:v>
                </c:pt>
                <c:pt idx="300">
                  <c:v>-1.27181E-14</c:v>
                </c:pt>
                <c:pt idx="301">
                  <c:v>-1.43364E-14</c:v>
                </c:pt>
                <c:pt idx="302">
                  <c:v>-1.6157300000000001E-14</c:v>
                </c:pt>
                <c:pt idx="303">
                  <c:v>-1.8205599999999999E-14</c:v>
                </c:pt>
                <c:pt idx="304">
                  <c:v>-2.0509200000000001E-14</c:v>
                </c:pt>
                <c:pt idx="305">
                  <c:v>-2.3099400000000001E-14</c:v>
                </c:pt>
                <c:pt idx="306">
                  <c:v>-2.60112E-14</c:v>
                </c:pt>
                <c:pt idx="307">
                  <c:v>-2.9283900000000001E-14</c:v>
                </c:pt>
                <c:pt idx="308">
                  <c:v>-3.29614E-14</c:v>
                </c:pt>
                <c:pt idx="309">
                  <c:v>-3.7092799999999997E-14</c:v>
                </c:pt>
                <c:pt idx="310">
                  <c:v>-4.1733300000000002E-14</c:v>
                </c:pt>
                <c:pt idx="311">
                  <c:v>-4.6944499999999998E-14</c:v>
                </c:pt>
                <c:pt idx="312">
                  <c:v>-5.2795099999999998E-14</c:v>
                </c:pt>
                <c:pt idx="313">
                  <c:v>-5.9362399999999996E-14</c:v>
                </c:pt>
                <c:pt idx="314">
                  <c:v>-6.6732500000000001E-14</c:v>
                </c:pt>
                <c:pt idx="315">
                  <c:v>-7.50018E-14</c:v>
                </c:pt>
                <c:pt idx="316">
                  <c:v>-8.4277899999999995E-14</c:v>
                </c:pt>
                <c:pt idx="317">
                  <c:v>-9.46813E-14</c:v>
                </c:pt>
                <c:pt idx="318">
                  <c:v>-1.06346E-13</c:v>
                </c:pt>
                <c:pt idx="319">
                  <c:v>-1.19424E-13</c:v>
                </c:pt>
                <c:pt idx="320">
                  <c:v>-1.3408E-13</c:v>
                </c:pt>
                <c:pt idx="321">
                  <c:v>-1.50504E-13</c:v>
                </c:pt>
                <c:pt idx="322">
                  <c:v>-1.68904E-13</c:v>
                </c:pt>
                <c:pt idx="323">
                  <c:v>-1.8951300000000001E-13</c:v>
                </c:pt>
                <c:pt idx="324">
                  <c:v>-2.12592E-13</c:v>
                </c:pt>
                <c:pt idx="325">
                  <c:v>-2.38431E-13</c:v>
                </c:pt>
                <c:pt idx="326">
                  <c:v>-2.6735499999999998E-13</c:v>
                </c:pt>
                <c:pt idx="327">
                  <c:v>-2.9972300000000002E-13</c:v>
                </c:pt>
                <c:pt idx="328">
                  <c:v>-3.3593999999999998E-13</c:v>
                </c:pt>
                <c:pt idx="329">
                  <c:v>-3.7645200000000002E-13</c:v>
                </c:pt>
                <c:pt idx="330">
                  <c:v>-4.2176200000000001E-13</c:v>
                </c:pt>
                <c:pt idx="331">
                  <c:v>-4.7242499999999998E-13</c:v>
                </c:pt>
                <c:pt idx="332">
                  <c:v>-5.2906200000000001E-13</c:v>
                </c:pt>
                <c:pt idx="333">
                  <c:v>-5.9236300000000003E-13</c:v>
                </c:pt>
                <c:pt idx="334">
                  <c:v>-6.6309800000000003E-13</c:v>
                </c:pt>
                <c:pt idx="335">
                  <c:v>-7.4212299999999999E-13</c:v>
                </c:pt>
                <c:pt idx="336">
                  <c:v>-8.3039100000000003E-13</c:v>
                </c:pt>
                <c:pt idx="337">
                  <c:v>-9.2895999999999991E-13</c:v>
                </c:pt>
                <c:pt idx="338">
                  <c:v>-1.03901E-12</c:v>
                </c:pt>
                <c:pt idx="339">
                  <c:v>-1.1618499999999999E-12</c:v>
                </c:pt>
                <c:pt idx="340">
                  <c:v>-1.2989399999999999E-12</c:v>
                </c:pt>
                <c:pt idx="341">
                  <c:v>-1.4518999999999999E-12</c:v>
                </c:pt>
                <c:pt idx="342">
                  <c:v>-1.62253E-12</c:v>
                </c:pt>
                <c:pt idx="343">
                  <c:v>-1.8128300000000001E-12</c:v>
                </c:pt>
                <c:pt idx="344">
                  <c:v>-2.0250200000000002E-12</c:v>
                </c:pt>
                <c:pt idx="345">
                  <c:v>-2.26157E-12</c:v>
                </c:pt>
                <c:pt idx="346">
                  <c:v>-2.5252099999999999E-12</c:v>
                </c:pt>
                <c:pt idx="347">
                  <c:v>-2.819E-12</c:v>
                </c:pt>
                <c:pt idx="348">
                  <c:v>-3.1462899999999999E-12</c:v>
                </c:pt>
                <c:pt idx="349">
                  <c:v>-3.5108500000000001E-12</c:v>
                </c:pt>
                <c:pt idx="350">
                  <c:v>-3.9168199999999999E-12</c:v>
                </c:pt>
                <c:pt idx="351">
                  <c:v>-4.3688099999999998E-12</c:v>
                </c:pt>
                <c:pt idx="352">
                  <c:v>-4.8719300000000002E-12</c:v>
                </c:pt>
                <c:pt idx="353">
                  <c:v>-5.43184E-12</c:v>
                </c:pt>
                <c:pt idx="354">
                  <c:v>-6.0548099999999997E-12</c:v>
                </c:pt>
                <c:pt idx="355">
                  <c:v>-6.7478200000000002E-12</c:v>
                </c:pt>
                <c:pt idx="356">
                  <c:v>-7.5185400000000008E-12</c:v>
                </c:pt>
                <c:pt idx="357">
                  <c:v>-8.3755300000000008E-12</c:v>
                </c:pt>
                <c:pt idx="358">
                  <c:v>-9.3282299999999993E-12</c:v>
                </c:pt>
                <c:pt idx="359">
                  <c:v>-1.03871E-11</c:v>
                </c:pt>
                <c:pt idx="360">
                  <c:v>-1.15637E-11</c:v>
                </c:pt>
                <c:pt idx="361">
                  <c:v>-1.2870899999999999E-11</c:v>
                </c:pt>
                <c:pt idx="362">
                  <c:v>-1.43228E-11</c:v>
                </c:pt>
                <c:pt idx="363">
                  <c:v>-1.59352E-11</c:v>
                </c:pt>
                <c:pt idx="364">
                  <c:v>-1.7725300000000001E-11</c:v>
                </c:pt>
                <c:pt idx="365">
                  <c:v>-1.9712299999999999E-11</c:v>
                </c:pt>
                <c:pt idx="366">
                  <c:v>-2.1917500000000001E-11</c:v>
                </c:pt>
                <c:pt idx="367">
                  <c:v>-2.4364099999999999E-11</c:v>
                </c:pt>
                <c:pt idx="368">
                  <c:v>-2.70782E-11</c:v>
                </c:pt>
                <c:pt idx="369">
                  <c:v>-3.0088299999999997E-11</c:v>
                </c:pt>
                <c:pt idx="370">
                  <c:v>-3.34258E-11</c:v>
                </c:pt>
                <c:pt idx="371">
                  <c:v>-3.7125799999999998E-11</c:v>
                </c:pt>
                <c:pt idx="372">
                  <c:v>-4.1226599999999998E-11</c:v>
                </c:pt>
                <c:pt idx="373">
                  <c:v>-4.5770699999999998E-11</c:v>
                </c:pt>
                <c:pt idx="374">
                  <c:v>-5.0804999999999999E-11</c:v>
                </c:pt>
                <c:pt idx="375">
                  <c:v>-5.6380999999999999E-11</c:v>
                </c:pt>
                <c:pt idx="376">
                  <c:v>-6.2555700000000001E-11</c:v>
                </c:pt>
                <c:pt idx="377">
                  <c:v>-6.9392100000000003E-11</c:v>
                </c:pt>
                <c:pt idx="378">
                  <c:v>-7.6959299999999995E-11</c:v>
                </c:pt>
                <c:pt idx="379">
                  <c:v>-8.5333600000000001E-11</c:v>
                </c:pt>
                <c:pt idx="380">
                  <c:v>-9.4599200000000005E-11</c:v>
                </c:pt>
                <c:pt idx="381">
                  <c:v>-1.04849E-10</c:v>
                </c:pt>
                <c:pt idx="382">
                  <c:v>-1.16184E-10</c:v>
                </c:pt>
                <c:pt idx="383">
                  <c:v>-1.28718E-10</c:v>
                </c:pt>
                <c:pt idx="384">
                  <c:v>-1.4257399999999999E-10</c:v>
                </c:pt>
                <c:pt idx="385">
                  <c:v>-1.5788799999999999E-10</c:v>
                </c:pt>
                <c:pt idx="386">
                  <c:v>-1.7480900000000001E-10</c:v>
                </c:pt>
                <c:pt idx="387">
                  <c:v>-1.9350400000000001E-10</c:v>
                </c:pt>
                <c:pt idx="388">
                  <c:v>-2.14152E-10</c:v>
                </c:pt>
                <c:pt idx="389">
                  <c:v>-2.3695399999999998E-10</c:v>
                </c:pt>
                <c:pt idx="390">
                  <c:v>-2.6212799999999999E-10</c:v>
                </c:pt>
                <c:pt idx="391">
                  <c:v>-2.8991499999999998E-10</c:v>
                </c:pt>
                <c:pt idx="392">
                  <c:v>-3.2057999999999999E-10</c:v>
                </c:pt>
                <c:pt idx="393">
                  <c:v>-3.54414E-10</c:v>
                </c:pt>
                <c:pt idx="394">
                  <c:v>-3.91736E-10</c:v>
                </c:pt>
                <c:pt idx="395">
                  <c:v>-4.3289599999999999E-10</c:v>
                </c:pt>
                <c:pt idx="396">
                  <c:v>-4.7828100000000004E-10</c:v>
                </c:pt>
                <c:pt idx="397">
                  <c:v>-5.2831100000000002E-10</c:v>
                </c:pt>
                <c:pt idx="398">
                  <c:v>-5.83452E-10</c:v>
                </c:pt>
                <c:pt idx="399">
                  <c:v>-6.44211E-10</c:v>
                </c:pt>
                <c:pt idx="400">
                  <c:v>-7.1114799999999995E-10</c:v>
                </c:pt>
                <c:pt idx="401">
                  <c:v>-7.8487300000000003E-10</c:v>
                </c:pt>
                <c:pt idx="402">
                  <c:v>-8.66059E-10</c:v>
                </c:pt>
                <c:pt idx="403">
                  <c:v>-9.5544100000000007E-10</c:v>
                </c:pt>
                <c:pt idx="404">
                  <c:v>-1.05382E-9</c:v>
                </c:pt>
                <c:pt idx="405">
                  <c:v>-1.1620900000000001E-9</c:v>
                </c:pt>
                <c:pt idx="406">
                  <c:v>-1.28121E-9</c:v>
                </c:pt>
                <c:pt idx="407">
                  <c:v>-1.41225E-9</c:v>
                </c:pt>
                <c:pt idx="408">
                  <c:v>-1.5563499999999999E-9</c:v>
                </c:pt>
                <c:pt idx="409">
                  <c:v>-1.7147999999999999E-9</c:v>
                </c:pt>
                <c:pt idx="410">
                  <c:v>-1.8889799999999998E-9</c:v>
                </c:pt>
                <c:pt idx="411">
                  <c:v>-2.0804099999999998E-9</c:v>
                </c:pt>
                <c:pt idx="412">
                  <c:v>-2.2907500000000002E-9</c:v>
                </c:pt>
                <c:pt idx="413">
                  <c:v>-2.5218400000000001E-9</c:v>
                </c:pt>
                <c:pt idx="414">
                  <c:v>-2.7756400000000001E-9</c:v>
                </c:pt>
                <c:pt idx="415">
                  <c:v>-3.05434E-9</c:v>
                </c:pt>
                <c:pt idx="416">
                  <c:v>-3.3603199999999998E-9</c:v>
                </c:pt>
                <c:pt idx="417">
                  <c:v>-3.6961700000000001E-9</c:v>
                </c:pt>
                <c:pt idx="418">
                  <c:v>-4.0647199999999996E-9</c:v>
                </c:pt>
                <c:pt idx="419">
                  <c:v>-4.46908E-9</c:v>
                </c:pt>
                <c:pt idx="420">
                  <c:v>-4.9126300000000002E-9</c:v>
                </c:pt>
                <c:pt idx="421">
                  <c:v>-5.3990600000000002E-9</c:v>
                </c:pt>
                <c:pt idx="422">
                  <c:v>-5.9323999999999999E-9</c:v>
                </c:pt>
                <c:pt idx="423">
                  <c:v>-6.5170400000000001E-9</c:v>
                </c:pt>
                <c:pt idx="424">
                  <c:v>-7.1577900000000004E-9</c:v>
                </c:pt>
                <c:pt idx="425">
                  <c:v>-7.8598800000000004E-9</c:v>
                </c:pt>
                <c:pt idx="426">
                  <c:v>-8.6290000000000007E-9</c:v>
                </c:pt>
                <c:pt idx="427">
                  <c:v>-9.4713899999999995E-9</c:v>
                </c:pt>
                <c:pt idx="428">
                  <c:v>-1.0393799999999999E-8</c:v>
                </c:pt>
                <c:pt idx="429">
                  <c:v>-1.1403699999999999E-8</c:v>
                </c:pt>
                <c:pt idx="430">
                  <c:v>-1.2509E-8</c:v>
                </c:pt>
                <c:pt idx="431">
                  <c:v>-1.37185E-8</c:v>
                </c:pt>
                <c:pt idx="432">
                  <c:v>-1.5041900000000001E-8</c:v>
                </c:pt>
                <c:pt idx="433">
                  <c:v>-1.6489400000000001E-8</c:v>
                </c:pt>
                <c:pt idx="434">
                  <c:v>-1.80724E-8</c:v>
                </c:pt>
                <c:pt idx="435">
                  <c:v>-1.9803100000000001E-8</c:v>
                </c:pt>
                <c:pt idx="436">
                  <c:v>-2.1695099999999999E-8</c:v>
                </c:pt>
                <c:pt idx="437">
                  <c:v>-2.3762699999999999E-8</c:v>
                </c:pt>
                <c:pt idx="438">
                  <c:v>-2.6021900000000001E-8</c:v>
                </c:pt>
                <c:pt idx="439">
                  <c:v>-2.84899E-8</c:v>
                </c:pt>
                <c:pt idx="440">
                  <c:v>-3.1185399999999999E-8</c:v>
                </c:pt>
                <c:pt idx="441">
                  <c:v>-3.4128599999999999E-8</c:v>
                </c:pt>
                <c:pt idx="442">
                  <c:v>-3.73418E-8</c:v>
                </c:pt>
                <c:pt idx="443">
                  <c:v>-4.08488E-8</c:v>
                </c:pt>
                <c:pt idx="444">
                  <c:v>-4.4675799999999998E-8</c:v>
                </c:pt>
                <c:pt idx="445">
                  <c:v>-4.88509E-8</c:v>
                </c:pt>
                <c:pt idx="446">
                  <c:v>-5.3405000000000001E-8</c:v>
                </c:pt>
                <c:pt idx="447">
                  <c:v>-5.8371299999999997E-8</c:v>
                </c:pt>
                <c:pt idx="448">
                  <c:v>-6.3785899999999994E-8</c:v>
                </c:pt>
                <c:pt idx="449">
                  <c:v>-6.9687999999999995E-8</c:v>
                </c:pt>
                <c:pt idx="450">
                  <c:v>-7.6120199999999994E-8</c:v>
                </c:pt>
                <c:pt idx="451">
                  <c:v>-8.3128500000000002E-8</c:v>
                </c:pt>
                <c:pt idx="452">
                  <c:v>-9.0762899999999998E-8</c:v>
                </c:pt>
                <c:pt idx="453">
                  <c:v>-9.9077499999999995E-8</c:v>
                </c:pt>
                <c:pt idx="454">
                  <c:v>-1.08131E-7</c:v>
                </c:pt>
                <c:pt idx="455">
                  <c:v>-1.17987E-7</c:v>
                </c:pt>
                <c:pt idx="456">
                  <c:v>-1.28713E-7</c:v>
                </c:pt>
                <c:pt idx="457">
                  <c:v>-1.40386E-7</c:v>
                </c:pt>
                <c:pt idx="458">
                  <c:v>-1.53084E-7</c:v>
                </c:pt>
                <c:pt idx="459">
                  <c:v>-1.6689599999999999E-7</c:v>
                </c:pt>
                <c:pt idx="460">
                  <c:v>-1.81916E-7</c:v>
                </c:pt>
                <c:pt idx="461">
                  <c:v>-1.9824500000000001E-7</c:v>
                </c:pt>
                <c:pt idx="462">
                  <c:v>-2.15994E-7</c:v>
                </c:pt>
                <c:pt idx="463">
                  <c:v>-2.35283E-7</c:v>
                </c:pt>
                <c:pt idx="464">
                  <c:v>-2.5624000000000002E-7</c:v>
                </c:pt>
                <c:pt idx="465">
                  <c:v>-2.7900499999999998E-7</c:v>
                </c:pt>
                <c:pt idx="466">
                  <c:v>-3.0372900000000001E-7</c:v>
                </c:pt>
                <c:pt idx="467">
                  <c:v>-3.30573E-7</c:v>
                </c:pt>
                <c:pt idx="468">
                  <c:v>-3.5971300000000001E-7</c:v>
                </c:pt>
                <c:pt idx="469">
                  <c:v>-3.9134000000000001E-7</c:v>
                </c:pt>
                <c:pt idx="470">
                  <c:v>-4.2565699999999998E-7</c:v>
                </c:pt>
                <c:pt idx="471">
                  <c:v>-4.6288599999999998E-7</c:v>
                </c:pt>
                <c:pt idx="472">
                  <c:v>-5.03265E-7</c:v>
                </c:pt>
                <c:pt idx="473">
                  <c:v>-5.4705000000000002E-7</c:v>
                </c:pt>
                <c:pt idx="474">
                  <c:v>-5.9452000000000001E-7</c:v>
                </c:pt>
                <c:pt idx="475">
                  <c:v>-6.4597099999999998E-7</c:v>
                </c:pt>
                <c:pt idx="476">
                  <c:v>-7.0172699999999999E-7</c:v>
                </c:pt>
                <c:pt idx="477">
                  <c:v>-7.6213499999999999E-7</c:v>
                </c:pt>
                <c:pt idx="478">
                  <c:v>-8.2756699999999996E-7</c:v>
                </c:pt>
                <c:pt idx="479">
                  <c:v>-8.9842799999999998E-7</c:v>
                </c:pt>
                <c:pt idx="480">
                  <c:v>-9.7514900000000007E-7</c:v>
                </c:pt>
                <c:pt idx="481">
                  <c:v>-1.0582000000000001E-6</c:v>
                </c:pt>
                <c:pt idx="482">
                  <c:v>-1.1480799999999999E-6</c:v>
                </c:pt>
                <c:pt idx="483">
                  <c:v>-1.2453299999999999E-6</c:v>
                </c:pt>
                <c:pt idx="484">
                  <c:v>-1.35053E-6</c:v>
                </c:pt>
                <c:pt idx="485">
                  <c:v>-1.46431E-6</c:v>
                </c:pt>
                <c:pt idx="486">
                  <c:v>-1.5873499999999999E-6</c:v>
                </c:pt>
                <c:pt idx="487">
                  <c:v>-1.72035E-6</c:v>
                </c:pt>
                <c:pt idx="488">
                  <c:v>-1.8641099999999999E-6</c:v>
                </c:pt>
                <c:pt idx="489">
                  <c:v>-2.0194500000000002E-6</c:v>
                </c:pt>
                <c:pt idx="490">
                  <c:v>-2.1872699999999998E-6</c:v>
                </c:pt>
                <c:pt idx="491">
                  <c:v>-2.3685400000000001E-6</c:v>
                </c:pt>
                <c:pt idx="492">
                  <c:v>-2.5642899999999999E-6</c:v>
                </c:pt>
                <c:pt idx="493">
                  <c:v>-2.7756300000000001E-6</c:v>
                </c:pt>
                <c:pt idx="494">
                  <c:v>-3.0037600000000001E-6</c:v>
                </c:pt>
                <c:pt idx="495">
                  <c:v>-3.2499500000000001E-6</c:v>
                </c:pt>
                <c:pt idx="496">
                  <c:v>-3.5155699999999999E-6</c:v>
                </c:pt>
                <c:pt idx="497">
                  <c:v>-3.8020900000000001E-6</c:v>
                </c:pt>
                <c:pt idx="498">
                  <c:v>-4.1111100000000002E-6</c:v>
                </c:pt>
                <c:pt idx="499">
                  <c:v>-4.4442900000000001E-6</c:v>
                </c:pt>
                <c:pt idx="500">
                  <c:v>-4.8034700000000003E-6</c:v>
                </c:pt>
                <c:pt idx="501">
                  <c:v>-5.1905700000000003E-6</c:v>
                </c:pt>
                <c:pt idx="502">
                  <c:v>-5.60768E-6</c:v>
                </c:pt>
                <c:pt idx="503">
                  <c:v>-6.05704E-6</c:v>
                </c:pt>
                <c:pt idx="504">
                  <c:v>-6.5410200000000003E-6</c:v>
                </c:pt>
                <c:pt idx="505">
                  <c:v>-7.0621700000000004E-6</c:v>
                </c:pt>
                <c:pt idx="506">
                  <c:v>-7.6232400000000004E-6</c:v>
                </c:pt>
                <c:pt idx="507">
                  <c:v>-8.2271499999999997E-6</c:v>
                </c:pt>
                <c:pt idx="508">
                  <c:v>-8.8770199999999996E-6</c:v>
                </c:pt>
                <c:pt idx="509">
                  <c:v>-9.5761999999999999E-6</c:v>
                </c:pt>
                <c:pt idx="510">
                  <c:v>-1.0328300000000001E-5</c:v>
                </c:pt>
                <c:pt idx="511">
                  <c:v>-1.1137E-5</c:v>
                </c:pt>
                <c:pt idx="512">
                  <c:v>-1.20066E-5</c:v>
                </c:pt>
                <c:pt idx="513">
                  <c:v>-1.2941299999999999E-5</c:v>
                </c:pt>
                <c:pt idx="514">
                  <c:v>-1.39459E-5</c:v>
                </c:pt>
                <c:pt idx="515">
                  <c:v>-1.50252E-5</c:v>
                </c:pt>
                <c:pt idx="516">
                  <c:v>-1.6184700000000001E-5</c:v>
                </c:pt>
                <c:pt idx="517">
                  <c:v>-1.7430000000000001E-5</c:v>
                </c:pt>
                <c:pt idx="518">
                  <c:v>-1.8767099999999999E-5</c:v>
                </c:pt>
                <c:pt idx="519">
                  <c:v>-2.0202499999999998E-5</c:v>
                </c:pt>
                <c:pt idx="520">
                  <c:v>-2.1743099999999999E-5</c:v>
                </c:pt>
                <c:pt idx="521">
                  <c:v>-2.3396200000000001E-5</c:v>
                </c:pt>
                <c:pt idx="522">
                  <c:v>-2.5169700000000001E-5</c:v>
                </c:pt>
                <c:pt idx="523">
                  <c:v>-2.7071900000000001E-5</c:v>
                </c:pt>
                <c:pt idx="524">
                  <c:v>-2.9111700000000001E-5</c:v>
                </c:pt>
                <c:pt idx="525">
                  <c:v>-3.1298599999999999E-5</c:v>
                </c:pt>
                <c:pt idx="526">
                  <c:v>-3.3642700000000002E-5</c:v>
                </c:pt>
                <c:pt idx="527">
                  <c:v>-3.6154600000000001E-5</c:v>
                </c:pt>
                <c:pt idx="528">
                  <c:v>-3.8846E-5</c:v>
                </c:pt>
                <c:pt idx="529">
                  <c:v>-4.1728799999999999E-5</c:v>
                </c:pt>
                <c:pt idx="530">
                  <c:v>-4.4816099999999999E-5</c:v>
                </c:pt>
                <c:pt idx="531">
                  <c:v>-4.8121699999999997E-5</c:v>
                </c:pt>
                <c:pt idx="532">
                  <c:v>-5.1660099999999997E-5</c:v>
                </c:pt>
                <c:pt idx="533">
                  <c:v>-5.54471E-5</c:v>
                </c:pt>
                <c:pt idx="534">
                  <c:v>-5.9499000000000001E-5</c:v>
                </c:pt>
                <c:pt idx="535">
                  <c:v>-6.3833500000000005E-5</c:v>
                </c:pt>
                <c:pt idx="536">
                  <c:v>-6.8469399999999999E-5</c:v>
                </c:pt>
                <c:pt idx="537">
                  <c:v>-7.3426399999999999E-5</c:v>
                </c:pt>
                <c:pt idx="538">
                  <c:v>-7.8725600000000004E-5</c:v>
                </c:pt>
                <c:pt idx="539">
                  <c:v>-8.4389500000000002E-5</c:v>
                </c:pt>
                <c:pt idx="540">
                  <c:v>-9.0441700000000005E-5</c:v>
                </c:pt>
                <c:pt idx="541">
                  <c:v>-9.6907499999999993E-5</c:v>
                </c:pt>
                <c:pt idx="542">
                  <c:v>-1.0381400000000001E-4</c:v>
                </c:pt>
                <c:pt idx="543">
                  <c:v>-1.1118799999999999E-4</c:v>
                </c:pt>
                <c:pt idx="544">
                  <c:v>-1.1906200000000001E-4</c:v>
                </c:pt>
                <c:pt idx="545">
                  <c:v>-1.2746599999999999E-4</c:v>
                </c:pt>
                <c:pt idx="546">
                  <c:v>-1.36434E-4</c:v>
                </c:pt>
                <c:pt idx="547">
                  <c:v>-1.4600299999999999E-4</c:v>
                </c:pt>
                <c:pt idx="548">
                  <c:v>-1.5620900000000001E-4</c:v>
                </c:pt>
                <c:pt idx="549">
                  <c:v>-1.6709400000000001E-4</c:v>
                </c:pt>
                <c:pt idx="550">
                  <c:v>-1.7870000000000001E-4</c:v>
                </c:pt>
                <c:pt idx="551">
                  <c:v>-1.9107099999999999E-4</c:v>
                </c:pt>
                <c:pt idx="552">
                  <c:v>-2.04255E-4</c:v>
                </c:pt>
                <c:pt idx="553">
                  <c:v>-2.1830299999999999E-4</c:v>
                </c:pt>
                <c:pt idx="554">
                  <c:v>-2.3326799999999999E-4</c:v>
                </c:pt>
                <c:pt idx="555">
                  <c:v>-2.4920600000000003E-4</c:v>
                </c:pt>
                <c:pt idx="556">
                  <c:v>-2.6617699999999998E-4</c:v>
                </c:pt>
                <c:pt idx="557">
                  <c:v>-2.84243E-4</c:v>
                </c:pt>
                <c:pt idx="558">
                  <c:v>-3.03472E-4</c:v>
                </c:pt>
                <c:pt idx="559">
                  <c:v>-3.2393299999999999E-4</c:v>
                </c:pt>
                <c:pt idx="560">
                  <c:v>-3.457E-4</c:v>
                </c:pt>
                <c:pt idx="561">
                  <c:v>-3.6885200000000003E-4</c:v>
                </c:pt>
                <c:pt idx="562">
                  <c:v>-3.93471E-4</c:v>
                </c:pt>
                <c:pt idx="563">
                  <c:v>-4.1964500000000001E-4</c:v>
                </c:pt>
                <c:pt idx="564">
                  <c:v>-4.4746500000000003E-4</c:v>
                </c:pt>
                <c:pt idx="565">
                  <c:v>-4.7702900000000002E-4</c:v>
                </c:pt>
                <c:pt idx="566">
                  <c:v>-5.0843800000000005E-4</c:v>
                </c:pt>
                <c:pt idx="567">
                  <c:v>-5.4180099999999996E-4</c:v>
                </c:pt>
                <c:pt idx="568">
                  <c:v>-5.7723200000000001E-4</c:v>
                </c:pt>
                <c:pt idx="569">
                  <c:v>-6.1484899999999999E-4</c:v>
                </c:pt>
                <c:pt idx="570">
                  <c:v>-6.5477999999999999E-4</c:v>
                </c:pt>
                <c:pt idx="571">
                  <c:v>-6.9715599999999999E-4</c:v>
                </c:pt>
                <c:pt idx="572">
                  <c:v>-7.4211800000000005E-4</c:v>
                </c:pt>
                <c:pt idx="573">
                  <c:v>-7.8981199999999998E-4</c:v>
                </c:pt>
                <c:pt idx="574">
                  <c:v>-8.4039499999999997E-4</c:v>
                </c:pt>
                <c:pt idx="575">
                  <c:v>-8.9402700000000004E-4</c:v>
                </c:pt>
                <c:pt idx="576">
                  <c:v>-9.5088200000000001E-4</c:v>
                </c:pt>
                <c:pt idx="577" formatCode="General">
                  <c:v>-1.01E-3</c:v>
                </c:pt>
                <c:pt idx="578" formatCode="General">
                  <c:v>-1.07E-3</c:v>
                </c:pt>
                <c:pt idx="579" formatCode="General">
                  <c:v>-1.14E-3</c:v>
                </c:pt>
                <c:pt idx="580" formatCode="General">
                  <c:v>-1.2099999999999999E-3</c:v>
                </c:pt>
                <c:pt idx="581" formatCode="General">
                  <c:v>-1.2899999999999999E-3</c:v>
                </c:pt>
                <c:pt idx="582" formatCode="General">
                  <c:v>-1.3699999999999999E-3</c:v>
                </c:pt>
                <c:pt idx="583" formatCode="General">
                  <c:v>-1.4599999999999999E-3</c:v>
                </c:pt>
                <c:pt idx="584" formatCode="General">
                  <c:v>-1.5499999999999999E-3</c:v>
                </c:pt>
                <c:pt idx="585" formatCode="General">
                  <c:v>-1.64E-3</c:v>
                </c:pt>
                <c:pt idx="586" formatCode="General">
                  <c:v>-1.74E-3</c:v>
                </c:pt>
                <c:pt idx="587" formatCode="General">
                  <c:v>-1.8500000000000001E-3</c:v>
                </c:pt>
                <c:pt idx="588" formatCode="General">
                  <c:v>-1.9599999999999999E-3</c:v>
                </c:pt>
                <c:pt idx="589" formatCode="General">
                  <c:v>-2.0799999999999998E-3</c:v>
                </c:pt>
                <c:pt idx="590" formatCode="General">
                  <c:v>-2.2000000000000001E-3</c:v>
                </c:pt>
                <c:pt idx="591" formatCode="General">
                  <c:v>-2.3400000000000001E-3</c:v>
                </c:pt>
                <c:pt idx="592" formatCode="General">
                  <c:v>-2.48E-3</c:v>
                </c:pt>
                <c:pt idx="593" formatCode="General">
                  <c:v>-2.63E-3</c:v>
                </c:pt>
                <c:pt idx="594" formatCode="General">
                  <c:v>-2.7799999999999999E-3</c:v>
                </c:pt>
                <c:pt idx="595" formatCode="General">
                  <c:v>-2.9499999999999999E-3</c:v>
                </c:pt>
                <c:pt idx="596" formatCode="General">
                  <c:v>-3.1199999999999999E-3</c:v>
                </c:pt>
                <c:pt idx="597" formatCode="General">
                  <c:v>-3.31E-3</c:v>
                </c:pt>
                <c:pt idx="598" formatCode="General">
                  <c:v>-3.5000000000000001E-3</c:v>
                </c:pt>
                <c:pt idx="599" formatCode="General">
                  <c:v>-3.7000000000000002E-3</c:v>
                </c:pt>
                <c:pt idx="600" formatCode="General">
                  <c:v>-3.9199999999999999E-3</c:v>
                </c:pt>
                <c:pt idx="601" formatCode="General">
                  <c:v>-4.15E-3</c:v>
                </c:pt>
                <c:pt idx="602" formatCode="General">
                  <c:v>-4.3899999999999998E-3</c:v>
                </c:pt>
                <c:pt idx="603" formatCode="General">
                  <c:v>-4.64E-3</c:v>
                </c:pt>
                <c:pt idx="604" formatCode="General">
                  <c:v>-4.8999999999999998E-3</c:v>
                </c:pt>
                <c:pt idx="605" formatCode="General">
                  <c:v>-5.1799999999999997E-3</c:v>
                </c:pt>
                <c:pt idx="606" formatCode="General">
                  <c:v>-5.4799999999999996E-3</c:v>
                </c:pt>
                <c:pt idx="607" formatCode="General">
                  <c:v>-5.79E-3</c:v>
                </c:pt>
                <c:pt idx="608" formatCode="General">
                  <c:v>-6.1199999999999996E-3</c:v>
                </c:pt>
                <c:pt idx="609" formatCode="General">
                  <c:v>-6.4599999999999996E-3</c:v>
                </c:pt>
                <c:pt idx="610" formatCode="General">
                  <c:v>-6.8199999999999997E-3</c:v>
                </c:pt>
                <c:pt idx="611" formatCode="General">
                  <c:v>-7.1999999999999998E-3</c:v>
                </c:pt>
                <c:pt idx="612" formatCode="General">
                  <c:v>-7.6E-3</c:v>
                </c:pt>
                <c:pt idx="613" formatCode="General">
                  <c:v>-8.0199999999999994E-3</c:v>
                </c:pt>
                <c:pt idx="614" formatCode="General">
                  <c:v>-8.4600000000000005E-3</c:v>
                </c:pt>
                <c:pt idx="615" formatCode="General">
                  <c:v>-8.9300000000000004E-3</c:v>
                </c:pt>
                <c:pt idx="616" formatCode="General">
                  <c:v>-9.4199999999999996E-3</c:v>
                </c:pt>
                <c:pt idx="617" formatCode="General">
                  <c:v>-9.9299999999999996E-3</c:v>
                </c:pt>
                <c:pt idx="618" formatCode="General">
                  <c:v>-1.047E-2</c:v>
                </c:pt>
                <c:pt idx="619" formatCode="General">
                  <c:v>-1.103E-2</c:v>
                </c:pt>
                <c:pt idx="620" formatCode="General">
                  <c:v>-1.162E-2</c:v>
                </c:pt>
                <c:pt idx="621" formatCode="General">
                  <c:v>-1.225E-2</c:v>
                </c:pt>
                <c:pt idx="622" formatCode="General">
                  <c:v>-1.29E-2</c:v>
                </c:pt>
                <c:pt idx="623" formatCode="General">
                  <c:v>-1.358E-2</c:v>
                </c:pt>
                <c:pt idx="624" formatCode="General">
                  <c:v>-1.43E-2</c:v>
                </c:pt>
                <c:pt idx="625" formatCode="General">
                  <c:v>-1.506E-2</c:v>
                </c:pt>
                <c:pt idx="626" formatCode="General">
                  <c:v>-1.584E-2</c:v>
                </c:pt>
                <c:pt idx="627" formatCode="General">
                  <c:v>-1.6670000000000001E-2</c:v>
                </c:pt>
                <c:pt idx="628" formatCode="General">
                  <c:v>-1.754E-2</c:v>
                </c:pt>
                <c:pt idx="629" formatCode="General">
                  <c:v>-1.8450000000000001E-2</c:v>
                </c:pt>
                <c:pt idx="630" formatCode="General">
                  <c:v>-1.9400000000000001E-2</c:v>
                </c:pt>
                <c:pt idx="631" formatCode="General">
                  <c:v>-2.0389999999999998E-2</c:v>
                </c:pt>
                <c:pt idx="632" formatCode="General">
                  <c:v>-2.1430000000000001E-2</c:v>
                </c:pt>
                <c:pt idx="633" formatCode="General">
                  <c:v>-2.2519999999999998E-2</c:v>
                </c:pt>
                <c:pt idx="634" formatCode="General">
                  <c:v>-2.366E-2</c:v>
                </c:pt>
                <c:pt idx="635" formatCode="General">
                  <c:v>-2.486E-2</c:v>
                </c:pt>
                <c:pt idx="636" formatCode="General">
                  <c:v>-2.6100000000000002E-2</c:v>
                </c:pt>
                <c:pt idx="637" formatCode="General">
                  <c:v>-2.741E-2</c:v>
                </c:pt>
                <c:pt idx="638" formatCode="General">
                  <c:v>-2.877E-2</c:v>
                </c:pt>
                <c:pt idx="639" formatCode="General">
                  <c:v>-3.0200000000000001E-2</c:v>
                </c:pt>
                <c:pt idx="640" formatCode="General">
                  <c:v>-3.168E-2</c:v>
                </c:pt>
                <c:pt idx="641" formatCode="General">
                  <c:v>-3.3239999999999999E-2</c:v>
                </c:pt>
                <c:pt idx="642" formatCode="General">
                  <c:v>-3.4860000000000002E-2</c:v>
                </c:pt>
                <c:pt idx="643" formatCode="General">
                  <c:v>-3.6560000000000002E-2</c:v>
                </c:pt>
                <c:pt idx="644" formatCode="General">
                  <c:v>-3.8330000000000003E-2</c:v>
                </c:pt>
                <c:pt idx="645" formatCode="General">
                  <c:v>-4.018E-2</c:v>
                </c:pt>
                <c:pt idx="646" formatCode="General">
                  <c:v>-4.2099999999999999E-2</c:v>
                </c:pt>
                <c:pt idx="647" formatCode="General">
                  <c:v>-4.4110000000000003E-2</c:v>
                </c:pt>
                <c:pt idx="648" formatCode="General">
                  <c:v>-4.6210000000000001E-2</c:v>
                </c:pt>
                <c:pt idx="649" formatCode="General">
                  <c:v>-4.8399999999999999E-2</c:v>
                </c:pt>
                <c:pt idx="650" formatCode="General">
                  <c:v>-5.0680000000000003E-2</c:v>
                </c:pt>
                <c:pt idx="651" formatCode="General">
                  <c:v>-5.305E-2</c:v>
                </c:pt>
                <c:pt idx="652" formatCode="General">
                  <c:v>-5.5530000000000003E-2</c:v>
                </c:pt>
                <c:pt idx="653" formatCode="General">
                  <c:v>-5.8099999999999999E-2</c:v>
                </c:pt>
                <c:pt idx="654" formatCode="General">
                  <c:v>-6.0789999999999997E-2</c:v>
                </c:pt>
                <c:pt idx="655" formatCode="General">
                  <c:v>-6.3579999999999998E-2</c:v>
                </c:pt>
                <c:pt idx="656" formatCode="General">
                  <c:v>-6.6489999999999994E-2</c:v>
                </c:pt>
                <c:pt idx="657" formatCode="General">
                  <c:v>-6.9519999999999998E-2</c:v>
                </c:pt>
                <c:pt idx="658" formatCode="General">
                  <c:v>-7.2669999999999998E-2</c:v>
                </c:pt>
                <c:pt idx="659" formatCode="General">
                  <c:v>-7.5950000000000004E-2</c:v>
                </c:pt>
                <c:pt idx="660" formatCode="General">
                  <c:v>-7.936E-2</c:v>
                </c:pt>
                <c:pt idx="661" formatCode="General">
                  <c:v>-8.2900000000000001E-2</c:v>
                </c:pt>
                <c:pt idx="662" formatCode="General">
                  <c:v>-8.6580000000000004E-2</c:v>
                </c:pt>
                <c:pt idx="663" formatCode="General">
                  <c:v>-9.0410000000000004E-2</c:v>
                </c:pt>
                <c:pt idx="664" formatCode="General">
                  <c:v>-9.4390000000000002E-2</c:v>
                </c:pt>
                <c:pt idx="665" formatCode="General">
                  <c:v>-9.8519999999999996E-2</c:v>
                </c:pt>
                <c:pt idx="666" formatCode="General">
                  <c:v>-0.10281</c:v>
                </c:pt>
                <c:pt idx="667" formatCode="General">
                  <c:v>-0.10727</c:v>
                </c:pt>
                <c:pt idx="668" formatCode="General">
                  <c:v>-0.11189</c:v>
                </c:pt>
                <c:pt idx="669" formatCode="General">
                  <c:v>-0.11669</c:v>
                </c:pt>
                <c:pt idx="670" formatCode="General">
                  <c:v>-0.12167</c:v>
                </c:pt>
                <c:pt idx="671" formatCode="General">
                  <c:v>-0.12684000000000001</c:v>
                </c:pt>
                <c:pt idx="672" formatCode="General">
                  <c:v>-0.13219</c:v>
                </c:pt>
                <c:pt idx="673" formatCode="General">
                  <c:v>-0.13775000000000001</c:v>
                </c:pt>
                <c:pt idx="674" formatCode="General">
                  <c:v>-0.14349999999999999</c:v>
                </c:pt>
                <c:pt idx="675" formatCode="General">
                  <c:v>-0.14946999999999999</c:v>
                </c:pt>
                <c:pt idx="676" formatCode="General">
                  <c:v>-0.15565000000000001</c:v>
                </c:pt>
                <c:pt idx="677" formatCode="General">
                  <c:v>-0.16205</c:v>
                </c:pt>
                <c:pt idx="678" formatCode="General">
                  <c:v>-0.16868</c:v>
                </c:pt>
                <c:pt idx="679" formatCode="General">
                  <c:v>-0.17554</c:v>
                </c:pt>
                <c:pt idx="680" formatCode="General">
                  <c:v>-0.18265000000000001</c:v>
                </c:pt>
                <c:pt idx="681" formatCode="General">
                  <c:v>-0.19</c:v>
                </c:pt>
                <c:pt idx="682" formatCode="General">
                  <c:v>-0.1976</c:v>
                </c:pt>
                <c:pt idx="683" formatCode="General">
                  <c:v>-0.20547000000000001</c:v>
                </c:pt>
                <c:pt idx="684" formatCode="General">
                  <c:v>-0.21360000000000001</c:v>
                </c:pt>
                <c:pt idx="685" formatCode="General">
                  <c:v>-0.22201000000000001</c:v>
                </c:pt>
                <c:pt idx="686" formatCode="General">
                  <c:v>-0.23069999999999999</c:v>
                </c:pt>
                <c:pt idx="687" formatCode="General">
                  <c:v>-0.23968999999999999</c:v>
                </c:pt>
                <c:pt idx="688" formatCode="General">
                  <c:v>-0.24895999999999999</c:v>
                </c:pt>
                <c:pt idx="689" formatCode="General">
                  <c:v>-0.25855</c:v>
                </c:pt>
                <c:pt idx="690" formatCode="General">
                  <c:v>-0.26844000000000001</c:v>
                </c:pt>
                <c:pt idx="691" formatCode="General">
                  <c:v>-0.27866000000000002</c:v>
                </c:pt>
                <c:pt idx="692" formatCode="General">
                  <c:v>-0.28920000000000001</c:v>
                </c:pt>
                <c:pt idx="693" formatCode="General">
                  <c:v>-0.30008000000000001</c:v>
                </c:pt>
                <c:pt idx="694" formatCode="General">
                  <c:v>-0.31130000000000002</c:v>
                </c:pt>
                <c:pt idx="695" formatCode="General">
                  <c:v>-0.32286999999999999</c:v>
                </c:pt>
                <c:pt idx="696" formatCode="General">
                  <c:v>-0.33479999999999999</c:v>
                </c:pt>
                <c:pt idx="697" formatCode="General">
                  <c:v>-0.34710000000000002</c:v>
                </c:pt>
                <c:pt idx="698" formatCode="General">
                  <c:v>-0.35977999999999999</c:v>
                </c:pt>
                <c:pt idx="699" formatCode="General">
                  <c:v>-0.37284</c:v>
                </c:pt>
                <c:pt idx="700" formatCode="General">
                  <c:v>-0.38629000000000002</c:v>
                </c:pt>
                <c:pt idx="701" formatCode="General">
                  <c:v>-0.40014</c:v>
                </c:pt>
                <c:pt idx="702" formatCode="General">
                  <c:v>-0.41441</c:v>
                </c:pt>
                <c:pt idx="703" formatCode="General">
                  <c:v>-0.42909000000000003</c:v>
                </c:pt>
                <c:pt idx="704" formatCode="General">
                  <c:v>-0.44418999999999997</c:v>
                </c:pt>
                <c:pt idx="705" formatCode="General">
                  <c:v>-0.45973000000000003</c:v>
                </c:pt>
                <c:pt idx="706" formatCode="General">
                  <c:v>-0.47571999999999998</c:v>
                </c:pt>
                <c:pt idx="707" formatCode="General">
                  <c:v>-0.49214999999999998</c:v>
                </c:pt>
                <c:pt idx="708" formatCode="General">
                  <c:v>-0.50905</c:v>
                </c:pt>
                <c:pt idx="709" formatCode="General">
                  <c:v>-0.52641000000000004</c:v>
                </c:pt>
                <c:pt idx="710" formatCode="General">
                  <c:v>-0.54425000000000001</c:v>
                </c:pt>
                <c:pt idx="711" formatCode="General">
                  <c:v>-0.56257999999999997</c:v>
                </c:pt>
                <c:pt idx="712" formatCode="General">
                  <c:v>-0.58140000000000003</c:v>
                </c:pt>
                <c:pt idx="713" formatCode="General">
                  <c:v>-0.60072000000000003</c:v>
                </c:pt>
                <c:pt idx="714" formatCode="General">
                  <c:v>-0.62056</c:v>
                </c:pt>
                <c:pt idx="715" formatCode="General">
                  <c:v>-0.64090999999999998</c:v>
                </c:pt>
                <c:pt idx="716" formatCode="General">
                  <c:v>-0.66180000000000005</c:v>
                </c:pt>
                <c:pt idx="717" formatCode="General">
                  <c:v>-0.68320999999999998</c:v>
                </c:pt>
                <c:pt idx="718" formatCode="General">
                  <c:v>-0.70518000000000003</c:v>
                </c:pt>
                <c:pt idx="719" formatCode="General">
                  <c:v>-0.72768999999999995</c:v>
                </c:pt>
                <c:pt idx="720" formatCode="General">
                  <c:v>-0.75077000000000005</c:v>
                </c:pt>
                <c:pt idx="721" formatCode="General">
                  <c:v>-0.77441000000000004</c:v>
                </c:pt>
                <c:pt idx="722" formatCode="General">
                  <c:v>-0.79862999999999995</c:v>
                </c:pt>
                <c:pt idx="723" formatCode="General">
                  <c:v>-0.82343</c:v>
                </c:pt>
                <c:pt idx="724" formatCode="General">
                  <c:v>-0.84882000000000002</c:v>
                </c:pt>
                <c:pt idx="725" formatCode="General">
                  <c:v>-0.87480999999999998</c:v>
                </c:pt>
                <c:pt idx="726" formatCode="General">
                  <c:v>-0.90141000000000004</c:v>
                </c:pt>
                <c:pt idx="727" formatCode="General">
                  <c:v>-0.92862</c:v>
                </c:pt>
                <c:pt idx="728" formatCode="General">
                  <c:v>-0.95643999999999996</c:v>
                </c:pt>
                <c:pt idx="729" formatCode="General">
                  <c:v>-0.9849</c:v>
                </c:pt>
                <c:pt idx="730" formatCode="General">
                  <c:v>-1.0139800000000001</c:v>
                </c:pt>
                <c:pt idx="731" formatCode="General">
                  <c:v>-1.0437000000000001</c:v>
                </c:pt>
                <c:pt idx="732" formatCode="General">
                  <c:v>-1.0740700000000001</c:v>
                </c:pt>
                <c:pt idx="733" formatCode="General">
                  <c:v>-1.1050899999999999</c:v>
                </c:pt>
                <c:pt idx="734" formatCode="General">
                  <c:v>-1.13676</c:v>
                </c:pt>
                <c:pt idx="735" formatCode="General">
                  <c:v>-1.1691</c:v>
                </c:pt>
                <c:pt idx="736" formatCode="General">
                  <c:v>-1.2020900000000001</c:v>
                </c:pt>
                <c:pt idx="737" formatCode="General">
                  <c:v>-1.23576</c:v>
                </c:pt>
                <c:pt idx="738" formatCode="General">
                  <c:v>-1.2701100000000001</c:v>
                </c:pt>
                <c:pt idx="739" formatCode="General">
                  <c:v>-1.3051299999999999</c:v>
                </c:pt>
                <c:pt idx="740" formatCode="General">
                  <c:v>-1.34084</c:v>
                </c:pt>
                <c:pt idx="741" formatCode="General">
                  <c:v>-1.37723</c:v>
                </c:pt>
                <c:pt idx="742" formatCode="General">
                  <c:v>-1.4142999999999999</c:v>
                </c:pt>
                <c:pt idx="743" formatCode="General">
                  <c:v>-1.45208</c:v>
                </c:pt>
                <c:pt idx="744" formatCode="General">
                  <c:v>-1.49054</c:v>
                </c:pt>
                <c:pt idx="745" formatCode="General">
                  <c:v>-1.5297000000000001</c:v>
                </c:pt>
                <c:pt idx="746" formatCode="General">
                  <c:v>-1.5695600000000001</c:v>
                </c:pt>
                <c:pt idx="747" formatCode="General">
                  <c:v>-1.6101099999999999</c:v>
                </c:pt>
                <c:pt idx="748" formatCode="General">
                  <c:v>-1.6513599999999999</c:v>
                </c:pt>
                <c:pt idx="749" formatCode="General">
                  <c:v>-1.6933199999999999</c:v>
                </c:pt>
                <c:pt idx="750" formatCode="General">
                  <c:v>-1.73597</c:v>
                </c:pt>
                <c:pt idx="751" formatCode="General">
                  <c:v>-1.77932</c:v>
                </c:pt>
                <c:pt idx="752" formatCode="General">
                  <c:v>-1.8233600000000001</c:v>
                </c:pt>
                <c:pt idx="753" formatCode="General">
                  <c:v>-1.8681099999999999</c:v>
                </c:pt>
                <c:pt idx="754" formatCode="General">
                  <c:v>-1.91354</c:v>
                </c:pt>
                <c:pt idx="755" formatCode="General">
                  <c:v>-1.95967</c:v>
                </c:pt>
                <c:pt idx="756" formatCode="General">
                  <c:v>-2.0064799999999998</c:v>
                </c:pt>
                <c:pt idx="757" formatCode="General">
                  <c:v>-2.0539800000000001</c:v>
                </c:pt>
                <c:pt idx="758" formatCode="General">
                  <c:v>-2.10216</c:v>
                </c:pt>
                <c:pt idx="759" formatCode="General">
                  <c:v>-2.1510099999999999</c:v>
                </c:pt>
                <c:pt idx="760" formatCode="General">
                  <c:v>-2.2005400000000002</c:v>
                </c:pt>
                <c:pt idx="761" formatCode="General">
                  <c:v>-2.2507299999999999</c:v>
                </c:pt>
                <c:pt idx="762" formatCode="General">
                  <c:v>-2.3015699999999999</c:v>
                </c:pt>
                <c:pt idx="763" formatCode="General">
                  <c:v>-2.3530700000000002</c:v>
                </c:pt>
                <c:pt idx="764" formatCode="General">
                  <c:v>-2.4052099999999998</c:v>
                </c:pt>
                <c:pt idx="765" formatCode="General">
                  <c:v>-2.4579900000000001</c:v>
                </c:pt>
                <c:pt idx="766" formatCode="General">
                  <c:v>-2.51139</c:v>
                </c:pt>
                <c:pt idx="767" formatCode="General">
                  <c:v>-2.56542</c:v>
                </c:pt>
                <c:pt idx="768" formatCode="General">
                  <c:v>-2.62005</c:v>
                </c:pt>
                <c:pt idx="769" formatCode="General">
                  <c:v>-2.6752699999999998</c:v>
                </c:pt>
                <c:pt idx="770" formatCode="General">
                  <c:v>-2.73109</c:v>
                </c:pt>
                <c:pt idx="771" formatCode="General">
                  <c:v>-2.78748</c:v>
                </c:pt>
                <c:pt idx="772" formatCode="General">
                  <c:v>-2.8444400000000001</c:v>
                </c:pt>
                <c:pt idx="773" formatCode="General">
                  <c:v>-2.9019400000000002</c:v>
                </c:pt>
                <c:pt idx="774" formatCode="General">
                  <c:v>-2.9599799999999998</c:v>
                </c:pt>
                <c:pt idx="775" formatCode="General">
                  <c:v>-3.0185399999999998</c:v>
                </c:pt>
                <c:pt idx="776" formatCode="General">
                  <c:v>-3.07762</c:v>
                </c:pt>
                <c:pt idx="777" formatCode="General">
                  <c:v>-3.1371799999999999</c:v>
                </c:pt>
                <c:pt idx="778" formatCode="General">
                  <c:v>-3.1972200000000002</c:v>
                </c:pt>
                <c:pt idx="779" formatCode="General">
                  <c:v>-3.2577199999999999</c:v>
                </c:pt>
                <c:pt idx="780" formatCode="General">
                  <c:v>-3.31867</c:v>
                </c:pt>
                <c:pt idx="781" formatCode="General">
                  <c:v>-3.3800400000000002</c:v>
                </c:pt>
                <c:pt idx="782" formatCode="General">
                  <c:v>-3.4418199999999999</c:v>
                </c:pt>
                <c:pt idx="783" formatCode="General">
                  <c:v>-3.5039899999999999</c:v>
                </c:pt>
                <c:pt idx="784" formatCode="General">
                  <c:v>-3.5665200000000001</c:v>
                </c:pt>
                <c:pt idx="785" formatCode="General">
                  <c:v>-3.62941</c:v>
                </c:pt>
                <c:pt idx="786" formatCode="General">
                  <c:v>-3.6926199999999998</c:v>
                </c:pt>
                <c:pt idx="787" formatCode="General">
                  <c:v>-3.7561399999999998</c:v>
                </c:pt>
                <c:pt idx="788" formatCode="General">
                  <c:v>-3.81995</c:v>
                </c:pt>
                <c:pt idx="789" formatCode="General">
                  <c:v>-3.88402</c:v>
                </c:pt>
                <c:pt idx="790" formatCode="General">
                  <c:v>-3.9483199999999998</c:v>
                </c:pt>
                <c:pt idx="791" formatCode="General">
                  <c:v>-4.0128500000000003</c:v>
                </c:pt>
                <c:pt idx="792" formatCode="General">
                  <c:v>-4.0775699999999997</c:v>
                </c:pt>
                <c:pt idx="793" formatCode="General">
                  <c:v>-4.1424500000000002</c:v>
                </c:pt>
                <c:pt idx="794" formatCode="General">
                  <c:v>-4.2074800000000003</c:v>
                </c:pt>
                <c:pt idx="795" formatCode="General">
                  <c:v>-4.2726300000000004</c:v>
                </c:pt>
                <c:pt idx="796" formatCode="General">
                  <c:v>-4.33786</c:v>
                </c:pt>
                <c:pt idx="797" formatCode="General">
                  <c:v>-4.4031700000000003</c:v>
                </c:pt>
                <c:pt idx="798" formatCode="General">
                  <c:v>-4.4685100000000002</c:v>
                </c:pt>
                <c:pt idx="799" formatCode="General">
                  <c:v>-4.5338599999999998</c:v>
                </c:pt>
                <c:pt idx="800" formatCode="General">
                  <c:v>-4.5991999999999997</c:v>
                </c:pt>
                <c:pt idx="801" formatCode="General">
                  <c:v>-4.6644899999999998</c:v>
                </c:pt>
                <c:pt idx="802" formatCode="General">
                  <c:v>-4.7297099999999999</c:v>
                </c:pt>
                <c:pt idx="803" formatCode="General">
                  <c:v>-4.7948199999999996</c:v>
                </c:pt>
                <c:pt idx="804" formatCode="General">
                  <c:v>-4.8598100000000004</c:v>
                </c:pt>
                <c:pt idx="805" formatCode="General">
                  <c:v>-4.9246400000000001</c:v>
                </c:pt>
                <c:pt idx="806" formatCode="General">
                  <c:v>-4.9892700000000003</c:v>
                </c:pt>
                <c:pt idx="807" formatCode="General">
                  <c:v>-5.0536899999999996</c:v>
                </c:pt>
                <c:pt idx="808" formatCode="General">
                  <c:v>-5.1178600000000003</c:v>
                </c:pt>
                <c:pt idx="809" formatCode="General">
                  <c:v>-5.1817399999999996</c:v>
                </c:pt>
                <c:pt idx="810" formatCode="General">
                  <c:v>-5.2453200000000004</c:v>
                </c:pt>
                <c:pt idx="811" formatCode="General">
                  <c:v>-5.3085500000000003</c:v>
                </c:pt>
                <c:pt idx="812" formatCode="General">
                  <c:v>-5.37141</c:v>
                </c:pt>
                <c:pt idx="813" formatCode="General">
                  <c:v>-5.4338600000000001</c:v>
                </c:pt>
                <c:pt idx="814" formatCode="General">
                  <c:v>-5.4958799999999997</c:v>
                </c:pt>
                <c:pt idx="815" formatCode="General">
                  <c:v>-5.5574300000000001</c:v>
                </c:pt>
                <c:pt idx="816" formatCode="General">
                  <c:v>-5.6184900000000004</c:v>
                </c:pt>
                <c:pt idx="817" formatCode="General">
                  <c:v>-5.6790099999999999</c:v>
                </c:pt>
                <c:pt idx="818" formatCode="General">
                  <c:v>-5.7389700000000001</c:v>
                </c:pt>
                <c:pt idx="819" formatCode="General">
                  <c:v>-5.7983500000000001</c:v>
                </c:pt>
                <c:pt idx="820" formatCode="General">
                  <c:v>-5.8570900000000004</c:v>
                </c:pt>
                <c:pt idx="821" formatCode="General">
                  <c:v>-5.9151800000000003</c:v>
                </c:pt>
                <c:pt idx="822" formatCode="General">
                  <c:v>-5.9725900000000003</c:v>
                </c:pt>
                <c:pt idx="823" formatCode="General">
                  <c:v>-6.02928</c:v>
                </c:pt>
                <c:pt idx="824" formatCode="General">
                  <c:v>-6.08521</c:v>
                </c:pt>
                <c:pt idx="825" formatCode="General">
                  <c:v>-6.1403800000000004</c:v>
                </c:pt>
                <c:pt idx="826" formatCode="General">
                  <c:v>-6.1947299999999998</c:v>
                </c:pt>
                <c:pt idx="827" formatCode="General">
                  <c:v>-6.24824</c:v>
                </c:pt>
                <c:pt idx="828" formatCode="General">
                  <c:v>-6.3008800000000003</c:v>
                </c:pt>
                <c:pt idx="829" formatCode="General">
                  <c:v>-6.3526199999999999</c:v>
                </c:pt>
                <c:pt idx="830" formatCode="General">
                  <c:v>-6.4034300000000002</c:v>
                </c:pt>
                <c:pt idx="831" formatCode="General">
                  <c:v>-6.45329</c:v>
                </c:pt>
                <c:pt idx="832" formatCode="General">
                  <c:v>-6.5021599999999999</c:v>
                </c:pt>
                <c:pt idx="833" formatCode="General">
                  <c:v>-6.5500100000000003</c:v>
                </c:pt>
                <c:pt idx="834" formatCode="General">
                  <c:v>-6.5968299999999997</c:v>
                </c:pt>
                <c:pt idx="835" formatCode="General">
                  <c:v>-6.6425700000000001</c:v>
                </c:pt>
                <c:pt idx="836" formatCode="General">
                  <c:v>-6.6872199999999999</c:v>
                </c:pt>
                <c:pt idx="837" formatCode="General">
                  <c:v>-6.7307399999999999</c:v>
                </c:pt>
                <c:pt idx="838" formatCode="General">
                  <c:v>-6.77311</c:v>
                </c:pt>
                <c:pt idx="839" formatCode="General">
                  <c:v>-6.8143200000000004</c:v>
                </c:pt>
                <c:pt idx="840" formatCode="General">
                  <c:v>-6.8543200000000004</c:v>
                </c:pt>
                <c:pt idx="841" formatCode="General">
                  <c:v>-6.8930999999999996</c:v>
                </c:pt>
                <c:pt idx="842" formatCode="General">
                  <c:v>-6.9306400000000004</c:v>
                </c:pt>
                <c:pt idx="843" formatCode="General">
                  <c:v>-6.9668999999999999</c:v>
                </c:pt>
                <c:pt idx="844" formatCode="General">
                  <c:v>-7.0018799999999999</c:v>
                </c:pt>
                <c:pt idx="845" formatCode="General">
                  <c:v>-7.0355499999999997</c:v>
                </c:pt>
                <c:pt idx="846" formatCode="General">
                  <c:v>-7.0678799999999997</c:v>
                </c:pt>
                <c:pt idx="847" formatCode="General">
                  <c:v>-7.0988600000000002</c:v>
                </c:pt>
                <c:pt idx="848" formatCode="General">
                  <c:v>-7.1284700000000001</c:v>
                </c:pt>
                <c:pt idx="849" formatCode="General">
                  <c:v>-7.1566900000000002</c:v>
                </c:pt>
                <c:pt idx="850" formatCode="General">
                  <c:v>-7.1835100000000001</c:v>
                </c:pt>
                <c:pt idx="851" formatCode="General">
                  <c:v>-7.2088999999999999</c:v>
                </c:pt>
                <c:pt idx="852" formatCode="General">
                  <c:v>-7.23285</c:v>
                </c:pt>
                <c:pt idx="853" formatCode="General">
                  <c:v>-7.2553400000000003</c:v>
                </c:pt>
                <c:pt idx="854" formatCode="General">
                  <c:v>-7.27637</c:v>
                </c:pt>
                <c:pt idx="855" formatCode="General">
                  <c:v>-7.2959199999999997</c:v>
                </c:pt>
                <c:pt idx="856" formatCode="General">
                  <c:v>-7.3139799999999999</c:v>
                </c:pt>
                <c:pt idx="857" formatCode="General">
                  <c:v>-7.3305300000000004</c:v>
                </c:pt>
                <c:pt idx="858" formatCode="General">
                  <c:v>-7.3455599999999999</c:v>
                </c:pt>
                <c:pt idx="859" formatCode="General">
                  <c:v>-7.35907</c:v>
                </c:pt>
                <c:pt idx="860" formatCode="General">
                  <c:v>-7.3710399999999998</c:v>
                </c:pt>
                <c:pt idx="861" formatCode="General">
                  <c:v>-7.3814799999999998</c:v>
                </c:pt>
                <c:pt idx="862" formatCode="General">
                  <c:v>-7.3903699999999999</c:v>
                </c:pt>
                <c:pt idx="863" formatCode="General">
                  <c:v>-7.3977000000000004</c:v>
                </c:pt>
                <c:pt idx="864" formatCode="General">
                  <c:v>-7.4034800000000001</c:v>
                </c:pt>
                <c:pt idx="865" formatCode="General">
                  <c:v>-7.4076899999999997</c:v>
                </c:pt>
                <c:pt idx="866" formatCode="General">
                  <c:v>-7.4103500000000002</c:v>
                </c:pt>
                <c:pt idx="867" formatCode="General">
                  <c:v>-7.4114300000000002</c:v>
                </c:pt>
                <c:pt idx="868" formatCode="General">
                  <c:v>-7.4109499999999997</c:v>
                </c:pt>
                <c:pt idx="869" formatCode="General">
                  <c:v>-7.4089</c:v>
                </c:pt>
                <c:pt idx="870" formatCode="General">
                  <c:v>-7.4052899999999999</c:v>
                </c:pt>
                <c:pt idx="871" formatCode="General">
                  <c:v>-7.4001200000000003</c:v>
                </c:pt>
                <c:pt idx="872" formatCode="General">
                  <c:v>-7.3933799999999996</c:v>
                </c:pt>
                <c:pt idx="873" formatCode="General">
                  <c:v>-7.3851000000000004</c:v>
                </c:pt>
                <c:pt idx="874" formatCode="General">
                  <c:v>-7.3752599999999999</c:v>
                </c:pt>
                <c:pt idx="875" formatCode="General">
                  <c:v>-7.36388</c:v>
                </c:pt>
                <c:pt idx="876" formatCode="General">
                  <c:v>-7.3509599999999997</c:v>
                </c:pt>
                <c:pt idx="877" formatCode="General">
                  <c:v>-7.3365099999999996</c:v>
                </c:pt>
                <c:pt idx="878" formatCode="General">
                  <c:v>-7.3205499999999999</c:v>
                </c:pt>
                <c:pt idx="879" formatCode="General">
                  <c:v>-7.30307</c:v>
                </c:pt>
                <c:pt idx="880" formatCode="General">
                  <c:v>-7.2840999999999996</c:v>
                </c:pt>
                <c:pt idx="881" formatCode="General">
                  <c:v>-7.2636399999999997</c:v>
                </c:pt>
                <c:pt idx="882" formatCode="General">
                  <c:v>-7.2417100000000003</c:v>
                </c:pt>
                <c:pt idx="883" formatCode="General">
                  <c:v>-7.2183200000000003</c:v>
                </c:pt>
                <c:pt idx="884" formatCode="General">
                  <c:v>-7.1934800000000001</c:v>
                </c:pt>
                <c:pt idx="885" formatCode="General">
                  <c:v>-7.1672200000000004</c:v>
                </c:pt>
                <c:pt idx="886" formatCode="General">
                  <c:v>-7.1395400000000002</c:v>
                </c:pt>
                <c:pt idx="887" formatCode="General">
                  <c:v>-7.1104599999999998</c:v>
                </c:pt>
                <c:pt idx="888" formatCode="General">
                  <c:v>-7.0800099999999997</c:v>
                </c:pt>
                <c:pt idx="889" formatCode="General">
                  <c:v>-7.0481999999999996</c:v>
                </c:pt>
                <c:pt idx="890" formatCode="General">
                  <c:v>-7.0150399999999999</c:v>
                </c:pt>
                <c:pt idx="891" formatCode="General">
                  <c:v>-6.9805700000000002</c:v>
                </c:pt>
                <c:pt idx="892" formatCode="General">
                  <c:v>-6.9447999999999999</c:v>
                </c:pt>
                <c:pt idx="893" formatCode="General">
                  <c:v>-6.9077500000000001</c:v>
                </c:pt>
                <c:pt idx="894" formatCode="General">
                  <c:v>-6.8694499999999996</c:v>
                </c:pt>
                <c:pt idx="895" formatCode="General">
                  <c:v>-6.8299099999999999</c:v>
                </c:pt>
                <c:pt idx="896" formatCode="General">
                  <c:v>-6.7891700000000004</c:v>
                </c:pt>
                <c:pt idx="897" formatCode="General">
                  <c:v>-6.7472500000000002</c:v>
                </c:pt>
                <c:pt idx="898" formatCode="General">
                  <c:v>-6.7041599999999999</c:v>
                </c:pt>
                <c:pt idx="899" formatCode="General">
                  <c:v>-6.6599500000000003</c:v>
                </c:pt>
                <c:pt idx="900" formatCode="General">
                  <c:v>-6.6146200000000004</c:v>
                </c:pt>
                <c:pt idx="901" formatCode="General">
                  <c:v>-6.5682200000000002</c:v>
                </c:pt>
                <c:pt idx="902" formatCode="General">
                  <c:v>-6.5207699999999997</c:v>
                </c:pt>
                <c:pt idx="903" formatCode="General">
                  <c:v>-6.4722900000000001</c:v>
                </c:pt>
                <c:pt idx="904" formatCode="General">
                  <c:v>-6.4228100000000001</c:v>
                </c:pt>
                <c:pt idx="905" formatCode="General">
                  <c:v>-6.3723599999999996</c:v>
                </c:pt>
                <c:pt idx="906" formatCode="General">
                  <c:v>-6.32097</c:v>
                </c:pt>
                <c:pt idx="907" formatCode="General">
                  <c:v>-6.2686799999999998</c:v>
                </c:pt>
                <c:pt idx="908" formatCode="General">
                  <c:v>-6.2154999999999996</c:v>
                </c:pt>
                <c:pt idx="909" formatCode="General">
                  <c:v>-6.1614699999999996</c:v>
                </c:pt>
                <c:pt idx="910" formatCode="General">
                  <c:v>-6.1066200000000004</c:v>
                </c:pt>
                <c:pt idx="911" formatCode="General">
                  <c:v>-6.0509700000000004</c:v>
                </c:pt>
                <c:pt idx="912" formatCode="General">
                  <c:v>-5.9945700000000004</c:v>
                </c:pt>
                <c:pt idx="913" formatCode="General">
                  <c:v>-5.9374399999999996</c:v>
                </c:pt>
                <c:pt idx="914" formatCode="General">
                  <c:v>-5.8796099999999996</c:v>
                </c:pt>
                <c:pt idx="915" formatCode="General">
                  <c:v>-5.82111</c:v>
                </c:pt>
                <c:pt idx="916" formatCode="General">
                  <c:v>-5.7619800000000003</c:v>
                </c:pt>
                <c:pt idx="917" formatCode="General">
                  <c:v>-5.7022399999999998</c:v>
                </c:pt>
                <c:pt idx="918" formatCode="General">
                  <c:v>-5.6419300000000003</c:v>
                </c:pt>
                <c:pt idx="919" formatCode="General">
                  <c:v>-5.58108</c:v>
                </c:pt>
                <c:pt idx="920" formatCode="General">
                  <c:v>-5.5197200000000004</c:v>
                </c:pt>
                <c:pt idx="921" formatCode="General">
                  <c:v>-5.4578699999999998</c:v>
                </c:pt>
                <c:pt idx="922" formatCode="General">
                  <c:v>-5.3955799999999998</c:v>
                </c:pt>
                <c:pt idx="923" formatCode="General">
                  <c:v>-5.3328800000000003</c:v>
                </c:pt>
                <c:pt idx="924" formatCode="General">
                  <c:v>-5.2697799999999999</c:v>
                </c:pt>
                <c:pt idx="925" formatCode="General">
                  <c:v>-5.20634</c:v>
                </c:pt>
                <c:pt idx="926" formatCode="General">
                  <c:v>-5.1425700000000001</c:v>
                </c:pt>
                <c:pt idx="927" formatCode="General">
                  <c:v>-5.0785099999999996</c:v>
                </c:pt>
                <c:pt idx="928" formatCode="General">
                  <c:v>-5.0141799999999996</c:v>
                </c:pt>
                <c:pt idx="929" formatCode="General">
                  <c:v>-4.94963</c:v>
                </c:pt>
                <c:pt idx="930" formatCode="General">
                  <c:v>-4.8848700000000003</c:v>
                </c:pt>
                <c:pt idx="931" formatCode="General">
                  <c:v>-4.8199399999999999</c:v>
                </c:pt>
                <c:pt idx="932" formatCode="General">
                  <c:v>-4.7548700000000004</c:v>
                </c:pt>
                <c:pt idx="933" formatCode="General">
                  <c:v>-4.6896899999999997</c:v>
                </c:pt>
                <c:pt idx="934" formatCode="General">
                  <c:v>-4.6244199999999998</c:v>
                </c:pt>
                <c:pt idx="935" formatCode="General">
                  <c:v>-4.5590999999999999</c:v>
                </c:pt>
                <c:pt idx="936" formatCode="General">
                  <c:v>-4.4937500000000004</c:v>
                </c:pt>
                <c:pt idx="937" formatCode="General">
                  <c:v>-4.4283999999999999</c:v>
                </c:pt>
                <c:pt idx="938" formatCode="General">
                  <c:v>-4.3630800000000001</c:v>
                </c:pt>
                <c:pt idx="939" formatCode="General">
                  <c:v>-4.2978199999999998</c:v>
                </c:pt>
                <c:pt idx="940" formatCode="General">
                  <c:v>-4.2326300000000003</c:v>
                </c:pt>
                <c:pt idx="941" formatCode="General">
                  <c:v>-4.1675500000000003</c:v>
                </c:pt>
                <c:pt idx="942" formatCode="General">
                  <c:v>-4.1026100000000003</c:v>
                </c:pt>
                <c:pt idx="943" formatCode="General">
                  <c:v>-4.0378299999999996</c:v>
                </c:pt>
                <c:pt idx="944" formatCode="General">
                  <c:v>-3.97322</c:v>
                </c:pt>
                <c:pt idx="945" formatCode="General">
                  <c:v>-3.90883</c:v>
                </c:pt>
                <c:pt idx="946" formatCode="General">
                  <c:v>-3.8446699999999998</c:v>
                </c:pt>
                <c:pt idx="947" formatCode="General">
                  <c:v>-3.7807599999999999</c:v>
                </c:pt>
                <c:pt idx="948" formatCode="General">
                  <c:v>-3.71712</c:v>
                </c:pt>
                <c:pt idx="949" formatCode="General">
                  <c:v>-3.6537899999999999</c:v>
                </c:pt>
                <c:pt idx="950" formatCode="General">
                  <c:v>-3.59077</c:v>
                </c:pt>
                <c:pt idx="951" formatCode="General">
                  <c:v>-3.5280999999999998</c:v>
                </c:pt>
                <c:pt idx="952" formatCode="General">
                  <c:v>-3.4657900000000001</c:v>
                </c:pt>
                <c:pt idx="953" formatCode="General">
                  <c:v>-3.4038599999999999</c:v>
                </c:pt>
                <c:pt idx="954" formatCode="General">
                  <c:v>-3.34233</c:v>
                </c:pt>
                <c:pt idx="955" formatCode="General">
                  <c:v>-3.2812199999999998</c:v>
                </c:pt>
                <c:pt idx="956" formatCode="General">
                  <c:v>-3.2205400000000002</c:v>
                </c:pt>
                <c:pt idx="957" formatCode="General">
                  <c:v>-3.16032</c:v>
                </c:pt>
                <c:pt idx="958" formatCode="General">
                  <c:v>-3.1005699999999998</c:v>
                </c:pt>
                <c:pt idx="959" formatCode="General">
                  <c:v>-3.0413000000000001</c:v>
                </c:pt>
                <c:pt idx="960" formatCode="General">
                  <c:v>-2.9825400000000002</c:v>
                </c:pt>
                <c:pt idx="961" formatCode="General">
                  <c:v>-2.9243000000000001</c:v>
                </c:pt>
                <c:pt idx="962" formatCode="General">
                  <c:v>-2.8665799999999999</c:v>
                </c:pt>
                <c:pt idx="963" formatCode="General">
                  <c:v>-2.8094199999999998</c:v>
                </c:pt>
                <c:pt idx="964" formatCode="General">
                  <c:v>-2.7528100000000002</c:v>
                </c:pt>
                <c:pt idx="965" formatCode="General">
                  <c:v>-2.6967699999999999</c:v>
                </c:pt>
                <c:pt idx="966" formatCode="General">
                  <c:v>-2.6413099999999998</c:v>
                </c:pt>
                <c:pt idx="967" formatCode="General">
                  <c:v>-2.5864500000000001</c:v>
                </c:pt>
                <c:pt idx="968" formatCode="General">
                  <c:v>-2.5321899999999999</c:v>
                </c:pt>
                <c:pt idx="969" formatCode="General">
                  <c:v>-2.4785400000000002</c:v>
                </c:pt>
                <c:pt idx="970" formatCode="General">
                  <c:v>-2.4255200000000001</c:v>
                </c:pt>
                <c:pt idx="971" formatCode="General">
                  <c:v>-2.3731300000000002</c:v>
                </c:pt>
                <c:pt idx="972" formatCode="General">
                  <c:v>-2.3213900000000001</c:v>
                </c:pt>
                <c:pt idx="973" formatCode="General">
                  <c:v>-2.2702900000000001</c:v>
                </c:pt>
                <c:pt idx="974" formatCode="General">
                  <c:v>-2.2198500000000001</c:v>
                </c:pt>
                <c:pt idx="975" formatCode="General">
                  <c:v>-2.1700599999999999</c:v>
                </c:pt>
                <c:pt idx="976" formatCode="General">
                  <c:v>-2.1209500000000001</c:v>
                </c:pt>
                <c:pt idx="977" formatCode="General">
                  <c:v>-2.0725099999999999</c:v>
                </c:pt>
                <c:pt idx="978" formatCode="General">
                  <c:v>-2.02475</c:v>
                </c:pt>
                <c:pt idx="979" formatCode="General">
                  <c:v>-1.97767</c:v>
                </c:pt>
                <c:pt idx="980" formatCode="General">
                  <c:v>-1.9312800000000001</c:v>
                </c:pt>
                <c:pt idx="981" formatCode="General">
                  <c:v>-1.88558</c:v>
                </c:pt>
                <c:pt idx="982" formatCode="General">
                  <c:v>-1.84057</c:v>
                </c:pt>
                <c:pt idx="983" formatCode="General">
                  <c:v>-1.7962499999999999</c:v>
                </c:pt>
                <c:pt idx="984" formatCode="General">
                  <c:v>-1.7526299999999999</c:v>
                </c:pt>
                <c:pt idx="985" formatCode="General">
                  <c:v>-1.7097100000000001</c:v>
                </c:pt>
                <c:pt idx="986" formatCode="General">
                  <c:v>-1.6674899999999999</c:v>
                </c:pt>
                <c:pt idx="987" formatCode="General">
                  <c:v>-1.6259600000000001</c:v>
                </c:pt>
                <c:pt idx="988" formatCode="General">
                  <c:v>-1.58514</c:v>
                </c:pt>
                <c:pt idx="989" formatCode="General">
                  <c:v>-1.54501</c:v>
                </c:pt>
                <c:pt idx="990" formatCode="General">
                  <c:v>-1.5055799999999999</c:v>
                </c:pt>
                <c:pt idx="991" formatCode="General">
                  <c:v>-1.46685</c:v>
                </c:pt>
                <c:pt idx="992" formatCode="General">
                  <c:v>-1.4288099999999999</c:v>
                </c:pt>
                <c:pt idx="993" formatCode="General">
                  <c:v>-1.39147</c:v>
                </c:pt>
                <c:pt idx="994" formatCode="General">
                  <c:v>-1.3548100000000001</c:v>
                </c:pt>
                <c:pt idx="995" formatCode="General">
                  <c:v>-1.31884</c:v>
                </c:pt>
                <c:pt idx="996" formatCode="General">
                  <c:v>-1.28356</c:v>
                </c:pt>
                <c:pt idx="997" formatCode="General">
                  <c:v>-1.24895</c:v>
                </c:pt>
                <c:pt idx="998" formatCode="General">
                  <c:v>-1.21502</c:v>
                </c:pt>
                <c:pt idx="999" formatCode="General">
                  <c:v>-1.1817599999999999</c:v>
                </c:pt>
              </c:numCache>
            </c:numRef>
          </c:yVal>
          <c:smooth val="0"/>
          <c:extLst>
            <c:ext xmlns:c16="http://schemas.microsoft.com/office/drawing/2014/chart" uri="{C3380CC4-5D6E-409C-BE32-E72D297353CC}">
              <c16:uniqueId val="{00000004-3E77-4FD8-A0F0-CF0604E4E941}"/>
            </c:ext>
          </c:extLst>
        </c:ser>
        <c:ser>
          <c:idx val="5"/>
          <c:order val="5"/>
          <c:tx>
            <c:strRef>
              <c:f>'35'!$J$1</c:f>
              <c:strCache>
                <c:ptCount val="1"/>
                <c:pt idx="0">
                  <c:v>Original</c:v>
                </c:pt>
              </c:strCache>
            </c:strRef>
          </c:tx>
          <c:spPr>
            <a:ln w="19050">
              <a:solidFill>
                <a:schemeClr val="tx1"/>
              </a:solidFill>
            </a:ln>
          </c:spPr>
          <c:marker>
            <c:symbol val="none"/>
          </c:marker>
          <c:xVal>
            <c:numRef>
              <c:f>'35'!$I$2:$I$92</c:f>
              <c:numCache>
                <c:formatCode>General</c:formatCode>
                <c:ptCount val="91"/>
                <c:pt idx="0">
                  <c:v>1100</c:v>
                </c:pt>
                <c:pt idx="1">
                  <c:v>1099</c:v>
                </c:pt>
                <c:pt idx="2">
                  <c:v>1098</c:v>
                </c:pt>
                <c:pt idx="3">
                  <c:v>1097</c:v>
                </c:pt>
                <c:pt idx="4">
                  <c:v>1096</c:v>
                </c:pt>
                <c:pt idx="5">
                  <c:v>1095</c:v>
                </c:pt>
                <c:pt idx="6">
                  <c:v>1094</c:v>
                </c:pt>
                <c:pt idx="7">
                  <c:v>1093</c:v>
                </c:pt>
                <c:pt idx="8">
                  <c:v>1092</c:v>
                </c:pt>
                <c:pt idx="9">
                  <c:v>1091</c:v>
                </c:pt>
                <c:pt idx="10">
                  <c:v>1090</c:v>
                </c:pt>
                <c:pt idx="11">
                  <c:v>1089</c:v>
                </c:pt>
                <c:pt idx="12">
                  <c:v>1088</c:v>
                </c:pt>
                <c:pt idx="13">
                  <c:v>1087</c:v>
                </c:pt>
                <c:pt idx="14">
                  <c:v>1086</c:v>
                </c:pt>
                <c:pt idx="15">
                  <c:v>1085</c:v>
                </c:pt>
                <c:pt idx="16">
                  <c:v>1084</c:v>
                </c:pt>
                <c:pt idx="17">
                  <c:v>1083</c:v>
                </c:pt>
                <c:pt idx="18">
                  <c:v>1082</c:v>
                </c:pt>
                <c:pt idx="19">
                  <c:v>1081</c:v>
                </c:pt>
                <c:pt idx="20">
                  <c:v>1080</c:v>
                </c:pt>
                <c:pt idx="21">
                  <c:v>1079</c:v>
                </c:pt>
                <c:pt idx="22">
                  <c:v>1078</c:v>
                </c:pt>
                <c:pt idx="23">
                  <c:v>1077</c:v>
                </c:pt>
                <c:pt idx="24">
                  <c:v>1076</c:v>
                </c:pt>
                <c:pt idx="25">
                  <c:v>1075</c:v>
                </c:pt>
                <c:pt idx="26">
                  <c:v>1074</c:v>
                </c:pt>
                <c:pt idx="27">
                  <c:v>1073</c:v>
                </c:pt>
                <c:pt idx="28">
                  <c:v>1072</c:v>
                </c:pt>
                <c:pt idx="29">
                  <c:v>1071</c:v>
                </c:pt>
                <c:pt idx="30">
                  <c:v>1070</c:v>
                </c:pt>
                <c:pt idx="31">
                  <c:v>1069</c:v>
                </c:pt>
                <c:pt idx="32">
                  <c:v>1068</c:v>
                </c:pt>
                <c:pt idx="33">
                  <c:v>1067</c:v>
                </c:pt>
                <c:pt idx="34">
                  <c:v>1066</c:v>
                </c:pt>
                <c:pt idx="35">
                  <c:v>1065</c:v>
                </c:pt>
                <c:pt idx="36">
                  <c:v>1064</c:v>
                </c:pt>
                <c:pt idx="37">
                  <c:v>1063</c:v>
                </c:pt>
                <c:pt idx="38">
                  <c:v>1062</c:v>
                </c:pt>
                <c:pt idx="39">
                  <c:v>1061</c:v>
                </c:pt>
                <c:pt idx="40">
                  <c:v>1060</c:v>
                </c:pt>
                <c:pt idx="41">
                  <c:v>1059</c:v>
                </c:pt>
                <c:pt idx="42">
                  <c:v>1058</c:v>
                </c:pt>
                <c:pt idx="43">
                  <c:v>1057</c:v>
                </c:pt>
                <c:pt idx="44">
                  <c:v>1056</c:v>
                </c:pt>
                <c:pt idx="45">
                  <c:v>1055</c:v>
                </c:pt>
                <c:pt idx="46">
                  <c:v>1054</c:v>
                </c:pt>
                <c:pt idx="47">
                  <c:v>1053</c:v>
                </c:pt>
                <c:pt idx="48">
                  <c:v>1052</c:v>
                </c:pt>
                <c:pt idx="49">
                  <c:v>1051</c:v>
                </c:pt>
                <c:pt idx="50">
                  <c:v>1050</c:v>
                </c:pt>
                <c:pt idx="51">
                  <c:v>1049</c:v>
                </c:pt>
                <c:pt idx="52">
                  <c:v>1048</c:v>
                </c:pt>
                <c:pt idx="53">
                  <c:v>1047</c:v>
                </c:pt>
                <c:pt idx="54">
                  <c:v>1046</c:v>
                </c:pt>
                <c:pt idx="55">
                  <c:v>1045</c:v>
                </c:pt>
                <c:pt idx="56">
                  <c:v>1044</c:v>
                </c:pt>
                <c:pt idx="57">
                  <c:v>1043</c:v>
                </c:pt>
                <c:pt idx="58">
                  <c:v>1042</c:v>
                </c:pt>
                <c:pt idx="59">
                  <c:v>1041</c:v>
                </c:pt>
                <c:pt idx="60">
                  <c:v>1040</c:v>
                </c:pt>
                <c:pt idx="61">
                  <c:v>1039</c:v>
                </c:pt>
                <c:pt idx="62">
                  <c:v>1038</c:v>
                </c:pt>
                <c:pt idx="63">
                  <c:v>1037</c:v>
                </c:pt>
                <c:pt idx="64">
                  <c:v>1036</c:v>
                </c:pt>
                <c:pt idx="65">
                  <c:v>1035</c:v>
                </c:pt>
                <c:pt idx="66">
                  <c:v>1034</c:v>
                </c:pt>
                <c:pt idx="67">
                  <c:v>1033</c:v>
                </c:pt>
                <c:pt idx="68">
                  <c:v>1032</c:v>
                </c:pt>
                <c:pt idx="69">
                  <c:v>1031</c:v>
                </c:pt>
                <c:pt idx="70">
                  <c:v>1030</c:v>
                </c:pt>
                <c:pt idx="71">
                  <c:v>1029</c:v>
                </c:pt>
                <c:pt idx="72">
                  <c:v>1028</c:v>
                </c:pt>
                <c:pt idx="73">
                  <c:v>1027</c:v>
                </c:pt>
                <c:pt idx="74">
                  <c:v>1026</c:v>
                </c:pt>
                <c:pt idx="75">
                  <c:v>1025</c:v>
                </c:pt>
                <c:pt idx="76">
                  <c:v>1024</c:v>
                </c:pt>
                <c:pt idx="77">
                  <c:v>1023</c:v>
                </c:pt>
                <c:pt idx="78">
                  <c:v>1022</c:v>
                </c:pt>
                <c:pt idx="79">
                  <c:v>1021</c:v>
                </c:pt>
                <c:pt idx="80">
                  <c:v>1020</c:v>
                </c:pt>
                <c:pt idx="81">
                  <c:v>1019</c:v>
                </c:pt>
                <c:pt idx="82">
                  <c:v>1018</c:v>
                </c:pt>
                <c:pt idx="83">
                  <c:v>1017</c:v>
                </c:pt>
                <c:pt idx="84">
                  <c:v>1016</c:v>
                </c:pt>
                <c:pt idx="85">
                  <c:v>1015</c:v>
                </c:pt>
                <c:pt idx="86">
                  <c:v>1014</c:v>
                </c:pt>
                <c:pt idx="87">
                  <c:v>1013</c:v>
                </c:pt>
                <c:pt idx="88">
                  <c:v>1012</c:v>
                </c:pt>
                <c:pt idx="89">
                  <c:v>1011</c:v>
                </c:pt>
                <c:pt idx="90">
                  <c:v>1010</c:v>
                </c:pt>
              </c:numCache>
            </c:numRef>
          </c:xVal>
          <c:yVal>
            <c:numRef>
              <c:f>'35'!$J$2:$J$92</c:f>
              <c:numCache>
                <c:formatCode>General</c:formatCode>
                <c:ptCount val="91"/>
                <c:pt idx="0">
                  <c:v>8.6599999999999993E-3</c:v>
                </c:pt>
                <c:pt idx="1">
                  <c:v>-1.0033300000000001</c:v>
                </c:pt>
                <c:pt idx="2">
                  <c:v>-1.98028</c:v>
                </c:pt>
                <c:pt idx="3">
                  <c:v>-2.9199600000000001</c:v>
                </c:pt>
                <c:pt idx="4">
                  <c:v>-3.8202199999999999</c:v>
                </c:pt>
                <c:pt idx="5">
                  <c:v>-4.6789800000000001</c:v>
                </c:pt>
                <c:pt idx="6">
                  <c:v>-5.4943799999999996</c:v>
                </c:pt>
                <c:pt idx="7">
                  <c:v>-6.2648099999999998</c:v>
                </c:pt>
                <c:pt idx="8">
                  <c:v>-6.9887800000000002</c:v>
                </c:pt>
                <c:pt idx="9">
                  <c:v>-7.6649000000000003</c:v>
                </c:pt>
                <c:pt idx="10">
                  <c:v>-8.2918400000000005</c:v>
                </c:pt>
                <c:pt idx="11">
                  <c:v>-8.8684399999999997</c:v>
                </c:pt>
                <c:pt idx="12">
                  <c:v>-9.3935200000000005</c:v>
                </c:pt>
                <c:pt idx="13">
                  <c:v>-9.8658999999999999</c:v>
                </c:pt>
                <c:pt idx="14">
                  <c:v>-10.28449</c:v>
                </c:pt>
                <c:pt idx="15">
                  <c:v>-10.64836</c:v>
                </c:pt>
                <c:pt idx="16">
                  <c:v>-10.95655</c:v>
                </c:pt>
                <c:pt idx="17">
                  <c:v>-11.208080000000001</c:v>
                </c:pt>
                <c:pt idx="18">
                  <c:v>-11.40207</c:v>
                </c:pt>
                <c:pt idx="19">
                  <c:v>-11.537890000000001</c:v>
                </c:pt>
                <c:pt idx="20">
                  <c:v>-11.61501</c:v>
                </c:pt>
                <c:pt idx="21">
                  <c:v>-11.632999999999999</c:v>
                </c:pt>
                <c:pt idx="22">
                  <c:v>-11.59174</c:v>
                </c:pt>
                <c:pt idx="23">
                  <c:v>-11.491440000000001</c:v>
                </c:pt>
                <c:pt idx="24">
                  <c:v>-11.332649999999999</c:v>
                </c:pt>
                <c:pt idx="25">
                  <c:v>-11.11619</c:v>
                </c:pt>
                <c:pt idx="26">
                  <c:v>-10.843260000000001</c:v>
                </c:pt>
                <c:pt idx="27">
                  <c:v>-10.51552</c:v>
                </c:pt>
                <c:pt idx="28">
                  <c:v>-10.134919999999999</c:v>
                </c:pt>
                <c:pt idx="29">
                  <c:v>-9.7037200000000006</c:v>
                </c:pt>
                <c:pt idx="30">
                  <c:v>-9.2245299999999997</c:v>
                </c:pt>
                <c:pt idx="31">
                  <c:v>-8.7004000000000001</c:v>
                </c:pt>
                <c:pt idx="32">
                  <c:v>-8.1347900000000006</c:v>
                </c:pt>
                <c:pt idx="33">
                  <c:v>-7.5315899999999996</c:v>
                </c:pt>
                <c:pt idx="34">
                  <c:v>-6.8954899999999997</c:v>
                </c:pt>
                <c:pt idx="35">
                  <c:v>-6.2322600000000001</c:v>
                </c:pt>
                <c:pt idx="36">
                  <c:v>-5.5491200000000003</c:v>
                </c:pt>
                <c:pt idx="37">
                  <c:v>-4.85494</c:v>
                </c:pt>
                <c:pt idx="38">
                  <c:v>-4.1603700000000003</c:v>
                </c:pt>
                <c:pt idx="39">
                  <c:v>-3.4776199999999999</c:v>
                </c:pt>
                <c:pt idx="40">
                  <c:v>-2.8199399999999999</c:v>
                </c:pt>
                <c:pt idx="41">
                  <c:v>-2.20099</c:v>
                </c:pt>
                <c:pt idx="42">
                  <c:v>-1.63442</c:v>
                </c:pt>
                <c:pt idx="43">
                  <c:v>-1.13334</c:v>
                </c:pt>
                <c:pt idx="44">
                  <c:v>-0.70979000000000003</c:v>
                </c:pt>
                <c:pt idx="45">
                  <c:v>-0.37430000000000002</c:v>
                </c:pt>
                <c:pt idx="46">
                  <c:v>-0.13541</c:v>
                </c:pt>
                <c:pt idx="47" formatCode="0.00E+00">
                  <c:v>7.16802E-4</c:v>
                </c:pt>
                <c:pt idx="48">
                  <c:v>3.0689999999999999E-2</c:v>
                </c:pt>
                <c:pt idx="49">
                  <c:v>9.7049999999999997E-2</c:v>
                </c:pt>
                <c:pt idx="50">
                  <c:v>0.15378</c:v>
                </c:pt>
                <c:pt idx="51">
                  <c:v>0.10896</c:v>
                </c:pt>
                <c:pt idx="52">
                  <c:v>-3.3009999999999998E-2</c:v>
                </c:pt>
                <c:pt idx="53">
                  <c:v>-0.26734000000000002</c:v>
                </c:pt>
                <c:pt idx="54">
                  <c:v>-0.58923000000000003</c:v>
                </c:pt>
                <c:pt idx="55">
                  <c:v>-0.99404000000000003</c:v>
                </c:pt>
                <c:pt idx="56">
                  <c:v>-1.47732</c:v>
                </c:pt>
                <c:pt idx="57">
                  <c:v>-2.03471</c:v>
                </c:pt>
                <c:pt idx="58">
                  <c:v>-2.6618300000000001</c:v>
                </c:pt>
                <c:pt idx="59">
                  <c:v>-3.3540999999999999</c:v>
                </c:pt>
                <c:pt idx="60">
                  <c:v>-4.1061899999999998</c:v>
                </c:pt>
                <c:pt idx="61">
                  <c:v>-4.9114800000000001</c:v>
                </c:pt>
                <c:pt idx="62">
                  <c:v>-5.7612800000000002</c:v>
                </c:pt>
                <c:pt idx="63">
                  <c:v>-6.6441999999999997</c:v>
                </c:pt>
                <c:pt idx="64">
                  <c:v>-7.5456500000000002</c:v>
                </c:pt>
                <c:pt idx="65">
                  <c:v>-8.4479100000000003</c:v>
                </c:pt>
                <c:pt idx="66">
                  <c:v>-9.3307699999999993</c:v>
                </c:pt>
                <c:pt idx="67">
                  <c:v>-10.172549999999999</c:v>
                </c:pt>
                <c:pt idx="68">
                  <c:v>-10.95129</c:v>
                </c:pt>
                <c:pt idx="69">
                  <c:v>-11.645709999999999</c:v>
                </c:pt>
                <c:pt idx="70">
                  <c:v>-12.236230000000001</c:v>
                </c:pt>
                <c:pt idx="71">
                  <c:v>-12.705880000000001</c:v>
                </c:pt>
                <c:pt idx="72">
                  <c:v>-13.040979999999999</c:v>
                </c:pt>
                <c:pt idx="73">
                  <c:v>-13.23199</c:v>
                </c:pt>
                <c:pt idx="74">
                  <c:v>-13.274369999999999</c:v>
                </c:pt>
                <c:pt idx="75">
                  <c:v>-13.16891</c:v>
                </c:pt>
                <c:pt idx="76">
                  <c:v>-12.9213</c:v>
                </c:pt>
                <c:pt idx="77">
                  <c:v>-12.540839999999999</c:v>
                </c:pt>
                <c:pt idx="78">
                  <c:v>-12.03895</c:v>
                </c:pt>
                <c:pt idx="79">
                  <c:v>-11.427580000000001</c:v>
                </c:pt>
                <c:pt idx="80">
                  <c:v>-10.71818</c:v>
                </c:pt>
                <c:pt idx="81">
                  <c:v>-9.9210999999999991</c:v>
                </c:pt>
                <c:pt idx="82">
                  <c:v>-9.0455199999999998</c:v>
                </c:pt>
                <c:pt idx="83">
                  <c:v>-8.0994600000000005</c:v>
                </c:pt>
                <c:pt idx="84">
                  <c:v>-7.0898899999999996</c:v>
                </c:pt>
                <c:pt idx="85">
                  <c:v>-6.0229299999999997</c:v>
                </c:pt>
                <c:pt idx="86">
                  <c:v>-4.9042899999999996</c:v>
                </c:pt>
                <c:pt idx="87">
                  <c:v>-3.7397800000000001</c:v>
                </c:pt>
                <c:pt idx="88">
                  <c:v>-2.5356700000000001</c:v>
                </c:pt>
                <c:pt idx="89">
                  <c:v>-1.29921</c:v>
                </c:pt>
                <c:pt idx="90">
                  <c:v>-3.8830000000000003E-2</c:v>
                </c:pt>
              </c:numCache>
            </c:numRef>
          </c:yVal>
          <c:smooth val="0"/>
          <c:extLst>
            <c:ext xmlns:c16="http://schemas.microsoft.com/office/drawing/2014/chart" uri="{C3380CC4-5D6E-409C-BE32-E72D297353CC}">
              <c16:uniqueId val="{00000005-3E77-4FD8-A0F0-CF0604E4E941}"/>
            </c:ext>
          </c:extLst>
        </c:ser>
        <c:ser>
          <c:idx val="6"/>
          <c:order val="6"/>
          <c:tx>
            <c:strRef>
              <c:f>'35'!$G$1</c:f>
              <c:strCache>
                <c:ptCount val="1"/>
                <c:pt idx="0">
                  <c:v>Cummulative</c:v>
                </c:pt>
              </c:strCache>
            </c:strRef>
          </c:tx>
          <c:spPr>
            <a:ln w="19050">
              <a:solidFill>
                <a:srgbClr val="FF0000"/>
              </a:solidFill>
              <a:prstDash val="lgDashDot"/>
            </a:ln>
          </c:spPr>
          <c:marker>
            <c:symbol val="none"/>
          </c:marker>
          <c:xVal>
            <c:numRef>
              <c:f>'35'!$A$2:$A$1001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'35'!$G$2:$G$1001</c:f>
              <c:numCache>
                <c:formatCode>General</c:formatCode>
                <c:ptCount val="1000"/>
                <c:pt idx="0">
                  <c:v>-1.8507</c:v>
                </c:pt>
                <c:pt idx="1">
                  <c:v>-1.89157</c:v>
                </c:pt>
                <c:pt idx="2">
                  <c:v>-1.9331799999999999</c:v>
                </c:pt>
                <c:pt idx="3">
                  <c:v>-1.97553</c:v>
                </c:pt>
                <c:pt idx="4">
                  <c:v>-2.01864</c:v>
                </c:pt>
                <c:pt idx="5">
                  <c:v>-2.0625100000000001</c:v>
                </c:pt>
                <c:pt idx="6">
                  <c:v>-2.1071599999999999</c:v>
                </c:pt>
                <c:pt idx="7">
                  <c:v>-2.15259</c:v>
                </c:pt>
                <c:pt idx="8">
                  <c:v>-2.19882</c:v>
                </c:pt>
                <c:pt idx="9">
                  <c:v>-2.2458499999999999</c:v>
                </c:pt>
                <c:pt idx="10">
                  <c:v>-2.2936899999999998</c:v>
                </c:pt>
                <c:pt idx="11">
                  <c:v>-2.3423600000000002</c:v>
                </c:pt>
                <c:pt idx="12">
                  <c:v>-2.3918599999999999</c:v>
                </c:pt>
                <c:pt idx="13">
                  <c:v>-2.4422100000000002</c:v>
                </c:pt>
                <c:pt idx="14">
                  <c:v>-2.4934099999999999</c:v>
                </c:pt>
                <c:pt idx="15">
                  <c:v>-2.5454699999999999</c:v>
                </c:pt>
                <c:pt idx="16">
                  <c:v>-2.5984099999999999</c:v>
                </c:pt>
                <c:pt idx="17">
                  <c:v>-2.6522299999999999</c:v>
                </c:pt>
                <c:pt idx="18">
                  <c:v>-2.7069399999999999</c:v>
                </c:pt>
                <c:pt idx="19">
                  <c:v>-2.7625500000000001</c:v>
                </c:pt>
                <c:pt idx="20">
                  <c:v>-2.81907</c:v>
                </c:pt>
                <c:pt idx="21">
                  <c:v>-2.8765100000000001</c:v>
                </c:pt>
                <c:pt idx="22">
                  <c:v>-2.9348700000000001</c:v>
                </c:pt>
                <c:pt idx="23">
                  <c:v>-2.99417</c:v>
                </c:pt>
                <c:pt idx="24">
                  <c:v>-3.0544099999999998</c:v>
                </c:pt>
                <c:pt idx="25">
                  <c:v>-3.1156000000000001</c:v>
                </c:pt>
                <c:pt idx="26">
                  <c:v>-3.1777500000000001</c:v>
                </c:pt>
                <c:pt idx="27">
                  <c:v>-3.2408600000000001</c:v>
                </c:pt>
                <c:pt idx="28">
                  <c:v>-3.3049499999999998</c:v>
                </c:pt>
                <c:pt idx="29">
                  <c:v>-3.3700100000000002</c:v>
                </c:pt>
                <c:pt idx="30">
                  <c:v>-3.4360499999999998</c:v>
                </c:pt>
                <c:pt idx="31">
                  <c:v>-3.5030800000000002</c:v>
                </c:pt>
                <c:pt idx="32">
                  <c:v>-3.5710899999999999</c:v>
                </c:pt>
                <c:pt idx="33">
                  <c:v>-3.64011</c:v>
                </c:pt>
                <c:pt idx="34">
                  <c:v>-3.7101199999999999</c:v>
                </c:pt>
                <c:pt idx="35">
                  <c:v>-3.7811300000000001</c:v>
                </c:pt>
                <c:pt idx="36">
                  <c:v>-3.8531499999999999</c:v>
                </c:pt>
                <c:pt idx="37">
                  <c:v>-3.9261699999999999</c:v>
                </c:pt>
                <c:pt idx="38">
                  <c:v>-4.0001899999999999</c:v>
                </c:pt>
                <c:pt idx="39">
                  <c:v>-4.0752199999999998</c:v>
                </c:pt>
                <c:pt idx="40">
                  <c:v>-4.1512399999999996</c:v>
                </c:pt>
                <c:pt idx="41">
                  <c:v>-4.2282700000000002</c:v>
                </c:pt>
                <c:pt idx="42">
                  <c:v>-4.3063000000000002</c:v>
                </c:pt>
                <c:pt idx="43">
                  <c:v>-4.3853200000000001</c:v>
                </c:pt>
                <c:pt idx="44">
                  <c:v>-4.4653299999999998</c:v>
                </c:pt>
                <c:pt idx="45">
                  <c:v>-4.5463300000000002</c:v>
                </c:pt>
                <c:pt idx="46">
                  <c:v>-4.6282899999999998</c:v>
                </c:pt>
                <c:pt idx="47">
                  <c:v>-4.7112299999999996</c:v>
                </c:pt>
                <c:pt idx="48">
                  <c:v>-4.7951300000000003</c:v>
                </c:pt>
                <c:pt idx="49">
                  <c:v>-4.8799700000000001</c:v>
                </c:pt>
                <c:pt idx="50">
                  <c:v>-4.9657600000000004</c:v>
                </c:pt>
                <c:pt idx="51">
                  <c:v>-5.0524699999999996</c:v>
                </c:pt>
                <c:pt idx="52">
                  <c:v>-5.1400899999999998</c:v>
                </c:pt>
                <c:pt idx="53">
                  <c:v>-5.2286099999999998</c:v>
                </c:pt>
                <c:pt idx="54">
                  <c:v>-5.3180100000000001</c:v>
                </c:pt>
                <c:pt idx="55">
                  <c:v>-5.4082699999999999</c:v>
                </c:pt>
                <c:pt idx="56">
                  <c:v>-5.4993800000000004</c:v>
                </c:pt>
                <c:pt idx="57">
                  <c:v>-5.5913199999999996</c:v>
                </c:pt>
                <c:pt idx="58">
                  <c:v>-5.6840599999999997</c:v>
                </c:pt>
                <c:pt idx="59">
                  <c:v>-5.7775800000000004</c:v>
                </c:pt>
                <c:pt idx="60">
                  <c:v>-5.8718599999999999</c:v>
                </c:pt>
                <c:pt idx="61">
                  <c:v>-5.9668799999999997</c:v>
                </c:pt>
                <c:pt idx="62">
                  <c:v>-6.0626100000000003</c:v>
                </c:pt>
                <c:pt idx="63">
                  <c:v>-6.1590100000000003</c:v>
                </c:pt>
                <c:pt idx="64">
                  <c:v>-6.2560700000000002</c:v>
                </c:pt>
                <c:pt idx="65">
                  <c:v>-6.3537600000000003</c:v>
                </c:pt>
                <c:pt idx="66">
                  <c:v>-6.4520299999999997</c:v>
                </c:pt>
                <c:pt idx="67">
                  <c:v>-6.5508699999999997</c:v>
                </c:pt>
                <c:pt idx="68">
                  <c:v>-6.6502299999999996</c:v>
                </c:pt>
                <c:pt idx="69">
                  <c:v>-6.7500900000000001</c:v>
                </c:pt>
                <c:pt idx="70">
                  <c:v>-6.8503999999999996</c:v>
                </c:pt>
                <c:pt idx="71">
                  <c:v>-6.95113</c:v>
                </c:pt>
                <c:pt idx="72">
                  <c:v>-7.0522499999999999</c:v>
                </c:pt>
                <c:pt idx="73">
                  <c:v>-7.1537100000000002</c:v>
                </c:pt>
                <c:pt idx="74">
                  <c:v>-7.2554800000000004</c:v>
                </c:pt>
                <c:pt idx="75">
                  <c:v>-7.3575100000000004</c:v>
                </c:pt>
                <c:pt idx="76">
                  <c:v>-7.4597600000000002</c:v>
                </c:pt>
                <c:pt idx="77">
                  <c:v>-7.5621999999999998</c:v>
                </c:pt>
                <c:pt idx="78">
                  <c:v>-7.6647800000000004</c:v>
                </c:pt>
                <c:pt idx="79">
                  <c:v>-7.7674500000000002</c:v>
                </c:pt>
                <c:pt idx="80">
                  <c:v>-7.8701800000000004</c:v>
                </c:pt>
                <c:pt idx="81">
                  <c:v>-7.9729099999999997</c:v>
                </c:pt>
                <c:pt idx="82">
                  <c:v>-8.0756099999999993</c:v>
                </c:pt>
                <c:pt idx="83">
                  <c:v>-8.1782299999999992</c:v>
                </c:pt>
                <c:pt idx="84">
                  <c:v>-8.2807200000000005</c:v>
                </c:pt>
                <c:pt idx="85">
                  <c:v>-8.3830299999999998</c:v>
                </c:pt>
                <c:pt idx="86">
                  <c:v>-8.4851399999999995</c:v>
                </c:pt>
                <c:pt idx="87">
                  <c:v>-8.5869700000000009</c:v>
                </c:pt>
                <c:pt idx="88">
                  <c:v>-8.6884999999999994</c:v>
                </c:pt>
                <c:pt idx="89">
                  <c:v>-8.7896699999999992</c:v>
                </c:pt>
                <c:pt idx="90">
                  <c:v>-8.8904499999999995</c:v>
                </c:pt>
                <c:pt idx="91">
                  <c:v>-8.9907699999999995</c:v>
                </c:pt>
                <c:pt idx="92">
                  <c:v>-9.0906099999999999</c:v>
                </c:pt>
                <c:pt idx="93">
                  <c:v>-9.1899099999999994</c:v>
                </c:pt>
                <c:pt idx="94">
                  <c:v>-9.2886299999999995</c:v>
                </c:pt>
                <c:pt idx="95">
                  <c:v>-9.38673</c:v>
                </c:pt>
                <c:pt idx="96">
                  <c:v>-9.4841700000000007</c:v>
                </c:pt>
                <c:pt idx="97">
                  <c:v>-9.5808900000000001</c:v>
                </c:pt>
                <c:pt idx="98">
                  <c:v>-9.6768699999999992</c:v>
                </c:pt>
                <c:pt idx="99">
                  <c:v>-9.7720599999999997</c:v>
                </c:pt>
                <c:pt idx="100">
                  <c:v>-9.8664299999999994</c:v>
                </c:pt>
                <c:pt idx="101">
                  <c:v>-9.9599200000000003</c:v>
                </c:pt>
                <c:pt idx="102">
                  <c:v>-10.05251</c:v>
                </c:pt>
                <c:pt idx="103">
                  <c:v>-10.144159999999999</c:v>
                </c:pt>
                <c:pt idx="104">
                  <c:v>-10.23484</c:v>
                </c:pt>
                <c:pt idx="105">
                  <c:v>-10.3245</c:v>
                </c:pt>
                <c:pt idx="106">
                  <c:v>-10.413119999999999</c:v>
                </c:pt>
                <c:pt idx="107">
                  <c:v>-10.50067</c:v>
                </c:pt>
                <c:pt idx="108">
                  <c:v>-10.587109999999999</c:v>
                </c:pt>
                <c:pt idx="109">
                  <c:v>-10.672420000000001</c:v>
                </c:pt>
                <c:pt idx="110">
                  <c:v>-10.75658</c:v>
                </c:pt>
                <c:pt idx="111">
                  <c:v>-10.83954</c:v>
                </c:pt>
                <c:pt idx="112">
                  <c:v>-10.9213</c:v>
                </c:pt>
                <c:pt idx="113">
                  <c:v>-11.00182</c:v>
                </c:pt>
                <c:pt idx="114">
                  <c:v>-11.08109</c:v>
                </c:pt>
                <c:pt idx="115">
                  <c:v>-11.159079999999999</c:v>
                </c:pt>
                <c:pt idx="116">
                  <c:v>-11.23578</c:v>
                </c:pt>
                <c:pt idx="117">
                  <c:v>-11.311170000000001</c:v>
                </c:pt>
                <c:pt idx="118">
                  <c:v>-11.38524</c:v>
                </c:pt>
                <c:pt idx="119">
                  <c:v>-11.45796</c:v>
                </c:pt>
                <c:pt idx="120">
                  <c:v>-11.529339999999999</c:v>
                </c:pt>
                <c:pt idx="121">
                  <c:v>-11.599349999999999</c:v>
                </c:pt>
                <c:pt idx="122">
                  <c:v>-11.66799</c:v>
                </c:pt>
                <c:pt idx="123">
                  <c:v>-11.735250000000001</c:v>
                </c:pt>
                <c:pt idx="124">
                  <c:v>-11.801119999999999</c:v>
                </c:pt>
                <c:pt idx="125">
                  <c:v>-11.86561</c:v>
                </c:pt>
                <c:pt idx="126">
                  <c:v>-11.92869</c:v>
                </c:pt>
                <c:pt idx="127">
                  <c:v>-11.99037</c:v>
                </c:pt>
                <c:pt idx="128">
                  <c:v>-12.050649999999999</c:v>
                </c:pt>
                <c:pt idx="129">
                  <c:v>-12.109540000000001</c:v>
                </c:pt>
                <c:pt idx="130">
                  <c:v>-12.167009999999999</c:v>
                </c:pt>
                <c:pt idx="131">
                  <c:v>-12.223089999999999</c:v>
                </c:pt>
                <c:pt idx="132">
                  <c:v>-12.27778</c:v>
                </c:pt>
                <c:pt idx="133">
                  <c:v>-12.331060000000001</c:v>
                </c:pt>
                <c:pt idx="134">
                  <c:v>-12.382960000000001</c:v>
                </c:pt>
                <c:pt idx="135">
                  <c:v>-12.433479999999999</c:v>
                </c:pt>
                <c:pt idx="136">
                  <c:v>-12.482620000000001</c:v>
                </c:pt>
                <c:pt idx="137">
                  <c:v>-12.530379999999999</c:v>
                </c:pt>
                <c:pt idx="138">
                  <c:v>-12.576779999999999</c:v>
                </c:pt>
                <c:pt idx="139">
                  <c:v>-12.621829999999999</c:v>
                </c:pt>
                <c:pt idx="140">
                  <c:v>-12.66553</c:v>
                </c:pt>
                <c:pt idx="141">
                  <c:v>-12.707890000000001</c:v>
                </c:pt>
                <c:pt idx="142">
                  <c:v>-12.74892</c:v>
                </c:pt>
                <c:pt idx="143">
                  <c:v>-12.788639999999999</c:v>
                </c:pt>
                <c:pt idx="144">
                  <c:v>-12.82704</c:v>
                </c:pt>
                <c:pt idx="145">
                  <c:v>-12.864140000000001</c:v>
                </c:pt>
                <c:pt idx="146">
                  <c:v>-12.89996</c:v>
                </c:pt>
                <c:pt idx="147">
                  <c:v>-12.93449</c:v>
                </c:pt>
                <c:pt idx="148">
                  <c:v>-12.96776</c:v>
                </c:pt>
                <c:pt idx="149">
                  <c:v>-12.99977</c:v>
                </c:pt>
                <c:pt idx="150">
                  <c:v>-13.030530000000001</c:v>
                </c:pt>
                <c:pt idx="151">
                  <c:v>-13.06005</c:v>
                </c:pt>
                <c:pt idx="152">
                  <c:v>-13.08835</c:v>
                </c:pt>
                <c:pt idx="153">
                  <c:v>-13.11543</c:v>
                </c:pt>
                <c:pt idx="154">
                  <c:v>-13.14129</c:v>
                </c:pt>
                <c:pt idx="155">
                  <c:v>-13.16596</c:v>
                </c:pt>
                <c:pt idx="156">
                  <c:v>-13.189439999999999</c:v>
                </c:pt>
                <c:pt idx="157">
                  <c:v>-13.211740000000001</c:v>
                </c:pt>
                <c:pt idx="158">
                  <c:v>-13.23287</c:v>
                </c:pt>
                <c:pt idx="159">
                  <c:v>-13.25282</c:v>
                </c:pt>
                <c:pt idx="160">
                  <c:v>-13.27162</c:v>
                </c:pt>
                <c:pt idx="161">
                  <c:v>-13.28927</c:v>
                </c:pt>
                <c:pt idx="162">
                  <c:v>-13.30578</c:v>
                </c:pt>
                <c:pt idx="163">
                  <c:v>-13.32114</c:v>
                </c:pt>
                <c:pt idx="164">
                  <c:v>-13.335369999999999</c:v>
                </c:pt>
                <c:pt idx="165">
                  <c:v>-13.348470000000001</c:v>
                </c:pt>
                <c:pt idx="166">
                  <c:v>-13.36045</c:v>
                </c:pt>
                <c:pt idx="167">
                  <c:v>-13.371309999999999</c:v>
                </c:pt>
                <c:pt idx="168">
                  <c:v>-13.38105</c:v>
                </c:pt>
                <c:pt idx="169">
                  <c:v>-13.389670000000001</c:v>
                </c:pt>
                <c:pt idx="170">
                  <c:v>-13.39719</c:v>
                </c:pt>
                <c:pt idx="171">
                  <c:v>-13.403589999999999</c:v>
                </c:pt>
                <c:pt idx="172">
                  <c:v>-13.40889</c:v>
                </c:pt>
                <c:pt idx="173">
                  <c:v>-13.413080000000001</c:v>
                </c:pt>
                <c:pt idx="174">
                  <c:v>-13.41616</c:v>
                </c:pt>
                <c:pt idx="175">
                  <c:v>-13.418139999999999</c:v>
                </c:pt>
                <c:pt idx="176">
                  <c:v>-13.41901</c:v>
                </c:pt>
                <c:pt idx="177">
                  <c:v>-13.41878</c:v>
                </c:pt>
                <c:pt idx="178">
                  <c:v>-13.417439999999999</c:v>
                </c:pt>
                <c:pt idx="179">
                  <c:v>-13.41499</c:v>
                </c:pt>
                <c:pt idx="180">
                  <c:v>-13.411429999999999</c:v>
                </c:pt>
                <c:pt idx="181">
                  <c:v>-13.406750000000001</c:v>
                </c:pt>
                <c:pt idx="182">
                  <c:v>-13.400969999999999</c:v>
                </c:pt>
                <c:pt idx="183">
                  <c:v>-13.394069999999999</c:v>
                </c:pt>
                <c:pt idx="184">
                  <c:v>-13.386039999999999</c:v>
                </c:pt>
                <c:pt idx="185">
                  <c:v>-13.376899999999999</c:v>
                </c:pt>
                <c:pt idx="186">
                  <c:v>-13.36664</c:v>
                </c:pt>
                <c:pt idx="187">
                  <c:v>-13.35524</c:v>
                </c:pt>
                <c:pt idx="188">
                  <c:v>-13.34272</c:v>
                </c:pt>
                <c:pt idx="189">
                  <c:v>-13.32907</c:v>
                </c:pt>
                <c:pt idx="190">
                  <c:v>-13.31428</c:v>
                </c:pt>
                <c:pt idx="191">
                  <c:v>-13.298360000000001</c:v>
                </c:pt>
                <c:pt idx="192">
                  <c:v>-13.28129</c:v>
                </c:pt>
                <c:pt idx="193">
                  <c:v>-13.26308</c:v>
                </c:pt>
                <c:pt idx="194">
                  <c:v>-13.243729999999999</c:v>
                </c:pt>
                <c:pt idx="195">
                  <c:v>-13.223229999999999</c:v>
                </c:pt>
                <c:pt idx="196">
                  <c:v>-13.20158</c:v>
                </c:pt>
                <c:pt idx="197">
                  <c:v>-13.17878</c:v>
                </c:pt>
                <c:pt idx="198">
                  <c:v>-13.15483</c:v>
                </c:pt>
                <c:pt idx="199">
                  <c:v>-13.129720000000001</c:v>
                </c:pt>
                <c:pt idx="200">
                  <c:v>-13.10346</c:v>
                </c:pt>
                <c:pt idx="201">
                  <c:v>-13.076040000000001</c:v>
                </c:pt>
                <c:pt idx="202">
                  <c:v>-13.047470000000001</c:v>
                </c:pt>
                <c:pt idx="203">
                  <c:v>-13.01774</c:v>
                </c:pt>
                <c:pt idx="204">
                  <c:v>-12.98685</c:v>
                </c:pt>
                <c:pt idx="205">
                  <c:v>-12.95481</c:v>
                </c:pt>
                <c:pt idx="206">
                  <c:v>-12.921620000000001</c:v>
                </c:pt>
                <c:pt idx="207">
                  <c:v>-12.887269999999999</c:v>
                </c:pt>
                <c:pt idx="208">
                  <c:v>-12.85178</c:v>
                </c:pt>
                <c:pt idx="209">
                  <c:v>-12.81514</c:v>
                </c:pt>
                <c:pt idx="210">
                  <c:v>-12.77735</c:v>
                </c:pt>
                <c:pt idx="211">
                  <c:v>-12.73842</c:v>
                </c:pt>
                <c:pt idx="212">
                  <c:v>-12.698359999999999</c:v>
                </c:pt>
                <c:pt idx="213">
                  <c:v>-12.657170000000001</c:v>
                </c:pt>
                <c:pt idx="214">
                  <c:v>-12.614839999999999</c:v>
                </c:pt>
                <c:pt idx="215">
                  <c:v>-12.571400000000001</c:v>
                </c:pt>
                <c:pt idx="216">
                  <c:v>-12.52684</c:v>
                </c:pt>
                <c:pt idx="217">
                  <c:v>-12.48118</c:v>
                </c:pt>
                <c:pt idx="218">
                  <c:v>-12.43441</c:v>
                </c:pt>
                <c:pt idx="219">
                  <c:v>-12.38655</c:v>
                </c:pt>
                <c:pt idx="220">
                  <c:v>-12.3376</c:v>
                </c:pt>
                <c:pt idx="221">
                  <c:v>-12.287570000000001</c:v>
                </c:pt>
                <c:pt idx="222">
                  <c:v>-12.23648</c:v>
                </c:pt>
                <c:pt idx="223">
                  <c:v>-12.184329999999999</c:v>
                </c:pt>
                <c:pt idx="224">
                  <c:v>-12.13114</c:v>
                </c:pt>
                <c:pt idx="225">
                  <c:v>-12.0769</c:v>
                </c:pt>
                <c:pt idx="226">
                  <c:v>-12.02164</c:v>
                </c:pt>
                <c:pt idx="227">
                  <c:v>-11.96537</c:v>
                </c:pt>
                <c:pt idx="228">
                  <c:v>-11.908099999999999</c:v>
                </c:pt>
                <c:pt idx="229">
                  <c:v>-11.849830000000001</c:v>
                </c:pt>
                <c:pt idx="230">
                  <c:v>-11.79059</c:v>
                </c:pt>
                <c:pt idx="231">
                  <c:v>-11.73039</c:v>
                </c:pt>
                <c:pt idx="232">
                  <c:v>-11.66924</c:v>
                </c:pt>
                <c:pt idx="233">
                  <c:v>-11.60716</c:v>
                </c:pt>
                <c:pt idx="234">
                  <c:v>-11.54416</c:v>
                </c:pt>
                <c:pt idx="235">
                  <c:v>-11.480259999999999</c:v>
                </c:pt>
                <c:pt idx="236">
                  <c:v>-11.415469999999999</c:v>
                </c:pt>
                <c:pt idx="237">
                  <c:v>-11.3498</c:v>
                </c:pt>
                <c:pt idx="238">
                  <c:v>-11.283289999999999</c:v>
                </c:pt>
                <c:pt idx="239">
                  <c:v>-11.21593</c:v>
                </c:pt>
                <c:pt idx="240">
                  <c:v>-11.14775</c:v>
                </c:pt>
                <c:pt idx="241">
                  <c:v>-11.07877</c:v>
                </c:pt>
                <c:pt idx="242">
                  <c:v>-11.00901</c:v>
                </c:pt>
                <c:pt idx="243">
                  <c:v>-10.938470000000001</c:v>
                </c:pt>
                <c:pt idx="244">
                  <c:v>-10.867190000000001</c:v>
                </c:pt>
                <c:pt idx="245">
                  <c:v>-10.79518</c:v>
                </c:pt>
                <c:pt idx="246">
                  <c:v>-10.72245</c:v>
                </c:pt>
                <c:pt idx="247">
                  <c:v>-10.64903</c:v>
                </c:pt>
                <c:pt idx="248">
                  <c:v>-10.57494</c:v>
                </c:pt>
                <c:pt idx="249">
                  <c:v>-10.5002</c:v>
                </c:pt>
                <c:pt idx="250">
                  <c:v>-10.42482</c:v>
                </c:pt>
                <c:pt idx="251">
                  <c:v>-10.34883</c:v>
                </c:pt>
                <c:pt idx="252">
                  <c:v>-10.27224</c:v>
                </c:pt>
                <c:pt idx="253">
                  <c:v>-10.195080000000001</c:v>
                </c:pt>
                <c:pt idx="254">
                  <c:v>-10.117369999999999</c:v>
                </c:pt>
                <c:pt idx="255">
                  <c:v>-10.03912</c:v>
                </c:pt>
                <c:pt idx="256">
                  <c:v>-9.9603699999999993</c:v>
                </c:pt>
                <c:pt idx="257">
                  <c:v>-9.8811199999999992</c:v>
                </c:pt>
                <c:pt idx="258">
                  <c:v>-9.8013999999999992</c:v>
                </c:pt>
                <c:pt idx="259">
                  <c:v>-9.7212200000000006</c:v>
                </c:pt>
                <c:pt idx="260">
                  <c:v>-9.6406299999999998</c:v>
                </c:pt>
                <c:pt idx="261">
                  <c:v>-9.5596200000000007</c:v>
                </c:pt>
                <c:pt idx="262">
                  <c:v>-9.4782200000000003</c:v>
                </c:pt>
                <c:pt idx="263">
                  <c:v>-9.3964599999999994</c:v>
                </c:pt>
                <c:pt idx="264">
                  <c:v>-9.3143499999999992</c:v>
                </c:pt>
                <c:pt idx="265">
                  <c:v>-9.2319200000000006</c:v>
                </c:pt>
                <c:pt idx="266">
                  <c:v>-9.1491900000000008</c:v>
                </c:pt>
                <c:pt idx="267">
                  <c:v>-9.0661699999999996</c:v>
                </c:pt>
                <c:pt idx="268">
                  <c:v>-8.9828899999999994</c:v>
                </c:pt>
                <c:pt idx="269">
                  <c:v>-8.8993699999999993</c:v>
                </c:pt>
                <c:pt idx="270">
                  <c:v>-8.8156300000000005</c:v>
                </c:pt>
                <c:pt idx="271">
                  <c:v>-8.7316900000000004</c:v>
                </c:pt>
                <c:pt idx="272">
                  <c:v>-8.64757</c:v>
                </c:pt>
                <c:pt idx="273">
                  <c:v>-8.5632900000000003</c:v>
                </c:pt>
                <c:pt idx="274">
                  <c:v>-8.4788700000000006</c:v>
                </c:pt>
                <c:pt idx="275">
                  <c:v>-8.3943300000000001</c:v>
                </c:pt>
                <c:pt idx="276">
                  <c:v>-8.3096999999999994</c:v>
                </c:pt>
                <c:pt idx="277">
                  <c:v>-8.2249800000000004</c:v>
                </c:pt>
                <c:pt idx="278">
                  <c:v>-8.1402099999999997</c:v>
                </c:pt>
                <c:pt idx="279">
                  <c:v>-8.0554000000000006</c:v>
                </c:pt>
                <c:pt idx="280">
                  <c:v>-7.9705700000000004</c:v>
                </c:pt>
                <c:pt idx="281">
                  <c:v>-7.8857299999999997</c:v>
                </c:pt>
                <c:pt idx="282">
                  <c:v>-7.8009199999999996</c:v>
                </c:pt>
                <c:pt idx="283">
                  <c:v>-7.7161400000000002</c:v>
                </c:pt>
                <c:pt idx="284">
                  <c:v>-7.6314099999999998</c:v>
                </c:pt>
                <c:pt idx="285">
                  <c:v>-7.5467599999999999</c:v>
                </c:pt>
                <c:pt idx="286">
                  <c:v>-7.4622099999999998</c:v>
                </c:pt>
                <c:pt idx="287">
                  <c:v>-7.3777600000000003</c:v>
                </c:pt>
                <c:pt idx="288">
                  <c:v>-7.2934400000000004</c:v>
                </c:pt>
                <c:pt idx="289">
                  <c:v>-7.2092700000000001</c:v>
                </c:pt>
                <c:pt idx="290">
                  <c:v>-7.1252500000000003</c:v>
                </c:pt>
                <c:pt idx="291">
                  <c:v>-7.0414199999999996</c:v>
                </c:pt>
                <c:pt idx="292">
                  <c:v>-6.9577900000000001</c:v>
                </c:pt>
                <c:pt idx="293">
                  <c:v>-6.8743600000000002</c:v>
                </c:pt>
                <c:pt idx="294">
                  <c:v>-6.7911700000000002</c:v>
                </c:pt>
                <c:pt idx="295">
                  <c:v>-6.7082199999999998</c:v>
                </c:pt>
                <c:pt idx="296">
                  <c:v>-6.6255300000000004</c:v>
                </c:pt>
                <c:pt idx="297">
                  <c:v>-6.54312</c:v>
                </c:pt>
                <c:pt idx="298">
                  <c:v>-6.4610000000000003</c:v>
                </c:pt>
                <c:pt idx="299">
                  <c:v>-6.3791900000000004</c:v>
                </c:pt>
                <c:pt idx="300">
                  <c:v>-6.2976900000000002</c:v>
                </c:pt>
                <c:pt idx="301">
                  <c:v>-6.2165299999999997</c:v>
                </c:pt>
                <c:pt idx="302">
                  <c:v>-6.1357200000000001</c:v>
                </c:pt>
                <c:pt idx="303">
                  <c:v>-6.0552799999999998</c:v>
                </c:pt>
                <c:pt idx="304">
                  <c:v>-5.9752099999999997</c:v>
                </c:pt>
                <c:pt idx="305">
                  <c:v>-5.8955299999999999</c:v>
                </c:pt>
                <c:pt idx="306">
                  <c:v>-5.8162500000000001</c:v>
                </c:pt>
                <c:pt idx="307">
                  <c:v>-5.7373799999999999</c:v>
                </c:pt>
                <c:pt idx="308">
                  <c:v>-5.6589400000000003</c:v>
                </c:pt>
                <c:pt idx="309">
                  <c:v>-5.58094</c:v>
                </c:pt>
                <c:pt idx="310">
                  <c:v>-5.5033899999999996</c:v>
                </c:pt>
                <c:pt idx="311">
                  <c:v>-5.4263000000000003</c:v>
                </c:pt>
                <c:pt idx="312">
                  <c:v>-5.3496899999999998</c:v>
                </c:pt>
                <c:pt idx="313">
                  <c:v>-5.2735500000000002</c:v>
                </c:pt>
                <c:pt idx="314">
                  <c:v>-5.1979100000000003</c:v>
                </c:pt>
                <c:pt idx="315">
                  <c:v>-5.12277</c:v>
                </c:pt>
                <c:pt idx="316">
                  <c:v>-5.0481499999999997</c:v>
                </c:pt>
                <c:pt idx="317">
                  <c:v>-4.9740500000000001</c:v>
                </c:pt>
                <c:pt idx="318">
                  <c:v>-4.9004799999999999</c:v>
                </c:pt>
                <c:pt idx="319">
                  <c:v>-4.8274499999999998</c:v>
                </c:pt>
                <c:pt idx="320">
                  <c:v>-4.7549599999999996</c:v>
                </c:pt>
                <c:pt idx="321">
                  <c:v>-4.6830400000000001</c:v>
                </c:pt>
                <c:pt idx="322">
                  <c:v>-4.6116799999999998</c:v>
                </c:pt>
                <c:pt idx="323">
                  <c:v>-4.5408900000000001</c:v>
                </c:pt>
                <c:pt idx="324">
                  <c:v>-4.4706799999999998</c:v>
                </c:pt>
                <c:pt idx="325">
                  <c:v>-4.4010499999999997</c:v>
                </c:pt>
                <c:pt idx="326">
                  <c:v>-4.33202</c:v>
                </c:pt>
                <c:pt idx="327">
                  <c:v>-4.2635899999999998</c:v>
                </c:pt>
                <c:pt idx="328">
                  <c:v>-4.1957599999999999</c:v>
                </c:pt>
                <c:pt idx="329">
                  <c:v>-4.1285400000000001</c:v>
                </c:pt>
                <c:pt idx="330">
                  <c:v>-4.0619399999999999</c:v>
                </c:pt>
                <c:pt idx="331">
                  <c:v>-3.9959600000000002</c:v>
                </c:pt>
                <c:pt idx="332">
                  <c:v>-3.9306100000000002</c:v>
                </c:pt>
                <c:pt idx="333">
                  <c:v>-3.8658899999999998</c:v>
                </c:pt>
                <c:pt idx="334">
                  <c:v>-3.8018000000000001</c:v>
                </c:pt>
                <c:pt idx="335">
                  <c:v>-3.7383500000000001</c:v>
                </c:pt>
                <c:pt idx="336">
                  <c:v>-3.6755399999999998</c:v>
                </c:pt>
                <c:pt idx="337">
                  <c:v>-3.6133799999999998</c:v>
                </c:pt>
                <c:pt idx="338">
                  <c:v>-3.5518700000000001</c:v>
                </c:pt>
                <c:pt idx="339">
                  <c:v>-3.4910000000000001</c:v>
                </c:pt>
                <c:pt idx="340">
                  <c:v>-3.4308000000000001</c:v>
                </c:pt>
                <c:pt idx="341">
                  <c:v>-3.3712499999999999</c:v>
                </c:pt>
                <c:pt idx="342">
                  <c:v>-3.31236</c:v>
                </c:pt>
                <c:pt idx="343">
                  <c:v>-3.25413</c:v>
                </c:pt>
                <c:pt idx="344">
                  <c:v>-3.1965599999999998</c:v>
                </c:pt>
                <c:pt idx="345">
                  <c:v>-3.1396500000000001</c:v>
                </c:pt>
                <c:pt idx="346">
                  <c:v>-3.0834100000000002</c:v>
                </c:pt>
                <c:pt idx="347">
                  <c:v>-3.0278399999999999</c:v>
                </c:pt>
                <c:pt idx="348">
                  <c:v>-2.9729299999999999</c:v>
                </c:pt>
                <c:pt idx="349">
                  <c:v>-2.9186899999999998</c:v>
                </c:pt>
                <c:pt idx="350">
                  <c:v>-2.86511</c:v>
                </c:pt>
                <c:pt idx="351">
                  <c:v>-2.8121999999999998</c:v>
                </c:pt>
                <c:pt idx="352">
                  <c:v>-2.75996</c:v>
                </c:pt>
                <c:pt idx="353">
                  <c:v>-2.70838</c:v>
                </c:pt>
                <c:pt idx="354">
                  <c:v>-2.65747</c:v>
                </c:pt>
                <c:pt idx="355">
                  <c:v>-2.6072199999999999</c:v>
                </c:pt>
                <c:pt idx="356">
                  <c:v>-2.5576400000000001</c:v>
                </c:pt>
                <c:pt idx="357">
                  <c:v>-2.5087100000000002</c:v>
                </c:pt>
                <c:pt idx="358">
                  <c:v>-2.4604499999999998</c:v>
                </c:pt>
                <c:pt idx="359">
                  <c:v>-2.4128400000000001</c:v>
                </c:pt>
                <c:pt idx="360">
                  <c:v>-2.3658899999999998</c:v>
                </c:pt>
                <c:pt idx="361">
                  <c:v>-2.3195899999999998</c:v>
                </c:pt>
                <c:pt idx="362">
                  <c:v>-2.2739500000000001</c:v>
                </c:pt>
                <c:pt idx="363">
                  <c:v>-2.2289599999999998</c:v>
                </c:pt>
                <c:pt idx="364">
                  <c:v>-2.1846100000000002</c:v>
                </c:pt>
                <c:pt idx="365">
                  <c:v>-2.1409099999999999</c:v>
                </c:pt>
                <c:pt idx="366">
                  <c:v>-2.0978500000000002</c:v>
                </c:pt>
                <c:pt idx="367">
                  <c:v>-2.0554299999999999</c:v>
                </c:pt>
                <c:pt idx="368">
                  <c:v>-2.0136400000000001</c:v>
                </c:pt>
                <c:pt idx="369">
                  <c:v>-1.97248</c:v>
                </c:pt>
                <c:pt idx="370">
                  <c:v>-1.9319599999999999</c:v>
                </c:pt>
                <c:pt idx="371">
                  <c:v>-1.89205</c:v>
                </c:pt>
                <c:pt idx="372">
                  <c:v>-1.85277</c:v>
                </c:pt>
                <c:pt idx="373">
                  <c:v>-1.8141099999999999</c:v>
                </c:pt>
                <c:pt idx="374">
                  <c:v>-1.77606</c:v>
                </c:pt>
                <c:pt idx="375">
                  <c:v>-1.7386200000000001</c:v>
                </c:pt>
                <c:pt idx="376">
                  <c:v>-1.7017800000000001</c:v>
                </c:pt>
                <c:pt idx="377">
                  <c:v>-1.6655500000000001</c:v>
                </c:pt>
                <c:pt idx="378">
                  <c:v>-1.62991</c:v>
                </c:pt>
                <c:pt idx="379">
                  <c:v>-1.5948599999999999</c:v>
                </c:pt>
                <c:pt idx="380">
                  <c:v>-1.5604100000000001</c:v>
                </c:pt>
                <c:pt idx="381">
                  <c:v>-1.5265299999999999</c:v>
                </c:pt>
                <c:pt idx="382">
                  <c:v>-1.4932300000000001</c:v>
                </c:pt>
                <c:pt idx="383">
                  <c:v>-1.46051</c:v>
                </c:pt>
                <c:pt idx="384">
                  <c:v>-1.42835</c:v>
                </c:pt>
                <c:pt idx="385">
                  <c:v>-1.39676</c:v>
                </c:pt>
                <c:pt idx="386">
                  <c:v>-1.3657300000000001</c:v>
                </c:pt>
                <c:pt idx="387">
                  <c:v>-1.33525</c:v>
                </c:pt>
                <c:pt idx="388">
                  <c:v>-1.30532</c:v>
                </c:pt>
                <c:pt idx="389">
                  <c:v>-1.27593</c:v>
                </c:pt>
                <c:pt idx="390">
                  <c:v>-1.24708</c:v>
                </c:pt>
                <c:pt idx="391">
                  <c:v>-1.2187699999999999</c:v>
                </c:pt>
                <c:pt idx="392">
                  <c:v>-1.1909799999999999</c:v>
                </c:pt>
                <c:pt idx="393">
                  <c:v>-1.16371</c:v>
                </c:pt>
                <c:pt idx="394">
                  <c:v>-1.13697</c:v>
                </c:pt>
                <c:pt idx="395">
                  <c:v>-1.11073</c:v>
                </c:pt>
                <c:pt idx="396">
                  <c:v>-1.085</c:v>
                </c:pt>
                <c:pt idx="397">
                  <c:v>-1.0597700000000001</c:v>
                </c:pt>
                <c:pt idx="398">
                  <c:v>-1.03504</c:v>
                </c:pt>
                <c:pt idx="399">
                  <c:v>-1.0107999999999999</c:v>
                </c:pt>
                <c:pt idx="400">
                  <c:v>-0.98704000000000003</c:v>
                </c:pt>
                <c:pt idx="401">
                  <c:v>-0.96377000000000002</c:v>
                </c:pt>
                <c:pt idx="402">
                  <c:v>-0.94096999999999997</c:v>
                </c:pt>
                <c:pt idx="403">
                  <c:v>-0.91862999999999995</c:v>
                </c:pt>
                <c:pt idx="404">
                  <c:v>-0.89676</c:v>
                </c:pt>
                <c:pt idx="405">
                  <c:v>-0.87534999999999996</c:v>
                </c:pt>
                <c:pt idx="406">
                  <c:v>-0.85440000000000005</c:v>
                </c:pt>
                <c:pt idx="407">
                  <c:v>-0.83389000000000002</c:v>
                </c:pt>
                <c:pt idx="408">
                  <c:v>-0.81381999999999999</c:v>
                </c:pt>
                <c:pt idx="409">
                  <c:v>-0.79420000000000002</c:v>
                </c:pt>
                <c:pt idx="410">
                  <c:v>-0.77500000000000002</c:v>
                </c:pt>
                <c:pt idx="411">
                  <c:v>-0.75622999999999996</c:v>
                </c:pt>
                <c:pt idx="412">
                  <c:v>-0.73789000000000005</c:v>
                </c:pt>
                <c:pt idx="413">
                  <c:v>-0.71996000000000004</c:v>
                </c:pt>
                <c:pt idx="414">
                  <c:v>-0.70245000000000002</c:v>
                </c:pt>
                <c:pt idx="415">
                  <c:v>-0.68533999999999995</c:v>
                </c:pt>
                <c:pt idx="416">
                  <c:v>-0.66864000000000001</c:v>
                </c:pt>
                <c:pt idx="417">
                  <c:v>-0.65232999999999997</c:v>
                </c:pt>
                <c:pt idx="418">
                  <c:v>-0.63641999999999999</c:v>
                </c:pt>
                <c:pt idx="419">
                  <c:v>-0.62090000000000001</c:v>
                </c:pt>
                <c:pt idx="420">
                  <c:v>-0.60575999999999997</c:v>
                </c:pt>
                <c:pt idx="421">
                  <c:v>-0.59099999999999997</c:v>
                </c:pt>
                <c:pt idx="422">
                  <c:v>-0.57662000000000002</c:v>
                </c:pt>
                <c:pt idx="423">
                  <c:v>-0.56261000000000005</c:v>
                </c:pt>
                <c:pt idx="424">
                  <c:v>-0.54896</c:v>
                </c:pt>
                <c:pt idx="425">
                  <c:v>-0.53568000000000005</c:v>
                </c:pt>
                <c:pt idx="426">
                  <c:v>-0.52276</c:v>
                </c:pt>
                <c:pt idx="427">
                  <c:v>-0.51019999999999999</c:v>
                </c:pt>
                <c:pt idx="428">
                  <c:v>-0.49798999999999999</c:v>
                </c:pt>
                <c:pt idx="429">
                  <c:v>-0.48612</c:v>
                </c:pt>
                <c:pt idx="430">
                  <c:v>-0.47460999999999998</c:v>
                </c:pt>
                <c:pt idx="431">
                  <c:v>-0.46343000000000001</c:v>
                </c:pt>
                <c:pt idx="432">
                  <c:v>-0.45258999999999999</c:v>
                </c:pt>
                <c:pt idx="433">
                  <c:v>-0.44208999999999998</c:v>
                </c:pt>
                <c:pt idx="434">
                  <c:v>-0.43192000000000003</c:v>
                </c:pt>
                <c:pt idx="435">
                  <c:v>-0.42208000000000001</c:v>
                </c:pt>
                <c:pt idx="436">
                  <c:v>-0.41256999999999999</c:v>
                </c:pt>
                <c:pt idx="437">
                  <c:v>-0.40338000000000002</c:v>
                </c:pt>
                <c:pt idx="438">
                  <c:v>-0.39451999999999998</c:v>
                </c:pt>
                <c:pt idx="439">
                  <c:v>-0.38596999999999998</c:v>
                </c:pt>
                <c:pt idx="440">
                  <c:v>-0.37774999999999997</c:v>
                </c:pt>
                <c:pt idx="441">
                  <c:v>-0.36984</c:v>
                </c:pt>
                <c:pt idx="442">
                  <c:v>-0.36225000000000002</c:v>
                </c:pt>
                <c:pt idx="443">
                  <c:v>-0.35497000000000001</c:v>
                </c:pt>
                <c:pt idx="444">
                  <c:v>-0.34799999999999998</c:v>
                </c:pt>
                <c:pt idx="445">
                  <c:v>-0.34134999999999999</c:v>
                </c:pt>
                <c:pt idx="446">
                  <c:v>-0.33500000000000002</c:v>
                </c:pt>
                <c:pt idx="447">
                  <c:v>-0.32896999999999998</c:v>
                </c:pt>
                <c:pt idx="448">
                  <c:v>-0.32324999999999998</c:v>
                </c:pt>
                <c:pt idx="449">
                  <c:v>-0.31784000000000001</c:v>
                </c:pt>
                <c:pt idx="450">
                  <c:v>-0.31273000000000001</c:v>
                </c:pt>
                <c:pt idx="451">
                  <c:v>-0.30793999999999999</c:v>
                </c:pt>
                <c:pt idx="452">
                  <c:v>-0.30346000000000001</c:v>
                </c:pt>
                <c:pt idx="453">
                  <c:v>-0.29929</c:v>
                </c:pt>
                <c:pt idx="454">
                  <c:v>-0.29543999999999998</c:v>
                </c:pt>
                <c:pt idx="455">
                  <c:v>-0.29188999999999998</c:v>
                </c:pt>
                <c:pt idx="456">
                  <c:v>-0.28866999999999998</c:v>
                </c:pt>
                <c:pt idx="457">
                  <c:v>-0.28576000000000001</c:v>
                </c:pt>
                <c:pt idx="458">
                  <c:v>-0.28316999999999998</c:v>
                </c:pt>
                <c:pt idx="459">
                  <c:v>-0.28089999999999998</c:v>
                </c:pt>
                <c:pt idx="460">
                  <c:v>-0.27895999999999999</c:v>
                </c:pt>
                <c:pt idx="461">
                  <c:v>-0.27734999999999999</c:v>
                </c:pt>
                <c:pt idx="462">
                  <c:v>-0.27606999999999998</c:v>
                </c:pt>
                <c:pt idx="463">
                  <c:v>-0.27511999999999998</c:v>
                </c:pt>
                <c:pt idx="464">
                  <c:v>-0.27450999999999998</c:v>
                </c:pt>
                <c:pt idx="465">
                  <c:v>-0.27423999999999998</c:v>
                </c:pt>
                <c:pt idx="466">
                  <c:v>-0.27432000000000001</c:v>
                </c:pt>
                <c:pt idx="467">
                  <c:v>-0.27474999999999999</c:v>
                </c:pt>
                <c:pt idx="468">
                  <c:v>-0.27554000000000001</c:v>
                </c:pt>
                <c:pt idx="469">
                  <c:v>-0.27668999999999999</c:v>
                </c:pt>
                <c:pt idx="470">
                  <c:v>-0.27821000000000001</c:v>
                </c:pt>
                <c:pt idx="471">
                  <c:v>-0.28010000000000002</c:v>
                </c:pt>
                <c:pt idx="472">
                  <c:v>-0.28237000000000001</c:v>
                </c:pt>
                <c:pt idx="473">
                  <c:v>-0.28503000000000001</c:v>
                </c:pt>
                <c:pt idx="474">
                  <c:v>-0.28808</c:v>
                </c:pt>
                <c:pt idx="475">
                  <c:v>-0.29153000000000001</c:v>
                </c:pt>
                <c:pt idx="476">
                  <c:v>-0.29538999999999999</c:v>
                </c:pt>
                <c:pt idx="477">
                  <c:v>-0.29966999999999999</c:v>
                </c:pt>
                <c:pt idx="478">
                  <c:v>-0.30436999999999997</c:v>
                </c:pt>
                <c:pt idx="479">
                  <c:v>-0.3095</c:v>
                </c:pt>
                <c:pt idx="480">
                  <c:v>-0.31508000000000003</c:v>
                </c:pt>
                <c:pt idx="481">
                  <c:v>-0.32111000000000001</c:v>
                </c:pt>
                <c:pt idx="482">
                  <c:v>-0.32758999999999999</c:v>
                </c:pt>
                <c:pt idx="483">
                  <c:v>-0.33455000000000001</c:v>
                </c:pt>
                <c:pt idx="484">
                  <c:v>-0.34199000000000002</c:v>
                </c:pt>
                <c:pt idx="485">
                  <c:v>-0.34991</c:v>
                </c:pt>
                <c:pt idx="486">
                  <c:v>-0.35833999999999999</c:v>
                </c:pt>
                <c:pt idx="487">
                  <c:v>-0.36728</c:v>
                </c:pt>
                <c:pt idx="488">
                  <c:v>-0.37674000000000002</c:v>
                </c:pt>
                <c:pt idx="489">
                  <c:v>-0.38673000000000002</c:v>
                </c:pt>
                <c:pt idx="490">
                  <c:v>-0.39727000000000001</c:v>
                </c:pt>
                <c:pt idx="491">
                  <c:v>-0.40837000000000001</c:v>
                </c:pt>
                <c:pt idx="492">
                  <c:v>-0.42003000000000001</c:v>
                </c:pt>
                <c:pt idx="493">
                  <c:v>-0.43226999999999999</c:v>
                </c:pt>
                <c:pt idx="494">
                  <c:v>-0.44511000000000001</c:v>
                </c:pt>
                <c:pt idx="495">
                  <c:v>-0.45855000000000001</c:v>
                </c:pt>
                <c:pt idx="496">
                  <c:v>-0.47260999999999997</c:v>
                </c:pt>
                <c:pt idx="497">
                  <c:v>-0.48730000000000001</c:v>
                </c:pt>
                <c:pt idx="498">
                  <c:v>-0.50263999999999998</c:v>
                </c:pt>
                <c:pt idx="499">
                  <c:v>-0.51863000000000004</c:v>
                </c:pt>
                <c:pt idx="500">
                  <c:v>-0.53527999999999998</c:v>
                </c:pt>
                <c:pt idx="501">
                  <c:v>-0.55262</c:v>
                </c:pt>
                <c:pt idx="502">
                  <c:v>-0.57064999999999999</c:v>
                </c:pt>
                <c:pt idx="503">
                  <c:v>-0.58938999999999997</c:v>
                </c:pt>
                <c:pt idx="504">
                  <c:v>-0.60885</c:v>
                </c:pt>
                <c:pt idx="505">
                  <c:v>-0.62902999999999998</c:v>
                </c:pt>
                <c:pt idx="506">
                  <c:v>-0.64997000000000005</c:v>
                </c:pt>
                <c:pt idx="507">
                  <c:v>-0.67166000000000003</c:v>
                </c:pt>
                <c:pt idx="508">
                  <c:v>-0.69411</c:v>
                </c:pt>
                <c:pt idx="509">
                  <c:v>-0.71735000000000004</c:v>
                </c:pt>
                <c:pt idx="510">
                  <c:v>-0.74138000000000004</c:v>
                </c:pt>
                <c:pt idx="511">
                  <c:v>-0.76620999999999995</c:v>
                </c:pt>
                <c:pt idx="512">
                  <c:v>-0.79186000000000001</c:v>
                </c:pt>
                <c:pt idx="513">
                  <c:v>-0.81833</c:v>
                </c:pt>
                <c:pt idx="514">
                  <c:v>-0.84563999999999995</c:v>
                </c:pt>
                <c:pt idx="515">
                  <c:v>-0.87380000000000002</c:v>
                </c:pt>
                <c:pt idx="516">
                  <c:v>-0.90281</c:v>
                </c:pt>
                <c:pt idx="517">
                  <c:v>-0.93267999999999995</c:v>
                </c:pt>
                <c:pt idx="518">
                  <c:v>-0.96342000000000005</c:v>
                </c:pt>
                <c:pt idx="519">
                  <c:v>-0.99504999999999999</c:v>
                </c:pt>
                <c:pt idx="520">
                  <c:v>-1.02756</c:v>
                </c:pt>
                <c:pt idx="521">
                  <c:v>-1.06097</c:v>
                </c:pt>
                <c:pt idx="522">
                  <c:v>-1.09528</c:v>
                </c:pt>
                <c:pt idx="523">
                  <c:v>-1.1305000000000001</c:v>
                </c:pt>
                <c:pt idx="524">
                  <c:v>-1.1666300000000001</c:v>
                </c:pt>
                <c:pt idx="525">
                  <c:v>-1.20367</c:v>
                </c:pt>
                <c:pt idx="526">
                  <c:v>-1.24163</c:v>
                </c:pt>
                <c:pt idx="527">
                  <c:v>-1.28051</c:v>
                </c:pt>
                <c:pt idx="528">
                  <c:v>-1.3203199999999999</c:v>
                </c:pt>
                <c:pt idx="529">
                  <c:v>-1.36104</c:v>
                </c:pt>
                <c:pt idx="530">
                  <c:v>-1.4027000000000001</c:v>
                </c:pt>
                <c:pt idx="531">
                  <c:v>-1.4452700000000001</c:v>
                </c:pt>
                <c:pt idx="532">
                  <c:v>-1.4887600000000001</c:v>
                </c:pt>
                <c:pt idx="533">
                  <c:v>-1.5331699999999999</c:v>
                </c:pt>
                <c:pt idx="534">
                  <c:v>-1.5784899999999999</c:v>
                </c:pt>
                <c:pt idx="535">
                  <c:v>-1.62473</c:v>
                </c:pt>
                <c:pt idx="536">
                  <c:v>-1.6718599999999999</c:v>
                </c:pt>
                <c:pt idx="537">
                  <c:v>-1.7198899999999999</c:v>
                </c:pt>
                <c:pt idx="538">
                  <c:v>-1.76881</c:v>
                </c:pt>
                <c:pt idx="539">
                  <c:v>-1.8186</c:v>
                </c:pt>
                <c:pt idx="540">
                  <c:v>-1.86927</c:v>
                </c:pt>
                <c:pt idx="541">
                  <c:v>-1.92079</c:v>
                </c:pt>
                <c:pt idx="542">
                  <c:v>-1.97316</c:v>
                </c:pt>
                <c:pt idx="543">
                  <c:v>-2.02637</c:v>
                </c:pt>
                <c:pt idx="544">
                  <c:v>-2.08039</c:v>
                </c:pt>
                <c:pt idx="545">
                  <c:v>-2.1352199999999999</c:v>
                </c:pt>
                <c:pt idx="546">
                  <c:v>-2.1908300000000001</c:v>
                </c:pt>
                <c:pt idx="547">
                  <c:v>-2.2472099999999999</c:v>
                </c:pt>
                <c:pt idx="548">
                  <c:v>-2.3043499999999999</c:v>
                </c:pt>
                <c:pt idx="549">
                  <c:v>-2.3622200000000002</c:v>
                </c:pt>
                <c:pt idx="550">
                  <c:v>-2.4207999999999998</c:v>
                </c:pt>
                <c:pt idx="551">
                  <c:v>-2.4800800000000001</c:v>
                </c:pt>
                <c:pt idx="552">
                  <c:v>-2.5400299999999998</c:v>
                </c:pt>
                <c:pt idx="553">
                  <c:v>-2.6006200000000002</c:v>
                </c:pt>
                <c:pt idx="554">
                  <c:v>-2.6618400000000002</c:v>
                </c:pt>
                <c:pt idx="555">
                  <c:v>-2.7236600000000002</c:v>
                </c:pt>
                <c:pt idx="556">
                  <c:v>-2.7860499999999999</c:v>
                </c:pt>
                <c:pt idx="557">
                  <c:v>-2.8490000000000002</c:v>
                </c:pt>
                <c:pt idx="558">
                  <c:v>-2.9124699999999999</c:v>
                </c:pt>
                <c:pt idx="559">
                  <c:v>-2.9764300000000001</c:v>
                </c:pt>
                <c:pt idx="560">
                  <c:v>-3.04087</c:v>
                </c:pt>
                <c:pt idx="561">
                  <c:v>-3.1057399999999999</c:v>
                </c:pt>
                <c:pt idx="562">
                  <c:v>-3.17103</c:v>
                </c:pt>
                <c:pt idx="563">
                  <c:v>-3.2366999999999999</c:v>
                </c:pt>
                <c:pt idx="564">
                  <c:v>-3.3027199999999999</c:v>
                </c:pt>
                <c:pt idx="565">
                  <c:v>-3.3690699999999998</c:v>
                </c:pt>
                <c:pt idx="566">
                  <c:v>-3.4357199999999999</c:v>
                </c:pt>
                <c:pt idx="567">
                  <c:v>-3.5026299999999999</c:v>
                </c:pt>
                <c:pt idx="568">
                  <c:v>-3.5697700000000001</c:v>
                </c:pt>
                <c:pt idx="569">
                  <c:v>-3.6371199999999999</c:v>
                </c:pt>
                <c:pt idx="570">
                  <c:v>-3.70465</c:v>
                </c:pt>
                <c:pt idx="571">
                  <c:v>-3.7723200000000001</c:v>
                </c:pt>
                <c:pt idx="572">
                  <c:v>-3.8401000000000001</c:v>
                </c:pt>
                <c:pt idx="573">
                  <c:v>-3.9079700000000002</c:v>
                </c:pt>
                <c:pt idx="574">
                  <c:v>-3.9759000000000002</c:v>
                </c:pt>
                <c:pt idx="575">
                  <c:v>-4.0438499999999999</c:v>
                </c:pt>
                <c:pt idx="576">
                  <c:v>-4.1118100000000002</c:v>
                </c:pt>
                <c:pt idx="577">
                  <c:v>-4.1797300000000002</c:v>
                </c:pt>
                <c:pt idx="578">
                  <c:v>-4.2476000000000003</c:v>
                </c:pt>
                <c:pt idx="579">
                  <c:v>-4.3153800000000002</c:v>
                </c:pt>
                <c:pt idx="580">
                  <c:v>-4.3830499999999999</c:v>
                </c:pt>
                <c:pt idx="581">
                  <c:v>-4.45059</c:v>
                </c:pt>
                <c:pt idx="582">
                  <c:v>-4.51797</c:v>
                </c:pt>
                <c:pt idx="583">
                  <c:v>-4.5851600000000001</c:v>
                </c:pt>
                <c:pt idx="584">
                  <c:v>-4.6521499999999998</c:v>
                </c:pt>
                <c:pt idx="585">
                  <c:v>-4.7188999999999997</c:v>
                </c:pt>
                <c:pt idx="586">
                  <c:v>-4.7854099999999997</c:v>
                </c:pt>
                <c:pt idx="587">
                  <c:v>-4.8516399999999997</c:v>
                </c:pt>
                <c:pt idx="588">
                  <c:v>-4.9175800000000001</c:v>
                </c:pt>
                <c:pt idx="589">
                  <c:v>-4.9832200000000002</c:v>
                </c:pt>
                <c:pt idx="590">
                  <c:v>-5.0485199999999999</c:v>
                </c:pt>
                <c:pt idx="591">
                  <c:v>-5.1134899999999996</c:v>
                </c:pt>
                <c:pt idx="592">
                  <c:v>-5.1780999999999997</c:v>
                </c:pt>
                <c:pt idx="593">
                  <c:v>-5.2423400000000004</c:v>
                </c:pt>
                <c:pt idx="594">
                  <c:v>-5.30619</c:v>
                </c:pt>
                <c:pt idx="595">
                  <c:v>-5.3696599999999997</c:v>
                </c:pt>
                <c:pt idx="596">
                  <c:v>-5.4327199999999998</c:v>
                </c:pt>
                <c:pt idx="597">
                  <c:v>-5.4953599999999998</c:v>
                </c:pt>
                <c:pt idx="598">
                  <c:v>-5.5575900000000003</c:v>
                </c:pt>
                <c:pt idx="599">
                  <c:v>-5.6193999999999997</c:v>
                </c:pt>
                <c:pt idx="600">
                  <c:v>-5.6807699999999999</c:v>
                </c:pt>
                <c:pt idx="601">
                  <c:v>-5.7417100000000003</c:v>
                </c:pt>
                <c:pt idx="602">
                  <c:v>-5.8022099999999996</c:v>
                </c:pt>
                <c:pt idx="603">
                  <c:v>-5.8622699999999996</c:v>
                </c:pt>
                <c:pt idx="604">
                  <c:v>-5.9218999999999999</c:v>
                </c:pt>
                <c:pt idx="605">
                  <c:v>-5.98109</c:v>
                </c:pt>
                <c:pt idx="606">
                  <c:v>-6.0398399999999999</c:v>
                </c:pt>
                <c:pt idx="607">
                  <c:v>-6.0981699999999996</c:v>
                </c:pt>
                <c:pt idx="608">
                  <c:v>-6.1560600000000001</c:v>
                </c:pt>
                <c:pt idx="609">
                  <c:v>-6.2135400000000001</c:v>
                </c:pt>
                <c:pt idx="610">
                  <c:v>-6.2706</c:v>
                </c:pt>
                <c:pt idx="611">
                  <c:v>-6.3272500000000003</c:v>
                </c:pt>
                <c:pt idx="612">
                  <c:v>-6.3835100000000002</c:v>
                </c:pt>
                <c:pt idx="613">
                  <c:v>-6.4393700000000003</c:v>
                </c:pt>
                <c:pt idx="614">
                  <c:v>-6.4948600000000001</c:v>
                </c:pt>
                <c:pt idx="615">
                  <c:v>-6.5499700000000001</c:v>
                </c:pt>
                <c:pt idx="616">
                  <c:v>-6.60473</c:v>
                </c:pt>
                <c:pt idx="617">
                  <c:v>-6.6591399999999998</c:v>
                </c:pt>
                <c:pt idx="618">
                  <c:v>-6.7132199999999997</c:v>
                </c:pt>
                <c:pt idx="619">
                  <c:v>-6.7669800000000002</c:v>
                </c:pt>
                <c:pt idx="620">
                  <c:v>-6.82043</c:v>
                </c:pt>
                <c:pt idx="621">
                  <c:v>-6.8735900000000001</c:v>
                </c:pt>
                <c:pt idx="622">
                  <c:v>-6.9264700000000001</c:v>
                </c:pt>
                <c:pt idx="623">
                  <c:v>-6.9790900000000002</c:v>
                </c:pt>
                <c:pt idx="624">
                  <c:v>-7.03146</c:v>
                </c:pt>
                <c:pt idx="625">
                  <c:v>-7.0835999999999997</c:v>
                </c:pt>
                <c:pt idx="626">
                  <c:v>-7.1355199999999996</c:v>
                </c:pt>
                <c:pt idx="627">
                  <c:v>-7.1872299999999996</c:v>
                </c:pt>
                <c:pt idx="628">
                  <c:v>-7.2387600000000001</c:v>
                </c:pt>
                <c:pt idx="629">
                  <c:v>-7.2901100000000003</c:v>
                </c:pt>
                <c:pt idx="630">
                  <c:v>-7.3413000000000004</c:v>
                </c:pt>
                <c:pt idx="631">
                  <c:v>-7.3923500000000004</c:v>
                </c:pt>
                <c:pt idx="632">
                  <c:v>-7.4432700000000001</c:v>
                </c:pt>
                <c:pt idx="633">
                  <c:v>-7.4940699999999998</c:v>
                </c:pt>
                <c:pt idx="634">
                  <c:v>-7.5447699999999998</c:v>
                </c:pt>
                <c:pt idx="635">
                  <c:v>-7.5953799999999996</c:v>
                </c:pt>
                <c:pt idx="636">
                  <c:v>-7.6459099999999998</c:v>
                </c:pt>
                <c:pt idx="637">
                  <c:v>-7.6963699999999999</c:v>
                </c:pt>
                <c:pt idx="638">
                  <c:v>-7.7467800000000002</c:v>
                </c:pt>
                <c:pt idx="639">
                  <c:v>-7.7971500000000002</c:v>
                </c:pt>
                <c:pt idx="640">
                  <c:v>-7.84748</c:v>
                </c:pt>
                <c:pt idx="641">
                  <c:v>-7.8977899999999996</c:v>
                </c:pt>
                <c:pt idx="642">
                  <c:v>-7.94808</c:v>
                </c:pt>
                <c:pt idx="643">
                  <c:v>-7.9983599999999999</c:v>
                </c:pt>
                <c:pt idx="644">
                  <c:v>-8.0486400000000007</c:v>
                </c:pt>
                <c:pt idx="645">
                  <c:v>-8.0989199999999997</c:v>
                </c:pt>
                <c:pt idx="646">
                  <c:v>-8.1492100000000001</c:v>
                </c:pt>
                <c:pt idx="647">
                  <c:v>-8.1995100000000001</c:v>
                </c:pt>
                <c:pt idx="648">
                  <c:v>-8.2498299999999993</c:v>
                </c:pt>
                <c:pt idx="649">
                  <c:v>-8.3001699999999996</c:v>
                </c:pt>
                <c:pt idx="650">
                  <c:v>-8.3505199999999995</c:v>
                </c:pt>
                <c:pt idx="651">
                  <c:v>-8.4009</c:v>
                </c:pt>
                <c:pt idx="652">
                  <c:v>-8.4512900000000002</c:v>
                </c:pt>
                <c:pt idx="653">
                  <c:v>-8.5017099999999992</c:v>
                </c:pt>
                <c:pt idx="654">
                  <c:v>-8.55213</c:v>
                </c:pt>
                <c:pt idx="655">
                  <c:v>-8.6025700000000001</c:v>
                </c:pt>
                <c:pt idx="656">
                  <c:v>-8.6530199999999997</c:v>
                </c:pt>
                <c:pt idx="657">
                  <c:v>-8.7034599999999998</c:v>
                </c:pt>
                <c:pt idx="658">
                  <c:v>-8.7538999999999998</c:v>
                </c:pt>
                <c:pt idx="659">
                  <c:v>-8.8043300000000002</c:v>
                </c:pt>
                <c:pt idx="660">
                  <c:v>-8.8547399999999996</c:v>
                </c:pt>
                <c:pt idx="661">
                  <c:v>-8.9051200000000001</c:v>
                </c:pt>
                <c:pt idx="662">
                  <c:v>-8.9554600000000004</c:v>
                </c:pt>
                <c:pt idx="663">
                  <c:v>-9.0057500000000008</c:v>
                </c:pt>
                <c:pt idx="664">
                  <c:v>-9.0559799999999999</c:v>
                </c:pt>
                <c:pt idx="665">
                  <c:v>-9.1061300000000003</c:v>
                </c:pt>
                <c:pt idx="666">
                  <c:v>-9.1562000000000001</c:v>
                </c:pt>
                <c:pt idx="667">
                  <c:v>-9.2061700000000002</c:v>
                </c:pt>
                <c:pt idx="668">
                  <c:v>-9.2560199999999995</c:v>
                </c:pt>
                <c:pt idx="669">
                  <c:v>-9.3057400000000001</c:v>
                </c:pt>
                <c:pt idx="670">
                  <c:v>-9.3553200000000007</c:v>
                </c:pt>
                <c:pt idx="671">
                  <c:v>-9.4047300000000007</c:v>
                </c:pt>
                <c:pt idx="672">
                  <c:v>-9.45397</c:v>
                </c:pt>
                <c:pt idx="673">
                  <c:v>-9.5030099999999997</c:v>
                </c:pt>
                <c:pt idx="674">
                  <c:v>-9.5518400000000003</c:v>
                </c:pt>
                <c:pt idx="675">
                  <c:v>-9.6004400000000008</c:v>
                </c:pt>
                <c:pt idx="676">
                  <c:v>-9.64879</c:v>
                </c:pt>
                <c:pt idx="677">
                  <c:v>-9.6968700000000005</c:v>
                </c:pt>
                <c:pt idx="678">
                  <c:v>-9.7446599999999997</c:v>
                </c:pt>
                <c:pt idx="679">
                  <c:v>-9.7921499999999995</c:v>
                </c:pt>
                <c:pt idx="680">
                  <c:v>-9.8393099999999993</c:v>
                </c:pt>
                <c:pt idx="681">
                  <c:v>-9.8861299999999996</c:v>
                </c:pt>
                <c:pt idx="682">
                  <c:v>-9.9325799999999997</c:v>
                </c:pt>
                <c:pt idx="683">
                  <c:v>-9.9786599999999996</c:v>
                </c:pt>
                <c:pt idx="684">
                  <c:v>-10.024330000000001</c:v>
                </c:pt>
                <c:pt idx="685">
                  <c:v>-10.069570000000001</c:v>
                </c:pt>
                <c:pt idx="686">
                  <c:v>-10.114380000000001</c:v>
                </c:pt>
                <c:pt idx="687">
                  <c:v>-10.15873</c:v>
                </c:pt>
                <c:pt idx="688">
                  <c:v>-10.202590000000001</c:v>
                </c:pt>
                <c:pt idx="689">
                  <c:v>-10.24596</c:v>
                </c:pt>
                <c:pt idx="690">
                  <c:v>-10.28881</c:v>
                </c:pt>
                <c:pt idx="691">
                  <c:v>-10.33113</c:v>
                </c:pt>
                <c:pt idx="692">
                  <c:v>-10.3729</c:v>
                </c:pt>
                <c:pt idx="693">
                  <c:v>-10.41409</c:v>
                </c:pt>
                <c:pt idx="694">
                  <c:v>-10.454700000000001</c:v>
                </c:pt>
                <c:pt idx="695">
                  <c:v>-10.49471</c:v>
                </c:pt>
                <c:pt idx="696">
                  <c:v>-10.534090000000001</c:v>
                </c:pt>
                <c:pt idx="697">
                  <c:v>-10.572850000000001</c:v>
                </c:pt>
                <c:pt idx="698">
                  <c:v>-10.610950000000001</c:v>
                </c:pt>
                <c:pt idx="699">
                  <c:v>-10.64838</c:v>
                </c:pt>
                <c:pt idx="700">
                  <c:v>-10.685140000000001</c:v>
                </c:pt>
                <c:pt idx="701">
                  <c:v>-10.7212</c:v>
                </c:pt>
                <c:pt idx="702">
                  <c:v>-10.75656</c:v>
                </c:pt>
                <c:pt idx="703">
                  <c:v>-10.7912</c:v>
                </c:pt>
                <c:pt idx="704">
                  <c:v>-10.82511</c:v>
                </c:pt>
                <c:pt idx="705">
                  <c:v>-10.85829</c:v>
                </c:pt>
                <c:pt idx="706">
                  <c:v>-10.89071</c:v>
                </c:pt>
                <c:pt idx="707">
                  <c:v>-10.922370000000001</c:v>
                </c:pt>
                <c:pt idx="708">
                  <c:v>-10.95327</c:v>
                </c:pt>
                <c:pt idx="709">
                  <c:v>-10.98339</c:v>
                </c:pt>
                <c:pt idx="710">
                  <c:v>-11.01272</c:v>
                </c:pt>
                <c:pt idx="711">
                  <c:v>-11.041270000000001</c:v>
                </c:pt>
                <c:pt idx="712">
                  <c:v>-11.06902</c:v>
                </c:pt>
                <c:pt idx="713">
                  <c:v>-11.095980000000001</c:v>
                </c:pt>
                <c:pt idx="714">
                  <c:v>-11.122120000000001</c:v>
                </c:pt>
                <c:pt idx="715">
                  <c:v>-11.147460000000001</c:v>
                </c:pt>
                <c:pt idx="716">
                  <c:v>-11.171989999999999</c:v>
                </c:pt>
                <c:pt idx="717">
                  <c:v>-11.19571</c:v>
                </c:pt>
                <c:pt idx="718">
                  <c:v>-11.21861</c:v>
                </c:pt>
                <c:pt idx="719">
                  <c:v>-11.2407</c:v>
                </c:pt>
                <c:pt idx="720">
                  <c:v>-11.261979999999999</c:v>
                </c:pt>
                <c:pt idx="721">
                  <c:v>-11.282439999999999</c:v>
                </c:pt>
                <c:pt idx="722">
                  <c:v>-11.30209</c:v>
                </c:pt>
                <c:pt idx="723">
                  <c:v>-11.32094</c:v>
                </c:pt>
                <c:pt idx="724">
                  <c:v>-11.338979999999999</c:v>
                </c:pt>
                <c:pt idx="725">
                  <c:v>-11.356210000000001</c:v>
                </c:pt>
                <c:pt idx="726">
                  <c:v>-11.37266</c:v>
                </c:pt>
                <c:pt idx="727">
                  <c:v>-11.388310000000001</c:v>
                </c:pt>
                <c:pt idx="728">
                  <c:v>-11.403169999999999</c:v>
                </c:pt>
                <c:pt idx="729">
                  <c:v>-11.417260000000001</c:v>
                </c:pt>
                <c:pt idx="730">
                  <c:v>-11.430569999999999</c:v>
                </c:pt>
                <c:pt idx="731">
                  <c:v>-11.44313</c:v>
                </c:pt>
                <c:pt idx="732">
                  <c:v>-11.45492</c:v>
                </c:pt>
                <c:pt idx="733">
                  <c:v>-11.46598</c:v>
                </c:pt>
                <c:pt idx="734">
                  <c:v>-11.476290000000001</c:v>
                </c:pt>
                <c:pt idx="735">
                  <c:v>-11.48588</c:v>
                </c:pt>
                <c:pt idx="736">
                  <c:v>-11.49475</c:v>
                </c:pt>
                <c:pt idx="737">
                  <c:v>-11.50292</c:v>
                </c:pt>
                <c:pt idx="738">
                  <c:v>-11.510389999999999</c:v>
                </c:pt>
                <c:pt idx="739">
                  <c:v>-11.51718</c:v>
                </c:pt>
                <c:pt idx="740">
                  <c:v>-11.52331</c:v>
                </c:pt>
                <c:pt idx="741">
                  <c:v>-11.52877</c:v>
                </c:pt>
                <c:pt idx="742">
                  <c:v>-11.5336</c:v>
                </c:pt>
                <c:pt idx="743">
                  <c:v>-11.537789999999999</c:v>
                </c:pt>
                <c:pt idx="744">
                  <c:v>-11.541370000000001</c:v>
                </c:pt>
                <c:pt idx="745">
                  <c:v>-11.54434</c:v>
                </c:pt>
                <c:pt idx="746">
                  <c:v>-11.54673</c:v>
                </c:pt>
                <c:pt idx="747">
                  <c:v>-11.548539999999999</c:v>
                </c:pt>
                <c:pt idx="748">
                  <c:v>-11.549799999999999</c:v>
                </c:pt>
                <c:pt idx="749">
                  <c:v>-11.550509999999999</c:v>
                </c:pt>
                <c:pt idx="750">
                  <c:v>-11.550689999999999</c:v>
                </c:pt>
                <c:pt idx="751">
                  <c:v>-11.55036</c:v>
                </c:pt>
                <c:pt idx="752">
                  <c:v>-11.549530000000001</c:v>
                </c:pt>
                <c:pt idx="753">
                  <c:v>-11.548220000000001</c:v>
                </c:pt>
                <c:pt idx="754">
                  <c:v>-11.546430000000001</c:v>
                </c:pt>
                <c:pt idx="755">
                  <c:v>-11.5442</c:v>
                </c:pt>
                <c:pt idx="756">
                  <c:v>-11.54153</c:v>
                </c:pt>
                <c:pt idx="757">
                  <c:v>-11.53843</c:v>
                </c:pt>
                <c:pt idx="758">
                  <c:v>-11.534929999999999</c:v>
                </c:pt>
                <c:pt idx="759">
                  <c:v>-11.531040000000001</c:v>
                </c:pt>
                <c:pt idx="760">
                  <c:v>-11.526770000000001</c:v>
                </c:pt>
                <c:pt idx="761">
                  <c:v>-11.52214</c:v>
                </c:pt>
                <c:pt idx="762">
                  <c:v>-11.517160000000001</c:v>
                </c:pt>
                <c:pt idx="763">
                  <c:v>-11.511850000000001</c:v>
                </c:pt>
                <c:pt idx="764">
                  <c:v>-11.50623</c:v>
                </c:pt>
                <c:pt idx="765">
                  <c:v>-11.50029</c:v>
                </c:pt>
                <c:pt idx="766">
                  <c:v>-11.494070000000001</c:v>
                </c:pt>
                <c:pt idx="767">
                  <c:v>-11.48757</c:v>
                </c:pt>
                <c:pt idx="768">
                  <c:v>-11.4808</c:v>
                </c:pt>
                <c:pt idx="769">
                  <c:v>-11.473789999999999</c:v>
                </c:pt>
                <c:pt idx="770">
                  <c:v>-11.466530000000001</c:v>
                </c:pt>
                <c:pt idx="771">
                  <c:v>-11.45905</c:v>
                </c:pt>
                <c:pt idx="772">
                  <c:v>-11.451359999999999</c:v>
                </c:pt>
                <c:pt idx="773">
                  <c:v>-11.44346</c:v>
                </c:pt>
                <c:pt idx="774">
                  <c:v>-11.435370000000001</c:v>
                </c:pt>
                <c:pt idx="775">
                  <c:v>-11.42709</c:v>
                </c:pt>
                <c:pt idx="776">
                  <c:v>-11.41864</c:v>
                </c:pt>
                <c:pt idx="777">
                  <c:v>-11.410030000000001</c:v>
                </c:pt>
                <c:pt idx="778">
                  <c:v>-11.40127</c:v>
                </c:pt>
                <c:pt idx="779">
                  <c:v>-11.39236</c:v>
                </c:pt>
                <c:pt idx="780">
                  <c:v>-11.38331</c:v>
                </c:pt>
                <c:pt idx="781">
                  <c:v>-11.374129999999999</c:v>
                </c:pt>
                <c:pt idx="782">
                  <c:v>-11.36483</c:v>
                </c:pt>
                <c:pt idx="783">
                  <c:v>-11.355409999999999</c:v>
                </c:pt>
                <c:pt idx="784">
                  <c:v>-11.345879999999999</c:v>
                </c:pt>
                <c:pt idx="785">
                  <c:v>-11.33624</c:v>
                </c:pt>
                <c:pt idx="786">
                  <c:v>-11.32649</c:v>
                </c:pt>
                <c:pt idx="787">
                  <c:v>-11.316649999999999</c:v>
                </c:pt>
                <c:pt idx="788">
                  <c:v>-11.30672</c:v>
                </c:pt>
                <c:pt idx="789">
                  <c:v>-11.29668</c:v>
                </c:pt>
                <c:pt idx="790">
                  <c:v>-11.28656</c:v>
                </c:pt>
                <c:pt idx="791">
                  <c:v>-11.276350000000001</c:v>
                </c:pt>
                <c:pt idx="792">
                  <c:v>-11.26605</c:v>
                </c:pt>
                <c:pt idx="793">
                  <c:v>-11.255660000000001</c:v>
                </c:pt>
                <c:pt idx="794">
                  <c:v>-11.24518</c:v>
                </c:pt>
                <c:pt idx="795">
                  <c:v>-11.23461</c:v>
                </c:pt>
                <c:pt idx="796">
                  <c:v>-11.223940000000001</c:v>
                </c:pt>
                <c:pt idx="797">
                  <c:v>-11.213179999999999</c:v>
                </c:pt>
                <c:pt idx="798">
                  <c:v>-11.20232</c:v>
                </c:pt>
                <c:pt idx="799">
                  <c:v>-11.19136</c:v>
                </c:pt>
                <c:pt idx="800">
                  <c:v>-11.180289999999999</c:v>
                </c:pt>
                <c:pt idx="801">
                  <c:v>-11.16911</c:v>
                </c:pt>
                <c:pt idx="802">
                  <c:v>-11.15781</c:v>
                </c:pt>
                <c:pt idx="803">
                  <c:v>-11.14639</c:v>
                </c:pt>
                <c:pt idx="804">
                  <c:v>-11.134840000000001</c:v>
                </c:pt>
                <c:pt idx="805">
                  <c:v>-11.123150000000001</c:v>
                </c:pt>
                <c:pt idx="806">
                  <c:v>-11.11131</c:v>
                </c:pt>
                <c:pt idx="807">
                  <c:v>-11.099320000000001</c:v>
                </c:pt>
                <c:pt idx="808">
                  <c:v>-11.08717</c:v>
                </c:pt>
                <c:pt idx="809">
                  <c:v>-11.07484</c:v>
                </c:pt>
                <c:pt idx="810">
                  <c:v>-11.062329999999999</c:v>
                </c:pt>
                <c:pt idx="811">
                  <c:v>-11.049630000000001</c:v>
                </c:pt>
                <c:pt idx="812">
                  <c:v>-11.036720000000001</c:v>
                </c:pt>
                <c:pt idx="813">
                  <c:v>-11.0236</c:v>
                </c:pt>
                <c:pt idx="814">
                  <c:v>-11.010249999999999</c:v>
                </c:pt>
                <c:pt idx="815">
                  <c:v>-10.99666</c:v>
                </c:pt>
                <c:pt idx="816">
                  <c:v>-10.982810000000001</c:v>
                </c:pt>
                <c:pt idx="817">
                  <c:v>-10.9687</c:v>
                </c:pt>
                <c:pt idx="818">
                  <c:v>-10.95431</c:v>
                </c:pt>
                <c:pt idx="819">
                  <c:v>-10.93962</c:v>
                </c:pt>
                <c:pt idx="820">
                  <c:v>-10.924630000000001</c:v>
                </c:pt>
                <c:pt idx="821">
                  <c:v>-10.90931</c:v>
                </c:pt>
                <c:pt idx="822">
                  <c:v>-10.893660000000001</c:v>
                </c:pt>
                <c:pt idx="823">
                  <c:v>-10.877649999999999</c:v>
                </c:pt>
                <c:pt idx="824">
                  <c:v>-10.861280000000001</c:v>
                </c:pt>
                <c:pt idx="825">
                  <c:v>-10.844519999999999</c:v>
                </c:pt>
                <c:pt idx="826">
                  <c:v>-10.827360000000001</c:v>
                </c:pt>
                <c:pt idx="827">
                  <c:v>-10.80979</c:v>
                </c:pt>
                <c:pt idx="828">
                  <c:v>-10.791779999999999</c:v>
                </c:pt>
                <c:pt idx="829">
                  <c:v>-10.77333</c:v>
                </c:pt>
                <c:pt idx="830">
                  <c:v>-10.75442</c:v>
                </c:pt>
                <c:pt idx="831">
                  <c:v>-10.73502</c:v>
                </c:pt>
                <c:pt idx="832">
                  <c:v>-10.71513</c:v>
                </c:pt>
                <c:pt idx="833">
                  <c:v>-10.69473</c:v>
                </c:pt>
                <c:pt idx="834">
                  <c:v>-10.6738</c:v>
                </c:pt>
                <c:pt idx="835">
                  <c:v>-10.65232</c:v>
                </c:pt>
                <c:pt idx="836">
                  <c:v>-10.63029</c:v>
                </c:pt>
                <c:pt idx="837">
                  <c:v>-10.607670000000001</c:v>
                </c:pt>
                <c:pt idx="838">
                  <c:v>-10.58447</c:v>
                </c:pt>
                <c:pt idx="839">
                  <c:v>-10.560650000000001</c:v>
                </c:pt>
                <c:pt idx="840">
                  <c:v>-10.53622</c:v>
                </c:pt>
                <c:pt idx="841">
                  <c:v>-10.511139999999999</c:v>
                </c:pt>
                <c:pt idx="842">
                  <c:v>-10.48541</c:v>
                </c:pt>
                <c:pt idx="843">
                  <c:v>-10.459009999999999</c:v>
                </c:pt>
                <c:pt idx="844">
                  <c:v>-10.43192</c:v>
                </c:pt>
                <c:pt idx="845">
                  <c:v>-10.40414</c:v>
                </c:pt>
                <c:pt idx="846">
                  <c:v>-10.375640000000001</c:v>
                </c:pt>
                <c:pt idx="847">
                  <c:v>-10.34643</c:v>
                </c:pt>
                <c:pt idx="848">
                  <c:v>-10.316470000000001</c:v>
                </c:pt>
                <c:pt idx="849">
                  <c:v>-10.28576</c:v>
                </c:pt>
                <c:pt idx="850">
                  <c:v>-10.254289999999999</c:v>
                </c:pt>
                <c:pt idx="851">
                  <c:v>-10.22204</c:v>
                </c:pt>
                <c:pt idx="852">
                  <c:v>-10.189</c:v>
                </c:pt>
                <c:pt idx="853">
                  <c:v>-10.15517</c:v>
                </c:pt>
                <c:pt idx="854">
                  <c:v>-10.12053</c:v>
                </c:pt>
                <c:pt idx="855">
                  <c:v>-10.08508</c:v>
                </c:pt>
                <c:pt idx="856">
                  <c:v>-10.04879</c:v>
                </c:pt>
                <c:pt idx="857">
                  <c:v>-10.011670000000001</c:v>
                </c:pt>
                <c:pt idx="858">
                  <c:v>-9.9737100000000005</c:v>
                </c:pt>
                <c:pt idx="859">
                  <c:v>-9.9348899999999993</c:v>
                </c:pt>
                <c:pt idx="860">
                  <c:v>-9.8952200000000001</c:v>
                </c:pt>
                <c:pt idx="861">
                  <c:v>-9.8546800000000001</c:v>
                </c:pt>
                <c:pt idx="862">
                  <c:v>-9.8132800000000007</c:v>
                </c:pt>
                <c:pt idx="863">
                  <c:v>-9.7709899999999994</c:v>
                </c:pt>
                <c:pt idx="864">
                  <c:v>-9.7278300000000009</c:v>
                </c:pt>
                <c:pt idx="865">
                  <c:v>-9.6837900000000001</c:v>
                </c:pt>
                <c:pt idx="866">
                  <c:v>-9.6388599999999993</c:v>
                </c:pt>
                <c:pt idx="867">
                  <c:v>-9.5930400000000002</c:v>
                </c:pt>
                <c:pt idx="868">
                  <c:v>-9.5463299999999993</c:v>
                </c:pt>
                <c:pt idx="869">
                  <c:v>-9.4987300000000001</c:v>
                </c:pt>
                <c:pt idx="870">
                  <c:v>-9.4502500000000005</c:v>
                </c:pt>
                <c:pt idx="871">
                  <c:v>-9.4008699999999994</c:v>
                </c:pt>
                <c:pt idx="872">
                  <c:v>-9.3506099999999996</c:v>
                </c:pt>
                <c:pt idx="873">
                  <c:v>-9.2994500000000002</c:v>
                </c:pt>
                <c:pt idx="874">
                  <c:v>-9.24742</c:v>
                </c:pt>
                <c:pt idx="875">
                  <c:v>-9.1945099999999993</c:v>
                </c:pt>
                <c:pt idx="876">
                  <c:v>-9.14072</c:v>
                </c:pt>
                <c:pt idx="877">
                  <c:v>-9.0860599999999998</c:v>
                </c:pt>
                <c:pt idx="878">
                  <c:v>-9.0305400000000002</c:v>
                </c:pt>
                <c:pt idx="879">
                  <c:v>-8.9741599999999995</c:v>
                </c:pt>
                <c:pt idx="880">
                  <c:v>-8.9169300000000007</c:v>
                </c:pt>
                <c:pt idx="881">
                  <c:v>-8.85886</c:v>
                </c:pt>
                <c:pt idx="882">
                  <c:v>-8.7999600000000004</c:v>
                </c:pt>
                <c:pt idx="883">
                  <c:v>-8.7402300000000004</c:v>
                </c:pt>
                <c:pt idx="884">
                  <c:v>-8.6796900000000008</c:v>
                </c:pt>
                <c:pt idx="885">
                  <c:v>-8.6183399999999999</c:v>
                </c:pt>
                <c:pt idx="886">
                  <c:v>-8.5562100000000001</c:v>
                </c:pt>
                <c:pt idx="887">
                  <c:v>-8.49329</c:v>
                </c:pt>
                <c:pt idx="888">
                  <c:v>-8.4296100000000003</c:v>
                </c:pt>
                <c:pt idx="889">
                  <c:v>-8.3651800000000005</c:v>
                </c:pt>
                <c:pt idx="890">
                  <c:v>-8.3000100000000003</c:v>
                </c:pt>
                <c:pt idx="891">
                  <c:v>-8.2341200000000008</c:v>
                </c:pt>
                <c:pt idx="892">
                  <c:v>-8.16751</c:v>
                </c:pt>
                <c:pt idx="893">
                  <c:v>-8.1002200000000002</c:v>
                </c:pt>
                <c:pt idx="894">
                  <c:v>-8.0322499999999994</c:v>
                </c:pt>
                <c:pt idx="895">
                  <c:v>-7.9636199999999997</c:v>
                </c:pt>
                <c:pt idx="896">
                  <c:v>-7.8943599999999998</c:v>
                </c:pt>
                <c:pt idx="897">
                  <c:v>-7.8244699999999998</c:v>
                </c:pt>
                <c:pt idx="898">
                  <c:v>-7.7539800000000003</c:v>
                </c:pt>
                <c:pt idx="899">
                  <c:v>-7.6829000000000001</c:v>
                </c:pt>
                <c:pt idx="900">
                  <c:v>-7.6112599999999997</c:v>
                </c:pt>
                <c:pt idx="901">
                  <c:v>-7.5390800000000002</c:v>
                </c:pt>
                <c:pt idx="902">
                  <c:v>-7.4663700000000004</c:v>
                </c:pt>
                <c:pt idx="903">
                  <c:v>-7.39316</c:v>
                </c:pt>
                <c:pt idx="904">
                  <c:v>-7.3194699999999999</c:v>
                </c:pt>
                <c:pt idx="905">
                  <c:v>-7.2453200000000004</c:v>
                </c:pt>
                <c:pt idx="906">
                  <c:v>-7.1707299999999998</c:v>
                </c:pt>
                <c:pt idx="907">
                  <c:v>-7.0957299999999996</c:v>
                </c:pt>
                <c:pt idx="908">
                  <c:v>-7.02034</c:v>
                </c:pt>
                <c:pt idx="909">
                  <c:v>-6.9445800000000002</c:v>
                </c:pt>
                <c:pt idx="910">
                  <c:v>-6.8684700000000003</c:v>
                </c:pt>
                <c:pt idx="911">
                  <c:v>-6.7920499999999997</c:v>
                </c:pt>
                <c:pt idx="912">
                  <c:v>-6.7153200000000002</c:v>
                </c:pt>
                <c:pt idx="913">
                  <c:v>-6.6383200000000002</c:v>
                </c:pt>
                <c:pt idx="914">
                  <c:v>-6.56107</c:v>
                </c:pt>
                <c:pt idx="915">
                  <c:v>-6.4836</c:v>
                </c:pt>
                <c:pt idx="916">
                  <c:v>-6.4059299999999997</c:v>
                </c:pt>
                <c:pt idx="917">
                  <c:v>-6.3280700000000003</c:v>
                </c:pt>
                <c:pt idx="918">
                  <c:v>-6.25007</c:v>
                </c:pt>
                <c:pt idx="919">
                  <c:v>-6.1719400000000002</c:v>
                </c:pt>
                <c:pt idx="920">
                  <c:v>-6.0937099999999997</c:v>
                </c:pt>
                <c:pt idx="921">
                  <c:v>-6.01539</c:v>
                </c:pt>
                <c:pt idx="922">
                  <c:v>-5.93703</c:v>
                </c:pt>
                <c:pt idx="923">
                  <c:v>-5.8586299999999998</c:v>
                </c:pt>
                <c:pt idx="924">
                  <c:v>-5.7802300000000004</c:v>
                </c:pt>
                <c:pt idx="925">
                  <c:v>-5.7018500000000003</c:v>
                </c:pt>
                <c:pt idx="926">
                  <c:v>-5.6235099999999996</c:v>
                </c:pt>
                <c:pt idx="927">
                  <c:v>-5.5452500000000002</c:v>
                </c:pt>
                <c:pt idx="928">
                  <c:v>-5.4670699999999997</c:v>
                </c:pt>
                <c:pt idx="929">
                  <c:v>-5.3890099999999999</c:v>
                </c:pt>
                <c:pt idx="930">
                  <c:v>-5.3110900000000001</c:v>
                </c:pt>
                <c:pt idx="931">
                  <c:v>-5.2333299999999996</c:v>
                </c:pt>
                <c:pt idx="932">
                  <c:v>-5.1557599999999999</c:v>
                </c:pt>
                <c:pt idx="933">
                  <c:v>-5.0783899999999997</c:v>
                </c:pt>
                <c:pt idx="934">
                  <c:v>-5.0012600000000003</c:v>
                </c:pt>
                <c:pt idx="935">
                  <c:v>-4.9243800000000002</c:v>
                </c:pt>
                <c:pt idx="936">
                  <c:v>-4.8477800000000002</c:v>
                </c:pt>
                <c:pt idx="937">
                  <c:v>-4.7714699999999999</c:v>
                </c:pt>
                <c:pt idx="938">
                  <c:v>-4.6954900000000004</c:v>
                </c:pt>
                <c:pt idx="939">
                  <c:v>-4.6198399999999999</c:v>
                </c:pt>
                <c:pt idx="940">
                  <c:v>-4.5445500000000001</c:v>
                </c:pt>
                <c:pt idx="941">
                  <c:v>-4.4696499999999997</c:v>
                </c:pt>
                <c:pt idx="942">
                  <c:v>-4.3951399999999996</c:v>
                </c:pt>
                <c:pt idx="943">
                  <c:v>-4.3210600000000001</c:v>
                </c:pt>
                <c:pt idx="944">
                  <c:v>-4.2474100000000004</c:v>
                </c:pt>
                <c:pt idx="945">
                  <c:v>-4.17422</c:v>
                </c:pt>
                <c:pt idx="946">
                  <c:v>-4.1015100000000002</c:v>
                </c:pt>
                <c:pt idx="947">
                  <c:v>-4.0292899999999996</c:v>
                </c:pt>
                <c:pt idx="948">
                  <c:v>-3.9575800000000001</c:v>
                </c:pt>
                <c:pt idx="949">
                  <c:v>-3.8864000000000001</c:v>
                </c:pt>
                <c:pt idx="950">
                  <c:v>-3.81576</c:v>
                </c:pt>
                <c:pt idx="951">
                  <c:v>-3.7456800000000001</c:v>
                </c:pt>
                <c:pt idx="952">
                  <c:v>-3.67618</c:v>
                </c:pt>
                <c:pt idx="953">
                  <c:v>-3.6072600000000001</c:v>
                </c:pt>
                <c:pt idx="954">
                  <c:v>-3.5389499999999998</c:v>
                </c:pt>
                <c:pt idx="955">
                  <c:v>-3.47126</c:v>
                </c:pt>
                <c:pt idx="956">
                  <c:v>-3.4041899999999998</c:v>
                </c:pt>
                <c:pt idx="957">
                  <c:v>-3.3377699999999999</c:v>
                </c:pt>
                <c:pt idx="958">
                  <c:v>-3.2719999999999998</c:v>
                </c:pt>
                <c:pt idx="959">
                  <c:v>-3.2069100000000001</c:v>
                </c:pt>
                <c:pt idx="960">
                  <c:v>-3.1424799999999999</c:v>
                </c:pt>
                <c:pt idx="961">
                  <c:v>-3.0787499999999999</c:v>
                </c:pt>
                <c:pt idx="962">
                  <c:v>-3.0157099999999999</c:v>
                </c:pt>
                <c:pt idx="963">
                  <c:v>-2.9533900000000002</c:v>
                </c:pt>
                <c:pt idx="964">
                  <c:v>-2.8917700000000002</c:v>
                </c:pt>
                <c:pt idx="965">
                  <c:v>-2.8308900000000001</c:v>
                </c:pt>
                <c:pt idx="966">
                  <c:v>-2.7707299999999999</c:v>
                </c:pt>
                <c:pt idx="967">
                  <c:v>-2.7113200000000002</c:v>
                </c:pt>
                <c:pt idx="968">
                  <c:v>-2.65265</c:v>
                </c:pt>
                <c:pt idx="969">
                  <c:v>-2.5947399999999998</c:v>
                </c:pt>
                <c:pt idx="970">
                  <c:v>-2.5375899999999998</c:v>
                </c:pt>
                <c:pt idx="971">
                  <c:v>-2.4811899999999998</c:v>
                </c:pt>
                <c:pt idx="972">
                  <c:v>-2.42557</c:v>
                </c:pt>
                <c:pt idx="973">
                  <c:v>-2.3707199999999999</c:v>
                </c:pt>
                <c:pt idx="974">
                  <c:v>-2.3166500000000001</c:v>
                </c:pt>
                <c:pt idx="975">
                  <c:v>-2.26336</c:v>
                </c:pt>
                <c:pt idx="976">
                  <c:v>-2.2108400000000001</c:v>
                </c:pt>
                <c:pt idx="977">
                  <c:v>-2.1591200000000002</c:v>
                </c:pt>
                <c:pt idx="978">
                  <c:v>-2.1081799999999999</c:v>
                </c:pt>
                <c:pt idx="979">
                  <c:v>-2.05803</c:v>
                </c:pt>
                <c:pt idx="980">
                  <c:v>-2.0086599999999999</c:v>
                </c:pt>
                <c:pt idx="981">
                  <c:v>-1.9600900000000001</c:v>
                </c:pt>
                <c:pt idx="982">
                  <c:v>-1.9123000000000001</c:v>
                </c:pt>
                <c:pt idx="983">
                  <c:v>-1.8653</c:v>
                </c:pt>
                <c:pt idx="984">
                  <c:v>-1.8190900000000001</c:v>
                </c:pt>
                <c:pt idx="985">
                  <c:v>-1.7736700000000001</c:v>
                </c:pt>
                <c:pt idx="986">
                  <c:v>-1.72902</c:v>
                </c:pt>
                <c:pt idx="987">
                  <c:v>-1.68516</c:v>
                </c:pt>
                <c:pt idx="988">
                  <c:v>-1.64208</c:v>
                </c:pt>
                <c:pt idx="989">
                  <c:v>-1.59978</c:v>
                </c:pt>
                <c:pt idx="990">
                  <c:v>-1.5582499999999999</c:v>
                </c:pt>
                <c:pt idx="991">
                  <c:v>-1.51749</c:v>
                </c:pt>
                <c:pt idx="992">
                  <c:v>-1.47749</c:v>
                </c:pt>
                <c:pt idx="993">
                  <c:v>-1.4382600000000001</c:v>
                </c:pt>
                <c:pt idx="994">
                  <c:v>-1.39978</c:v>
                </c:pt>
                <c:pt idx="995">
                  <c:v>-1.36205</c:v>
                </c:pt>
                <c:pt idx="996">
                  <c:v>-1.32507</c:v>
                </c:pt>
                <c:pt idx="997">
                  <c:v>-1.2888299999999999</c:v>
                </c:pt>
                <c:pt idx="998">
                  <c:v>-1.2533300000000001</c:v>
                </c:pt>
                <c:pt idx="999">
                  <c:v>-1.21855</c:v>
                </c:pt>
              </c:numCache>
            </c:numRef>
          </c:yVal>
          <c:smooth val="0"/>
          <c:extLst>
            <c:ext xmlns:c16="http://schemas.microsoft.com/office/drawing/2014/chart" uri="{C3380CC4-5D6E-409C-BE32-E72D297353CC}">
              <c16:uniqueId val="{00000006-3E77-4FD8-A0F0-CF0604E4E941}"/>
            </c:ext>
          </c:extLst>
        </c:ser>
        <c:dLbls>
          <c:showLegendKey val="0"/>
          <c:showVal val="0"/>
          <c:showCatName val="0"/>
          <c:showSerName val="0"/>
          <c:showPercent val="0"/>
          <c:showBubbleSize val="0"/>
        </c:dLbls>
        <c:axId val="181188864"/>
        <c:axId val="181190656"/>
      </c:scatterChart>
      <c:valAx>
        <c:axId val="181188864"/>
        <c:scaling>
          <c:orientation val="maxMin"/>
          <c:max val="1100"/>
          <c:min val="1010"/>
        </c:scaling>
        <c:delete val="0"/>
        <c:axPos val="t"/>
        <c:numFmt formatCode="General" sourceLinked="1"/>
        <c:majorTickMark val="cross"/>
        <c:minorTickMark val="cross"/>
        <c:tickLblPos val="high"/>
        <c:spPr>
          <a:ln w="12700">
            <a:solidFill>
              <a:sysClr val="windowText" lastClr="000000"/>
            </a:solidFill>
          </a:ln>
        </c:spPr>
        <c:txPr>
          <a:bodyPr/>
          <a:lstStyle/>
          <a:p>
            <a:pPr>
              <a:defRPr>
                <a:latin typeface="Times New Roman" pitchFamily="18" charset="0"/>
                <a:cs typeface="Times New Roman" pitchFamily="18" charset="0"/>
              </a:defRPr>
            </a:pPr>
            <a:endParaRPr lang="en-US"/>
          </a:p>
        </c:txPr>
        <c:crossAx val="181190656"/>
        <c:crossesAt val="0"/>
        <c:crossBetween val="midCat"/>
        <c:majorUnit val="45"/>
      </c:valAx>
      <c:valAx>
        <c:axId val="181190656"/>
        <c:scaling>
          <c:orientation val="maxMin"/>
          <c:max val="0"/>
        </c:scaling>
        <c:delete val="1"/>
        <c:axPos val="r"/>
        <c:numFmt formatCode="#,##0.0" sourceLinked="0"/>
        <c:majorTickMark val="out"/>
        <c:minorTickMark val="none"/>
        <c:tickLblPos val="nextTo"/>
        <c:crossAx val="181188864"/>
        <c:crosses val="autoZero"/>
        <c:crossBetween val="midCat"/>
      </c:valAx>
      <c:spPr>
        <a:noFill/>
        <a:ln w="12700" cap="flat" cmpd="sng" algn="ctr">
          <a:solidFill>
            <a:schemeClr val="dk1"/>
          </a:solidFill>
          <a:prstDash val="solid"/>
        </a:ln>
        <a:effectLst/>
      </c:spPr>
    </c:plotArea>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185656691007234"/>
          <c:y val="0.20185656691007234"/>
          <c:w val="0.59628686617985527"/>
          <c:h val="0.5981694140229793"/>
        </c:manualLayout>
      </c:layout>
      <c:scatterChart>
        <c:scatterStyle val="lineMarker"/>
        <c:varyColors val="0"/>
        <c:ser>
          <c:idx val="0"/>
          <c:order val="0"/>
          <c:tx>
            <c:strRef>
              <c:f>'45'!$B$1</c:f>
              <c:strCache>
                <c:ptCount val="1"/>
                <c:pt idx="0">
                  <c:v>v(SO3)</c:v>
                </c:pt>
              </c:strCache>
            </c:strRef>
          </c:tx>
          <c:spPr>
            <a:ln w="12700">
              <a:solidFill>
                <a:schemeClr val="accent6">
                  <a:lumMod val="75000"/>
                </a:schemeClr>
              </a:solidFill>
              <a:prstDash val="dashDot"/>
            </a:ln>
          </c:spPr>
          <c:marker>
            <c:symbol val="none"/>
          </c:marker>
          <c:xVal>
            <c:numRef>
              <c:f>'45'!$A$2:$A$1002</c:f>
              <c:numCache>
                <c:formatCode>General</c:formatCode>
                <c:ptCount val="1001"/>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'45'!$B$2:$B$1002</c:f>
              <c:numCache>
                <c:formatCode>General</c:formatCode>
                <c:ptCount val="1001"/>
                <c:pt idx="0">
                  <c:v>-2.26092</c:v>
                </c:pt>
                <c:pt idx="1">
                  <c:v>-2.31603</c:v>
                </c:pt>
                <c:pt idx="2">
                  <c:v>-2.3721100000000002</c:v>
                </c:pt>
                <c:pt idx="3">
                  <c:v>-2.4291399999999999</c:v>
                </c:pt>
                <c:pt idx="4">
                  <c:v>-2.4871300000000001</c:v>
                </c:pt>
                <c:pt idx="5">
                  <c:v>-2.54609</c:v>
                </c:pt>
                <c:pt idx="6">
                  <c:v>-2.60602</c:v>
                </c:pt>
                <c:pt idx="7">
                  <c:v>-2.6669200000000002</c:v>
                </c:pt>
                <c:pt idx="8">
                  <c:v>-2.7288000000000001</c:v>
                </c:pt>
                <c:pt idx="9">
                  <c:v>-2.7916500000000002</c:v>
                </c:pt>
                <c:pt idx="10">
                  <c:v>-2.8554900000000001</c:v>
                </c:pt>
                <c:pt idx="11">
                  <c:v>-2.9203000000000001</c:v>
                </c:pt>
                <c:pt idx="12">
                  <c:v>-2.9860899999999999</c:v>
                </c:pt>
                <c:pt idx="13">
                  <c:v>-3.0528599999999999</c:v>
                </c:pt>
                <c:pt idx="14">
                  <c:v>-3.1206200000000002</c:v>
                </c:pt>
                <c:pt idx="15">
                  <c:v>-3.1893500000000001</c:v>
                </c:pt>
                <c:pt idx="16">
                  <c:v>-3.2590599999999998</c:v>
                </c:pt>
                <c:pt idx="17">
                  <c:v>-3.3297500000000002</c:v>
                </c:pt>
                <c:pt idx="18">
                  <c:v>-3.4014199999999999</c:v>
                </c:pt>
                <c:pt idx="19">
                  <c:v>-3.4740500000000001</c:v>
                </c:pt>
                <c:pt idx="20">
                  <c:v>-3.54766</c:v>
                </c:pt>
                <c:pt idx="21">
                  <c:v>-3.62222</c:v>
                </c:pt>
                <c:pt idx="22">
                  <c:v>-3.6977500000000001</c:v>
                </c:pt>
                <c:pt idx="23">
                  <c:v>-3.7742300000000002</c:v>
                </c:pt>
                <c:pt idx="24">
                  <c:v>-3.8516699999999999</c:v>
                </c:pt>
                <c:pt idx="25">
                  <c:v>-3.93004</c:v>
                </c:pt>
                <c:pt idx="26">
                  <c:v>-4.0093500000000004</c:v>
                </c:pt>
                <c:pt idx="27">
                  <c:v>-4.0895900000000003</c:v>
                </c:pt>
                <c:pt idx="28">
                  <c:v>-4.17075</c:v>
                </c:pt>
                <c:pt idx="29">
                  <c:v>-4.2528199999999998</c:v>
                </c:pt>
                <c:pt idx="30">
                  <c:v>-4.3357999999999999</c:v>
                </c:pt>
                <c:pt idx="31">
                  <c:v>-4.4196600000000004</c:v>
                </c:pt>
                <c:pt idx="32">
                  <c:v>-4.50441</c:v>
                </c:pt>
                <c:pt idx="33">
                  <c:v>-4.5900299999999996</c:v>
                </c:pt>
                <c:pt idx="34">
                  <c:v>-4.6765100000000004</c:v>
                </c:pt>
                <c:pt idx="35">
                  <c:v>-4.7638400000000001</c:v>
                </c:pt>
                <c:pt idx="36">
                  <c:v>-4.8520000000000003</c:v>
                </c:pt>
                <c:pt idx="37">
                  <c:v>-4.9409799999999997</c:v>
                </c:pt>
                <c:pt idx="38">
                  <c:v>-5.0307700000000004</c:v>
                </c:pt>
                <c:pt idx="39">
                  <c:v>-5.12134</c:v>
                </c:pt>
                <c:pt idx="40">
                  <c:v>-5.2126900000000003</c:v>
                </c:pt>
                <c:pt idx="41">
                  <c:v>-5.3048000000000002</c:v>
                </c:pt>
                <c:pt idx="42">
                  <c:v>-5.3976499999999996</c:v>
                </c:pt>
                <c:pt idx="43">
                  <c:v>-5.4912200000000002</c:v>
                </c:pt>
                <c:pt idx="44">
                  <c:v>-5.5854999999999997</c:v>
                </c:pt>
                <c:pt idx="45">
                  <c:v>-5.6804600000000001</c:v>
                </c:pt>
                <c:pt idx="46">
                  <c:v>-5.7760800000000003</c:v>
                </c:pt>
                <c:pt idx="47">
                  <c:v>-5.8723599999999996</c:v>
                </c:pt>
                <c:pt idx="48">
                  <c:v>-5.9692499999999997</c:v>
                </c:pt>
                <c:pt idx="49">
                  <c:v>-6.0667499999999999</c:v>
                </c:pt>
                <c:pt idx="50">
                  <c:v>-6.1648300000000003</c:v>
                </c:pt>
                <c:pt idx="51">
                  <c:v>-6.2634600000000002</c:v>
                </c:pt>
                <c:pt idx="52">
                  <c:v>-6.3626300000000002</c:v>
                </c:pt>
                <c:pt idx="53">
                  <c:v>-6.4623100000000004</c:v>
                </c:pt>
                <c:pt idx="54">
                  <c:v>-6.5624700000000002</c:v>
                </c:pt>
                <c:pt idx="55">
                  <c:v>-6.6630799999999999</c:v>
                </c:pt>
                <c:pt idx="56">
                  <c:v>-6.7641299999999998</c:v>
                </c:pt>
                <c:pt idx="57">
                  <c:v>-6.8655900000000001</c:v>
                </c:pt>
                <c:pt idx="58">
                  <c:v>-6.9674199999999997</c:v>
                </c:pt>
                <c:pt idx="59">
                  <c:v>-7.0696000000000003</c:v>
                </c:pt>
                <c:pt idx="60">
                  <c:v>-7.1720899999999999</c:v>
                </c:pt>
                <c:pt idx="61">
                  <c:v>-7.2748799999999996</c:v>
                </c:pt>
                <c:pt idx="62">
                  <c:v>-7.3779399999999997</c:v>
                </c:pt>
                <c:pt idx="63">
                  <c:v>-7.4812200000000004</c:v>
                </c:pt>
                <c:pt idx="64">
                  <c:v>-7.5846999999999998</c:v>
                </c:pt>
                <c:pt idx="65">
                  <c:v>-7.6883499999999998</c:v>
                </c:pt>
                <c:pt idx="66">
                  <c:v>-7.7921399999999998</c:v>
                </c:pt>
                <c:pt idx="67">
                  <c:v>-7.8960299999999997</c:v>
                </c:pt>
                <c:pt idx="68">
                  <c:v>-7.9999900000000004</c:v>
                </c:pt>
                <c:pt idx="69">
                  <c:v>-8.1039899999999996</c:v>
                </c:pt>
                <c:pt idx="70">
                  <c:v>-8.2079900000000006</c:v>
                </c:pt>
                <c:pt idx="71">
                  <c:v>-8.3119599999999991</c:v>
                </c:pt>
                <c:pt idx="72">
                  <c:v>-8.41587</c:v>
                </c:pt>
                <c:pt idx="73">
                  <c:v>-8.5196699999999996</c:v>
                </c:pt>
                <c:pt idx="74">
                  <c:v>-8.6233400000000007</c:v>
                </c:pt>
                <c:pt idx="75">
                  <c:v>-8.7268399999999993</c:v>
                </c:pt>
                <c:pt idx="76">
                  <c:v>-8.8301300000000005</c:v>
                </c:pt>
                <c:pt idx="77">
                  <c:v>-8.9331700000000005</c:v>
                </c:pt>
                <c:pt idx="78">
                  <c:v>-9.0359300000000005</c:v>
                </c:pt>
                <c:pt idx="79">
                  <c:v>-9.1383700000000001</c:v>
                </c:pt>
                <c:pt idx="80">
                  <c:v>-9.2404600000000006</c:v>
                </c:pt>
                <c:pt idx="81">
                  <c:v>-9.3421500000000002</c:v>
                </c:pt>
                <c:pt idx="82">
                  <c:v>-9.4434100000000001</c:v>
                </c:pt>
                <c:pt idx="83">
                  <c:v>-9.5441900000000004</c:v>
                </c:pt>
                <c:pt idx="84">
                  <c:v>-9.6444700000000001</c:v>
                </c:pt>
                <c:pt idx="85">
                  <c:v>-9.7442100000000007</c:v>
                </c:pt>
                <c:pt idx="86">
                  <c:v>-9.8433499999999992</c:v>
                </c:pt>
                <c:pt idx="87">
                  <c:v>-9.9418799999999994</c:v>
                </c:pt>
                <c:pt idx="88">
                  <c:v>-10.03973</c:v>
                </c:pt>
                <c:pt idx="89">
                  <c:v>-10.136889999999999</c:v>
                </c:pt>
                <c:pt idx="90">
                  <c:v>-10.233309999999999</c:v>
                </c:pt>
                <c:pt idx="91">
                  <c:v>-10.328939999999999</c:v>
                </c:pt>
                <c:pt idx="92">
                  <c:v>-10.42376</c:v>
                </c:pt>
                <c:pt idx="93">
                  <c:v>-10.517720000000001</c:v>
                </c:pt>
                <c:pt idx="94">
                  <c:v>-10.61078</c:v>
                </c:pt>
                <c:pt idx="95">
                  <c:v>-10.702909999999999</c:v>
                </c:pt>
                <c:pt idx="96">
                  <c:v>-10.79407</c:v>
                </c:pt>
                <c:pt idx="97">
                  <c:v>-10.884209999999999</c:v>
                </c:pt>
                <c:pt idx="98">
                  <c:v>-10.9733</c:v>
                </c:pt>
                <c:pt idx="99">
                  <c:v>-11.061310000000001</c:v>
                </c:pt>
                <c:pt idx="100">
                  <c:v>-11.14819</c:v>
                </c:pt>
                <c:pt idx="101">
                  <c:v>-11.23391</c:v>
                </c:pt>
                <c:pt idx="102">
                  <c:v>-11.31842</c:v>
                </c:pt>
                <c:pt idx="103">
                  <c:v>-11.4017</c:v>
                </c:pt>
                <c:pt idx="104">
                  <c:v>-11.48371</c:v>
                </c:pt>
                <c:pt idx="105">
                  <c:v>-11.564399999999999</c:v>
                </c:pt>
                <c:pt idx="106">
                  <c:v>-11.643750000000001</c:v>
                </c:pt>
                <c:pt idx="107">
                  <c:v>-11.721719999999999</c:v>
                </c:pt>
                <c:pt idx="108">
                  <c:v>-11.79827</c:v>
                </c:pt>
                <c:pt idx="109">
                  <c:v>-11.873379999999999</c:v>
                </c:pt>
                <c:pt idx="110">
                  <c:v>-11.94699</c:v>
                </c:pt>
                <c:pt idx="111">
                  <c:v>-12.01909</c:v>
                </c:pt>
                <c:pt idx="112">
                  <c:v>-12.089639999999999</c:v>
                </c:pt>
                <c:pt idx="113">
                  <c:v>-12.1586</c:v>
                </c:pt>
                <c:pt idx="114">
                  <c:v>-12.225949999999999</c:v>
                </c:pt>
                <c:pt idx="115">
                  <c:v>-12.29166</c:v>
                </c:pt>
                <c:pt idx="116">
                  <c:v>-12.35568</c:v>
                </c:pt>
                <c:pt idx="117">
                  <c:v>-12.417999999999999</c:v>
                </c:pt>
                <c:pt idx="118">
                  <c:v>-12.478590000000001</c:v>
                </c:pt>
                <c:pt idx="119">
                  <c:v>-12.537409999999999</c:v>
                </c:pt>
                <c:pt idx="120">
                  <c:v>-12.594440000000001</c:v>
                </c:pt>
                <c:pt idx="121">
                  <c:v>-12.64964</c:v>
                </c:pt>
                <c:pt idx="122">
                  <c:v>-12.703010000000001</c:v>
                </c:pt>
                <c:pt idx="123">
                  <c:v>-12.7545</c:v>
                </c:pt>
                <c:pt idx="124">
                  <c:v>-12.8041</c:v>
                </c:pt>
                <c:pt idx="125">
                  <c:v>-12.851789999999999</c:v>
                </c:pt>
                <c:pt idx="126">
                  <c:v>-12.89753</c:v>
                </c:pt>
                <c:pt idx="127">
                  <c:v>-12.9413</c:v>
                </c:pt>
                <c:pt idx="128">
                  <c:v>-12.983090000000001</c:v>
                </c:pt>
                <c:pt idx="129">
                  <c:v>-13.022880000000001</c:v>
                </c:pt>
                <c:pt idx="130">
                  <c:v>-13.060650000000001</c:v>
                </c:pt>
                <c:pt idx="131">
                  <c:v>-13.09637</c:v>
                </c:pt>
                <c:pt idx="132">
                  <c:v>-13.13003</c:v>
                </c:pt>
                <c:pt idx="133">
                  <c:v>-13.161619999999999</c:v>
                </c:pt>
                <c:pt idx="134">
                  <c:v>-13.19111</c:v>
                </c:pt>
                <c:pt idx="135">
                  <c:v>-13.21851</c:v>
                </c:pt>
                <c:pt idx="136">
                  <c:v>-13.243779999999999</c:v>
                </c:pt>
                <c:pt idx="137">
                  <c:v>-13.266920000000001</c:v>
                </c:pt>
                <c:pt idx="138">
                  <c:v>-13.28792</c:v>
                </c:pt>
                <c:pt idx="139">
                  <c:v>-13.306760000000001</c:v>
                </c:pt>
                <c:pt idx="140">
                  <c:v>-13.32344</c:v>
                </c:pt>
                <c:pt idx="141">
                  <c:v>-13.337960000000001</c:v>
                </c:pt>
                <c:pt idx="142">
                  <c:v>-13.350289999999999</c:v>
                </c:pt>
                <c:pt idx="143">
                  <c:v>-13.360440000000001</c:v>
                </c:pt>
                <c:pt idx="144">
                  <c:v>-13.368410000000001</c:v>
                </c:pt>
                <c:pt idx="145">
                  <c:v>-13.374180000000001</c:v>
                </c:pt>
                <c:pt idx="146">
                  <c:v>-13.377750000000001</c:v>
                </c:pt>
                <c:pt idx="147">
                  <c:v>-13.37913</c:v>
                </c:pt>
                <c:pt idx="148">
                  <c:v>-13.378310000000001</c:v>
                </c:pt>
                <c:pt idx="149">
                  <c:v>-13.375299999999999</c:v>
                </c:pt>
                <c:pt idx="150">
                  <c:v>-13.370089999999999</c:v>
                </c:pt>
                <c:pt idx="151">
                  <c:v>-13.362679999999999</c:v>
                </c:pt>
                <c:pt idx="152">
                  <c:v>-13.35309</c:v>
                </c:pt>
                <c:pt idx="153">
                  <c:v>-13.34131</c:v>
                </c:pt>
                <c:pt idx="154">
                  <c:v>-13.327349999999999</c:v>
                </c:pt>
                <c:pt idx="155">
                  <c:v>-13.31122</c:v>
                </c:pt>
                <c:pt idx="156">
                  <c:v>-13.292920000000001</c:v>
                </c:pt>
                <c:pt idx="157">
                  <c:v>-13.27247</c:v>
                </c:pt>
                <c:pt idx="158">
                  <c:v>-13.249879999999999</c:v>
                </c:pt>
                <c:pt idx="159">
                  <c:v>-13.225149999999999</c:v>
                </c:pt>
                <c:pt idx="160">
                  <c:v>-13.19829</c:v>
                </c:pt>
                <c:pt idx="161">
                  <c:v>-13.16933</c:v>
                </c:pt>
                <c:pt idx="162">
                  <c:v>-13.13828</c:v>
                </c:pt>
                <c:pt idx="163">
                  <c:v>-13.10514</c:v>
                </c:pt>
                <c:pt idx="164">
                  <c:v>-13.069940000000001</c:v>
                </c:pt>
                <c:pt idx="165">
                  <c:v>-13.0327</c:v>
                </c:pt>
                <c:pt idx="166">
                  <c:v>-12.99342</c:v>
                </c:pt>
                <c:pt idx="167">
                  <c:v>-12.95214</c:v>
                </c:pt>
                <c:pt idx="168">
                  <c:v>-12.908860000000001</c:v>
                </c:pt>
                <c:pt idx="169">
                  <c:v>-12.863619999999999</c:v>
                </c:pt>
                <c:pt idx="170">
                  <c:v>-12.81643</c:v>
                </c:pt>
                <c:pt idx="171">
                  <c:v>-12.76732</c:v>
                </c:pt>
                <c:pt idx="172">
                  <c:v>-12.71631</c:v>
                </c:pt>
                <c:pt idx="173">
                  <c:v>-12.66342</c:v>
                </c:pt>
                <c:pt idx="174">
                  <c:v>-12.60867</c:v>
                </c:pt>
                <c:pt idx="175">
                  <c:v>-12.552110000000001</c:v>
                </c:pt>
                <c:pt idx="176">
                  <c:v>-12.493740000000001</c:v>
                </c:pt>
                <c:pt idx="177">
                  <c:v>-12.4336</c:v>
                </c:pt>
                <c:pt idx="178">
                  <c:v>-12.37172</c:v>
                </c:pt>
                <c:pt idx="179">
                  <c:v>-12.30813</c:v>
                </c:pt>
                <c:pt idx="180">
                  <c:v>-12.242850000000001</c:v>
                </c:pt>
                <c:pt idx="181">
                  <c:v>-12.17592</c:v>
                </c:pt>
                <c:pt idx="182">
                  <c:v>-12.10736</c:v>
                </c:pt>
                <c:pt idx="183">
                  <c:v>-12.03721</c:v>
                </c:pt>
                <c:pt idx="184">
                  <c:v>-11.96551</c:v>
                </c:pt>
                <c:pt idx="185">
                  <c:v>-11.89227</c:v>
                </c:pt>
                <c:pt idx="186">
                  <c:v>-11.817550000000001</c:v>
                </c:pt>
                <c:pt idx="187">
                  <c:v>-11.74136</c:v>
                </c:pt>
                <c:pt idx="188">
                  <c:v>-11.66375</c:v>
                </c:pt>
                <c:pt idx="189">
                  <c:v>-11.58475</c:v>
                </c:pt>
                <c:pt idx="190">
                  <c:v>-11.504390000000001</c:v>
                </c:pt>
                <c:pt idx="191">
                  <c:v>-11.42272</c:v>
                </c:pt>
                <c:pt idx="192">
                  <c:v>-11.33976</c:v>
                </c:pt>
                <c:pt idx="193">
                  <c:v>-11.255549999999999</c:v>
                </c:pt>
                <c:pt idx="194">
                  <c:v>-11.17014</c:v>
                </c:pt>
                <c:pt idx="195">
                  <c:v>-11.083550000000001</c:v>
                </c:pt>
                <c:pt idx="196">
                  <c:v>-10.99583</c:v>
                </c:pt>
                <c:pt idx="197">
                  <c:v>-10.90701</c:v>
                </c:pt>
                <c:pt idx="198">
                  <c:v>-10.817130000000001</c:v>
                </c:pt>
                <c:pt idx="199">
                  <c:v>-10.726229999999999</c:v>
                </c:pt>
                <c:pt idx="200">
                  <c:v>-10.63434</c:v>
                </c:pt>
                <c:pt idx="201">
                  <c:v>-10.541510000000001</c:v>
                </c:pt>
                <c:pt idx="202">
                  <c:v>-10.44778</c:v>
                </c:pt>
                <c:pt idx="203">
                  <c:v>-10.35318</c:v>
                </c:pt>
                <c:pt idx="204">
                  <c:v>-10.25775</c:v>
                </c:pt>
                <c:pt idx="205">
                  <c:v>-10.161519999999999</c:v>
                </c:pt>
                <c:pt idx="206">
                  <c:v>-10.064550000000001</c:v>
                </c:pt>
                <c:pt idx="207">
                  <c:v>-9.9668700000000001</c:v>
                </c:pt>
                <c:pt idx="208">
                  <c:v>-9.8685100000000006</c:v>
                </c:pt>
                <c:pt idx="209">
                  <c:v>-9.76952</c:v>
                </c:pt>
                <c:pt idx="210">
                  <c:v>-9.6699300000000008</c:v>
                </c:pt>
                <c:pt idx="211">
                  <c:v>-9.5697899999999994</c:v>
                </c:pt>
                <c:pt idx="212">
                  <c:v>-9.4691299999999998</c:v>
                </c:pt>
                <c:pt idx="213">
                  <c:v>-9.3679900000000007</c:v>
                </c:pt>
                <c:pt idx="214">
                  <c:v>-9.2664000000000009</c:v>
                </c:pt>
                <c:pt idx="215">
                  <c:v>-9.1644100000000002</c:v>
                </c:pt>
                <c:pt idx="216">
                  <c:v>-9.0620600000000007</c:v>
                </c:pt>
                <c:pt idx="217">
                  <c:v>-8.9593799999999995</c:v>
                </c:pt>
                <c:pt idx="218">
                  <c:v>-8.8564000000000007</c:v>
                </c:pt>
                <c:pt idx="219">
                  <c:v>-8.7531700000000008</c:v>
                </c:pt>
                <c:pt idx="220">
                  <c:v>-8.6497200000000003</c:v>
                </c:pt>
                <c:pt idx="221">
                  <c:v>-8.5460999999999991</c:v>
                </c:pt>
                <c:pt idx="222">
                  <c:v>-8.4423200000000005</c:v>
                </c:pt>
                <c:pt idx="223">
                  <c:v>-8.3384400000000003</c:v>
                </c:pt>
                <c:pt idx="224">
                  <c:v>-8.2344799999999996</c:v>
                </c:pt>
                <c:pt idx="225">
                  <c:v>-8.1304800000000004</c:v>
                </c:pt>
                <c:pt idx="226">
                  <c:v>-8.0264799999999994</c:v>
                </c:pt>
                <c:pt idx="227">
                  <c:v>-7.9225099999999999</c:v>
                </c:pt>
                <c:pt idx="228">
                  <c:v>-7.8185900000000004</c:v>
                </c:pt>
                <c:pt idx="229">
                  <c:v>-7.7147800000000002</c:v>
                </c:pt>
                <c:pt idx="230">
                  <c:v>-7.6110899999999999</c:v>
                </c:pt>
                <c:pt idx="231">
                  <c:v>-7.5075599999999998</c:v>
                </c:pt>
                <c:pt idx="232">
                  <c:v>-7.4042300000000001</c:v>
                </c:pt>
                <c:pt idx="233">
                  <c:v>-7.3011100000000004</c:v>
                </c:pt>
                <c:pt idx="234">
                  <c:v>-7.1982499999999998</c:v>
                </c:pt>
                <c:pt idx="235">
                  <c:v>-7.0956799999999998</c:v>
                </c:pt>
                <c:pt idx="236">
                  <c:v>-6.9934099999999999</c:v>
                </c:pt>
                <c:pt idx="237">
                  <c:v>-6.8914900000000001</c:v>
                </c:pt>
                <c:pt idx="238">
                  <c:v>-6.7899399999999996</c:v>
                </c:pt>
                <c:pt idx="239">
                  <c:v>-6.68879</c:v>
                </c:pt>
                <c:pt idx="240">
                  <c:v>-6.5880599999999996</c:v>
                </c:pt>
                <c:pt idx="241">
                  <c:v>-6.4877799999999999</c:v>
                </c:pt>
                <c:pt idx="242">
                  <c:v>-6.3879799999999998</c:v>
                </c:pt>
                <c:pt idx="243">
                  <c:v>-6.2886800000000003</c:v>
                </c:pt>
                <c:pt idx="244">
                  <c:v>-6.1899100000000002</c:v>
                </c:pt>
                <c:pt idx="245">
                  <c:v>-6.0916800000000002</c:v>
                </c:pt>
                <c:pt idx="246">
                  <c:v>-5.9940300000000004</c:v>
                </c:pt>
                <c:pt idx="247">
                  <c:v>-5.8969800000000001</c:v>
                </c:pt>
                <c:pt idx="248">
                  <c:v>-5.8005500000000003</c:v>
                </c:pt>
                <c:pt idx="249">
                  <c:v>-5.7047600000000003</c:v>
                </c:pt>
                <c:pt idx="250">
                  <c:v>-5.6096199999999996</c:v>
                </c:pt>
                <c:pt idx="251">
                  <c:v>-5.5151700000000003</c:v>
                </c:pt>
                <c:pt idx="252">
                  <c:v>-5.4214200000000003</c:v>
                </c:pt>
                <c:pt idx="253">
                  <c:v>-5.3283800000000001</c:v>
                </c:pt>
                <c:pt idx="254">
                  <c:v>-5.2360800000000003</c:v>
                </c:pt>
                <c:pt idx="255">
                  <c:v>-5.1445400000000001</c:v>
                </c:pt>
                <c:pt idx="256">
                  <c:v>-5.0537700000000001</c:v>
                </c:pt>
                <c:pt idx="257">
                  <c:v>-4.9637799999999999</c:v>
                </c:pt>
                <c:pt idx="258">
                  <c:v>-4.8745900000000004</c:v>
                </c:pt>
                <c:pt idx="259">
                  <c:v>-4.7862200000000001</c:v>
                </c:pt>
                <c:pt idx="260">
                  <c:v>-4.6986800000000004</c:v>
                </c:pt>
                <c:pt idx="261">
                  <c:v>-4.61198</c:v>
                </c:pt>
                <c:pt idx="262">
                  <c:v>-4.5261399999999998</c:v>
                </c:pt>
                <c:pt idx="263">
                  <c:v>-4.4411699999999996</c:v>
                </c:pt>
                <c:pt idx="264">
                  <c:v>-4.3570799999999998</c:v>
                </c:pt>
                <c:pt idx="265">
                  <c:v>-4.2738699999999996</c:v>
                </c:pt>
                <c:pt idx="266">
                  <c:v>-4.1915699999999996</c:v>
                </c:pt>
                <c:pt idx="267">
                  <c:v>-4.1101799999999997</c:v>
                </c:pt>
                <c:pt idx="268">
                  <c:v>-4.0297000000000001</c:v>
                </c:pt>
                <c:pt idx="269">
                  <c:v>-3.9501599999999999</c:v>
                </c:pt>
                <c:pt idx="270">
                  <c:v>-3.87154</c:v>
                </c:pt>
                <c:pt idx="271">
                  <c:v>-3.7938700000000001</c:v>
                </c:pt>
                <c:pt idx="272">
                  <c:v>-3.7171400000000001</c:v>
                </c:pt>
                <c:pt idx="273">
                  <c:v>-3.6413700000000002</c:v>
                </c:pt>
                <c:pt idx="274">
                  <c:v>-3.56656</c:v>
                </c:pt>
                <c:pt idx="275">
                  <c:v>-3.4927100000000002</c:v>
                </c:pt>
                <c:pt idx="276">
                  <c:v>-3.4198300000000001</c:v>
                </c:pt>
                <c:pt idx="277">
                  <c:v>-3.3479199999999998</c:v>
                </c:pt>
                <c:pt idx="278">
                  <c:v>-3.27698</c:v>
                </c:pt>
                <c:pt idx="279">
                  <c:v>-3.20702</c:v>
                </c:pt>
                <c:pt idx="280">
                  <c:v>-3.1380400000000002</c:v>
                </c:pt>
                <c:pt idx="281">
                  <c:v>-3.07003</c:v>
                </c:pt>
                <c:pt idx="282">
                  <c:v>-3.0030100000000002</c:v>
                </c:pt>
                <c:pt idx="283">
                  <c:v>-2.9369700000000001</c:v>
                </c:pt>
                <c:pt idx="284">
                  <c:v>-2.8719000000000001</c:v>
                </c:pt>
                <c:pt idx="285">
                  <c:v>-2.80782</c:v>
                </c:pt>
                <c:pt idx="286">
                  <c:v>-2.74472</c:v>
                </c:pt>
                <c:pt idx="287">
                  <c:v>-2.6825899999999998</c:v>
                </c:pt>
                <c:pt idx="288">
                  <c:v>-2.6214400000000002</c:v>
                </c:pt>
                <c:pt idx="289">
                  <c:v>-2.5612699999999999</c:v>
                </c:pt>
                <c:pt idx="290">
                  <c:v>-2.5020600000000002</c:v>
                </c:pt>
                <c:pt idx="291">
                  <c:v>-2.4438200000000001</c:v>
                </c:pt>
                <c:pt idx="292">
                  <c:v>-2.3865400000000001</c:v>
                </c:pt>
                <c:pt idx="293">
                  <c:v>-2.3302299999999998</c:v>
                </c:pt>
                <c:pt idx="294">
                  <c:v>-2.2748699999999999</c:v>
                </c:pt>
                <c:pt idx="295">
                  <c:v>-2.2204600000000001</c:v>
                </c:pt>
                <c:pt idx="296">
                  <c:v>-2.1669900000000002</c:v>
                </c:pt>
                <c:pt idx="297">
                  <c:v>-2.1144699999999998</c:v>
                </c:pt>
                <c:pt idx="298">
                  <c:v>-2.0628799999999998</c:v>
                </c:pt>
                <c:pt idx="299">
                  <c:v>-2.0122100000000001</c:v>
                </c:pt>
                <c:pt idx="300">
                  <c:v>-1.9624699999999999</c:v>
                </c:pt>
                <c:pt idx="301">
                  <c:v>-1.9136500000000001</c:v>
                </c:pt>
                <c:pt idx="302">
                  <c:v>-1.8657300000000001</c:v>
                </c:pt>
                <c:pt idx="303">
                  <c:v>-1.81871</c:v>
                </c:pt>
                <c:pt idx="304">
                  <c:v>-1.7725900000000001</c:v>
                </c:pt>
                <c:pt idx="305">
                  <c:v>-1.7273499999999999</c:v>
                </c:pt>
                <c:pt idx="306">
                  <c:v>-1.68299</c:v>
                </c:pt>
                <c:pt idx="307">
                  <c:v>-1.6395</c:v>
                </c:pt>
                <c:pt idx="308">
                  <c:v>-1.5968800000000001</c:v>
                </c:pt>
                <c:pt idx="309">
                  <c:v>-1.5550999999999999</c:v>
                </c:pt>
                <c:pt idx="310">
                  <c:v>-1.51417</c:v>
                </c:pt>
                <c:pt idx="311">
                  <c:v>-1.4740800000000001</c:v>
                </c:pt>
                <c:pt idx="312">
                  <c:v>-1.4348099999999999</c:v>
                </c:pt>
                <c:pt idx="313">
                  <c:v>-1.39635</c:v>
                </c:pt>
                <c:pt idx="314">
                  <c:v>-1.3587100000000001</c:v>
                </c:pt>
                <c:pt idx="315">
                  <c:v>-1.32186</c:v>
                </c:pt>
                <c:pt idx="316">
                  <c:v>-1.2858000000000001</c:v>
                </c:pt>
                <c:pt idx="317">
                  <c:v>-1.2505200000000001</c:v>
                </c:pt>
                <c:pt idx="318">
                  <c:v>-1.21601</c:v>
                </c:pt>
                <c:pt idx="319">
                  <c:v>-1.18225</c:v>
                </c:pt>
                <c:pt idx="320">
                  <c:v>-1.14924</c:v>
                </c:pt>
                <c:pt idx="321">
                  <c:v>-1.1169800000000001</c:v>
                </c:pt>
                <c:pt idx="322">
                  <c:v>-1.0854299999999999</c:v>
                </c:pt>
                <c:pt idx="323">
                  <c:v>-1.05461</c:v>
                </c:pt>
                <c:pt idx="324">
                  <c:v>-1.0244899999999999</c:v>
                </c:pt>
                <c:pt idx="325">
                  <c:v>-0.99507000000000001</c:v>
                </c:pt>
                <c:pt idx="326">
                  <c:v>-0.96633999999999998</c:v>
                </c:pt>
                <c:pt idx="327">
                  <c:v>-0.93828</c:v>
                </c:pt>
                <c:pt idx="328">
                  <c:v>-0.91088999999999998</c:v>
                </c:pt>
                <c:pt idx="329">
                  <c:v>-0.88414999999999999</c:v>
                </c:pt>
                <c:pt idx="330">
                  <c:v>-0.85806000000000004</c:v>
                </c:pt>
                <c:pt idx="331">
                  <c:v>-0.83259000000000005</c:v>
                </c:pt>
                <c:pt idx="332">
                  <c:v>-0.80776000000000003</c:v>
                </c:pt>
                <c:pt idx="333">
                  <c:v>-0.78352999999999995</c:v>
                </c:pt>
                <c:pt idx="334">
                  <c:v>-0.75990000000000002</c:v>
                </c:pt>
                <c:pt idx="335">
                  <c:v>-0.73687000000000002</c:v>
                </c:pt>
                <c:pt idx="336">
                  <c:v>-0.71442000000000005</c:v>
                </c:pt>
                <c:pt idx="337">
                  <c:v>-0.69254000000000004</c:v>
                </c:pt>
                <c:pt idx="338">
                  <c:v>-0.67120999999999997</c:v>
                </c:pt>
                <c:pt idx="339">
                  <c:v>-0.65044000000000002</c:v>
                </c:pt>
                <c:pt idx="340">
                  <c:v>-0.63021000000000005</c:v>
                </c:pt>
                <c:pt idx="341">
                  <c:v>-0.61050000000000004</c:v>
                </c:pt>
                <c:pt idx="342">
                  <c:v>-0.59131999999999996</c:v>
                </c:pt>
                <c:pt idx="343">
                  <c:v>-0.57264000000000004</c:v>
                </c:pt>
                <c:pt idx="344">
                  <c:v>-0.55447000000000002</c:v>
                </c:pt>
                <c:pt idx="345">
                  <c:v>-0.53678000000000003</c:v>
                </c:pt>
                <c:pt idx="346">
                  <c:v>-0.51956999999999998</c:v>
                </c:pt>
                <c:pt idx="347">
                  <c:v>-0.50283</c:v>
                </c:pt>
                <c:pt idx="348">
                  <c:v>-0.48654999999999998</c:v>
                </c:pt>
                <c:pt idx="349">
                  <c:v>-0.47071000000000002</c:v>
                </c:pt>
                <c:pt idx="350">
                  <c:v>-0.45532</c:v>
                </c:pt>
                <c:pt idx="351">
                  <c:v>-0.44035999999999997</c:v>
                </c:pt>
                <c:pt idx="352">
                  <c:v>-0.42581999999999998</c:v>
                </c:pt>
                <c:pt idx="353">
                  <c:v>-0.41170000000000001</c:v>
                </c:pt>
                <c:pt idx="354">
                  <c:v>-0.39798</c:v>
                </c:pt>
                <c:pt idx="355">
                  <c:v>-0.38464999999999999</c:v>
                </c:pt>
                <c:pt idx="356">
                  <c:v>-0.37169999999999997</c:v>
                </c:pt>
                <c:pt idx="357">
                  <c:v>-0.35914000000000001</c:v>
                </c:pt>
                <c:pt idx="358">
                  <c:v>-0.34694000000000003</c:v>
                </c:pt>
                <c:pt idx="359">
                  <c:v>-0.33510000000000001</c:v>
                </c:pt>
                <c:pt idx="360">
                  <c:v>-0.32361000000000001</c:v>
                </c:pt>
                <c:pt idx="361">
                  <c:v>-0.31246000000000002</c:v>
                </c:pt>
                <c:pt idx="362">
                  <c:v>-0.30164999999999997</c:v>
                </c:pt>
                <c:pt idx="363">
                  <c:v>-0.29116999999999998</c:v>
                </c:pt>
                <c:pt idx="364">
                  <c:v>-0.28100000000000003</c:v>
                </c:pt>
                <c:pt idx="365">
                  <c:v>-0.27113999999999999</c:v>
                </c:pt>
                <c:pt idx="366">
                  <c:v>-0.26158999999999999</c:v>
                </c:pt>
                <c:pt idx="367">
                  <c:v>-0.25233</c:v>
                </c:pt>
                <c:pt idx="368">
                  <c:v>-0.24335999999999999</c:v>
                </c:pt>
                <c:pt idx="369">
                  <c:v>-0.23466999999999999</c:v>
                </c:pt>
                <c:pt idx="370">
                  <c:v>-0.22625000000000001</c:v>
                </c:pt>
                <c:pt idx="371">
                  <c:v>-0.21809999999999999</c:v>
                </c:pt>
                <c:pt idx="372">
                  <c:v>-0.21021000000000001</c:v>
                </c:pt>
                <c:pt idx="373">
                  <c:v>-0.20257</c:v>
                </c:pt>
                <c:pt idx="374">
                  <c:v>-0.19517000000000001</c:v>
                </c:pt>
                <c:pt idx="375">
                  <c:v>-0.18801999999999999</c:v>
                </c:pt>
                <c:pt idx="376">
                  <c:v>-0.18109</c:v>
                </c:pt>
                <c:pt idx="377">
                  <c:v>-0.1744</c:v>
                </c:pt>
                <c:pt idx="378">
                  <c:v>-0.16792000000000001</c:v>
                </c:pt>
                <c:pt idx="379">
                  <c:v>-0.16166</c:v>
                </c:pt>
                <c:pt idx="380">
                  <c:v>-0.15559999999999999</c:v>
                </c:pt>
                <c:pt idx="381">
                  <c:v>-0.14974999999999999</c:v>
                </c:pt>
                <c:pt idx="382">
                  <c:v>-0.14410000000000001</c:v>
                </c:pt>
                <c:pt idx="383">
                  <c:v>-0.13863</c:v>
                </c:pt>
                <c:pt idx="384">
                  <c:v>-0.13335</c:v>
                </c:pt>
                <c:pt idx="385">
                  <c:v>-0.12825</c:v>
                </c:pt>
                <c:pt idx="386">
                  <c:v>-0.12333</c:v>
                </c:pt>
                <c:pt idx="387">
                  <c:v>-0.11856999999999999</c:v>
                </c:pt>
                <c:pt idx="388">
                  <c:v>-0.11398</c:v>
                </c:pt>
                <c:pt idx="389">
                  <c:v>-0.10954999999999999</c:v>
                </c:pt>
                <c:pt idx="390">
                  <c:v>-0.10527</c:v>
                </c:pt>
                <c:pt idx="391">
                  <c:v>-0.10115</c:v>
                </c:pt>
                <c:pt idx="392">
                  <c:v>-9.7170000000000006E-2</c:v>
                </c:pt>
                <c:pt idx="393">
                  <c:v>-9.3329999999999996E-2</c:v>
                </c:pt>
                <c:pt idx="394">
                  <c:v>-8.9630000000000001E-2</c:v>
                </c:pt>
                <c:pt idx="395">
                  <c:v>-8.6059999999999998E-2</c:v>
                </c:pt>
                <c:pt idx="396">
                  <c:v>-8.2619999999999999E-2</c:v>
                </c:pt>
                <c:pt idx="397">
                  <c:v>-7.9299999999999995E-2</c:v>
                </c:pt>
                <c:pt idx="398">
                  <c:v>-7.6109999999999997E-2</c:v>
                </c:pt>
                <c:pt idx="399">
                  <c:v>-7.3029999999999998E-2</c:v>
                </c:pt>
                <c:pt idx="400">
                  <c:v>-7.0059999999999997E-2</c:v>
                </c:pt>
                <c:pt idx="401">
                  <c:v>-6.7210000000000006E-2</c:v>
                </c:pt>
                <c:pt idx="402">
                  <c:v>-6.4460000000000003E-2</c:v>
                </c:pt>
                <c:pt idx="403">
                  <c:v>-6.1809999999999997E-2</c:v>
                </c:pt>
                <c:pt idx="404">
                  <c:v>-5.926E-2</c:v>
                </c:pt>
                <c:pt idx="405">
                  <c:v>-5.6809999999999999E-2</c:v>
                </c:pt>
                <c:pt idx="406">
                  <c:v>-5.4440000000000002E-2</c:v>
                </c:pt>
                <c:pt idx="407">
                  <c:v>-5.2170000000000001E-2</c:v>
                </c:pt>
                <c:pt idx="408">
                  <c:v>-4.999E-2</c:v>
                </c:pt>
                <c:pt idx="409">
                  <c:v>-4.7890000000000002E-2</c:v>
                </c:pt>
                <c:pt idx="410">
                  <c:v>-4.5870000000000001E-2</c:v>
                </c:pt>
                <c:pt idx="411">
                  <c:v>-4.3929999999999997E-2</c:v>
                </c:pt>
                <c:pt idx="412">
                  <c:v>-4.206E-2</c:v>
                </c:pt>
                <c:pt idx="413">
                  <c:v>-4.027E-2</c:v>
                </c:pt>
                <c:pt idx="414">
                  <c:v>-3.8539999999999998E-2</c:v>
                </c:pt>
                <c:pt idx="415">
                  <c:v>-3.6889999999999999E-2</c:v>
                </c:pt>
                <c:pt idx="416">
                  <c:v>-3.5290000000000002E-2</c:v>
                </c:pt>
                <c:pt idx="417">
                  <c:v>-3.3770000000000001E-2</c:v>
                </c:pt>
                <c:pt idx="418">
                  <c:v>-3.2300000000000002E-2</c:v>
                </c:pt>
                <c:pt idx="419">
                  <c:v>-3.0890000000000001E-2</c:v>
                </c:pt>
                <c:pt idx="420">
                  <c:v>-2.954E-2</c:v>
                </c:pt>
                <c:pt idx="421">
                  <c:v>-2.8240000000000001E-2</c:v>
                </c:pt>
                <c:pt idx="422">
                  <c:v>-2.7E-2</c:v>
                </c:pt>
                <c:pt idx="423">
                  <c:v>-2.58E-2</c:v>
                </c:pt>
                <c:pt idx="424">
                  <c:v>-2.4660000000000001E-2</c:v>
                </c:pt>
                <c:pt idx="425">
                  <c:v>-2.3560000000000001E-2</c:v>
                </c:pt>
                <c:pt idx="426">
                  <c:v>-2.2509999999999999E-2</c:v>
                </c:pt>
                <c:pt idx="427">
                  <c:v>-2.1499999999999998E-2</c:v>
                </c:pt>
                <c:pt idx="428">
                  <c:v>-2.053E-2</c:v>
                </c:pt>
                <c:pt idx="429">
                  <c:v>-1.9599999999999999E-2</c:v>
                </c:pt>
                <c:pt idx="430">
                  <c:v>-1.8710000000000001E-2</c:v>
                </c:pt>
                <c:pt idx="431">
                  <c:v>-1.7860000000000001E-2</c:v>
                </c:pt>
                <c:pt idx="432">
                  <c:v>-1.7049999999999999E-2</c:v>
                </c:pt>
                <c:pt idx="433">
                  <c:v>-1.627E-2</c:v>
                </c:pt>
                <c:pt idx="434">
                  <c:v>-1.5520000000000001E-2</c:v>
                </c:pt>
                <c:pt idx="435">
                  <c:v>-1.4800000000000001E-2</c:v>
                </c:pt>
                <c:pt idx="436">
                  <c:v>-1.4120000000000001E-2</c:v>
                </c:pt>
                <c:pt idx="437">
                  <c:v>-1.346E-2</c:v>
                </c:pt>
                <c:pt idx="438">
                  <c:v>-1.2840000000000001E-2</c:v>
                </c:pt>
                <c:pt idx="439">
                  <c:v>-1.2239999999999999E-2</c:v>
                </c:pt>
                <c:pt idx="440">
                  <c:v>-1.166E-2</c:v>
                </c:pt>
                <c:pt idx="441">
                  <c:v>-1.111E-2</c:v>
                </c:pt>
                <c:pt idx="442">
                  <c:v>-1.059E-2</c:v>
                </c:pt>
                <c:pt idx="443">
                  <c:v>-1.009E-2</c:v>
                </c:pt>
                <c:pt idx="444">
                  <c:v>-9.6100000000000005E-3</c:v>
                </c:pt>
                <c:pt idx="445">
                  <c:v>-9.1500000000000001E-3</c:v>
                </c:pt>
                <c:pt idx="446">
                  <c:v>-8.7100000000000007E-3</c:v>
                </c:pt>
                <c:pt idx="447">
                  <c:v>-8.2900000000000005E-3</c:v>
                </c:pt>
                <c:pt idx="448">
                  <c:v>-7.9000000000000008E-3</c:v>
                </c:pt>
                <c:pt idx="449">
                  <c:v>-7.5100000000000002E-3</c:v>
                </c:pt>
                <c:pt idx="450">
                  <c:v>-7.1500000000000001E-3</c:v>
                </c:pt>
                <c:pt idx="451">
                  <c:v>-6.7999999999999996E-3</c:v>
                </c:pt>
                <c:pt idx="452">
                  <c:v>-6.4700000000000001E-3</c:v>
                </c:pt>
                <c:pt idx="453">
                  <c:v>-6.1500000000000001E-3</c:v>
                </c:pt>
                <c:pt idx="454">
                  <c:v>-5.8500000000000002E-3</c:v>
                </c:pt>
                <c:pt idx="455">
                  <c:v>-5.5599999999999998E-3</c:v>
                </c:pt>
                <c:pt idx="456">
                  <c:v>-5.2900000000000004E-3</c:v>
                </c:pt>
                <c:pt idx="457">
                  <c:v>-5.0299999999999997E-3</c:v>
                </c:pt>
                <c:pt idx="458">
                  <c:v>-4.7800000000000004E-3</c:v>
                </c:pt>
                <c:pt idx="459">
                  <c:v>-4.5399999999999998E-3</c:v>
                </c:pt>
                <c:pt idx="460">
                  <c:v>-4.3099999999999996E-3</c:v>
                </c:pt>
                <c:pt idx="461">
                  <c:v>-4.1000000000000003E-3</c:v>
                </c:pt>
                <c:pt idx="462">
                  <c:v>-3.8899999999999998E-3</c:v>
                </c:pt>
                <c:pt idx="463">
                  <c:v>-3.6900000000000001E-3</c:v>
                </c:pt>
                <c:pt idx="464">
                  <c:v>-3.5100000000000001E-3</c:v>
                </c:pt>
                <c:pt idx="465">
                  <c:v>-3.3300000000000001E-3</c:v>
                </c:pt>
                <c:pt idx="466">
                  <c:v>-3.16E-3</c:v>
                </c:pt>
                <c:pt idx="467">
                  <c:v>-3.0000000000000001E-3</c:v>
                </c:pt>
                <c:pt idx="468">
                  <c:v>-2.8400000000000001E-3</c:v>
                </c:pt>
                <c:pt idx="469">
                  <c:v>-2.7000000000000001E-3</c:v>
                </c:pt>
                <c:pt idx="470">
                  <c:v>-2.5600000000000002E-3</c:v>
                </c:pt>
                <c:pt idx="471">
                  <c:v>-2.4299999999999999E-3</c:v>
                </c:pt>
                <c:pt idx="472">
                  <c:v>-2.3E-3</c:v>
                </c:pt>
                <c:pt idx="473">
                  <c:v>-2.1800000000000001E-3</c:v>
                </c:pt>
                <c:pt idx="474">
                  <c:v>-2.0699999999999998E-3</c:v>
                </c:pt>
                <c:pt idx="475">
                  <c:v>-1.9599999999999999E-3</c:v>
                </c:pt>
                <c:pt idx="476">
                  <c:v>-1.8600000000000001E-3</c:v>
                </c:pt>
                <c:pt idx="477">
                  <c:v>-1.7600000000000001E-3</c:v>
                </c:pt>
                <c:pt idx="478">
                  <c:v>-1.66E-3</c:v>
                </c:pt>
                <c:pt idx="479">
                  <c:v>-1.58E-3</c:v>
                </c:pt>
                <c:pt idx="480">
                  <c:v>-1.49E-3</c:v>
                </c:pt>
                <c:pt idx="481">
                  <c:v>-1.41E-3</c:v>
                </c:pt>
                <c:pt idx="482" formatCode="0.00E+00">
                  <c:v>-1.34E-3</c:v>
                </c:pt>
                <c:pt idx="483" formatCode="0.00E+00">
                  <c:v>-1.2700000000000001E-3</c:v>
                </c:pt>
                <c:pt idx="484" formatCode="0.00E+00">
                  <c:v>-1.1999999999999999E-3</c:v>
                </c:pt>
                <c:pt idx="485" formatCode="0.00E+00">
                  <c:v>-1.1299999999999999E-3</c:v>
                </c:pt>
                <c:pt idx="486" formatCode="0.00E+00">
                  <c:v>-1.07E-3</c:v>
                </c:pt>
                <c:pt idx="487" formatCode="0.00E+00">
                  <c:v>-1.01E-3</c:v>
                </c:pt>
                <c:pt idx="488" formatCode="0.00E+00">
                  <c:v>-9.5874700000000003E-4</c:v>
                </c:pt>
                <c:pt idx="489" formatCode="0.00E+00">
                  <c:v>-9.0646300000000004E-4</c:v>
                </c:pt>
                <c:pt idx="490" formatCode="0.00E+00">
                  <c:v>-8.5689000000000002E-4</c:v>
                </c:pt>
                <c:pt idx="491" formatCode="0.00E+00">
                  <c:v>-8.0989400000000002E-4</c:v>
                </c:pt>
                <c:pt idx="492" formatCode="0.00E+00">
                  <c:v>-7.6535000000000004E-4</c:v>
                </c:pt>
                <c:pt idx="493" formatCode="0.00E+00">
                  <c:v>-7.23137E-4</c:v>
                </c:pt>
                <c:pt idx="494" formatCode="0.00E+00">
                  <c:v>-6.8314099999999996E-4</c:v>
                </c:pt>
                <c:pt idx="495" formatCode="0.00E+00">
                  <c:v>-6.4524999999999999E-4</c:v>
                </c:pt>
                <c:pt idx="496" formatCode="0.00E+00">
                  <c:v>-6.09361E-4</c:v>
                </c:pt>
                <c:pt idx="497" formatCode="0.00E+00">
                  <c:v>-5.7537400000000002E-4</c:v>
                </c:pt>
                <c:pt idx="498" formatCode="0.00E+00">
                  <c:v>-5.4319299999999997E-4</c:v>
                </c:pt>
                <c:pt idx="499" formatCode="0.00E+00">
                  <c:v>-5.1272700000000004E-4</c:v>
                </c:pt>
                <c:pt idx="500" formatCode="0.00E+00">
                  <c:v>-4.8389100000000002E-4</c:v>
                </c:pt>
                <c:pt idx="501" formatCode="0.00E+00">
                  <c:v>-4.5660200000000002E-4</c:v>
                </c:pt>
                <c:pt idx="502" formatCode="0.00E+00">
                  <c:v>-4.3078099999999998E-4</c:v>
                </c:pt>
                <c:pt idx="503" formatCode="0.00E+00">
                  <c:v>-4.0635299999999998E-4</c:v>
                </c:pt>
                <c:pt idx="504" formatCode="0.00E+00">
                  <c:v>-3.8324799999999999E-4</c:v>
                </c:pt>
                <c:pt idx="505" formatCode="0.00E+00">
                  <c:v>-3.6139599999999999E-4</c:v>
                </c:pt>
                <c:pt idx="506" formatCode="0.00E+00">
                  <c:v>-3.40735E-4</c:v>
                </c:pt>
                <c:pt idx="507" formatCode="0.00E+00">
                  <c:v>-3.2120299999999999E-4</c:v>
                </c:pt>
                <c:pt idx="508" formatCode="0.00E+00">
                  <c:v>-3.0274000000000002E-4</c:v>
                </c:pt>
                <c:pt idx="509" formatCode="0.00E+00">
                  <c:v>-2.8529100000000002E-4</c:v>
                </c:pt>
                <c:pt idx="510" formatCode="0.00E+00">
                  <c:v>-2.68805E-4</c:v>
                </c:pt>
                <c:pt idx="511" formatCode="0.00E+00">
                  <c:v>-2.53229E-4</c:v>
                </c:pt>
                <c:pt idx="512" formatCode="0.00E+00">
                  <c:v>-2.38516E-4</c:v>
                </c:pt>
                <c:pt idx="513" formatCode="0.00E+00">
                  <c:v>-2.2462200000000001E-4</c:v>
                </c:pt>
                <c:pt idx="514" formatCode="0.00E+00">
                  <c:v>-2.11502E-4</c:v>
                </c:pt>
                <c:pt idx="515" formatCode="0.00E+00">
                  <c:v>-1.99116E-4</c:v>
                </c:pt>
                <c:pt idx="516" formatCode="0.00E+00">
                  <c:v>-1.87424E-4</c:v>
                </c:pt>
                <c:pt idx="517" formatCode="0.00E+00">
                  <c:v>-1.7639000000000001E-4</c:v>
                </c:pt>
                <c:pt idx="518" formatCode="0.00E+00">
                  <c:v>-1.65978E-4</c:v>
                </c:pt>
                <c:pt idx="519" formatCode="0.00E+00">
                  <c:v>-1.56155E-4</c:v>
                </c:pt>
                <c:pt idx="520" formatCode="0.00E+00">
                  <c:v>-1.4689E-4</c:v>
                </c:pt>
                <c:pt idx="521" formatCode="0.00E+00">
                  <c:v>-1.3815100000000001E-4</c:v>
                </c:pt>
                <c:pt idx="522" formatCode="0.00E+00">
                  <c:v>-1.29911E-4</c:v>
                </c:pt>
                <c:pt idx="523" formatCode="0.00E+00">
                  <c:v>-1.22142E-4</c:v>
                </c:pt>
                <c:pt idx="524" formatCode="0.00E+00">
                  <c:v>-1.14819E-4</c:v>
                </c:pt>
                <c:pt idx="525" formatCode="0.00E+00">
                  <c:v>-1.0791800000000001E-4</c:v>
                </c:pt>
                <c:pt idx="526" formatCode="0.00E+00">
                  <c:v>-1.01414E-4</c:v>
                </c:pt>
                <c:pt idx="527" formatCode="0.00E+00">
                  <c:v>-9.5287199999999998E-5</c:v>
                </c:pt>
                <c:pt idx="528" formatCode="0.00E+00">
                  <c:v>-8.9515499999999994E-5</c:v>
                </c:pt>
                <c:pt idx="529" formatCode="0.00E+00">
                  <c:v>-8.4079599999999994E-5</c:v>
                </c:pt>
                <c:pt idx="530" formatCode="0.00E+00">
                  <c:v>-7.8960800000000005E-5</c:v>
                </c:pt>
                <c:pt idx="531" formatCode="0.00E+00">
                  <c:v>-7.4141500000000002E-5</c:v>
                </c:pt>
                <c:pt idx="532" formatCode="0.00E+00">
                  <c:v>-6.9604900000000002E-5</c:v>
                </c:pt>
                <c:pt idx="533" formatCode="0.00E+00">
                  <c:v>-6.5335100000000004E-5</c:v>
                </c:pt>
                <c:pt idx="534" formatCode="0.00E+00">
                  <c:v>-6.1317199999999996E-5</c:v>
                </c:pt>
                <c:pt idx="535" formatCode="0.00E+00">
                  <c:v>-5.7536900000000001E-5</c:v>
                </c:pt>
                <c:pt idx="536" formatCode="0.00E+00">
                  <c:v>-5.3980800000000003E-5</c:v>
                </c:pt>
                <c:pt idx="537" formatCode="0.00E+00">
                  <c:v>-5.0636200000000001E-5</c:v>
                </c:pt>
                <c:pt idx="538" formatCode="0.00E+00">
                  <c:v>-4.7491000000000003E-5</c:v>
                </c:pt>
                <c:pt idx="539" formatCode="0.00E+00">
                  <c:v>-4.4533899999999997E-5</c:v>
                </c:pt>
                <c:pt idx="540" formatCode="0.00E+00">
                  <c:v>-4.1754E-5</c:v>
                </c:pt>
                <c:pt idx="541" formatCode="0.00E+00">
                  <c:v>-3.9141199999999997E-5</c:v>
                </c:pt>
                <c:pt idx="542" formatCode="0.00E+00">
                  <c:v>-3.6685900000000001E-5</c:v>
                </c:pt>
                <c:pt idx="543" formatCode="0.00E+00">
                  <c:v>-3.4378999999999997E-5</c:v>
                </c:pt>
                <c:pt idx="544" formatCode="0.00E+00">
                  <c:v>-3.2211800000000002E-5</c:v>
                </c:pt>
                <c:pt idx="545" formatCode="0.00E+00">
                  <c:v>-3.0176300000000001E-5</c:v>
                </c:pt>
                <c:pt idx="546" formatCode="0.00E+00">
                  <c:v>-2.8264800000000001E-5</c:v>
                </c:pt>
                <c:pt idx="547" formatCode="0.00E+00">
                  <c:v>-2.6469999999999999E-5</c:v>
                </c:pt>
                <c:pt idx="548" formatCode="0.00E+00">
                  <c:v>-2.4785100000000001E-5</c:v>
                </c:pt>
                <c:pt idx="549" formatCode="0.00E+00">
                  <c:v>-2.3203599999999999E-5</c:v>
                </c:pt>
                <c:pt idx="550" formatCode="0.00E+00">
                  <c:v>-2.1719500000000001E-5</c:v>
                </c:pt>
                <c:pt idx="551" formatCode="0.00E+00">
                  <c:v>-2.0327E-5</c:v>
                </c:pt>
                <c:pt idx="552" formatCode="0.00E+00">
                  <c:v>-1.9020599999999999E-5</c:v>
                </c:pt>
                <c:pt idx="553" formatCode="0.00E+00">
                  <c:v>-1.7795299999999999E-5</c:v>
                </c:pt>
                <c:pt idx="554" formatCode="0.00E+00">
                  <c:v>-1.66461E-5</c:v>
                </c:pt>
                <c:pt idx="555" formatCode="0.00E+00">
                  <c:v>-1.5568699999999999E-5</c:v>
                </c:pt>
                <c:pt idx="556" formatCode="0.00E+00">
                  <c:v>-1.45585E-5</c:v>
                </c:pt>
                <c:pt idx="557" formatCode="0.00E+00">
                  <c:v>-1.36117E-5</c:v>
                </c:pt>
                <c:pt idx="558" formatCode="0.00E+00">
                  <c:v>-1.2724299999999999E-5</c:v>
                </c:pt>
                <c:pt idx="559" formatCode="0.00E+00">
                  <c:v>-1.1892899999999999E-5</c:v>
                </c:pt>
                <c:pt idx="560" formatCode="0.00E+00">
                  <c:v>-1.1114000000000001E-5</c:v>
                </c:pt>
                <c:pt idx="561" formatCode="0.00E+00">
                  <c:v>-1.03843E-5</c:v>
                </c:pt>
                <c:pt idx="562" formatCode="0.00E+00">
                  <c:v>-9.7009900000000001E-6</c:v>
                </c:pt>
                <c:pt idx="563" formatCode="0.00E+00">
                  <c:v>-9.0611399999999998E-6</c:v>
                </c:pt>
                <c:pt idx="564" formatCode="0.00E+00">
                  <c:v>-8.4620999999999998E-6</c:v>
                </c:pt>
                <c:pt idx="565" formatCode="0.00E+00">
                  <c:v>-7.9013699999999999E-6</c:v>
                </c:pt>
                <c:pt idx="566" formatCode="0.00E+00">
                  <c:v>-7.3765800000000001E-6</c:v>
                </c:pt>
                <c:pt idx="567" formatCode="0.00E+00">
                  <c:v>-6.8855100000000003E-6</c:v>
                </c:pt>
                <c:pt idx="568" formatCode="0.00E+00">
                  <c:v>-6.4260799999999996E-6</c:v>
                </c:pt>
                <c:pt idx="569" formatCode="0.00E+00">
                  <c:v>-5.9963200000000002E-6</c:v>
                </c:pt>
                <c:pt idx="570" formatCode="0.00E+00">
                  <c:v>-5.5943900000000003E-6</c:v>
                </c:pt>
                <c:pt idx="571" formatCode="0.00E+00">
                  <c:v>-5.2185299999999997E-6</c:v>
                </c:pt>
                <c:pt idx="572" formatCode="0.00E+00">
                  <c:v>-4.8671299999999999E-6</c:v>
                </c:pt>
                <c:pt idx="573" formatCode="0.00E+00">
                  <c:v>-4.5386500000000002E-6</c:v>
                </c:pt>
                <c:pt idx="574" formatCode="0.00E+00">
                  <c:v>-4.2316399999999997E-6</c:v>
                </c:pt>
                <c:pt idx="575" formatCode="0.00E+00">
                  <c:v>-3.9447499999999998E-6</c:v>
                </c:pt>
                <c:pt idx="576" formatCode="0.00E+00">
                  <c:v>-3.6766999999999999E-6</c:v>
                </c:pt>
                <c:pt idx="577" formatCode="0.00E+00">
                  <c:v>-3.42631E-6</c:v>
                </c:pt>
                <c:pt idx="578" formatCode="0.00E+00">
                  <c:v>-3.19244E-6</c:v>
                </c:pt>
                <c:pt idx="579" formatCode="0.00E+00">
                  <c:v>-2.9740499999999999E-6</c:v>
                </c:pt>
                <c:pt idx="580" formatCode="0.00E+00">
                  <c:v>-2.7701399999999998E-6</c:v>
                </c:pt>
                <c:pt idx="581" formatCode="0.00E+00">
                  <c:v>-2.57979E-6</c:v>
                </c:pt>
                <c:pt idx="582" formatCode="0.00E+00">
                  <c:v>-2.4021299999999998E-6</c:v>
                </c:pt>
                <c:pt idx="583" formatCode="0.00E+00">
                  <c:v>-2.2363300000000001E-6</c:v>
                </c:pt>
                <c:pt idx="584" formatCode="0.00E+00">
                  <c:v>-2.0816399999999999E-6</c:v>
                </c:pt>
                <c:pt idx="585" formatCode="0.00E+00">
                  <c:v>-1.9373200000000002E-6</c:v>
                </c:pt>
                <c:pt idx="586" formatCode="0.00E+00">
                  <c:v>-1.80272E-6</c:v>
                </c:pt>
                <c:pt idx="587" formatCode="0.00E+00">
                  <c:v>-1.6771899999999999E-6</c:v>
                </c:pt>
                <c:pt idx="588" formatCode="0.00E+00">
                  <c:v>-1.56015E-6</c:v>
                </c:pt>
                <c:pt idx="589" formatCode="0.00E+00">
                  <c:v>-1.4510299999999999E-6</c:v>
                </c:pt>
                <c:pt idx="590" formatCode="0.00E+00">
                  <c:v>-1.3493299999999999E-6</c:v>
                </c:pt>
                <c:pt idx="591" formatCode="0.00E+00">
                  <c:v>-1.2545499999999999E-6</c:v>
                </c:pt>
                <c:pt idx="592" formatCode="0.00E+00">
                  <c:v>-1.1662299999999999E-6</c:v>
                </c:pt>
                <c:pt idx="593" formatCode="0.00E+00">
                  <c:v>-1.0839600000000001E-6</c:v>
                </c:pt>
                <c:pt idx="594" formatCode="0.00E+00">
                  <c:v>-1.00732E-6</c:v>
                </c:pt>
                <c:pt idx="595" formatCode="0.00E+00">
                  <c:v>-9.3594499999999998E-7</c:v>
                </c:pt>
                <c:pt idx="596" formatCode="0.00E+00">
                  <c:v>-8.6948699999999996E-7</c:v>
                </c:pt>
                <c:pt idx="597" formatCode="0.00E+00">
                  <c:v>-8.07615E-7</c:v>
                </c:pt>
                <c:pt idx="598" formatCode="0.00E+00">
                  <c:v>-7.5002199999999999E-7</c:v>
                </c:pt>
                <c:pt idx="599" formatCode="0.00E+00">
                  <c:v>-6.9642199999999999E-7</c:v>
                </c:pt>
                <c:pt idx="600" formatCode="0.00E+00">
                  <c:v>-6.4654599999999997E-7</c:v>
                </c:pt>
                <c:pt idx="601" formatCode="0.00E+00">
                  <c:v>-6.0014400000000003E-7</c:v>
                </c:pt>
                <c:pt idx="602" formatCode="0.00E+00">
                  <c:v>-5.5698E-7</c:v>
                </c:pt>
                <c:pt idx="603" formatCode="0.00E+00">
                  <c:v>-5.1683600000000001E-7</c:v>
                </c:pt>
                <c:pt idx="604" formatCode="0.00E+00">
                  <c:v>-4.7950700000000001E-7</c:v>
                </c:pt>
                <c:pt idx="605" formatCode="0.00E+00">
                  <c:v>-4.4480000000000001E-7</c:v>
                </c:pt>
                <c:pt idx="606" formatCode="0.00E+00">
                  <c:v>-4.1253800000000001E-7</c:v>
                </c:pt>
                <c:pt idx="607" formatCode="0.00E+00">
                  <c:v>-3.8255300000000002E-7</c:v>
                </c:pt>
                <c:pt idx="608" formatCode="0.00E+00">
                  <c:v>-3.5468899999999998E-7</c:v>
                </c:pt>
                <c:pt idx="609" formatCode="0.00E+00">
                  <c:v>-3.2880100000000001E-7</c:v>
                </c:pt>
                <c:pt idx="610" formatCode="0.00E+00">
                  <c:v>-3.0475199999999997E-7</c:v>
                </c:pt>
                <c:pt idx="611" formatCode="0.00E+00">
                  <c:v>-2.8241600000000001E-7</c:v>
                </c:pt>
                <c:pt idx="612" formatCode="0.00E+00">
                  <c:v>-2.6167399999999999E-7</c:v>
                </c:pt>
                <c:pt idx="613" formatCode="0.00E+00">
                  <c:v>-2.4241499999999999E-7</c:v>
                </c:pt>
                <c:pt idx="614" formatCode="0.00E+00">
                  <c:v>-2.2453699999999999E-7</c:v>
                </c:pt>
                <c:pt idx="615" formatCode="0.00E+00">
                  <c:v>-2.07944E-7</c:v>
                </c:pt>
                <c:pt idx="616" formatCode="0.00E+00">
                  <c:v>-1.9254400000000001E-7</c:v>
                </c:pt>
                <c:pt idx="617" formatCode="0.00E+00">
                  <c:v>-1.78256E-7</c:v>
                </c:pt>
                <c:pt idx="618" formatCode="0.00E+00">
                  <c:v>-1.6500200000000001E-7</c:v>
                </c:pt>
                <c:pt idx="619" formatCode="0.00E+00">
                  <c:v>-1.5270699999999999E-7</c:v>
                </c:pt>
                <c:pt idx="620" formatCode="0.00E+00">
                  <c:v>-1.4130600000000001E-7</c:v>
                </c:pt>
                <c:pt idx="621" formatCode="0.00E+00">
                  <c:v>-1.3073400000000001E-7</c:v>
                </c:pt>
                <c:pt idx="622" formatCode="0.00E+00">
                  <c:v>-1.2093399999999999E-7</c:v>
                </c:pt>
                <c:pt idx="623" formatCode="0.00E+00">
                  <c:v>-1.11849E-7</c:v>
                </c:pt>
                <c:pt idx="624" formatCode="0.00E+00">
                  <c:v>-1.0342999999999999E-7</c:v>
                </c:pt>
                <c:pt idx="625" formatCode="0.00E+00">
                  <c:v>-9.5629399999999997E-8</c:v>
                </c:pt>
                <c:pt idx="626" formatCode="0.00E+00">
                  <c:v>-8.8402399999999995E-8</c:v>
                </c:pt>
                <c:pt idx="627" formatCode="0.00E+00">
                  <c:v>-8.1708000000000006E-8</c:v>
                </c:pt>
                <c:pt idx="628" formatCode="0.00E+00">
                  <c:v>-7.5508200000000001E-8</c:v>
                </c:pt>
                <c:pt idx="629" formatCode="0.00E+00">
                  <c:v>-6.97674E-8</c:v>
                </c:pt>
                <c:pt idx="630" formatCode="0.00E+00">
                  <c:v>-6.4452399999999996E-8</c:v>
                </c:pt>
                <c:pt idx="631" formatCode="0.00E+00">
                  <c:v>-5.9532599999999999E-8</c:v>
                </c:pt>
                <c:pt idx="632" formatCode="0.00E+00">
                  <c:v>-5.4979300000000002E-8</c:v>
                </c:pt>
                <c:pt idx="633" formatCode="0.00E+00">
                  <c:v>-5.0765900000000001E-8</c:v>
                </c:pt>
                <c:pt idx="634" formatCode="0.00E+00">
                  <c:v>-4.6867699999999997E-8</c:v>
                </c:pt>
                <c:pt idx="635" formatCode="0.00E+00">
                  <c:v>-4.3261699999999998E-8</c:v>
                </c:pt>
                <c:pt idx="636" formatCode="0.00E+00">
                  <c:v>-3.9926600000000002E-8</c:v>
                </c:pt>
                <c:pt idx="637" formatCode="0.00E+00">
                  <c:v>-3.6842599999999999E-8</c:v>
                </c:pt>
                <c:pt idx="638" formatCode="0.00E+00">
                  <c:v>-3.3991200000000001E-8</c:v>
                </c:pt>
                <c:pt idx="639" formatCode="0.00E+00">
                  <c:v>-3.1355300000000002E-8</c:v>
                </c:pt>
                <c:pt idx="640" formatCode="0.00E+00">
                  <c:v>-2.8919100000000001E-8</c:v>
                </c:pt>
                <c:pt idx="641" formatCode="0.00E+00">
                  <c:v>-2.66678E-8</c:v>
                </c:pt>
                <c:pt idx="642" formatCode="0.00E+00">
                  <c:v>-2.4587699999999999E-8</c:v>
                </c:pt>
                <c:pt idx="643" formatCode="0.00E+00">
                  <c:v>-2.2666100000000001E-8</c:v>
                </c:pt>
                <c:pt idx="644" formatCode="0.00E+00">
                  <c:v>-2.0891300000000001E-8</c:v>
                </c:pt>
                <c:pt idx="645" formatCode="0.00E+00">
                  <c:v>-1.9252299999999999E-8</c:v>
                </c:pt>
                <c:pt idx="646" formatCode="0.00E+00">
                  <c:v>-1.7738899999999999E-8</c:v>
                </c:pt>
                <c:pt idx="647" formatCode="0.00E+00">
                  <c:v>-1.6341800000000001E-8</c:v>
                </c:pt>
                <c:pt idx="648" formatCode="0.00E+00">
                  <c:v>-1.5052300000000001E-8</c:v>
                </c:pt>
                <c:pt idx="649" formatCode="0.00E+00">
                  <c:v>-1.38623E-8</c:v>
                </c:pt>
                <c:pt idx="650" formatCode="0.00E+00">
                  <c:v>-1.2764300000000001E-8</c:v>
                </c:pt>
                <c:pt idx="651" formatCode="0.00E+00">
                  <c:v>-1.17512E-8</c:v>
                </c:pt>
                <c:pt idx="652" formatCode="0.00E+00">
                  <c:v>-1.08169E-8</c:v>
                </c:pt>
                <c:pt idx="653" formatCode="0.00E+00">
                  <c:v>-9.9551400000000004E-9</c:v>
                </c:pt>
                <c:pt idx="654" formatCode="0.00E+00">
                  <c:v>-9.1605600000000005E-9</c:v>
                </c:pt>
                <c:pt idx="655" formatCode="0.00E+00">
                  <c:v>-8.4280199999999992E-9</c:v>
                </c:pt>
                <c:pt idx="656" formatCode="0.00E+00">
                  <c:v>-7.7527799999999994E-9</c:v>
                </c:pt>
                <c:pt idx="657" formatCode="0.00E+00">
                  <c:v>-7.1304700000000001E-9</c:v>
                </c:pt>
                <c:pt idx="658" formatCode="0.00E+00">
                  <c:v>-6.5570300000000001E-9</c:v>
                </c:pt>
                <c:pt idx="659" formatCode="0.00E+00">
                  <c:v>-6.0287199999999998E-9</c:v>
                </c:pt>
                <c:pt idx="660" formatCode="0.00E+00">
                  <c:v>-5.5420700000000001E-9</c:v>
                </c:pt>
                <c:pt idx="661" formatCode="0.00E+00">
                  <c:v>-5.09386E-9</c:v>
                </c:pt>
                <c:pt idx="662" formatCode="0.00E+00">
                  <c:v>-4.6811399999999998E-9</c:v>
                </c:pt>
                <c:pt idx="663" formatCode="0.00E+00">
                  <c:v>-4.3011399999999999E-9</c:v>
                </c:pt>
                <c:pt idx="664" formatCode="0.00E+00">
                  <c:v>-3.95135E-9</c:v>
                </c:pt>
                <c:pt idx="665" formatCode="0.00E+00">
                  <c:v>-3.6293999999999999E-9</c:v>
                </c:pt>
                <c:pt idx="666" formatCode="0.00E+00">
                  <c:v>-3.3331399999999999E-9</c:v>
                </c:pt>
                <c:pt idx="667" formatCode="0.00E+00">
                  <c:v>-3.06056E-9</c:v>
                </c:pt>
                <c:pt idx="668" formatCode="0.00E+00">
                  <c:v>-2.8098099999999998E-9</c:v>
                </c:pt>
                <c:pt idx="669" formatCode="0.00E+00">
                  <c:v>-2.5791800000000002E-9</c:v>
                </c:pt>
                <c:pt idx="670" formatCode="0.00E+00">
                  <c:v>-2.3670899999999999E-9</c:v>
                </c:pt>
                <c:pt idx="671" formatCode="0.00E+00">
                  <c:v>-2.1720799999999998E-9</c:v>
                </c:pt>
                <c:pt idx="672" formatCode="0.00E+00">
                  <c:v>-1.9928200000000002E-9</c:v>
                </c:pt>
                <c:pt idx="673" formatCode="0.00E+00">
                  <c:v>-1.82804E-9</c:v>
                </c:pt>
                <c:pt idx="674" formatCode="0.00E+00">
                  <c:v>-1.6766199999999999E-9</c:v>
                </c:pt>
                <c:pt idx="675" formatCode="0.00E+00">
                  <c:v>-1.5374799999999999E-9</c:v>
                </c:pt>
                <c:pt idx="676" formatCode="0.00E+00">
                  <c:v>-1.4096600000000001E-9</c:v>
                </c:pt>
                <c:pt idx="677" formatCode="0.00E+00">
                  <c:v>-1.29226E-9</c:v>
                </c:pt>
                <c:pt idx="678" formatCode="0.00E+00">
                  <c:v>-1.1844400000000001E-9</c:v>
                </c:pt>
                <c:pt idx="679" formatCode="0.00E+00">
                  <c:v>-1.08543E-9</c:v>
                </c:pt>
                <c:pt idx="680" formatCode="0.00E+00">
                  <c:v>-9.9454199999999998E-10</c:v>
                </c:pt>
                <c:pt idx="681" formatCode="0.00E+00">
                  <c:v>-9.1111199999999999E-10</c:v>
                </c:pt>
                <c:pt idx="682" formatCode="0.00E+00">
                  <c:v>-8.3454300000000002E-10</c:v>
                </c:pt>
                <c:pt idx="683" formatCode="0.00E+00">
                  <c:v>-7.64284E-10</c:v>
                </c:pt>
                <c:pt idx="684" formatCode="0.00E+00">
                  <c:v>-6.99824E-10</c:v>
                </c:pt>
                <c:pt idx="685" formatCode="0.00E+00">
                  <c:v>-6.4069600000000004E-10</c:v>
                </c:pt>
                <c:pt idx="686" formatCode="0.00E+00">
                  <c:v>-5.8646700000000002E-10</c:v>
                </c:pt>
                <c:pt idx="687" formatCode="0.00E+00">
                  <c:v>-5.3674000000000005E-10</c:v>
                </c:pt>
                <c:pt idx="688" formatCode="0.00E+00">
                  <c:v>-4.91149E-10</c:v>
                </c:pt>
                <c:pt idx="689" formatCode="0.00E+00">
                  <c:v>-4.4935700000000001E-10</c:v>
                </c:pt>
                <c:pt idx="690" formatCode="0.00E+00">
                  <c:v>-4.1105300000000002E-10</c:v>
                </c:pt>
                <c:pt idx="691" formatCode="0.00E+00">
                  <c:v>-3.75952E-10</c:v>
                </c:pt>
                <c:pt idx="692" formatCode="0.00E+00">
                  <c:v>-3.4379199999999997E-10</c:v>
                </c:pt>
                <c:pt idx="693" formatCode="0.00E+00">
                  <c:v>-3.1433200000000001E-10</c:v>
                </c:pt>
                <c:pt idx="694" formatCode="0.00E+00">
                  <c:v>-2.8734899999999999E-10</c:v>
                </c:pt>
                <c:pt idx="695" formatCode="0.00E+00">
                  <c:v>-2.6263899999999998E-10</c:v>
                </c:pt>
                <c:pt idx="696" formatCode="0.00E+00">
                  <c:v>-2.4001500000000002E-10</c:v>
                </c:pt>
                <c:pt idx="697" formatCode="0.00E+00">
                  <c:v>-2.1930300000000001E-10</c:v>
                </c:pt>
                <c:pt idx="698" formatCode="0.00E+00">
                  <c:v>-2.00346E-10</c:v>
                </c:pt>
                <c:pt idx="699" formatCode="0.00E+00">
                  <c:v>-1.8299699999999999E-10</c:v>
                </c:pt>
                <c:pt idx="700" formatCode="0.00E+00">
                  <c:v>-1.67124E-10</c:v>
                </c:pt>
                <c:pt idx="701" formatCode="0.00E+00">
                  <c:v>-1.5260200000000001E-10</c:v>
                </c:pt>
                <c:pt idx="702" formatCode="0.00E+00">
                  <c:v>-1.3931900000000001E-10</c:v>
                </c:pt>
                <c:pt idx="703" formatCode="0.00E+00">
                  <c:v>-1.2717099999999999E-10</c:v>
                </c:pt>
                <c:pt idx="704" formatCode="0.00E+00">
                  <c:v>-1.1606400000000001E-10</c:v>
                </c:pt>
                <c:pt idx="705" formatCode="0.00E+00">
                  <c:v>-1.05909E-10</c:v>
                </c:pt>
                <c:pt idx="706" formatCode="0.00E+00">
                  <c:v>-9.6626799999999995E-11</c:v>
                </c:pt>
                <c:pt idx="707" formatCode="0.00E+00">
                  <c:v>-8.8143600000000003E-11</c:v>
                </c:pt>
                <c:pt idx="708" formatCode="0.00E+00">
                  <c:v>-8.0392100000000004E-11</c:v>
                </c:pt>
                <c:pt idx="709" formatCode="0.00E+00">
                  <c:v>-7.3310200000000002E-11</c:v>
                </c:pt>
                <c:pt idx="710" formatCode="0.00E+00">
                  <c:v>-6.68411E-11</c:v>
                </c:pt>
                <c:pt idx="711" formatCode="0.00E+00">
                  <c:v>-6.0932899999999997E-11</c:v>
                </c:pt>
                <c:pt idx="712" formatCode="0.00E+00">
                  <c:v>-5.5537799999999999E-11</c:v>
                </c:pt>
                <c:pt idx="713" formatCode="0.00E+00">
                  <c:v>-5.0612099999999998E-11</c:v>
                </c:pt>
                <c:pt idx="714" formatCode="0.00E+00">
                  <c:v>-4.6115699999999997E-11</c:v>
                </c:pt>
                <c:pt idx="715" formatCode="0.00E+00">
                  <c:v>-4.2011799999999998E-11</c:v>
                </c:pt>
                <c:pt idx="716" formatCode="0.00E+00">
                  <c:v>-3.8266900000000001E-11</c:v>
                </c:pt>
                <c:pt idx="717" formatCode="0.00E+00">
                  <c:v>-3.4850000000000001E-11</c:v>
                </c:pt>
                <c:pt idx="718" formatCode="0.00E+00">
                  <c:v>-3.1733100000000003E-11</c:v>
                </c:pt>
                <c:pt idx="719" formatCode="0.00E+00">
                  <c:v>-2.8890099999999999E-11</c:v>
                </c:pt>
                <c:pt idx="720" formatCode="0.00E+00">
                  <c:v>-2.62976E-11</c:v>
                </c:pt>
                <c:pt idx="721" formatCode="0.00E+00">
                  <c:v>-2.3933699999999998E-11</c:v>
                </c:pt>
                <c:pt idx="722" formatCode="0.00E+00">
                  <c:v>-2.17788E-11</c:v>
                </c:pt>
                <c:pt idx="723" formatCode="0.00E+00">
                  <c:v>-1.98146E-11</c:v>
                </c:pt>
                <c:pt idx="724" formatCode="0.00E+00">
                  <c:v>-1.8024699999999999E-11</c:v>
                </c:pt>
                <c:pt idx="725" formatCode="0.00E+00">
                  <c:v>-1.6393700000000001E-11</c:v>
                </c:pt>
                <c:pt idx="726" formatCode="0.00E+00">
                  <c:v>-1.49078E-11</c:v>
                </c:pt>
                <c:pt idx="727" formatCode="0.00E+00">
                  <c:v>-1.35544E-11</c:v>
                </c:pt>
                <c:pt idx="728" formatCode="0.00E+00">
                  <c:v>-1.2321900000000001E-11</c:v>
                </c:pt>
                <c:pt idx="729" formatCode="0.00E+00">
                  <c:v>-1.1199599999999999E-11</c:v>
                </c:pt>
                <c:pt idx="730" formatCode="0.00E+00">
                  <c:v>-1.0177800000000001E-11</c:v>
                </c:pt>
                <c:pt idx="731" formatCode="0.00E+00">
                  <c:v>-9.2477199999999993E-12</c:v>
                </c:pt>
                <c:pt idx="732" formatCode="0.00E+00">
                  <c:v>-8.4012699999999994E-12</c:v>
                </c:pt>
                <c:pt idx="733" formatCode="0.00E+00">
                  <c:v>-7.6310399999999998E-12</c:v>
                </c:pt>
                <c:pt idx="734" formatCode="0.00E+00">
                  <c:v>-6.9302799999999998E-12</c:v>
                </c:pt>
                <c:pt idx="735" formatCode="0.00E+00">
                  <c:v>-6.2928499999999998E-12</c:v>
                </c:pt>
                <c:pt idx="736" formatCode="0.00E+00">
                  <c:v>-5.7131E-12</c:v>
                </c:pt>
                <c:pt idx="737" formatCode="0.00E+00">
                  <c:v>-5.1859099999999997E-12</c:v>
                </c:pt>
                <c:pt idx="738" formatCode="0.00E+00">
                  <c:v>-4.7066000000000002E-12</c:v>
                </c:pt>
                <c:pt idx="739" formatCode="0.00E+00">
                  <c:v>-4.2708800000000001E-12</c:v>
                </c:pt>
                <c:pt idx="740" formatCode="0.00E+00">
                  <c:v>-3.8748699999999996E-12</c:v>
                </c:pt>
                <c:pt idx="741" formatCode="0.00E+00">
                  <c:v>-3.5149999999999999E-12</c:v>
                </c:pt>
                <c:pt idx="742" formatCode="0.00E+00">
                  <c:v>-3.1880300000000001E-12</c:v>
                </c:pt>
                <c:pt idx="743" formatCode="0.00E+00">
                  <c:v>-2.89099E-12</c:v>
                </c:pt>
                <c:pt idx="744" formatCode="0.00E+00">
                  <c:v>-2.6212099999999999E-12</c:v>
                </c:pt>
                <c:pt idx="745" formatCode="0.00E+00">
                  <c:v>-2.3761999999999999E-12</c:v>
                </c:pt>
                <c:pt idx="746" formatCode="0.00E+00">
                  <c:v>-2.1537500000000002E-12</c:v>
                </c:pt>
                <c:pt idx="747" formatCode="0.00E+00">
                  <c:v>-1.9517999999999998E-12</c:v>
                </c:pt>
                <c:pt idx="748" formatCode="0.00E+00">
                  <c:v>-1.7684900000000001E-12</c:v>
                </c:pt>
                <c:pt idx="749" formatCode="0.00E+00">
                  <c:v>-1.6021400000000001E-12</c:v>
                </c:pt>
                <c:pt idx="750" formatCode="0.00E+00">
                  <c:v>-1.4511999999999999E-12</c:v>
                </c:pt>
                <c:pt idx="751" formatCode="0.00E+00">
                  <c:v>-1.3142600000000001E-12</c:v>
                </c:pt>
                <c:pt idx="752" formatCode="0.00E+00">
                  <c:v>-1.19005E-12</c:v>
                </c:pt>
                <c:pt idx="753" formatCode="0.00E+00">
                  <c:v>-1.0774E-12</c:v>
                </c:pt>
                <c:pt idx="754" formatCode="0.00E+00">
                  <c:v>-9.7525200000000005E-13</c:v>
                </c:pt>
                <c:pt idx="755" formatCode="0.00E+00">
                  <c:v>-8.8264500000000002E-13</c:v>
                </c:pt>
                <c:pt idx="756" formatCode="0.00E+00">
                  <c:v>-7.9870000000000002E-13</c:v>
                </c:pt>
                <c:pt idx="757" formatCode="0.00E+00">
                  <c:v>-7.2262099999999998E-13</c:v>
                </c:pt>
                <c:pt idx="758" formatCode="0.00E+00">
                  <c:v>-6.5368099999999997E-13</c:v>
                </c:pt>
                <c:pt idx="759" formatCode="0.00E+00">
                  <c:v>-5.9122099999999995E-13</c:v>
                </c:pt>
                <c:pt idx="760" formatCode="0.00E+00">
                  <c:v>-5.34641E-13</c:v>
                </c:pt>
                <c:pt idx="761" formatCode="0.00E+00">
                  <c:v>-4.8339599999999995E-13</c:v>
                </c:pt>
                <c:pt idx="762" formatCode="0.00E+00">
                  <c:v>-4.3699100000000001E-13</c:v>
                </c:pt>
                <c:pt idx="763" formatCode="0.00E+00">
                  <c:v>-3.9497699999999998E-13</c:v>
                </c:pt>
                <c:pt idx="764" formatCode="0.00E+00">
                  <c:v>-3.5694300000000001E-13</c:v>
                </c:pt>
                <c:pt idx="765" formatCode="0.00E+00">
                  <c:v>-3.2251799999999998E-13</c:v>
                </c:pt>
                <c:pt idx="766" formatCode="0.00E+00">
                  <c:v>-2.9136600000000001E-13</c:v>
                </c:pt>
                <c:pt idx="767" formatCode="0.00E+00">
                  <c:v>-2.6317900000000002E-13</c:v>
                </c:pt>
                <c:pt idx="768" formatCode="0.00E+00">
                  <c:v>-2.3768100000000002E-13</c:v>
                </c:pt>
                <c:pt idx="769" formatCode="0.00E+00">
                  <c:v>-2.1461700000000001E-13</c:v>
                </c:pt>
                <c:pt idx="770" formatCode="0.00E+00">
                  <c:v>-1.9376E-13</c:v>
                </c:pt>
                <c:pt idx="771" formatCode="0.00E+00">
                  <c:v>-1.7489999999999999E-13</c:v>
                </c:pt>
                <c:pt idx="772" formatCode="0.00E+00">
                  <c:v>-1.57851E-13</c:v>
                </c:pt>
                <c:pt idx="773" formatCode="0.00E+00">
                  <c:v>-1.4244E-13</c:v>
                </c:pt>
                <c:pt idx="774" formatCode="0.00E+00">
                  <c:v>-1.2851299999999999E-13</c:v>
                </c:pt>
                <c:pt idx="775" formatCode="0.00E+00">
                  <c:v>-1.15928E-13</c:v>
                </c:pt>
                <c:pt idx="776" formatCode="0.00E+00">
                  <c:v>-1.04559E-13</c:v>
                </c:pt>
                <c:pt idx="777" formatCode="0.00E+00">
                  <c:v>-9.4288599999999995E-14</c:v>
                </c:pt>
                <c:pt idx="778" formatCode="0.00E+00">
                  <c:v>-8.5013499999999997E-14</c:v>
                </c:pt>
                <c:pt idx="779" formatCode="0.00E+00">
                  <c:v>-7.6638100000000003E-14</c:v>
                </c:pt>
                <c:pt idx="780" formatCode="0.00E+00">
                  <c:v>-6.9076500000000006E-14</c:v>
                </c:pt>
                <c:pt idx="781" formatCode="0.00E+00">
                  <c:v>-6.2250799999999995E-14</c:v>
                </c:pt>
                <c:pt idx="782" formatCode="0.00E+00">
                  <c:v>-5.60903E-14</c:v>
                </c:pt>
                <c:pt idx="783" formatCode="0.00E+00">
                  <c:v>-5.0531199999999999E-14</c:v>
                </c:pt>
                <c:pt idx="784" formatCode="0.00E+00">
                  <c:v>-4.5515500000000001E-14</c:v>
                </c:pt>
                <c:pt idx="785" formatCode="0.00E+00">
                  <c:v>-4.0991E-14</c:v>
                </c:pt>
                <c:pt idx="786" formatCode="0.00E+00">
                  <c:v>-3.6910199999999999E-14</c:v>
                </c:pt>
                <c:pt idx="787" formatCode="0.00E+00">
                  <c:v>-3.3230200000000003E-14</c:v>
                </c:pt>
                <c:pt idx="788" formatCode="0.00E+00">
                  <c:v>-2.9912100000000003E-14</c:v>
                </c:pt>
                <c:pt idx="789" formatCode="0.00E+00">
                  <c:v>-2.6921E-14</c:v>
                </c:pt>
                <c:pt idx="790" formatCode="0.00E+00">
                  <c:v>-2.4224999999999999E-14</c:v>
                </c:pt>
                <c:pt idx="791" formatCode="0.00E+00">
                  <c:v>-2.1795400000000001E-14</c:v>
                </c:pt>
                <c:pt idx="792" formatCode="0.00E+00">
                  <c:v>-1.9606200000000001E-14</c:v>
                </c:pt>
                <c:pt idx="793" formatCode="0.00E+00">
                  <c:v>-1.76341E-14</c:v>
                </c:pt>
                <c:pt idx="794" formatCode="0.00E+00">
                  <c:v>-1.5857699999999999E-14</c:v>
                </c:pt>
                <c:pt idx="795" formatCode="0.00E+00">
                  <c:v>-1.42579E-14</c:v>
                </c:pt>
                <c:pt idx="796" formatCode="0.00E+00">
                  <c:v>-1.28174E-14</c:v>
                </c:pt>
                <c:pt idx="797" formatCode="0.00E+00">
                  <c:v>-1.1520499999999999E-14</c:v>
                </c:pt>
                <c:pt idx="798" formatCode="0.00E+00">
                  <c:v>-1.0353199999999999E-14</c:v>
                </c:pt>
                <c:pt idx="799" formatCode="0.00E+00">
                  <c:v>-9.3025799999999998E-15</c:v>
                </c:pt>
                <c:pt idx="800" formatCode="0.00E+00">
                  <c:v>-8.3572300000000003E-15</c:v>
                </c:pt>
                <c:pt idx="801" formatCode="0.00E+00">
                  <c:v>-7.5067100000000001E-15</c:v>
                </c:pt>
                <c:pt idx="802" formatCode="0.00E+00">
                  <c:v>-6.7416399999999996E-15</c:v>
                </c:pt>
                <c:pt idx="803" formatCode="0.00E+00">
                  <c:v>-6.0535599999999997E-15</c:v>
                </c:pt>
                <c:pt idx="804" formatCode="0.00E+00">
                  <c:v>-5.4348099999999997E-15</c:v>
                </c:pt>
                <c:pt idx="805" formatCode="0.00E+00">
                  <c:v>-4.8784999999999999E-15</c:v>
                </c:pt>
                <c:pt idx="806" formatCode="0.00E+00">
                  <c:v>-4.3784199999999999E-15</c:v>
                </c:pt>
                <c:pt idx="807" formatCode="0.00E+00">
                  <c:v>-3.9289500000000001E-15</c:v>
                </c:pt>
                <c:pt idx="808" formatCode="0.00E+00">
                  <c:v>-3.52505E-15</c:v>
                </c:pt>
                <c:pt idx="809" formatCode="0.00E+00">
                  <c:v>-3.1621400000000001E-15</c:v>
                </c:pt>
                <c:pt idx="810" formatCode="0.00E+00">
                  <c:v>-2.8361300000000002E-15</c:v>
                </c:pt>
                <c:pt idx="811" formatCode="0.00E+00">
                  <c:v>-2.5433200000000001E-15</c:v>
                </c:pt>
                <c:pt idx="812" formatCode="0.00E+00">
                  <c:v>-2.2803599999999998E-15</c:v>
                </c:pt>
                <c:pt idx="813" formatCode="0.00E+00">
                  <c:v>-2.0442599999999998E-15</c:v>
                </c:pt>
                <c:pt idx="814" formatCode="0.00E+00">
                  <c:v>-1.83229E-15</c:v>
                </c:pt>
                <c:pt idx="815" formatCode="0.00E+00">
                  <c:v>-1.64204E-15</c:v>
                </c:pt>
                <c:pt idx="816" formatCode="0.00E+00">
                  <c:v>-1.4713000000000001E-15</c:v>
                </c:pt>
                <c:pt idx="817" formatCode="0.00E+00">
                  <c:v>-1.3181000000000001E-15</c:v>
                </c:pt>
                <c:pt idx="818" formatCode="0.00E+00">
                  <c:v>-1.18065E-15</c:v>
                </c:pt>
                <c:pt idx="819" formatCode="0.00E+00">
                  <c:v>-1.0573700000000001E-15</c:v>
                </c:pt>
                <c:pt idx="820" formatCode="0.00E+00">
                  <c:v>-9.4679800000000009E-16</c:v>
                </c:pt>
                <c:pt idx="821" formatCode="0.00E+00">
                  <c:v>-8.4765300000000003E-16</c:v>
                </c:pt>
                <c:pt idx="822" formatCode="0.00E+00">
                  <c:v>-7.5876500000000001E-16</c:v>
                </c:pt>
                <c:pt idx="823" formatCode="0.00E+00">
                  <c:v>-6.79087E-16</c:v>
                </c:pt>
                <c:pt idx="824" formatCode="0.00E+00">
                  <c:v>-6.0767599999999998E-16</c:v>
                </c:pt>
                <c:pt idx="825" formatCode="0.00E+00">
                  <c:v>-5.4368499999999998E-16</c:v>
                </c:pt>
                <c:pt idx="826" formatCode="0.00E+00">
                  <c:v>-4.8635299999999996E-16</c:v>
                </c:pt>
                <c:pt idx="827" formatCode="0.00E+00">
                  <c:v>-4.3499499999999998E-16</c:v>
                </c:pt>
                <c:pt idx="828" formatCode="0.00E+00">
                  <c:v>-3.8899599999999999E-16</c:v>
                </c:pt>
                <c:pt idx="829" formatCode="0.00E+00">
                  <c:v>-3.4780499999999999E-16</c:v>
                </c:pt>
                <c:pt idx="830" formatCode="0.00E+00">
                  <c:v>-3.10924E-16</c:v>
                </c:pt>
                <c:pt idx="831" formatCode="0.00E+00">
                  <c:v>-2.7790799999999998E-16</c:v>
                </c:pt>
                <c:pt idx="832" formatCode="0.00E+00">
                  <c:v>-2.48357E-16</c:v>
                </c:pt>
                <c:pt idx="833" formatCode="0.00E+00">
                  <c:v>-2.21912E-16</c:v>
                </c:pt>
                <c:pt idx="834" formatCode="0.00E+00">
                  <c:v>-1.9825100000000001E-16</c:v>
                </c:pt>
                <c:pt idx="835" formatCode="0.00E+00">
                  <c:v>-1.7708300000000001E-16</c:v>
                </c:pt>
                <c:pt idx="836" formatCode="0.00E+00">
                  <c:v>-1.58149E-16</c:v>
                </c:pt>
                <c:pt idx="837" formatCode="0.00E+00">
                  <c:v>-1.41217E-16</c:v>
                </c:pt>
                <c:pt idx="838" formatCode="0.00E+00">
                  <c:v>-1.2607699999999999E-16</c:v>
                </c:pt>
                <c:pt idx="839" formatCode="0.00E+00">
                  <c:v>-1.1254099999999999E-16</c:v>
                </c:pt>
                <c:pt idx="840" formatCode="0.00E+00">
                  <c:v>-1.00442E-16</c:v>
                </c:pt>
                <c:pt idx="841" formatCode="0.00E+00">
                  <c:v>-8.9629300000000004E-17</c:v>
                </c:pt>
                <c:pt idx="842" formatCode="0.00E+00">
                  <c:v>-7.9967300000000001E-17</c:v>
                </c:pt>
                <c:pt idx="843" formatCode="0.00E+00">
                  <c:v>-7.1335200000000005E-17</c:v>
                </c:pt>
                <c:pt idx="844" formatCode="0.00E+00">
                  <c:v>-6.3624399999999996E-17</c:v>
                </c:pt>
                <c:pt idx="845" formatCode="0.00E+00">
                  <c:v>-5.6737700000000006E-17</c:v>
                </c:pt>
                <c:pt idx="846" formatCode="0.00E+00">
                  <c:v>-5.0588199999999997E-17</c:v>
                </c:pt>
                <c:pt idx="847" formatCode="0.00E+00">
                  <c:v>-4.5097799999999997E-17</c:v>
                </c:pt>
                <c:pt idx="848" formatCode="0.00E+00">
                  <c:v>-4.0196600000000001E-17</c:v>
                </c:pt>
                <c:pt idx="849" formatCode="0.00E+00">
                  <c:v>-3.58222E-17</c:v>
                </c:pt>
                <c:pt idx="850" formatCode="0.00E+00">
                  <c:v>-3.1918600000000002E-17</c:v>
                </c:pt>
                <c:pt idx="851" formatCode="0.00E+00">
                  <c:v>-2.8435799999999998E-17</c:v>
                </c:pt>
                <c:pt idx="852" formatCode="0.00E+00">
                  <c:v>-2.53288E-17</c:v>
                </c:pt>
                <c:pt idx="853" formatCode="0.00E+00">
                  <c:v>-2.25575E-17</c:v>
                </c:pt>
                <c:pt idx="854" formatCode="0.00E+00">
                  <c:v>-2.00862E-17</c:v>
                </c:pt>
                <c:pt idx="855" formatCode="0.00E+00">
                  <c:v>-1.7882700000000001E-17</c:v>
                </c:pt>
                <c:pt idx="856" formatCode="0.00E+00">
                  <c:v>-1.5918299999999999E-17</c:v>
                </c:pt>
                <c:pt idx="857" formatCode="0.00E+00">
                  <c:v>-1.4167400000000001E-17</c:v>
                </c:pt>
                <c:pt idx="858" formatCode="0.00E+00">
                  <c:v>-1.2606999999999999E-17</c:v>
                </c:pt>
                <c:pt idx="859" formatCode="0.00E+00">
                  <c:v>-1.1216599999999999E-17</c:v>
                </c:pt>
                <c:pt idx="860" formatCode="0.00E+00">
                  <c:v>-9.9778800000000004E-18</c:v>
                </c:pt>
                <c:pt idx="861" formatCode="0.00E+00">
                  <c:v>-8.8745299999999993E-18</c:v>
                </c:pt>
                <c:pt idx="862" formatCode="0.00E+00">
                  <c:v>-7.8918900000000006E-18</c:v>
                </c:pt>
                <c:pt idx="863" formatCode="0.00E+00">
                  <c:v>-7.0169E-18</c:v>
                </c:pt>
                <c:pt idx="864" formatCode="0.00E+00">
                  <c:v>-6.2378999999999998E-18</c:v>
                </c:pt>
                <c:pt idx="865" formatCode="0.00E+00">
                  <c:v>-5.54447E-18</c:v>
                </c:pt>
                <c:pt idx="866" formatCode="0.00E+00">
                  <c:v>-4.9273200000000002E-18</c:v>
                </c:pt>
                <c:pt idx="867" formatCode="0.00E+00">
                  <c:v>-4.3781400000000003E-18</c:v>
                </c:pt>
                <c:pt idx="868" formatCode="0.00E+00">
                  <c:v>-3.88953E-18</c:v>
                </c:pt>
                <c:pt idx="869" formatCode="0.00E+00">
                  <c:v>-3.4548800000000001E-18</c:v>
                </c:pt>
                <c:pt idx="870" formatCode="0.00E+00">
                  <c:v>-3.0683000000000001E-18</c:v>
                </c:pt>
                <c:pt idx="871" formatCode="0.00E+00">
                  <c:v>-2.72453E-18</c:v>
                </c:pt>
                <c:pt idx="872" formatCode="0.00E+00">
                  <c:v>-2.41888E-18</c:v>
                </c:pt>
                <c:pt idx="873" formatCode="0.00E+00">
                  <c:v>-2.1471599999999999E-18</c:v>
                </c:pt>
                <c:pt idx="874" formatCode="0.00E+00">
                  <c:v>-1.9056600000000001E-18</c:v>
                </c:pt>
                <c:pt idx="875" formatCode="0.00E+00">
                  <c:v>-1.69104E-18</c:v>
                </c:pt>
                <c:pt idx="876" formatCode="0.00E+00">
                  <c:v>-1.5003399999999999E-18</c:v>
                </c:pt>
                <c:pt idx="877" formatCode="0.00E+00">
                  <c:v>-1.33093E-18</c:v>
                </c:pt>
                <c:pt idx="878" formatCode="0.00E+00">
                  <c:v>-1.1804600000000001E-18</c:v>
                </c:pt>
                <c:pt idx="879" formatCode="0.00E+00">
                  <c:v>-1.04682E-18</c:v>
                </c:pt>
                <c:pt idx="880" formatCode="0.00E+00">
                  <c:v>-9.2816200000000006E-19</c:v>
                </c:pt>
                <c:pt idx="881" formatCode="0.00E+00">
                  <c:v>-8.2281900000000003E-19</c:v>
                </c:pt>
                <c:pt idx="882" formatCode="0.00E+00">
                  <c:v>-7.2931099999999997E-19</c:v>
                </c:pt>
                <c:pt idx="883" formatCode="0.00E+00">
                  <c:v>-6.4632400000000001E-19</c:v>
                </c:pt>
                <c:pt idx="884" formatCode="0.00E+00">
                  <c:v>-5.7268600000000004E-19</c:v>
                </c:pt>
                <c:pt idx="885" formatCode="0.00E+00">
                  <c:v>-5.0735500000000001E-19</c:v>
                </c:pt>
                <c:pt idx="886" formatCode="0.00E+00">
                  <c:v>-4.4940199999999998E-19</c:v>
                </c:pt>
                <c:pt idx="887" formatCode="0.00E+00">
                  <c:v>-3.9800399999999999E-19</c:v>
                </c:pt>
                <c:pt idx="888" formatCode="0.00E+00">
                  <c:v>-3.5242600000000002E-19</c:v>
                </c:pt>
                <c:pt idx="889" formatCode="0.00E+00">
                  <c:v>-3.1201599999999999E-19</c:v>
                </c:pt>
                <c:pt idx="890" formatCode="0.00E+00">
                  <c:v>-2.7619500000000001E-19</c:v>
                </c:pt>
                <c:pt idx="891" formatCode="0.00E+00">
                  <c:v>-2.44446E-19</c:v>
                </c:pt>
                <c:pt idx="892" formatCode="0.00E+00">
                  <c:v>-2.16311E-19</c:v>
                </c:pt>
                <c:pt idx="893" formatCode="0.00E+00">
                  <c:v>-1.91382E-19</c:v>
                </c:pt>
                <c:pt idx="894" formatCode="0.00E+00">
                  <c:v>-1.6929899999999999E-19</c:v>
                </c:pt>
                <c:pt idx="895" formatCode="0.00E+00">
                  <c:v>-1.4973899999999999E-19</c:v>
                </c:pt>
                <c:pt idx="896" formatCode="0.00E+00">
                  <c:v>-1.3241799999999999E-19</c:v>
                </c:pt>
                <c:pt idx="897" formatCode="0.00E+00">
                  <c:v>-1.1708099999999999E-19</c:v>
                </c:pt>
                <c:pt idx="898" formatCode="0.00E+00">
                  <c:v>-1.03503E-19</c:v>
                </c:pt>
                <c:pt idx="899" formatCode="0.00E+00">
                  <c:v>-9.1484699999999996E-20</c:v>
                </c:pt>
                <c:pt idx="900" formatCode="0.00E+00">
                  <c:v>-8.0848699999999994E-20</c:v>
                </c:pt>
                <c:pt idx="901" formatCode="0.00E+00">
                  <c:v>-7.14375E-20</c:v>
                </c:pt>
                <c:pt idx="902" formatCode="0.00E+00">
                  <c:v>-6.3111499999999995E-20</c:v>
                </c:pt>
                <c:pt idx="903" formatCode="0.00E+00">
                  <c:v>-5.5746700000000005E-20</c:v>
                </c:pt>
                <c:pt idx="904" formatCode="0.00E+00">
                  <c:v>-4.92332E-20</c:v>
                </c:pt>
                <c:pt idx="905" formatCode="0.00E+00">
                  <c:v>-4.3473699999999999E-20</c:v>
                </c:pt>
                <c:pt idx="906" formatCode="0.00E+00">
                  <c:v>-3.8381600000000001E-20</c:v>
                </c:pt>
                <c:pt idx="907" formatCode="0.00E+00">
                  <c:v>-3.38804E-20</c:v>
                </c:pt>
                <c:pt idx="908" formatCode="0.00E+00">
                  <c:v>-2.99022E-20</c:v>
                </c:pt>
                <c:pt idx="909" formatCode="0.00E+00">
                  <c:v>-2.63867E-20</c:v>
                </c:pt>
                <c:pt idx="910" formatCode="0.00E+00">
                  <c:v>-2.3280700000000001E-20</c:v>
                </c:pt>
                <c:pt idx="911" formatCode="0.00E+00">
                  <c:v>-2.0536999999999999E-20</c:v>
                </c:pt>
                <c:pt idx="912" formatCode="0.00E+00">
                  <c:v>-1.81136E-20</c:v>
                </c:pt>
                <c:pt idx="913" formatCode="0.00E+00">
                  <c:v>-1.59736E-20</c:v>
                </c:pt>
                <c:pt idx="914" formatCode="0.00E+00">
                  <c:v>-1.4084099999999999E-20</c:v>
                </c:pt>
                <c:pt idx="915" formatCode="0.00E+00">
                  <c:v>-1.2416E-20</c:v>
                </c:pt>
                <c:pt idx="916" formatCode="0.00E+00">
                  <c:v>-1.09437E-20</c:v>
                </c:pt>
                <c:pt idx="917" formatCode="0.00E+00">
                  <c:v>-9.6444600000000002E-21</c:v>
                </c:pt>
                <c:pt idx="918" formatCode="0.00E+00">
                  <c:v>-8.4980299999999995E-21</c:v>
                </c:pt>
                <c:pt idx="919" formatCode="0.00E+00">
                  <c:v>-7.4866499999999997E-21</c:v>
                </c:pt>
                <c:pt idx="920" formatCode="0.00E+00">
                  <c:v>-6.5945600000000001E-21</c:v>
                </c:pt>
                <c:pt idx="921" formatCode="0.00E+00">
                  <c:v>-5.8078099999999998E-21</c:v>
                </c:pt>
                <c:pt idx="922" formatCode="0.00E+00">
                  <c:v>-5.1140800000000003E-21</c:v>
                </c:pt>
                <c:pt idx="923" formatCode="0.00E+00">
                  <c:v>-4.5024699999999999E-21</c:v>
                </c:pt>
                <c:pt idx="924" formatCode="0.00E+00">
                  <c:v>-3.9633599999999999E-21</c:v>
                </c:pt>
                <c:pt idx="925" formatCode="0.00E+00">
                  <c:v>-3.4882299999999999E-21</c:v>
                </c:pt>
                <c:pt idx="926" formatCode="0.00E+00">
                  <c:v>-3.06955E-21</c:v>
                </c:pt>
                <c:pt idx="927" formatCode="0.00E+00">
                  <c:v>-2.7006799999999999E-21</c:v>
                </c:pt>
                <c:pt idx="928" formatCode="0.00E+00">
                  <c:v>-2.3757500000000001E-21</c:v>
                </c:pt>
                <c:pt idx="929" formatCode="0.00E+00">
                  <c:v>-2.0895699999999999E-21</c:v>
                </c:pt>
                <c:pt idx="930" formatCode="0.00E+00">
                  <c:v>-1.83756E-21</c:v>
                </c:pt>
                <c:pt idx="931" formatCode="0.00E+00">
                  <c:v>-1.61567E-21</c:v>
                </c:pt>
                <c:pt idx="932" formatCode="0.00E+00">
                  <c:v>-1.42035E-21</c:v>
                </c:pt>
                <c:pt idx="933" formatCode="0.00E+00">
                  <c:v>-1.2484399999999999E-21</c:v>
                </c:pt>
                <c:pt idx="934" formatCode="0.00E+00">
                  <c:v>-1.09715E-21</c:v>
                </c:pt>
                <c:pt idx="935" formatCode="0.00E+00">
                  <c:v>-9.6403499999999991E-22</c:v>
                </c:pt>
                <c:pt idx="936" formatCode="0.00E+00">
                  <c:v>-8.4693299999999998E-22</c:v>
                </c:pt>
                <c:pt idx="937" formatCode="0.00E+00">
                  <c:v>-7.4393400000000002E-22</c:v>
                </c:pt>
                <c:pt idx="938" formatCode="0.00E+00">
                  <c:v>-6.5335299999999999E-22</c:v>
                </c:pt>
                <c:pt idx="939" formatCode="0.00E+00">
                  <c:v>-5.7370700000000001E-22</c:v>
                </c:pt>
                <c:pt idx="940" formatCode="0.00E+00">
                  <c:v>-5.0368800000000003E-22</c:v>
                </c:pt>
                <c:pt idx="941" formatCode="0.00E+00">
                  <c:v>-4.4214199999999998E-22</c:v>
                </c:pt>
                <c:pt idx="942" formatCode="0.00E+00">
                  <c:v>-3.8805200000000001E-22</c:v>
                </c:pt>
                <c:pt idx="943" formatCode="0.00E+00">
                  <c:v>-3.4052300000000002E-22</c:v>
                </c:pt>
                <c:pt idx="944" formatCode="0.00E+00">
                  <c:v>-2.9876699999999998E-22</c:v>
                </c:pt>
                <c:pt idx="945" formatCode="0.00E+00">
                  <c:v>-2.6208800000000002E-22</c:v>
                </c:pt>
                <c:pt idx="946" formatCode="0.00E+00">
                  <c:v>-2.29874E-22</c:v>
                </c:pt>
                <c:pt idx="947" formatCode="0.00E+00">
                  <c:v>-2.0158600000000001E-22</c:v>
                </c:pt>
                <c:pt idx="948" formatCode="0.00E+00">
                  <c:v>-1.7675099999999999E-22</c:v>
                </c:pt>
                <c:pt idx="949" formatCode="0.00E+00">
                  <c:v>-1.5495E-22</c:v>
                </c:pt>
                <c:pt idx="950" formatCode="0.00E+00">
                  <c:v>-1.35815E-22</c:v>
                </c:pt>
                <c:pt idx="951" formatCode="0.00E+00">
                  <c:v>-1.1902399999999999E-22</c:v>
                </c:pt>
                <c:pt idx="952" formatCode="0.00E+00">
                  <c:v>-1.0429200000000001E-22</c:v>
                </c:pt>
                <c:pt idx="953" formatCode="0.00E+00">
                  <c:v>-9.1367799999999996E-23</c:v>
                </c:pt>
                <c:pt idx="954" formatCode="0.00E+00">
                  <c:v>-8.0032300000000002E-23</c:v>
                </c:pt>
                <c:pt idx="955" formatCode="0.00E+00">
                  <c:v>-7.0091700000000004E-23</c:v>
                </c:pt>
                <c:pt idx="956" formatCode="0.00E+00">
                  <c:v>-6.1375600000000004E-23</c:v>
                </c:pt>
                <c:pt idx="957" formatCode="0.00E+00">
                  <c:v>-5.37346E-23</c:v>
                </c:pt>
                <c:pt idx="958" formatCode="0.00E+00">
                  <c:v>-4.7037199999999998E-23</c:v>
                </c:pt>
                <c:pt idx="959" formatCode="0.00E+00">
                  <c:v>-4.1167699999999999E-23</c:v>
                </c:pt>
                <c:pt idx="960" formatCode="0.00E+00">
                  <c:v>-3.60248E-23</c:v>
                </c:pt>
                <c:pt idx="961" formatCode="0.00E+00">
                  <c:v>-3.1519100000000001E-23</c:v>
                </c:pt>
                <c:pt idx="962" formatCode="0.00E+00">
                  <c:v>-2.7572500000000001E-23</c:v>
                </c:pt>
                <c:pt idx="963" formatCode="0.00E+00">
                  <c:v>-2.4116E-23</c:v>
                </c:pt>
                <c:pt idx="964" formatCode="0.00E+00">
                  <c:v>-2.1089400000000001E-23</c:v>
                </c:pt>
                <c:pt idx="965" formatCode="0.00E+00">
                  <c:v>-1.84396E-23</c:v>
                </c:pt>
                <c:pt idx="966" formatCode="0.00E+00">
                  <c:v>-1.61201E-23</c:v>
                </c:pt>
                <c:pt idx="967" formatCode="0.00E+00">
                  <c:v>-1.40901E-23</c:v>
                </c:pt>
                <c:pt idx="968" formatCode="0.00E+00">
                  <c:v>-1.23136E-23</c:v>
                </c:pt>
                <c:pt idx="969" formatCode="0.00E+00">
                  <c:v>-1.0759400000000001E-23</c:v>
                </c:pt>
                <c:pt idx="970" formatCode="0.00E+00">
                  <c:v>-9.3998200000000006E-24</c:v>
                </c:pt>
                <c:pt idx="971" formatCode="0.00E+00">
                  <c:v>-8.2106799999999999E-24</c:v>
                </c:pt>
                <c:pt idx="972" formatCode="0.00E+00">
                  <c:v>-7.1707900000000005E-24</c:v>
                </c:pt>
                <c:pt idx="973" formatCode="0.00E+00">
                  <c:v>-6.2615799999999997E-24</c:v>
                </c:pt>
                <c:pt idx="974" formatCode="0.00E+00">
                  <c:v>-5.4667499999999997E-24</c:v>
                </c:pt>
                <c:pt idx="975" formatCode="0.00E+00">
                  <c:v>-4.7720300000000001E-24</c:v>
                </c:pt>
                <c:pt idx="976" formatCode="0.00E+00">
                  <c:v>-4.1649199999999999E-24</c:v>
                </c:pt>
                <c:pt idx="977" formatCode="0.00E+00">
                  <c:v>-3.6344399999999997E-24</c:v>
                </c:pt>
                <c:pt idx="978" formatCode="0.00E+00">
                  <c:v>-3.1710100000000001E-24</c:v>
                </c:pt>
                <c:pt idx="979" formatCode="0.00E+00">
                  <c:v>-2.7662199999999999E-24</c:v>
                </c:pt>
                <c:pt idx="980" formatCode="0.00E+00">
                  <c:v>-2.4127000000000001E-24</c:v>
                </c:pt>
                <c:pt idx="981" formatCode="0.00E+00">
                  <c:v>-2.1040200000000002E-24</c:v>
                </c:pt>
                <c:pt idx="982" formatCode="0.00E+00">
                  <c:v>-1.83453E-24</c:v>
                </c:pt>
                <c:pt idx="983" formatCode="0.00E+00">
                  <c:v>-1.59929E-24</c:v>
                </c:pt>
                <c:pt idx="984" formatCode="0.00E+00">
                  <c:v>-1.39399E-24</c:v>
                </c:pt>
                <c:pt idx="985" formatCode="0.00E+00">
                  <c:v>-1.21484E-24</c:v>
                </c:pt>
                <c:pt idx="986" formatCode="0.00E+00">
                  <c:v>-1.0585500000000001E-24</c:v>
                </c:pt>
                <c:pt idx="987" formatCode="0.00E+00">
                  <c:v>-9.2220699999999993E-25</c:v>
                </c:pt>
                <c:pt idx="988" formatCode="0.00E+00">
                  <c:v>-8.0329499999999996E-25</c:v>
                </c:pt>
                <c:pt idx="989" formatCode="0.00E+00">
                  <c:v>-6.99601E-25</c:v>
                </c:pt>
                <c:pt idx="990" formatCode="0.00E+00">
                  <c:v>-6.09192E-25</c:v>
                </c:pt>
                <c:pt idx="991" formatCode="0.00E+00">
                  <c:v>-5.3038E-25</c:v>
                </c:pt>
                <c:pt idx="992" formatCode="0.00E+00">
                  <c:v>-4.6168800000000004E-25</c:v>
                </c:pt>
                <c:pt idx="993" formatCode="0.00E+00">
                  <c:v>-4.0182599999999999E-25</c:v>
                </c:pt>
                <c:pt idx="994" formatCode="0.00E+00">
                  <c:v>-3.4966899999999998E-25</c:v>
                </c:pt>
                <c:pt idx="995" formatCode="0.00E+00">
                  <c:v>-3.04231E-25</c:v>
                </c:pt>
                <c:pt idx="996" formatCode="0.00E+00">
                  <c:v>-2.64655E-25</c:v>
                </c:pt>
                <c:pt idx="997" formatCode="0.00E+00">
                  <c:v>-2.3018900000000001E-25</c:v>
                </c:pt>
                <c:pt idx="998" formatCode="0.00E+00">
                  <c:v>-2.00179E-25</c:v>
                </c:pt>
                <c:pt idx="999" formatCode="0.00E+00">
                  <c:v>-1.7405199999999999E-25</c:v>
                </c:pt>
              </c:numCache>
            </c:numRef>
          </c:yVal>
          <c:smooth val="0"/>
          <c:extLst>
            <c:ext xmlns:c16="http://schemas.microsoft.com/office/drawing/2014/chart" uri="{C3380CC4-5D6E-409C-BE32-E72D297353CC}">
              <c16:uniqueId val="{00000000-D8E5-4172-A349-40DB4EFD7290}"/>
            </c:ext>
          </c:extLst>
        </c:ser>
        <c:ser>
          <c:idx val="1"/>
          <c:order val="1"/>
          <c:tx>
            <c:strRef>
              <c:f>'45'!$C$1</c:f>
              <c:strCache>
                <c:ptCount val="1"/>
                <c:pt idx="0">
                  <c:v>Free</c:v>
                </c:pt>
              </c:strCache>
            </c:strRef>
          </c:tx>
          <c:spPr>
            <a:ln w="12700">
              <a:solidFill>
                <a:srgbClr val="002060"/>
              </a:solidFill>
              <a:prstDash val="dash"/>
            </a:ln>
          </c:spPr>
          <c:marker>
            <c:symbol val="none"/>
          </c:marker>
          <c:xVal>
            <c:numRef>
              <c:f>'45'!$A$2:$A$1001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'45'!$C$2:$C$1001</c:f>
              <c:numCache>
                <c:formatCode>General</c:formatCode>
                <c:ptCount val="1000"/>
                <c:pt idx="0">
                  <c:v>-1.56E-3</c:v>
                </c:pt>
                <c:pt idx="1">
                  <c:v>-1.67E-3</c:v>
                </c:pt>
                <c:pt idx="2">
                  <c:v>-1.7700000000000001E-3</c:v>
                </c:pt>
                <c:pt idx="3">
                  <c:v>-1.89E-3</c:v>
                </c:pt>
                <c:pt idx="4">
                  <c:v>-2.0100000000000001E-3</c:v>
                </c:pt>
                <c:pt idx="5">
                  <c:v>-2.14E-3</c:v>
                </c:pt>
                <c:pt idx="6">
                  <c:v>-2.2799999999999999E-3</c:v>
                </c:pt>
                <c:pt idx="7">
                  <c:v>-2.4199999999999998E-3</c:v>
                </c:pt>
                <c:pt idx="8">
                  <c:v>-2.5799999999999998E-3</c:v>
                </c:pt>
                <c:pt idx="9">
                  <c:v>-2.7399999999999998E-3</c:v>
                </c:pt>
                <c:pt idx="10">
                  <c:v>-2.9099999999999998E-3</c:v>
                </c:pt>
                <c:pt idx="11">
                  <c:v>-3.0999999999999999E-3</c:v>
                </c:pt>
                <c:pt idx="12">
                  <c:v>-3.29E-3</c:v>
                </c:pt>
                <c:pt idx="13">
                  <c:v>-3.49E-3</c:v>
                </c:pt>
                <c:pt idx="14">
                  <c:v>-3.7100000000000002E-3</c:v>
                </c:pt>
                <c:pt idx="15">
                  <c:v>-3.9399999999999999E-3</c:v>
                </c:pt>
                <c:pt idx="16">
                  <c:v>-4.1799999999999997E-3</c:v>
                </c:pt>
                <c:pt idx="17">
                  <c:v>-4.4400000000000004E-3</c:v>
                </c:pt>
                <c:pt idx="18">
                  <c:v>-4.7099999999999998E-3</c:v>
                </c:pt>
                <c:pt idx="19">
                  <c:v>-4.9899999999999996E-3</c:v>
                </c:pt>
                <c:pt idx="20">
                  <c:v>-5.3E-3</c:v>
                </c:pt>
                <c:pt idx="21">
                  <c:v>-5.62E-3</c:v>
                </c:pt>
                <c:pt idx="22">
                  <c:v>-5.9500000000000004E-3</c:v>
                </c:pt>
                <c:pt idx="23">
                  <c:v>-6.3099999999999996E-3</c:v>
                </c:pt>
                <c:pt idx="24">
                  <c:v>-6.6800000000000002E-3</c:v>
                </c:pt>
                <c:pt idx="25">
                  <c:v>-7.0800000000000004E-3</c:v>
                </c:pt>
                <c:pt idx="26">
                  <c:v>-7.4999999999999997E-3</c:v>
                </c:pt>
                <c:pt idx="27">
                  <c:v>-7.9399999999999991E-3</c:v>
                </c:pt>
                <c:pt idx="28">
                  <c:v>-8.3999999999999995E-3</c:v>
                </c:pt>
                <c:pt idx="29">
                  <c:v>-8.8900000000000003E-3</c:v>
                </c:pt>
                <c:pt idx="30">
                  <c:v>-9.41E-3</c:v>
                </c:pt>
                <c:pt idx="31">
                  <c:v>-9.9500000000000005E-3</c:v>
                </c:pt>
                <c:pt idx="32">
                  <c:v>-1.052E-2</c:v>
                </c:pt>
                <c:pt idx="33">
                  <c:v>-1.112E-2</c:v>
                </c:pt>
                <c:pt idx="34">
                  <c:v>-1.176E-2</c:v>
                </c:pt>
                <c:pt idx="35">
                  <c:v>-1.242E-2</c:v>
                </c:pt>
                <c:pt idx="36">
                  <c:v>-1.312E-2</c:v>
                </c:pt>
                <c:pt idx="37">
                  <c:v>-1.3860000000000001E-2</c:v>
                </c:pt>
                <c:pt idx="38">
                  <c:v>-1.464E-2</c:v>
                </c:pt>
                <c:pt idx="39">
                  <c:v>-1.545E-2</c:v>
                </c:pt>
                <c:pt idx="40">
                  <c:v>-1.6310000000000002E-2</c:v>
                </c:pt>
                <c:pt idx="41">
                  <c:v>-1.721E-2</c:v>
                </c:pt>
                <c:pt idx="42">
                  <c:v>-1.8149999999999999E-2</c:v>
                </c:pt>
                <c:pt idx="43">
                  <c:v>-1.915E-2</c:v>
                </c:pt>
                <c:pt idx="44">
                  <c:v>-2.019E-2</c:v>
                </c:pt>
                <c:pt idx="45">
                  <c:v>-2.128E-2</c:v>
                </c:pt>
                <c:pt idx="46">
                  <c:v>-2.2429999999999999E-2</c:v>
                </c:pt>
                <c:pt idx="47">
                  <c:v>-2.3630000000000002E-2</c:v>
                </c:pt>
                <c:pt idx="48">
                  <c:v>-2.4899999999999999E-2</c:v>
                </c:pt>
                <c:pt idx="49">
                  <c:v>-2.622E-2</c:v>
                </c:pt>
                <c:pt idx="50">
                  <c:v>-2.7609999999999999E-2</c:v>
                </c:pt>
                <c:pt idx="51">
                  <c:v>-2.9059999999999999E-2</c:v>
                </c:pt>
                <c:pt idx="52">
                  <c:v>-3.058E-2</c:v>
                </c:pt>
                <c:pt idx="53">
                  <c:v>-3.218E-2</c:v>
                </c:pt>
                <c:pt idx="54">
                  <c:v>-3.3849999999999998E-2</c:v>
                </c:pt>
                <c:pt idx="55">
                  <c:v>-3.56E-2</c:v>
                </c:pt>
                <c:pt idx="56">
                  <c:v>-3.7420000000000002E-2</c:v>
                </c:pt>
                <c:pt idx="57">
                  <c:v>-3.934E-2</c:v>
                </c:pt>
                <c:pt idx="58">
                  <c:v>-4.1340000000000002E-2</c:v>
                </c:pt>
                <c:pt idx="59">
                  <c:v>-4.3430000000000003E-2</c:v>
                </c:pt>
                <c:pt idx="60">
                  <c:v>-4.5620000000000001E-2</c:v>
                </c:pt>
                <c:pt idx="61">
                  <c:v>-4.7910000000000001E-2</c:v>
                </c:pt>
                <c:pt idx="62">
                  <c:v>-5.0299999999999997E-2</c:v>
                </c:pt>
                <c:pt idx="63">
                  <c:v>-5.2789999999999997E-2</c:v>
                </c:pt>
                <c:pt idx="64">
                  <c:v>-5.5399999999999998E-2</c:v>
                </c:pt>
                <c:pt idx="65">
                  <c:v>-5.8119999999999998E-2</c:v>
                </c:pt>
                <c:pt idx="66">
                  <c:v>-6.096E-2</c:v>
                </c:pt>
                <c:pt idx="67">
                  <c:v>-6.3930000000000001E-2</c:v>
                </c:pt>
                <c:pt idx="68">
                  <c:v>-6.7019999999999996E-2</c:v>
                </c:pt>
                <c:pt idx="69">
                  <c:v>-7.0239999999999997E-2</c:v>
                </c:pt>
                <c:pt idx="70">
                  <c:v>-7.3609999999999995E-2</c:v>
                </c:pt>
                <c:pt idx="71">
                  <c:v>-7.7109999999999998E-2</c:v>
                </c:pt>
                <c:pt idx="72">
                  <c:v>-8.0759999999999998E-2</c:v>
                </c:pt>
                <c:pt idx="73">
                  <c:v>-8.4570000000000006E-2</c:v>
                </c:pt>
                <c:pt idx="74">
                  <c:v>-8.8529999999999998E-2</c:v>
                </c:pt>
                <c:pt idx="75">
                  <c:v>-9.2660000000000006E-2</c:v>
                </c:pt>
                <c:pt idx="76">
                  <c:v>-9.6949999999999995E-2</c:v>
                </c:pt>
                <c:pt idx="77">
                  <c:v>-0.10142</c:v>
                </c:pt>
                <c:pt idx="78">
                  <c:v>-0.10607</c:v>
                </c:pt>
                <c:pt idx="79">
                  <c:v>-0.11090999999999999</c:v>
                </c:pt>
                <c:pt idx="80">
                  <c:v>-0.11594</c:v>
                </c:pt>
                <c:pt idx="81">
                  <c:v>-0.12117</c:v>
                </c:pt>
                <c:pt idx="82">
                  <c:v>-0.12661</c:v>
                </c:pt>
                <c:pt idx="83">
                  <c:v>-0.13225000000000001</c:v>
                </c:pt>
                <c:pt idx="84">
                  <c:v>-0.13811999999999999</c:v>
                </c:pt>
                <c:pt idx="85">
                  <c:v>-0.14421</c:v>
                </c:pt>
                <c:pt idx="86">
                  <c:v>-0.15053</c:v>
                </c:pt>
                <c:pt idx="87">
                  <c:v>-0.15709999999999999</c:v>
                </c:pt>
                <c:pt idx="88">
                  <c:v>-0.16391</c:v>
                </c:pt>
                <c:pt idx="89">
                  <c:v>-0.17097000000000001</c:v>
                </c:pt>
                <c:pt idx="90">
                  <c:v>-0.17829999999999999</c:v>
                </c:pt>
                <c:pt idx="91">
                  <c:v>-0.18590000000000001</c:v>
                </c:pt>
                <c:pt idx="92">
                  <c:v>-0.19377</c:v>
                </c:pt>
                <c:pt idx="93">
                  <c:v>-0.20193</c:v>
                </c:pt>
                <c:pt idx="94">
                  <c:v>-0.21038000000000001</c:v>
                </c:pt>
                <c:pt idx="95">
                  <c:v>-0.21912999999999999</c:v>
                </c:pt>
                <c:pt idx="96">
                  <c:v>-0.22819</c:v>
                </c:pt>
                <c:pt idx="97">
                  <c:v>-0.23757</c:v>
                </c:pt>
                <c:pt idx="98">
                  <c:v>-0.24728</c:v>
                </c:pt>
                <c:pt idx="99">
                  <c:v>-0.25731999999999999</c:v>
                </c:pt>
                <c:pt idx="100">
                  <c:v>-0.26769999999999999</c:v>
                </c:pt>
                <c:pt idx="101">
                  <c:v>-0.27844000000000002</c:v>
                </c:pt>
                <c:pt idx="102">
                  <c:v>-0.28953000000000001</c:v>
                </c:pt>
                <c:pt idx="103">
                  <c:v>-0.30099999999999999</c:v>
                </c:pt>
                <c:pt idx="104">
                  <c:v>-0.31285000000000002</c:v>
                </c:pt>
                <c:pt idx="105">
                  <c:v>-0.32507999999999998</c:v>
                </c:pt>
                <c:pt idx="106">
                  <c:v>-0.33771000000000001</c:v>
                </c:pt>
                <c:pt idx="107">
                  <c:v>-0.35075000000000001</c:v>
                </c:pt>
                <c:pt idx="108">
                  <c:v>-0.36420999999999998</c:v>
                </c:pt>
                <c:pt idx="109">
                  <c:v>-0.37808999999999998</c:v>
                </c:pt>
                <c:pt idx="110">
                  <c:v>-0.39240000000000003</c:v>
                </c:pt>
                <c:pt idx="111">
                  <c:v>-0.40716000000000002</c:v>
                </c:pt>
                <c:pt idx="112">
                  <c:v>-0.42237999999999998</c:v>
                </c:pt>
                <c:pt idx="113">
                  <c:v>-0.43804999999999999</c:v>
                </c:pt>
                <c:pt idx="114">
                  <c:v>-0.45419999999999999</c:v>
                </c:pt>
                <c:pt idx="115">
                  <c:v>-0.47083000000000003</c:v>
                </c:pt>
                <c:pt idx="116">
                  <c:v>-0.48796</c:v>
                </c:pt>
                <c:pt idx="117">
                  <c:v>-0.50558000000000003</c:v>
                </c:pt>
                <c:pt idx="118">
                  <c:v>-0.52371999999999996</c:v>
                </c:pt>
                <c:pt idx="119">
                  <c:v>-0.54237999999999997</c:v>
                </c:pt>
                <c:pt idx="120">
                  <c:v>-0.56155999999999995</c:v>
                </c:pt>
                <c:pt idx="121">
                  <c:v>-0.58128999999999997</c:v>
                </c:pt>
                <c:pt idx="122">
                  <c:v>-0.60157000000000005</c:v>
                </c:pt>
                <c:pt idx="123">
                  <c:v>-0.62239999999999995</c:v>
                </c:pt>
                <c:pt idx="124">
                  <c:v>-0.64380000000000004</c:v>
                </c:pt>
                <c:pt idx="125">
                  <c:v>-0.66578000000000004</c:v>
                </c:pt>
                <c:pt idx="126">
                  <c:v>-0.68833999999999995</c:v>
                </c:pt>
                <c:pt idx="127">
                  <c:v>-0.71148999999999996</c:v>
                </c:pt>
                <c:pt idx="128">
                  <c:v>-0.73524999999999996</c:v>
                </c:pt>
                <c:pt idx="129">
                  <c:v>-0.75961999999999996</c:v>
                </c:pt>
                <c:pt idx="130">
                  <c:v>-0.78461000000000003</c:v>
                </c:pt>
                <c:pt idx="131">
                  <c:v>-0.81022000000000005</c:v>
                </c:pt>
                <c:pt idx="132">
                  <c:v>-0.83647000000000005</c:v>
                </c:pt>
                <c:pt idx="133">
                  <c:v>-0.86336999999999997</c:v>
                </c:pt>
                <c:pt idx="134">
                  <c:v>-0.89092000000000005</c:v>
                </c:pt>
                <c:pt idx="135">
                  <c:v>-0.91912000000000005</c:v>
                </c:pt>
                <c:pt idx="136">
                  <c:v>-0.94799</c:v>
                </c:pt>
                <c:pt idx="137">
                  <c:v>-0.97753000000000001</c:v>
                </c:pt>
                <c:pt idx="138">
                  <c:v>-1.0077499999999999</c:v>
                </c:pt>
                <c:pt idx="139">
                  <c:v>-1.0386599999999999</c:v>
                </c:pt>
                <c:pt idx="140">
                  <c:v>-1.07026</c:v>
                </c:pt>
                <c:pt idx="141">
                  <c:v>-1.1025499999999999</c:v>
                </c:pt>
                <c:pt idx="142">
                  <c:v>-1.1355500000000001</c:v>
                </c:pt>
                <c:pt idx="143">
                  <c:v>-1.1692499999999999</c:v>
                </c:pt>
                <c:pt idx="144">
                  <c:v>-1.20367</c:v>
                </c:pt>
                <c:pt idx="145">
                  <c:v>-1.2387999999999999</c:v>
                </c:pt>
                <c:pt idx="146">
                  <c:v>-1.2746500000000001</c:v>
                </c:pt>
                <c:pt idx="147">
                  <c:v>-1.3112299999999999</c:v>
                </c:pt>
                <c:pt idx="148">
                  <c:v>-1.34853</c:v>
                </c:pt>
                <c:pt idx="149">
                  <c:v>-1.3865499999999999</c:v>
                </c:pt>
                <c:pt idx="150">
                  <c:v>-1.4253100000000001</c:v>
                </c:pt>
                <c:pt idx="151">
                  <c:v>-1.4648000000000001</c:v>
                </c:pt>
                <c:pt idx="152">
                  <c:v>-1.5050300000000001</c:v>
                </c:pt>
                <c:pt idx="153">
                  <c:v>-1.54599</c:v>
                </c:pt>
                <c:pt idx="154">
                  <c:v>-1.58768</c:v>
                </c:pt>
                <c:pt idx="155">
                  <c:v>-1.6301000000000001</c:v>
                </c:pt>
                <c:pt idx="156">
                  <c:v>-1.67326</c:v>
                </c:pt>
                <c:pt idx="157">
                  <c:v>-1.71715</c:v>
                </c:pt>
                <c:pt idx="158">
                  <c:v>-1.7617700000000001</c:v>
                </c:pt>
                <c:pt idx="159">
                  <c:v>-1.80711</c:v>
                </c:pt>
                <c:pt idx="160">
                  <c:v>-1.85318</c:v>
                </c:pt>
                <c:pt idx="161">
                  <c:v>-1.8999600000000001</c:v>
                </c:pt>
                <c:pt idx="162">
                  <c:v>-1.94746</c:v>
                </c:pt>
                <c:pt idx="163">
                  <c:v>-1.99566</c:v>
                </c:pt>
                <c:pt idx="164">
                  <c:v>-2.0445700000000002</c:v>
                </c:pt>
                <c:pt idx="165">
                  <c:v>-2.0941800000000002</c:v>
                </c:pt>
                <c:pt idx="166">
                  <c:v>-2.1444700000000001</c:v>
                </c:pt>
                <c:pt idx="167">
                  <c:v>-2.1954500000000001</c:v>
                </c:pt>
                <c:pt idx="168">
                  <c:v>-2.2471000000000001</c:v>
                </c:pt>
                <c:pt idx="169">
                  <c:v>-2.29941</c:v>
                </c:pt>
                <c:pt idx="170">
                  <c:v>-2.3523800000000001</c:v>
                </c:pt>
                <c:pt idx="171">
                  <c:v>-2.4059900000000001</c:v>
                </c:pt>
                <c:pt idx="172">
                  <c:v>-2.4602300000000001</c:v>
                </c:pt>
                <c:pt idx="173">
                  <c:v>-2.5150899999999998</c:v>
                </c:pt>
                <c:pt idx="174">
                  <c:v>-2.57056</c:v>
                </c:pt>
                <c:pt idx="175">
                  <c:v>-2.62662</c:v>
                </c:pt>
                <c:pt idx="176">
                  <c:v>-2.6832600000000002</c:v>
                </c:pt>
                <c:pt idx="177">
                  <c:v>-2.7404600000000001</c:v>
                </c:pt>
                <c:pt idx="178">
                  <c:v>-2.7982200000000002</c:v>
                </c:pt>
                <c:pt idx="179">
                  <c:v>-2.8565</c:v>
                </c:pt>
                <c:pt idx="180">
                  <c:v>-2.9152999999999998</c:v>
                </c:pt>
                <c:pt idx="181">
                  <c:v>-2.9746000000000001</c:v>
                </c:pt>
                <c:pt idx="182">
                  <c:v>-3.03437</c:v>
                </c:pt>
                <c:pt idx="183">
                  <c:v>-3.0945999999999998</c:v>
                </c:pt>
                <c:pt idx="184">
                  <c:v>-3.1552799999999999</c:v>
                </c:pt>
                <c:pt idx="185">
                  <c:v>-3.21637</c:v>
                </c:pt>
                <c:pt idx="186">
                  <c:v>-3.2778499999999999</c:v>
                </c:pt>
                <c:pt idx="187">
                  <c:v>-3.3397100000000002</c:v>
                </c:pt>
                <c:pt idx="188">
                  <c:v>-3.4019300000000001</c:v>
                </c:pt>
                <c:pt idx="189">
                  <c:v>-3.4644699999999999</c:v>
                </c:pt>
                <c:pt idx="190">
                  <c:v>-3.5273099999999999</c:v>
                </c:pt>
                <c:pt idx="191">
                  <c:v>-3.59043</c:v>
                </c:pt>
                <c:pt idx="192">
                  <c:v>-3.65381</c:v>
                </c:pt>
                <c:pt idx="193">
                  <c:v>-3.7174100000000001</c:v>
                </c:pt>
                <c:pt idx="194">
                  <c:v>-3.7812199999999998</c:v>
                </c:pt>
                <c:pt idx="195">
                  <c:v>-3.8451900000000001</c:v>
                </c:pt>
                <c:pt idx="196">
                  <c:v>-3.9093100000000001</c:v>
                </c:pt>
                <c:pt idx="197">
                  <c:v>-3.9735499999999999</c:v>
                </c:pt>
                <c:pt idx="198">
                  <c:v>-4.0378800000000004</c:v>
                </c:pt>
                <c:pt idx="199">
                  <c:v>-4.1022600000000002</c:v>
                </c:pt>
                <c:pt idx="200">
                  <c:v>-4.1666699999999999</c:v>
                </c:pt>
                <c:pt idx="201">
                  <c:v>-4.2310699999999999</c:v>
                </c:pt>
                <c:pt idx="202">
                  <c:v>-4.2954400000000001</c:v>
                </c:pt>
                <c:pt idx="203">
                  <c:v>-4.35975</c:v>
                </c:pt>
                <c:pt idx="204">
                  <c:v>-4.4239600000000001</c:v>
                </c:pt>
                <c:pt idx="205">
                  <c:v>-4.4880300000000002</c:v>
                </c:pt>
                <c:pt idx="206">
                  <c:v>-4.5519400000000001</c:v>
                </c:pt>
                <c:pt idx="207">
                  <c:v>-4.6156600000000001</c:v>
                </c:pt>
                <c:pt idx="208">
                  <c:v>-4.6791400000000003</c:v>
                </c:pt>
                <c:pt idx="209">
                  <c:v>-4.7423599999999997</c:v>
                </c:pt>
                <c:pt idx="210">
                  <c:v>-4.8052799999999998</c:v>
                </c:pt>
                <c:pt idx="211">
                  <c:v>-4.8678699999999999</c:v>
                </c:pt>
                <c:pt idx="212">
                  <c:v>-4.9300899999999999</c:v>
                </c:pt>
                <c:pt idx="213">
                  <c:v>-4.9919099999999998</c:v>
                </c:pt>
                <c:pt idx="214">
                  <c:v>-5.0532899999999996</c:v>
                </c:pt>
                <c:pt idx="215">
                  <c:v>-5.1142000000000003</c:v>
                </c:pt>
                <c:pt idx="216">
                  <c:v>-5.1746100000000004</c:v>
                </c:pt>
                <c:pt idx="217">
                  <c:v>-5.23447</c:v>
                </c:pt>
                <c:pt idx="218">
                  <c:v>-5.2937500000000002</c:v>
                </c:pt>
                <c:pt idx="219">
                  <c:v>-5.35243</c:v>
                </c:pt>
                <c:pt idx="220">
                  <c:v>-5.41045</c:v>
                </c:pt>
                <c:pt idx="221">
                  <c:v>-5.4677899999999999</c:v>
                </c:pt>
                <c:pt idx="222">
                  <c:v>-5.5244200000000001</c:v>
                </c:pt>
                <c:pt idx="223">
                  <c:v>-5.5802899999999998</c:v>
                </c:pt>
                <c:pt idx="224">
                  <c:v>-5.6353799999999996</c:v>
                </c:pt>
                <c:pt idx="225">
                  <c:v>-5.6896399999999998</c:v>
                </c:pt>
                <c:pt idx="226">
                  <c:v>-5.7430599999999998</c:v>
                </c:pt>
                <c:pt idx="227">
                  <c:v>-5.7955800000000002</c:v>
                </c:pt>
                <c:pt idx="228">
                  <c:v>-5.8471799999999998</c:v>
                </c:pt>
                <c:pt idx="229">
                  <c:v>-5.8978200000000003</c:v>
                </c:pt>
                <c:pt idx="230">
                  <c:v>-5.9474799999999997</c:v>
                </c:pt>
                <c:pt idx="231">
                  <c:v>-5.9961200000000003</c:v>
                </c:pt>
                <c:pt idx="232">
                  <c:v>-6.0437000000000003</c:v>
                </c:pt>
                <c:pt idx="233">
                  <c:v>-6.0902000000000003</c:v>
                </c:pt>
                <c:pt idx="234">
                  <c:v>-6.1355899999999997</c:v>
                </c:pt>
                <c:pt idx="235">
                  <c:v>-6.1798400000000004</c:v>
                </c:pt>
                <c:pt idx="236">
                  <c:v>-6.2229099999999997</c:v>
                </c:pt>
                <c:pt idx="237">
                  <c:v>-6.26478</c:v>
                </c:pt>
                <c:pt idx="238">
                  <c:v>-6.3054100000000002</c:v>
                </c:pt>
                <c:pt idx="239">
                  <c:v>-6.3447899999999997</c:v>
                </c:pt>
                <c:pt idx="240">
                  <c:v>-6.3828899999999997</c:v>
                </c:pt>
                <c:pt idx="241">
                  <c:v>-6.41967</c:v>
                </c:pt>
                <c:pt idx="242">
                  <c:v>-6.45512</c:v>
                </c:pt>
                <c:pt idx="243">
                  <c:v>-6.4892000000000003</c:v>
                </c:pt>
                <c:pt idx="244">
                  <c:v>-6.5219100000000001</c:v>
                </c:pt>
                <c:pt idx="245">
                  <c:v>-6.5532000000000004</c:v>
                </c:pt>
                <c:pt idx="246">
                  <c:v>-6.5830700000000002</c:v>
                </c:pt>
                <c:pt idx="247">
                  <c:v>-6.6114800000000002</c:v>
                </c:pt>
                <c:pt idx="248">
                  <c:v>-6.6384299999999996</c:v>
                </c:pt>
                <c:pt idx="249">
                  <c:v>-6.6638900000000003</c:v>
                </c:pt>
                <c:pt idx="250">
                  <c:v>-6.6878399999999996</c:v>
                </c:pt>
                <c:pt idx="251">
                  <c:v>-6.7102700000000004</c:v>
                </c:pt>
                <c:pt idx="252">
                  <c:v>-6.73116</c:v>
                </c:pt>
                <c:pt idx="253">
                  <c:v>-6.7504999999999997</c:v>
                </c:pt>
                <c:pt idx="254">
                  <c:v>-6.7682599999999997</c:v>
                </c:pt>
                <c:pt idx="255">
                  <c:v>-6.7844499999999996</c:v>
                </c:pt>
                <c:pt idx="256">
                  <c:v>-6.7990500000000003</c:v>
                </c:pt>
                <c:pt idx="257">
                  <c:v>-6.8120399999999997</c:v>
                </c:pt>
                <c:pt idx="258">
                  <c:v>-6.8234199999999996</c:v>
                </c:pt>
                <c:pt idx="259">
                  <c:v>-6.8331799999999996</c:v>
                </c:pt>
                <c:pt idx="260">
                  <c:v>-6.8413199999999996</c:v>
                </c:pt>
                <c:pt idx="261">
                  <c:v>-6.8478199999999996</c:v>
                </c:pt>
                <c:pt idx="262">
                  <c:v>-6.8526800000000003</c:v>
                </c:pt>
                <c:pt idx="263">
                  <c:v>-6.8559099999999997</c:v>
                </c:pt>
                <c:pt idx="264">
                  <c:v>-6.8574900000000003</c:v>
                </c:pt>
                <c:pt idx="265">
                  <c:v>-6.8574200000000003</c:v>
                </c:pt>
                <c:pt idx="266">
                  <c:v>-6.8557100000000002</c:v>
                </c:pt>
                <c:pt idx="267">
                  <c:v>-6.85236</c:v>
                </c:pt>
                <c:pt idx="268">
                  <c:v>-6.8473699999999997</c:v>
                </c:pt>
                <c:pt idx="269">
                  <c:v>-6.8407400000000003</c:v>
                </c:pt>
                <c:pt idx="270">
                  <c:v>-6.8324800000000003</c:v>
                </c:pt>
                <c:pt idx="271">
                  <c:v>-6.8225899999999999</c:v>
                </c:pt>
                <c:pt idx="272">
                  <c:v>-6.8110799999999996</c:v>
                </c:pt>
                <c:pt idx="273">
                  <c:v>-6.7979599999999998</c:v>
                </c:pt>
                <c:pt idx="274">
                  <c:v>-6.7832400000000002</c:v>
                </c:pt>
                <c:pt idx="275">
                  <c:v>-6.7669300000000003</c:v>
                </c:pt>
                <c:pt idx="276">
                  <c:v>-6.7490399999999999</c:v>
                </c:pt>
                <c:pt idx="277">
                  <c:v>-6.7295800000000003</c:v>
                </c:pt>
                <c:pt idx="278">
                  <c:v>-6.7085699999999999</c:v>
                </c:pt>
                <c:pt idx="279">
                  <c:v>-6.6860200000000001</c:v>
                </c:pt>
                <c:pt idx="280">
                  <c:v>-6.66195</c:v>
                </c:pt>
                <c:pt idx="281">
                  <c:v>-6.6363700000000003</c:v>
                </c:pt>
                <c:pt idx="282">
                  <c:v>-6.6093099999999998</c:v>
                </c:pt>
                <c:pt idx="283">
                  <c:v>-6.5807799999999999</c:v>
                </c:pt>
                <c:pt idx="284">
                  <c:v>-6.5507999999999997</c:v>
                </c:pt>
                <c:pt idx="285">
                  <c:v>-6.5193899999999996</c:v>
                </c:pt>
                <c:pt idx="286">
                  <c:v>-6.48658</c:v>
                </c:pt>
                <c:pt idx="287">
                  <c:v>-6.4523900000000003</c:v>
                </c:pt>
                <c:pt idx="288">
                  <c:v>-6.41683</c:v>
                </c:pt>
                <c:pt idx="289">
                  <c:v>-6.37995</c:v>
                </c:pt>
                <c:pt idx="290">
                  <c:v>-6.3417500000000002</c:v>
                </c:pt>
                <c:pt idx="291">
                  <c:v>-6.30227</c:v>
                </c:pt>
                <c:pt idx="292">
                  <c:v>-6.2615400000000001</c:v>
                </c:pt>
                <c:pt idx="293">
                  <c:v>-6.21957</c:v>
                </c:pt>
                <c:pt idx="294">
                  <c:v>-6.1764099999999997</c:v>
                </c:pt>
                <c:pt idx="295">
                  <c:v>-6.1320699999999997</c:v>
                </c:pt>
                <c:pt idx="296">
                  <c:v>-6.0865999999999998</c:v>
                </c:pt>
                <c:pt idx="297">
                  <c:v>-6.0400099999999997</c:v>
                </c:pt>
                <c:pt idx="298">
                  <c:v>-5.9923400000000004</c:v>
                </c:pt>
                <c:pt idx="299">
                  <c:v>-5.9436200000000001</c:v>
                </c:pt>
                <c:pt idx="300">
                  <c:v>-5.8938899999999999</c:v>
                </c:pt>
                <c:pt idx="301">
                  <c:v>-5.8431600000000001</c:v>
                </c:pt>
                <c:pt idx="302">
                  <c:v>-5.7914899999999996</c:v>
                </c:pt>
                <c:pt idx="303">
                  <c:v>-5.7389000000000001</c:v>
                </c:pt>
                <c:pt idx="304">
                  <c:v>-5.6854199999999997</c:v>
                </c:pt>
                <c:pt idx="305">
                  <c:v>-5.6310900000000004</c:v>
                </c:pt>
                <c:pt idx="306">
                  <c:v>-5.5759400000000001</c:v>
                </c:pt>
                <c:pt idx="307">
                  <c:v>-5.52</c:v>
                </c:pt>
                <c:pt idx="308">
                  <c:v>-5.4633200000000004</c:v>
                </c:pt>
                <c:pt idx="309">
                  <c:v>-5.4059200000000001</c:v>
                </c:pt>
                <c:pt idx="310">
                  <c:v>-5.3478500000000002</c:v>
                </c:pt>
                <c:pt idx="311">
                  <c:v>-5.2891300000000001</c:v>
                </c:pt>
                <c:pt idx="312">
                  <c:v>-5.2298</c:v>
                </c:pt>
                <c:pt idx="313">
                  <c:v>-5.1698899999999997</c:v>
                </c:pt>
                <c:pt idx="314">
                  <c:v>-5.1094400000000002</c:v>
                </c:pt>
                <c:pt idx="315">
                  <c:v>-5.0484999999999998</c:v>
                </c:pt>
                <c:pt idx="316">
                  <c:v>-4.9870799999999997</c:v>
                </c:pt>
                <c:pt idx="317">
                  <c:v>-4.92523</c:v>
                </c:pt>
                <c:pt idx="318">
                  <c:v>-4.8629699999999998</c:v>
                </c:pt>
                <c:pt idx="319">
                  <c:v>-4.8003600000000004</c:v>
                </c:pt>
                <c:pt idx="320">
                  <c:v>-4.7374099999999997</c:v>
                </c:pt>
                <c:pt idx="321">
                  <c:v>-4.6741700000000002</c:v>
                </c:pt>
                <c:pt idx="322">
                  <c:v>-4.6106699999999998</c:v>
                </c:pt>
                <c:pt idx="323">
                  <c:v>-4.5469400000000002</c:v>
                </c:pt>
                <c:pt idx="324">
                  <c:v>-4.4830100000000002</c:v>
                </c:pt>
                <c:pt idx="325">
                  <c:v>-4.41892</c:v>
                </c:pt>
                <c:pt idx="326">
                  <c:v>-4.3547099999999999</c:v>
                </c:pt>
                <c:pt idx="327">
                  <c:v>-4.2904</c:v>
                </c:pt>
                <c:pt idx="328">
                  <c:v>-4.2260200000000001</c:v>
                </c:pt>
                <c:pt idx="329">
                  <c:v>-4.1616200000000001</c:v>
                </c:pt>
                <c:pt idx="330">
                  <c:v>-4.0972099999999996</c:v>
                </c:pt>
                <c:pt idx="331">
                  <c:v>-4.0328299999999997</c:v>
                </c:pt>
                <c:pt idx="332">
                  <c:v>-3.9685100000000002</c:v>
                </c:pt>
                <c:pt idx="333">
                  <c:v>-3.90428</c:v>
                </c:pt>
                <c:pt idx="334">
                  <c:v>-3.8401700000000001</c:v>
                </c:pt>
                <c:pt idx="335">
                  <c:v>-3.7762099999999998</c:v>
                </c:pt>
                <c:pt idx="336">
                  <c:v>-3.7124199999999998</c:v>
                </c:pt>
                <c:pt idx="337">
                  <c:v>-3.6488299999999998</c:v>
                </c:pt>
                <c:pt idx="338">
                  <c:v>-3.5854699999999999</c:v>
                </c:pt>
                <c:pt idx="339">
                  <c:v>-3.52237</c:v>
                </c:pt>
                <c:pt idx="340">
                  <c:v>-3.4595500000000001</c:v>
                </c:pt>
                <c:pt idx="341">
                  <c:v>-3.39703</c:v>
                </c:pt>
                <c:pt idx="342">
                  <c:v>-3.3348499999999999</c:v>
                </c:pt>
                <c:pt idx="343">
                  <c:v>-3.2730199999999998</c:v>
                </c:pt>
                <c:pt idx="344">
                  <c:v>-3.21156</c:v>
                </c:pt>
                <c:pt idx="345">
                  <c:v>-3.1505000000000001</c:v>
                </c:pt>
                <c:pt idx="346">
                  <c:v>-3.0898599999999998</c:v>
                </c:pt>
                <c:pt idx="347">
                  <c:v>-3.0296599999999998</c:v>
                </c:pt>
                <c:pt idx="348">
                  <c:v>-2.9699300000000002</c:v>
                </c:pt>
                <c:pt idx="349">
                  <c:v>-2.9106700000000001</c:v>
                </c:pt>
                <c:pt idx="350">
                  <c:v>-2.8519100000000002</c:v>
                </c:pt>
                <c:pt idx="351">
                  <c:v>-2.7936700000000001</c:v>
                </c:pt>
                <c:pt idx="352">
                  <c:v>-2.7359599999999999</c:v>
                </c:pt>
                <c:pt idx="353">
                  <c:v>-2.6787999999999998</c:v>
                </c:pt>
                <c:pt idx="354">
                  <c:v>-2.6221999999999999</c:v>
                </c:pt>
                <c:pt idx="355">
                  <c:v>-2.5661900000000002</c:v>
                </c:pt>
                <c:pt idx="356">
                  <c:v>-2.5107699999999999</c:v>
                </c:pt>
                <c:pt idx="357">
                  <c:v>-2.4559500000000001</c:v>
                </c:pt>
                <c:pt idx="358">
                  <c:v>-2.4017599999999999</c:v>
                </c:pt>
                <c:pt idx="359">
                  <c:v>-2.3481999999999998</c:v>
                </c:pt>
                <c:pt idx="360">
                  <c:v>-2.2952900000000001</c:v>
                </c:pt>
                <c:pt idx="361">
                  <c:v>-2.2430300000000001</c:v>
                </c:pt>
                <c:pt idx="362">
                  <c:v>-2.19143</c:v>
                </c:pt>
                <c:pt idx="363">
                  <c:v>-2.1405099999999999</c:v>
                </c:pt>
                <c:pt idx="364">
                  <c:v>-2.0902599999999998</c:v>
                </c:pt>
                <c:pt idx="365">
                  <c:v>-2.0407099999999998</c:v>
                </c:pt>
                <c:pt idx="366">
                  <c:v>-1.99186</c:v>
                </c:pt>
                <c:pt idx="367">
                  <c:v>-1.94371</c:v>
                </c:pt>
                <c:pt idx="368">
                  <c:v>-1.8962600000000001</c:v>
                </c:pt>
                <c:pt idx="369">
                  <c:v>-1.84954</c:v>
                </c:pt>
                <c:pt idx="370">
                  <c:v>-1.8035300000000001</c:v>
                </c:pt>
                <c:pt idx="371">
                  <c:v>-1.75824</c:v>
                </c:pt>
                <c:pt idx="372">
                  <c:v>-1.7136800000000001</c:v>
                </c:pt>
                <c:pt idx="373">
                  <c:v>-1.6698500000000001</c:v>
                </c:pt>
                <c:pt idx="374">
                  <c:v>-1.6267499999999999</c:v>
                </c:pt>
                <c:pt idx="375">
                  <c:v>-1.5843799999999999</c:v>
                </c:pt>
                <c:pt idx="376">
                  <c:v>-1.5427500000000001</c:v>
                </c:pt>
                <c:pt idx="377">
                  <c:v>-1.5018499999999999</c:v>
                </c:pt>
                <c:pt idx="378">
                  <c:v>-1.4616800000000001</c:v>
                </c:pt>
                <c:pt idx="379">
                  <c:v>-1.42225</c:v>
                </c:pt>
                <c:pt idx="380">
                  <c:v>-1.38354</c:v>
                </c:pt>
                <c:pt idx="381">
                  <c:v>-1.3455699999999999</c:v>
                </c:pt>
                <c:pt idx="382">
                  <c:v>-1.30833</c:v>
                </c:pt>
                <c:pt idx="383">
                  <c:v>-1.2718100000000001</c:v>
                </c:pt>
                <c:pt idx="384">
                  <c:v>-1.2360199999999999</c:v>
                </c:pt>
                <c:pt idx="385">
                  <c:v>-1.2009399999999999</c:v>
                </c:pt>
                <c:pt idx="386">
                  <c:v>-1.16658</c:v>
                </c:pt>
                <c:pt idx="387">
                  <c:v>-1.1329400000000001</c:v>
                </c:pt>
                <c:pt idx="388">
                  <c:v>-1.09999</c:v>
                </c:pt>
                <c:pt idx="389">
                  <c:v>-1.06776</c:v>
                </c:pt>
                <c:pt idx="390">
                  <c:v>-1.0362100000000001</c:v>
                </c:pt>
                <c:pt idx="391">
                  <c:v>-1.00536</c:v>
                </c:pt>
                <c:pt idx="392">
                  <c:v>-0.97519</c:v>
                </c:pt>
                <c:pt idx="393">
                  <c:v>-0.94569999999999999</c:v>
                </c:pt>
                <c:pt idx="394">
                  <c:v>-0.91688000000000003</c:v>
                </c:pt>
                <c:pt idx="395">
                  <c:v>-0.88873000000000002</c:v>
                </c:pt>
                <c:pt idx="396">
                  <c:v>-0.86124000000000001</c:v>
                </c:pt>
                <c:pt idx="397">
                  <c:v>-0.83438999999999997</c:v>
                </c:pt>
                <c:pt idx="398">
                  <c:v>-0.80818999999999996</c:v>
                </c:pt>
                <c:pt idx="399">
                  <c:v>-0.78261999999999998</c:v>
                </c:pt>
                <c:pt idx="400">
                  <c:v>-0.75768000000000002</c:v>
                </c:pt>
                <c:pt idx="401">
                  <c:v>-0.73336000000000001</c:v>
                </c:pt>
                <c:pt idx="402">
                  <c:v>-0.70965</c:v>
                </c:pt>
                <c:pt idx="403">
                  <c:v>-0.68654999999999999</c:v>
                </c:pt>
                <c:pt idx="404">
                  <c:v>-0.66403000000000001</c:v>
                </c:pt>
                <c:pt idx="405">
                  <c:v>-0.6421</c:v>
                </c:pt>
                <c:pt idx="406">
                  <c:v>-0.62075000000000002</c:v>
                </c:pt>
                <c:pt idx="407">
                  <c:v>-0.59996000000000005</c:v>
                </c:pt>
                <c:pt idx="408">
                  <c:v>-0.57972000000000001</c:v>
                </c:pt>
                <c:pt idx="409">
                  <c:v>-0.56003999999999998</c:v>
                </c:pt>
                <c:pt idx="410">
                  <c:v>-0.54090000000000005</c:v>
                </c:pt>
                <c:pt idx="411">
                  <c:v>-0.52227999999999997</c:v>
                </c:pt>
                <c:pt idx="412">
                  <c:v>-0.50417999999999996</c:v>
                </c:pt>
                <c:pt idx="413">
                  <c:v>-0.48659999999999998</c:v>
                </c:pt>
                <c:pt idx="414">
                  <c:v>-0.46950999999999998</c:v>
                </c:pt>
                <c:pt idx="415">
                  <c:v>-0.45291999999999999</c:v>
                </c:pt>
                <c:pt idx="416">
                  <c:v>-0.43680999999999998</c:v>
                </c:pt>
                <c:pt idx="417">
                  <c:v>-0.42116999999999999</c:v>
                </c:pt>
                <c:pt idx="418">
                  <c:v>-0.40599000000000002</c:v>
                </c:pt>
                <c:pt idx="419">
                  <c:v>-0.39126</c:v>
                </c:pt>
                <c:pt idx="420">
                  <c:v>-0.37697999999999998</c:v>
                </c:pt>
                <c:pt idx="421">
                  <c:v>-0.36314000000000002</c:v>
                </c:pt>
                <c:pt idx="422">
                  <c:v>-0.34971999999999998</c:v>
                </c:pt>
                <c:pt idx="423">
                  <c:v>-0.33671000000000001</c:v>
                </c:pt>
                <c:pt idx="424">
                  <c:v>-0.32411000000000001</c:v>
                </c:pt>
                <c:pt idx="425">
                  <c:v>-0.31190000000000001</c:v>
                </c:pt>
                <c:pt idx="426">
                  <c:v>-0.30009000000000002</c:v>
                </c:pt>
                <c:pt idx="427">
                  <c:v>-0.28865000000000002</c:v>
                </c:pt>
                <c:pt idx="428">
                  <c:v>-0.27757999999999999</c:v>
                </c:pt>
                <c:pt idx="429">
                  <c:v>-0.26687</c:v>
                </c:pt>
                <c:pt idx="430">
                  <c:v>-0.25652000000000003</c:v>
                </c:pt>
                <c:pt idx="431">
                  <c:v>-0.2465</c:v>
                </c:pt>
                <c:pt idx="432">
                  <c:v>-0.23682</c:v>
                </c:pt>
                <c:pt idx="433">
                  <c:v>-0.22747000000000001</c:v>
                </c:pt>
                <c:pt idx="434">
                  <c:v>-0.21843000000000001</c:v>
                </c:pt>
                <c:pt idx="435">
                  <c:v>-0.2097</c:v>
                </c:pt>
                <c:pt idx="436">
                  <c:v>-0.20127999999999999</c:v>
                </c:pt>
                <c:pt idx="437">
                  <c:v>-0.19314000000000001</c:v>
                </c:pt>
                <c:pt idx="438">
                  <c:v>-0.18529000000000001</c:v>
                </c:pt>
                <c:pt idx="439">
                  <c:v>-0.17771999999999999</c:v>
                </c:pt>
                <c:pt idx="440">
                  <c:v>-0.17041000000000001</c:v>
                </c:pt>
                <c:pt idx="441">
                  <c:v>-0.16336999999999999</c:v>
                </c:pt>
                <c:pt idx="442">
                  <c:v>-0.15656999999999999</c:v>
                </c:pt>
                <c:pt idx="443">
                  <c:v>-0.15003</c:v>
                </c:pt>
                <c:pt idx="444">
                  <c:v>-0.14371999999999999</c:v>
                </c:pt>
                <c:pt idx="445">
                  <c:v>-0.13764999999999999</c:v>
                </c:pt>
                <c:pt idx="446">
                  <c:v>-0.1318</c:v>
                </c:pt>
                <c:pt idx="447">
                  <c:v>-0.12617</c:v>
                </c:pt>
                <c:pt idx="448">
                  <c:v>-0.12075</c:v>
                </c:pt>
                <c:pt idx="449">
                  <c:v>-0.11554</c:v>
                </c:pt>
                <c:pt idx="450">
                  <c:v>-0.11051999999999999</c:v>
                </c:pt>
                <c:pt idx="451">
                  <c:v>-0.1057</c:v>
                </c:pt>
                <c:pt idx="452">
                  <c:v>-0.10106999999999999</c:v>
                </c:pt>
                <c:pt idx="453">
                  <c:v>-9.6610000000000001E-2</c:v>
                </c:pt>
                <c:pt idx="454">
                  <c:v>-9.2329999999999995E-2</c:v>
                </c:pt>
                <c:pt idx="455">
                  <c:v>-8.8209999999999997E-2</c:v>
                </c:pt>
                <c:pt idx="456">
                  <c:v>-8.4260000000000002E-2</c:v>
                </c:pt>
                <c:pt idx="457">
                  <c:v>-8.047E-2</c:v>
                </c:pt>
                <c:pt idx="458">
                  <c:v>-7.6829999999999996E-2</c:v>
                </c:pt>
                <c:pt idx="459">
                  <c:v>-7.3340000000000002E-2</c:v>
                </c:pt>
                <c:pt idx="460">
                  <c:v>-6.9989999999999997E-2</c:v>
                </c:pt>
                <c:pt idx="461">
                  <c:v>-6.6769999999999996E-2</c:v>
                </c:pt>
                <c:pt idx="462">
                  <c:v>-6.3689999999999997E-2</c:v>
                </c:pt>
                <c:pt idx="463">
                  <c:v>-6.0740000000000002E-2</c:v>
                </c:pt>
                <c:pt idx="464">
                  <c:v>-5.79E-2</c:v>
                </c:pt>
                <c:pt idx="465">
                  <c:v>-5.5190000000000003E-2</c:v>
                </c:pt>
                <c:pt idx="466">
                  <c:v>-5.2589999999999998E-2</c:v>
                </c:pt>
                <c:pt idx="467">
                  <c:v>-5.0110000000000002E-2</c:v>
                </c:pt>
                <c:pt idx="468">
                  <c:v>-4.7730000000000002E-2</c:v>
                </c:pt>
                <c:pt idx="469">
                  <c:v>-4.5449999999999997E-2</c:v>
                </c:pt>
                <c:pt idx="470">
                  <c:v>-4.3270000000000003E-2</c:v>
                </c:pt>
                <c:pt idx="471">
                  <c:v>-4.1180000000000001E-2</c:v>
                </c:pt>
                <c:pt idx="472">
                  <c:v>-3.918E-2</c:v>
                </c:pt>
                <c:pt idx="473">
                  <c:v>-3.7280000000000001E-2</c:v>
                </c:pt>
                <c:pt idx="474">
                  <c:v>-3.5459999999999998E-2</c:v>
                </c:pt>
                <c:pt idx="475">
                  <c:v>-3.3709999999999997E-2</c:v>
                </c:pt>
                <c:pt idx="476">
                  <c:v>-3.2050000000000002E-2</c:v>
                </c:pt>
                <c:pt idx="477">
                  <c:v>-3.0460000000000001E-2</c:v>
                </c:pt>
                <c:pt idx="478">
                  <c:v>-2.894E-2</c:v>
                </c:pt>
                <c:pt idx="479">
                  <c:v>-2.75E-2</c:v>
                </c:pt>
                <c:pt idx="480">
                  <c:v>-2.6110000000000001E-2</c:v>
                </c:pt>
                <c:pt idx="481">
                  <c:v>-2.479E-2</c:v>
                </c:pt>
                <c:pt idx="482">
                  <c:v>-2.3539999999999998E-2</c:v>
                </c:pt>
                <c:pt idx="483">
                  <c:v>-2.2339999999999999E-2</c:v>
                </c:pt>
                <c:pt idx="484">
                  <c:v>-2.1190000000000001E-2</c:v>
                </c:pt>
                <c:pt idx="485">
                  <c:v>-2.0109999999999999E-2</c:v>
                </c:pt>
                <c:pt idx="486">
                  <c:v>-1.907E-2</c:v>
                </c:pt>
                <c:pt idx="487">
                  <c:v>-1.8079999999999999E-2</c:v>
                </c:pt>
                <c:pt idx="488">
                  <c:v>-1.7139999999999999E-2</c:v>
                </c:pt>
                <c:pt idx="489">
                  <c:v>-1.6240000000000001E-2</c:v>
                </c:pt>
                <c:pt idx="490">
                  <c:v>-1.5389999999999999E-2</c:v>
                </c:pt>
                <c:pt idx="491">
                  <c:v>-1.4579999999999999E-2</c:v>
                </c:pt>
                <c:pt idx="492">
                  <c:v>-1.38E-2</c:v>
                </c:pt>
                <c:pt idx="493">
                  <c:v>-1.307E-2</c:v>
                </c:pt>
                <c:pt idx="494">
                  <c:v>-1.2370000000000001E-2</c:v>
                </c:pt>
                <c:pt idx="495">
                  <c:v>-1.171E-2</c:v>
                </c:pt>
                <c:pt idx="496">
                  <c:v>-1.108E-2</c:v>
                </c:pt>
                <c:pt idx="497">
                  <c:v>-1.048E-2</c:v>
                </c:pt>
                <c:pt idx="498">
                  <c:v>-9.9100000000000004E-3</c:v>
                </c:pt>
                <c:pt idx="499">
                  <c:v>-9.3699999999999999E-3</c:v>
                </c:pt>
                <c:pt idx="500">
                  <c:v>-8.8500000000000002E-3</c:v>
                </c:pt>
                <c:pt idx="501">
                  <c:v>-8.3599999999999994E-3</c:v>
                </c:pt>
                <c:pt idx="502">
                  <c:v>-7.9000000000000008E-3</c:v>
                </c:pt>
                <c:pt idx="503">
                  <c:v>-7.4599999999999996E-3</c:v>
                </c:pt>
                <c:pt idx="504">
                  <c:v>-7.0499999999999998E-3</c:v>
                </c:pt>
                <c:pt idx="505">
                  <c:v>-6.6499999999999997E-3</c:v>
                </c:pt>
                <c:pt idx="506">
                  <c:v>-6.28E-3</c:v>
                </c:pt>
                <c:pt idx="507" formatCode="0.00E+00">
                  <c:v>-5.9300000000000004E-3</c:v>
                </c:pt>
                <c:pt idx="508" formatCode="0.00E+00">
                  <c:v>-5.5900000000000004E-3</c:v>
                </c:pt>
                <c:pt idx="509" formatCode="0.00E+00">
                  <c:v>-5.2700000000000004E-3</c:v>
                </c:pt>
                <c:pt idx="510" formatCode="0.00E+00">
                  <c:v>-4.9699999999999996E-3</c:v>
                </c:pt>
                <c:pt idx="511" formatCode="0.00E+00">
                  <c:v>-4.6899999999999997E-3</c:v>
                </c:pt>
                <c:pt idx="512" formatCode="0.00E+00">
                  <c:v>-4.4200000000000003E-3</c:v>
                </c:pt>
                <c:pt idx="513" formatCode="0.00E+00">
                  <c:v>-4.1599999999999996E-3</c:v>
                </c:pt>
                <c:pt idx="514" formatCode="0.00E+00">
                  <c:v>-3.9199999999999999E-3</c:v>
                </c:pt>
                <c:pt idx="515" formatCode="0.00E+00">
                  <c:v>-3.6900000000000001E-3</c:v>
                </c:pt>
                <c:pt idx="516" formatCode="0.00E+00">
                  <c:v>-3.48E-3</c:v>
                </c:pt>
                <c:pt idx="517" formatCode="0.00E+00">
                  <c:v>-3.2699999999999999E-3</c:v>
                </c:pt>
                <c:pt idx="518" formatCode="0.00E+00">
                  <c:v>-3.0799999999999998E-3</c:v>
                </c:pt>
                <c:pt idx="519" formatCode="0.00E+00">
                  <c:v>-2.8999999999999998E-3</c:v>
                </c:pt>
                <c:pt idx="520" formatCode="0.00E+00">
                  <c:v>-2.7299999999999998E-3</c:v>
                </c:pt>
                <c:pt idx="521" formatCode="0.00E+00">
                  <c:v>-2.5600000000000002E-3</c:v>
                </c:pt>
                <c:pt idx="522" formatCode="0.00E+00">
                  <c:v>-2.4099999999999998E-3</c:v>
                </c:pt>
                <c:pt idx="523" formatCode="0.00E+00">
                  <c:v>-2.2699999999999999E-3</c:v>
                </c:pt>
                <c:pt idx="524" formatCode="0.00E+00">
                  <c:v>-2.1299999999999999E-3</c:v>
                </c:pt>
                <c:pt idx="525" formatCode="0.00E+00">
                  <c:v>-2E-3</c:v>
                </c:pt>
                <c:pt idx="526" formatCode="0.00E+00">
                  <c:v>-1.8799999999999999E-3</c:v>
                </c:pt>
                <c:pt idx="527" formatCode="0.00E+00">
                  <c:v>-1.7600000000000001E-3</c:v>
                </c:pt>
                <c:pt idx="528" formatCode="0.00E+00">
                  <c:v>-1.66E-3</c:v>
                </c:pt>
                <c:pt idx="529" formatCode="0.00E+00">
                  <c:v>-1.56E-3</c:v>
                </c:pt>
                <c:pt idx="530" formatCode="0.00E+00">
                  <c:v>-1.4599999999999999E-3</c:v>
                </c:pt>
                <c:pt idx="531" formatCode="0.00E+00">
                  <c:v>-1.3699999999999999E-3</c:v>
                </c:pt>
                <c:pt idx="532" formatCode="0.00E+00">
                  <c:v>-1.2800000000000001E-3</c:v>
                </c:pt>
                <c:pt idx="533" formatCode="0.00E+00">
                  <c:v>-1.1999999999999999E-3</c:v>
                </c:pt>
                <c:pt idx="534" formatCode="0.00E+00">
                  <c:v>-1.1299999999999999E-3</c:v>
                </c:pt>
                <c:pt idx="535" formatCode="0.00E+00">
                  <c:v>-1.06E-3</c:v>
                </c:pt>
                <c:pt idx="536" formatCode="0.00E+00">
                  <c:v>-9.9175799999999992E-4</c:v>
                </c:pt>
                <c:pt idx="537" formatCode="0.00E+00">
                  <c:v>-9.2912099999999998E-4</c:v>
                </c:pt>
                <c:pt idx="538" formatCode="0.00E+00">
                  <c:v>-8.7023099999999996E-4</c:v>
                </c:pt>
                <c:pt idx="539" formatCode="0.00E+00">
                  <c:v>-8.14878E-4</c:v>
                </c:pt>
                <c:pt idx="540" formatCode="0.00E+00">
                  <c:v>-7.6286300000000002E-4</c:v>
                </c:pt>
                <c:pt idx="541" formatCode="0.00E+00">
                  <c:v>-7.1399699999999996E-4</c:v>
                </c:pt>
                <c:pt idx="542" formatCode="0.00E+00">
                  <c:v>-6.6810100000000005E-4</c:v>
                </c:pt>
                <c:pt idx="543" formatCode="0.00E+00">
                  <c:v>-6.2500499999999998E-4</c:v>
                </c:pt>
                <c:pt idx="544" formatCode="0.00E+00">
                  <c:v>-5.8454899999999996E-4</c:v>
                </c:pt>
                <c:pt idx="545" formatCode="0.00E+00">
                  <c:v>-5.4657999999999996E-4</c:v>
                </c:pt>
                <c:pt idx="546" formatCode="0.00E+00">
                  <c:v>-5.1095600000000002E-4</c:v>
                </c:pt>
                <c:pt idx="547" formatCode="0.00E+00">
                  <c:v>-4.7753800000000001E-4</c:v>
                </c:pt>
                <c:pt idx="548" formatCode="0.00E+00">
                  <c:v>-4.4619899999999999E-4</c:v>
                </c:pt>
                <c:pt idx="549" formatCode="0.00E+00">
                  <c:v>-4.1681699999999999E-4</c:v>
                </c:pt>
                <c:pt idx="550" formatCode="0.00E+00">
                  <c:v>-3.8927599999999998E-4</c:v>
                </c:pt>
                <c:pt idx="551" formatCode="0.00E+00">
                  <c:v>-3.6346799999999998E-4</c:v>
                </c:pt>
                <c:pt idx="552" formatCode="0.00E+00">
                  <c:v>-3.39289E-4</c:v>
                </c:pt>
                <c:pt idx="553" formatCode="0.00E+00">
                  <c:v>-3.1664300000000002E-4</c:v>
                </c:pt>
                <c:pt idx="554" formatCode="0.00E+00">
                  <c:v>-2.9543800000000003E-4</c:v>
                </c:pt>
                <c:pt idx="555" formatCode="0.00E+00">
                  <c:v>-2.7558599999999997E-4</c:v>
                </c:pt>
                <c:pt idx="556" formatCode="0.00E+00">
                  <c:v>-2.5700700000000001E-4</c:v>
                </c:pt>
                <c:pt idx="557" formatCode="0.00E+00">
                  <c:v>-2.3962300000000001E-4</c:v>
                </c:pt>
                <c:pt idx="558" formatCode="0.00E+00">
                  <c:v>-2.2336099999999999E-4</c:v>
                </c:pt>
                <c:pt idx="559" formatCode="0.00E+00">
                  <c:v>-2.0815300000000001E-4</c:v>
                </c:pt>
                <c:pt idx="560" formatCode="0.00E+00">
                  <c:v>-1.9393399999999999E-4</c:v>
                </c:pt>
                <c:pt idx="561" formatCode="0.00E+00">
                  <c:v>-1.80643E-4</c:v>
                </c:pt>
                <c:pt idx="562" formatCode="0.00E+00">
                  <c:v>-1.6822199999999999E-4</c:v>
                </c:pt>
                <c:pt idx="563" formatCode="0.00E+00">
                  <c:v>-1.56618E-4</c:v>
                </c:pt>
                <c:pt idx="564" formatCode="0.00E+00">
                  <c:v>-1.4577899999999999E-4</c:v>
                </c:pt>
                <c:pt idx="565" formatCode="0.00E+00">
                  <c:v>-1.3565800000000001E-4</c:v>
                </c:pt>
                <c:pt idx="566" formatCode="0.00E+00">
                  <c:v>-1.2620900000000001E-4</c:v>
                </c:pt>
                <c:pt idx="567" formatCode="0.00E+00">
                  <c:v>-1.17391E-4</c:v>
                </c:pt>
                <c:pt idx="568" formatCode="0.00E+00">
                  <c:v>-1.09162E-4</c:v>
                </c:pt>
                <c:pt idx="569" formatCode="0.00E+00">
                  <c:v>-1.01486E-4</c:v>
                </c:pt>
                <c:pt idx="570" formatCode="0.00E+00">
                  <c:v>-9.4326600000000006E-5</c:v>
                </c:pt>
                <c:pt idx="571" formatCode="0.00E+00">
                  <c:v>-8.7651499999999999E-5</c:v>
                </c:pt>
                <c:pt idx="572" formatCode="0.00E+00">
                  <c:v>-8.1429300000000003E-5</c:v>
                </c:pt>
                <c:pt idx="573" formatCode="0.00E+00">
                  <c:v>-7.5630599999999994E-5</c:v>
                </c:pt>
                <c:pt idx="574" formatCode="0.00E+00">
                  <c:v>-7.0228000000000006E-5</c:v>
                </c:pt>
                <c:pt idx="575" formatCode="0.00E+00">
                  <c:v>-6.5195699999999997E-5</c:v>
                </c:pt>
                <c:pt idx="576" formatCode="0.00E+00">
                  <c:v>-6.0509500000000001E-5</c:v>
                </c:pt>
                <c:pt idx="577" formatCode="0.00E+00">
                  <c:v>-5.6146600000000002E-5</c:v>
                </c:pt>
                <c:pt idx="578" formatCode="0.00E+00">
                  <c:v>-5.2085900000000002E-5</c:v>
                </c:pt>
                <c:pt idx="579" formatCode="0.00E+00">
                  <c:v>-4.8307199999999997E-5</c:v>
                </c:pt>
                <c:pt idx="580" formatCode="0.00E+00">
                  <c:v>-4.4791900000000001E-5</c:v>
                </c:pt>
                <c:pt idx="581" formatCode="0.00E+00">
                  <c:v>-4.1522500000000001E-5</c:v>
                </c:pt>
                <c:pt idx="582" formatCode="0.00E+00">
                  <c:v>-3.8482500000000003E-5</c:v>
                </c:pt>
                <c:pt idx="583" formatCode="0.00E+00">
                  <c:v>-3.56565E-5</c:v>
                </c:pt>
                <c:pt idx="584" formatCode="0.00E+00">
                  <c:v>-3.3030100000000001E-5</c:v>
                </c:pt>
                <c:pt idx="585" formatCode="0.00E+00">
                  <c:v>-3.0589800000000003E-5</c:v>
                </c:pt>
                <c:pt idx="586" formatCode="0.00E+00">
                  <c:v>-2.8323E-5</c:v>
                </c:pt>
                <c:pt idx="587" formatCode="0.00E+00">
                  <c:v>-2.6217899999999998E-5</c:v>
                </c:pt>
                <c:pt idx="588" formatCode="0.00E+00">
                  <c:v>-2.4263499999999999E-5</c:v>
                </c:pt>
                <c:pt idx="589" formatCode="0.00E+00">
                  <c:v>-2.2449299999999999E-5</c:v>
                </c:pt>
                <c:pt idx="590" formatCode="0.00E+00">
                  <c:v>-2.0765900000000001E-5</c:v>
                </c:pt>
                <c:pt idx="591" formatCode="0.00E+00">
                  <c:v>-1.9204000000000001E-5</c:v>
                </c:pt>
                <c:pt idx="592" formatCode="0.00E+00">
                  <c:v>-1.7755399999999999E-5</c:v>
                </c:pt>
                <c:pt idx="593" formatCode="0.00E+00">
                  <c:v>-1.6412100000000002E-5</c:v>
                </c:pt>
                <c:pt idx="594" formatCode="0.00E+00">
                  <c:v>-1.51668E-5</c:v>
                </c:pt>
                <c:pt idx="595" formatCode="0.00E+00">
                  <c:v>-1.40126E-5</c:v>
                </c:pt>
                <c:pt idx="596" formatCode="0.00E+00">
                  <c:v>-1.29432E-5</c:v>
                </c:pt>
                <c:pt idx="597" formatCode="0.00E+00">
                  <c:v>-1.1952499999999999E-5</c:v>
                </c:pt>
                <c:pt idx="598" formatCode="0.00E+00">
                  <c:v>-1.1035E-5</c:v>
                </c:pt>
                <c:pt idx="599" formatCode="0.00E+00">
                  <c:v>-1.0185400000000001E-5</c:v>
                </c:pt>
                <c:pt idx="600" formatCode="0.00E+00">
                  <c:v>-9.3990600000000001E-6</c:v>
                </c:pt>
                <c:pt idx="601" formatCode="0.00E+00">
                  <c:v>-8.6713199999999992E-6</c:v>
                </c:pt>
                <c:pt idx="602" formatCode="0.00E+00">
                  <c:v>-7.9980099999999993E-6</c:v>
                </c:pt>
                <c:pt idx="603" formatCode="0.00E+00">
                  <c:v>-7.3752000000000001E-6</c:v>
                </c:pt>
                <c:pt idx="604" formatCode="0.00E+00">
                  <c:v>-6.7992699999999999E-6</c:v>
                </c:pt>
                <c:pt idx="605" formatCode="0.00E+00">
                  <c:v>-6.2668099999999997E-6</c:v>
                </c:pt>
                <c:pt idx="606" formatCode="0.00E+00">
                  <c:v>-5.7746599999999997E-6</c:v>
                </c:pt>
                <c:pt idx="607" formatCode="0.00E+00">
                  <c:v>-5.31988E-6</c:v>
                </c:pt>
                <c:pt idx="608" formatCode="0.00E+00">
                  <c:v>-4.8997400000000001E-6</c:v>
                </c:pt>
                <c:pt idx="609" formatCode="0.00E+00">
                  <c:v>-4.5117100000000002E-6</c:v>
                </c:pt>
                <c:pt idx="610" formatCode="0.00E+00">
                  <c:v>-4.1533999999999999E-6</c:v>
                </c:pt>
                <c:pt idx="611" formatCode="0.00E+00">
                  <c:v>-3.8226399999999999E-6</c:v>
                </c:pt>
                <c:pt idx="612" formatCode="0.00E+00">
                  <c:v>-3.51737E-6</c:v>
                </c:pt>
                <c:pt idx="613" formatCode="0.00E+00">
                  <c:v>-3.2357100000000001E-6</c:v>
                </c:pt>
                <c:pt idx="614" formatCode="0.00E+00">
                  <c:v>-2.97588E-6</c:v>
                </c:pt>
                <c:pt idx="615" formatCode="0.00E+00">
                  <c:v>-2.73627E-6</c:v>
                </c:pt>
                <c:pt idx="616" formatCode="0.00E+00">
                  <c:v>-2.5153400000000001E-6</c:v>
                </c:pt>
                <c:pt idx="617" formatCode="0.00E+00">
                  <c:v>-2.3116999999999998E-6</c:v>
                </c:pt>
                <c:pt idx="618" formatCode="0.00E+00">
                  <c:v>-2.1240299999999999E-6</c:v>
                </c:pt>
                <c:pt idx="619" formatCode="0.00E+00">
                  <c:v>-1.9511299999999998E-6</c:v>
                </c:pt>
                <c:pt idx="620" formatCode="0.00E+00">
                  <c:v>-1.79188E-6</c:v>
                </c:pt>
                <c:pt idx="621" formatCode="0.00E+00">
                  <c:v>-1.6452299999999999E-6</c:v>
                </c:pt>
                <c:pt idx="622" formatCode="0.00E+00">
                  <c:v>-1.5102200000000001E-6</c:v>
                </c:pt>
                <c:pt idx="623" formatCode="0.00E+00">
                  <c:v>-1.38595E-6</c:v>
                </c:pt>
                <c:pt idx="624" formatCode="0.00E+00">
                  <c:v>-1.2716100000000001E-6</c:v>
                </c:pt>
                <c:pt idx="625" formatCode="0.00E+00">
                  <c:v>-1.1664200000000001E-6</c:v>
                </c:pt>
                <c:pt idx="626" formatCode="0.00E+00">
                  <c:v>-1.0696699999999999E-6</c:v>
                </c:pt>
                <c:pt idx="627" formatCode="0.00E+00">
                  <c:v>-9.8071900000000009E-7</c:v>
                </c:pt>
                <c:pt idx="628" formatCode="0.00E+00">
                  <c:v>-8.9894499999999995E-7</c:v>
                </c:pt>
                <c:pt idx="629" formatCode="0.00E+00">
                  <c:v>-8.2379100000000002E-7</c:v>
                </c:pt>
                <c:pt idx="630" formatCode="0.00E+00">
                  <c:v>-7.5473999999999999E-7</c:v>
                </c:pt>
                <c:pt idx="631" formatCode="0.00E+00">
                  <c:v>-6.9131100000000004E-7</c:v>
                </c:pt>
                <c:pt idx="632" formatCode="0.00E+00">
                  <c:v>-6.3306100000000001E-7</c:v>
                </c:pt>
                <c:pt idx="633" formatCode="0.00E+00">
                  <c:v>-5.7958000000000001E-7</c:v>
                </c:pt>
                <c:pt idx="634" formatCode="0.00E+00">
                  <c:v>-5.3048999999999998E-7</c:v>
                </c:pt>
                <c:pt idx="635" formatCode="0.00E+00">
                  <c:v>-4.8544100000000001E-7</c:v>
                </c:pt>
                <c:pt idx="636" formatCode="0.00E+00">
                  <c:v>-4.44111E-7</c:v>
                </c:pt>
                <c:pt idx="637" formatCode="0.00E+00">
                  <c:v>-4.06203E-7</c:v>
                </c:pt>
                <c:pt idx="638" formatCode="0.00E+00">
                  <c:v>-3.7144100000000002E-7</c:v>
                </c:pt>
                <c:pt idx="639" formatCode="0.00E+00">
                  <c:v>-3.3957299999999999E-7</c:v>
                </c:pt>
                <c:pt idx="640" formatCode="0.00E+00">
                  <c:v>-3.1036399999999999E-7</c:v>
                </c:pt>
                <c:pt idx="641" formatCode="0.00E+00">
                  <c:v>-2.8360000000000002E-7</c:v>
                </c:pt>
                <c:pt idx="642" formatCode="0.00E+00">
                  <c:v>-2.5908099999999999E-7</c:v>
                </c:pt>
                <c:pt idx="643" formatCode="0.00E+00">
                  <c:v>-2.3662599999999999E-7</c:v>
                </c:pt>
                <c:pt idx="644" formatCode="0.00E+00">
                  <c:v>-2.16065E-7</c:v>
                </c:pt>
                <c:pt idx="645" formatCode="0.00E+00">
                  <c:v>-1.9724299999999999E-7</c:v>
                </c:pt>
                <c:pt idx="646" formatCode="0.00E+00">
                  <c:v>-1.8001799999999999E-7</c:v>
                </c:pt>
                <c:pt idx="647" formatCode="0.00E+00">
                  <c:v>-1.6425799999999999E-7</c:v>
                </c:pt>
                <c:pt idx="648" formatCode="0.00E+00">
                  <c:v>-1.49841E-7</c:v>
                </c:pt>
                <c:pt idx="649" formatCode="0.00E+00">
                  <c:v>-1.36657E-7</c:v>
                </c:pt>
                <c:pt idx="650" formatCode="0.00E+00">
                  <c:v>-1.2460299999999999E-7</c:v>
                </c:pt>
                <c:pt idx="651" formatCode="0.00E+00">
                  <c:v>-1.1358499999999999E-7</c:v>
                </c:pt>
                <c:pt idx="652" formatCode="0.00E+00">
                  <c:v>-1.03517E-7</c:v>
                </c:pt>
                <c:pt idx="653" formatCode="0.00E+00">
                  <c:v>-9.4318400000000006E-8</c:v>
                </c:pt>
                <c:pt idx="654" formatCode="0.00E+00">
                  <c:v>-8.5916600000000006E-8</c:v>
                </c:pt>
                <c:pt idx="655" formatCode="0.00E+00">
                  <c:v>-7.8244400000000004E-8</c:v>
                </c:pt>
                <c:pt idx="656" formatCode="0.00E+00">
                  <c:v>-7.1240299999999998E-8</c:v>
                </c:pt>
                <c:pt idx="657" formatCode="0.00E+00">
                  <c:v>-6.4847600000000004E-8</c:v>
                </c:pt>
                <c:pt idx="658" formatCode="0.00E+00">
                  <c:v>-5.9014399999999997E-8</c:v>
                </c:pt>
                <c:pt idx="659" formatCode="0.00E+00">
                  <c:v>-5.3693000000000003E-8</c:v>
                </c:pt>
                <c:pt idx="660" formatCode="0.00E+00">
                  <c:v>-4.8839700000000003E-8</c:v>
                </c:pt>
                <c:pt idx="661" formatCode="0.00E+00">
                  <c:v>-4.4414499999999997E-8</c:v>
                </c:pt>
                <c:pt idx="662" formatCode="0.00E+00">
                  <c:v>-4.0380500000000002E-8</c:v>
                </c:pt>
                <c:pt idx="663" formatCode="0.00E+00">
                  <c:v>-3.6704100000000001E-8</c:v>
                </c:pt>
                <c:pt idx="664" formatCode="0.00E+00">
                  <c:v>-3.3354500000000003E-8</c:v>
                </c:pt>
                <c:pt idx="665" formatCode="0.00E+00">
                  <c:v>-3.0303200000000001E-8</c:v>
                </c:pt>
                <c:pt idx="666" formatCode="0.00E+00">
                  <c:v>-2.7524499999999999E-8</c:v>
                </c:pt>
                <c:pt idx="667" formatCode="0.00E+00">
                  <c:v>-2.4994600000000001E-8</c:v>
                </c:pt>
                <c:pt idx="668" formatCode="0.00E+00">
                  <c:v>-2.2691800000000001E-8</c:v>
                </c:pt>
                <c:pt idx="669" formatCode="0.00E+00">
                  <c:v>-2.0596199999999999E-8</c:v>
                </c:pt>
                <c:pt idx="670" formatCode="0.00E+00">
                  <c:v>-1.8689599999999999E-8</c:v>
                </c:pt>
                <c:pt idx="671" formatCode="0.00E+00">
                  <c:v>-1.6955499999999999E-8</c:v>
                </c:pt>
                <c:pt idx="672" formatCode="0.00E+00">
                  <c:v>-1.53786E-8</c:v>
                </c:pt>
                <c:pt idx="673" formatCode="0.00E+00">
                  <c:v>-1.3945E-8</c:v>
                </c:pt>
                <c:pt idx="674" formatCode="0.00E+00">
                  <c:v>-1.2642E-8</c:v>
                </c:pt>
                <c:pt idx="675" formatCode="0.00E+00">
                  <c:v>-1.1458000000000001E-8</c:v>
                </c:pt>
                <c:pt idx="676" formatCode="0.00E+00">
                  <c:v>-1.03824E-8</c:v>
                </c:pt>
                <c:pt idx="677" formatCode="0.00E+00">
                  <c:v>-9.4055400000000006E-9</c:v>
                </c:pt>
                <c:pt idx="678" formatCode="0.00E+00">
                  <c:v>-8.5185300000000008E-9</c:v>
                </c:pt>
                <c:pt idx="679" formatCode="0.00E+00">
                  <c:v>-7.7133200000000004E-9</c:v>
                </c:pt>
                <c:pt idx="680" formatCode="0.00E+00">
                  <c:v>-6.98255E-9</c:v>
                </c:pt>
                <c:pt idx="681" formatCode="0.00E+00">
                  <c:v>-6.3194900000000001E-9</c:v>
                </c:pt>
                <c:pt idx="682" formatCode="0.00E+00">
                  <c:v>-5.71803E-9</c:v>
                </c:pt>
                <c:pt idx="683" formatCode="0.00E+00">
                  <c:v>-5.1725699999999996E-9</c:v>
                </c:pt>
                <c:pt idx="684" formatCode="0.00E+00">
                  <c:v>-4.6780300000000002E-9</c:v>
                </c:pt>
                <c:pt idx="685" formatCode="0.00E+00">
                  <c:v>-4.2297500000000002E-9</c:v>
                </c:pt>
                <c:pt idx="686" formatCode="0.00E+00">
                  <c:v>-3.8235100000000002E-9</c:v>
                </c:pt>
                <c:pt idx="687" formatCode="0.00E+00">
                  <c:v>-3.45546E-9</c:v>
                </c:pt>
                <c:pt idx="688" formatCode="0.00E+00">
                  <c:v>-3.1220899999999999E-9</c:v>
                </c:pt>
                <c:pt idx="689" formatCode="0.00E+00">
                  <c:v>-2.8201999999999998E-9</c:v>
                </c:pt>
                <c:pt idx="690" formatCode="0.00E+00">
                  <c:v>-2.5469E-9</c:v>
                </c:pt>
                <c:pt idx="691" formatCode="0.00E+00">
                  <c:v>-2.2995299999999998E-9</c:v>
                </c:pt>
                <c:pt idx="692" formatCode="0.00E+00">
                  <c:v>-2.07568E-9</c:v>
                </c:pt>
                <c:pt idx="693" formatCode="0.00E+00">
                  <c:v>-1.8731799999999999E-9</c:v>
                </c:pt>
                <c:pt idx="694" formatCode="0.00E+00">
                  <c:v>-1.69003E-9</c:v>
                </c:pt>
                <c:pt idx="695" formatCode="0.00E+00">
                  <c:v>-1.52442E-9</c:v>
                </c:pt>
                <c:pt idx="696" formatCode="0.00E+00">
                  <c:v>-1.3747099999999999E-9</c:v>
                </c:pt>
                <c:pt idx="697" formatCode="0.00E+00">
                  <c:v>-1.2394000000000001E-9</c:v>
                </c:pt>
                <c:pt idx="698" formatCode="0.00E+00">
                  <c:v>-1.11715E-9</c:v>
                </c:pt>
                <c:pt idx="699" formatCode="0.00E+00">
                  <c:v>-1.0067099999999999E-9</c:v>
                </c:pt>
                <c:pt idx="700" formatCode="0.00E+00">
                  <c:v>-9.0697200000000004E-10</c:v>
                </c:pt>
                <c:pt idx="701" formatCode="0.00E+00">
                  <c:v>-8.16919E-10</c:v>
                </c:pt>
                <c:pt idx="702" formatCode="0.00E+00">
                  <c:v>-7.3563099999999998E-10</c:v>
                </c:pt>
                <c:pt idx="703" formatCode="0.00E+00">
                  <c:v>-6.6227399999999996E-10</c:v>
                </c:pt>
                <c:pt idx="704" formatCode="0.00E+00">
                  <c:v>-5.9608800000000004E-10</c:v>
                </c:pt>
                <c:pt idx="705" formatCode="0.00E+00">
                  <c:v>-5.3638800000000003E-10</c:v>
                </c:pt>
                <c:pt idx="706" formatCode="0.00E+00">
                  <c:v>-4.8255199999999997E-10</c:v>
                </c:pt>
                <c:pt idx="707" formatCode="0.00E+00">
                  <c:v>-4.3401400000000002E-10</c:v>
                </c:pt>
                <c:pt idx="708" formatCode="0.00E+00">
                  <c:v>-3.90266E-10</c:v>
                </c:pt>
                <c:pt idx="709" formatCode="0.00E+00">
                  <c:v>-3.5084299999999997E-10</c:v>
                </c:pt>
                <c:pt idx="710" formatCode="0.00E+00">
                  <c:v>-3.1532700000000001E-10</c:v>
                </c:pt>
                <c:pt idx="711" formatCode="0.00E+00">
                  <c:v>-2.8333800000000001E-10</c:v>
                </c:pt>
                <c:pt idx="712" formatCode="0.00E+00">
                  <c:v>-2.5453300000000002E-10</c:v>
                </c:pt>
                <c:pt idx="713" formatCode="0.00E+00">
                  <c:v>-2.2860200000000001E-10</c:v>
                </c:pt>
                <c:pt idx="714" formatCode="0.00E+00">
                  <c:v>-2.05263E-10</c:v>
                </c:pt>
                <c:pt idx="715" formatCode="0.00E+00">
                  <c:v>-1.8426299999999999E-10</c:v>
                </c:pt>
                <c:pt idx="716" formatCode="0.00E+00">
                  <c:v>-1.6537200000000001E-10</c:v>
                </c:pt>
                <c:pt idx="717" formatCode="0.00E+00">
                  <c:v>-1.48382E-10</c:v>
                </c:pt>
                <c:pt idx="718" formatCode="0.00E+00">
                  <c:v>-1.33105E-10</c:v>
                </c:pt>
                <c:pt idx="719" formatCode="0.00E+00">
                  <c:v>-1.19373E-10</c:v>
                </c:pt>
                <c:pt idx="720" formatCode="0.00E+00">
                  <c:v>-1.07032E-10</c:v>
                </c:pt>
                <c:pt idx="721" formatCode="0.00E+00">
                  <c:v>-9.5943299999999999E-11</c:v>
                </c:pt>
                <c:pt idx="722" formatCode="0.00E+00">
                  <c:v>-8.5983100000000003E-11</c:v>
                </c:pt>
                <c:pt idx="723" formatCode="0.00E+00">
                  <c:v>-7.7038300000000001E-11</c:v>
                </c:pt>
                <c:pt idx="724" formatCode="0.00E+00">
                  <c:v>-6.90076E-11</c:v>
                </c:pt>
                <c:pt idx="725" formatCode="0.00E+00">
                  <c:v>-6.1799199999999999E-11</c:v>
                </c:pt>
                <c:pt idx="726" formatCode="0.00E+00">
                  <c:v>-5.5330400000000003E-11</c:v>
                </c:pt>
                <c:pt idx="727" formatCode="0.00E+00">
                  <c:v>-4.9526900000000003E-11</c:v>
                </c:pt>
                <c:pt idx="728" formatCode="0.00E+00">
                  <c:v>-4.4321500000000002E-11</c:v>
                </c:pt>
                <c:pt idx="729" formatCode="0.00E+00">
                  <c:v>-3.9653699999999997E-11</c:v>
                </c:pt>
                <c:pt idx="730" formatCode="0.00E+00">
                  <c:v>-3.5468999999999999E-11</c:v>
                </c:pt>
                <c:pt idx="731" formatCode="0.00E+00">
                  <c:v>-3.1718300000000002E-11</c:v>
                </c:pt>
                <c:pt idx="732" formatCode="0.00E+00">
                  <c:v>-2.8357400000000001E-11</c:v>
                </c:pt>
                <c:pt idx="733" formatCode="0.00E+00">
                  <c:v>-2.5346500000000001E-11</c:v>
                </c:pt>
                <c:pt idx="734" formatCode="0.00E+00">
                  <c:v>-2.2649900000000001E-11</c:v>
                </c:pt>
                <c:pt idx="735" formatCode="0.00E+00">
                  <c:v>-2.02354E-11</c:v>
                </c:pt>
                <c:pt idx="736" formatCode="0.00E+00">
                  <c:v>-1.8073900000000001E-11</c:v>
                </c:pt>
                <c:pt idx="737" formatCode="0.00E+00">
                  <c:v>-1.6139400000000001E-11</c:v>
                </c:pt>
                <c:pt idx="738" formatCode="0.00E+00">
                  <c:v>-1.44085E-11</c:v>
                </c:pt>
                <c:pt idx="739" formatCode="0.00E+00">
                  <c:v>-1.28602E-11</c:v>
                </c:pt>
                <c:pt idx="740" formatCode="0.00E+00">
                  <c:v>-1.1475500000000001E-11</c:v>
                </c:pt>
                <c:pt idx="741" formatCode="0.00E+00">
                  <c:v>-1.02374E-11</c:v>
                </c:pt>
                <c:pt idx="742" formatCode="0.00E+00">
                  <c:v>-9.1307099999999996E-12</c:v>
                </c:pt>
                <c:pt idx="743" formatCode="0.00E+00">
                  <c:v>-8.1417100000000005E-12</c:v>
                </c:pt>
                <c:pt idx="744" formatCode="0.00E+00">
                  <c:v>-7.2580900000000002E-12</c:v>
                </c:pt>
                <c:pt idx="745" formatCode="0.00E+00">
                  <c:v>-6.4688200000000003E-12</c:v>
                </c:pt>
                <c:pt idx="746" formatCode="0.00E+00">
                  <c:v>-5.76399E-12</c:v>
                </c:pt>
                <c:pt idx="747" formatCode="0.00E+00">
                  <c:v>-5.1347300000000003E-12</c:v>
                </c:pt>
                <c:pt idx="748" formatCode="0.00E+00">
                  <c:v>-4.57307E-12</c:v>
                </c:pt>
                <c:pt idx="749" formatCode="0.00E+00">
                  <c:v>-4.0718699999999997E-12</c:v>
                </c:pt>
                <c:pt idx="750" formatCode="0.00E+00">
                  <c:v>-3.62473E-12</c:v>
                </c:pt>
                <c:pt idx="751" formatCode="0.00E+00">
                  <c:v>-3.2259200000000001E-12</c:v>
                </c:pt>
                <c:pt idx="752" formatCode="0.00E+00">
                  <c:v>-2.8703E-12</c:v>
                </c:pt>
                <c:pt idx="753" formatCode="0.00E+00">
                  <c:v>-2.5532700000000001E-12</c:v>
                </c:pt>
                <c:pt idx="754" formatCode="0.00E+00">
                  <c:v>-2.2707100000000001E-12</c:v>
                </c:pt>
                <c:pt idx="755" formatCode="0.00E+00">
                  <c:v>-2.0189399999999999E-12</c:v>
                </c:pt>
                <c:pt idx="756" formatCode="0.00E+00">
                  <c:v>-1.79465E-12</c:v>
                </c:pt>
                <c:pt idx="757" formatCode="0.00E+00">
                  <c:v>-1.5949E-12</c:v>
                </c:pt>
                <c:pt idx="758" formatCode="0.00E+00">
                  <c:v>-1.41704E-12</c:v>
                </c:pt>
                <c:pt idx="759" formatCode="0.00E+00">
                  <c:v>-1.25871E-12</c:v>
                </c:pt>
                <c:pt idx="760" formatCode="0.00E+00">
                  <c:v>-1.1178100000000001E-12</c:v>
                </c:pt>
                <c:pt idx="761" formatCode="0.00E+00">
                  <c:v>-9.9243700000000005E-13</c:v>
                </c:pt>
                <c:pt idx="762" formatCode="0.00E+00">
                  <c:v>-8.8091700000000003E-13</c:v>
                </c:pt>
                <c:pt idx="763" formatCode="0.00E+00">
                  <c:v>-7.8174100000000003E-13</c:v>
                </c:pt>
                <c:pt idx="764" formatCode="0.00E+00">
                  <c:v>-6.9356400000000001E-13</c:v>
                </c:pt>
                <c:pt idx="765" formatCode="0.00E+00">
                  <c:v>-6.1518600000000004E-13</c:v>
                </c:pt>
                <c:pt idx="766" formatCode="0.00E+00">
                  <c:v>-5.4553399999999999E-13</c:v>
                </c:pt>
                <c:pt idx="767" formatCode="0.00E+00">
                  <c:v>-4.8365200000000001E-13</c:v>
                </c:pt>
                <c:pt idx="768" formatCode="0.00E+00">
                  <c:v>-4.28687E-13</c:v>
                </c:pt>
                <c:pt idx="769" formatCode="0.00E+00">
                  <c:v>-3.7987699999999998E-13</c:v>
                </c:pt>
                <c:pt idx="770" formatCode="0.00E+00">
                  <c:v>-3.3654399999999998E-13</c:v>
                </c:pt>
                <c:pt idx="771" formatCode="0.00E+00">
                  <c:v>-2.9808299999999999E-13</c:v>
                </c:pt>
                <c:pt idx="772" formatCode="0.00E+00">
                  <c:v>-2.6395300000000002E-13</c:v>
                </c:pt>
                <c:pt idx="773" formatCode="0.00E+00">
                  <c:v>-2.3367599999999998E-13</c:v>
                </c:pt>
                <c:pt idx="774" formatCode="0.00E+00">
                  <c:v>-2.0682199999999999E-13</c:v>
                </c:pt>
                <c:pt idx="775" formatCode="0.00E+00">
                  <c:v>-1.8300999999999999E-13</c:v>
                </c:pt>
                <c:pt idx="776" formatCode="0.00E+00">
                  <c:v>-1.619E-13</c:v>
                </c:pt>
                <c:pt idx="777" formatCode="0.00E+00">
                  <c:v>-1.4319200000000001E-13</c:v>
                </c:pt>
                <c:pt idx="778" formatCode="0.00E+00">
                  <c:v>-1.2661500000000001E-13</c:v>
                </c:pt>
                <c:pt idx="779" formatCode="0.00E+00">
                  <c:v>-1.1193E-13</c:v>
                </c:pt>
                <c:pt idx="780" formatCode="0.00E+00">
                  <c:v>-9.8924199999999998E-14</c:v>
                </c:pt>
                <c:pt idx="781" formatCode="0.00E+00">
                  <c:v>-8.7408899999999999E-14</c:v>
                </c:pt>
                <c:pt idx="782" formatCode="0.00E+00">
                  <c:v>-7.7215500000000001E-14</c:v>
                </c:pt>
                <c:pt idx="783" formatCode="0.00E+00">
                  <c:v>-6.8194499999999995E-14</c:v>
                </c:pt>
                <c:pt idx="784" formatCode="0.00E+00">
                  <c:v>-6.0213000000000006E-14</c:v>
                </c:pt>
                <c:pt idx="785" formatCode="0.00E+00">
                  <c:v>-5.3152900000000001E-14</c:v>
                </c:pt>
                <c:pt idx="786" formatCode="0.00E+00">
                  <c:v>-4.6909299999999999E-14</c:v>
                </c:pt>
                <c:pt idx="787" formatCode="0.00E+00">
                  <c:v>-4.13892E-14</c:v>
                </c:pt>
                <c:pt idx="788" formatCode="0.00E+00">
                  <c:v>-3.651E-14</c:v>
                </c:pt>
                <c:pt idx="789" formatCode="0.00E+00">
                  <c:v>-3.21982E-14</c:v>
                </c:pt>
                <c:pt idx="790" formatCode="0.00E+00">
                  <c:v>-2.8388800000000001E-14</c:v>
                </c:pt>
                <c:pt idx="791" formatCode="0.00E+00">
                  <c:v>-2.5024100000000001E-14</c:v>
                </c:pt>
                <c:pt idx="792" formatCode="0.00E+00">
                  <c:v>-2.20529E-14</c:v>
                </c:pt>
                <c:pt idx="793" formatCode="0.00E+00">
                  <c:v>-1.9429900000000001E-14</c:v>
                </c:pt>
                <c:pt idx="794" formatCode="0.00E+00">
                  <c:v>-1.7114699999999999E-14</c:v>
                </c:pt>
                <c:pt idx="795" formatCode="0.00E+00">
                  <c:v>-1.50718E-14</c:v>
                </c:pt>
                <c:pt idx="796" formatCode="0.00E+00">
                  <c:v>-1.32695E-14</c:v>
                </c:pt>
                <c:pt idx="797" formatCode="0.00E+00">
                  <c:v>-1.168E-14</c:v>
                </c:pt>
                <c:pt idx="798" formatCode="0.00E+00">
                  <c:v>-1.0278400000000001E-14</c:v>
                </c:pt>
                <c:pt idx="799" formatCode="0.00E+00">
                  <c:v>-9.0427899999999996E-15</c:v>
                </c:pt>
                <c:pt idx="800" formatCode="0.00E+00">
                  <c:v>-7.9538399999999999E-15</c:v>
                </c:pt>
                <c:pt idx="801" formatCode="0.00E+00">
                  <c:v>-6.99434E-15</c:v>
                </c:pt>
                <c:pt idx="802" formatCode="0.00E+00">
                  <c:v>-6.14912E-15</c:v>
                </c:pt>
                <c:pt idx="803" formatCode="0.00E+00">
                  <c:v>-5.4047400000000003E-15</c:v>
                </c:pt>
                <c:pt idx="804" formatCode="0.00E+00">
                  <c:v>-4.7493300000000002E-15</c:v>
                </c:pt>
                <c:pt idx="805" formatCode="0.00E+00">
                  <c:v>-4.1723999999999997E-15</c:v>
                </c:pt>
                <c:pt idx="806" formatCode="0.00E+00">
                  <c:v>-3.6646699999999997E-15</c:v>
                </c:pt>
                <c:pt idx="807" formatCode="0.00E+00">
                  <c:v>-3.2179599999999999E-15</c:v>
                </c:pt>
                <c:pt idx="808" formatCode="0.00E+00">
                  <c:v>-2.8250199999999999E-15</c:v>
                </c:pt>
                <c:pt idx="809" formatCode="0.00E+00">
                  <c:v>-2.47947E-15</c:v>
                </c:pt>
                <c:pt idx="810" formatCode="0.00E+00">
                  <c:v>-2.1756599999999999E-15</c:v>
                </c:pt>
                <c:pt idx="811" formatCode="0.00E+00">
                  <c:v>-1.9086199999999998E-15</c:v>
                </c:pt>
                <c:pt idx="812" formatCode="0.00E+00">
                  <c:v>-1.6739600000000001E-15</c:v>
                </c:pt>
                <c:pt idx="813" formatCode="0.00E+00">
                  <c:v>-1.4677899999999999E-15</c:v>
                </c:pt>
                <c:pt idx="814" formatCode="0.00E+00">
                  <c:v>-1.28671E-15</c:v>
                </c:pt>
                <c:pt idx="815" formatCode="0.00E+00">
                  <c:v>-1.1277E-15</c:v>
                </c:pt>
                <c:pt idx="816" formatCode="0.00E+00">
                  <c:v>-9.8809900000000001E-16</c:v>
                </c:pt>
                <c:pt idx="817" formatCode="0.00E+00">
                  <c:v>-8.6557399999999995E-16</c:v>
                </c:pt>
                <c:pt idx="818" formatCode="0.00E+00">
                  <c:v>-7.5806000000000004E-16</c:v>
                </c:pt>
                <c:pt idx="819" formatCode="0.00E+00">
                  <c:v>-6.6374200000000005E-16</c:v>
                </c:pt>
                <c:pt idx="820" formatCode="0.00E+00">
                  <c:v>-5.8101900000000001E-16</c:v>
                </c:pt>
                <c:pt idx="821" formatCode="0.00E+00">
                  <c:v>-5.08484E-16</c:v>
                </c:pt>
                <c:pt idx="822" formatCode="0.00E+00">
                  <c:v>-4.4489799999999996E-16</c:v>
                </c:pt>
                <c:pt idx="823" formatCode="0.00E+00">
                  <c:v>-3.8917000000000002E-16</c:v>
                </c:pt>
                <c:pt idx="824" formatCode="0.00E+00">
                  <c:v>-3.4034099999999999E-16</c:v>
                </c:pt>
                <c:pt idx="825" formatCode="0.00E+00">
                  <c:v>-2.9756700000000002E-16</c:v>
                </c:pt>
                <c:pt idx="826" formatCode="0.00E+00">
                  <c:v>-2.6010599999999998E-16</c:v>
                </c:pt>
                <c:pt idx="827" formatCode="0.00E+00">
                  <c:v>-2.2730699999999999E-16</c:v>
                </c:pt>
                <c:pt idx="828" formatCode="0.00E+00">
                  <c:v>-1.9859599999999999E-16</c:v>
                </c:pt>
                <c:pt idx="829" formatCode="0.00E+00">
                  <c:v>-1.7347000000000001E-16</c:v>
                </c:pt>
                <c:pt idx="830" formatCode="0.00E+00">
                  <c:v>-1.51487E-16</c:v>
                </c:pt>
                <c:pt idx="831" formatCode="0.00E+00">
                  <c:v>-1.32257E-16</c:v>
                </c:pt>
                <c:pt idx="832" formatCode="0.00E+00">
                  <c:v>-1.15441E-16</c:v>
                </c:pt>
                <c:pt idx="833" formatCode="0.00E+00">
                  <c:v>-1.0073900000000001E-16</c:v>
                </c:pt>
                <c:pt idx="834" formatCode="0.00E+00">
                  <c:v>-8.7888400000000001E-17</c:v>
                </c:pt>
                <c:pt idx="835" formatCode="0.00E+00">
                  <c:v>-7.6658499999999996E-17</c:v>
                </c:pt>
                <c:pt idx="836" formatCode="0.00E+00">
                  <c:v>-6.6847499999999998E-17</c:v>
                </c:pt>
                <c:pt idx="837" formatCode="0.00E+00">
                  <c:v>-5.8278199999999999E-17</c:v>
                </c:pt>
                <c:pt idx="838" formatCode="0.00E+00">
                  <c:v>-5.0795200000000002E-17</c:v>
                </c:pt>
                <c:pt idx="839" formatCode="0.00E+00">
                  <c:v>-4.4262400000000003E-17</c:v>
                </c:pt>
                <c:pt idx="840" formatCode="0.00E+00">
                  <c:v>-3.8560500000000001E-17</c:v>
                </c:pt>
                <c:pt idx="841" formatCode="0.00E+00">
                  <c:v>-3.3585100000000002E-17</c:v>
                </c:pt>
                <c:pt idx="842" formatCode="0.00E+00">
                  <c:v>-2.92447E-17</c:v>
                </c:pt>
                <c:pt idx="843" formatCode="0.00E+00">
                  <c:v>-2.54591E-17</c:v>
                </c:pt>
                <c:pt idx="844" formatCode="0.00E+00">
                  <c:v>-2.21582E-17</c:v>
                </c:pt>
                <c:pt idx="845" formatCode="0.00E+00">
                  <c:v>-1.9280599999999999E-17</c:v>
                </c:pt>
                <c:pt idx="846" formatCode="0.00E+00">
                  <c:v>-1.6772800000000001E-17</c:v>
                </c:pt>
                <c:pt idx="847" formatCode="0.00E+00">
                  <c:v>-1.4587600000000001E-17</c:v>
                </c:pt>
                <c:pt idx="848" formatCode="0.00E+00">
                  <c:v>-1.26841E-17</c:v>
                </c:pt>
                <c:pt idx="849" formatCode="0.00E+00">
                  <c:v>-1.10263E-17</c:v>
                </c:pt>
                <c:pt idx="850" formatCode="0.00E+00">
                  <c:v>-9.5828900000000003E-18</c:v>
                </c:pt>
                <c:pt idx="851" formatCode="0.00E+00">
                  <c:v>-8.3264299999999998E-18</c:v>
                </c:pt>
                <c:pt idx="852" formatCode="0.00E+00">
                  <c:v>-7.2329800000000005E-18</c:v>
                </c:pt>
                <c:pt idx="853" formatCode="0.00E+00">
                  <c:v>-6.28162E-18</c:v>
                </c:pt>
                <c:pt idx="854" formatCode="0.00E+00">
                  <c:v>-5.4540799999999999E-18</c:v>
                </c:pt>
                <c:pt idx="855" formatCode="0.00E+00">
                  <c:v>-4.73443E-18</c:v>
                </c:pt>
                <c:pt idx="856" formatCode="0.00E+00">
                  <c:v>-4.1087400000000001E-18</c:v>
                </c:pt>
                <c:pt idx="857" formatCode="0.00E+00">
                  <c:v>-3.5648899999999997E-18</c:v>
                </c:pt>
                <c:pt idx="858" formatCode="0.00E+00">
                  <c:v>-3.09229E-18</c:v>
                </c:pt>
                <c:pt idx="859" formatCode="0.00E+00">
                  <c:v>-2.68169E-18</c:v>
                </c:pt>
                <c:pt idx="860" formatCode="0.00E+00">
                  <c:v>-2.3250599999999999E-18</c:v>
                </c:pt>
                <c:pt idx="861" formatCode="0.00E+00">
                  <c:v>-2.0153700000000001E-18</c:v>
                </c:pt>
                <c:pt idx="862" formatCode="0.00E+00">
                  <c:v>-1.74651E-18</c:v>
                </c:pt>
                <c:pt idx="863" formatCode="0.00E+00">
                  <c:v>-1.51316E-18</c:v>
                </c:pt>
                <c:pt idx="864" formatCode="0.00E+00">
                  <c:v>-1.3106700000000001E-18</c:v>
                </c:pt>
                <c:pt idx="865" formatCode="0.00E+00">
                  <c:v>-1.1349999999999999E-18</c:v>
                </c:pt>
                <c:pt idx="866" formatCode="0.00E+00">
                  <c:v>-9.8264799999999994E-19</c:v>
                </c:pt>
                <c:pt idx="867" formatCode="0.00E+00">
                  <c:v>-8.5053900000000005E-19</c:v>
                </c:pt>
                <c:pt idx="868" formatCode="0.00E+00">
                  <c:v>-7.3601399999999998E-19</c:v>
                </c:pt>
                <c:pt idx="869" formatCode="0.00E+00">
                  <c:v>-6.3675699999999995E-19</c:v>
                </c:pt>
                <c:pt idx="870" formatCode="0.00E+00">
                  <c:v>-5.5075300000000002E-19</c:v>
                </c:pt>
                <c:pt idx="871" formatCode="0.00E+00">
                  <c:v>-4.7625199999999996E-19</c:v>
                </c:pt>
                <c:pt idx="872" formatCode="0.00E+00">
                  <c:v>-4.1172899999999999E-19</c:v>
                </c:pt>
                <c:pt idx="873" formatCode="0.00E+00">
                  <c:v>-3.5586299999999998E-19</c:v>
                </c:pt>
                <c:pt idx="874" formatCode="0.00E+00">
                  <c:v>-3.0750400000000002E-19</c:v>
                </c:pt>
                <c:pt idx="875" formatCode="0.00E+00">
                  <c:v>-2.6565199999999999E-19</c:v>
                </c:pt>
                <c:pt idx="876" formatCode="0.00E+00">
                  <c:v>-2.2944100000000002E-19</c:v>
                </c:pt>
                <c:pt idx="877" formatCode="0.00E+00">
                  <c:v>-1.98119E-19</c:v>
                </c:pt>
                <c:pt idx="878" formatCode="0.00E+00">
                  <c:v>-1.71032E-19</c:v>
                </c:pt>
                <c:pt idx="879" formatCode="0.00E+00">
                  <c:v>-1.47612E-19</c:v>
                </c:pt>
                <c:pt idx="880" formatCode="0.00E+00">
                  <c:v>-1.2736900000000001E-19</c:v>
                </c:pt>
                <c:pt idx="881" formatCode="0.00E+00">
                  <c:v>-1.0987600000000001E-19</c:v>
                </c:pt>
                <c:pt idx="882" formatCode="0.00E+00">
                  <c:v>-9.4762500000000004E-20</c:v>
                </c:pt>
                <c:pt idx="883" formatCode="0.00E+00">
                  <c:v>-8.1708299999999999E-20</c:v>
                </c:pt>
                <c:pt idx="884" formatCode="0.00E+00">
                  <c:v>-7.0435500000000005E-20</c:v>
                </c:pt>
                <c:pt idx="885" formatCode="0.00E+00">
                  <c:v>-6.0703400000000001E-20</c:v>
                </c:pt>
                <c:pt idx="886" formatCode="0.00E+00">
                  <c:v>-5.2303399999999999E-20</c:v>
                </c:pt>
                <c:pt idx="887" formatCode="0.00E+00">
                  <c:v>-4.5055E-20</c:v>
                </c:pt>
                <c:pt idx="888" formatCode="0.00E+00">
                  <c:v>-3.8801800000000002E-20</c:v>
                </c:pt>
                <c:pt idx="889" formatCode="0.00E+00">
                  <c:v>-3.3408499999999999E-20</c:v>
                </c:pt>
                <c:pt idx="890" formatCode="0.00E+00">
                  <c:v>-2.87579E-20</c:v>
                </c:pt>
                <c:pt idx="891" formatCode="0.00E+00">
                  <c:v>-2.4748799999999999E-20</c:v>
                </c:pt>
                <c:pt idx="892" formatCode="0.00E+00">
                  <c:v>-2.12934E-20</c:v>
                </c:pt>
                <c:pt idx="893" formatCode="0.00E+00">
                  <c:v>-1.8316099999999999E-20</c:v>
                </c:pt>
                <c:pt idx="894" formatCode="0.00E+00">
                  <c:v>-1.57514E-20</c:v>
                </c:pt>
                <c:pt idx="895" formatCode="0.00E+00">
                  <c:v>-1.3542500000000001E-20</c:v>
                </c:pt>
                <c:pt idx="896" formatCode="0.00E+00">
                  <c:v>-1.1640500000000001E-20</c:v>
                </c:pt>
                <c:pt idx="897" formatCode="0.00E+00">
                  <c:v>-1.0003299999999999E-20</c:v>
                </c:pt>
                <c:pt idx="898" formatCode="0.00E+00">
                  <c:v>-8.59433E-21</c:v>
                </c:pt>
                <c:pt idx="899" formatCode="0.00E+00">
                  <c:v>-7.3820199999999995E-21</c:v>
                </c:pt>
                <c:pt idx="900" formatCode="0.00E+00">
                  <c:v>-6.3392000000000002E-21</c:v>
                </c:pt>
                <c:pt idx="901" formatCode="0.00E+00">
                  <c:v>-5.4423799999999997E-21</c:v>
                </c:pt>
                <c:pt idx="902" formatCode="0.00E+00">
                  <c:v>-4.6713199999999998E-21</c:v>
                </c:pt>
                <c:pt idx="903" formatCode="0.00E+00">
                  <c:v>-4.0085400000000002E-21</c:v>
                </c:pt>
                <c:pt idx="904" formatCode="0.00E+00">
                  <c:v>-3.4389699999999999E-21</c:v>
                </c:pt>
                <c:pt idx="905" formatCode="0.00E+00">
                  <c:v>-2.9496300000000001E-21</c:v>
                </c:pt>
                <c:pt idx="906" formatCode="0.00E+00">
                  <c:v>-2.5292999999999998E-21</c:v>
                </c:pt>
                <c:pt idx="907" formatCode="0.00E+00">
                  <c:v>-2.1683599999999999E-21</c:v>
                </c:pt>
                <c:pt idx="908" formatCode="0.00E+00">
                  <c:v>-1.85848E-21</c:v>
                </c:pt>
                <c:pt idx="909" formatCode="0.00E+00">
                  <c:v>-1.5925E-21</c:v>
                </c:pt>
                <c:pt idx="910" formatCode="0.00E+00">
                  <c:v>-1.3642599999999999E-21</c:v>
                </c:pt>
                <c:pt idx="911" formatCode="0.00E+00">
                  <c:v>-1.16845E-21</c:v>
                </c:pt>
                <c:pt idx="912" formatCode="0.00E+00">
                  <c:v>-1.0004999999999999E-21</c:v>
                </c:pt>
                <c:pt idx="913" formatCode="0.00E+00">
                  <c:v>-8.5649300000000004E-22</c:v>
                </c:pt>
                <c:pt idx="914" formatCode="0.00E+00">
                  <c:v>-7.3303499999999996E-22</c:v>
                </c:pt>
                <c:pt idx="915" formatCode="0.00E+00">
                  <c:v>-6.27222E-22</c:v>
                </c:pt>
                <c:pt idx="916" formatCode="0.00E+00">
                  <c:v>-5.36554E-22</c:v>
                </c:pt>
                <c:pt idx="917" formatCode="0.00E+00">
                  <c:v>-4.5888299999999996E-22</c:v>
                </c:pt>
                <c:pt idx="918" formatCode="0.00E+00">
                  <c:v>-3.9236200000000002E-22</c:v>
                </c:pt>
                <c:pt idx="919" formatCode="0.00E+00">
                  <c:v>-3.3540299999999999E-22</c:v>
                </c:pt>
                <c:pt idx="920" formatCode="0.00E+00">
                  <c:v>-2.8664400000000001E-22</c:v>
                </c:pt>
                <c:pt idx="921" formatCode="0.00E+00">
                  <c:v>-2.4491399999999999E-22</c:v>
                </c:pt>
                <c:pt idx="922" formatCode="0.00E+00">
                  <c:v>-2.0921E-22</c:v>
                </c:pt>
                <c:pt idx="923" formatCode="0.00E+00">
                  <c:v>-1.78667E-22</c:v>
                </c:pt>
                <c:pt idx="924" formatCode="0.00E+00">
                  <c:v>-1.52547E-22</c:v>
                </c:pt>
                <c:pt idx="925" formatCode="0.00E+00">
                  <c:v>-1.3021499999999999E-22</c:v>
                </c:pt>
                <c:pt idx="926" formatCode="0.00E+00">
                  <c:v>-1.11125E-22</c:v>
                </c:pt>
                <c:pt idx="927" formatCode="0.00E+00">
                  <c:v>-9.4810899999999998E-23</c:v>
                </c:pt>
                <c:pt idx="928" formatCode="0.00E+00">
                  <c:v>-8.08725E-23</c:v>
                </c:pt>
                <c:pt idx="929" formatCode="0.00E+00">
                  <c:v>-6.8966700000000004E-23</c:v>
                </c:pt>
                <c:pt idx="930" formatCode="0.00E+00">
                  <c:v>-5.8799499999999997E-23</c:v>
                </c:pt>
                <c:pt idx="931" formatCode="0.00E+00">
                  <c:v>-5.0119200000000003E-23</c:v>
                </c:pt>
                <c:pt idx="932" formatCode="0.00E+00">
                  <c:v>-4.27101E-23</c:v>
                </c:pt>
                <c:pt idx="933" formatCode="0.00E+00">
                  <c:v>-3.6387499999999999E-23</c:v>
                </c:pt>
                <c:pt idx="934" formatCode="0.00E+00">
                  <c:v>-3.0993499999999999E-23</c:v>
                </c:pt>
                <c:pt idx="935" formatCode="0.00E+00">
                  <c:v>-2.6392700000000001E-23</c:v>
                </c:pt>
                <c:pt idx="936" formatCode="0.00E+00">
                  <c:v>-2.2469500000000001E-23</c:v>
                </c:pt>
                <c:pt idx="937" formatCode="0.00E+00">
                  <c:v>-1.91249E-23</c:v>
                </c:pt>
                <c:pt idx="938" formatCode="0.00E+00">
                  <c:v>-1.6274200000000001E-23</c:v>
                </c:pt>
                <c:pt idx="939" formatCode="0.00E+00">
                  <c:v>-1.38451E-23</c:v>
                </c:pt>
                <c:pt idx="940" formatCode="0.00E+00">
                  <c:v>-1.17758E-23</c:v>
                </c:pt>
                <c:pt idx="941" formatCode="0.00E+00">
                  <c:v>-1.00133E-23</c:v>
                </c:pt>
                <c:pt idx="942" formatCode="0.00E+00">
                  <c:v>-8.5126199999999995E-24</c:v>
                </c:pt>
                <c:pt idx="943" formatCode="0.00E+00">
                  <c:v>-7.2350899999999995E-24</c:v>
                </c:pt>
                <c:pt idx="944" formatCode="0.00E+00">
                  <c:v>-6.1478E-24</c:v>
                </c:pt>
                <c:pt idx="945" formatCode="0.00E+00">
                  <c:v>-5.2226600000000001E-24</c:v>
                </c:pt>
                <c:pt idx="946" formatCode="0.00E+00">
                  <c:v>-4.4356799999999998E-24</c:v>
                </c:pt>
                <c:pt idx="947" formatCode="0.00E+00">
                  <c:v>-3.7663800000000001E-24</c:v>
                </c:pt>
                <c:pt idx="948" formatCode="0.00E+00">
                  <c:v>-3.1972999999999999E-24</c:v>
                </c:pt>
                <c:pt idx="949" formatCode="0.00E+00">
                  <c:v>-2.7135599999999999E-24</c:v>
                </c:pt>
                <c:pt idx="950" formatCode="0.00E+00">
                  <c:v>-2.30245E-24</c:v>
                </c:pt>
                <c:pt idx="951" formatCode="0.00E+00">
                  <c:v>-1.9531599999999999E-24</c:v>
                </c:pt>
                <c:pt idx="952" formatCode="0.00E+00">
                  <c:v>-1.6564600000000001E-24</c:v>
                </c:pt>
                <c:pt idx="953" formatCode="0.00E+00">
                  <c:v>-1.40449E-24</c:v>
                </c:pt>
                <c:pt idx="954" formatCode="0.00E+00">
                  <c:v>-1.1905699999999999E-24</c:v>
                </c:pt>
                <c:pt idx="955" formatCode="0.00E+00">
                  <c:v>-1.00899E-24</c:v>
                </c:pt>
                <c:pt idx="956" formatCode="0.00E+00">
                  <c:v>-8.5489300000000009E-25</c:v>
                </c:pt>
                <c:pt idx="957" formatCode="0.00E+00">
                  <c:v>-7.2415899999999999E-25</c:v>
                </c:pt>
                <c:pt idx="958" formatCode="0.00E+00">
                  <c:v>-6.1327099999999997E-25</c:v>
                </c:pt>
                <c:pt idx="959" formatCode="0.00E+00">
                  <c:v>-5.1923800000000001E-25</c:v>
                </c:pt>
                <c:pt idx="960" formatCode="0.00E+00">
                  <c:v>-4.3951700000000004E-25</c:v>
                </c:pt>
                <c:pt idx="961" formatCode="0.00E+00">
                  <c:v>-3.71948E-25</c:v>
                </c:pt>
                <c:pt idx="962" formatCode="0.00E+00">
                  <c:v>-3.1469E-25</c:v>
                </c:pt>
                <c:pt idx="963" formatCode="0.00E+00">
                  <c:v>-2.6618299999999998E-25</c:v>
                </c:pt>
                <c:pt idx="964" formatCode="0.00E+00">
                  <c:v>-2.25099E-25</c:v>
                </c:pt>
                <c:pt idx="965" formatCode="0.00E+00">
                  <c:v>-1.90311E-25</c:v>
                </c:pt>
                <c:pt idx="966" formatCode="0.00E+00">
                  <c:v>-1.6086000000000001E-25</c:v>
                </c:pt>
                <c:pt idx="967" formatCode="0.00E+00">
                  <c:v>-1.3593400000000001E-25</c:v>
                </c:pt>
                <c:pt idx="968" formatCode="0.00E+00">
                  <c:v>-1.14843E-25</c:v>
                </c:pt>
                <c:pt idx="969" formatCode="0.00E+00">
                  <c:v>-9.7001399999999996E-26</c:v>
                </c:pt>
                <c:pt idx="970" formatCode="0.00E+00">
                  <c:v>-8.19118E-26</c:v>
                </c:pt>
                <c:pt idx="971" formatCode="0.00E+00">
                  <c:v>-6.9152899999999998E-26</c:v>
                </c:pt>
                <c:pt idx="972" formatCode="0.00E+00">
                  <c:v>-5.83674E-26</c:v>
                </c:pt>
                <c:pt idx="973" formatCode="0.00E+00">
                  <c:v>-4.9252299999999998E-26</c:v>
                </c:pt>
                <c:pt idx="974" formatCode="0.00E+00">
                  <c:v>-4.15507E-26</c:v>
                </c:pt>
                <c:pt idx="975" formatCode="0.00E+00">
                  <c:v>-3.5045000000000002E-26</c:v>
                </c:pt>
                <c:pt idx="976" formatCode="0.00E+00">
                  <c:v>-2.9550799999999998E-26</c:v>
                </c:pt>
                <c:pt idx="977" formatCode="0.00E+00">
                  <c:v>-2.4912E-26</c:v>
                </c:pt>
                <c:pt idx="978" formatCode="0.00E+00">
                  <c:v>-2.0996300000000001E-26</c:v>
                </c:pt>
                <c:pt idx="979" formatCode="0.00E+00">
                  <c:v>-1.7691899999999999E-26</c:v>
                </c:pt>
                <c:pt idx="980" formatCode="0.00E+00">
                  <c:v>-1.49039E-26</c:v>
                </c:pt>
                <c:pt idx="981" formatCode="0.00E+00">
                  <c:v>-1.25523E-26</c:v>
                </c:pt>
                <c:pt idx="982" formatCode="0.00E+00">
                  <c:v>-1.05692E-26</c:v>
                </c:pt>
                <c:pt idx="983" formatCode="0.00E+00">
                  <c:v>-8.8972700000000001E-27</c:v>
                </c:pt>
                <c:pt idx="984" formatCode="0.00E+00">
                  <c:v>-7.4880200000000001E-27</c:v>
                </c:pt>
                <c:pt idx="985" formatCode="0.00E+00">
                  <c:v>-6.3004700000000002E-27</c:v>
                </c:pt>
                <c:pt idx="986" formatCode="0.00E+00">
                  <c:v>-5.2999900000000001E-27</c:v>
                </c:pt>
                <c:pt idx="987" formatCode="0.00E+00">
                  <c:v>-4.4573099999999998E-27</c:v>
                </c:pt>
                <c:pt idx="988" formatCode="0.00E+00">
                  <c:v>-3.7477099999999999E-27</c:v>
                </c:pt>
                <c:pt idx="989" formatCode="0.00E+00">
                  <c:v>-3.1503299999999999E-27</c:v>
                </c:pt>
                <c:pt idx="990" formatCode="0.00E+00">
                  <c:v>-2.6475300000000001E-27</c:v>
                </c:pt>
                <c:pt idx="991" formatCode="0.00E+00">
                  <c:v>-2.2244500000000002E-27</c:v>
                </c:pt>
                <c:pt idx="992" formatCode="0.00E+00">
                  <c:v>-1.8685299999999999E-27</c:v>
                </c:pt>
                <c:pt idx="993" formatCode="0.00E+00">
                  <c:v>-1.56918E-27</c:v>
                </c:pt>
                <c:pt idx="994" formatCode="0.00E+00">
                  <c:v>-1.31747E-27</c:v>
                </c:pt>
                <c:pt idx="995" formatCode="0.00E+00">
                  <c:v>-1.10587E-27</c:v>
                </c:pt>
                <c:pt idx="996" formatCode="0.00E+00">
                  <c:v>-9.2803800000000007E-28</c:v>
                </c:pt>
                <c:pt idx="997" formatCode="0.00E+00">
                  <c:v>-7.78613E-28</c:v>
                </c:pt>
                <c:pt idx="998" formatCode="0.00E+00">
                  <c:v>-6.5309100000000004E-28</c:v>
                </c:pt>
                <c:pt idx="999" formatCode="0.00E+00">
                  <c:v>-5.4767399999999998E-28</c:v>
                </c:pt>
              </c:numCache>
            </c:numRef>
          </c:yVal>
          <c:smooth val="0"/>
          <c:extLst>
            <c:ext xmlns:c16="http://schemas.microsoft.com/office/drawing/2014/chart" uri="{C3380CC4-5D6E-409C-BE32-E72D297353CC}">
              <c16:uniqueId val="{00000001-D8E5-4172-A349-40DB4EFD7290}"/>
            </c:ext>
          </c:extLst>
        </c:ser>
        <c:ser>
          <c:idx val="3"/>
          <c:order val="2"/>
          <c:tx>
            <c:strRef>
              <c:f>'45'!$D$1</c:f>
              <c:strCache>
                <c:ptCount val="1"/>
                <c:pt idx="0">
                  <c:v>Aggregate</c:v>
                </c:pt>
              </c:strCache>
            </c:strRef>
          </c:tx>
          <c:spPr>
            <a:ln w="12700">
              <a:solidFill>
                <a:srgbClr val="00B050"/>
              </a:solidFill>
              <a:prstDash val="dash"/>
            </a:ln>
          </c:spPr>
          <c:marker>
            <c:symbol val="none"/>
          </c:marker>
          <c:xVal>
            <c:numRef>
              <c:f>'45'!$A$2:$A$1001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'45'!$D$2:$D$1001</c:f>
              <c:numCache>
                <c:formatCode>0.00E+00</c:formatCode>
                <c:ptCount val="1000"/>
                <c:pt idx="0">
                  <c:v>-4.2629199999999998E-63</c:v>
                </c:pt>
                <c:pt idx="1">
                  <c:v>-6.8270699999999998E-63</c:v>
                </c:pt>
                <c:pt idx="2">
                  <c:v>-1.0925100000000001E-62</c:v>
                </c:pt>
                <c:pt idx="3">
                  <c:v>-1.74696E-62</c:v>
                </c:pt>
                <c:pt idx="4">
                  <c:v>-2.79128E-62</c:v>
                </c:pt>
                <c:pt idx="5">
                  <c:v>-4.4564400000000001E-62</c:v>
                </c:pt>
                <c:pt idx="6">
                  <c:v>-7.1094700000000002E-62</c:v>
                </c:pt>
                <c:pt idx="7">
                  <c:v>-1.1333200000000001E-61</c:v>
                </c:pt>
                <c:pt idx="8">
                  <c:v>-1.8052200000000002E-61</c:v>
                </c:pt>
                <c:pt idx="9">
                  <c:v>-2.8732400000000001E-61</c:v>
                </c:pt>
                <c:pt idx="10">
                  <c:v>-4.5695999999999999E-61</c:v>
                </c:pt>
                <c:pt idx="11">
                  <c:v>-7.2618899999999998E-61</c:v>
                </c:pt>
                <c:pt idx="12">
                  <c:v>-1.15315E-60</c:v>
                </c:pt>
                <c:pt idx="13">
                  <c:v>-1.8297199999999999E-60</c:v>
                </c:pt>
                <c:pt idx="14">
                  <c:v>-2.9010100000000003E-60</c:v>
                </c:pt>
                <c:pt idx="15">
                  <c:v>-4.5959800000000002E-60</c:v>
                </c:pt>
                <c:pt idx="16">
                  <c:v>-7.2756499999999998E-60</c:v>
                </c:pt>
                <c:pt idx="17">
                  <c:v>-1.15088E-59</c:v>
                </c:pt>
                <c:pt idx="18">
                  <c:v>-1.81908E-59</c:v>
                </c:pt>
                <c:pt idx="19">
                  <c:v>-2.8730100000000001E-59</c:v>
                </c:pt>
                <c:pt idx="20">
                  <c:v>-4.5340700000000004E-59</c:v>
                </c:pt>
                <c:pt idx="21">
                  <c:v>-7.1499500000000002E-59</c:v>
                </c:pt>
                <c:pt idx="22">
                  <c:v>-1.1266300000000001E-58</c:v>
                </c:pt>
                <c:pt idx="23">
                  <c:v>-1.77389E-58</c:v>
                </c:pt>
                <c:pt idx="24">
                  <c:v>-2.7908400000000001E-58</c:v>
                </c:pt>
                <c:pt idx="25">
                  <c:v>-4.3874000000000002E-58</c:v>
                </c:pt>
                <c:pt idx="26">
                  <c:v>-6.8919900000000003E-58</c:v>
                </c:pt>
                <c:pt idx="27">
                  <c:v>-1.0818E-57</c:v>
                </c:pt>
                <c:pt idx="28">
                  <c:v>-1.69673E-57</c:v>
                </c:pt>
                <c:pt idx="29">
                  <c:v>-2.6591500000000002E-57</c:v>
                </c:pt>
                <c:pt idx="30">
                  <c:v>-4.16425E-57</c:v>
                </c:pt>
                <c:pt idx="31">
                  <c:v>-6.5162200000000003E-57</c:v>
                </c:pt>
                <c:pt idx="32">
                  <c:v>-1.01887E-56</c:v>
                </c:pt>
                <c:pt idx="33">
                  <c:v>-1.5918700000000001E-56</c:v>
                </c:pt>
                <c:pt idx="34">
                  <c:v>-2.4851899999999999E-56</c:v>
                </c:pt>
                <c:pt idx="35">
                  <c:v>-3.87682E-56</c:v>
                </c:pt>
                <c:pt idx="36">
                  <c:v>-6.0430600000000004E-56</c:v>
                </c:pt>
                <c:pt idx="37">
                  <c:v>-9.4124400000000001E-56</c:v>
                </c:pt>
                <c:pt idx="38">
                  <c:v>-1.46491E-55</c:v>
                </c:pt>
                <c:pt idx="39">
                  <c:v>-2.2781699999999998E-55</c:v>
                </c:pt>
                <c:pt idx="40">
                  <c:v>-3.54017E-55</c:v>
                </c:pt>
                <c:pt idx="41">
                  <c:v>-5.49702E-55</c:v>
                </c:pt>
                <c:pt idx="42">
                  <c:v>-8.5289299999999995E-55</c:v>
                </c:pt>
                <c:pt idx="43">
                  <c:v>-1.3222899999999999E-54</c:v>
                </c:pt>
                <c:pt idx="44">
                  <c:v>-2.0484399999999999E-54</c:v>
                </c:pt>
                <c:pt idx="45">
                  <c:v>-3.1709000000000002E-54</c:v>
                </c:pt>
                <c:pt idx="46">
                  <c:v>-4.9046500000000002E-54</c:v>
                </c:pt>
                <c:pt idx="47">
                  <c:v>-7.5804800000000004E-54</c:v>
                </c:pt>
                <c:pt idx="48">
                  <c:v>-1.17071E-53</c:v>
                </c:pt>
                <c:pt idx="49">
                  <c:v>-1.8066300000000001E-53</c:v>
                </c:pt>
                <c:pt idx="50">
                  <c:v>-2.78581E-53</c:v>
                </c:pt>
                <c:pt idx="51">
                  <c:v>-4.2923700000000003E-53</c:v>
                </c:pt>
                <c:pt idx="52">
                  <c:v>-6.6085900000000001E-53</c:v>
                </c:pt>
                <c:pt idx="53">
                  <c:v>-1.0166799999999999E-52</c:v>
                </c:pt>
                <c:pt idx="54">
                  <c:v>-1.5628799999999999E-52</c:v>
                </c:pt>
                <c:pt idx="55">
                  <c:v>-2.4006499999999999E-52</c:v>
                </c:pt>
                <c:pt idx="56">
                  <c:v>-3.6846600000000001E-52</c:v>
                </c:pt>
                <c:pt idx="57">
                  <c:v>-5.6510699999999998E-52</c:v>
                </c:pt>
                <c:pt idx="58">
                  <c:v>-8.6601999999999996E-52</c:v>
                </c:pt>
                <c:pt idx="59">
                  <c:v>-1.3261399999999999E-51</c:v>
                </c:pt>
                <c:pt idx="60">
                  <c:v>-2.02916E-51</c:v>
                </c:pt>
                <c:pt idx="61">
                  <c:v>-3.1024600000000001E-51</c:v>
                </c:pt>
                <c:pt idx="62">
                  <c:v>-4.7398200000000002E-51</c:v>
                </c:pt>
                <c:pt idx="63">
                  <c:v>-7.2357099999999996E-51</c:v>
                </c:pt>
                <c:pt idx="64">
                  <c:v>-1.1037399999999999E-50</c:v>
                </c:pt>
                <c:pt idx="65">
                  <c:v>-1.68234E-50</c:v>
                </c:pt>
                <c:pt idx="66">
                  <c:v>-2.5622799999999999E-50</c:v>
                </c:pt>
                <c:pt idx="67">
                  <c:v>-3.8994499999999998E-50</c:v>
                </c:pt>
                <c:pt idx="68">
                  <c:v>-5.9298599999999998E-50</c:v>
                </c:pt>
                <c:pt idx="69">
                  <c:v>-9.0105200000000009E-50</c:v>
                </c:pt>
                <c:pt idx="70">
                  <c:v>-1.3681100000000001E-49</c:v>
                </c:pt>
                <c:pt idx="71">
                  <c:v>-2.07565E-49</c:v>
                </c:pt>
                <c:pt idx="72">
                  <c:v>-3.1466899999999999E-49</c:v>
                </c:pt>
                <c:pt idx="73">
                  <c:v>-4.7666900000000002E-49</c:v>
                </c:pt>
                <c:pt idx="74">
                  <c:v>-7.2151400000000006E-49</c:v>
                </c:pt>
                <c:pt idx="75">
                  <c:v>-1.09128E-48</c:v>
                </c:pt>
                <c:pt idx="76">
                  <c:v>-1.6492799999999999E-48</c:v>
                </c:pt>
                <c:pt idx="77">
                  <c:v>-2.49066E-48</c:v>
                </c:pt>
                <c:pt idx="78">
                  <c:v>-3.7583699999999999E-48</c:v>
                </c:pt>
                <c:pt idx="79">
                  <c:v>-5.6669499999999996E-48</c:v>
                </c:pt>
                <c:pt idx="80">
                  <c:v>-8.5381399999999999E-48</c:v>
                </c:pt>
                <c:pt idx="81">
                  <c:v>-1.2854100000000001E-47</c:v>
                </c:pt>
                <c:pt idx="82">
                  <c:v>-1.9336799999999999E-47</c:v>
                </c:pt>
                <c:pt idx="83">
                  <c:v>-2.90664E-47</c:v>
                </c:pt>
                <c:pt idx="84">
                  <c:v>-4.3657899999999999E-47</c:v>
                </c:pt>
                <c:pt idx="85">
                  <c:v>-6.5523800000000005E-47</c:v>
                </c:pt>
                <c:pt idx="86">
                  <c:v>-9.8265099999999993E-47</c:v>
                </c:pt>
                <c:pt idx="87">
                  <c:v>-1.47253E-46</c:v>
                </c:pt>
                <c:pt idx="88">
                  <c:v>-2.2049200000000002E-46</c:v>
                </c:pt>
                <c:pt idx="89">
                  <c:v>-3.2990400000000001E-46</c:v>
                </c:pt>
                <c:pt idx="90">
                  <c:v>-4.9322500000000001E-46</c:v>
                </c:pt>
                <c:pt idx="91">
                  <c:v>-7.3682999999999997E-46</c:v>
                </c:pt>
                <c:pt idx="92">
                  <c:v>-1.0999000000000001E-45</c:v>
                </c:pt>
                <c:pt idx="93">
                  <c:v>-1.64061E-45</c:v>
                </c:pt>
                <c:pt idx="94">
                  <c:v>-2.4452300000000001E-45</c:v>
                </c:pt>
                <c:pt idx="95">
                  <c:v>-3.6416699999999999E-45</c:v>
                </c:pt>
                <c:pt idx="96">
                  <c:v>-5.4193199999999999E-45</c:v>
                </c:pt>
                <c:pt idx="97">
                  <c:v>-8.05848E-45</c:v>
                </c:pt>
                <c:pt idx="98">
                  <c:v>-1.1973599999999999E-44</c:v>
                </c:pt>
                <c:pt idx="99">
                  <c:v>-1.7777199999999999E-44</c:v>
                </c:pt>
                <c:pt idx="100">
                  <c:v>-2.6373400000000001E-44</c:v>
                </c:pt>
                <c:pt idx="101">
                  <c:v>-3.9095899999999999E-44</c:v>
                </c:pt>
                <c:pt idx="102">
                  <c:v>-5.7911199999999996E-44</c:v>
                </c:pt>
                <c:pt idx="103">
                  <c:v>-8.5715099999999999E-44</c:v>
                </c:pt>
                <c:pt idx="104">
                  <c:v>-1.2677E-43</c:v>
                </c:pt>
                <c:pt idx="105">
                  <c:v>-1.8734399999999999E-43</c:v>
                </c:pt>
                <c:pt idx="106">
                  <c:v>-2.7664899999999998E-43</c:v>
                </c:pt>
                <c:pt idx="107">
                  <c:v>-4.0820799999999997E-43</c:v>
                </c:pt>
                <c:pt idx="108">
                  <c:v>-6.0186300000000002E-43</c:v>
                </c:pt>
                <c:pt idx="109">
                  <c:v>-8.8670500000000004E-43</c:v>
                </c:pt>
                <c:pt idx="110">
                  <c:v>-1.30534E-42</c:v>
                </c:pt>
                <c:pt idx="111">
                  <c:v>-1.9201500000000001E-42</c:v>
                </c:pt>
                <c:pt idx="112">
                  <c:v>-2.8223399999999999E-42</c:v>
                </c:pt>
                <c:pt idx="113">
                  <c:v>-4.1452300000000002E-42</c:v>
                </c:pt>
                <c:pt idx="114">
                  <c:v>-6.0834699999999995E-42</c:v>
                </c:pt>
                <c:pt idx="115">
                  <c:v>-8.9211199999999998E-42</c:v>
                </c:pt>
                <c:pt idx="116">
                  <c:v>-1.3072300000000001E-41</c:v>
                </c:pt>
                <c:pt idx="117">
                  <c:v>-1.9140299999999999E-41</c:v>
                </c:pt>
                <c:pt idx="118">
                  <c:v>-2.8003299999999998E-41</c:v>
                </c:pt>
                <c:pt idx="119">
                  <c:v>-4.0938700000000002E-41</c:v>
                </c:pt>
                <c:pt idx="120">
                  <c:v>-5.9803100000000004E-41</c:v>
                </c:pt>
                <c:pt idx="121">
                  <c:v>-8.7292599999999999E-41</c:v>
                </c:pt>
                <c:pt idx="122">
                  <c:v>-1.2732E-40</c:v>
                </c:pt>
                <c:pt idx="123">
                  <c:v>-1.8555700000000001E-40</c:v>
                </c:pt>
                <c:pt idx="124">
                  <c:v>-2.70225E-40</c:v>
                </c:pt>
                <c:pt idx="125">
                  <c:v>-3.9322099999999996E-40</c:v>
                </c:pt>
                <c:pt idx="126">
                  <c:v>-5.71759E-40</c:v>
                </c:pt>
                <c:pt idx="127">
                  <c:v>-8.3071699999999994E-40</c:v>
                </c:pt>
                <c:pt idx="128">
                  <c:v>-1.20603E-39</c:v>
                </c:pt>
                <c:pt idx="129">
                  <c:v>-1.7495500000000001E-39</c:v>
                </c:pt>
                <c:pt idx="130">
                  <c:v>-2.5360700000000002E-39</c:v>
                </c:pt>
                <c:pt idx="131">
                  <c:v>-3.6733200000000001E-39</c:v>
                </c:pt>
                <c:pt idx="132">
                  <c:v>-5.3164399999999999E-39</c:v>
                </c:pt>
                <c:pt idx="133">
                  <c:v>-7.6886000000000006E-39</c:v>
                </c:pt>
                <c:pt idx="134">
                  <c:v>-1.11106E-38</c:v>
                </c:pt>
                <c:pt idx="135">
                  <c:v>-1.6043300000000001E-38</c:v>
                </c:pt>
                <c:pt idx="136">
                  <c:v>-2.3148E-38</c:v>
                </c:pt>
                <c:pt idx="137">
                  <c:v>-3.3373199999999999E-38</c:v>
                </c:pt>
                <c:pt idx="138">
                  <c:v>-4.8078000000000002E-38</c:v>
                </c:pt>
                <c:pt idx="139">
                  <c:v>-6.9208499999999997E-38</c:v>
                </c:pt>
                <c:pt idx="140">
                  <c:v>-9.9548900000000003E-38</c:v>
                </c:pt>
                <c:pt idx="141">
                  <c:v>-1.4308000000000001E-37</c:v>
                </c:pt>
                <c:pt idx="142">
                  <c:v>-2.0548700000000002E-37</c:v>
                </c:pt>
                <c:pt idx="143">
                  <c:v>-2.9488699999999999E-37</c:v>
                </c:pt>
                <c:pt idx="144">
                  <c:v>-4.2285300000000001E-37</c:v>
                </c:pt>
                <c:pt idx="145">
                  <c:v>-6.0588300000000001E-37</c:v>
                </c:pt>
                <c:pt idx="146">
                  <c:v>-8.67467E-37</c:v>
                </c:pt>
                <c:pt idx="147">
                  <c:v>-1.24103E-36</c:v>
                </c:pt>
                <c:pt idx="148">
                  <c:v>-1.77408E-36</c:v>
                </c:pt>
                <c:pt idx="149">
                  <c:v>-2.53414E-36</c:v>
                </c:pt>
                <c:pt idx="150">
                  <c:v>-3.6170199999999997E-36</c:v>
                </c:pt>
                <c:pt idx="151">
                  <c:v>-5.1586599999999999E-36</c:v>
                </c:pt>
                <c:pt idx="152">
                  <c:v>-7.3516900000000006E-36</c:v>
                </c:pt>
                <c:pt idx="153">
                  <c:v>-1.04689E-35</c:v>
                </c:pt>
                <c:pt idx="154">
                  <c:v>-1.48964E-35</c:v>
                </c:pt>
                <c:pt idx="155">
                  <c:v>-2.1179899999999999E-35</c:v>
                </c:pt>
                <c:pt idx="156">
                  <c:v>-3.0090599999999999E-35</c:v>
                </c:pt>
                <c:pt idx="157">
                  <c:v>-4.2717200000000002E-35</c:v>
                </c:pt>
                <c:pt idx="158">
                  <c:v>-6.0595300000000003E-35</c:v>
                </c:pt>
                <c:pt idx="159">
                  <c:v>-8.5889500000000005E-35</c:v>
                </c:pt>
                <c:pt idx="160">
                  <c:v>-1.2164800000000001E-34</c:v>
                </c:pt>
                <c:pt idx="161">
                  <c:v>-1.7216099999999999E-34</c:v>
                </c:pt>
                <c:pt idx="162">
                  <c:v>-2.4346099999999999E-34</c:v>
                </c:pt>
                <c:pt idx="163">
                  <c:v>-3.4402199999999999E-34</c:v>
                </c:pt>
                <c:pt idx="164">
                  <c:v>-4.8574599999999999E-34</c:v>
                </c:pt>
                <c:pt idx="165">
                  <c:v>-6.8532499999999997E-34</c:v>
                </c:pt>
                <c:pt idx="166">
                  <c:v>-9.66158E-34</c:v>
                </c:pt>
                <c:pt idx="167">
                  <c:v>-1.36102E-33</c:v>
                </c:pt>
                <c:pt idx="168">
                  <c:v>-1.9157700000000001E-33</c:v>
                </c:pt>
                <c:pt idx="169">
                  <c:v>-2.6945699999999999E-33</c:v>
                </c:pt>
                <c:pt idx="170">
                  <c:v>-3.78702E-33</c:v>
                </c:pt>
                <c:pt idx="171">
                  <c:v>-5.3182799999999997E-33</c:v>
                </c:pt>
                <c:pt idx="172">
                  <c:v>-7.46292E-33</c:v>
                </c:pt>
                <c:pt idx="173">
                  <c:v>-1.04643E-32</c:v>
                </c:pt>
                <c:pt idx="174">
                  <c:v>-1.4661499999999999E-32</c:v>
                </c:pt>
                <c:pt idx="175">
                  <c:v>-2.05262E-32</c:v>
                </c:pt>
                <c:pt idx="176">
                  <c:v>-2.8714700000000001E-32</c:v>
                </c:pt>
                <c:pt idx="177">
                  <c:v>-4.0138699999999999E-32</c:v>
                </c:pt>
                <c:pt idx="178">
                  <c:v>-5.6064499999999995E-32</c:v>
                </c:pt>
                <c:pt idx="179">
                  <c:v>-7.8248499999999997E-32</c:v>
                </c:pt>
                <c:pt idx="180">
                  <c:v>-1.0912599999999999E-31</c:v>
                </c:pt>
                <c:pt idx="181">
                  <c:v>-1.52071E-31</c:v>
                </c:pt>
                <c:pt idx="182">
                  <c:v>-2.1175200000000001E-31</c:v>
                </c:pt>
                <c:pt idx="183">
                  <c:v>-2.9462800000000001E-31</c:v>
                </c:pt>
                <c:pt idx="184">
                  <c:v>-4.0962299999999998E-31</c:v>
                </c:pt>
                <c:pt idx="185">
                  <c:v>-5.6906200000000004E-31</c:v>
                </c:pt>
                <c:pt idx="186">
                  <c:v>-7.8994799999999993E-31</c:v>
                </c:pt>
                <c:pt idx="187">
                  <c:v>-1.0957300000000001E-30</c:v>
                </c:pt>
                <c:pt idx="188">
                  <c:v>-1.51869E-30</c:v>
                </c:pt>
                <c:pt idx="189">
                  <c:v>-2.10331E-30</c:v>
                </c:pt>
                <c:pt idx="190">
                  <c:v>-2.91071E-30</c:v>
                </c:pt>
                <c:pt idx="191">
                  <c:v>-4.0249499999999998E-30</c:v>
                </c:pt>
                <c:pt idx="192">
                  <c:v>-5.5614199999999997E-30</c:v>
                </c:pt>
                <c:pt idx="193">
                  <c:v>-7.6784900000000001E-30</c:v>
                </c:pt>
                <c:pt idx="194">
                  <c:v>-1.0593299999999999E-29</c:v>
                </c:pt>
                <c:pt idx="195">
                  <c:v>-1.4603199999999999E-29</c:v>
                </c:pt>
                <c:pt idx="196">
                  <c:v>-2.0115600000000001E-29</c:v>
                </c:pt>
                <c:pt idx="197">
                  <c:v>-2.7687200000000003E-29</c:v>
                </c:pt>
                <c:pt idx="198">
                  <c:v>-3.80795E-29</c:v>
                </c:pt>
                <c:pt idx="199">
                  <c:v>-5.2332100000000003E-29</c:v>
                </c:pt>
                <c:pt idx="200">
                  <c:v>-7.1863500000000003E-29</c:v>
                </c:pt>
                <c:pt idx="201">
                  <c:v>-9.86083E-29</c:v>
                </c:pt>
                <c:pt idx="202">
                  <c:v>-1.3520200000000001E-28</c:v>
                </c:pt>
                <c:pt idx="203">
                  <c:v>-1.8523200000000001E-28</c:v>
                </c:pt>
                <c:pt idx="204">
                  <c:v>-2.5357999999999998E-28</c:v>
                </c:pt>
                <c:pt idx="205">
                  <c:v>-3.46879E-28</c:v>
                </c:pt>
                <c:pt idx="206">
                  <c:v>-4.7413799999999997E-28</c:v>
                </c:pt>
                <c:pt idx="207">
                  <c:v>-6.4758400000000004E-28</c:v>
                </c:pt>
                <c:pt idx="208">
                  <c:v>-8.83795E-28</c:v>
                </c:pt>
                <c:pt idx="209">
                  <c:v>-1.20524E-27</c:v>
                </c:pt>
                <c:pt idx="210">
                  <c:v>-1.6423099999999998E-27</c:v>
                </c:pt>
                <c:pt idx="211">
                  <c:v>-2.23617E-27</c:v>
                </c:pt>
                <c:pt idx="212">
                  <c:v>-3.0424199999999999E-27</c:v>
                </c:pt>
                <c:pt idx="213">
                  <c:v>-4.1361499999999998E-27</c:v>
                </c:pt>
                <c:pt idx="214">
                  <c:v>-5.61873E-27</c:v>
                </c:pt>
                <c:pt idx="215">
                  <c:v>-7.6268499999999999E-27</c:v>
                </c:pt>
                <c:pt idx="216">
                  <c:v>-1.03447E-26</c:v>
                </c:pt>
                <c:pt idx="217">
                  <c:v>-1.4020099999999999E-26</c:v>
                </c:pt>
                <c:pt idx="218">
                  <c:v>-1.8986800000000001E-26</c:v>
                </c:pt>
                <c:pt idx="219">
                  <c:v>-2.5693E-26</c:v>
                </c:pt>
                <c:pt idx="220">
                  <c:v>-3.4741100000000001E-26</c:v>
                </c:pt>
                <c:pt idx="221">
                  <c:v>-4.6939199999999999E-26</c:v>
                </c:pt>
                <c:pt idx="222">
                  <c:v>-6.3371399999999997E-26</c:v>
                </c:pt>
                <c:pt idx="223">
                  <c:v>-8.5489899999999996E-26</c:v>
                </c:pt>
                <c:pt idx="224">
                  <c:v>-1.1523900000000001E-25</c:v>
                </c:pt>
                <c:pt idx="225">
                  <c:v>-1.5522100000000001E-25</c:v>
                </c:pt>
                <c:pt idx="226">
                  <c:v>-2.08913E-25</c:v>
                </c:pt>
                <c:pt idx="227">
                  <c:v>-2.8096000000000001E-25</c:v>
                </c:pt>
                <c:pt idx="228">
                  <c:v>-3.7756200000000002E-25</c:v>
                </c:pt>
                <c:pt idx="229">
                  <c:v>-5.0698700000000004E-25</c:v>
                </c:pt>
                <c:pt idx="230">
                  <c:v>-6.8024999999999996E-25</c:v>
                </c:pt>
                <c:pt idx="231">
                  <c:v>-9.1202300000000001E-25</c:v>
                </c:pt>
                <c:pt idx="232">
                  <c:v>-1.2218200000000001E-24</c:v>
                </c:pt>
                <c:pt idx="233">
                  <c:v>-1.6355800000000001E-24</c:v>
                </c:pt>
                <c:pt idx="234">
                  <c:v>-2.1877699999999999E-24</c:v>
                </c:pt>
                <c:pt idx="235">
                  <c:v>-2.9241299999999999E-24</c:v>
                </c:pt>
                <c:pt idx="236">
                  <c:v>-3.9053000000000001E-24</c:v>
                </c:pt>
                <c:pt idx="237">
                  <c:v>-5.2116799999999998E-24</c:v>
                </c:pt>
                <c:pt idx="238">
                  <c:v>-6.9496900000000005E-24</c:v>
                </c:pt>
                <c:pt idx="239">
                  <c:v>-9.2601300000000003E-24</c:v>
                </c:pt>
                <c:pt idx="240">
                  <c:v>-1.23292E-23</c:v>
                </c:pt>
                <c:pt idx="241">
                  <c:v>-1.6402599999999999E-23</c:v>
                </c:pt>
                <c:pt idx="242">
                  <c:v>-2.1805099999999999E-23</c:v>
                </c:pt>
                <c:pt idx="243">
                  <c:v>-2.8964599999999999E-23</c:v>
                </c:pt>
                <c:pt idx="244">
                  <c:v>-3.8445200000000002E-23</c:v>
                </c:pt>
                <c:pt idx="245">
                  <c:v>-5.0989400000000001E-23</c:v>
                </c:pt>
                <c:pt idx="246">
                  <c:v>-6.7574499999999999E-23</c:v>
                </c:pt>
                <c:pt idx="247">
                  <c:v>-8.9484900000000005E-23</c:v>
                </c:pt>
                <c:pt idx="248">
                  <c:v>-1.18408E-22</c:v>
                </c:pt>
                <c:pt idx="249">
                  <c:v>-1.5655799999999999E-22</c:v>
                </c:pt>
                <c:pt idx="250">
                  <c:v>-2.06841E-22</c:v>
                </c:pt>
                <c:pt idx="251">
                  <c:v>-2.7306199999999999E-22</c:v>
                </c:pt>
                <c:pt idx="252">
                  <c:v>-3.60205E-22</c:v>
                </c:pt>
                <c:pt idx="253">
                  <c:v>-4.7479199999999998E-22</c:v>
                </c:pt>
                <c:pt idx="254">
                  <c:v>-6.2534699999999997E-22</c:v>
                </c:pt>
                <c:pt idx="255">
                  <c:v>-8.2300600000000002E-22</c:v>
                </c:pt>
                <c:pt idx="256">
                  <c:v>-1.0823E-21</c:v>
                </c:pt>
                <c:pt idx="257">
                  <c:v>-1.4221999999999999E-21</c:v>
                </c:pt>
                <c:pt idx="258">
                  <c:v>-1.86739E-21</c:v>
                </c:pt>
                <c:pt idx="259">
                  <c:v>-2.4500499999999999E-21</c:v>
                </c:pt>
                <c:pt idx="260">
                  <c:v>-3.21202E-21</c:v>
                </c:pt>
                <c:pt idx="261">
                  <c:v>-4.2077199999999998E-21</c:v>
                </c:pt>
                <c:pt idx="262">
                  <c:v>-5.5078199999999997E-21</c:v>
                </c:pt>
                <c:pt idx="263">
                  <c:v>-7.2040600000000007E-21</c:v>
                </c:pt>
                <c:pt idx="264">
                  <c:v>-9.4153999999999993E-21</c:v>
                </c:pt>
                <c:pt idx="265">
                  <c:v>-1.2296E-20</c:v>
                </c:pt>
                <c:pt idx="266">
                  <c:v>-1.6045600000000001E-20</c:v>
                </c:pt>
                <c:pt idx="267">
                  <c:v>-2.0922299999999999E-20</c:v>
                </c:pt>
                <c:pt idx="268">
                  <c:v>-2.7260199999999997E-20</c:v>
                </c:pt>
                <c:pt idx="269">
                  <c:v>-3.5490500000000002E-20</c:v>
                </c:pt>
                <c:pt idx="270">
                  <c:v>-4.6170000000000002E-20</c:v>
                </c:pt>
                <c:pt idx="271">
                  <c:v>-6.00167E-20</c:v>
                </c:pt>
                <c:pt idx="272">
                  <c:v>-7.7955900000000004E-20</c:v>
                </c:pt>
                <c:pt idx="273">
                  <c:v>-1.01179E-19</c:v>
                </c:pt>
                <c:pt idx="274">
                  <c:v>-1.3121899999999999E-19</c:v>
                </c:pt>
                <c:pt idx="275">
                  <c:v>-1.70045E-19</c:v>
                </c:pt>
                <c:pt idx="276">
                  <c:v>-2.20191E-19</c:v>
                </c:pt>
                <c:pt idx="277">
                  <c:v>-2.84903E-19</c:v>
                </c:pt>
                <c:pt idx="278">
                  <c:v>-3.6835E-19</c:v>
                </c:pt>
                <c:pt idx="279">
                  <c:v>-4.7587000000000001E-19</c:v>
                </c:pt>
                <c:pt idx="280">
                  <c:v>-6.1429899999999999E-19</c:v>
                </c:pt>
                <c:pt idx="281">
                  <c:v>-7.9238400000000003E-19</c:v>
                </c:pt>
                <c:pt idx="282">
                  <c:v>-1.02131E-18</c:v>
                </c:pt>
                <c:pt idx="283">
                  <c:v>-1.3153500000000001E-18</c:v>
                </c:pt>
                <c:pt idx="284">
                  <c:v>-1.69274E-18</c:v>
                </c:pt>
                <c:pt idx="285">
                  <c:v>-2.1767300000000001E-18</c:v>
                </c:pt>
                <c:pt idx="286">
                  <c:v>-2.7969399999999998E-18</c:v>
                </c:pt>
                <c:pt idx="287">
                  <c:v>-3.5910799999999998E-18</c:v>
                </c:pt>
                <c:pt idx="288">
                  <c:v>-4.6071399999999997E-18</c:v>
                </c:pt>
                <c:pt idx="289">
                  <c:v>-5.9061299999999997E-18</c:v>
                </c:pt>
                <c:pt idx="290">
                  <c:v>-7.5655199999999998E-18</c:v>
                </c:pt>
                <c:pt idx="291">
                  <c:v>-9.6836400000000003E-18</c:v>
                </c:pt>
                <c:pt idx="292">
                  <c:v>-1.2385199999999999E-17</c:v>
                </c:pt>
                <c:pt idx="293">
                  <c:v>-1.58282E-17</c:v>
                </c:pt>
                <c:pt idx="294">
                  <c:v>-2.02127E-17</c:v>
                </c:pt>
                <c:pt idx="295">
                  <c:v>-2.5791799999999999E-17</c:v>
                </c:pt>
                <c:pt idx="296">
                  <c:v>-3.28855E-17</c:v>
                </c:pt>
                <c:pt idx="297">
                  <c:v>-4.1897800000000002E-17</c:v>
                </c:pt>
                <c:pt idx="298">
                  <c:v>-5.3338600000000001E-17</c:v>
                </c:pt>
                <c:pt idx="299">
                  <c:v>-6.7851099999999995E-17</c:v>
                </c:pt>
                <c:pt idx="300">
                  <c:v>-8.6245399999999999E-17</c:v>
                </c:pt>
                <c:pt idx="301">
                  <c:v>-1.09542E-16</c:v>
                </c:pt>
                <c:pt idx="302">
                  <c:v>-1.3902400000000001E-16</c:v>
                </c:pt>
                <c:pt idx="303">
                  <c:v>-1.7630399999999999E-16</c:v>
                </c:pt>
                <c:pt idx="304">
                  <c:v>-2.2340799999999998E-16</c:v>
                </c:pt>
                <c:pt idx="305">
                  <c:v>-2.8287799999999999E-16</c:v>
                </c:pt>
                <c:pt idx="306">
                  <c:v>-3.5790300000000001E-16</c:v>
                </c:pt>
                <c:pt idx="307">
                  <c:v>-4.5247600000000004E-16</c:v>
                </c:pt>
                <c:pt idx="308">
                  <c:v>-5.7159700000000001E-16</c:v>
                </c:pt>
                <c:pt idx="309">
                  <c:v>-7.2152099999999996E-16</c:v>
                </c:pt>
                <c:pt idx="310">
                  <c:v>-9.1006499999999993E-16</c:v>
                </c:pt>
                <c:pt idx="311">
                  <c:v>-1.1469899999999999E-15</c:v>
                </c:pt>
                <c:pt idx="312">
                  <c:v>-1.44448E-15</c:v>
                </c:pt>
                <c:pt idx="313">
                  <c:v>-1.8177300000000001E-15</c:v>
                </c:pt>
                <c:pt idx="314">
                  <c:v>-2.28565E-15</c:v>
                </c:pt>
                <c:pt idx="315">
                  <c:v>-2.87181E-15</c:v>
                </c:pt>
                <c:pt idx="316">
                  <c:v>-3.6054999999999999E-15</c:v>
                </c:pt>
                <c:pt idx="317">
                  <c:v>-4.5231299999999998E-15</c:v>
                </c:pt>
                <c:pt idx="318">
                  <c:v>-5.6699300000000002E-15</c:v>
                </c:pt>
                <c:pt idx="319">
                  <c:v>-7.1019999999999998E-15</c:v>
                </c:pt>
                <c:pt idx="320">
                  <c:v>-8.8888999999999997E-15</c:v>
                </c:pt>
                <c:pt idx="321">
                  <c:v>-1.11168E-14</c:v>
                </c:pt>
                <c:pt idx="322">
                  <c:v>-1.3892300000000001E-14</c:v>
                </c:pt>
                <c:pt idx="323">
                  <c:v>-1.7347499999999999E-14</c:v>
                </c:pt>
                <c:pt idx="324">
                  <c:v>-2.1645200000000001E-14</c:v>
                </c:pt>
                <c:pt idx="325">
                  <c:v>-2.6986700000000001E-14</c:v>
                </c:pt>
                <c:pt idx="326">
                  <c:v>-3.3620499999999998E-14</c:v>
                </c:pt>
                <c:pt idx="327">
                  <c:v>-4.1852499999999998E-14</c:v>
                </c:pt>
                <c:pt idx="328">
                  <c:v>-5.2060000000000001E-14</c:v>
                </c:pt>
                <c:pt idx="329">
                  <c:v>-6.4706899999999999E-14</c:v>
                </c:pt>
                <c:pt idx="330">
                  <c:v>-8.0364100000000004E-14</c:v>
                </c:pt>
                <c:pt idx="331">
                  <c:v>-9.9732700000000001E-14</c:v>
                </c:pt>
                <c:pt idx="332">
                  <c:v>-1.23674E-13</c:v>
                </c:pt>
                <c:pt idx="333">
                  <c:v>-1.53243E-13</c:v>
                </c:pt>
                <c:pt idx="334">
                  <c:v>-1.89736E-13</c:v>
                </c:pt>
                <c:pt idx="335">
                  <c:v>-2.3473800000000002E-13</c:v>
                </c:pt>
                <c:pt idx="336">
                  <c:v>-2.9018899999999998E-13</c:v>
                </c:pt>
                <c:pt idx="337">
                  <c:v>-3.5846200000000001E-13</c:v>
                </c:pt>
                <c:pt idx="338">
                  <c:v>-4.4245500000000001E-13</c:v>
                </c:pt>
                <c:pt idx="339">
                  <c:v>-5.4570699999999999E-13</c:v>
                </c:pt>
                <c:pt idx="340">
                  <c:v>-6.7253500000000002E-13</c:v>
                </c:pt>
                <c:pt idx="341">
                  <c:v>-8.28198E-13</c:v>
                </c:pt>
                <c:pt idx="342">
                  <c:v>-1.0191E-12</c:v>
                </c:pt>
                <c:pt idx="343">
                  <c:v>-1.2530400000000001E-12</c:v>
                </c:pt>
                <c:pt idx="344">
                  <c:v>-1.5395000000000001E-12</c:v>
                </c:pt>
                <c:pt idx="345">
                  <c:v>-1.8899699999999999E-12</c:v>
                </c:pt>
                <c:pt idx="346">
                  <c:v>-2.3184500000000001E-12</c:v>
                </c:pt>
                <c:pt idx="347">
                  <c:v>-2.8418600000000002E-12</c:v>
                </c:pt>
                <c:pt idx="348">
                  <c:v>-3.4807500000000001E-12</c:v>
                </c:pt>
                <c:pt idx="349">
                  <c:v>-4.2599799999999998E-12</c:v>
                </c:pt>
                <c:pt idx="350">
                  <c:v>-5.2096300000000003E-12</c:v>
                </c:pt>
                <c:pt idx="351">
                  <c:v>-6.3660499999999999E-12</c:v>
                </c:pt>
                <c:pt idx="352">
                  <c:v>-7.7731599999999996E-12</c:v>
                </c:pt>
                <c:pt idx="353">
                  <c:v>-9.4839600000000007E-12</c:v>
                </c:pt>
                <c:pt idx="354">
                  <c:v>-1.1562399999999999E-11</c:v>
                </c:pt>
                <c:pt idx="355">
                  <c:v>-1.4085299999999999E-11</c:v>
                </c:pt>
                <c:pt idx="356">
                  <c:v>-1.71456E-11</c:v>
                </c:pt>
                <c:pt idx="357">
                  <c:v>-2.08546E-11</c:v>
                </c:pt>
                <c:pt idx="358">
                  <c:v>-2.5346400000000001E-11</c:v>
                </c:pt>
                <c:pt idx="359">
                  <c:v>-3.0781800000000001E-11</c:v>
                </c:pt>
                <c:pt idx="360">
                  <c:v>-3.7354000000000001E-11</c:v>
                </c:pt>
                <c:pt idx="361">
                  <c:v>-4.52944E-11</c:v>
                </c:pt>
                <c:pt idx="362">
                  <c:v>-5.4880300000000001E-11</c:v>
                </c:pt>
                <c:pt idx="363">
                  <c:v>-6.6443400000000003E-11</c:v>
                </c:pt>
                <c:pt idx="364">
                  <c:v>-8.0380799999999995E-11</c:v>
                </c:pt>
                <c:pt idx="365">
                  <c:v>-9.7166699999999994E-11</c:v>
                </c:pt>
                <c:pt idx="366">
                  <c:v>-1.17367E-10</c:v>
                </c:pt>
                <c:pt idx="367">
                  <c:v>-1.4165799999999999E-10</c:v>
                </c:pt>
                <c:pt idx="368">
                  <c:v>-1.70843E-10</c:v>
                </c:pt>
                <c:pt idx="369">
                  <c:v>-2.0588299999999999E-10</c:v>
                </c:pt>
                <c:pt idx="370">
                  <c:v>-2.4791699999999998E-10</c:v>
                </c:pt>
                <c:pt idx="371">
                  <c:v>-2.9830300000000002E-10</c:v>
                </c:pt>
                <c:pt idx="372">
                  <c:v>-3.5865200000000001E-10</c:v>
                </c:pt>
                <c:pt idx="373">
                  <c:v>-4.3087699999999999E-10</c:v>
                </c:pt>
                <c:pt idx="374">
                  <c:v>-5.1724600000000001E-10</c:v>
                </c:pt>
                <c:pt idx="375">
                  <c:v>-6.2044899999999995E-10</c:v>
                </c:pt>
                <c:pt idx="376">
                  <c:v>-7.4366799999999996E-10</c:v>
                </c:pt>
                <c:pt idx="377">
                  <c:v>-8.9066999999999999E-10</c:v>
                </c:pt>
                <c:pt idx="378">
                  <c:v>-1.0659E-9</c:v>
                </c:pt>
                <c:pt idx="379">
                  <c:v>-1.27463E-9</c:v>
                </c:pt>
                <c:pt idx="380">
                  <c:v>-1.52305E-9</c:v>
                </c:pt>
                <c:pt idx="381">
                  <c:v>-1.81849E-9</c:v>
                </c:pt>
                <c:pt idx="382">
                  <c:v>-2.1695499999999998E-9</c:v>
                </c:pt>
                <c:pt idx="383">
                  <c:v>-2.5863900000000002E-9</c:v>
                </c:pt>
                <c:pt idx="384">
                  <c:v>-3.08093E-9</c:v>
                </c:pt>
                <c:pt idx="385">
                  <c:v>-3.66719E-9</c:v>
                </c:pt>
                <c:pt idx="386">
                  <c:v>-4.3616499999999997E-9</c:v>
                </c:pt>
                <c:pt idx="387">
                  <c:v>-5.1836100000000001E-9</c:v>
                </c:pt>
                <c:pt idx="388">
                  <c:v>-6.15571E-9</c:v>
                </c:pt>
                <c:pt idx="389">
                  <c:v>-7.3044599999999998E-9</c:v>
                </c:pt>
                <c:pt idx="390">
                  <c:v>-8.6608900000000003E-9</c:v>
                </c:pt>
                <c:pt idx="391">
                  <c:v>-1.02613E-8</c:v>
                </c:pt>
                <c:pt idx="392">
                  <c:v>-1.2148000000000001E-8</c:v>
                </c:pt>
                <c:pt idx="393">
                  <c:v>-1.43705E-8</c:v>
                </c:pt>
                <c:pt idx="394">
                  <c:v>-1.6986500000000001E-8</c:v>
                </c:pt>
                <c:pt idx="395">
                  <c:v>-2.00632E-8</c:v>
                </c:pt>
                <c:pt idx="396">
                  <c:v>-2.3678900000000001E-8</c:v>
                </c:pt>
                <c:pt idx="397">
                  <c:v>-2.7924599999999998E-8</c:v>
                </c:pt>
                <c:pt idx="398">
                  <c:v>-3.2906100000000002E-8</c:v>
                </c:pt>
                <c:pt idx="399">
                  <c:v>-3.8746299999999998E-8</c:v>
                </c:pt>
                <c:pt idx="400">
                  <c:v>-4.55878E-8</c:v>
                </c:pt>
                <c:pt idx="401">
                  <c:v>-5.35959E-8</c:v>
                </c:pt>
                <c:pt idx="402">
                  <c:v>-6.2962000000000005E-8</c:v>
                </c:pt>
                <c:pt idx="403">
                  <c:v>-7.3907699999999999E-8</c:v>
                </c:pt>
                <c:pt idx="404">
                  <c:v>-8.6689300000000006E-8</c:v>
                </c:pt>
                <c:pt idx="405">
                  <c:v>-1.01603E-7</c:v>
                </c:pt>
                <c:pt idx="406">
                  <c:v>-1.1899E-7</c:v>
                </c:pt>
                <c:pt idx="407">
                  <c:v>-1.39245E-7</c:v>
                </c:pt>
                <c:pt idx="408">
                  <c:v>-1.62822E-7</c:v>
                </c:pt>
                <c:pt idx="409">
                  <c:v>-1.9024399999999999E-7</c:v>
                </c:pt>
                <c:pt idx="410">
                  <c:v>-2.22113E-7</c:v>
                </c:pt>
                <c:pt idx="411">
                  <c:v>-2.5911899999999998E-7</c:v>
                </c:pt>
                <c:pt idx="412">
                  <c:v>-3.0205799999999999E-7</c:v>
                </c:pt>
                <c:pt idx="413">
                  <c:v>-3.5184099999999998E-7</c:v>
                </c:pt>
                <c:pt idx="414">
                  <c:v>-4.0951200000000002E-7</c:v>
                </c:pt>
                <c:pt idx="415">
                  <c:v>-4.7626699999999999E-7</c:v>
                </c:pt>
                <c:pt idx="416">
                  <c:v>-5.5347600000000005E-7</c:v>
                </c:pt>
                <c:pt idx="417">
                  <c:v>-6.4270500000000004E-7</c:v>
                </c:pt>
                <c:pt idx="418">
                  <c:v>-7.4574300000000004E-7</c:v>
                </c:pt>
                <c:pt idx="419">
                  <c:v>-8.6463099999999996E-7</c:v>
                </c:pt>
                <c:pt idx="420">
                  <c:v>-1.0017000000000001E-6</c:v>
                </c:pt>
                <c:pt idx="421">
                  <c:v>-1.1596000000000001E-6</c:v>
                </c:pt>
                <c:pt idx="422">
                  <c:v>-1.3413500000000001E-6</c:v>
                </c:pt>
                <c:pt idx="423">
                  <c:v>-1.5503899999999999E-6</c:v>
                </c:pt>
                <c:pt idx="424">
                  <c:v>-1.79063E-6</c:v>
                </c:pt>
                <c:pt idx="425">
                  <c:v>-2.0664900000000002E-6</c:v>
                </c:pt>
                <c:pt idx="426">
                  <c:v>-2.3830100000000002E-6</c:v>
                </c:pt>
                <c:pt idx="427">
                  <c:v>-2.74589E-6</c:v>
                </c:pt>
                <c:pt idx="428">
                  <c:v>-3.1615799999999998E-6</c:v>
                </c:pt>
                <c:pt idx="429">
                  <c:v>-3.6373899999999998E-6</c:v>
                </c:pt>
                <c:pt idx="430">
                  <c:v>-4.1815700000000004E-6</c:v>
                </c:pt>
                <c:pt idx="431">
                  <c:v>-4.8034599999999996E-6</c:v>
                </c:pt>
                <c:pt idx="432">
                  <c:v>-5.5135699999999996E-6</c:v>
                </c:pt>
                <c:pt idx="433">
                  <c:v>-6.3237699999999999E-6</c:v>
                </c:pt>
                <c:pt idx="434">
                  <c:v>-7.24742E-6</c:v>
                </c:pt>
                <c:pt idx="435">
                  <c:v>-8.2995700000000006E-6</c:v>
                </c:pt>
                <c:pt idx="436">
                  <c:v>-9.4971200000000006E-6</c:v>
                </c:pt>
                <c:pt idx="437">
                  <c:v>-1.0859100000000001E-5</c:v>
                </c:pt>
                <c:pt idx="438">
                  <c:v>-1.2406699999999999E-5</c:v>
                </c:pt>
                <c:pt idx="439">
                  <c:v>-1.4164E-5</c:v>
                </c:pt>
                <c:pt idx="440">
                  <c:v>-1.61578E-5</c:v>
                </c:pt>
                <c:pt idx="441">
                  <c:v>-1.8417899999999999E-5</c:v>
                </c:pt>
                <c:pt idx="442">
                  <c:v>-2.0977900000000001E-5</c:v>
                </c:pt>
                <c:pt idx="443">
                  <c:v>-2.3875300000000002E-5</c:v>
                </c:pt>
                <c:pt idx="444">
                  <c:v>-2.71519E-5</c:v>
                </c:pt>
                <c:pt idx="445">
                  <c:v>-3.08543E-5</c:v>
                </c:pt>
                <c:pt idx="446">
                  <c:v>-3.5034599999999998E-5</c:v>
                </c:pt>
                <c:pt idx="447">
                  <c:v>-3.9750399999999998E-5</c:v>
                </c:pt>
                <c:pt idx="448">
                  <c:v>-4.5066099999999999E-5</c:v>
                </c:pt>
                <c:pt idx="449">
                  <c:v>-5.1053300000000001E-5</c:v>
                </c:pt>
                <c:pt idx="450">
                  <c:v>-5.7791200000000003E-5</c:v>
                </c:pt>
                <c:pt idx="451">
                  <c:v>-6.5367699999999994E-5</c:v>
                </c:pt>
                <c:pt idx="452">
                  <c:v>-7.3880499999999998E-5</c:v>
                </c:pt>
                <c:pt idx="453">
                  <c:v>-8.3437500000000002E-5</c:v>
                </c:pt>
                <c:pt idx="454">
                  <c:v>-9.4157800000000002E-5</c:v>
                </c:pt>
                <c:pt idx="455">
                  <c:v>-1.06173E-4</c:v>
                </c:pt>
                <c:pt idx="456">
                  <c:v>-1.1963E-4</c:v>
                </c:pt>
                <c:pt idx="457">
                  <c:v>-1.34688E-4</c:v>
                </c:pt>
                <c:pt idx="458">
                  <c:v>-1.5152399999999999E-4</c:v>
                </c:pt>
                <c:pt idx="459">
                  <c:v>-1.70333E-4</c:v>
                </c:pt>
                <c:pt idx="460">
                  <c:v>-1.9132900000000001E-4</c:v>
                </c:pt>
                <c:pt idx="461">
                  <c:v>-2.14747E-4</c:v>
                </c:pt>
                <c:pt idx="462">
                  <c:v>-2.40845E-4</c:v>
                </c:pt>
                <c:pt idx="463">
                  <c:v>-2.6990599999999999E-4</c:v>
                </c:pt>
                <c:pt idx="464">
                  <c:v>-3.0223899999999999E-4</c:v>
                </c:pt>
                <c:pt idx="465">
                  <c:v>-3.3818500000000002E-4</c:v>
                </c:pt>
                <c:pt idx="466">
                  <c:v>-3.7811399999999998E-4</c:v>
                </c:pt>
                <c:pt idx="467">
                  <c:v>-4.2243000000000001E-4</c:v>
                </c:pt>
                <c:pt idx="468">
                  <c:v>-4.7157600000000003E-4</c:v>
                </c:pt>
                <c:pt idx="469">
                  <c:v>-5.2603299999999997E-4</c:v>
                </c:pt>
                <c:pt idx="470">
                  <c:v>-5.8632499999999995E-4</c:v>
                </c:pt>
                <c:pt idx="471">
                  <c:v>-6.5302299999999997E-4</c:v>
                </c:pt>
                <c:pt idx="472">
                  <c:v>-7.2674600000000001E-4</c:v>
                </c:pt>
                <c:pt idx="473">
                  <c:v>-8.0816799999999995E-4</c:v>
                </c:pt>
                <c:pt idx="474">
                  <c:v>-8.9801699999999998E-4</c:v>
                </c:pt>
                <c:pt idx="475">
                  <c:v>-9.9708499999999999E-4</c:v>
                </c:pt>
                <c:pt idx="476" formatCode="General">
                  <c:v>-1.1100000000000001E-3</c:v>
                </c:pt>
                <c:pt idx="477" formatCode="General">
                  <c:v>-1.23E-3</c:v>
                </c:pt>
                <c:pt idx="478" formatCode="General">
                  <c:v>-1.3600000000000001E-3</c:v>
                </c:pt>
                <c:pt idx="479" formatCode="General">
                  <c:v>-1.5E-3</c:v>
                </c:pt>
                <c:pt idx="480" formatCode="General">
                  <c:v>-1.66E-3</c:v>
                </c:pt>
                <c:pt idx="481" formatCode="General">
                  <c:v>-1.8400000000000001E-3</c:v>
                </c:pt>
                <c:pt idx="482" formatCode="General">
                  <c:v>-2.0300000000000001E-3</c:v>
                </c:pt>
                <c:pt idx="483" formatCode="General">
                  <c:v>-2.2399999999999998E-3</c:v>
                </c:pt>
                <c:pt idx="484" formatCode="General">
                  <c:v>-2.47E-3</c:v>
                </c:pt>
                <c:pt idx="485" formatCode="General">
                  <c:v>-2.7200000000000002E-3</c:v>
                </c:pt>
                <c:pt idx="486" formatCode="General">
                  <c:v>-3.0000000000000001E-3</c:v>
                </c:pt>
                <c:pt idx="487" formatCode="General">
                  <c:v>-3.3E-3</c:v>
                </c:pt>
                <c:pt idx="488" formatCode="General">
                  <c:v>-3.62E-3</c:v>
                </c:pt>
                <c:pt idx="489" formatCode="General">
                  <c:v>-3.98E-3</c:v>
                </c:pt>
                <c:pt idx="490" formatCode="General">
                  <c:v>-4.3699999999999998E-3</c:v>
                </c:pt>
                <c:pt idx="491" formatCode="General">
                  <c:v>-4.79E-3</c:v>
                </c:pt>
                <c:pt idx="492" formatCode="General">
                  <c:v>-5.2500000000000003E-3</c:v>
                </c:pt>
                <c:pt idx="493" formatCode="General">
                  <c:v>-5.7499999999999999E-3</c:v>
                </c:pt>
                <c:pt idx="494" formatCode="General">
                  <c:v>-6.2899999999999996E-3</c:v>
                </c:pt>
                <c:pt idx="495" formatCode="General">
                  <c:v>-6.8700000000000002E-3</c:v>
                </c:pt>
                <c:pt idx="496" formatCode="General">
                  <c:v>-7.5100000000000002E-3</c:v>
                </c:pt>
                <c:pt idx="497" formatCode="General">
                  <c:v>-8.2000000000000007E-3</c:v>
                </c:pt>
                <c:pt idx="498" formatCode="General">
                  <c:v>-8.94E-3</c:v>
                </c:pt>
                <c:pt idx="499" formatCode="General">
                  <c:v>-9.75E-3</c:v>
                </c:pt>
                <c:pt idx="500" formatCode="General">
                  <c:v>-1.061E-2</c:v>
                </c:pt>
                <c:pt idx="501" formatCode="General">
                  <c:v>-1.155E-2</c:v>
                </c:pt>
                <c:pt idx="502" formatCode="General">
                  <c:v>-1.256E-2</c:v>
                </c:pt>
                <c:pt idx="503" formatCode="General">
                  <c:v>-1.3650000000000001E-2</c:v>
                </c:pt>
                <c:pt idx="504" formatCode="General">
                  <c:v>-1.482E-2</c:v>
                </c:pt>
                <c:pt idx="505" formatCode="General">
                  <c:v>-1.6070000000000001E-2</c:v>
                </c:pt>
                <c:pt idx="506" formatCode="General">
                  <c:v>-1.7420000000000001E-2</c:v>
                </c:pt>
                <c:pt idx="507" formatCode="General">
                  <c:v>-1.8870000000000001E-2</c:v>
                </c:pt>
                <c:pt idx="508" formatCode="General">
                  <c:v>-2.043E-2</c:v>
                </c:pt>
                <c:pt idx="509" formatCode="General">
                  <c:v>-2.2089999999999999E-2</c:v>
                </c:pt>
                <c:pt idx="510" formatCode="General">
                  <c:v>-2.3879999999999998E-2</c:v>
                </c:pt>
                <c:pt idx="511" formatCode="General">
                  <c:v>-2.5780000000000001E-2</c:v>
                </c:pt>
                <c:pt idx="512" formatCode="General">
                  <c:v>-2.7820000000000001E-2</c:v>
                </c:pt>
                <c:pt idx="513" formatCode="General">
                  <c:v>-2.9989999999999999E-2</c:v>
                </c:pt>
                <c:pt idx="514" formatCode="General">
                  <c:v>-3.2320000000000002E-2</c:v>
                </c:pt>
                <c:pt idx="515" formatCode="General">
                  <c:v>-3.4790000000000001E-2</c:v>
                </c:pt>
                <c:pt idx="516" formatCode="General">
                  <c:v>-3.7420000000000002E-2</c:v>
                </c:pt>
                <c:pt idx="517" formatCode="General">
                  <c:v>-4.0219999999999999E-2</c:v>
                </c:pt>
                <c:pt idx="518" formatCode="General">
                  <c:v>-4.3200000000000002E-2</c:v>
                </c:pt>
                <c:pt idx="519" formatCode="General">
                  <c:v>-4.6359999999999998E-2</c:v>
                </c:pt>
                <c:pt idx="520" formatCode="General">
                  <c:v>-4.972E-2</c:v>
                </c:pt>
                <c:pt idx="521" formatCode="General">
                  <c:v>-5.3269999999999998E-2</c:v>
                </c:pt>
                <c:pt idx="522" formatCode="General">
                  <c:v>-5.704E-2</c:v>
                </c:pt>
                <c:pt idx="523" formatCode="General">
                  <c:v>-6.1030000000000001E-2</c:v>
                </c:pt>
                <c:pt idx="524" formatCode="General">
                  <c:v>-6.5240000000000006E-2</c:v>
                </c:pt>
                <c:pt idx="525" formatCode="General">
                  <c:v>-6.9699999999999998E-2</c:v>
                </c:pt>
                <c:pt idx="526" formatCode="General">
                  <c:v>-7.4389999999999998E-2</c:v>
                </c:pt>
                <c:pt idx="527" formatCode="General">
                  <c:v>-7.9350000000000004E-2</c:v>
                </c:pt>
                <c:pt idx="528" formatCode="General">
                  <c:v>-8.4559999999999996E-2</c:v>
                </c:pt>
                <c:pt idx="529" formatCode="General">
                  <c:v>-9.0060000000000001E-2</c:v>
                </c:pt>
                <c:pt idx="530" formatCode="General">
                  <c:v>-9.5829999999999999E-2</c:v>
                </c:pt>
                <c:pt idx="531" formatCode="General">
                  <c:v>-0.1019</c:v>
                </c:pt>
                <c:pt idx="532" formatCode="General">
                  <c:v>-0.10826</c:v>
                </c:pt>
                <c:pt idx="533" formatCode="General">
                  <c:v>-0.11494</c:v>
                </c:pt>
                <c:pt idx="534" formatCode="General">
                  <c:v>-0.12193</c:v>
                </c:pt>
                <c:pt idx="535" formatCode="General">
                  <c:v>-0.12923999999999999</c:v>
                </c:pt>
                <c:pt idx="536" formatCode="General">
                  <c:v>-0.13689000000000001</c:v>
                </c:pt>
                <c:pt idx="537" formatCode="General">
                  <c:v>-0.14488999999999999</c:v>
                </c:pt>
                <c:pt idx="538" formatCode="General">
                  <c:v>-0.15323000000000001</c:v>
                </c:pt>
                <c:pt idx="539" formatCode="General">
                  <c:v>-0.16192000000000001</c:v>
                </c:pt>
                <c:pt idx="540" formatCode="General">
                  <c:v>-0.17097000000000001</c:v>
                </c:pt>
                <c:pt idx="541" formatCode="General">
                  <c:v>-0.1804</c:v>
                </c:pt>
                <c:pt idx="542" formatCode="General">
                  <c:v>-0.19019</c:v>
                </c:pt>
                <c:pt idx="543" formatCode="General">
                  <c:v>-0.20036000000000001</c:v>
                </c:pt>
                <c:pt idx="544" formatCode="General">
                  <c:v>-0.21090999999999999</c:v>
                </c:pt>
                <c:pt idx="545" formatCode="General">
                  <c:v>-0.22184999999999999</c:v>
                </c:pt>
                <c:pt idx="546" formatCode="General">
                  <c:v>-0.23316999999999999</c:v>
                </c:pt>
                <c:pt idx="547" formatCode="General">
                  <c:v>-0.24489</c:v>
                </c:pt>
                <c:pt idx="548" formatCode="General">
                  <c:v>-0.25699</c:v>
                </c:pt>
                <c:pt idx="549" formatCode="General">
                  <c:v>-0.26948</c:v>
                </c:pt>
                <c:pt idx="550" formatCode="General">
                  <c:v>-0.28236</c:v>
                </c:pt>
                <c:pt idx="551" formatCode="General">
                  <c:v>-0.29563</c:v>
                </c:pt>
                <c:pt idx="552" formatCode="General">
                  <c:v>-0.30928</c:v>
                </c:pt>
                <c:pt idx="553" formatCode="General">
                  <c:v>-0.32330999999999999</c:v>
                </c:pt>
                <c:pt idx="554" formatCode="General">
                  <c:v>-0.33772000000000002</c:v>
                </c:pt>
                <c:pt idx="555" formatCode="General">
                  <c:v>-0.35249000000000003</c:v>
                </c:pt>
                <c:pt idx="556" formatCode="General">
                  <c:v>-0.36763000000000001</c:v>
                </c:pt>
                <c:pt idx="557" formatCode="General">
                  <c:v>-0.38312000000000002</c:v>
                </c:pt>
                <c:pt idx="558" formatCode="General">
                  <c:v>-0.39895999999999998</c:v>
                </c:pt>
                <c:pt idx="559" formatCode="General">
                  <c:v>-0.41513</c:v>
                </c:pt>
                <c:pt idx="560" formatCode="General">
                  <c:v>-0.43163000000000001</c:v>
                </c:pt>
                <c:pt idx="561" formatCode="General">
                  <c:v>-0.44843</c:v>
                </c:pt>
                <c:pt idx="562" formatCode="General">
                  <c:v>-0.46551999999999999</c:v>
                </c:pt>
                <c:pt idx="563" formatCode="General">
                  <c:v>-0.4829</c:v>
                </c:pt>
                <c:pt idx="564" formatCode="General">
                  <c:v>-0.50053000000000003</c:v>
                </c:pt>
                <c:pt idx="565" formatCode="General">
                  <c:v>-0.51841000000000004</c:v>
                </c:pt>
                <c:pt idx="566" formatCode="General">
                  <c:v>-0.53652</c:v>
                </c:pt>
                <c:pt idx="567" formatCode="General">
                  <c:v>-0.55481999999999998</c:v>
                </c:pt>
                <c:pt idx="568" formatCode="General">
                  <c:v>-0.57330999999999999</c:v>
                </c:pt>
                <c:pt idx="569" formatCode="General">
                  <c:v>-0.59196000000000004</c:v>
                </c:pt>
                <c:pt idx="570" formatCode="General">
                  <c:v>-0.61073999999999995</c:v>
                </c:pt>
                <c:pt idx="571" formatCode="General">
                  <c:v>-0.62963000000000002</c:v>
                </c:pt>
                <c:pt idx="572" formatCode="General">
                  <c:v>-0.64859999999999995</c:v>
                </c:pt>
                <c:pt idx="573" formatCode="General">
                  <c:v>-0.66762999999999995</c:v>
                </c:pt>
                <c:pt idx="574" formatCode="General">
                  <c:v>-0.68667999999999996</c:v>
                </c:pt>
                <c:pt idx="575" formatCode="General">
                  <c:v>-0.70574000000000003</c:v>
                </c:pt>
                <c:pt idx="576" formatCode="General">
                  <c:v>-0.72475999999999996</c:v>
                </c:pt>
                <c:pt idx="577" formatCode="General">
                  <c:v>-0.74372000000000005</c:v>
                </c:pt>
                <c:pt idx="578" formatCode="General">
                  <c:v>-0.76258000000000004</c:v>
                </c:pt>
                <c:pt idx="579" formatCode="General">
                  <c:v>-0.78132999999999997</c:v>
                </c:pt>
                <c:pt idx="580" formatCode="General">
                  <c:v>-0.79991000000000001</c:v>
                </c:pt>
                <c:pt idx="581" formatCode="General">
                  <c:v>-0.81830000000000003</c:v>
                </c:pt>
                <c:pt idx="582" formatCode="General">
                  <c:v>-0.83647000000000005</c:v>
                </c:pt>
                <c:pt idx="583" formatCode="General">
                  <c:v>-0.85438000000000003</c:v>
                </c:pt>
                <c:pt idx="584" formatCode="General">
                  <c:v>-0.872</c:v>
                </c:pt>
                <c:pt idx="585" formatCode="General">
                  <c:v>-0.88929999999999998</c:v>
                </c:pt>
                <c:pt idx="586" formatCode="General">
                  <c:v>-0.90624000000000005</c:v>
                </c:pt>
                <c:pt idx="587" formatCode="General">
                  <c:v>-0.92279</c:v>
                </c:pt>
                <c:pt idx="588" formatCode="General">
                  <c:v>-0.93891000000000002</c:v>
                </c:pt>
                <c:pt idx="589" formatCode="General">
                  <c:v>-0.95457999999999998</c:v>
                </c:pt>
                <c:pt idx="590" formatCode="General">
                  <c:v>-0.96975999999999996</c:v>
                </c:pt>
                <c:pt idx="591" formatCode="General">
                  <c:v>-0.98441999999999996</c:v>
                </c:pt>
                <c:pt idx="592" formatCode="General">
                  <c:v>-0.99853000000000003</c:v>
                </c:pt>
                <c:pt idx="593" formatCode="General">
                  <c:v>-1.01206</c:v>
                </c:pt>
                <c:pt idx="594" formatCode="General">
                  <c:v>-1.02498</c:v>
                </c:pt>
                <c:pt idx="595" formatCode="General">
                  <c:v>-1.0372699999999999</c:v>
                </c:pt>
                <c:pt idx="596" formatCode="General">
                  <c:v>-1.0488900000000001</c:v>
                </c:pt>
                <c:pt idx="597" formatCode="General">
                  <c:v>-1.05982</c:v>
                </c:pt>
                <c:pt idx="598" formatCode="General">
                  <c:v>-1.0700400000000001</c:v>
                </c:pt>
                <c:pt idx="599" formatCode="General">
                  <c:v>-1.07952</c:v>
                </c:pt>
                <c:pt idx="600" formatCode="General">
                  <c:v>-1.0882499999999999</c:v>
                </c:pt>
                <c:pt idx="601" formatCode="General">
                  <c:v>-1.09619</c:v>
                </c:pt>
                <c:pt idx="602" formatCode="General">
                  <c:v>-1.1033500000000001</c:v>
                </c:pt>
                <c:pt idx="603" formatCode="General">
                  <c:v>-1.1096900000000001</c:v>
                </c:pt>
                <c:pt idx="604" formatCode="General">
                  <c:v>-1.11521</c:v>
                </c:pt>
                <c:pt idx="605" formatCode="General">
                  <c:v>-1.11988</c:v>
                </c:pt>
                <c:pt idx="606" formatCode="General">
                  <c:v>-1.12371</c:v>
                </c:pt>
                <c:pt idx="607" formatCode="General">
                  <c:v>-1.1266799999999999</c:v>
                </c:pt>
                <c:pt idx="608" formatCode="General">
                  <c:v>-1.12879</c:v>
                </c:pt>
                <c:pt idx="609" formatCode="General">
                  <c:v>-1.1300300000000001</c:v>
                </c:pt>
                <c:pt idx="610" formatCode="General">
                  <c:v>-1.13039</c:v>
                </c:pt>
                <c:pt idx="611" formatCode="General">
                  <c:v>-1.12988</c:v>
                </c:pt>
                <c:pt idx="612" formatCode="General">
                  <c:v>-1.1285000000000001</c:v>
                </c:pt>
                <c:pt idx="613" formatCode="General">
                  <c:v>-1.12625</c:v>
                </c:pt>
                <c:pt idx="614" formatCode="General">
                  <c:v>-1.12314</c:v>
                </c:pt>
                <c:pt idx="615" formatCode="General">
                  <c:v>-1.11917</c:v>
                </c:pt>
                <c:pt idx="616" formatCode="General">
                  <c:v>-1.11435</c:v>
                </c:pt>
                <c:pt idx="617" formatCode="General">
                  <c:v>-1.10869</c:v>
                </c:pt>
                <c:pt idx="618" formatCode="General">
                  <c:v>-1.10222</c:v>
                </c:pt>
                <c:pt idx="619" formatCode="General">
                  <c:v>-1.09493</c:v>
                </c:pt>
                <c:pt idx="620" formatCode="General">
                  <c:v>-1.0868500000000001</c:v>
                </c:pt>
                <c:pt idx="621" formatCode="General">
                  <c:v>-1.0780000000000001</c:v>
                </c:pt>
                <c:pt idx="622" formatCode="General">
                  <c:v>-1.06839</c:v>
                </c:pt>
                <c:pt idx="623" formatCode="General">
                  <c:v>-1.0580499999999999</c:v>
                </c:pt>
                <c:pt idx="624" formatCode="General">
                  <c:v>-1.04701</c:v>
                </c:pt>
                <c:pt idx="625" formatCode="General">
                  <c:v>-1.0352699999999999</c:v>
                </c:pt>
                <c:pt idx="626" formatCode="General">
                  <c:v>-1.02288</c:v>
                </c:pt>
                <c:pt idx="627" formatCode="General">
                  <c:v>-1.00986</c:v>
                </c:pt>
                <c:pt idx="628" formatCode="General">
                  <c:v>-0.99622999999999995</c:v>
                </c:pt>
                <c:pt idx="629" formatCode="General">
                  <c:v>-0.98202</c:v>
                </c:pt>
                <c:pt idx="630" formatCode="General">
                  <c:v>-0.96726999999999996</c:v>
                </c:pt>
                <c:pt idx="631" formatCode="General">
                  <c:v>-0.95201000000000002</c:v>
                </c:pt>
                <c:pt idx="632" formatCode="General">
                  <c:v>-0.93625999999999998</c:v>
                </c:pt>
                <c:pt idx="633" formatCode="General">
                  <c:v>-0.92007000000000005</c:v>
                </c:pt>
                <c:pt idx="634" formatCode="General">
                  <c:v>-0.90344999999999998</c:v>
                </c:pt>
                <c:pt idx="635" formatCode="General">
                  <c:v>-0.88644999999999996</c:v>
                </c:pt>
                <c:pt idx="636" formatCode="General">
                  <c:v>-0.86909999999999998</c:v>
                </c:pt>
                <c:pt idx="637" formatCode="General">
                  <c:v>-0.85141999999999995</c:v>
                </c:pt>
                <c:pt idx="638" formatCode="General">
                  <c:v>-0.83347000000000004</c:v>
                </c:pt>
                <c:pt idx="639" formatCode="General">
                  <c:v>-0.81525999999999998</c:v>
                </c:pt>
                <c:pt idx="640" formatCode="General">
                  <c:v>-0.79683000000000004</c:v>
                </c:pt>
                <c:pt idx="641" formatCode="General">
                  <c:v>-0.77822000000000002</c:v>
                </c:pt>
                <c:pt idx="642" formatCode="General">
                  <c:v>-0.75946000000000002</c:v>
                </c:pt>
                <c:pt idx="643" formatCode="General">
                  <c:v>-0.74056999999999995</c:v>
                </c:pt>
                <c:pt idx="644" formatCode="General">
                  <c:v>-0.72160000000000002</c:v>
                </c:pt>
                <c:pt idx="645" formatCode="General">
                  <c:v>-0.70257000000000003</c:v>
                </c:pt>
                <c:pt idx="646" formatCode="General">
                  <c:v>-0.68352000000000002</c:v>
                </c:pt>
                <c:pt idx="647" formatCode="General">
                  <c:v>-0.66446000000000005</c:v>
                </c:pt>
                <c:pt idx="648" formatCode="General">
                  <c:v>-0.64544000000000001</c:v>
                </c:pt>
                <c:pt idx="649" formatCode="General">
                  <c:v>-0.62648000000000004</c:v>
                </c:pt>
                <c:pt idx="650" formatCode="General">
                  <c:v>-0.60760999999999998</c:v>
                </c:pt>
                <c:pt idx="651" formatCode="General">
                  <c:v>-0.58884999999999998</c:v>
                </c:pt>
                <c:pt idx="652" formatCode="General">
                  <c:v>-0.57023000000000001</c:v>
                </c:pt>
                <c:pt idx="653" formatCode="General">
                  <c:v>-0.55176999999999998</c:v>
                </c:pt>
                <c:pt idx="654" formatCode="General">
                  <c:v>-0.53349999999999997</c:v>
                </c:pt>
                <c:pt idx="655" formatCode="General">
                  <c:v>-0.51543000000000005</c:v>
                </c:pt>
                <c:pt idx="656" formatCode="General">
                  <c:v>-0.49758999999999998</c:v>
                </c:pt>
                <c:pt idx="657" formatCode="General">
                  <c:v>-0.47999000000000003</c:v>
                </c:pt>
                <c:pt idx="658" formatCode="General">
                  <c:v>-0.46266000000000002</c:v>
                </c:pt>
                <c:pt idx="659" formatCode="General">
                  <c:v>-0.44562000000000002</c:v>
                </c:pt>
                <c:pt idx="660" formatCode="General">
                  <c:v>-0.42886999999999997</c:v>
                </c:pt>
                <c:pt idx="661" formatCode="General">
                  <c:v>-0.41242000000000001</c:v>
                </c:pt>
                <c:pt idx="662" formatCode="General">
                  <c:v>-0.39631</c:v>
                </c:pt>
                <c:pt idx="663" formatCode="General">
                  <c:v>-0.38052999999999998</c:v>
                </c:pt>
                <c:pt idx="664" formatCode="General">
                  <c:v>-0.36509000000000003</c:v>
                </c:pt>
                <c:pt idx="665" formatCode="General">
                  <c:v>-0.35000999999999999</c:v>
                </c:pt>
                <c:pt idx="666" formatCode="General">
                  <c:v>-0.33529999999999999</c:v>
                </c:pt>
                <c:pt idx="667" formatCode="General">
                  <c:v>-0.32095000000000001</c:v>
                </c:pt>
                <c:pt idx="668" formatCode="General">
                  <c:v>-0.30697999999999998</c:v>
                </c:pt>
                <c:pt idx="669" formatCode="General">
                  <c:v>-0.29338999999999998</c:v>
                </c:pt>
                <c:pt idx="670" formatCode="General">
                  <c:v>-0.28018999999999999</c:v>
                </c:pt>
                <c:pt idx="671" formatCode="General">
                  <c:v>-0.26738000000000001</c:v>
                </c:pt>
                <c:pt idx="672" formatCode="General">
                  <c:v>-0.25495000000000001</c:v>
                </c:pt>
                <c:pt idx="673" formatCode="General">
                  <c:v>-0.24290999999999999</c:v>
                </c:pt>
                <c:pt idx="674" formatCode="General">
                  <c:v>-0.23127</c:v>
                </c:pt>
                <c:pt idx="675" formatCode="General">
                  <c:v>-0.22001000000000001</c:v>
                </c:pt>
                <c:pt idx="676" formatCode="General">
                  <c:v>-0.20913999999999999</c:v>
                </c:pt>
                <c:pt idx="677" formatCode="General">
                  <c:v>-0.19864999999999999</c:v>
                </c:pt>
                <c:pt idx="678" formatCode="General">
                  <c:v>-0.18854000000000001</c:v>
                </c:pt>
                <c:pt idx="679" formatCode="General">
                  <c:v>-0.17881</c:v>
                </c:pt>
                <c:pt idx="680" formatCode="General">
                  <c:v>-0.16944999999999999</c:v>
                </c:pt>
                <c:pt idx="681" formatCode="General">
                  <c:v>-0.16045000000000001</c:v>
                </c:pt>
                <c:pt idx="682" formatCode="General">
                  <c:v>-0.15182000000000001</c:v>
                </c:pt>
                <c:pt idx="683" formatCode="General">
                  <c:v>-0.14352999999999999</c:v>
                </c:pt>
                <c:pt idx="684" formatCode="General">
                  <c:v>-0.1356</c:v>
                </c:pt>
                <c:pt idx="685" formatCode="General">
                  <c:v>-0.12801000000000001</c:v>
                </c:pt>
                <c:pt idx="686" formatCode="General">
                  <c:v>-0.12074</c:v>
                </c:pt>
                <c:pt idx="687" formatCode="General">
                  <c:v>-0.11380999999999999</c:v>
                </c:pt>
                <c:pt idx="688" formatCode="General">
                  <c:v>-0.10718</c:v>
                </c:pt>
                <c:pt idx="689" formatCode="General">
                  <c:v>-0.10087</c:v>
                </c:pt>
                <c:pt idx="690" formatCode="General">
                  <c:v>-9.4850000000000004E-2</c:v>
                </c:pt>
                <c:pt idx="691" formatCode="General">
                  <c:v>-8.9120000000000005E-2</c:v>
                </c:pt>
                <c:pt idx="692" formatCode="General">
                  <c:v>-8.3680000000000004E-2</c:v>
                </c:pt>
                <c:pt idx="693" formatCode="General">
                  <c:v>-7.8509999999999996E-2</c:v>
                </c:pt>
                <c:pt idx="694" formatCode="General">
                  <c:v>-7.3599999999999999E-2</c:v>
                </c:pt>
                <c:pt idx="695" formatCode="General">
                  <c:v>-6.8940000000000001E-2</c:v>
                </c:pt>
                <c:pt idx="696" formatCode="General">
                  <c:v>-6.4530000000000004E-2</c:v>
                </c:pt>
                <c:pt idx="697" formatCode="General">
                  <c:v>-6.0350000000000001E-2</c:v>
                </c:pt>
                <c:pt idx="698" formatCode="General">
                  <c:v>-5.6399999999999999E-2</c:v>
                </c:pt>
                <c:pt idx="699" formatCode="General">
                  <c:v>-5.2670000000000002E-2</c:v>
                </c:pt>
                <c:pt idx="700" formatCode="General">
                  <c:v>-4.9149999999999999E-2</c:v>
                </c:pt>
                <c:pt idx="701" formatCode="General">
                  <c:v>-4.582E-2</c:v>
                </c:pt>
                <c:pt idx="702" formatCode="General">
                  <c:v>-4.2689999999999999E-2</c:v>
                </c:pt>
                <c:pt idx="703" formatCode="General">
                  <c:v>-3.9750000000000001E-2</c:v>
                </c:pt>
                <c:pt idx="704" formatCode="General">
                  <c:v>-3.6970000000000003E-2</c:v>
                </c:pt>
                <c:pt idx="705" formatCode="General">
                  <c:v>-3.4369999999999998E-2</c:v>
                </c:pt>
                <c:pt idx="706" formatCode="General">
                  <c:v>-3.1919999999999997E-2</c:v>
                </c:pt>
                <c:pt idx="707" formatCode="General">
                  <c:v>-2.962E-2</c:v>
                </c:pt>
                <c:pt idx="708" formatCode="General">
                  <c:v>-2.7470000000000001E-2</c:v>
                </c:pt>
                <c:pt idx="709" formatCode="General">
                  <c:v>-2.546E-2</c:v>
                </c:pt>
                <c:pt idx="710" formatCode="General">
                  <c:v>-2.3570000000000001E-2</c:v>
                </c:pt>
                <c:pt idx="711" formatCode="General">
                  <c:v>-2.181E-2</c:v>
                </c:pt>
                <c:pt idx="712" formatCode="General">
                  <c:v>-2.0160000000000001E-2</c:v>
                </c:pt>
                <c:pt idx="713" formatCode="General">
                  <c:v>-1.8630000000000001E-2</c:v>
                </c:pt>
                <c:pt idx="714" formatCode="General">
                  <c:v>-1.719E-2</c:v>
                </c:pt>
                <c:pt idx="715" formatCode="General">
                  <c:v>-1.5859999999999999E-2</c:v>
                </c:pt>
                <c:pt idx="716" formatCode="General">
                  <c:v>-1.4619999999999999E-2</c:v>
                </c:pt>
                <c:pt idx="717" formatCode="General">
                  <c:v>-1.346E-2</c:v>
                </c:pt>
                <c:pt idx="718">
                  <c:v>-1.239E-2</c:v>
                </c:pt>
                <c:pt idx="719">
                  <c:v>-1.1390000000000001E-2</c:v>
                </c:pt>
                <c:pt idx="720">
                  <c:v>-1.0460000000000001E-2</c:v>
                </c:pt>
                <c:pt idx="721">
                  <c:v>-9.6100000000000005E-3</c:v>
                </c:pt>
                <c:pt idx="722">
                  <c:v>-8.8100000000000001E-3</c:v>
                </c:pt>
                <c:pt idx="723">
                  <c:v>-8.0800000000000004E-3</c:v>
                </c:pt>
                <c:pt idx="724">
                  <c:v>-7.4000000000000003E-3</c:v>
                </c:pt>
                <c:pt idx="725">
                  <c:v>-6.77E-3</c:v>
                </c:pt>
                <c:pt idx="726">
                  <c:v>-6.1900000000000002E-3</c:v>
                </c:pt>
                <c:pt idx="727">
                  <c:v>-5.6600000000000001E-3</c:v>
                </c:pt>
                <c:pt idx="728">
                  <c:v>-5.1700000000000001E-3</c:v>
                </c:pt>
                <c:pt idx="729">
                  <c:v>-4.7200000000000002E-3</c:v>
                </c:pt>
                <c:pt idx="730">
                  <c:v>-4.3E-3</c:v>
                </c:pt>
                <c:pt idx="731">
                  <c:v>-3.9199999999999999E-3</c:v>
                </c:pt>
                <c:pt idx="732">
                  <c:v>-3.5699999999999998E-3</c:v>
                </c:pt>
                <c:pt idx="733">
                  <c:v>-3.2399999999999998E-3</c:v>
                </c:pt>
                <c:pt idx="734">
                  <c:v>-2.9499999999999999E-3</c:v>
                </c:pt>
                <c:pt idx="735">
                  <c:v>-2.6800000000000001E-3</c:v>
                </c:pt>
                <c:pt idx="736">
                  <c:v>-2.4299999999999999E-3</c:v>
                </c:pt>
                <c:pt idx="737">
                  <c:v>-2.2000000000000001E-3</c:v>
                </c:pt>
                <c:pt idx="738">
                  <c:v>-2E-3</c:v>
                </c:pt>
                <c:pt idx="739">
                  <c:v>-1.81E-3</c:v>
                </c:pt>
                <c:pt idx="740">
                  <c:v>-1.64E-3</c:v>
                </c:pt>
                <c:pt idx="741">
                  <c:v>-1.48E-3</c:v>
                </c:pt>
                <c:pt idx="742">
                  <c:v>-1.34E-3</c:v>
                </c:pt>
                <c:pt idx="743">
                  <c:v>-1.2099999999999999E-3</c:v>
                </c:pt>
                <c:pt idx="744">
                  <c:v>-1.09E-3</c:v>
                </c:pt>
                <c:pt idx="745">
                  <c:v>-9.7995399999999989E-4</c:v>
                </c:pt>
                <c:pt idx="746">
                  <c:v>-8.8247499999999997E-4</c:v>
                </c:pt>
                <c:pt idx="747">
                  <c:v>-7.9407900000000005E-4</c:v>
                </c:pt>
                <c:pt idx="748">
                  <c:v>-7.1398499999999999E-4</c:v>
                </c:pt>
                <c:pt idx="749">
                  <c:v>-6.4147399999999995E-4</c:v>
                </c:pt>
                <c:pt idx="750">
                  <c:v>-5.75882E-4</c:v>
                </c:pt>
                <c:pt idx="751">
                  <c:v>-5.1659700000000004E-4</c:v>
                </c:pt>
                <c:pt idx="752">
                  <c:v>-4.6305800000000002E-4</c:v>
                </c:pt>
                <c:pt idx="753">
                  <c:v>-4.1474699999999998E-4</c:v>
                </c:pt>
                <c:pt idx="754">
                  <c:v>-3.7118900000000001E-4</c:v>
                </c:pt>
                <c:pt idx="755">
                  <c:v>-3.31949E-4</c:v>
                </c:pt>
                <c:pt idx="756">
                  <c:v>-2.9662800000000001E-4</c:v>
                </c:pt>
                <c:pt idx="757">
                  <c:v>-2.6486000000000001E-4</c:v>
                </c:pt>
                <c:pt idx="758">
                  <c:v>-2.36312E-4</c:v>
                </c:pt>
                <c:pt idx="759">
                  <c:v>-2.10678E-4</c:v>
                </c:pt>
                <c:pt idx="760">
                  <c:v>-1.8767999999999999E-4</c:v>
                </c:pt>
                <c:pt idx="761">
                  <c:v>-1.6706300000000001E-4</c:v>
                </c:pt>
                <c:pt idx="762">
                  <c:v>-1.48596E-4</c:v>
                </c:pt>
                <c:pt idx="763">
                  <c:v>-1.32068E-4</c:v>
                </c:pt>
                <c:pt idx="764">
                  <c:v>-1.1728800000000001E-4</c:v>
                </c:pt>
                <c:pt idx="765">
                  <c:v>-1.04082E-4</c:v>
                </c:pt>
                <c:pt idx="766">
                  <c:v>-9.2291000000000001E-5</c:v>
                </c:pt>
                <c:pt idx="767">
                  <c:v>-8.1772699999999997E-5</c:v>
                </c:pt>
                <c:pt idx="768">
                  <c:v>-7.2397200000000005E-5</c:v>
                </c:pt>
                <c:pt idx="769">
                  <c:v>-6.4047099999999999E-5</c:v>
                </c:pt>
                <c:pt idx="770">
                  <c:v>-5.6616300000000002E-5</c:v>
                </c:pt>
                <c:pt idx="771">
                  <c:v>-5.0009000000000002E-5</c:v>
                </c:pt>
                <c:pt idx="772">
                  <c:v>-4.4138599999999998E-5</c:v>
                </c:pt>
                <c:pt idx="773">
                  <c:v>-3.8927300000000003E-5</c:v>
                </c:pt>
                <c:pt idx="774">
                  <c:v>-3.4304699999999997E-5</c:v>
                </c:pt>
                <c:pt idx="775">
                  <c:v>-3.0207699999999999E-5</c:v>
                </c:pt>
                <c:pt idx="776">
                  <c:v>-2.6579499999999999E-5</c:v>
                </c:pt>
                <c:pt idx="777">
                  <c:v>-2.3368899999999999E-5</c:v>
                </c:pt>
                <c:pt idx="778">
                  <c:v>-2.0530299999999999E-5</c:v>
                </c:pt>
                <c:pt idx="779">
                  <c:v>-1.8022599999999999E-5</c:v>
                </c:pt>
                <c:pt idx="780">
                  <c:v>-1.5809000000000001E-5</c:v>
                </c:pt>
                <c:pt idx="781">
                  <c:v>-1.38565E-5</c:v>
                </c:pt>
                <c:pt idx="782">
                  <c:v>-1.21358E-5</c:v>
                </c:pt>
                <c:pt idx="783">
                  <c:v>-1.06206E-5</c:v>
                </c:pt>
                <c:pt idx="784">
                  <c:v>-9.2873399999999994E-6</c:v>
                </c:pt>
                <c:pt idx="785">
                  <c:v>-8.1151999999999998E-6</c:v>
                </c:pt>
                <c:pt idx="786">
                  <c:v>-7.0855199999999999E-6</c:v>
                </c:pt>
                <c:pt idx="787">
                  <c:v>-6.1817100000000003E-6</c:v>
                </c:pt>
                <c:pt idx="788">
                  <c:v>-5.3890200000000001E-6</c:v>
                </c:pt>
                <c:pt idx="789">
                  <c:v>-4.6943400000000004E-6</c:v>
                </c:pt>
                <c:pt idx="790">
                  <c:v>-4.0860600000000003E-6</c:v>
                </c:pt>
                <c:pt idx="791">
                  <c:v>-3.5538499999999999E-6</c:v>
                </c:pt>
                <c:pt idx="792">
                  <c:v>-3.08857E-6</c:v>
                </c:pt>
                <c:pt idx="793">
                  <c:v>-2.68214E-6</c:v>
                </c:pt>
                <c:pt idx="794">
                  <c:v>-2.3273799999999998E-6</c:v>
                </c:pt>
                <c:pt idx="795">
                  <c:v>-2.0179900000000001E-6</c:v>
                </c:pt>
                <c:pt idx="796">
                  <c:v>-1.7483799999999999E-6</c:v>
                </c:pt>
                <c:pt idx="797">
                  <c:v>-1.5136199999999999E-6</c:v>
                </c:pt>
                <c:pt idx="798">
                  <c:v>-1.3093699999999999E-6</c:v>
                </c:pt>
                <c:pt idx="799">
                  <c:v>-1.1317999999999999E-6</c:v>
                </c:pt>
                <c:pt idx="800">
                  <c:v>-9.77563E-7</c:v>
                </c:pt>
                <c:pt idx="801">
                  <c:v>-8.4369000000000001E-7</c:v>
                </c:pt>
                <c:pt idx="802">
                  <c:v>-7.2758800000000002E-7</c:v>
                </c:pt>
                <c:pt idx="803">
                  <c:v>-6.2697800000000002E-7</c:v>
                </c:pt>
                <c:pt idx="804">
                  <c:v>-5.3986300000000005E-7</c:v>
                </c:pt>
                <c:pt idx="805">
                  <c:v>-4.6449299999999998E-7</c:v>
                </c:pt>
                <c:pt idx="806">
                  <c:v>-3.99337E-7</c:v>
                </c:pt>
                <c:pt idx="807">
                  <c:v>-3.4305500000000002E-7</c:v>
                </c:pt>
                <c:pt idx="808">
                  <c:v>-2.9447800000000002E-7</c:v>
                </c:pt>
                <c:pt idx="809">
                  <c:v>-2.5258400000000001E-7</c:v>
                </c:pt>
                <c:pt idx="810">
                  <c:v>-2.1648299999999999E-7</c:v>
                </c:pt>
                <c:pt idx="811">
                  <c:v>-1.85398E-7</c:v>
                </c:pt>
                <c:pt idx="812">
                  <c:v>-1.5865400000000001E-7</c:v>
                </c:pt>
                <c:pt idx="813">
                  <c:v>-1.3566299999999999E-7</c:v>
                </c:pt>
                <c:pt idx="814">
                  <c:v>-1.15915E-7</c:v>
                </c:pt>
                <c:pt idx="815">
                  <c:v>-9.8963999999999999E-8</c:v>
                </c:pt>
                <c:pt idx="816">
                  <c:v>-8.4427000000000006E-8</c:v>
                </c:pt>
                <c:pt idx="817">
                  <c:v>-7.1969699999999999E-8</c:v>
                </c:pt>
                <c:pt idx="818">
                  <c:v>-6.1303099999999995E-8</c:v>
                </c:pt>
                <c:pt idx="819">
                  <c:v>-5.2177099999999997E-8</c:v>
                </c:pt>
                <c:pt idx="820">
                  <c:v>-4.4375300000000002E-8</c:v>
                </c:pt>
                <c:pt idx="821">
                  <c:v>-3.7710900000000001E-8</c:v>
                </c:pt>
                <c:pt idx="822">
                  <c:v>-3.2022699999999999E-8</c:v>
                </c:pt>
                <c:pt idx="823">
                  <c:v>-2.7171400000000001E-8</c:v>
                </c:pt>
                <c:pt idx="824">
                  <c:v>-2.3037299999999999E-8</c:v>
                </c:pt>
                <c:pt idx="825">
                  <c:v>-1.9517100000000001E-8</c:v>
                </c:pt>
                <c:pt idx="826">
                  <c:v>-1.6522000000000001E-8</c:v>
                </c:pt>
                <c:pt idx="827">
                  <c:v>-1.3975699999999999E-8</c:v>
                </c:pt>
                <c:pt idx="828">
                  <c:v>-1.18128E-8</c:v>
                </c:pt>
                <c:pt idx="829">
                  <c:v>-9.9768199999999995E-9</c:v>
                </c:pt>
                <c:pt idx="830">
                  <c:v>-8.4197200000000004E-9</c:v>
                </c:pt>
                <c:pt idx="831">
                  <c:v>-7.1001499999999997E-9</c:v>
                </c:pt>
                <c:pt idx="832">
                  <c:v>-5.9827600000000001E-9</c:v>
                </c:pt>
                <c:pt idx="833">
                  <c:v>-5.03733E-9</c:v>
                </c:pt>
                <c:pt idx="834">
                  <c:v>-4.2380200000000002E-9</c:v>
                </c:pt>
                <c:pt idx="835">
                  <c:v>-3.5627899999999999E-9</c:v>
                </c:pt>
                <c:pt idx="836">
                  <c:v>-2.9928299999999999E-9</c:v>
                </c:pt>
                <c:pt idx="837">
                  <c:v>-2.5121099999999999E-9</c:v>
                </c:pt>
                <c:pt idx="838">
                  <c:v>-2.1069699999999998E-9</c:v>
                </c:pt>
                <c:pt idx="839">
                  <c:v>-1.7658099999999999E-9</c:v>
                </c:pt>
                <c:pt idx="840">
                  <c:v>-1.47874E-9</c:v>
                </c:pt>
                <c:pt idx="841">
                  <c:v>-1.23739E-9</c:v>
                </c:pt>
                <c:pt idx="842">
                  <c:v>-1.03463E-9</c:v>
                </c:pt>
                <c:pt idx="843">
                  <c:v>-8.6442400000000003E-10</c:v>
                </c:pt>
                <c:pt idx="844">
                  <c:v>-7.2166199999999998E-10</c:v>
                </c:pt>
                <c:pt idx="845">
                  <c:v>-6.0201199999999999E-10</c:v>
                </c:pt>
                <c:pt idx="846">
                  <c:v>-5.0181199999999996E-10</c:v>
                </c:pt>
                <c:pt idx="847">
                  <c:v>-4.1796600000000002E-10</c:v>
                </c:pt>
                <c:pt idx="848">
                  <c:v>-3.4785999999999998E-10</c:v>
                </c:pt>
                <c:pt idx="849">
                  <c:v>-2.8928999999999999E-10</c:v>
                </c:pt>
                <c:pt idx="850">
                  <c:v>-2.4039599999999998E-10</c:v>
                </c:pt>
                <c:pt idx="851">
                  <c:v>-1.99611E-10</c:v>
                </c:pt>
                <c:pt idx="852">
                  <c:v>-1.65618E-10</c:v>
                </c:pt>
                <c:pt idx="853">
                  <c:v>-1.3730699999999999E-10</c:v>
                </c:pt>
                <c:pt idx="854">
                  <c:v>-1.13748E-10</c:v>
                </c:pt>
                <c:pt idx="855">
                  <c:v>-9.4158300000000002E-11</c:v>
                </c:pt>
                <c:pt idx="856">
                  <c:v>-7.7882199999999997E-11</c:v>
                </c:pt>
                <c:pt idx="857">
                  <c:v>-6.4369799999999994E-11</c:v>
                </c:pt>
                <c:pt idx="858">
                  <c:v>-5.3160699999999997E-11</c:v>
                </c:pt>
                <c:pt idx="859">
                  <c:v>-4.3869500000000002E-11</c:v>
                </c:pt>
                <c:pt idx="860">
                  <c:v>-3.6174299999999997E-11</c:v>
                </c:pt>
                <c:pt idx="861">
                  <c:v>-2.9805799999999997E-11</c:v>
                </c:pt>
                <c:pt idx="862">
                  <c:v>-2.4539599999999999E-11</c:v>
                </c:pt>
                <c:pt idx="863">
                  <c:v>-2.0188200000000002E-11</c:v>
                </c:pt>
                <c:pt idx="864">
                  <c:v>-1.6595599999999999E-11</c:v>
                </c:pt>
                <c:pt idx="865">
                  <c:v>-1.36317E-11</c:v>
                </c:pt>
                <c:pt idx="866">
                  <c:v>-1.11886E-11</c:v>
                </c:pt>
                <c:pt idx="867">
                  <c:v>-9.1761900000000003E-12</c:v>
                </c:pt>
                <c:pt idx="868">
                  <c:v>-7.5199399999999996E-12</c:v>
                </c:pt>
                <c:pt idx="869">
                  <c:v>-6.1578799999999996E-12</c:v>
                </c:pt>
                <c:pt idx="870">
                  <c:v>-5.0386200000000002E-12</c:v>
                </c:pt>
                <c:pt idx="871">
                  <c:v>-4.1196199999999998E-12</c:v>
                </c:pt>
                <c:pt idx="872">
                  <c:v>-3.3656300000000001E-12</c:v>
                </c:pt>
                <c:pt idx="873">
                  <c:v>-2.74752E-12</c:v>
                </c:pt>
                <c:pt idx="874">
                  <c:v>-2.2411900000000001E-12</c:v>
                </c:pt>
                <c:pt idx="875">
                  <c:v>-1.8267600000000002E-12</c:v>
                </c:pt>
                <c:pt idx="876">
                  <c:v>-1.48782E-12</c:v>
                </c:pt>
                <c:pt idx="877">
                  <c:v>-1.2108200000000001E-12</c:v>
                </c:pt>
                <c:pt idx="878">
                  <c:v>-9.8463999999999993E-13</c:v>
                </c:pt>
                <c:pt idx="879">
                  <c:v>-8.0008800000000003E-13</c:v>
                </c:pt>
                <c:pt idx="880">
                  <c:v>-6.4962499999999997E-13</c:v>
                </c:pt>
                <c:pt idx="881">
                  <c:v>-5.2704999999999996E-13</c:v>
                </c:pt>
                <c:pt idx="882">
                  <c:v>-4.2727300000000002E-13</c:v>
                </c:pt>
                <c:pt idx="883">
                  <c:v>-3.4611699999999998E-13</c:v>
                </c:pt>
                <c:pt idx="884">
                  <c:v>-2.8015999999999999E-13</c:v>
                </c:pt>
                <c:pt idx="885">
                  <c:v>-2.26596E-13</c:v>
                </c:pt>
                <c:pt idx="886">
                  <c:v>-1.8313199999999999E-13</c:v>
                </c:pt>
                <c:pt idx="887">
                  <c:v>-1.4788999999999999E-13</c:v>
                </c:pt>
                <c:pt idx="888">
                  <c:v>-1.1933800000000001E-13</c:v>
                </c:pt>
                <c:pt idx="889">
                  <c:v>-9.6224000000000005E-14</c:v>
                </c:pt>
                <c:pt idx="890">
                  <c:v>-7.7526799999999994E-14</c:v>
                </c:pt>
                <c:pt idx="891">
                  <c:v>-6.2414499999999994E-14</c:v>
                </c:pt>
                <c:pt idx="892">
                  <c:v>-5.0209099999999999E-14</c:v>
                </c:pt>
                <c:pt idx="893">
                  <c:v>-4.0359399999999999E-14</c:v>
                </c:pt>
                <c:pt idx="894">
                  <c:v>-3.2416899999999999E-14</c:v>
                </c:pt>
                <c:pt idx="895">
                  <c:v>-2.6017299999999999E-14</c:v>
                </c:pt>
                <c:pt idx="896">
                  <c:v>-2.08649E-14</c:v>
                </c:pt>
                <c:pt idx="897">
                  <c:v>-1.672E-14</c:v>
                </c:pt>
                <c:pt idx="898">
                  <c:v>-1.33881E-14</c:v>
                </c:pt>
                <c:pt idx="899">
                  <c:v>-1.07119E-14</c:v>
                </c:pt>
                <c:pt idx="900">
                  <c:v>-8.5640799999999993E-15</c:v>
                </c:pt>
                <c:pt idx="901">
                  <c:v>-6.8415999999999998E-15</c:v>
                </c:pt>
                <c:pt idx="902">
                  <c:v>-5.4613399999999997E-15</c:v>
                </c:pt>
                <c:pt idx="903">
                  <c:v>-4.3561699999999999E-15</c:v>
                </c:pt>
                <c:pt idx="904">
                  <c:v>-3.4719600000000001E-15</c:v>
                </c:pt>
                <c:pt idx="905">
                  <c:v>-2.7650900000000001E-15</c:v>
                </c:pt>
                <c:pt idx="906">
                  <c:v>-2.2004300000000001E-15</c:v>
                </c:pt>
                <c:pt idx="907">
                  <c:v>-1.7497299999999999E-15</c:v>
                </c:pt>
                <c:pt idx="908">
                  <c:v>-1.39027E-15</c:v>
                </c:pt>
                <c:pt idx="909">
                  <c:v>-1.1037999999999999E-15</c:v>
                </c:pt>
                <c:pt idx="910">
                  <c:v>-8.7568500000000005E-16</c:v>
                </c:pt>
                <c:pt idx="911">
                  <c:v>-6.9417399999999997E-16</c:v>
                </c:pt>
                <c:pt idx="912">
                  <c:v>-5.4986199999999996E-16</c:v>
                </c:pt>
                <c:pt idx="913">
                  <c:v>-4.3521500000000001E-16</c:v>
                </c:pt>
                <c:pt idx="914">
                  <c:v>-3.4420499999999999E-16</c:v>
                </c:pt>
                <c:pt idx="915">
                  <c:v>-2.7201699999999998E-16</c:v>
                </c:pt>
                <c:pt idx="916">
                  <c:v>-2.1480199999999999E-16</c:v>
                </c:pt>
                <c:pt idx="917">
                  <c:v>-1.6949100000000001E-16</c:v>
                </c:pt>
                <c:pt idx="918">
                  <c:v>-1.3363400000000001E-16</c:v>
                </c:pt>
                <c:pt idx="919">
                  <c:v>-1.05282E-16</c:v>
                </c:pt>
                <c:pt idx="920">
                  <c:v>-8.2880799999999994E-17</c:v>
                </c:pt>
                <c:pt idx="921">
                  <c:v>-6.5195599999999995E-17</c:v>
                </c:pt>
                <c:pt idx="922">
                  <c:v>-5.1244599999999999E-17</c:v>
                </c:pt>
                <c:pt idx="923">
                  <c:v>-4.0247700000000002E-17</c:v>
                </c:pt>
                <c:pt idx="924">
                  <c:v>-3.15863E-17</c:v>
                </c:pt>
                <c:pt idx="925">
                  <c:v>-2.4769699999999998E-17</c:v>
                </c:pt>
                <c:pt idx="926">
                  <c:v>-1.94092E-17</c:v>
                </c:pt>
                <c:pt idx="927">
                  <c:v>-1.5197E-17</c:v>
                </c:pt>
                <c:pt idx="928">
                  <c:v>-1.18898E-17</c:v>
                </c:pt>
                <c:pt idx="929">
                  <c:v>-9.2951100000000005E-18</c:v>
                </c:pt>
                <c:pt idx="930">
                  <c:v>-7.2610400000000006E-18</c:v>
                </c:pt>
                <c:pt idx="931">
                  <c:v>-5.66771E-18</c:v>
                </c:pt>
                <c:pt idx="932">
                  <c:v>-4.4205899999999997E-18</c:v>
                </c:pt>
                <c:pt idx="933">
                  <c:v>-3.44523E-18</c:v>
                </c:pt>
                <c:pt idx="934">
                  <c:v>-2.6829900000000002E-18</c:v>
                </c:pt>
                <c:pt idx="935">
                  <c:v>-2.08779E-18</c:v>
                </c:pt>
                <c:pt idx="936">
                  <c:v>-1.62337E-18</c:v>
                </c:pt>
                <c:pt idx="937">
                  <c:v>-1.2612799999999999E-18</c:v>
                </c:pt>
                <c:pt idx="938">
                  <c:v>-9.7919799999999997E-19</c:v>
                </c:pt>
                <c:pt idx="939">
                  <c:v>-7.5961699999999997E-19</c:v>
                </c:pt>
                <c:pt idx="940">
                  <c:v>-5.8881999999999996E-19</c:v>
                </c:pt>
                <c:pt idx="941">
                  <c:v>-4.56074E-19</c:v>
                </c:pt>
                <c:pt idx="942">
                  <c:v>-3.5298199999999999E-19</c:v>
                </c:pt>
                <c:pt idx="943">
                  <c:v>-2.7298199999999999E-19</c:v>
                </c:pt>
                <c:pt idx="944">
                  <c:v>-2.1095E-19</c:v>
                </c:pt>
                <c:pt idx="945">
                  <c:v>-1.62888E-19</c:v>
                </c:pt>
                <c:pt idx="946">
                  <c:v>-1.25679E-19</c:v>
                </c:pt>
                <c:pt idx="947">
                  <c:v>-9.6895199999999997E-20</c:v>
                </c:pt>
                <c:pt idx="948">
                  <c:v>-7.4645800000000005E-20</c:v>
                </c:pt>
                <c:pt idx="949">
                  <c:v>-5.7461000000000004E-20</c:v>
                </c:pt>
                <c:pt idx="950">
                  <c:v>-4.4198300000000001E-20</c:v>
                </c:pt>
                <c:pt idx="951">
                  <c:v>-3.3970500000000003E-20</c:v>
                </c:pt>
                <c:pt idx="952">
                  <c:v>-2.6089299999999999E-20</c:v>
                </c:pt>
                <c:pt idx="953">
                  <c:v>-2.0021100000000001E-20</c:v>
                </c:pt>
                <c:pt idx="954">
                  <c:v>-1.5352400000000001E-20</c:v>
                </c:pt>
                <c:pt idx="955">
                  <c:v>-1.17634E-20</c:v>
                </c:pt>
                <c:pt idx="956">
                  <c:v>-9.0063599999999993E-21</c:v>
                </c:pt>
                <c:pt idx="957">
                  <c:v>-6.8902000000000005E-21</c:v>
                </c:pt>
                <c:pt idx="958">
                  <c:v>-5.26719E-21</c:v>
                </c:pt>
                <c:pt idx="959">
                  <c:v>-4.0233800000000001E-21</c:v>
                </c:pt>
                <c:pt idx="960">
                  <c:v>-3.07091E-21</c:v>
                </c:pt>
                <c:pt idx="961">
                  <c:v>-2.3421100000000001E-21</c:v>
                </c:pt>
                <c:pt idx="962">
                  <c:v>-1.78489E-21</c:v>
                </c:pt>
                <c:pt idx="963">
                  <c:v>-1.35919E-21</c:v>
                </c:pt>
                <c:pt idx="964">
                  <c:v>-1.03422E-21</c:v>
                </c:pt>
                <c:pt idx="965">
                  <c:v>-7.8634300000000002E-22</c:v>
                </c:pt>
                <c:pt idx="966">
                  <c:v>-5.9741199999999997E-22</c:v>
                </c:pt>
                <c:pt idx="967">
                  <c:v>-4.5352500000000002E-22</c:v>
                </c:pt>
                <c:pt idx="968">
                  <c:v>-3.4402599999999998E-22</c:v>
                </c:pt>
                <c:pt idx="969">
                  <c:v>-2.6076400000000001E-22</c:v>
                </c:pt>
                <c:pt idx="970">
                  <c:v>-1.9749999999999999E-22</c:v>
                </c:pt>
                <c:pt idx="971">
                  <c:v>-1.49469E-22</c:v>
                </c:pt>
                <c:pt idx="972">
                  <c:v>-1.1303200000000001E-22</c:v>
                </c:pt>
                <c:pt idx="973">
                  <c:v>-8.5410800000000003E-23</c:v>
                </c:pt>
                <c:pt idx="974">
                  <c:v>-6.4489599999999997E-23</c:v>
                </c:pt>
                <c:pt idx="975">
                  <c:v>-4.8655500000000002E-23</c:v>
                </c:pt>
                <c:pt idx="976">
                  <c:v>-3.6680700000000001E-23</c:v>
                </c:pt>
                <c:pt idx="977">
                  <c:v>-2.7631700000000002E-23</c:v>
                </c:pt>
                <c:pt idx="978">
                  <c:v>-2.0799E-23</c:v>
                </c:pt>
                <c:pt idx="979">
                  <c:v>-1.56438E-23</c:v>
                </c:pt>
                <c:pt idx="980">
                  <c:v>-1.1757300000000001E-23</c:v>
                </c:pt>
                <c:pt idx="981">
                  <c:v>-8.8294600000000005E-24</c:v>
                </c:pt>
                <c:pt idx="982">
                  <c:v>-6.6256200000000006E-24</c:v>
                </c:pt>
                <c:pt idx="983">
                  <c:v>-4.9680200000000001E-24</c:v>
                </c:pt>
                <c:pt idx="984">
                  <c:v>-3.72224E-24</c:v>
                </c:pt>
                <c:pt idx="985">
                  <c:v>-2.7867000000000001E-24</c:v>
                </c:pt>
                <c:pt idx="986">
                  <c:v>-2.08468E-24</c:v>
                </c:pt>
                <c:pt idx="987">
                  <c:v>-1.55831E-24</c:v>
                </c:pt>
                <c:pt idx="988">
                  <c:v>-1.16395E-24</c:v>
                </c:pt>
                <c:pt idx="989">
                  <c:v>-8.6871399999999997E-25</c:v>
                </c:pt>
                <c:pt idx="990">
                  <c:v>-6.47864E-25</c:v>
                </c:pt>
                <c:pt idx="991">
                  <c:v>-4.8278799999999998E-25</c:v>
                </c:pt>
                <c:pt idx="992">
                  <c:v>-3.5949499999999998E-25</c:v>
                </c:pt>
                <c:pt idx="993">
                  <c:v>-2.6748100000000002E-25</c:v>
                </c:pt>
                <c:pt idx="994">
                  <c:v>-1.9886500000000001E-25</c:v>
                </c:pt>
                <c:pt idx="995">
                  <c:v>-1.47736E-25</c:v>
                </c:pt>
                <c:pt idx="996">
                  <c:v>-1.0966799999999999E-25</c:v>
                </c:pt>
                <c:pt idx="997">
                  <c:v>-8.1346699999999997E-26</c:v>
                </c:pt>
                <c:pt idx="998">
                  <c:v>-6.0292399999999994E-26</c:v>
                </c:pt>
                <c:pt idx="999">
                  <c:v>-4.4652899999999999E-26</c:v>
                </c:pt>
              </c:numCache>
            </c:numRef>
          </c:yVal>
          <c:smooth val="0"/>
          <c:extLst>
            <c:ext xmlns:c16="http://schemas.microsoft.com/office/drawing/2014/chart" uri="{C3380CC4-5D6E-409C-BE32-E72D297353CC}">
              <c16:uniqueId val="{00000002-D8E5-4172-A349-40DB4EFD7290}"/>
            </c:ext>
          </c:extLst>
        </c:ser>
        <c:ser>
          <c:idx val="2"/>
          <c:order val="3"/>
          <c:tx>
            <c:strRef>
              <c:f>'45'!$E$1</c:f>
              <c:strCache>
                <c:ptCount val="1"/>
                <c:pt idx="0">
                  <c:v>Ring </c:v>
                </c:pt>
              </c:strCache>
            </c:strRef>
          </c:tx>
          <c:spPr>
            <a:ln w="12700">
              <a:solidFill>
                <a:srgbClr val="7030A0"/>
              </a:solidFill>
              <a:prstDash val="sysDot"/>
            </a:ln>
          </c:spPr>
          <c:marker>
            <c:symbol val="none"/>
          </c:marker>
          <c:xVal>
            <c:numRef>
              <c:f>'45'!$A$2:$A$1001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'45'!$E$2:$E$1001</c:f>
              <c:numCache>
                <c:formatCode>0.00E+00</c:formatCode>
                <c:ptCount val="1000"/>
                <c:pt idx="0">
                  <c:v>-3.4986600000000002E-21</c:v>
                </c:pt>
                <c:pt idx="1">
                  <c:v>-4.0119399999999997E-21</c:v>
                </c:pt>
                <c:pt idx="2">
                  <c:v>-4.5996399999999997E-21</c:v>
                </c:pt>
                <c:pt idx="3">
                  <c:v>-5.2724199999999999E-21</c:v>
                </c:pt>
                <c:pt idx="4">
                  <c:v>-6.0424500000000001E-21</c:v>
                </c:pt>
                <c:pt idx="5">
                  <c:v>-6.9236200000000006E-21</c:v>
                </c:pt>
                <c:pt idx="6">
                  <c:v>-7.93178E-21</c:v>
                </c:pt>
                <c:pt idx="7">
                  <c:v>-9.0849899999999994E-21</c:v>
                </c:pt>
                <c:pt idx="8">
                  <c:v>-1.04039E-20</c:v>
                </c:pt>
                <c:pt idx="9">
                  <c:v>-1.19119E-20</c:v>
                </c:pt>
                <c:pt idx="10">
                  <c:v>-1.3635999999999999E-20</c:v>
                </c:pt>
                <c:pt idx="11">
                  <c:v>-1.56066E-20</c:v>
                </c:pt>
                <c:pt idx="12">
                  <c:v>-1.7858600000000001E-20</c:v>
                </c:pt>
                <c:pt idx="13">
                  <c:v>-2.0431600000000001E-20</c:v>
                </c:pt>
                <c:pt idx="14">
                  <c:v>-2.33708E-20</c:v>
                </c:pt>
                <c:pt idx="15">
                  <c:v>-2.6727800000000001E-20</c:v>
                </c:pt>
                <c:pt idx="16">
                  <c:v>-3.05611E-20</c:v>
                </c:pt>
                <c:pt idx="17">
                  <c:v>-3.49374E-20</c:v>
                </c:pt>
                <c:pt idx="18">
                  <c:v>-3.99328E-20</c:v>
                </c:pt>
                <c:pt idx="19">
                  <c:v>-4.5633800000000002E-20</c:v>
                </c:pt>
                <c:pt idx="20">
                  <c:v>-5.2138600000000001E-20</c:v>
                </c:pt>
                <c:pt idx="21">
                  <c:v>-5.9559300000000003E-20</c:v>
                </c:pt>
                <c:pt idx="22">
                  <c:v>-6.8023100000000001E-20</c:v>
                </c:pt>
                <c:pt idx="23">
                  <c:v>-7.7674899999999999E-20</c:v>
                </c:pt>
                <c:pt idx="24">
                  <c:v>-8.8679099999999996E-20</c:v>
                </c:pt>
                <c:pt idx="25">
                  <c:v>-1.01223E-19</c:v>
                </c:pt>
                <c:pt idx="26">
                  <c:v>-1.15519E-19</c:v>
                </c:pt>
                <c:pt idx="27">
                  <c:v>-1.3180900000000001E-19</c:v>
                </c:pt>
                <c:pt idx="28">
                  <c:v>-1.5036699999999999E-19</c:v>
                </c:pt>
                <c:pt idx="29">
                  <c:v>-1.71505E-19</c:v>
                </c:pt>
                <c:pt idx="30">
                  <c:v>-1.95578E-19</c:v>
                </c:pt>
                <c:pt idx="31">
                  <c:v>-2.2298599999999999E-19</c:v>
                </c:pt>
                <c:pt idx="32">
                  <c:v>-2.54187E-19</c:v>
                </c:pt>
                <c:pt idx="33">
                  <c:v>-2.89698E-19</c:v>
                </c:pt>
                <c:pt idx="34">
                  <c:v>-3.3010699999999998E-19</c:v>
                </c:pt>
                <c:pt idx="35">
                  <c:v>-3.76081E-19</c:v>
                </c:pt>
                <c:pt idx="36">
                  <c:v>-4.2837499999999999E-19</c:v>
                </c:pt>
                <c:pt idx="37">
                  <c:v>-4.8784799999999998E-19</c:v>
                </c:pt>
                <c:pt idx="38">
                  <c:v>-5.5547099999999995E-19</c:v>
                </c:pt>
                <c:pt idx="39">
                  <c:v>-6.3234599999999998E-19</c:v>
                </c:pt>
                <c:pt idx="40">
                  <c:v>-7.1972299999999995E-19</c:v>
                </c:pt>
                <c:pt idx="41">
                  <c:v>-8.1901700000000002E-19</c:v>
                </c:pt>
                <c:pt idx="42">
                  <c:v>-9.3183100000000001E-19</c:v>
                </c:pt>
                <c:pt idx="43">
                  <c:v>-1.0599800000000001E-18</c:v>
                </c:pt>
                <c:pt idx="44">
                  <c:v>-1.20553E-18</c:v>
                </c:pt>
                <c:pt idx="45">
                  <c:v>-1.3707899999999999E-18</c:v>
                </c:pt>
                <c:pt idx="46">
                  <c:v>-1.55842E-18</c:v>
                </c:pt>
                <c:pt idx="47">
                  <c:v>-1.7713799999999998E-18</c:v>
                </c:pt>
                <c:pt idx="48">
                  <c:v>-2.01306E-18</c:v>
                </c:pt>
                <c:pt idx="49">
                  <c:v>-2.2872799999999999E-18</c:v>
                </c:pt>
                <c:pt idx="50">
                  <c:v>-2.5983599999999999E-18</c:v>
                </c:pt>
                <c:pt idx="51">
                  <c:v>-2.9511799999999999E-18</c:v>
                </c:pt>
                <c:pt idx="52">
                  <c:v>-3.3512599999999999E-18</c:v>
                </c:pt>
                <c:pt idx="53">
                  <c:v>-3.8048500000000002E-18</c:v>
                </c:pt>
                <c:pt idx="54">
                  <c:v>-4.3190099999999996E-18</c:v>
                </c:pt>
                <c:pt idx="55">
                  <c:v>-4.9017200000000001E-18</c:v>
                </c:pt>
                <c:pt idx="56">
                  <c:v>-5.5619700000000001E-18</c:v>
                </c:pt>
                <c:pt idx="57">
                  <c:v>-6.3099500000000001E-18</c:v>
                </c:pt>
                <c:pt idx="58">
                  <c:v>-7.1571500000000005E-18</c:v>
                </c:pt>
                <c:pt idx="59">
                  <c:v>-8.1165400000000004E-18</c:v>
                </c:pt>
                <c:pt idx="60">
                  <c:v>-9.2027800000000006E-18</c:v>
                </c:pt>
                <c:pt idx="61">
                  <c:v>-1.04324E-17</c:v>
                </c:pt>
                <c:pt idx="62">
                  <c:v>-1.1824E-17</c:v>
                </c:pt>
                <c:pt idx="63">
                  <c:v>-1.3398699999999999E-17</c:v>
                </c:pt>
                <c:pt idx="64">
                  <c:v>-1.5180299999999999E-17</c:v>
                </c:pt>
                <c:pt idx="65">
                  <c:v>-1.71954E-17</c:v>
                </c:pt>
                <c:pt idx="66">
                  <c:v>-1.9474300000000001E-17</c:v>
                </c:pt>
                <c:pt idx="67">
                  <c:v>-2.20509E-17</c:v>
                </c:pt>
                <c:pt idx="68">
                  <c:v>-2.4963699999999999E-17</c:v>
                </c:pt>
                <c:pt idx="69">
                  <c:v>-2.8255900000000001E-17</c:v>
                </c:pt>
                <c:pt idx="70">
                  <c:v>-3.1976099999999997E-17</c:v>
                </c:pt>
                <c:pt idx="71">
                  <c:v>-3.61793E-17</c:v>
                </c:pt>
                <c:pt idx="72">
                  <c:v>-4.0926999999999998E-17</c:v>
                </c:pt>
                <c:pt idx="73">
                  <c:v>-4.6288899999999997E-17</c:v>
                </c:pt>
                <c:pt idx="74">
                  <c:v>-5.2343300000000001E-17</c:v>
                </c:pt>
                <c:pt idx="75">
                  <c:v>-5.9178300000000005E-17</c:v>
                </c:pt>
                <c:pt idx="76">
                  <c:v>-6.6892899999999996E-17</c:v>
                </c:pt>
                <c:pt idx="77">
                  <c:v>-7.5598800000000005E-17</c:v>
                </c:pt>
                <c:pt idx="78">
                  <c:v>-8.5421300000000003E-17</c:v>
                </c:pt>
                <c:pt idx="79">
                  <c:v>-9.6501700000000005E-17</c:v>
                </c:pt>
                <c:pt idx="80">
                  <c:v>-1.08998E-16</c:v>
                </c:pt>
                <c:pt idx="81">
                  <c:v>-1.2308999999999999E-16</c:v>
                </c:pt>
                <c:pt idx="82">
                  <c:v>-1.38976E-16</c:v>
                </c:pt>
                <c:pt idx="83">
                  <c:v>-1.56883E-16</c:v>
                </c:pt>
                <c:pt idx="84">
                  <c:v>-1.7706400000000001E-16</c:v>
                </c:pt>
                <c:pt idx="85">
                  <c:v>-1.99802E-16</c:v>
                </c:pt>
                <c:pt idx="86">
                  <c:v>-2.2541700000000002E-16</c:v>
                </c:pt>
                <c:pt idx="87">
                  <c:v>-2.5426699999999999E-16</c:v>
                </c:pt>
                <c:pt idx="88">
                  <c:v>-2.86754E-16</c:v>
                </c:pt>
                <c:pt idx="89">
                  <c:v>-3.2333099999999999E-16</c:v>
                </c:pt>
                <c:pt idx="90">
                  <c:v>-3.6450300000000001E-16</c:v>
                </c:pt>
                <c:pt idx="91">
                  <c:v>-4.1083900000000002E-16</c:v>
                </c:pt>
                <c:pt idx="92">
                  <c:v>-4.6297700000000003E-16</c:v>
                </c:pt>
                <c:pt idx="93">
                  <c:v>-5.2163199999999999E-16</c:v>
                </c:pt>
                <c:pt idx="94">
                  <c:v>-5.8760500000000001E-16</c:v>
                </c:pt>
                <c:pt idx="95">
                  <c:v>-6.6179599999999996E-16</c:v>
                </c:pt>
                <c:pt idx="96">
                  <c:v>-7.4521099999999995E-16</c:v>
                </c:pt>
                <c:pt idx="97">
                  <c:v>-8.3897899999999996E-16</c:v>
                </c:pt>
                <c:pt idx="98">
                  <c:v>-9.4436599999999993E-16</c:v>
                </c:pt>
                <c:pt idx="99">
                  <c:v>-1.0627900000000001E-15</c:v>
                </c:pt>
                <c:pt idx="100">
                  <c:v>-1.1958299999999999E-15</c:v>
                </c:pt>
                <c:pt idx="101">
                  <c:v>-1.3452700000000001E-15</c:v>
                </c:pt>
                <c:pt idx="102">
                  <c:v>-1.5130899999999999E-15</c:v>
                </c:pt>
                <c:pt idx="103">
                  <c:v>-1.7015200000000001E-15</c:v>
                </c:pt>
                <c:pt idx="104">
                  <c:v>-1.91306E-15</c:v>
                </c:pt>
                <c:pt idx="105">
                  <c:v>-2.1504800000000002E-15</c:v>
                </c:pt>
                <c:pt idx="106">
                  <c:v>-2.4168999999999999E-15</c:v>
                </c:pt>
                <c:pt idx="107">
                  <c:v>-2.7158099999999998E-15</c:v>
                </c:pt>
                <c:pt idx="108">
                  <c:v>-3.05111E-15</c:v>
                </c:pt>
                <c:pt idx="109">
                  <c:v>-3.4271399999999999E-15</c:v>
                </c:pt>
                <c:pt idx="110">
                  <c:v>-3.8487800000000002E-15</c:v>
                </c:pt>
                <c:pt idx="111">
                  <c:v>-4.3214700000000004E-15</c:v>
                </c:pt>
                <c:pt idx="112">
                  <c:v>-4.85129E-15</c:v>
                </c:pt>
                <c:pt idx="113">
                  <c:v>-5.4450099999999997E-15</c:v>
                </c:pt>
                <c:pt idx="114">
                  <c:v>-6.1102299999999999E-15</c:v>
                </c:pt>
                <c:pt idx="115">
                  <c:v>-6.8554099999999999E-15</c:v>
                </c:pt>
                <c:pt idx="116">
                  <c:v>-7.6899900000000001E-15</c:v>
                </c:pt>
                <c:pt idx="117">
                  <c:v>-8.6245300000000005E-15</c:v>
                </c:pt>
                <c:pt idx="118">
                  <c:v>-9.6707899999999995E-15</c:v>
                </c:pt>
                <c:pt idx="119">
                  <c:v>-1.08419E-14</c:v>
                </c:pt>
                <c:pt idx="120">
                  <c:v>-1.21525E-14</c:v>
                </c:pt>
                <c:pt idx="121">
                  <c:v>-1.36189E-14</c:v>
                </c:pt>
                <c:pt idx="122">
                  <c:v>-1.5259299999999999E-14</c:v>
                </c:pt>
                <c:pt idx="123">
                  <c:v>-1.70941E-14</c:v>
                </c:pt>
                <c:pt idx="124">
                  <c:v>-1.9145800000000001E-14</c:v>
                </c:pt>
                <c:pt idx="125">
                  <c:v>-2.1439699999999999E-14</c:v>
                </c:pt>
                <c:pt idx="126">
                  <c:v>-2.4003799999999999E-14</c:v>
                </c:pt>
                <c:pt idx="127">
                  <c:v>-2.6869400000000001E-14</c:v>
                </c:pt>
                <c:pt idx="128">
                  <c:v>-3.0071299999999998E-14</c:v>
                </c:pt>
                <c:pt idx="129">
                  <c:v>-3.3648399999999998E-14</c:v>
                </c:pt>
                <c:pt idx="130">
                  <c:v>-3.7643800000000002E-14</c:v>
                </c:pt>
                <c:pt idx="131">
                  <c:v>-4.2105499999999999E-14</c:v>
                </c:pt>
                <c:pt idx="132">
                  <c:v>-4.7087100000000003E-14</c:v>
                </c:pt>
                <c:pt idx="133">
                  <c:v>-5.2647900000000001E-14</c:v>
                </c:pt>
                <c:pt idx="134">
                  <c:v>-5.8854199999999998E-14</c:v>
                </c:pt>
                <c:pt idx="135">
                  <c:v>-6.57795E-14</c:v>
                </c:pt>
                <c:pt idx="136">
                  <c:v>-7.3505600000000004E-14</c:v>
                </c:pt>
                <c:pt idx="137">
                  <c:v>-8.2123400000000001E-14</c:v>
                </c:pt>
                <c:pt idx="138">
                  <c:v>-9.1734099999999998E-14</c:v>
                </c:pt>
                <c:pt idx="139">
                  <c:v>-1.0245E-13</c:v>
                </c:pt>
                <c:pt idx="140">
                  <c:v>-1.1439499999999999E-13</c:v>
                </c:pt>
                <c:pt idx="141">
                  <c:v>-1.27709E-13</c:v>
                </c:pt>
                <c:pt idx="142">
                  <c:v>-1.42546E-13</c:v>
                </c:pt>
                <c:pt idx="143">
                  <c:v>-1.5907500000000001E-13</c:v>
                </c:pt>
                <c:pt idx="144">
                  <c:v>-1.7748699999999999E-13</c:v>
                </c:pt>
                <c:pt idx="145">
                  <c:v>-1.9799299999999999E-13</c:v>
                </c:pt>
                <c:pt idx="146">
                  <c:v>-2.20825E-13</c:v>
                </c:pt>
                <c:pt idx="147">
                  <c:v>-2.4624299999999998E-13</c:v>
                </c:pt>
                <c:pt idx="148">
                  <c:v>-2.7453399999999998E-13</c:v>
                </c:pt>
                <c:pt idx="149">
                  <c:v>-3.0601699999999998E-13</c:v>
                </c:pt>
                <c:pt idx="150">
                  <c:v>-3.4104499999999999E-13</c:v>
                </c:pt>
                <c:pt idx="151">
                  <c:v>-3.8000899999999999E-13</c:v>
                </c:pt>
                <c:pt idx="152">
                  <c:v>-4.23345E-13</c:v>
                </c:pt>
                <c:pt idx="153">
                  <c:v>-4.7153199999999995E-13</c:v>
                </c:pt>
                <c:pt idx="154">
                  <c:v>-5.2510299999999997E-13</c:v>
                </c:pt>
                <c:pt idx="155">
                  <c:v>-5.8464899999999997E-13</c:v>
                </c:pt>
                <c:pt idx="156">
                  <c:v>-6.5082199999999999E-13</c:v>
                </c:pt>
                <c:pt idx="157">
                  <c:v>-7.2434700000000002E-13</c:v>
                </c:pt>
                <c:pt idx="158">
                  <c:v>-8.0602300000000005E-13</c:v>
                </c:pt>
                <c:pt idx="159">
                  <c:v>-8.9673800000000003E-13</c:v>
                </c:pt>
                <c:pt idx="160">
                  <c:v>-9.9747099999999996E-13</c:v>
                </c:pt>
                <c:pt idx="161">
                  <c:v>-1.10931E-12</c:v>
                </c:pt>
                <c:pt idx="162">
                  <c:v>-1.23345E-12</c:v>
                </c:pt>
                <c:pt idx="163">
                  <c:v>-1.3712200000000001E-12</c:v>
                </c:pt>
                <c:pt idx="164">
                  <c:v>-1.5240799999999999E-12</c:v>
                </c:pt>
                <c:pt idx="165">
                  <c:v>-1.69367E-12</c:v>
                </c:pt>
                <c:pt idx="166">
                  <c:v>-1.8817599999999998E-12</c:v>
                </c:pt>
                <c:pt idx="167">
                  <c:v>-2.0903400000000002E-12</c:v>
                </c:pt>
                <c:pt idx="168">
                  <c:v>-2.32159E-12</c:v>
                </c:pt>
                <c:pt idx="169">
                  <c:v>-2.5779399999999998E-12</c:v>
                </c:pt>
                <c:pt idx="170">
                  <c:v>-2.8620400000000002E-12</c:v>
                </c:pt>
                <c:pt idx="171">
                  <c:v>-3.1768500000000001E-12</c:v>
                </c:pt>
                <c:pt idx="172">
                  <c:v>-3.52561E-12</c:v>
                </c:pt>
                <c:pt idx="173">
                  <c:v>-3.9118999999999999E-12</c:v>
                </c:pt>
                <c:pt idx="174">
                  <c:v>-4.3396900000000001E-12</c:v>
                </c:pt>
                <c:pt idx="175">
                  <c:v>-4.8133499999999999E-12</c:v>
                </c:pt>
                <c:pt idx="176">
                  <c:v>-5.3376700000000002E-12</c:v>
                </c:pt>
                <c:pt idx="177">
                  <c:v>-5.9179800000000002E-12</c:v>
                </c:pt>
                <c:pt idx="178">
                  <c:v>-6.5601200000000001E-12</c:v>
                </c:pt>
                <c:pt idx="179">
                  <c:v>-7.2705500000000004E-12</c:v>
                </c:pt>
                <c:pt idx="180">
                  <c:v>-8.0563700000000007E-12</c:v>
                </c:pt>
                <c:pt idx="181">
                  <c:v>-8.9254199999999993E-12</c:v>
                </c:pt>
                <c:pt idx="182">
                  <c:v>-9.8863100000000001E-12</c:v>
                </c:pt>
                <c:pt idx="183">
                  <c:v>-1.09486E-11</c:v>
                </c:pt>
                <c:pt idx="184">
                  <c:v>-1.2122599999999999E-11</c:v>
                </c:pt>
                <c:pt idx="185">
                  <c:v>-1.3420000000000001E-11</c:v>
                </c:pt>
                <c:pt idx="186">
                  <c:v>-1.4853400000000001E-11</c:v>
                </c:pt>
                <c:pt idx="187">
                  <c:v>-1.6436800000000001E-11</c:v>
                </c:pt>
                <c:pt idx="188">
                  <c:v>-1.8185500000000001E-11</c:v>
                </c:pt>
                <c:pt idx="189">
                  <c:v>-2.0116300000000001E-11</c:v>
                </c:pt>
                <c:pt idx="190">
                  <c:v>-2.22479E-11</c:v>
                </c:pt>
                <c:pt idx="191">
                  <c:v>-2.4600700000000001E-11</c:v>
                </c:pt>
                <c:pt idx="192">
                  <c:v>-2.7197000000000001E-11</c:v>
                </c:pt>
                <c:pt idx="193">
                  <c:v>-3.0061700000000003E-11</c:v>
                </c:pt>
                <c:pt idx="194">
                  <c:v>-3.3221700000000002E-11</c:v>
                </c:pt>
                <c:pt idx="195">
                  <c:v>-3.6706800000000003E-11</c:v>
                </c:pt>
                <c:pt idx="196">
                  <c:v>-4.0549799999999999E-11</c:v>
                </c:pt>
                <c:pt idx="197">
                  <c:v>-4.4786600000000003E-11</c:v>
                </c:pt>
                <c:pt idx="198">
                  <c:v>-4.9456499999999999E-11</c:v>
                </c:pt>
                <c:pt idx="199">
                  <c:v>-5.4602999999999997E-11</c:v>
                </c:pt>
                <c:pt idx="200">
                  <c:v>-6.0273499999999994E-11</c:v>
                </c:pt>
                <c:pt idx="201">
                  <c:v>-6.6519999999999994E-11</c:v>
                </c:pt>
                <c:pt idx="202">
                  <c:v>-7.34E-11</c:v>
                </c:pt>
                <c:pt idx="203">
                  <c:v>-8.0976000000000006E-11</c:v>
                </c:pt>
                <c:pt idx="204">
                  <c:v>-8.9316799999999996E-11</c:v>
                </c:pt>
                <c:pt idx="205">
                  <c:v>-9.8497899999999999E-11</c:v>
                </c:pt>
                <c:pt idx="206">
                  <c:v>-1.08602E-10</c:v>
                </c:pt>
                <c:pt idx="207">
                  <c:v>-1.1972E-10</c:v>
                </c:pt>
                <c:pt idx="208">
                  <c:v>-1.3194999999999999E-10</c:v>
                </c:pt>
                <c:pt idx="209">
                  <c:v>-1.45402E-10</c:v>
                </c:pt>
                <c:pt idx="210">
                  <c:v>-1.6019500000000001E-10</c:v>
                </c:pt>
                <c:pt idx="211">
                  <c:v>-1.76459E-10</c:v>
                </c:pt>
                <c:pt idx="212">
                  <c:v>-1.9433800000000001E-10</c:v>
                </c:pt>
                <c:pt idx="213">
                  <c:v>-2.1398599999999999E-10</c:v>
                </c:pt>
                <c:pt idx="214">
                  <c:v>-2.3557599999999999E-10</c:v>
                </c:pt>
                <c:pt idx="215">
                  <c:v>-2.5929499999999998E-10</c:v>
                </c:pt>
                <c:pt idx="216">
                  <c:v>-2.8534699999999998E-10</c:v>
                </c:pt>
                <c:pt idx="217">
                  <c:v>-3.1395699999999999E-10</c:v>
                </c:pt>
                <c:pt idx="218">
                  <c:v>-3.4536900000000001E-10</c:v>
                </c:pt>
                <c:pt idx="219">
                  <c:v>-3.7985099999999999E-10</c:v>
                </c:pt>
                <c:pt idx="220">
                  <c:v>-4.1769599999999998E-10</c:v>
                </c:pt>
                <c:pt idx="221">
                  <c:v>-4.5922399999999997E-10</c:v>
                </c:pt>
                <c:pt idx="222">
                  <c:v>-5.0478300000000001E-10</c:v>
                </c:pt>
                <c:pt idx="223">
                  <c:v>-5.5475700000000003E-10</c:v>
                </c:pt>
                <c:pt idx="224">
                  <c:v>-6.0956100000000002E-10</c:v>
                </c:pt>
                <c:pt idx="225">
                  <c:v>-6.6965099999999997E-10</c:v>
                </c:pt>
                <c:pt idx="226">
                  <c:v>-7.3552299999999998E-10</c:v>
                </c:pt>
                <c:pt idx="227">
                  <c:v>-8.0772099999999999E-10</c:v>
                </c:pt>
                <c:pt idx="228">
                  <c:v>-8.8683599999999998E-10</c:v>
                </c:pt>
                <c:pt idx="229">
                  <c:v>-9.7351399999999991E-10</c:v>
                </c:pt>
                <c:pt idx="230">
                  <c:v>-1.0684600000000001E-9</c:v>
                </c:pt>
                <c:pt idx="231">
                  <c:v>-1.1724399999999999E-9</c:v>
                </c:pt>
                <c:pt idx="232">
                  <c:v>-1.2862899999999999E-9</c:v>
                </c:pt>
                <c:pt idx="233">
                  <c:v>-1.41093E-9</c:v>
                </c:pt>
                <c:pt idx="234">
                  <c:v>-1.54735E-9</c:v>
                </c:pt>
                <c:pt idx="235">
                  <c:v>-1.69664E-9</c:v>
                </c:pt>
                <c:pt idx="236">
                  <c:v>-1.8599699999999999E-9</c:v>
                </c:pt>
                <c:pt idx="237">
                  <c:v>-2.0386399999999999E-9</c:v>
                </c:pt>
                <c:pt idx="238">
                  <c:v>-2.2340399999999999E-9</c:v>
                </c:pt>
                <c:pt idx="239">
                  <c:v>-2.4477000000000001E-9</c:v>
                </c:pt>
                <c:pt idx="240">
                  <c:v>-2.6812800000000001E-9</c:v>
                </c:pt>
                <c:pt idx="241">
                  <c:v>-2.9365900000000001E-9</c:v>
                </c:pt>
                <c:pt idx="242">
                  <c:v>-3.2155999999999999E-9</c:v>
                </c:pt>
                <c:pt idx="243">
                  <c:v>-3.5204399999999999E-9</c:v>
                </c:pt>
                <c:pt idx="244">
                  <c:v>-3.8534400000000003E-9</c:v>
                </c:pt>
                <c:pt idx="245">
                  <c:v>-4.2171299999999999E-9</c:v>
                </c:pt>
                <c:pt idx="246">
                  <c:v>-4.61427E-9</c:v>
                </c:pt>
                <c:pt idx="247">
                  <c:v>-5.0478300000000003E-9</c:v>
                </c:pt>
                <c:pt idx="248">
                  <c:v>-5.5210800000000001E-9</c:v>
                </c:pt>
                <c:pt idx="249">
                  <c:v>-6.0375499999999997E-9</c:v>
                </c:pt>
                <c:pt idx="250">
                  <c:v>-6.60106E-9</c:v>
                </c:pt>
                <c:pt idx="251">
                  <c:v>-7.2157800000000001E-9</c:v>
                </c:pt>
                <c:pt idx="252">
                  <c:v>-7.8862400000000007E-9</c:v>
                </c:pt>
                <c:pt idx="253">
                  <c:v>-8.6173499999999994E-9</c:v>
                </c:pt>
                <c:pt idx="254">
                  <c:v>-9.4144400000000004E-9</c:v>
                </c:pt>
                <c:pt idx="255">
                  <c:v>-1.02833E-8</c:v>
                </c:pt>
                <c:pt idx="256">
                  <c:v>-1.12302E-8</c:v>
                </c:pt>
                <c:pt idx="257">
                  <c:v>-1.22619E-8</c:v>
                </c:pt>
                <c:pt idx="258">
                  <c:v>-1.3385800000000001E-8</c:v>
                </c:pt>
                <c:pt idx="259">
                  <c:v>-1.461E-8</c:v>
                </c:pt>
                <c:pt idx="260">
                  <c:v>-1.5943100000000001E-8</c:v>
                </c:pt>
                <c:pt idx="261">
                  <c:v>-1.7394399999999999E-8</c:v>
                </c:pt>
                <c:pt idx="262">
                  <c:v>-1.8974300000000001E-8</c:v>
                </c:pt>
                <c:pt idx="263">
                  <c:v>-2.06937E-8</c:v>
                </c:pt>
                <c:pt idx="264">
                  <c:v>-2.2564599999999999E-8</c:v>
                </c:pt>
                <c:pt idx="265">
                  <c:v>-2.45999E-8</c:v>
                </c:pt>
                <c:pt idx="266">
                  <c:v>-2.6813700000000001E-8</c:v>
                </c:pt>
                <c:pt idx="267">
                  <c:v>-2.92211E-8</c:v>
                </c:pt>
                <c:pt idx="268">
                  <c:v>-3.1838499999999998E-8</c:v>
                </c:pt>
                <c:pt idx="269">
                  <c:v>-3.4683799999999997E-8</c:v>
                </c:pt>
                <c:pt idx="270">
                  <c:v>-3.7776099999999999E-8</c:v>
                </c:pt>
                <c:pt idx="271">
                  <c:v>-4.1136200000000003E-8</c:v>
                </c:pt>
                <c:pt idx="272">
                  <c:v>-4.4786600000000001E-8</c:v>
                </c:pt>
                <c:pt idx="273">
                  <c:v>-4.8751599999999997E-8</c:v>
                </c:pt>
                <c:pt idx="274">
                  <c:v>-5.3057499999999997E-8</c:v>
                </c:pt>
                <c:pt idx="275">
                  <c:v>-5.7732700000000002E-8</c:v>
                </c:pt>
                <c:pt idx="276">
                  <c:v>-6.2807800000000005E-8</c:v>
                </c:pt>
                <c:pt idx="277">
                  <c:v>-6.8315899999999996E-8</c:v>
                </c:pt>
                <c:pt idx="278">
                  <c:v>-7.4292899999999997E-8</c:v>
                </c:pt>
                <c:pt idx="279">
                  <c:v>-8.0777400000000004E-8</c:v>
                </c:pt>
                <c:pt idx="280">
                  <c:v>-8.7811000000000005E-8</c:v>
                </c:pt>
                <c:pt idx="281">
                  <c:v>-9.5438800000000001E-8</c:v>
                </c:pt>
                <c:pt idx="282">
                  <c:v>-1.0370900000000001E-7</c:v>
                </c:pt>
                <c:pt idx="283">
                  <c:v>-1.1267499999999999E-7</c:v>
                </c:pt>
                <c:pt idx="284">
                  <c:v>-1.22392E-7</c:v>
                </c:pt>
                <c:pt idx="285">
                  <c:v>-1.32922E-7</c:v>
                </c:pt>
                <c:pt idx="286">
                  <c:v>-1.4433E-7</c:v>
                </c:pt>
                <c:pt idx="287">
                  <c:v>-1.5668800000000001E-7</c:v>
                </c:pt>
                <c:pt idx="288">
                  <c:v>-1.7006999999999999E-7</c:v>
                </c:pt>
                <c:pt idx="289">
                  <c:v>-1.8456100000000001E-7</c:v>
                </c:pt>
                <c:pt idx="290">
                  <c:v>-2.0024800000000001E-7</c:v>
                </c:pt>
                <c:pt idx="291">
                  <c:v>-2.1722599999999999E-7</c:v>
                </c:pt>
                <c:pt idx="292">
                  <c:v>-2.3559899999999999E-7</c:v>
                </c:pt>
                <c:pt idx="293">
                  <c:v>-2.5547699999999998E-7</c:v>
                </c:pt>
                <c:pt idx="294">
                  <c:v>-2.7697900000000001E-7</c:v>
                </c:pt>
                <c:pt idx="295">
                  <c:v>-3.0023399999999999E-7</c:v>
                </c:pt>
                <c:pt idx="296">
                  <c:v>-3.2537800000000002E-7</c:v>
                </c:pt>
                <c:pt idx="297">
                  <c:v>-3.52561E-7</c:v>
                </c:pt>
                <c:pt idx="298">
                  <c:v>-3.8194199999999999E-7</c:v>
                </c:pt>
                <c:pt idx="299">
                  <c:v>-4.13692E-7</c:v>
                </c:pt>
                <c:pt idx="300">
                  <c:v>-4.4799500000000001E-7</c:v>
                </c:pt>
                <c:pt idx="301">
                  <c:v>-4.8505000000000002E-7</c:v>
                </c:pt>
                <c:pt idx="302">
                  <c:v>-5.2506999999999998E-7</c:v>
                </c:pt>
                <c:pt idx="303">
                  <c:v>-5.6828199999999995E-7</c:v>
                </c:pt>
                <c:pt idx="304">
                  <c:v>-6.1493299999999999E-7</c:v>
                </c:pt>
                <c:pt idx="305">
                  <c:v>-6.6528699999999997E-7</c:v>
                </c:pt>
                <c:pt idx="306">
                  <c:v>-7.1962600000000004E-7</c:v>
                </c:pt>
                <c:pt idx="307">
                  <c:v>-7.7825400000000003E-7</c:v>
                </c:pt>
                <c:pt idx="308">
                  <c:v>-8.4149700000000003E-7</c:v>
                </c:pt>
                <c:pt idx="309">
                  <c:v>-9.0970600000000001E-7</c:v>
                </c:pt>
                <c:pt idx="310">
                  <c:v>-9.83255E-7</c:v>
                </c:pt>
                <c:pt idx="311">
                  <c:v>-1.0625500000000001E-6</c:v>
                </c:pt>
                <c:pt idx="312">
                  <c:v>-1.1480099999999999E-6</c:v>
                </c:pt>
                <c:pt idx="313">
                  <c:v>-1.2401199999999999E-6</c:v>
                </c:pt>
                <c:pt idx="314">
                  <c:v>-1.3393499999999999E-6</c:v>
                </c:pt>
                <c:pt idx="315">
                  <c:v>-1.44626E-6</c:v>
                </c:pt>
                <c:pt idx="316">
                  <c:v>-1.5613899999999999E-6</c:v>
                </c:pt>
                <c:pt idx="317">
                  <c:v>-1.68537E-6</c:v>
                </c:pt>
                <c:pt idx="318">
                  <c:v>-1.8188400000000001E-6</c:v>
                </c:pt>
                <c:pt idx="319">
                  <c:v>-1.9625100000000001E-6</c:v>
                </c:pt>
                <c:pt idx="320">
                  <c:v>-2.1171200000000002E-6</c:v>
                </c:pt>
                <c:pt idx="321">
                  <c:v>-2.2834800000000001E-6</c:v>
                </c:pt>
                <c:pt idx="322">
                  <c:v>-2.4624299999999999E-6</c:v>
                </c:pt>
                <c:pt idx="323">
                  <c:v>-2.6549000000000002E-6</c:v>
                </c:pt>
                <c:pt idx="324">
                  <c:v>-2.8618700000000001E-6</c:v>
                </c:pt>
                <c:pt idx="325">
                  <c:v>-3.0843799999999999E-6</c:v>
                </c:pt>
                <c:pt idx="326">
                  <c:v>-3.32356E-6</c:v>
                </c:pt>
                <c:pt idx="327">
                  <c:v>-3.5805899999999998E-6</c:v>
                </c:pt>
                <c:pt idx="328">
                  <c:v>-3.8567699999999997E-6</c:v>
                </c:pt>
                <c:pt idx="329">
                  <c:v>-4.1534599999999999E-6</c:v>
                </c:pt>
                <c:pt idx="330">
                  <c:v>-4.4721099999999998E-6</c:v>
                </c:pt>
                <c:pt idx="331">
                  <c:v>-4.8142800000000001E-6</c:v>
                </c:pt>
                <c:pt idx="332">
                  <c:v>-5.1816499999999998E-6</c:v>
                </c:pt>
                <c:pt idx="333">
                  <c:v>-5.5759799999999999E-6</c:v>
                </c:pt>
                <c:pt idx="334">
                  <c:v>-5.9991699999999997E-6</c:v>
                </c:pt>
                <c:pt idx="335">
                  <c:v>-6.4532399999999997E-6</c:v>
                </c:pt>
                <c:pt idx="336">
                  <c:v>-6.9403600000000002E-6</c:v>
                </c:pt>
                <c:pt idx="337">
                  <c:v>-7.4628099999999998E-6</c:v>
                </c:pt>
                <c:pt idx="338">
                  <c:v>-8.0230600000000001E-6</c:v>
                </c:pt>
                <c:pt idx="339">
                  <c:v>-8.6237100000000008E-6</c:v>
                </c:pt>
                <c:pt idx="340">
                  <c:v>-9.2675599999999997E-6</c:v>
                </c:pt>
                <c:pt idx="341">
                  <c:v>-9.9575799999999996E-6</c:v>
                </c:pt>
                <c:pt idx="342">
                  <c:v>-1.0696899999999999E-5</c:v>
                </c:pt>
                <c:pt idx="343">
                  <c:v>-1.1489E-5</c:v>
                </c:pt>
                <c:pt idx="344">
                  <c:v>-1.23373E-5</c:v>
                </c:pt>
                <c:pt idx="345">
                  <c:v>-1.3245699999999999E-5</c:v>
                </c:pt>
                <c:pt idx="346">
                  <c:v>-1.4218300000000001E-5</c:v>
                </c:pt>
                <c:pt idx="347">
                  <c:v>-1.5259400000000002E-5</c:v>
                </c:pt>
                <c:pt idx="348">
                  <c:v>-1.6373599999999999E-5</c:v>
                </c:pt>
                <c:pt idx="349">
                  <c:v>-1.75657E-5</c:v>
                </c:pt>
                <c:pt idx="350">
                  <c:v>-1.8841100000000002E-5</c:v>
                </c:pt>
                <c:pt idx="351">
                  <c:v>-2.0205200000000001E-5</c:v>
                </c:pt>
                <c:pt idx="352">
                  <c:v>-2.1663900000000001E-5</c:v>
                </c:pt>
                <c:pt idx="353">
                  <c:v>-2.3223499999999999E-5</c:v>
                </c:pt>
                <c:pt idx="354">
                  <c:v>-2.4890500000000002E-5</c:v>
                </c:pt>
                <c:pt idx="355">
                  <c:v>-2.6672199999999999E-5</c:v>
                </c:pt>
                <c:pt idx="356">
                  <c:v>-2.8575899999999999E-5</c:v>
                </c:pt>
                <c:pt idx="357">
                  <c:v>-3.0609599999999999E-5</c:v>
                </c:pt>
                <c:pt idx="358">
                  <c:v>-3.2781799999999998E-5</c:v>
                </c:pt>
                <c:pt idx="359">
                  <c:v>-3.5101400000000002E-5</c:v>
                </c:pt>
                <c:pt idx="360">
                  <c:v>-3.7577999999999998E-5</c:v>
                </c:pt>
                <c:pt idx="361">
                  <c:v>-4.0221500000000001E-5</c:v>
                </c:pt>
                <c:pt idx="362">
                  <c:v>-4.3042800000000001E-5</c:v>
                </c:pt>
                <c:pt idx="363">
                  <c:v>-4.6053200000000001E-5</c:v>
                </c:pt>
                <c:pt idx="364">
                  <c:v>-4.9264800000000003E-5</c:v>
                </c:pt>
                <c:pt idx="365">
                  <c:v>-5.2690099999999999E-5</c:v>
                </c:pt>
                <c:pt idx="366">
                  <c:v>-5.6342899999999999E-5</c:v>
                </c:pt>
                <c:pt idx="367">
                  <c:v>-6.02374E-5</c:v>
                </c:pt>
                <c:pt idx="368">
                  <c:v>-6.4388700000000002E-5</c:v>
                </c:pt>
                <c:pt idx="369">
                  <c:v>-6.88129E-5</c:v>
                </c:pt>
                <c:pt idx="370">
                  <c:v>-7.3527099999999996E-5</c:v>
                </c:pt>
                <c:pt idx="371">
                  <c:v>-7.8549100000000003E-5</c:v>
                </c:pt>
                <c:pt idx="372">
                  <c:v>-8.3898200000000003E-5</c:v>
                </c:pt>
                <c:pt idx="373">
                  <c:v>-8.9594300000000004E-5</c:v>
                </c:pt>
                <c:pt idx="374">
                  <c:v>-9.5658900000000007E-5</c:v>
                </c:pt>
                <c:pt idx="375">
                  <c:v>-1.0211400000000001E-4</c:v>
                </c:pt>
                <c:pt idx="376">
                  <c:v>-1.08985E-4</c:v>
                </c:pt>
                <c:pt idx="377">
                  <c:v>-1.16295E-4</c:v>
                </c:pt>
                <c:pt idx="378">
                  <c:v>-1.24072E-4</c:v>
                </c:pt>
                <c:pt idx="379">
                  <c:v>-1.3234299999999999E-4</c:v>
                </c:pt>
                <c:pt idx="380">
                  <c:v>-1.4113900000000001E-4</c:v>
                </c:pt>
                <c:pt idx="381">
                  <c:v>-1.5049099999999999E-4</c:v>
                </c:pt>
                <c:pt idx="382">
                  <c:v>-1.6043200000000001E-4</c:v>
                </c:pt>
                <c:pt idx="383">
                  <c:v>-1.7099699999999999E-4</c:v>
                </c:pt>
                <c:pt idx="384">
                  <c:v>-1.82222E-4</c:v>
                </c:pt>
                <c:pt idx="385">
                  <c:v>-1.9414700000000001E-4</c:v>
                </c:pt>
                <c:pt idx="386">
                  <c:v>-2.06813E-4</c:v>
                </c:pt>
                <c:pt idx="387">
                  <c:v>-2.2026399999999999E-4</c:v>
                </c:pt>
                <c:pt idx="388">
                  <c:v>-2.34544E-4</c:v>
                </c:pt>
                <c:pt idx="389">
                  <c:v>-2.4970199999999998E-4</c:v>
                </c:pt>
                <c:pt idx="390">
                  <c:v>-2.6578799999999998E-4</c:v>
                </c:pt>
                <c:pt idx="391">
                  <c:v>-2.8285700000000002E-4</c:v>
                </c:pt>
                <c:pt idx="392">
                  <c:v>-3.0096499999999999E-4</c:v>
                </c:pt>
                <c:pt idx="393">
                  <c:v>-3.2017100000000001E-4</c:v>
                </c:pt>
                <c:pt idx="394">
                  <c:v>-3.4053600000000001E-4</c:v>
                </c:pt>
                <c:pt idx="395">
                  <c:v>-3.6212800000000003E-4</c:v>
                </c:pt>
                <c:pt idx="396">
                  <c:v>-3.8501600000000001E-4</c:v>
                </c:pt>
                <c:pt idx="397">
                  <c:v>-4.0927100000000001E-4</c:v>
                </c:pt>
                <c:pt idx="398">
                  <c:v>-4.34972E-4</c:v>
                </c:pt>
                <c:pt idx="399">
                  <c:v>-4.6219700000000002E-4</c:v>
                </c:pt>
                <c:pt idx="400">
                  <c:v>-4.9103299999999999E-4</c:v>
                </c:pt>
                <c:pt idx="401">
                  <c:v>-5.2156800000000003E-4</c:v>
                </c:pt>
                <c:pt idx="402">
                  <c:v>-5.5389600000000001E-4</c:v>
                </c:pt>
                <c:pt idx="403">
                  <c:v>-5.8811499999999995E-4</c:v>
                </c:pt>
                <c:pt idx="404">
                  <c:v>-6.2432799999999995E-4</c:v>
                </c:pt>
                <c:pt idx="405">
                  <c:v>-6.6264500000000001E-4</c:v>
                </c:pt>
                <c:pt idx="406">
                  <c:v>-7.0317800000000005E-4</c:v>
                </c:pt>
                <c:pt idx="407">
                  <c:v>-7.4604800000000002E-4</c:v>
                </c:pt>
                <c:pt idx="408">
                  <c:v>-7.9137999999999995E-4</c:v>
                </c:pt>
                <c:pt idx="409">
                  <c:v>-8.3930599999999995E-4</c:v>
                </c:pt>
                <c:pt idx="410">
                  <c:v>-8.8996400000000003E-4</c:v>
                </c:pt>
                <c:pt idx="411">
                  <c:v>-9.4349899999999999E-4</c:v>
                </c:pt>
                <c:pt idx="412">
                  <c:v>-1E-3</c:v>
                </c:pt>
                <c:pt idx="413">
                  <c:v>-1.06E-3</c:v>
                </c:pt>
                <c:pt idx="414">
                  <c:v>-1.1199999999999999E-3</c:v>
                </c:pt>
                <c:pt idx="415">
                  <c:v>-1.1900000000000001E-3</c:v>
                </c:pt>
                <c:pt idx="416">
                  <c:v>-1.2600000000000001E-3</c:v>
                </c:pt>
                <c:pt idx="417">
                  <c:v>-1.33E-3</c:v>
                </c:pt>
                <c:pt idx="418">
                  <c:v>-1.41E-3</c:v>
                </c:pt>
                <c:pt idx="419">
                  <c:v>-1.5E-3</c:v>
                </c:pt>
                <c:pt idx="420">
                  <c:v>-1.58E-3</c:v>
                </c:pt>
                <c:pt idx="421">
                  <c:v>-1.67E-3</c:v>
                </c:pt>
                <c:pt idx="422">
                  <c:v>-1.7700000000000001E-3</c:v>
                </c:pt>
                <c:pt idx="423">
                  <c:v>-1.8699999999999999E-3</c:v>
                </c:pt>
                <c:pt idx="424">
                  <c:v>-1.98E-3</c:v>
                </c:pt>
                <c:pt idx="425">
                  <c:v>-2.0899999999999998E-3</c:v>
                </c:pt>
                <c:pt idx="426">
                  <c:v>-2.2100000000000002E-3</c:v>
                </c:pt>
                <c:pt idx="427">
                  <c:v>-2.3400000000000001E-3</c:v>
                </c:pt>
                <c:pt idx="428">
                  <c:v>-2.47E-3</c:v>
                </c:pt>
                <c:pt idx="429">
                  <c:v>-2.6099999999999999E-3</c:v>
                </c:pt>
                <c:pt idx="430">
                  <c:v>-2.7599999999999999E-3</c:v>
                </c:pt>
                <c:pt idx="431">
                  <c:v>-2.9199999999999999E-3</c:v>
                </c:pt>
                <c:pt idx="432">
                  <c:v>-3.0799999999999998E-3</c:v>
                </c:pt>
                <c:pt idx="433">
                  <c:v>-3.2499999999999999E-3</c:v>
                </c:pt>
                <c:pt idx="434">
                  <c:v>-3.4299999999999999E-3</c:v>
                </c:pt>
                <c:pt idx="435">
                  <c:v>-3.62E-3</c:v>
                </c:pt>
                <c:pt idx="436">
                  <c:v>-3.82E-3</c:v>
                </c:pt>
                <c:pt idx="437">
                  <c:v>-4.0299999999999997E-3</c:v>
                </c:pt>
                <c:pt idx="438">
                  <c:v>-4.2500000000000003E-3</c:v>
                </c:pt>
                <c:pt idx="439">
                  <c:v>-4.4799999999999996E-3</c:v>
                </c:pt>
                <c:pt idx="440">
                  <c:v>-4.7200000000000002E-3</c:v>
                </c:pt>
                <c:pt idx="441">
                  <c:v>-4.9800000000000001E-3</c:v>
                </c:pt>
                <c:pt idx="442">
                  <c:v>-5.2500000000000003E-3</c:v>
                </c:pt>
                <c:pt idx="443">
                  <c:v>-5.5300000000000002E-3</c:v>
                </c:pt>
                <c:pt idx="444">
                  <c:v>-5.8199999999999997E-3</c:v>
                </c:pt>
                <c:pt idx="445">
                  <c:v>-6.1399999999999996E-3</c:v>
                </c:pt>
                <c:pt idx="446">
                  <c:v>-6.4599999999999996E-3</c:v>
                </c:pt>
                <c:pt idx="447">
                  <c:v>-6.7999999999999996E-3</c:v>
                </c:pt>
                <c:pt idx="448">
                  <c:v>-7.1599999999999997E-3</c:v>
                </c:pt>
                <c:pt idx="449">
                  <c:v>-7.5399999999999998E-3</c:v>
                </c:pt>
                <c:pt idx="450">
                  <c:v>-7.9299999999999995E-3</c:v>
                </c:pt>
                <c:pt idx="451">
                  <c:v>-8.3400000000000002E-3</c:v>
                </c:pt>
                <c:pt idx="452">
                  <c:v>-8.7799999999999996E-3</c:v>
                </c:pt>
                <c:pt idx="453">
                  <c:v>-9.2300000000000004E-3</c:v>
                </c:pt>
                <c:pt idx="454">
                  <c:v>-9.7000000000000003E-3</c:v>
                </c:pt>
                <c:pt idx="455">
                  <c:v>-1.0200000000000001E-2</c:v>
                </c:pt>
                <c:pt idx="456">
                  <c:v>-1.072E-2</c:v>
                </c:pt>
                <c:pt idx="457">
                  <c:v>-1.1270000000000001E-2</c:v>
                </c:pt>
                <c:pt idx="458">
                  <c:v>-1.184E-2</c:v>
                </c:pt>
                <c:pt idx="459">
                  <c:v>-1.244E-2</c:v>
                </c:pt>
                <c:pt idx="460">
                  <c:v>-1.306E-2</c:v>
                </c:pt>
                <c:pt idx="461">
                  <c:v>-1.372E-2</c:v>
                </c:pt>
                <c:pt idx="462">
                  <c:v>-1.44E-2</c:v>
                </c:pt>
                <c:pt idx="463">
                  <c:v>-1.511E-2</c:v>
                </c:pt>
                <c:pt idx="464">
                  <c:v>-1.5859999999999999E-2</c:v>
                </c:pt>
                <c:pt idx="465">
                  <c:v>-1.6639999999999999E-2</c:v>
                </c:pt>
                <c:pt idx="466">
                  <c:v>-1.746E-2</c:v>
                </c:pt>
                <c:pt idx="467">
                  <c:v>-1.831E-2</c:v>
                </c:pt>
                <c:pt idx="468">
                  <c:v>-1.9199999999999998E-2</c:v>
                </c:pt>
                <c:pt idx="469">
                  <c:v>-2.0129999999999999E-2</c:v>
                </c:pt>
                <c:pt idx="470">
                  <c:v>-2.1100000000000001E-2</c:v>
                </c:pt>
                <c:pt idx="471">
                  <c:v>-2.2120000000000001E-2</c:v>
                </c:pt>
                <c:pt idx="472">
                  <c:v>-2.3179999999999999E-2</c:v>
                </c:pt>
                <c:pt idx="473">
                  <c:v>-2.4279999999999999E-2</c:v>
                </c:pt>
                <c:pt idx="474">
                  <c:v>-2.5430000000000001E-2</c:v>
                </c:pt>
                <c:pt idx="475">
                  <c:v>-2.6630000000000001E-2</c:v>
                </c:pt>
                <c:pt idx="476">
                  <c:v>-2.7890000000000002E-2</c:v>
                </c:pt>
                <c:pt idx="477">
                  <c:v>-2.9190000000000001E-2</c:v>
                </c:pt>
                <c:pt idx="478">
                  <c:v>-3.056E-2</c:v>
                </c:pt>
                <c:pt idx="479">
                  <c:v>-3.1969999999999998E-2</c:v>
                </c:pt>
                <c:pt idx="480">
                  <c:v>-3.3450000000000001E-2</c:v>
                </c:pt>
                <c:pt idx="481">
                  <c:v>-3.499E-2</c:v>
                </c:pt>
                <c:pt idx="482">
                  <c:v>-3.6600000000000001E-2</c:v>
                </c:pt>
                <c:pt idx="483">
                  <c:v>-3.8269999999999998E-2</c:v>
                </c:pt>
                <c:pt idx="484">
                  <c:v>-4.0009999999999997E-2</c:v>
                </c:pt>
                <c:pt idx="485">
                  <c:v>-4.1820000000000003E-2</c:v>
                </c:pt>
                <c:pt idx="486">
                  <c:v>-4.3700000000000003E-2</c:v>
                </c:pt>
                <c:pt idx="487">
                  <c:v>-4.5659999999999999E-2</c:v>
                </c:pt>
                <c:pt idx="488">
                  <c:v>-4.7699999999999999E-2</c:v>
                </c:pt>
                <c:pt idx="489">
                  <c:v>-4.9820000000000003E-2</c:v>
                </c:pt>
                <c:pt idx="490">
                  <c:v>-5.2019999999999997E-2</c:v>
                </c:pt>
                <c:pt idx="491">
                  <c:v>-5.4309999999999997E-2</c:v>
                </c:pt>
                <c:pt idx="492">
                  <c:v>-5.67E-2</c:v>
                </c:pt>
                <c:pt idx="493">
                  <c:v>-5.917E-2</c:v>
                </c:pt>
                <c:pt idx="494">
                  <c:v>-6.1740000000000003E-2</c:v>
                </c:pt>
                <c:pt idx="495">
                  <c:v>-6.4409999999999995E-2</c:v>
                </c:pt>
                <c:pt idx="496">
                  <c:v>-6.7180000000000004E-2</c:v>
                </c:pt>
                <c:pt idx="497">
                  <c:v>-7.0059999999999997E-2</c:v>
                </c:pt>
                <c:pt idx="498" formatCode="General">
                  <c:v>-7.3050000000000004E-2</c:v>
                </c:pt>
                <c:pt idx="499" formatCode="General">
                  <c:v>-7.6149999999999995E-2</c:v>
                </c:pt>
                <c:pt idx="500" formatCode="General">
                  <c:v>-7.9369999999999996E-2</c:v>
                </c:pt>
                <c:pt idx="501" formatCode="General">
                  <c:v>-8.2699999999999996E-2</c:v>
                </c:pt>
                <c:pt idx="502" formatCode="General">
                  <c:v>-8.616E-2</c:v>
                </c:pt>
                <c:pt idx="503" formatCode="General">
                  <c:v>-8.9749999999999996E-2</c:v>
                </c:pt>
                <c:pt idx="504" formatCode="General">
                  <c:v>-9.3469999999999998E-2</c:v>
                </c:pt>
                <c:pt idx="505" formatCode="General">
                  <c:v>-9.733E-2</c:v>
                </c:pt>
                <c:pt idx="506" formatCode="General">
                  <c:v>-0.10131999999999999</c:v>
                </c:pt>
                <c:pt idx="507" formatCode="General">
                  <c:v>-0.10546</c:v>
                </c:pt>
                <c:pt idx="508" formatCode="General">
                  <c:v>-0.10975</c:v>
                </c:pt>
                <c:pt idx="509" formatCode="General">
                  <c:v>-0.11419</c:v>
                </c:pt>
                <c:pt idx="510" formatCode="General">
                  <c:v>-0.11879000000000001</c:v>
                </c:pt>
                <c:pt idx="511" formatCode="General">
                  <c:v>-0.12354</c:v>
                </c:pt>
                <c:pt idx="512" formatCode="General">
                  <c:v>-0.12847</c:v>
                </c:pt>
                <c:pt idx="513" formatCode="General">
                  <c:v>-0.13356000000000001</c:v>
                </c:pt>
                <c:pt idx="514" formatCode="General">
                  <c:v>-0.13883000000000001</c:v>
                </c:pt>
                <c:pt idx="515" formatCode="General">
                  <c:v>-0.14427999999999999</c:v>
                </c:pt>
                <c:pt idx="516" formatCode="General">
                  <c:v>-0.14992</c:v>
                </c:pt>
                <c:pt idx="517" formatCode="General">
                  <c:v>-0.15575</c:v>
                </c:pt>
                <c:pt idx="518" formatCode="General">
                  <c:v>-0.16177</c:v>
                </c:pt>
                <c:pt idx="519" formatCode="General">
                  <c:v>-0.16799</c:v>
                </c:pt>
                <c:pt idx="520" formatCode="General">
                  <c:v>-0.17441999999999999</c:v>
                </c:pt>
                <c:pt idx="521" formatCode="General">
                  <c:v>-0.18106</c:v>
                </c:pt>
                <c:pt idx="522" formatCode="General">
                  <c:v>-0.18790999999999999</c:v>
                </c:pt>
                <c:pt idx="523" formatCode="General">
                  <c:v>-0.19499</c:v>
                </c:pt>
                <c:pt idx="524" formatCode="General">
                  <c:v>-0.20230000000000001</c:v>
                </c:pt>
                <c:pt idx="525" formatCode="General">
                  <c:v>-0.20984</c:v>
                </c:pt>
                <c:pt idx="526" formatCode="General">
                  <c:v>-0.21761</c:v>
                </c:pt>
                <c:pt idx="527" formatCode="General">
                  <c:v>-0.22564000000000001</c:v>
                </c:pt>
                <c:pt idx="528" formatCode="General">
                  <c:v>-0.23391000000000001</c:v>
                </c:pt>
                <c:pt idx="529" formatCode="General">
                  <c:v>-0.24245</c:v>
                </c:pt>
                <c:pt idx="530" formatCode="General">
                  <c:v>-0.25124000000000002</c:v>
                </c:pt>
                <c:pt idx="531" formatCode="General">
                  <c:v>-0.26030999999999999</c:v>
                </c:pt>
                <c:pt idx="532" formatCode="General">
                  <c:v>-0.26965</c:v>
                </c:pt>
                <c:pt idx="533" formatCode="General">
                  <c:v>-0.27927000000000002</c:v>
                </c:pt>
                <c:pt idx="534" formatCode="General">
                  <c:v>-0.28917999999999999</c:v>
                </c:pt>
                <c:pt idx="535" formatCode="General">
                  <c:v>-0.29937999999999998</c:v>
                </c:pt>
                <c:pt idx="536" formatCode="General">
                  <c:v>-0.30989</c:v>
                </c:pt>
                <c:pt idx="537" formatCode="General">
                  <c:v>-0.32069999999999999</c:v>
                </c:pt>
                <c:pt idx="538" formatCode="General">
                  <c:v>-0.33183000000000001</c:v>
                </c:pt>
                <c:pt idx="539" formatCode="General">
                  <c:v>-0.34327000000000002</c:v>
                </c:pt>
                <c:pt idx="540" formatCode="General">
                  <c:v>-0.35504000000000002</c:v>
                </c:pt>
                <c:pt idx="541" formatCode="General">
                  <c:v>-0.36714999999999998</c:v>
                </c:pt>
                <c:pt idx="542" formatCode="General">
                  <c:v>-0.37959999999999999</c:v>
                </c:pt>
                <c:pt idx="543" formatCode="General">
                  <c:v>-0.39239000000000002</c:v>
                </c:pt>
                <c:pt idx="544" formatCode="General">
                  <c:v>-0.40554000000000001</c:v>
                </c:pt>
                <c:pt idx="545" formatCode="General">
                  <c:v>-0.41904999999999998</c:v>
                </c:pt>
                <c:pt idx="546" formatCode="General">
                  <c:v>-0.43292000000000003</c:v>
                </c:pt>
                <c:pt idx="547" formatCode="General">
                  <c:v>-0.44717000000000001</c:v>
                </c:pt>
                <c:pt idx="548" formatCode="General">
                  <c:v>-0.46179999999999999</c:v>
                </c:pt>
                <c:pt idx="549" formatCode="General">
                  <c:v>-0.47681000000000001</c:v>
                </c:pt>
                <c:pt idx="550" formatCode="General">
                  <c:v>-0.49221999999999999</c:v>
                </c:pt>
                <c:pt idx="551" formatCode="General">
                  <c:v>-0.50802999999999998</c:v>
                </c:pt>
                <c:pt idx="552" formatCode="General">
                  <c:v>-0.52424999999999999</c:v>
                </c:pt>
                <c:pt idx="553" formatCode="General">
                  <c:v>-0.54088000000000003</c:v>
                </c:pt>
                <c:pt idx="554" formatCode="General">
                  <c:v>-0.55793999999999999</c:v>
                </c:pt>
                <c:pt idx="555" formatCode="General">
                  <c:v>-0.57542000000000004</c:v>
                </c:pt>
                <c:pt idx="556" formatCode="General">
                  <c:v>-0.59333000000000002</c:v>
                </c:pt>
                <c:pt idx="557" formatCode="General">
                  <c:v>-0.61168999999999996</c:v>
                </c:pt>
                <c:pt idx="558" formatCode="General">
                  <c:v>-0.63048999999999999</c:v>
                </c:pt>
                <c:pt idx="559" formatCode="General">
                  <c:v>-0.64975000000000005</c:v>
                </c:pt>
                <c:pt idx="560" formatCode="General">
                  <c:v>-0.66946000000000006</c:v>
                </c:pt>
                <c:pt idx="561" formatCode="General">
                  <c:v>-0.68964000000000003</c:v>
                </c:pt>
                <c:pt idx="562" formatCode="General">
                  <c:v>-0.71030000000000004</c:v>
                </c:pt>
                <c:pt idx="563" formatCode="General">
                  <c:v>-0.73143000000000002</c:v>
                </c:pt>
                <c:pt idx="564" formatCode="General">
                  <c:v>-0.75305</c:v>
                </c:pt>
                <c:pt idx="565" formatCode="General">
                  <c:v>-0.77515999999999996</c:v>
                </c:pt>
                <c:pt idx="566" formatCode="General">
                  <c:v>-0.79776000000000002</c:v>
                </c:pt>
                <c:pt idx="567" formatCode="General">
                  <c:v>-0.82086999999999999</c:v>
                </c:pt>
                <c:pt idx="568" formatCode="General">
                  <c:v>-0.84448999999999996</c:v>
                </c:pt>
                <c:pt idx="569" formatCode="General">
                  <c:v>-0.86860999999999999</c:v>
                </c:pt>
                <c:pt idx="570" formatCode="General">
                  <c:v>-0.89326000000000005</c:v>
                </c:pt>
                <c:pt idx="571" formatCode="General">
                  <c:v>-0.91842999999999997</c:v>
                </c:pt>
                <c:pt idx="572" formatCode="General">
                  <c:v>-0.94413000000000002</c:v>
                </c:pt>
                <c:pt idx="573" formatCode="General">
                  <c:v>-0.97036</c:v>
                </c:pt>
                <c:pt idx="574" formatCode="General">
                  <c:v>-0.99712999999999996</c:v>
                </c:pt>
                <c:pt idx="575" formatCode="General">
                  <c:v>-1.02444</c:v>
                </c:pt>
                <c:pt idx="576" formatCode="General">
                  <c:v>-1.0523</c:v>
                </c:pt>
                <c:pt idx="577" formatCode="General">
                  <c:v>-1.0807100000000001</c:v>
                </c:pt>
                <c:pt idx="578" formatCode="General">
                  <c:v>-1.1096699999999999</c:v>
                </c:pt>
                <c:pt idx="579" formatCode="General">
                  <c:v>-1.1391899999999999</c:v>
                </c:pt>
                <c:pt idx="580" formatCode="General">
                  <c:v>-1.1692800000000001</c:v>
                </c:pt>
                <c:pt idx="581" formatCode="General">
                  <c:v>-1.1999200000000001</c:v>
                </c:pt>
                <c:pt idx="582" formatCode="General">
                  <c:v>-1.2311399999999999</c:v>
                </c:pt>
                <c:pt idx="583" formatCode="General">
                  <c:v>-1.2629300000000001</c:v>
                </c:pt>
                <c:pt idx="584" formatCode="General">
                  <c:v>-1.29528</c:v>
                </c:pt>
                <c:pt idx="585" formatCode="General">
                  <c:v>-1.32822</c:v>
                </c:pt>
                <c:pt idx="586" formatCode="General">
                  <c:v>-1.3617300000000001</c:v>
                </c:pt>
                <c:pt idx="587" formatCode="General">
                  <c:v>-1.3958200000000001</c:v>
                </c:pt>
                <c:pt idx="588" formatCode="General">
                  <c:v>-1.43048</c:v>
                </c:pt>
                <c:pt idx="589" formatCode="General">
                  <c:v>-1.46573</c:v>
                </c:pt>
                <c:pt idx="590" formatCode="General">
                  <c:v>-1.50156</c:v>
                </c:pt>
                <c:pt idx="591" formatCode="General">
                  <c:v>-1.5379700000000001</c:v>
                </c:pt>
                <c:pt idx="592" formatCode="General">
                  <c:v>-1.5749599999999999</c:v>
                </c:pt>
                <c:pt idx="593" formatCode="General">
                  <c:v>-1.6125400000000001</c:v>
                </c:pt>
                <c:pt idx="594" formatCode="General">
                  <c:v>-1.65069</c:v>
                </c:pt>
                <c:pt idx="595" formatCode="General">
                  <c:v>-1.6894199999999999</c:v>
                </c:pt>
                <c:pt idx="596" formatCode="General">
                  <c:v>-1.7287300000000001</c:v>
                </c:pt>
                <c:pt idx="597" formatCode="General">
                  <c:v>-1.7686200000000001</c:v>
                </c:pt>
                <c:pt idx="598" formatCode="General">
                  <c:v>-1.80908</c:v>
                </c:pt>
                <c:pt idx="599" formatCode="General">
                  <c:v>-1.85012</c:v>
                </c:pt>
                <c:pt idx="600" formatCode="General">
                  <c:v>-1.8917200000000001</c:v>
                </c:pt>
                <c:pt idx="601" formatCode="General">
                  <c:v>-1.93388</c:v>
                </c:pt>
                <c:pt idx="602" formatCode="General">
                  <c:v>-1.97661</c:v>
                </c:pt>
                <c:pt idx="603" formatCode="General">
                  <c:v>-2.0198900000000002</c:v>
                </c:pt>
                <c:pt idx="604" formatCode="General">
                  <c:v>-2.0637300000000001</c:v>
                </c:pt>
                <c:pt idx="605" formatCode="General">
                  <c:v>-2.10812</c:v>
                </c:pt>
                <c:pt idx="606" formatCode="General">
                  <c:v>-2.1530499999999999</c:v>
                </c:pt>
                <c:pt idx="607" formatCode="General">
                  <c:v>-2.1985100000000002</c:v>
                </c:pt>
                <c:pt idx="608" formatCode="General">
                  <c:v>-2.24451</c:v>
                </c:pt>
                <c:pt idx="609" formatCode="General">
                  <c:v>-2.2910200000000001</c:v>
                </c:pt>
                <c:pt idx="610" formatCode="General">
                  <c:v>-2.33806</c:v>
                </c:pt>
                <c:pt idx="611" formatCode="General">
                  <c:v>-2.3856000000000002</c:v>
                </c:pt>
                <c:pt idx="612" formatCode="General">
                  <c:v>-2.4336500000000001</c:v>
                </c:pt>
                <c:pt idx="613" formatCode="General">
                  <c:v>-2.4821900000000001</c:v>
                </c:pt>
                <c:pt idx="614" formatCode="General">
                  <c:v>-2.5312100000000002</c:v>
                </c:pt>
                <c:pt idx="615" formatCode="General">
                  <c:v>-2.5807000000000002</c:v>
                </c:pt>
                <c:pt idx="616" formatCode="General">
                  <c:v>-2.6306600000000002</c:v>
                </c:pt>
                <c:pt idx="617" formatCode="General">
                  <c:v>-2.6810800000000001</c:v>
                </c:pt>
                <c:pt idx="618" formatCode="General">
                  <c:v>-2.7319300000000002</c:v>
                </c:pt>
                <c:pt idx="619" formatCode="General">
                  <c:v>-2.78322</c:v>
                </c:pt>
                <c:pt idx="620" formatCode="General">
                  <c:v>-2.8349299999999999</c:v>
                </c:pt>
                <c:pt idx="621" formatCode="General">
                  <c:v>-2.8870499999999999</c:v>
                </c:pt>
                <c:pt idx="622" formatCode="General">
                  <c:v>-2.9395600000000002</c:v>
                </c:pt>
                <c:pt idx="623" formatCode="General">
                  <c:v>-2.9924499999999998</c:v>
                </c:pt>
                <c:pt idx="624" formatCode="General">
                  <c:v>-3.0457100000000001</c:v>
                </c:pt>
                <c:pt idx="625" formatCode="General">
                  <c:v>-3.0993300000000001</c:v>
                </c:pt>
                <c:pt idx="626" formatCode="General">
                  <c:v>-3.1532900000000001</c:v>
                </c:pt>
                <c:pt idx="627" formatCode="General">
                  <c:v>-3.20757</c:v>
                </c:pt>
                <c:pt idx="628" formatCode="General">
                  <c:v>-3.2621699999999998</c:v>
                </c:pt>
                <c:pt idx="629" formatCode="General">
                  <c:v>-3.3170500000000001</c:v>
                </c:pt>
                <c:pt idx="630" formatCode="General">
                  <c:v>-3.37222</c:v>
                </c:pt>
                <c:pt idx="631" formatCode="General">
                  <c:v>-3.4276499999999999</c:v>
                </c:pt>
                <c:pt idx="632" formatCode="General">
                  <c:v>-3.48332</c:v>
                </c:pt>
                <c:pt idx="633" formatCode="General">
                  <c:v>-3.5392100000000002</c:v>
                </c:pt>
                <c:pt idx="634" formatCode="General">
                  <c:v>-3.5953200000000001</c:v>
                </c:pt>
                <c:pt idx="635" formatCode="General">
                  <c:v>-3.6516199999999999</c:v>
                </c:pt>
                <c:pt idx="636" formatCode="General">
                  <c:v>-3.7080799999999998</c:v>
                </c:pt>
                <c:pt idx="637" formatCode="General">
                  <c:v>-3.7646999999999999</c:v>
                </c:pt>
                <c:pt idx="638" formatCode="General">
                  <c:v>-3.8214600000000001</c:v>
                </c:pt>
                <c:pt idx="639" formatCode="General">
                  <c:v>-3.8783300000000001</c:v>
                </c:pt>
                <c:pt idx="640" formatCode="General">
                  <c:v>-3.9352800000000001</c:v>
                </c:pt>
                <c:pt idx="641" formatCode="General">
                  <c:v>-3.9923199999999999</c:v>
                </c:pt>
                <c:pt idx="642" formatCode="General">
                  <c:v>-4.0494000000000003</c:v>
                </c:pt>
                <c:pt idx="643" formatCode="General">
                  <c:v>-4.1065100000000001</c:v>
                </c:pt>
                <c:pt idx="644" formatCode="General">
                  <c:v>-4.1636300000000004</c:v>
                </c:pt>
                <c:pt idx="645" formatCode="General">
                  <c:v>-4.2207400000000002</c:v>
                </c:pt>
                <c:pt idx="646" formatCode="General">
                  <c:v>-4.2778200000000002</c:v>
                </c:pt>
                <c:pt idx="647" formatCode="General">
                  <c:v>-4.3348300000000002</c:v>
                </c:pt>
                <c:pt idx="648" formatCode="General">
                  <c:v>-4.3917599999999997</c:v>
                </c:pt>
                <c:pt idx="649" formatCode="General">
                  <c:v>-4.4485900000000003</c:v>
                </c:pt>
                <c:pt idx="650" formatCode="General">
                  <c:v>-4.5053000000000001</c:v>
                </c:pt>
                <c:pt idx="651" formatCode="General">
                  <c:v>-4.5618499999999997</c:v>
                </c:pt>
                <c:pt idx="652" formatCode="General">
                  <c:v>-4.6182299999999996</c:v>
                </c:pt>
                <c:pt idx="653" formatCode="General">
                  <c:v>-4.67441</c:v>
                </c:pt>
                <c:pt idx="654" formatCode="General">
                  <c:v>-4.7303699999999997</c:v>
                </c:pt>
                <c:pt idx="655" formatCode="General">
                  <c:v>-4.7860800000000001</c:v>
                </c:pt>
                <c:pt idx="656" formatCode="General">
                  <c:v>-4.84152</c:v>
                </c:pt>
                <c:pt idx="657" formatCode="General">
                  <c:v>-4.8966599999999998</c:v>
                </c:pt>
                <c:pt idx="658" formatCode="General">
                  <c:v>-4.9514899999999997</c:v>
                </c:pt>
                <c:pt idx="659" formatCode="General">
                  <c:v>-5.0059699999999996</c:v>
                </c:pt>
                <c:pt idx="660" formatCode="General">
                  <c:v>-5.0600800000000001</c:v>
                </c:pt>
                <c:pt idx="661" formatCode="General">
                  <c:v>-5.1138000000000003</c:v>
                </c:pt>
                <c:pt idx="662" formatCode="General">
                  <c:v>-5.1670999999999996</c:v>
                </c:pt>
                <c:pt idx="663" formatCode="General">
                  <c:v>-5.2199600000000004</c:v>
                </c:pt>
                <c:pt idx="664" formatCode="General">
                  <c:v>-5.2723399999999998</c:v>
                </c:pt>
                <c:pt idx="665" formatCode="General">
                  <c:v>-5.3242399999999996</c:v>
                </c:pt>
                <c:pt idx="666" formatCode="General">
                  <c:v>-5.37561</c:v>
                </c:pt>
                <c:pt idx="667" formatCode="General">
                  <c:v>-5.4264400000000004</c:v>
                </c:pt>
                <c:pt idx="668" formatCode="General">
                  <c:v>-5.4767099999999997</c:v>
                </c:pt>
                <c:pt idx="669" formatCode="General">
                  <c:v>-5.5263799999999996</c:v>
                </c:pt>
                <c:pt idx="670" formatCode="General">
                  <c:v>-5.5754400000000004</c:v>
                </c:pt>
                <c:pt idx="671" formatCode="General">
                  <c:v>-5.62385</c:v>
                </c:pt>
                <c:pt idx="672" formatCode="General">
                  <c:v>-5.6715999999999998</c:v>
                </c:pt>
                <c:pt idx="673" formatCode="General">
                  <c:v>-5.7186599999999999</c:v>
                </c:pt>
                <c:pt idx="674" formatCode="General">
                  <c:v>-5.7649999999999997</c:v>
                </c:pt>
                <c:pt idx="675" formatCode="General">
                  <c:v>-5.8106099999999996</c:v>
                </c:pt>
                <c:pt idx="676" formatCode="General">
                  <c:v>-5.8554599999999999</c:v>
                </c:pt>
                <c:pt idx="677" formatCode="General">
                  <c:v>-5.8995300000000004</c:v>
                </c:pt>
                <c:pt idx="678" formatCode="General">
                  <c:v>-5.9427899999999996</c:v>
                </c:pt>
                <c:pt idx="679" formatCode="General">
                  <c:v>-5.98522</c:v>
                </c:pt>
                <c:pt idx="680" formatCode="General">
                  <c:v>-6.0267999999999997</c:v>
                </c:pt>
                <c:pt idx="681" formatCode="General">
                  <c:v>-6.0675100000000004</c:v>
                </c:pt>
                <c:pt idx="682" formatCode="General">
                  <c:v>-6.1073199999999996</c:v>
                </c:pt>
                <c:pt idx="683" formatCode="General">
                  <c:v>-6.1462199999999996</c:v>
                </c:pt>
                <c:pt idx="684" formatCode="General">
                  <c:v>-6.1841799999999996</c:v>
                </c:pt>
                <c:pt idx="685" formatCode="General">
                  <c:v>-6.22119</c:v>
                </c:pt>
                <c:pt idx="686" formatCode="General">
                  <c:v>-6.2572200000000002</c:v>
                </c:pt>
                <c:pt idx="687" formatCode="General">
                  <c:v>-6.2922500000000001</c:v>
                </c:pt>
                <c:pt idx="688" formatCode="General">
                  <c:v>-6.3262700000000001</c:v>
                </c:pt>
                <c:pt idx="689" formatCode="General">
                  <c:v>-6.3592599999999999</c:v>
                </c:pt>
                <c:pt idx="690" formatCode="General">
                  <c:v>-6.3911899999999999</c:v>
                </c:pt>
                <c:pt idx="691" formatCode="General">
                  <c:v>-6.4220499999999996</c:v>
                </c:pt>
                <c:pt idx="692" formatCode="General">
                  <c:v>-6.4518300000000002</c:v>
                </c:pt>
                <c:pt idx="693" formatCode="General">
                  <c:v>-6.4805099999999998</c:v>
                </c:pt>
                <c:pt idx="694" formatCode="General">
                  <c:v>-6.50807</c:v>
                </c:pt>
                <c:pt idx="695" formatCode="General">
                  <c:v>-6.5344899999999999</c:v>
                </c:pt>
                <c:pt idx="696" formatCode="General">
                  <c:v>-6.5597700000000003</c:v>
                </c:pt>
                <c:pt idx="697" formatCode="General">
                  <c:v>-6.5838799999999997</c:v>
                </c:pt>
                <c:pt idx="698" formatCode="General">
                  <c:v>-6.6068199999999999</c:v>
                </c:pt>
                <c:pt idx="699" formatCode="General">
                  <c:v>-6.6285600000000002</c:v>
                </c:pt>
                <c:pt idx="700" formatCode="General">
                  <c:v>-6.6491100000000003</c:v>
                </c:pt>
                <c:pt idx="701" formatCode="General">
                  <c:v>-6.6684400000000004</c:v>
                </c:pt>
                <c:pt idx="702" formatCode="General">
                  <c:v>-6.6865500000000004</c:v>
                </c:pt>
                <c:pt idx="703" formatCode="General">
                  <c:v>-6.70343</c:v>
                </c:pt>
                <c:pt idx="704" formatCode="General">
                  <c:v>-6.7190599999999998</c:v>
                </c:pt>
                <c:pt idx="705" formatCode="General">
                  <c:v>-6.7334399999999999</c:v>
                </c:pt>
                <c:pt idx="706" formatCode="General">
                  <c:v>-6.7465599999999997</c:v>
                </c:pt>
                <c:pt idx="707" formatCode="General">
                  <c:v>-6.7584099999999996</c:v>
                </c:pt>
                <c:pt idx="708" formatCode="General">
                  <c:v>-6.76898</c:v>
                </c:pt>
                <c:pt idx="709" formatCode="General">
                  <c:v>-6.7782799999999996</c:v>
                </c:pt>
                <c:pt idx="710" formatCode="General">
                  <c:v>-6.7862900000000002</c:v>
                </c:pt>
                <c:pt idx="711" formatCode="General">
                  <c:v>-6.7930000000000001</c:v>
                </c:pt>
                <c:pt idx="712" formatCode="General">
                  <c:v>-6.7984299999999998</c:v>
                </c:pt>
                <c:pt idx="713" formatCode="General">
                  <c:v>-6.8025500000000001</c:v>
                </c:pt>
                <c:pt idx="714" formatCode="General">
                  <c:v>-6.8053699999999999</c:v>
                </c:pt>
                <c:pt idx="715" formatCode="General">
                  <c:v>-6.8068999999999997</c:v>
                </c:pt>
                <c:pt idx="716" formatCode="General">
                  <c:v>-6.8071200000000003</c:v>
                </c:pt>
                <c:pt idx="717" formatCode="General">
                  <c:v>-6.8060299999999998</c:v>
                </c:pt>
                <c:pt idx="718" formatCode="General">
                  <c:v>-6.8036500000000002</c:v>
                </c:pt>
                <c:pt idx="719" formatCode="General">
                  <c:v>-6.7999599999999996</c:v>
                </c:pt>
                <c:pt idx="720" formatCode="General">
                  <c:v>-6.7949700000000002</c:v>
                </c:pt>
                <c:pt idx="721" formatCode="General">
                  <c:v>-6.7886899999999999</c:v>
                </c:pt>
                <c:pt idx="722" formatCode="General">
                  <c:v>-6.7811199999999996</c:v>
                </c:pt>
                <c:pt idx="723" formatCode="General">
                  <c:v>-6.7722600000000002</c:v>
                </c:pt>
                <c:pt idx="724" formatCode="General">
                  <c:v>-6.7621099999999998</c:v>
                </c:pt>
                <c:pt idx="725" formatCode="General">
                  <c:v>-6.7506899999999996</c:v>
                </c:pt>
                <c:pt idx="726" formatCode="General">
                  <c:v>-6.7380000000000004</c:v>
                </c:pt>
                <c:pt idx="727" formatCode="General">
                  <c:v>-6.7240399999999996</c:v>
                </c:pt>
                <c:pt idx="728" formatCode="General">
                  <c:v>-6.7088299999999998</c:v>
                </c:pt>
                <c:pt idx="729" formatCode="General">
                  <c:v>-6.6923700000000004</c:v>
                </c:pt>
                <c:pt idx="730" formatCode="General">
                  <c:v>-6.6746800000000004</c:v>
                </c:pt>
                <c:pt idx="731" formatCode="General">
                  <c:v>-6.6557599999999999</c:v>
                </c:pt>
                <c:pt idx="732" formatCode="General">
                  <c:v>-6.6356200000000003</c:v>
                </c:pt>
                <c:pt idx="733" formatCode="General">
                  <c:v>-6.6142700000000003</c:v>
                </c:pt>
                <c:pt idx="734" formatCode="General">
                  <c:v>-6.5917300000000001</c:v>
                </c:pt>
                <c:pt idx="735" formatCode="General">
                  <c:v>-6.5680199999999997</c:v>
                </c:pt>
                <c:pt idx="736" formatCode="General">
                  <c:v>-6.5431299999999997</c:v>
                </c:pt>
                <c:pt idx="737" formatCode="General">
                  <c:v>-6.5170899999999996</c:v>
                </c:pt>
                <c:pt idx="738" formatCode="General">
                  <c:v>-6.4899100000000001</c:v>
                </c:pt>
                <c:pt idx="739" formatCode="General">
                  <c:v>-6.4616100000000003</c:v>
                </c:pt>
                <c:pt idx="740" formatCode="General">
                  <c:v>-6.4321999999999999</c:v>
                </c:pt>
                <c:pt idx="741" formatCode="General">
                  <c:v>-6.4016999999999999</c:v>
                </c:pt>
                <c:pt idx="742" formatCode="General">
                  <c:v>-6.3701299999999996</c:v>
                </c:pt>
                <c:pt idx="743" formatCode="General">
                  <c:v>-6.3374899999999998</c:v>
                </c:pt>
                <c:pt idx="744" formatCode="General">
                  <c:v>-6.30382</c:v>
                </c:pt>
                <c:pt idx="745" formatCode="General">
                  <c:v>-6.2691299999999996</c:v>
                </c:pt>
                <c:pt idx="746" formatCode="General">
                  <c:v>-6.2334300000000002</c:v>
                </c:pt>
                <c:pt idx="747" formatCode="General">
                  <c:v>-6.1967499999999998</c:v>
                </c:pt>
                <c:pt idx="748" formatCode="General">
                  <c:v>-6.1591100000000001</c:v>
                </c:pt>
                <c:pt idx="749" formatCode="General">
                  <c:v>-6.12052</c:v>
                </c:pt>
                <c:pt idx="750" formatCode="General">
                  <c:v>-6.0810199999999996</c:v>
                </c:pt>
                <c:pt idx="751" formatCode="General">
                  <c:v>-6.04061</c:v>
                </c:pt>
                <c:pt idx="752" formatCode="General">
                  <c:v>-5.99932</c:v>
                </c:pt>
                <c:pt idx="753" formatCode="General">
                  <c:v>-5.9571699999999996</c:v>
                </c:pt>
                <c:pt idx="754" formatCode="General">
                  <c:v>-5.9141899999999996</c:v>
                </c:pt>
                <c:pt idx="755" formatCode="General">
                  <c:v>-5.8703900000000004</c:v>
                </c:pt>
                <c:pt idx="756" formatCode="General">
                  <c:v>-5.8258000000000001</c:v>
                </c:pt>
                <c:pt idx="757" formatCode="General">
                  <c:v>-5.7804399999999996</c:v>
                </c:pt>
                <c:pt idx="758" formatCode="General">
                  <c:v>-5.7343400000000004</c:v>
                </c:pt>
                <c:pt idx="759" formatCode="General">
                  <c:v>-5.6875200000000001</c:v>
                </c:pt>
                <c:pt idx="760" formatCode="General">
                  <c:v>-5.64</c:v>
                </c:pt>
                <c:pt idx="761" formatCode="General">
                  <c:v>-5.5918099999999997</c:v>
                </c:pt>
                <c:pt idx="762" formatCode="General">
                  <c:v>-5.5429700000000004</c:v>
                </c:pt>
                <c:pt idx="763" formatCode="General">
                  <c:v>-5.4935</c:v>
                </c:pt>
                <c:pt idx="764" formatCode="General">
                  <c:v>-5.4434300000000002</c:v>
                </c:pt>
                <c:pt idx="765" formatCode="General">
                  <c:v>-5.3927899999999998</c:v>
                </c:pt>
                <c:pt idx="766" formatCode="General">
                  <c:v>-5.3415900000000001</c:v>
                </c:pt>
                <c:pt idx="767" formatCode="General">
                  <c:v>-5.2898699999999996</c:v>
                </c:pt>
                <c:pt idx="768" formatCode="General">
                  <c:v>-5.2376500000000004</c:v>
                </c:pt>
                <c:pt idx="769" formatCode="General">
                  <c:v>-5.1849499999999997</c:v>
                </c:pt>
                <c:pt idx="770" formatCode="General">
                  <c:v>-5.1318000000000001</c:v>
                </c:pt>
                <c:pt idx="771" formatCode="General">
                  <c:v>-5.07822</c:v>
                </c:pt>
                <c:pt idx="772" formatCode="General">
                  <c:v>-5.0242300000000002</c:v>
                </c:pt>
                <c:pt idx="773" formatCode="General">
                  <c:v>-4.9698700000000002</c:v>
                </c:pt>
                <c:pt idx="774" formatCode="General">
                  <c:v>-4.9151600000000002</c:v>
                </c:pt>
                <c:pt idx="775" formatCode="General">
                  <c:v>-4.8601200000000002</c:v>
                </c:pt>
                <c:pt idx="776" formatCode="General">
                  <c:v>-4.8047800000000001</c:v>
                </c:pt>
                <c:pt idx="777" formatCode="General">
                  <c:v>-4.7491500000000002</c:v>
                </c:pt>
                <c:pt idx="778" formatCode="General">
                  <c:v>-4.6932799999999997</c:v>
                </c:pt>
                <c:pt idx="779" formatCode="General">
                  <c:v>-4.6371700000000002</c:v>
                </c:pt>
                <c:pt idx="780" formatCode="General">
                  <c:v>-4.5808499999999999</c:v>
                </c:pt>
                <c:pt idx="781" formatCode="General">
                  <c:v>-4.5243599999999997</c:v>
                </c:pt>
                <c:pt idx="782" formatCode="General">
                  <c:v>-4.4676999999999998</c:v>
                </c:pt>
                <c:pt idx="783" formatCode="General">
                  <c:v>-4.4109100000000003</c:v>
                </c:pt>
                <c:pt idx="784" formatCode="General">
                  <c:v>-4.3540099999999997</c:v>
                </c:pt>
                <c:pt idx="785" formatCode="General">
                  <c:v>-4.2970199999999998</c:v>
                </c:pt>
                <c:pt idx="786" formatCode="General">
                  <c:v>-4.2399699999999996</c:v>
                </c:pt>
                <c:pt idx="787" formatCode="General">
                  <c:v>-4.1828700000000003</c:v>
                </c:pt>
                <c:pt idx="788" formatCode="General">
                  <c:v>-4.12575</c:v>
                </c:pt>
                <c:pt idx="789" formatCode="General">
                  <c:v>-4.0686299999999997</c:v>
                </c:pt>
                <c:pt idx="790" formatCode="General">
                  <c:v>-4.0115299999999996</c:v>
                </c:pt>
                <c:pt idx="791" formatCode="General">
                  <c:v>-3.9544800000000002</c:v>
                </c:pt>
                <c:pt idx="792" formatCode="General">
                  <c:v>-3.8974899999999999</c:v>
                </c:pt>
                <c:pt idx="793" formatCode="General">
                  <c:v>-3.8405900000000002</c:v>
                </c:pt>
                <c:pt idx="794" formatCode="General">
                  <c:v>-3.7837999999999998</c:v>
                </c:pt>
                <c:pt idx="795" formatCode="General">
                  <c:v>-3.7271299999999998</c:v>
                </c:pt>
                <c:pt idx="796" formatCode="General">
                  <c:v>-3.6706099999999999</c:v>
                </c:pt>
                <c:pt idx="797" formatCode="General">
                  <c:v>-3.6142500000000002</c:v>
                </c:pt>
                <c:pt idx="798" formatCode="General">
                  <c:v>-3.5580799999999999</c:v>
                </c:pt>
                <c:pt idx="799" formatCode="General">
                  <c:v>-3.5021100000000001</c:v>
                </c:pt>
                <c:pt idx="800" formatCode="General">
                  <c:v>-3.4463599999999999</c:v>
                </c:pt>
                <c:pt idx="801" formatCode="General">
                  <c:v>-3.3908499999999999</c:v>
                </c:pt>
                <c:pt idx="802" formatCode="General">
                  <c:v>-3.3355999999999999</c:v>
                </c:pt>
                <c:pt idx="803" formatCode="General">
                  <c:v>-3.2806199999999999</c:v>
                </c:pt>
                <c:pt idx="804" formatCode="General">
                  <c:v>-3.2259199999999999</c:v>
                </c:pt>
                <c:pt idx="805" formatCode="General">
                  <c:v>-3.1715300000000002</c:v>
                </c:pt>
                <c:pt idx="806" formatCode="General">
                  <c:v>-3.1174599999999999</c:v>
                </c:pt>
                <c:pt idx="807" formatCode="General">
                  <c:v>-3.0637300000000001</c:v>
                </c:pt>
                <c:pt idx="808" formatCode="General">
                  <c:v>-3.0103499999999999</c:v>
                </c:pt>
                <c:pt idx="809" formatCode="General">
                  <c:v>-2.9573299999999998</c:v>
                </c:pt>
                <c:pt idx="810" formatCode="General">
                  <c:v>-2.9046799999999999</c:v>
                </c:pt>
                <c:pt idx="811" formatCode="General">
                  <c:v>-2.85243</c:v>
                </c:pt>
                <c:pt idx="812" formatCode="General">
                  <c:v>-2.8005900000000001</c:v>
                </c:pt>
                <c:pt idx="813" formatCode="General">
                  <c:v>-2.7491500000000002</c:v>
                </c:pt>
                <c:pt idx="814" formatCode="General">
                  <c:v>-2.69815</c:v>
                </c:pt>
                <c:pt idx="815" formatCode="General">
                  <c:v>-2.6475900000000001</c:v>
                </c:pt>
                <c:pt idx="816" formatCode="General">
                  <c:v>-2.5974699999999999</c:v>
                </c:pt>
                <c:pt idx="817" formatCode="General">
                  <c:v>-2.5478200000000002</c:v>
                </c:pt>
                <c:pt idx="818" formatCode="General">
                  <c:v>-2.49864</c:v>
                </c:pt>
                <c:pt idx="819" formatCode="General">
                  <c:v>-2.4499399999999998</c:v>
                </c:pt>
                <c:pt idx="820" formatCode="General">
                  <c:v>-2.4017300000000001</c:v>
                </c:pt>
                <c:pt idx="821" formatCode="General">
                  <c:v>-2.3540100000000002</c:v>
                </c:pt>
                <c:pt idx="822" formatCode="General">
                  <c:v>-2.3068</c:v>
                </c:pt>
                <c:pt idx="823" formatCode="General">
                  <c:v>-2.2601100000000001</c:v>
                </c:pt>
                <c:pt idx="824" formatCode="General">
                  <c:v>-2.21394</c:v>
                </c:pt>
                <c:pt idx="825" formatCode="General">
                  <c:v>-2.1682999999999999</c:v>
                </c:pt>
                <c:pt idx="826" formatCode="General">
                  <c:v>-2.1231900000000001</c:v>
                </c:pt>
                <c:pt idx="827" formatCode="General">
                  <c:v>-2.0786199999999999</c:v>
                </c:pt>
                <c:pt idx="828" formatCode="General">
                  <c:v>-2.0345900000000001</c:v>
                </c:pt>
                <c:pt idx="829" formatCode="General">
                  <c:v>-1.99112</c:v>
                </c:pt>
                <c:pt idx="830" formatCode="General">
                  <c:v>-1.94821</c:v>
                </c:pt>
                <c:pt idx="831" formatCode="General">
                  <c:v>-1.90585</c:v>
                </c:pt>
                <c:pt idx="832" formatCode="General">
                  <c:v>-1.8640600000000001</c:v>
                </c:pt>
                <c:pt idx="833" formatCode="General">
                  <c:v>-1.82284</c:v>
                </c:pt>
                <c:pt idx="834" formatCode="General">
                  <c:v>-1.7821800000000001</c:v>
                </c:pt>
                <c:pt idx="835" formatCode="General">
                  <c:v>-1.7421</c:v>
                </c:pt>
                <c:pt idx="836" formatCode="General">
                  <c:v>-1.7025999999999999</c:v>
                </c:pt>
                <c:pt idx="837" formatCode="General">
                  <c:v>-1.66367</c:v>
                </c:pt>
                <c:pt idx="838" formatCode="General">
                  <c:v>-1.6253200000000001</c:v>
                </c:pt>
                <c:pt idx="839" formatCode="General">
                  <c:v>-1.58755</c:v>
                </c:pt>
                <c:pt idx="840" formatCode="General">
                  <c:v>-1.55036</c:v>
                </c:pt>
                <c:pt idx="841" formatCode="General">
                  <c:v>-1.51376</c:v>
                </c:pt>
                <c:pt idx="842" formatCode="General">
                  <c:v>-1.47773</c:v>
                </c:pt>
                <c:pt idx="843" formatCode="General">
                  <c:v>-1.4422900000000001</c:v>
                </c:pt>
                <c:pt idx="844" formatCode="General">
                  <c:v>-1.4074199999999999</c:v>
                </c:pt>
                <c:pt idx="845" formatCode="General">
                  <c:v>-1.37314</c:v>
                </c:pt>
                <c:pt idx="846" formatCode="General">
                  <c:v>-1.33944</c:v>
                </c:pt>
                <c:pt idx="847" formatCode="General">
                  <c:v>-1.3063100000000001</c:v>
                </c:pt>
                <c:pt idx="848" formatCode="General">
                  <c:v>-1.27376</c:v>
                </c:pt>
                <c:pt idx="849" formatCode="General">
                  <c:v>-1.2417800000000001</c:v>
                </c:pt>
                <c:pt idx="850" formatCode="General">
                  <c:v>-1.2103699999999999</c:v>
                </c:pt>
                <c:pt idx="851" formatCode="General">
                  <c:v>-1.17953</c:v>
                </c:pt>
                <c:pt idx="852" formatCode="General">
                  <c:v>-1.1492599999999999</c:v>
                </c:pt>
                <c:pt idx="853" formatCode="General">
                  <c:v>-1.11955</c:v>
                </c:pt>
                <c:pt idx="854" formatCode="General">
                  <c:v>-1.0904</c:v>
                </c:pt>
                <c:pt idx="855" formatCode="General">
                  <c:v>-1.0618000000000001</c:v>
                </c:pt>
                <c:pt idx="856" formatCode="General">
                  <c:v>-1.03376</c:v>
                </c:pt>
                <c:pt idx="857" formatCode="General">
                  <c:v>-1.0062599999999999</c:v>
                </c:pt>
                <c:pt idx="858" formatCode="General">
                  <c:v>-0.97931000000000001</c:v>
                </c:pt>
                <c:pt idx="859" formatCode="General">
                  <c:v>-0.95289999999999997</c:v>
                </c:pt>
                <c:pt idx="860" formatCode="General">
                  <c:v>-0.92701999999999996</c:v>
                </c:pt>
                <c:pt idx="861" formatCode="General">
                  <c:v>-0.90168000000000004</c:v>
                </c:pt>
                <c:pt idx="862" formatCode="General">
                  <c:v>-0.87685999999999997</c:v>
                </c:pt>
                <c:pt idx="863" formatCode="General">
                  <c:v>-0.85255000000000003</c:v>
                </c:pt>
                <c:pt idx="864" formatCode="General">
                  <c:v>-0.82877000000000001</c:v>
                </c:pt>
                <c:pt idx="865" formatCode="General">
                  <c:v>-0.80549000000000004</c:v>
                </c:pt>
                <c:pt idx="866" formatCode="General">
                  <c:v>-0.78271999999999997</c:v>
                </c:pt>
                <c:pt idx="867" formatCode="General">
                  <c:v>-0.76044</c:v>
                </c:pt>
                <c:pt idx="868" formatCode="General">
                  <c:v>-0.73865999999999998</c:v>
                </c:pt>
                <c:pt idx="869" formatCode="General">
                  <c:v>-0.71736</c:v>
                </c:pt>
                <c:pt idx="870">
                  <c:v>-0.69655</c:v>
                </c:pt>
                <c:pt idx="871">
                  <c:v>-0.67620999999999998</c:v>
                </c:pt>
                <c:pt idx="872">
                  <c:v>-0.65632999999999997</c:v>
                </c:pt>
                <c:pt idx="873">
                  <c:v>-0.63692000000000004</c:v>
                </c:pt>
                <c:pt idx="874">
                  <c:v>-0.61797000000000002</c:v>
                </c:pt>
                <c:pt idx="875">
                  <c:v>-0.59945999999999999</c:v>
                </c:pt>
                <c:pt idx="876">
                  <c:v>-0.58140000000000003</c:v>
                </c:pt>
                <c:pt idx="877">
                  <c:v>-0.56376999999999999</c:v>
                </c:pt>
                <c:pt idx="878">
                  <c:v>-0.54657999999999995</c:v>
                </c:pt>
                <c:pt idx="879">
                  <c:v>-0.52980000000000005</c:v>
                </c:pt>
                <c:pt idx="880">
                  <c:v>-0.51344999999999996</c:v>
                </c:pt>
                <c:pt idx="881">
                  <c:v>-0.4975</c:v>
                </c:pt>
                <c:pt idx="882">
                  <c:v>-0.48196</c:v>
                </c:pt>
                <c:pt idx="883">
                  <c:v>-0.46681</c:v>
                </c:pt>
                <c:pt idx="884">
                  <c:v>-0.45205000000000001</c:v>
                </c:pt>
                <c:pt idx="885">
                  <c:v>-0.43767</c:v>
                </c:pt>
                <c:pt idx="886">
                  <c:v>-0.42368</c:v>
                </c:pt>
                <c:pt idx="887">
                  <c:v>-0.41005000000000003</c:v>
                </c:pt>
                <c:pt idx="888">
                  <c:v>-0.39678000000000002</c:v>
                </c:pt>
                <c:pt idx="889">
                  <c:v>-0.38386999999999999</c:v>
                </c:pt>
                <c:pt idx="890">
                  <c:v>-0.37130000000000002</c:v>
                </c:pt>
                <c:pt idx="891">
                  <c:v>-0.35908000000000001</c:v>
                </c:pt>
                <c:pt idx="892">
                  <c:v>-0.34720000000000001</c:v>
                </c:pt>
                <c:pt idx="893">
                  <c:v>-0.33563999999999999</c:v>
                </c:pt>
                <c:pt idx="894">
                  <c:v>-0.32440999999999998</c:v>
                </c:pt>
                <c:pt idx="895">
                  <c:v>-0.31348999999999999</c:v>
                </c:pt>
                <c:pt idx="896">
                  <c:v>-0.30288999999999999</c:v>
                </c:pt>
                <c:pt idx="897">
                  <c:v>-0.29258000000000001</c:v>
                </c:pt>
                <c:pt idx="898">
                  <c:v>-0.28256999999999999</c:v>
                </c:pt>
                <c:pt idx="899">
                  <c:v>-0.27284999999999998</c:v>
                </c:pt>
                <c:pt idx="900">
                  <c:v>-0.26341999999999999</c:v>
                </c:pt>
                <c:pt idx="901">
                  <c:v>-0.25425999999999999</c:v>
                </c:pt>
                <c:pt idx="902">
                  <c:v>-0.24537999999999999</c:v>
                </c:pt>
                <c:pt idx="903">
                  <c:v>-0.23676</c:v>
                </c:pt>
                <c:pt idx="904">
                  <c:v>-0.22839999999999999</c:v>
                </c:pt>
                <c:pt idx="905">
                  <c:v>-0.22029000000000001</c:v>
                </c:pt>
                <c:pt idx="906">
                  <c:v>-0.21243000000000001</c:v>
                </c:pt>
                <c:pt idx="907">
                  <c:v>-0.20480999999999999</c:v>
                </c:pt>
                <c:pt idx="908">
                  <c:v>-0.19742000000000001</c:v>
                </c:pt>
                <c:pt idx="909">
                  <c:v>-0.19026999999999999</c:v>
                </c:pt>
                <c:pt idx="910">
                  <c:v>-0.18334</c:v>
                </c:pt>
                <c:pt idx="911">
                  <c:v>-0.17663000000000001</c:v>
                </c:pt>
                <c:pt idx="912">
                  <c:v>-0.17013</c:v>
                </c:pt>
                <c:pt idx="913">
                  <c:v>-0.16384000000000001</c:v>
                </c:pt>
                <c:pt idx="914">
                  <c:v>-0.15775</c:v>
                </c:pt>
                <c:pt idx="915">
                  <c:v>-0.15185999999999999</c:v>
                </c:pt>
                <c:pt idx="916">
                  <c:v>-0.14616000000000001</c:v>
                </c:pt>
                <c:pt idx="917">
                  <c:v>-0.14065</c:v>
                </c:pt>
                <c:pt idx="918">
                  <c:v>-0.13532</c:v>
                </c:pt>
                <c:pt idx="919">
                  <c:v>-0.13016</c:v>
                </c:pt>
                <c:pt idx="920">
                  <c:v>-0.12518000000000001</c:v>
                </c:pt>
                <c:pt idx="921">
                  <c:v>-0.12037</c:v>
                </c:pt>
                <c:pt idx="922">
                  <c:v>-0.11572</c:v>
                </c:pt>
                <c:pt idx="923">
                  <c:v>-0.11123</c:v>
                </c:pt>
                <c:pt idx="924">
                  <c:v>-0.10689</c:v>
                </c:pt>
                <c:pt idx="925">
                  <c:v>-0.1027</c:v>
                </c:pt>
                <c:pt idx="926">
                  <c:v>-9.8659999999999998E-2</c:v>
                </c:pt>
                <c:pt idx="927">
                  <c:v>-9.4759999999999997E-2</c:v>
                </c:pt>
                <c:pt idx="928">
                  <c:v>-9.0990000000000001E-2</c:v>
                </c:pt>
                <c:pt idx="929">
                  <c:v>-8.7359999999999993E-2</c:v>
                </c:pt>
                <c:pt idx="930">
                  <c:v>-8.3860000000000004E-2</c:v>
                </c:pt>
                <c:pt idx="931">
                  <c:v>-8.0479999999999996E-2</c:v>
                </c:pt>
                <c:pt idx="932">
                  <c:v>-7.7219999999999997E-2</c:v>
                </c:pt>
                <c:pt idx="933">
                  <c:v>-7.4079999999999993E-2</c:v>
                </c:pt>
                <c:pt idx="934">
                  <c:v>-7.1050000000000002E-2</c:v>
                </c:pt>
                <c:pt idx="935">
                  <c:v>-6.8140000000000006E-2</c:v>
                </c:pt>
                <c:pt idx="936">
                  <c:v>-6.5329999999999999E-2</c:v>
                </c:pt>
                <c:pt idx="937">
                  <c:v>-6.2630000000000005E-2</c:v>
                </c:pt>
                <c:pt idx="938">
                  <c:v>-6.0019999999999997E-2</c:v>
                </c:pt>
                <c:pt idx="939">
                  <c:v>-5.7520000000000002E-2</c:v>
                </c:pt>
                <c:pt idx="940">
                  <c:v>-5.5109999999999999E-2</c:v>
                </c:pt>
                <c:pt idx="941">
                  <c:v>-5.2780000000000001E-2</c:v>
                </c:pt>
                <c:pt idx="942">
                  <c:v>-5.0549999999999998E-2</c:v>
                </c:pt>
                <c:pt idx="943">
                  <c:v>-4.8399999999999999E-2</c:v>
                </c:pt>
                <c:pt idx="944">
                  <c:v>-4.6339999999999999E-2</c:v>
                </c:pt>
                <c:pt idx="945">
                  <c:v>-4.4350000000000001E-2</c:v>
                </c:pt>
                <c:pt idx="946">
                  <c:v>-4.2439999999999999E-2</c:v>
                </c:pt>
                <c:pt idx="947">
                  <c:v>-4.061E-2</c:v>
                </c:pt>
                <c:pt idx="948">
                  <c:v>-3.8850000000000003E-2</c:v>
                </c:pt>
                <c:pt idx="949">
                  <c:v>-3.7150000000000002E-2</c:v>
                </c:pt>
                <c:pt idx="950">
                  <c:v>-3.5529999999999999E-2</c:v>
                </c:pt>
                <c:pt idx="951">
                  <c:v>-3.3959999999999997E-2</c:v>
                </c:pt>
                <c:pt idx="952">
                  <c:v>-3.2469999999999999E-2</c:v>
                </c:pt>
                <c:pt idx="953">
                  <c:v>-3.1029999999999999E-2</c:v>
                </c:pt>
                <c:pt idx="954">
                  <c:v>-2.9649999999999999E-2</c:v>
                </c:pt>
                <c:pt idx="955">
                  <c:v>-2.8320000000000001E-2</c:v>
                </c:pt>
                <c:pt idx="956">
                  <c:v>-2.7050000000000001E-2</c:v>
                </c:pt>
                <c:pt idx="957">
                  <c:v>-2.5829999999999999E-2</c:v>
                </c:pt>
                <c:pt idx="958">
                  <c:v>-2.4660000000000001E-2</c:v>
                </c:pt>
                <c:pt idx="959">
                  <c:v>-2.3539999999999998E-2</c:v>
                </c:pt>
                <c:pt idx="960">
                  <c:v>-2.247E-2</c:v>
                </c:pt>
                <c:pt idx="961">
                  <c:v>-2.1440000000000001E-2</c:v>
                </c:pt>
                <c:pt idx="962">
                  <c:v>-2.0459999999999999E-2</c:v>
                </c:pt>
                <c:pt idx="963">
                  <c:v>-1.951E-2</c:v>
                </c:pt>
                <c:pt idx="964">
                  <c:v>-1.8610000000000002E-2</c:v>
                </c:pt>
                <c:pt idx="965">
                  <c:v>-1.7739999999999999E-2</c:v>
                </c:pt>
                <c:pt idx="966">
                  <c:v>-1.6910000000000001E-2</c:v>
                </c:pt>
                <c:pt idx="967">
                  <c:v>-1.6119999999999999E-2</c:v>
                </c:pt>
                <c:pt idx="968">
                  <c:v>-1.536E-2</c:v>
                </c:pt>
                <c:pt idx="969">
                  <c:v>-1.464E-2</c:v>
                </c:pt>
                <c:pt idx="970">
                  <c:v>-1.3939999999999999E-2</c:v>
                </c:pt>
                <c:pt idx="971">
                  <c:v>-1.328E-2</c:v>
                </c:pt>
                <c:pt idx="972">
                  <c:v>-1.264E-2</c:v>
                </c:pt>
                <c:pt idx="973">
                  <c:v>-1.204E-2</c:v>
                </c:pt>
                <c:pt idx="974">
                  <c:v>-1.146E-2</c:v>
                </c:pt>
                <c:pt idx="975">
                  <c:v>-1.09E-2</c:v>
                </c:pt>
                <c:pt idx="976">
                  <c:v>-1.0370000000000001E-2</c:v>
                </c:pt>
                <c:pt idx="977">
                  <c:v>-9.8700000000000003E-3</c:v>
                </c:pt>
                <c:pt idx="978">
                  <c:v>-9.3900000000000008E-3</c:v>
                </c:pt>
                <c:pt idx="979">
                  <c:v>-8.9300000000000004E-3</c:v>
                </c:pt>
                <c:pt idx="980">
                  <c:v>-8.4899999999999993E-3</c:v>
                </c:pt>
                <c:pt idx="981">
                  <c:v>-8.0700000000000008E-3</c:v>
                </c:pt>
                <c:pt idx="982">
                  <c:v>-7.6699999999999997E-3</c:v>
                </c:pt>
                <c:pt idx="983">
                  <c:v>-7.2899999999999996E-3</c:v>
                </c:pt>
                <c:pt idx="984">
                  <c:v>-6.9199999999999999E-3</c:v>
                </c:pt>
                <c:pt idx="985">
                  <c:v>-6.5700000000000003E-3</c:v>
                </c:pt>
                <c:pt idx="986">
                  <c:v>-6.2399999999999999E-3</c:v>
                </c:pt>
                <c:pt idx="987">
                  <c:v>-5.9300000000000004E-3</c:v>
                </c:pt>
                <c:pt idx="988">
                  <c:v>-5.6299999999999996E-3</c:v>
                </c:pt>
                <c:pt idx="989">
                  <c:v>-5.3400000000000001E-3</c:v>
                </c:pt>
                <c:pt idx="990">
                  <c:v>-5.0699999999999999E-3</c:v>
                </c:pt>
                <c:pt idx="991">
                  <c:v>-4.81E-3</c:v>
                </c:pt>
                <c:pt idx="992">
                  <c:v>-4.5599999999999998E-3</c:v>
                </c:pt>
                <c:pt idx="993">
                  <c:v>-4.3299999999999996E-3</c:v>
                </c:pt>
                <c:pt idx="994">
                  <c:v>-4.1000000000000003E-3</c:v>
                </c:pt>
                <c:pt idx="995">
                  <c:v>-3.8899999999999998E-3</c:v>
                </c:pt>
                <c:pt idx="996">
                  <c:v>-3.6900000000000001E-3</c:v>
                </c:pt>
                <c:pt idx="997">
                  <c:v>-3.49E-3</c:v>
                </c:pt>
                <c:pt idx="998">
                  <c:v>-3.31E-3</c:v>
                </c:pt>
                <c:pt idx="999">
                  <c:v>-3.13E-3</c:v>
                </c:pt>
              </c:numCache>
            </c:numRef>
          </c:yVal>
          <c:smooth val="0"/>
          <c:extLst>
            <c:ext xmlns:c16="http://schemas.microsoft.com/office/drawing/2014/chart" uri="{C3380CC4-5D6E-409C-BE32-E72D297353CC}">
              <c16:uniqueId val="{00000003-D8E5-4172-A349-40DB4EFD7290}"/>
            </c:ext>
          </c:extLst>
        </c:ser>
        <c:ser>
          <c:idx val="4"/>
          <c:order val="4"/>
          <c:tx>
            <c:strRef>
              <c:f>'45'!$F$1</c:f>
              <c:strCache>
                <c:ptCount val="1"/>
                <c:pt idx="0">
                  <c:v>Skeletal </c:v>
                </c:pt>
              </c:strCache>
            </c:strRef>
          </c:tx>
          <c:spPr>
            <a:ln w="12700">
              <a:solidFill>
                <a:srgbClr val="7030A0"/>
              </a:solidFill>
              <a:prstDash val="sysDash"/>
            </a:ln>
          </c:spPr>
          <c:marker>
            <c:symbol val="none"/>
          </c:marker>
          <c:xVal>
            <c:numRef>
              <c:f>'45'!$A$2:$A$1001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'45'!$F$2:$F$1001</c:f>
              <c:numCache>
                <c:formatCode>0.00E+00</c:formatCode>
                <c:ptCount val="1000"/>
                <c:pt idx="0">
                  <c:v>-6.9840700000000005E-30</c:v>
                </c:pt>
                <c:pt idx="1">
                  <c:v>-8.2049799999999995E-30</c:v>
                </c:pt>
                <c:pt idx="2">
                  <c:v>-9.6375100000000004E-30</c:v>
                </c:pt>
                <c:pt idx="3">
                  <c:v>-1.1318E-29</c:v>
                </c:pt>
                <c:pt idx="4">
                  <c:v>-1.32891E-29</c:v>
                </c:pt>
                <c:pt idx="5">
                  <c:v>-1.56004E-29</c:v>
                </c:pt>
                <c:pt idx="6">
                  <c:v>-1.83104E-29</c:v>
                </c:pt>
                <c:pt idx="7">
                  <c:v>-2.1487E-29</c:v>
                </c:pt>
                <c:pt idx="8">
                  <c:v>-2.521E-29</c:v>
                </c:pt>
                <c:pt idx="9">
                  <c:v>-2.9572600000000002E-29</c:v>
                </c:pt>
                <c:pt idx="10">
                  <c:v>-3.46835E-29</c:v>
                </c:pt>
                <c:pt idx="11">
                  <c:v>-4.0670099999999998E-29</c:v>
                </c:pt>
                <c:pt idx="12">
                  <c:v>-4.76811E-29</c:v>
                </c:pt>
                <c:pt idx="13">
                  <c:v>-5.5890100000000005E-29</c:v>
                </c:pt>
                <c:pt idx="14">
                  <c:v>-6.5500100000000004E-29</c:v>
                </c:pt>
                <c:pt idx="15">
                  <c:v>-7.6748200000000001E-29</c:v>
                </c:pt>
                <c:pt idx="16">
                  <c:v>-8.9910800000000004E-29</c:v>
                </c:pt>
                <c:pt idx="17">
                  <c:v>-1.05311E-28</c:v>
                </c:pt>
                <c:pt idx="18">
                  <c:v>-1.2332599999999999E-28</c:v>
                </c:pt>
                <c:pt idx="19">
                  <c:v>-1.4439600000000001E-28</c:v>
                </c:pt>
                <c:pt idx="20">
                  <c:v>-1.6903300000000001E-28</c:v>
                </c:pt>
                <c:pt idx="21">
                  <c:v>-1.97837E-28</c:v>
                </c:pt>
                <c:pt idx="22">
                  <c:v>-2.31505E-28</c:v>
                </c:pt>
                <c:pt idx="23">
                  <c:v>-2.7085300000000001E-28</c:v>
                </c:pt>
                <c:pt idx="24">
                  <c:v>-3.1682900000000001E-28</c:v>
                </c:pt>
                <c:pt idx="25">
                  <c:v>-3.70538E-28</c:v>
                </c:pt>
                <c:pt idx="26">
                  <c:v>-4.3327199999999999E-28</c:v>
                </c:pt>
                <c:pt idx="27">
                  <c:v>-5.0653200000000002E-28</c:v>
                </c:pt>
                <c:pt idx="28">
                  <c:v>-5.9206699999999998E-28</c:v>
                </c:pt>
                <c:pt idx="29">
                  <c:v>-6.91915E-28</c:v>
                </c:pt>
                <c:pt idx="30">
                  <c:v>-8.0845099999999996E-28</c:v>
                </c:pt>
                <c:pt idx="31">
                  <c:v>-9.4443700000000008E-28</c:v>
                </c:pt>
                <c:pt idx="32">
                  <c:v>-1.10309E-27</c:v>
                </c:pt>
                <c:pt idx="33">
                  <c:v>-1.2881500000000001E-27</c:v>
                </c:pt>
                <c:pt idx="34">
                  <c:v>-1.5039699999999999E-27</c:v>
                </c:pt>
                <c:pt idx="35">
                  <c:v>-1.7556300000000001E-27</c:v>
                </c:pt>
                <c:pt idx="36">
                  <c:v>-2.04901E-27</c:v>
                </c:pt>
                <c:pt idx="37">
                  <c:v>-2.3909599999999999E-27</c:v>
                </c:pt>
                <c:pt idx="38">
                  <c:v>-2.78946E-27</c:v>
                </c:pt>
                <c:pt idx="39">
                  <c:v>-3.2537600000000003E-27</c:v>
                </c:pt>
                <c:pt idx="40">
                  <c:v>-3.7946399999999998E-27</c:v>
                </c:pt>
                <c:pt idx="41">
                  <c:v>-4.4245899999999999E-27</c:v>
                </c:pt>
                <c:pt idx="42">
                  <c:v>-5.1581500000000001E-27</c:v>
                </c:pt>
                <c:pt idx="43">
                  <c:v>-6.0121899999999999E-27</c:v>
                </c:pt>
                <c:pt idx="44">
                  <c:v>-7.0063299999999998E-27</c:v>
                </c:pt>
                <c:pt idx="45">
                  <c:v>-8.1633100000000001E-27</c:v>
                </c:pt>
                <c:pt idx="46">
                  <c:v>-9.5095600000000003E-27</c:v>
                </c:pt>
                <c:pt idx="47">
                  <c:v>-1.10757E-26</c:v>
                </c:pt>
                <c:pt idx="48">
                  <c:v>-1.28975E-26</c:v>
                </c:pt>
                <c:pt idx="49">
                  <c:v>-1.5015999999999999E-26</c:v>
                </c:pt>
                <c:pt idx="50">
                  <c:v>-1.7479200000000001E-26</c:v>
                </c:pt>
                <c:pt idx="51">
                  <c:v>-2.03426E-26</c:v>
                </c:pt>
                <c:pt idx="52">
                  <c:v>-2.36707E-26</c:v>
                </c:pt>
                <c:pt idx="53">
                  <c:v>-2.7538100000000002E-26</c:v>
                </c:pt>
                <c:pt idx="54">
                  <c:v>-3.20313E-26</c:v>
                </c:pt>
                <c:pt idx="55">
                  <c:v>-3.7250599999999997E-26</c:v>
                </c:pt>
                <c:pt idx="56">
                  <c:v>-4.3312300000000002E-26</c:v>
                </c:pt>
                <c:pt idx="57">
                  <c:v>-5.03509E-26</c:v>
                </c:pt>
                <c:pt idx="58">
                  <c:v>-5.8522300000000004E-26</c:v>
                </c:pt>
                <c:pt idx="59">
                  <c:v>-6.8007099999999997E-26</c:v>
                </c:pt>
                <c:pt idx="60">
                  <c:v>-7.9014199999999994E-26</c:v>
                </c:pt>
                <c:pt idx="61">
                  <c:v>-9.1785599999999997E-26</c:v>
                </c:pt>
                <c:pt idx="62">
                  <c:v>-1.06601E-25</c:v>
                </c:pt>
                <c:pt idx="63">
                  <c:v>-1.23785E-25</c:v>
                </c:pt>
                <c:pt idx="64">
                  <c:v>-1.4371199999999999E-25</c:v>
                </c:pt>
                <c:pt idx="65">
                  <c:v>-1.6681500000000001E-25</c:v>
                </c:pt>
                <c:pt idx="66">
                  <c:v>-1.9359599999999999E-25</c:v>
                </c:pt>
                <c:pt idx="67">
                  <c:v>-2.2463400000000001E-25</c:v>
                </c:pt>
                <c:pt idx="68">
                  <c:v>-2.6059899999999999E-25</c:v>
                </c:pt>
                <c:pt idx="69">
                  <c:v>-3.0226600000000001E-25</c:v>
                </c:pt>
                <c:pt idx="70">
                  <c:v>-3.5052900000000001E-25</c:v>
                </c:pt>
                <c:pt idx="71">
                  <c:v>-4.0642100000000001E-25</c:v>
                </c:pt>
                <c:pt idx="72">
                  <c:v>-4.7113700000000001E-25</c:v>
                </c:pt>
                <c:pt idx="73">
                  <c:v>-5.4605599999999999E-25</c:v>
                </c:pt>
                <c:pt idx="74">
                  <c:v>-6.3276799999999996E-25</c:v>
                </c:pt>
                <c:pt idx="75">
                  <c:v>-7.3311300000000003E-25</c:v>
                </c:pt>
                <c:pt idx="76">
                  <c:v>-8.4920999999999992E-25</c:v>
                </c:pt>
                <c:pt idx="77">
                  <c:v>-9.8350800000000008E-25</c:v>
                </c:pt>
                <c:pt idx="78">
                  <c:v>-1.1388300000000001E-24</c:v>
                </c:pt>
                <c:pt idx="79">
                  <c:v>-1.3184299999999999E-24</c:v>
                </c:pt>
                <c:pt idx="80">
                  <c:v>-1.5260799999999999E-24</c:v>
                </c:pt>
                <c:pt idx="81">
                  <c:v>-1.7660900000000001E-24</c:v>
                </c:pt>
                <c:pt idx="82">
                  <c:v>-2.0434599999999999E-24</c:v>
                </c:pt>
                <c:pt idx="83">
                  <c:v>-2.3639600000000002E-24</c:v>
                </c:pt>
                <c:pt idx="84">
                  <c:v>-2.7342000000000002E-24</c:v>
                </c:pt>
                <c:pt idx="85">
                  <c:v>-3.1618400000000002E-24</c:v>
                </c:pt>
                <c:pt idx="86">
                  <c:v>-3.6556799999999998E-24</c:v>
                </c:pt>
                <c:pt idx="87">
                  <c:v>-4.2258499999999998E-24</c:v>
                </c:pt>
                <c:pt idx="88">
                  <c:v>-4.8840399999999999E-24</c:v>
                </c:pt>
                <c:pt idx="89">
                  <c:v>-5.6436699999999999E-24</c:v>
                </c:pt>
                <c:pt idx="90">
                  <c:v>-6.5202299999999997E-24</c:v>
                </c:pt>
                <c:pt idx="91">
                  <c:v>-7.5315200000000001E-24</c:v>
                </c:pt>
                <c:pt idx="92">
                  <c:v>-8.6980199999999995E-24</c:v>
                </c:pt>
                <c:pt idx="93">
                  <c:v>-1.0043300000000001E-23</c:v>
                </c:pt>
                <c:pt idx="94">
                  <c:v>-1.15945E-23</c:v>
                </c:pt>
                <c:pt idx="95">
                  <c:v>-1.3382699999999999E-23</c:v>
                </c:pt>
                <c:pt idx="96">
                  <c:v>-1.5443799999999999E-23</c:v>
                </c:pt>
                <c:pt idx="97">
                  <c:v>-1.7819100000000001E-23</c:v>
                </c:pt>
                <c:pt idx="98">
                  <c:v>-2.0555700000000001E-23</c:v>
                </c:pt>
                <c:pt idx="99">
                  <c:v>-2.3708199999999999E-23</c:v>
                </c:pt>
                <c:pt idx="100">
                  <c:v>-2.7339099999999998E-23</c:v>
                </c:pt>
                <c:pt idx="101">
                  <c:v>-3.1519999999999999E-23</c:v>
                </c:pt>
                <c:pt idx="102">
                  <c:v>-3.6333500000000001E-23</c:v>
                </c:pt>
                <c:pt idx="103">
                  <c:v>-4.1874300000000001E-23</c:v>
                </c:pt>
                <c:pt idx="104">
                  <c:v>-4.8250900000000001E-23</c:v>
                </c:pt>
                <c:pt idx="105">
                  <c:v>-5.5588100000000002E-23</c:v>
                </c:pt>
                <c:pt idx="106">
                  <c:v>-6.4028899999999998E-23</c:v>
                </c:pt>
                <c:pt idx="107">
                  <c:v>-7.37376E-23</c:v>
                </c:pt>
                <c:pt idx="108">
                  <c:v>-8.4902499999999994E-23</c:v>
                </c:pt>
                <c:pt idx="109">
                  <c:v>-9.7739499999999997E-23</c:v>
                </c:pt>
                <c:pt idx="110">
                  <c:v>-1.1249600000000001E-22</c:v>
                </c:pt>
                <c:pt idx="111">
                  <c:v>-1.2945699999999999E-22</c:v>
                </c:pt>
                <c:pt idx="112">
                  <c:v>-1.4894600000000001E-22</c:v>
                </c:pt>
                <c:pt idx="113">
                  <c:v>-1.71337E-22</c:v>
                </c:pt>
                <c:pt idx="114">
                  <c:v>-1.9705799999999999E-22</c:v>
                </c:pt>
                <c:pt idx="115">
                  <c:v>-2.2659699999999999E-22</c:v>
                </c:pt>
                <c:pt idx="116">
                  <c:v>-2.6051399999999999E-22</c:v>
                </c:pt>
                <c:pt idx="117">
                  <c:v>-2.99452E-22</c:v>
                </c:pt>
                <c:pt idx="118">
                  <c:v>-3.4414600000000002E-22</c:v>
                </c:pt>
                <c:pt idx="119">
                  <c:v>-3.9543499999999998E-22</c:v>
                </c:pt>
                <c:pt idx="120">
                  <c:v>-4.5428299999999995E-22</c:v>
                </c:pt>
                <c:pt idx="121">
                  <c:v>-5.2179099999999997E-22</c:v>
                </c:pt>
                <c:pt idx="122">
                  <c:v>-5.9921800000000002E-22</c:v>
                </c:pt>
                <c:pt idx="123">
                  <c:v>-6.8800399999999999E-22</c:v>
                </c:pt>
                <c:pt idx="124">
                  <c:v>-7.8979800000000001E-22</c:v>
                </c:pt>
                <c:pt idx="125">
                  <c:v>-9.0648199999999992E-22</c:v>
                </c:pt>
                <c:pt idx="126">
                  <c:v>-1.0402099999999999E-21</c:v>
                </c:pt>
                <c:pt idx="127">
                  <c:v>-1.19344E-21</c:v>
                </c:pt>
                <c:pt idx="128">
                  <c:v>-1.3689800000000001E-21</c:v>
                </c:pt>
                <c:pt idx="129">
                  <c:v>-1.5700500000000001E-21</c:v>
                </c:pt>
                <c:pt idx="130">
                  <c:v>-1.8003199999999998E-21</c:v>
                </c:pt>
                <c:pt idx="131">
                  <c:v>-2.0639700000000001E-21</c:v>
                </c:pt>
                <c:pt idx="132">
                  <c:v>-2.3657800000000002E-21</c:v>
                </c:pt>
                <c:pt idx="133">
                  <c:v>-2.7112199999999999E-21</c:v>
                </c:pt>
                <c:pt idx="134">
                  <c:v>-3.10651E-21</c:v>
                </c:pt>
                <c:pt idx="135">
                  <c:v>-3.5587599999999998E-21</c:v>
                </c:pt>
                <c:pt idx="136">
                  <c:v>-4.0760900000000002E-21</c:v>
                </c:pt>
                <c:pt idx="137">
                  <c:v>-4.6677399999999998E-21</c:v>
                </c:pt>
                <c:pt idx="138">
                  <c:v>-5.3442699999999997E-21</c:v>
                </c:pt>
                <c:pt idx="139">
                  <c:v>-6.1177000000000001E-21</c:v>
                </c:pt>
                <c:pt idx="140">
                  <c:v>-7.0017499999999995E-21</c:v>
                </c:pt>
                <c:pt idx="141">
                  <c:v>-8.0120400000000005E-21</c:v>
                </c:pt>
                <c:pt idx="142">
                  <c:v>-9.1663800000000006E-21</c:v>
                </c:pt>
                <c:pt idx="143">
                  <c:v>-1.04851E-20</c:v>
                </c:pt>
                <c:pt idx="144">
                  <c:v>-1.1991200000000001E-20</c:v>
                </c:pt>
                <c:pt idx="145">
                  <c:v>-1.37111E-20</c:v>
                </c:pt>
                <c:pt idx="146">
                  <c:v>-1.5674800000000001E-20</c:v>
                </c:pt>
                <c:pt idx="147">
                  <c:v>-1.79163E-20</c:v>
                </c:pt>
                <c:pt idx="148">
                  <c:v>-2.04745E-20</c:v>
                </c:pt>
                <c:pt idx="149">
                  <c:v>-2.3393499999999999E-20</c:v>
                </c:pt>
                <c:pt idx="150">
                  <c:v>-2.67237E-20</c:v>
                </c:pt>
                <c:pt idx="151">
                  <c:v>-3.0522299999999999E-20</c:v>
                </c:pt>
                <c:pt idx="152">
                  <c:v>-3.4854200000000001E-20</c:v>
                </c:pt>
                <c:pt idx="153">
                  <c:v>-3.9793499999999999E-20</c:v>
                </c:pt>
                <c:pt idx="154">
                  <c:v>-4.54242E-20</c:v>
                </c:pt>
                <c:pt idx="155">
                  <c:v>-5.1841799999999997E-20</c:v>
                </c:pt>
                <c:pt idx="156">
                  <c:v>-5.9155099999999996E-20</c:v>
                </c:pt>
                <c:pt idx="157">
                  <c:v>-6.7487300000000005E-20</c:v>
                </c:pt>
                <c:pt idx="158">
                  <c:v>-7.69787E-20</c:v>
                </c:pt>
                <c:pt idx="159">
                  <c:v>-8.7788400000000003E-20</c:v>
                </c:pt>
                <c:pt idx="160">
                  <c:v>-1.00097E-19</c:v>
                </c:pt>
                <c:pt idx="161">
                  <c:v>-1.1410999999999999E-19</c:v>
                </c:pt>
                <c:pt idx="162">
                  <c:v>-1.3006100000000001E-19</c:v>
                </c:pt>
                <c:pt idx="163">
                  <c:v>-1.4821299999999999E-19</c:v>
                </c:pt>
                <c:pt idx="164">
                  <c:v>-1.68867E-19</c:v>
                </c:pt>
                <c:pt idx="165">
                  <c:v>-1.9236299999999999E-19</c:v>
                </c:pt>
                <c:pt idx="166">
                  <c:v>-2.1908699999999999E-19</c:v>
                </c:pt>
                <c:pt idx="167">
                  <c:v>-2.4947700000000001E-19</c:v>
                </c:pt>
                <c:pt idx="168">
                  <c:v>-2.8402899999999999E-19</c:v>
                </c:pt>
                <c:pt idx="169">
                  <c:v>-3.2330500000000001E-19</c:v>
                </c:pt>
                <c:pt idx="170">
                  <c:v>-3.6794299999999998E-19</c:v>
                </c:pt>
                <c:pt idx="171">
                  <c:v>-4.1866600000000002E-19</c:v>
                </c:pt>
                <c:pt idx="172">
                  <c:v>-4.7629099999999998E-19</c:v>
                </c:pt>
                <c:pt idx="173">
                  <c:v>-5.4174700000000005E-19</c:v>
                </c:pt>
                <c:pt idx="174">
                  <c:v>-6.1608099999999997E-19</c:v>
                </c:pt>
                <c:pt idx="175">
                  <c:v>-7.0048399999999996E-19</c:v>
                </c:pt>
                <c:pt idx="176">
                  <c:v>-7.9629999999999995E-19</c:v>
                </c:pt>
                <c:pt idx="177">
                  <c:v>-9.0505200000000004E-19</c:v>
                </c:pt>
                <c:pt idx="178">
                  <c:v>-1.02846E-18</c:v>
                </c:pt>
                <c:pt idx="179">
                  <c:v>-1.1684799999999999E-18</c:v>
                </c:pt>
                <c:pt idx="180">
                  <c:v>-1.32731E-18</c:v>
                </c:pt>
                <c:pt idx="181">
                  <c:v>-1.50745E-18</c:v>
                </c:pt>
                <c:pt idx="182">
                  <c:v>-1.71172E-18</c:v>
                </c:pt>
                <c:pt idx="183">
                  <c:v>-1.9432999999999999E-18</c:v>
                </c:pt>
                <c:pt idx="184">
                  <c:v>-2.2057900000000001E-18</c:v>
                </c:pt>
                <c:pt idx="185">
                  <c:v>-2.50327E-18</c:v>
                </c:pt>
                <c:pt idx="186">
                  <c:v>-2.8403399999999999E-18</c:v>
                </c:pt>
                <c:pt idx="187">
                  <c:v>-3.2221799999999998E-18</c:v>
                </c:pt>
                <c:pt idx="188">
                  <c:v>-3.6546700000000003E-18</c:v>
                </c:pt>
                <c:pt idx="189">
                  <c:v>-4.1444399999999998E-18</c:v>
                </c:pt>
                <c:pt idx="190">
                  <c:v>-4.6989499999999999E-18</c:v>
                </c:pt>
                <c:pt idx="191">
                  <c:v>-5.3266500000000001E-18</c:v>
                </c:pt>
                <c:pt idx="192">
                  <c:v>-6.03707E-18</c:v>
                </c:pt>
                <c:pt idx="193">
                  <c:v>-6.8409499999999998E-18</c:v>
                </c:pt>
                <c:pt idx="194">
                  <c:v>-7.7504199999999995E-18</c:v>
                </c:pt>
                <c:pt idx="195">
                  <c:v>-8.7791400000000003E-18</c:v>
                </c:pt>
                <c:pt idx="196">
                  <c:v>-9.9425399999999998E-18</c:v>
                </c:pt>
                <c:pt idx="197">
                  <c:v>-1.1258E-17</c:v>
                </c:pt>
                <c:pt idx="198">
                  <c:v>-1.27451E-17</c:v>
                </c:pt>
                <c:pt idx="199">
                  <c:v>-1.44259E-17</c:v>
                </c:pt>
                <c:pt idx="200">
                  <c:v>-1.63253E-17</c:v>
                </c:pt>
                <c:pt idx="201">
                  <c:v>-1.8471399999999999E-17</c:v>
                </c:pt>
                <c:pt idx="202">
                  <c:v>-2.0895600000000002E-17</c:v>
                </c:pt>
                <c:pt idx="203">
                  <c:v>-2.36335E-17</c:v>
                </c:pt>
                <c:pt idx="204">
                  <c:v>-2.67251E-17</c:v>
                </c:pt>
                <c:pt idx="205">
                  <c:v>-3.0215499999999998E-17</c:v>
                </c:pt>
                <c:pt idx="206">
                  <c:v>-3.4155299999999999E-17</c:v>
                </c:pt>
                <c:pt idx="207">
                  <c:v>-3.8601600000000003E-17</c:v>
                </c:pt>
                <c:pt idx="208">
                  <c:v>-4.3618499999999999E-17</c:v>
                </c:pt>
                <c:pt idx="209">
                  <c:v>-4.92782E-17</c:v>
                </c:pt>
                <c:pt idx="210">
                  <c:v>-5.5661700000000003E-17</c:v>
                </c:pt>
                <c:pt idx="211">
                  <c:v>-6.2860400000000002E-17</c:v>
                </c:pt>
                <c:pt idx="212">
                  <c:v>-7.0976699999999999E-17</c:v>
                </c:pt>
                <c:pt idx="213">
                  <c:v>-8.0125900000000006E-17</c:v>
                </c:pt>
                <c:pt idx="214">
                  <c:v>-9.0437500000000003E-17</c:v>
                </c:pt>
                <c:pt idx="215">
                  <c:v>-1.02057E-16</c:v>
                </c:pt>
                <c:pt idx="216">
                  <c:v>-1.1514700000000001E-16</c:v>
                </c:pt>
                <c:pt idx="217">
                  <c:v>-1.29893E-16</c:v>
                </c:pt>
                <c:pt idx="218">
                  <c:v>-1.46499E-16</c:v>
                </c:pt>
                <c:pt idx="219">
                  <c:v>-1.6519600000000001E-16</c:v>
                </c:pt>
                <c:pt idx="220">
                  <c:v>-1.86246E-16</c:v>
                </c:pt>
                <c:pt idx="221">
                  <c:v>-2.0993699999999999E-16</c:v>
                </c:pt>
                <c:pt idx="222">
                  <c:v>-2.36598E-16</c:v>
                </c:pt>
                <c:pt idx="223">
                  <c:v>-2.66595E-16</c:v>
                </c:pt>
                <c:pt idx="224">
                  <c:v>-3.0033799999999998E-16</c:v>
                </c:pt>
                <c:pt idx="225">
                  <c:v>-3.38289E-16</c:v>
                </c:pt>
                <c:pt idx="226">
                  <c:v>-3.80964E-16</c:v>
                </c:pt>
                <c:pt idx="227">
                  <c:v>-4.2894099999999999E-16</c:v>
                </c:pt>
                <c:pt idx="228">
                  <c:v>-4.8286899999999998E-16</c:v>
                </c:pt>
                <c:pt idx="229">
                  <c:v>-5.4347600000000004E-16</c:v>
                </c:pt>
                <c:pt idx="230">
                  <c:v>-6.1157399999999997E-16</c:v>
                </c:pt>
                <c:pt idx="231">
                  <c:v>-6.8807599999999996E-16</c:v>
                </c:pt>
                <c:pt idx="232">
                  <c:v>-7.7400099999999997E-16</c:v>
                </c:pt>
                <c:pt idx="233">
                  <c:v>-8.7049300000000002E-16</c:v>
                </c:pt>
                <c:pt idx="234">
                  <c:v>-9.7883099999999999E-16</c:v>
                </c:pt>
                <c:pt idx="235">
                  <c:v>-1.10044E-15</c:v>
                </c:pt>
                <c:pt idx="236">
                  <c:v>-1.2369399999999999E-15</c:v>
                </c:pt>
                <c:pt idx="237">
                  <c:v>-1.3900900000000001E-15</c:v>
                </c:pt>
                <c:pt idx="238">
                  <c:v>-1.5619199999999999E-15</c:v>
                </c:pt>
                <c:pt idx="239">
                  <c:v>-1.75466E-15</c:v>
                </c:pt>
                <c:pt idx="240">
                  <c:v>-1.9708199999999999E-15</c:v>
                </c:pt>
                <c:pt idx="241">
                  <c:v>-2.2131799999999998E-15</c:v>
                </c:pt>
                <c:pt idx="242">
                  <c:v>-2.4848799999999999E-15</c:v>
                </c:pt>
                <c:pt idx="243">
                  <c:v>-2.7894100000000001E-15</c:v>
                </c:pt>
                <c:pt idx="244">
                  <c:v>-3.1306799999999998E-15</c:v>
                </c:pt>
                <c:pt idx="245">
                  <c:v>-3.5130299999999998E-15</c:v>
                </c:pt>
                <c:pt idx="246">
                  <c:v>-3.94135E-15</c:v>
                </c:pt>
                <c:pt idx="247">
                  <c:v>-4.4210500000000003E-15</c:v>
                </c:pt>
                <c:pt idx="248">
                  <c:v>-4.9582E-15</c:v>
                </c:pt>
                <c:pt idx="249">
                  <c:v>-5.5595699999999997E-15</c:v>
                </c:pt>
                <c:pt idx="250">
                  <c:v>-6.2327100000000003E-15</c:v>
                </c:pt>
                <c:pt idx="251">
                  <c:v>-6.9860400000000002E-15</c:v>
                </c:pt>
                <c:pt idx="252">
                  <c:v>-7.8289499999999995E-15</c:v>
                </c:pt>
                <c:pt idx="253">
                  <c:v>-8.7719100000000002E-15</c:v>
                </c:pt>
                <c:pt idx="254">
                  <c:v>-9.8266000000000008E-15</c:v>
                </c:pt>
                <c:pt idx="255">
                  <c:v>-1.1005999999999999E-14</c:v>
                </c:pt>
                <c:pt idx="256">
                  <c:v>-1.2324699999999999E-14</c:v>
                </c:pt>
                <c:pt idx="257">
                  <c:v>-1.37988E-14</c:v>
                </c:pt>
                <c:pt idx="258">
                  <c:v>-1.5446199999999999E-14</c:v>
                </c:pt>
                <c:pt idx="259">
                  <c:v>-1.72871E-14</c:v>
                </c:pt>
                <c:pt idx="260">
                  <c:v>-1.93438E-14</c:v>
                </c:pt>
                <c:pt idx="261">
                  <c:v>-2.1641100000000001E-14</c:v>
                </c:pt>
                <c:pt idx="262">
                  <c:v>-2.4206699999999999E-14</c:v>
                </c:pt>
                <c:pt idx="263">
                  <c:v>-2.7071300000000001E-14</c:v>
                </c:pt>
                <c:pt idx="264">
                  <c:v>-3.02693E-14</c:v>
                </c:pt>
                <c:pt idx="265">
                  <c:v>-3.3838599999999997E-14</c:v>
                </c:pt>
                <c:pt idx="266">
                  <c:v>-3.7821800000000001E-14</c:v>
                </c:pt>
                <c:pt idx="267">
                  <c:v>-4.2265799999999998E-14</c:v>
                </c:pt>
                <c:pt idx="268">
                  <c:v>-4.7223199999999998E-14</c:v>
                </c:pt>
                <c:pt idx="269">
                  <c:v>-5.2752000000000002E-14</c:v>
                </c:pt>
                <c:pt idx="270">
                  <c:v>-5.8917099999999995E-14</c:v>
                </c:pt>
                <c:pt idx="271">
                  <c:v>-6.5790399999999994E-14</c:v>
                </c:pt>
                <c:pt idx="272">
                  <c:v>-7.3451599999999995E-14</c:v>
                </c:pt>
                <c:pt idx="273">
                  <c:v>-8.1989599999999996E-14</c:v>
                </c:pt>
                <c:pt idx="274">
                  <c:v>-9.1502899999999997E-14</c:v>
                </c:pt>
                <c:pt idx="275">
                  <c:v>-1.02101E-13</c:v>
                </c:pt>
                <c:pt idx="276">
                  <c:v>-1.1390500000000001E-13</c:v>
                </c:pt>
                <c:pt idx="277">
                  <c:v>-1.27049E-13</c:v>
                </c:pt>
                <c:pt idx="278">
                  <c:v>-1.4168399999999999E-13</c:v>
                </c:pt>
                <c:pt idx="279">
                  <c:v>-1.5797499999999999E-13</c:v>
                </c:pt>
                <c:pt idx="280">
                  <c:v>-1.7610600000000001E-13</c:v>
                </c:pt>
                <c:pt idx="281">
                  <c:v>-1.9628099999999999E-13</c:v>
                </c:pt>
                <c:pt idx="282">
                  <c:v>-2.18727E-13</c:v>
                </c:pt>
                <c:pt idx="283">
                  <c:v>-2.4369300000000001E-13</c:v>
                </c:pt>
                <c:pt idx="284">
                  <c:v>-2.7145700000000002E-13</c:v>
                </c:pt>
                <c:pt idx="285">
                  <c:v>-3.0232900000000001E-13</c:v>
                </c:pt>
                <c:pt idx="286">
                  <c:v>-3.3664700000000002E-13</c:v>
                </c:pt>
                <c:pt idx="287">
                  <c:v>-3.7479099999999998E-13</c:v>
                </c:pt>
                <c:pt idx="288">
                  <c:v>-4.1717900000000002E-13</c:v>
                </c:pt>
                <c:pt idx="289">
                  <c:v>-4.6427200000000004E-13</c:v>
                </c:pt>
                <c:pt idx="290">
                  <c:v>-5.1658499999999996E-13</c:v>
                </c:pt>
                <c:pt idx="291">
                  <c:v>-5.7468499999999999E-13</c:v>
                </c:pt>
                <c:pt idx="292">
                  <c:v>-6.39198E-13</c:v>
                </c:pt>
                <c:pt idx="293">
                  <c:v>-7.1082099999999997E-13</c:v>
                </c:pt>
                <c:pt idx="294">
                  <c:v>-7.9031900000000004E-13</c:v>
                </c:pt>
                <c:pt idx="295">
                  <c:v>-8.78544E-13</c:v>
                </c:pt>
                <c:pt idx="296">
                  <c:v>-9.76434E-13</c:v>
                </c:pt>
                <c:pt idx="297">
                  <c:v>-1.0850300000000001E-12</c:v>
                </c:pt>
                <c:pt idx="298">
                  <c:v>-1.2054699999999999E-12</c:v>
                </c:pt>
                <c:pt idx="299">
                  <c:v>-1.33903E-12</c:v>
                </c:pt>
                <c:pt idx="300">
                  <c:v>-1.4871099999999999E-12</c:v>
                </c:pt>
                <c:pt idx="301">
                  <c:v>-1.65126E-12</c:v>
                </c:pt>
                <c:pt idx="302">
                  <c:v>-1.83317E-12</c:v>
                </c:pt>
                <c:pt idx="303">
                  <c:v>-2.03475E-12</c:v>
                </c:pt>
                <c:pt idx="304">
                  <c:v>-2.2580699999999999E-12</c:v>
                </c:pt>
                <c:pt idx="305">
                  <c:v>-2.5054300000000002E-12</c:v>
                </c:pt>
                <c:pt idx="306">
                  <c:v>-2.77936E-12</c:v>
                </c:pt>
                <c:pt idx="307">
                  <c:v>-3.0826600000000001E-12</c:v>
                </c:pt>
                <c:pt idx="308">
                  <c:v>-3.4184199999999999E-12</c:v>
                </c:pt>
                <c:pt idx="309">
                  <c:v>-3.7900300000000002E-12</c:v>
                </c:pt>
                <c:pt idx="310">
                  <c:v>-4.2012500000000001E-12</c:v>
                </c:pt>
                <c:pt idx="311">
                  <c:v>-4.6562199999999997E-12</c:v>
                </c:pt>
                <c:pt idx="312">
                  <c:v>-5.1594800000000001E-12</c:v>
                </c:pt>
                <c:pt idx="313">
                  <c:v>-5.7160600000000002E-12</c:v>
                </c:pt>
                <c:pt idx="314">
                  <c:v>-6.3314999999999998E-12</c:v>
                </c:pt>
                <c:pt idx="315">
                  <c:v>-7.0118799999999998E-12</c:v>
                </c:pt>
                <c:pt idx="316">
                  <c:v>-7.7639099999999994E-12</c:v>
                </c:pt>
                <c:pt idx="317">
                  <c:v>-8.5949800000000002E-12</c:v>
                </c:pt>
                <c:pt idx="318">
                  <c:v>-9.5132200000000005E-12</c:v>
                </c:pt>
                <c:pt idx="319">
                  <c:v>-1.05276E-11</c:v>
                </c:pt>
                <c:pt idx="320">
                  <c:v>-1.1647899999999999E-11</c:v>
                </c:pt>
                <c:pt idx="321">
                  <c:v>-1.2884999999999999E-11</c:v>
                </c:pt>
                <c:pt idx="322">
                  <c:v>-1.42509E-11</c:v>
                </c:pt>
                <c:pt idx="323">
                  <c:v>-1.5758599999999999E-11</c:v>
                </c:pt>
                <c:pt idx="324">
                  <c:v>-1.7422499999999999E-11</c:v>
                </c:pt>
                <c:pt idx="325">
                  <c:v>-1.92584E-11</c:v>
                </c:pt>
                <c:pt idx="326">
                  <c:v>-2.1283899999999999E-11</c:v>
                </c:pt>
                <c:pt idx="327">
                  <c:v>-2.3517899999999999E-11</c:v>
                </c:pt>
                <c:pt idx="328">
                  <c:v>-2.59815E-11</c:v>
                </c:pt>
                <c:pt idx="329">
                  <c:v>-2.8697800000000002E-11</c:v>
                </c:pt>
                <c:pt idx="330">
                  <c:v>-3.16921E-11</c:v>
                </c:pt>
                <c:pt idx="331">
                  <c:v>-3.4992300000000003E-11</c:v>
                </c:pt>
                <c:pt idx="332">
                  <c:v>-3.8628899999999998E-11</c:v>
                </c:pt>
                <c:pt idx="333">
                  <c:v>-4.2635400000000001E-11</c:v>
                </c:pt>
                <c:pt idx="334">
                  <c:v>-4.7048600000000001E-11</c:v>
                </c:pt>
                <c:pt idx="335">
                  <c:v>-5.1908799999999997E-11</c:v>
                </c:pt>
                <c:pt idx="336">
                  <c:v>-5.7260400000000003E-11</c:v>
                </c:pt>
                <c:pt idx="337">
                  <c:v>-6.3151699999999996E-11</c:v>
                </c:pt>
                <c:pt idx="338">
                  <c:v>-6.9636199999999995E-11</c:v>
                </c:pt>
                <c:pt idx="339">
                  <c:v>-7.6772000000000001E-11</c:v>
                </c:pt>
                <c:pt idx="340">
                  <c:v>-8.4623099999999994E-11</c:v>
                </c:pt>
                <c:pt idx="341">
                  <c:v>-9.3259599999999998E-11</c:v>
                </c:pt>
                <c:pt idx="342">
                  <c:v>-1.02758E-10</c:v>
                </c:pt>
                <c:pt idx="343">
                  <c:v>-1.1320299999999999E-10</c:v>
                </c:pt>
                <c:pt idx="344">
                  <c:v>-1.24686E-10</c:v>
                </c:pt>
                <c:pt idx="345">
                  <c:v>-1.37308E-10</c:v>
                </c:pt>
                <c:pt idx="346">
                  <c:v>-1.5117900000000001E-10</c:v>
                </c:pt>
                <c:pt idx="347">
                  <c:v>-1.6642000000000001E-10</c:v>
                </c:pt>
                <c:pt idx="348">
                  <c:v>-1.83164E-10</c:v>
                </c:pt>
                <c:pt idx="349">
                  <c:v>-2.01554E-10</c:v>
                </c:pt>
                <c:pt idx="350">
                  <c:v>-2.2174799999999999E-10</c:v>
                </c:pt>
                <c:pt idx="351">
                  <c:v>-2.4392099999999998E-10</c:v>
                </c:pt>
                <c:pt idx="352">
                  <c:v>-2.68259E-10</c:v>
                </c:pt>
                <c:pt idx="353">
                  <c:v>-2.9497100000000002E-10</c:v>
                </c:pt>
                <c:pt idx="354">
                  <c:v>-3.2428200000000001E-10</c:v>
                </c:pt>
                <c:pt idx="355">
                  <c:v>-3.5643799999999999E-10</c:v>
                </c:pt>
                <c:pt idx="356">
                  <c:v>-3.9170899999999998E-10</c:v>
                </c:pt>
                <c:pt idx="357">
                  <c:v>-4.3039E-10</c:v>
                </c:pt>
                <c:pt idx="358">
                  <c:v>-4.7280099999999997E-10</c:v>
                </c:pt>
                <c:pt idx="359">
                  <c:v>-5.1929400000000001E-10</c:v>
                </c:pt>
                <c:pt idx="360">
                  <c:v>-5.7025099999999998E-10</c:v>
                </c:pt>
                <c:pt idx="361">
                  <c:v>-6.2609099999999996E-10</c:v>
                </c:pt>
                <c:pt idx="362">
                  <c:v>-6.8727000000000005E-10</c:v>
                </c:pt>
                <c:pt idx="363">
                  <c:v>-7.5428500000000005E-10</c:v>
                </c:pt>
                <c:pt idx="364">
                  <c:v>-8.2767899999999997E-10</c:v>
                </c:pt>
                <c:pt idx="365">
                  <c:v>-9.0804400000000003E-10</c:v>
                </c:pt>
                <c:pt idx="366">
                  <c:v>-9.9602400000000008E-10</c:v>
                </c:pt>
                <c:pt idx="367">
                  <c:v>-1.09232E-9</c:v>
                </c:pt>
                <c:pt idx="368">
                  <c:v>-1.19771E-9</c:v>
                </c:pt>
                <c:pt idx="369">
                  <c:v>-1.31301E-9</c:v>
                </c:pt>
                <c:pt idx="370">
                  <c:v>-1.4391499999999999E-9</c:v>
                </c:pt>
                <c:pt idx="371">
                  <c:v>-1.5771000000000001E-9</c:v>
                </c:pt>
                <c:pt idx="372">
                  <c:v>-1.7279600000000001E-9</c:v>
                </c:pt>
                <c:pt idx="373">
                  <c:v>-1.8928900000000001E-9</c:v>
                </c:pt>
                <c:pt idx="374">
                  <c:v>-2.0731700000000002E-9</c:v>
                </c:pt>
                <c:pt idx="375">
                  <c:v>-2.2701999999999999E-9</c:v>
                </c:pt>
                <c:pt idx="376">
                  <c:v>-2.48548E-9</c:v>
                </c:pt>
                <c:pt idx="377">
                  <c:v>-2.72066E-9</c:v>
                </c:pt>
                <c:pt idx="378">
                  <c:v>-2.97754E-9</c:v>
                </c:pt>
                <c:pt idx="379">
                  <c:v>-3.2580599999999998E-9</c:v>
                </c:pt>
                <c:pt idx="380">
                  <c:v>-3.5643400000000001E-9</c:v>
                </c:pt>
                <c:pt idx="381">
                  <c:v>-3.8986799999999996E-9</c:v>
                </c:pt>
                <c:pt idx="382">
                  <c:v>-4.2635800000000003E-9</c:v>
                </c:pt>
                <c:pt idx="383">
                  <c:v>-4.6617500000000004E-9</c:v>
                </c:pt>
                <c:pt idx="384">
                  <c:v>-5.0961499999999996E-9</c:v>
                </c:pt>
                <c:pt idx="385">
                  <c:v>-5.5699799999999998E-9</c:v>
                </c:pt>
                <c:pt idx="386">
                  <c:v>-6.0867300000000001E-9</c:v>
                </c:pt>
                <c:pt idx="387">
                  <c:v>-6.6501599999999997E-9</c:v>
                </c:pt>
                <c:pt idx="388">
                  <c:v>-7.2643800000000001E-9</c:v>
                </c:pt>
                <c:pt idx="389">
                  <c:v>-7.9338400000000004E-9</c:v>
                </c:pt>
                <c:pt idx="390">
                  <c:v>-8.66337E-9</c:v>
                </c:pt>
                <c:pt idx="391">
                  <c:v>-9.4582000000000003E-9</c:v>
                </c:pt>
                <c:pt idx="392">
                  <c:v>-1.0324E-8</c:v>
                </c:pt>
                <c:pt idx="393">
                  <c:v>-1.1266999999999999E-8</c:v>
                </c:pt>
                <c:pt idx="394">
                  <c:v>-1.2293699999999999E-8</c:v>
                </c:pt>
                <c:pt idx="395">
                  <c:v>-1.3411500000000001E-8</c:v>
                </c:pt>
                <c:pt idx="396">
                  <c:v>-1.46282E-8</c:v>
                </c:pt>
                <c:pt idx="397">
                  <c:v>-1.5952299999999999E-8</c:v>
                </c:pt>
                <c:pt idx="398">
                  <c:v>-1.7392999999999999E-8</c:v>
                </c:pt>
                <c:pt idx="399">
                  <c:v>-1.89602E-8</c:v>
                </c:pt>
                <c:pt idx="400">
                  <c:v>-2.06647E-8</c:v>
                </c:pt>
                <c:pt idx="401">
                  <c:v>-2.2518200000000001E-8</c:v>
                </c:pt>
                <c:pt idx="402">
                  <c:v>-2.4533400000000001E-8</c:v>
                </c:pt>
                <c:pt idx="403">
                  <c:v>-2.6723800000000001E-8</c:v>
                </c:pt>
                <c:pt idx="404">
                  <c:v>-2.9104399999999999E-8</c:v>
                </c:pt>
                <c:pt idx="405">
                  <c:v>-3.1691100000000001E-8</c:v>
                </c:pt>
                <c:pt idx="406">
                  <c:v>-3.4501200000000003E-8</c:v>
                </c:pt>
                <c:pt idx="407">
                  <c:v>-3.7553400000000001E-8</c:v>
                </c:pt>
                <c:pt idx="408">
                  <c:v>-4.08679E-8</c:v>
                </c:pt>
                <c:pt idx="409">
                  <c:v>-4.4466600000000002E-8</c:v>
                </c:pt>
                <c:pt idx="410">
                  <c:v>-4.8373199999999997E-8</c:v>
                </c:pt>
                <c:pt idx="411">
                  <c:v>-5.2613000000000003E-8</c:v>
                </c:pt>
                <c:pt idx="412">
                  <c:v>-5.7213599999999997E-8</c:v>
                </c:pt>
                <c:pt idx="413">
                  <c:v>-6.2204900000000001E-8</c:v>
                </c:pt>
                <c:pt idx="414">
                  <c:v>-6.7618899999999999E-8</c:v>
                </c:pt>
                <c:pt idx="415">
                  <c:v>-7.3490299999999995E-8</c:v>
                </c:pt>
                <c:pt idx="416">
                  <c:v>-7.9856499999999998E-8</c:v>
                </c:pt>
                <c:pt idx="417">
                  <c:v>-8.6757800000000004E-8</c:v>
                </c:pt>
                <c:pt idx="418">
                  <c:v>-9.4237899999999994E-8</c:v>
                </c:pt>
                <c:pt idx="419">
                  <c:v>-1.0234400000000001E-7</c:v>
                </c:pt>
                <c:pt idx="420">
                  <c:v>-1.11126E-7</c:v>
                </c:pt>
                <c:pt idx="421">
                  <c:v>-1.20639E-7</c:v>
                </c:pt>
                <c:pt idx="422">
                  <c:v>-1.3094100000000001E-7</c:v>
                </c:pt>
                <c:pt idx="423">
                  <c:v>-1.4209700000000001E-7</c:v>
                </c:pt>
                <c:pt idx="424">
                  <c:v>-1.5417399999999999E-7</c:v>
                </c:pt>
                <c:pt idx="425">
                  <c:v>-1.6724599999999999E-7</c:v>
                </c:pt>
                <c:pt idx="426">
                  <c:v>-1.8139299999999999E-7</c:v>
                </c:pt>
                <c:pt idx="427">
                  <c:v>-1.9669900000000001E-7</c:v>
                </c:pt>
                <c:pt idx="428">
                  <c:v>-2.1325699999999999E-7</c:v>
                </c:pt>
                <c:pt idx="429">
                  <c:v>-2.3116399999999999E-7</c:v>
                </c:pt>
                <c:pt idx="430">
                  <c:v>-2.5052899999999998E-7</c:v>
                </c:pt>
                <c:pt idx="431">
                  <c:v>-2.71465E-7</c:v>
                </c:pt>
                <c:pt idx="432">
                  <c:v>-2.9409400000000001E-7</c:v>
                </c:pt>
                <c:pt idx="433">
                  <c:v>-3.1855099999999998E-7</c:v>
                </c:pt>
                <c:pt idx="434">
                  <c:v>-3.44976E-7</c:v>
                </c:pt>
                <c:pt idx="435">
                  <c:v>-3.73523E-7</c:v>
                </c:pt>
                <c:pt idx="436">
                  <c:v>-4.0435700000000003E-7</c:v>
                </c:pt>
                <c:pt idx="437">
                  <c:v>-4.3765299999999998E-7</c:v>
                </c:pt>
                <c:pt idx="438">
                  <c:v>-4.7360200000000001E-7</c:v>
                </c:pt>
                <c:pt idx="439">
                  <c:v>-5.1240700000000004E-7</c:v>
                </c:pt>
                <c:pt idx="440">
                  <c:v>-5.5428800000000002E-7</c:v>
                </c:pt>
                <c:pt idx="441">
                  <c:v>-5.9948000000000002E-7</c:v>
                </c:pt>
                <c:pt idx="442">
                  <c:v>-6.4823299999999995E-7</c:v>
                </c:pt>
                <c:pt idx="443">
                  <c:v>-7.0082000000000005E-7</c:v>
                </c:pt>
                <c:pt idx="444">
                  <c:v>-7.5753099999999996E-7</c:v>
                </c:pt>
                <c:pt idx="445">
                  <c:v>-8.1867699999999999E-7</c:v>
                </c:pt>
                <c:pt idx="446">
                  <c:v>-8.8459100000000004E-7</c:v>
                </c:pt>
                <c:pt idx="447">
                  <c:v>-9.556340000000001E-7</c:v>
                </c:pt>
                <c:pt idx="448">
                  <c:v>-1.03219E-6</c:v>
                </c:pt>
                <c:pt idx="449">
                  <c:v>-1.1146600000000001E-6</c:v>
                </c:pt>
                <c:pt idx="450">
                  <c:v>-1.2035E-6</c:v>
                </c:pt>
                <c:pt idx="451">
                  <c:v>-1.2991800000000001E-6</c:v>
                </c:pt>
                <c:pt idx="452">
                  <c:v>-1.4022000000000001E-6</c:v>
                </c:pt>
                <c:pt idx="453">
                  <c:v>-1.5131E-6</c:v>
                </c:pt>
                <c:pt idx="454">
                  <c:v>-1.6324700000000001E-6</c:v>
                </c:pt>
                <c:pt idx="455">
                  <c:v>-1.7609299999999999E-6</c:v>
                </c:pt>
                <c:pt idx="456">
                  <c:v>-1.8991299999999999E-6</c:v>
                </c:pt>
                <c:pt idx="457">
                  <c:v>-2.0478000000000001E-6</c:v>
                </c:pt>
                <c:pt idx="458">
                  <c:v>-2.2076900000000002E-6</c:v>
                </c:pt>
                <c:pt idx="459">
                  <c:v>-2.3796099999999999E-6</c:v>
                </c:pt>
                <c:pt idx="460">
                  <c:v>-2.5644500000000001E-6</c:v>
                </c:pt>
                <c:pt idx="461">
                  <c:v>-2.7631100000000001E-6</c:v>
                </c:pt>
                <c:pt idx="462">
                  <c:v>-2.9766200000000001E-6</c:v>
                </c:pt>
                <c:pt idx="463">
                  <c:v>-3.2060100000000002E-6</c:v>
                </c:pt>
                <c:pt idx="464">
                  <c:v>-3.4524300000000002E-6</c:v>
                </c:pt>
                <c:pt idx="465">
                  <c:v>-3.7171E-6</c:v>
                </c:pt>
                <c:pt idx="466">
                  <c:v>-4.0013000000000001E-6</c:v>
                </c:pt>
                <c:pt idx="467">
                  <c:v>-4.3064199999999997E-6</c:v>
                </c:pt>
                <c:pt idx="468">
                  <c:v>-4.6339400000000001E-6</c:v>
                </c:pt>
                <c:pt idx="469">
                  <c:v>-4.9854300000000001E-6</c:v>
                </c:pt>
                <c:pt idx="470">
                  <c:v>-5.3625699999999997E-6</c:v>
                </c:pt>
                <c:pt idx="471">
                  <c:v>-5.7671600000000002E-6</c:v>
                </c:pt>
                <c:pt idx="472">
                  <c:v>-6.2011099999999997E-6</c:v>
                </c:pt>
                <c:pt idx="473">
                  <c:v>-6.6664600000000002E-6</c:v>
                </c:pt>
                <c:pt idx="474">
                  <c:v>-7.1653699999999996E-6</c:v>
                </c:pt>
                <c:pt idx="475">
                  <c:v>-7.7001799999999999E-6</c:v>
                </c:pt>
                <c:pt idx="476">
                  <c:v>-8.2733499999999993E-6</c:v>
                </c:pt>
                <c:pt idx="477">
                  <c:v>-8.8875200000000006E-6</c:v>
                </c:pt>
                <c:pt idx="478">
                  <c:v>-9.5454800000000006E-6</c:v>
                </c:pt>
                <c:pt idx="479">
                  <c:v>-1.0250200000000001E-5</c:v>
                </c:pt>
                <c:pt idx="480">
                  <c:v>-1.10049E-5</c:v>
                </c:pt>
                <c:pt idx="481">
                  <c:v>-1.1813E-5</c:v>
                </c:pt>
                <c:pt idx="482">
                  <c:v>-1.2678E-5</c:v>
                </c:pt>
                <c:pt idx="483">
                  <c:v>-1.36038E-5</c:v>
                </c:pt>
                <c:pt idx="484">
                  <c:v>-1.45944E-5</c:v>
                </c:pt>
                <c:pt idx="485">
                  <c:v>-1.56542E-5</c:v>
                </c:pt>
                <c:pt idx="486">
                  <c:v>-1.6787899999999999E-5</c:v>
                </c:pt>
                <c:pt idx="487">
                  <c:v>-1.8000200000000001E-5</c:v>
                </c:pt>
                <c:pt idx="488">
                  <c:v>-1.9296500000000001E-5</c:v>
                </c:pt>
                <c:pt idx="489">
                  <c:v>-2.06823E-5</c:v>
                </c:pt>
                <c:pt idx="490">
                  <c:v>-2.2163299999999998E-5</c:v>
                </c:pt>
                <c:pt idx="491">
                  <c:v>-2.3745999999999999E-5</c:v>
                </c:pt>
                <c:pt idx="492">
                  <c:v>-2.54369E-5</c:v>
                </c:pt>
                <c:pt idx="493">
                  <c:v>-2.72432E-5</c:v>
                </c:pt>
                <c:pt idx="494">
                  <c:v>-2.9172100000000001E-5</c:v>
                </c:pt>
                <c:pt idx="495">
                  <c:v>-3.1231800000000001E-5</c:v>
                </c:pt>
                <c:pt idx="496">
                  <c:v>-3.3430599999999998E-5</c:v>
                </c:pt>
                <c:pt idx="497">
                  <c:v>-3.5777500000000001E-5</c:v>
                </c:pt>
                <c:pt idx="498">
                  <c:v>-3.8281999999999997E-5</c:v>
                </c:pt>
                <c:pt idx="499">
                  <c:v>-4.0954000000000001E-5</c:v>
                </c:pt>
                <c:pt idx="500">
                  <c:v>-4.3804399999999997E-5</c:v>
                </c:pt>
                <c:pt idx="501">
                  <c:v>-4.6844300000000001E-5</c:v>
                </c:pt>
                <c:pt idx="502">
                  <c:v>-5.0085700000000001E-5</c:v>
                </c:pt>
                <c:pt idx="503">
                  <c:v>-5.3541400000000002E-5</c:v>
                </c:pt>
                <c:pt idx="504">
                  <c:v>-5.7224700000000001E-5</c:v>
                </c:pt>
                <c:pt idx="505">
                  <c:v>-6.1149900000000002E-5</c:v>
                </c:pt>
                <c:pt idx="506">
                  <c:v>-6.5332099999999997E-5</c:v>
                </c:pt>
                <c:pt idx="507">
                  <c:v>-6.9787200000000002E-5</c:v>
                </c:pt>
                <c:pt idx="508">
                  <c:v>-7.4532100000000004E-5</c:v>
                </c:pt>
                <c:pt idx="509">
                  <c:v>-7.9584600000000004E-5</c:v>
                </c:pt>
                <c:pt idx="510">
                  <c:v>-8.4963700000000001E-5</c:v>
                </c:pt>
                <c:pt idx="511">
                  <c:v>-9.0689300000000006E-5</c:v>
                </c:pt>
                <c:pt idx="512">
                  <c:v>-9.6782500000000004E-5</c:v>
                </c:pt>
                <c:pt idx="513">
                  <c:v>-1.03266E-4</c:v>
                </c:pt>
                <c:pt idx="514">
                  <c:v>-1.1016200000000001E-4</c:v>
                </c:pt>
                <c:pt idx="515">
                  <c:v>-1.1749800000000001E-4</c:v>
                </c:pt>
                <c:pt idx="516">
                  <c:v>-1.2529800000000001E-4</c:v>
                </c:pt>
                <c:pt idx="517">
                  <c:v>-1.3359099999999999E-4</c:v>
                </c:pt>
                <c:pt idx="518">
                  <c:v>-1.4240499999999999E-4</c:v>
                </c:pt>
                <c:pt idx="519">
                  <c:v>-1.5177300000000001E-4</c:v>
                </c:pt>
                <c:pt idx="520">
                  <c:v>-1.6172699999999999E-4</c:v>
                </c:pt>
                <c:pt idx="521">
                  <c:v>-1.7230199999999999E-4</c:v>
                </c:pt>
                <c:pt idx="522">
                  <c:v>-1.8353299999999999E-4</c:v>
                </c:pt>
                <c:pt idx="523">
                  <c:v>-1.9545899999999999E-4</c:v>
                </c:pt>
                <c:pt idx="524">
                  <c:v>-2.0812200000000001E-4</c:v>
                </c:pt>
                <c:pt idx="525">
                  <c:v>-2.2156300000000001E-4</c:v>
                </c:pt>
                <c:pt idx="526">
                  <c:v>-2.35827E-4</c:v>
                </c:pt>
                <c:pt idx="527">
                  <c:v>-2.5096299999999999E-4</c:v>
                </c:pt>
                <c:pt idx="528">
                  <c:v>-2.6701999999999997E-4</c:v>
                </c:pt>
                <c:pt idx="529">
                  <c:v>-2.8405100000000001E-4</c:v>
                </c:pt>
                <c:pt idx="530">
                  <c:v>-3.02112E-4</c:v>
                </c:pt>
                <c:pt idx="531">
                  <c:v>-3.2126000000000002E-4</c:v>
                </c:pt>
                <c:pt idx="532">
                  <c:v>-3.41558E-4</c:v>
                </c:pt>
                <c:pt idx="533">
                  <c:v>-3.6307000000000001E-4</c:v>
                </c:pt>
                <c:pt idx="534">
                  <c:v>-3.8586399999999998E-4</c:v>
                </c:pt>
                <c:pt idx="535">
                  <c:v>-4.1001299999999998E-4</c:v>
                </c:pt>
                <c:pt idx="536">
                  <c:v>-4.3559000000000002E-4</c:v>
                </c:pt>
                <c:pt idx="537">
                  <c:v>-4.6267699999999999E-4</c:v>
                </c:pt>
                <c:pt idx="538">
                  <c:v>-4.9135499999999996E-4</c:v>
                </c:pt>
                <c:pt idx="539">
                  <c:v>-5.2171300000000004E-4</c:v>
                </c:pt>
                <c:pt idx="540">
                  <c:v>-5.5384200000000003E-4</c:v>
                </c:pt>
                <c:pt idx="541">
                  <c:v>-5.8783900000000005E-4</c:v>
                </c:pt>
                <c:pt idx="542">
                  <c:v>-6.2380599999999997E-4</c:v>
                </c:pt>
                <c:pt idx="543">
                  <c:v>-6.6184900000000005E-4</c:v>
                </c:pt>
                <c:pt idx="544">
                  <c:v>-7.0208E-4</c:v>
                </c:pt>
                <c:pt idx="545">
                  <c:v>-7.4461600000000003E-4</c:v>
                </c:pt>
                <c:pt idx="546">
                  <c:v>-7.8958200000000004E-4</c:v>
                </c:pt>
                <c:pt idx="547">
                  <c:v>-8.3710499999999999E-4</c:v>
                </c:pt>
                <c:pt idx="548">
                  <c:v>-8.8732100000000005E-4</c:v>
                </c:pt>
                <c:pt idx="549">
                  <c:v>-9.4037299999999999E-4</c:v>
                </c:pt>
                <c:pt idx="550">
                  <c:v>-9.9641000000000009E-4</c:v>
                </c:pt>
                <c:pt idx="551" formatCode="General">
                  <c:v>-1.06E-3</c:v>
                </c:pt>
                <c:pt idx="552" formatCode="General">
                  <c:v>-1.1199999999999999E-3</c:v>
                </c:pt>
                <c:pt idx="553" formatCode="General">
                  <c:v>-1.1800000000000001E-3</c:v>
                </c:pt>
                <c:pt idx="554" formatCode="General">
                  <c:v>-1.25E-3</c:v>
                </c:pt>
                <c:pt idx="555" formatCode="General">
                  <c:v>-1.33E-3</c:v>
                </c:pt>
                <c:pt idx="556" formatCode="General">
                  <c:v>-1.4E-3</c:v>
                </c:pt>
                <c:pt idx="557" formatCode="General">
                  <c:v>-1.49E-3</c:v>
                </c:pt>
                <c:pt idx="558" formatCode="General">
                  <c:v>-1.57E-3</c:v>
                </c:pt>
                <c:pt idx="559" formatCode="General">
                  <c:v>-1.66E-3</c:v>
                </c:pt>
                <c:pt idx="560" formatCode="General">
                  <c:v>-1.7600000000000001E-3</c:v>
                </c:pt>
                <c:pt idx="561" formatCode="General">
                  <c:v>-1.8600000000000001E-3</c:v>
                </c:pt>
                <c:pt idx="562" formatCode="General">
                  <c:v>-1.97E-3</c:v>
                </c:pt>
                <c:pt idx="563" formatCode="General">
                  <c:v>-2.0799999999999998E-3</c:v>
                </c:pt>
                <c:pt idx="564" formatCode="General">
                  <c:v>-2.2000000000000001E-3</c:v>
                </c:pt>
                <c:pt idx="565" formatCode="General">
                  <c:v>-2.32E-3</c:v>
                </c:pt>
                <c:pt idx="566" formatCode="General">
                  <c:v>-2.4499999999999999E-3</c:v>
                </c:pt>
                <c:pt idx="567" formatCode="General">
                  <c:v>-2.5899999999999999E-3</c:v>
                </c:pt>
                <c:pt idx="568" formatCode="General">
                  <c:v>-2.7299999999999998E-3</c:v>
                </c:pt>
                <c:pt idx="569" formatCode="General">
                  <c:v>-2.8900000000000002E-3</c:v>
                </c:pt>
                <c:pt idx="570" formatCode="General">
                  <c:v>-3.0500000000000002E-3</c:v>
                </c:pt>
                <c:pt idx="571" formatCode="General">
                  <c:v>-3.2200000000000002E-3</c:v>
                </c:pt>
                <c:pt idx="572" formatCode="General">
                  <c:v>-3.3899999999999998E-3</c:v>
                </c:pt>
                <c:pt idx="573" formatCode="General">
                  <c:v>-3.5799999999999998E-3</c:v>
                </c:pt>
                <c:pt idx="574" formatCode="General">
                  <c:v>-3.7799999999999999E-3</c:v>
                </c:pt>
                <c:pt idx="575" formatCode="General">
                  <c:v>-3.98E-3</c:v>
                </c:pt>
                <c:pt idx="576" formatCode="General">
                  <c:v>-4.1999999999999997E-3</c:v>
                </c:pt>
                <c:pt idx="577" formatCode="General">
                  <c:v>-4.4299999999999999E-3</c:v>
                </c:pt>
                <c:pt idx="578" formatCode="General">
                  <c:v>-4.6699999999999997E-3</c:v>
                </c:pt>
                <c:pt idx="579" formatCode="General">
                  <c:v>-4.9199999999999999E-3</c:v>
                </c:pt>
                <c:pt idx="580" formatCode="General">
                  <c:v>-5.1799999999999997E-3</c:v>
                </c:pt>
                <c:pt idx="581" formatCode="General">
                  <c:v>-5.4599999999999996E-3</c:v>
                </c:pt>
                <c:pt idx="582" formatCode="General">
                  <c:v>-5.7499999999999999E-3</c:v>
                </c:pt>
                <c:pt idx="583" formatCode="General">
                  <c:v>-6.0600000000000003E-3</c:v>
                </c:pt>
                <c:pt idx="584" formatCode="General">
                  <c:v>-6.3800000000000003E-3</c:v>
                </c:pt>
                <c:pt idx="585" formatCode="General">
                  <c:v>-6.7099999999999998E-3</c:v>
                </c:pt>
                <c:pt idx="586" formatCode="General">
                  <c:v>-7.0600000000000003E-3</c:v>
                </c:pt>
                <c:pt idx="587" formatCode="General">
                  <c:v>-7.43E-3</c:v>
                </c:pt>
                <c:pt idx="588" formatCode="General">
                  <c:v>-7.8200000000000006E-3</c:v>
                </c:pt>
                <c:pt idx="589" formatCode="General">
                  <c:v>-8.2199999999999999E-3</c:v>
                </c:pt>
                <c:pt idx="590" formatCode="General">
                  <c:v>-8.6499999999999997E-3</c:v>
                </c:pt>
                <c:pt idx="591" formatCode="General">
                  <c:v>-9.0900000000000009E-3</c:v>
                </c:pt>
                <c:pt idx="592" formatCode="General">
                  <c:v>-9.5600000000000008E-3</c:v>
                </c:pt>
                <c:pt idx="593" formatCode="General">
                  <c:v>-1.005E-2</c:v>
                </c:pt>
                <c:pt idx="594" formatCode="General">
                  <c:v>-1.056E-2</c:v>
                </c:pt>
                <c:pt idx="595" formatCode="General">
                  <c:v>-1.1089999999999999E-2</c:v>
                </c:pt>
                <c:pt idx="596" formatCode="General">
                  <c:v>-1.1650000000000001E-2</c:v>
                </c:pt>
                <c:pt idx="597" formatCode="General">
                  <c:v>-1.2239999999999999E-2</c:v>
                </c:pt>
                <c:pt idx="598" formatCode="General">
                  <c:v>-1.285E-2</c:v>
                </c:pt>
                <c:pt idx="599" formatCode="General">
                  <c:v>-1.349E-2</c:v>
                </c:pt>
                <c:pt idx="600" formatCode="General">
                  <c:v>-1.4160000000000001E-2</c:v>
                </c:pt>
                <c:pt idx="601" formatCode="General">
                  <c:v>-1.487E-2</c:v>
                </c:pt>
                <c:pt idx="602" formatCode="General">
                  <c:v>-1.5599999999999999E-2</c:v>
                </c:pt>
                <c:pt idx="603" formatCode="General">
                  <c:v>-1.636E-2</c:v>
                </c:pt>
                <c:pt idx="604" formatCode="General">
                  <c:v>-1.7160000000000002E-2</c:v>
                </c:pt>
                <c:pt idx="605" formatCode="General">
                  <c:v>-1.7999999999999999E-2</c:v>
                </c:pt>
                <c:pt idx="606" formatCode="General">
                  <c:v>-1.8870000000000001E-2</c:v>
                </c:pt>
                <c:pt idx="607" formatCode="General">
                  <c:v>-1.9779999999999999E-2</c:v>
                </c:pt>
                <c:pt idx="608" formatCode="General">
                  <c:v>-2.0740000000000001E-2</c:v>
                </c:pt>
                <c:pt idx="609" formatCode="General">
                  <c:v>-2.1729999999999999E-2</c:v>
                </c:pt>
                <c:pt idx="610" formatCode="General">
                  <c:v>-2.2759999999999999E-2</c:v>
                </c:pt>
                <c:pt idx="611" formatCode="General">
                  <c:v>-2.385E-2</c:v>
                </c:pt>
                <c:pt idx="612" formatCode="General">
                  <c:v>-2.4969999999999999E-2</c:v>
                </c:pt>
                <c:pt idx="613" formatCode="General">
                  <c:v>-2.615E-2</c:v>
                </c:pt>
                <c:pt idx="614" formatCode="General">
                  <c:v>-2.7380000000000002E-2</c:v>
                </c:pt>
                <c:pt idx="615" formatCode="General">
                  <c:v>-2.8660000000000001E-2</c:v>
                </c:pt>
                <c:pt idx="616" formatCode="General">
                  <c:v>-2.9989999999999999E-2</c:v>
                </c:pt>
                <c:pt idx="617" formatCode="General">
                  <c:v>-3.1379999999999998E-2</c:v>
                </c:pt>
                <c:pt idx="618" formatCode="General">
                  <c:v>-3.2829999999999998E-2</c:v>
                </c:pt>
                <c:pt idx="619" formatCode="General">
                  <c:v>-3.4329999999999999E-2</c:v>
                </c:pt>
                <c:pt idx="620" formatCode="General">
                  <c:v>-3.5909999999999997E-2</c:v>
                </c:pt>
                <c:pt idx="621" formatCode="General">
                  <c:v>-3.7539999999999997E-2</c:v>
                </c:pt>
                <c:pt idx="622" formatCode="General">
                  <c:v>-3.9239999999999997E-2</c:v>
                </c:pt>
                <c:pt idx="623" formatCode="General">
                  <c:v>-4.1009999999999998E-2</c:v>
                </c:pt>
                <c:pt idx="624" formatCode="General">
                  <c:v>-4.2860000000000002E-2</c:v>
                </c:pt>
                <c:pt idx="625" formatCode="General">
                  <c:v>-4.478E-2</c:v>
                </c:pt>
                <c:pt idx="626" formatCode="General">
                  <c:v>-4.6769999999999999E-2</c:v>
                </c:pt>
                <c:pt idx="627" formatCode="General">
                  <c:v>-4.8849999999999998E-2</c:v>
                </c:pt>
                <c:pt idx="628" formatCode="General">
                  <c:v>-5.0999999999999997E-2</c:v>
                </c:pt>
                <c:pt idx="629" formatCode="General">
                  <c:v>-5.3240000000000003E-2</c:v>
                </c:pt>
                <c:pt idx="630" formatCode="General">
                  <c:v>-5.5579999999999997E-2</c:v>
                </c:pt>
                <c:pt idx="631" formatCode="General">
                  <c:v>-5.8000000000000003E-2</c:v>
                </c:pt>
                <c:pt idx="632" formatCode="General">
                  <c:v>-6.0510000000000001E-2</c:v>
                </c:pt>
                <c:pt idx="633" formatCode="General">
                  <c:v>-6.3130000000000006E-2</c:v>
                </c:pt>
                <c:pt idx="634" formatCode="General">
                  <c:v>-6.5839999999999996E-2</c:v>
                </c:pt>
                <c:pt idx="635" formatCode="General">
                  <c:v>-6.8659999999999999E-2</c:v>
                </c:pt>
                <c:pt idx="636" formatCode="General">
                  <c:v>-7.1580000000000005E-2</c:v>
                </c:pt>
                <c:pt idx="637" formatCode="General">
                  <c:v>-7.4620000000000006E-2</c:v>
                </c:pt>
                <c:pt idx="638" formatCode="General">
                  <c:v>-7.7759999999999996E-2</c:v>
                </c:pt>
                <c:pt idx="639" formatCode="General">
                  <c:v>-8.1030000000000005E-2</c:v>
                </c:pt>
                <c:pt idx="640" formatCode="General">
                  <c:v>-8.4419999999999995E-2</c:v>
                </c:pt>
                <c:pt idx="641" formatCode="General">
                  <c:v>-8.7929999999999994E-2</c:v>
                </c:pt>
                <c:pt idx="642" formatCode="General">
                  <c:v>-9.1569999999999999E-2</c:v>
                </c:pt>
                <c:pt idx="643" formatCode="General">
                  <c:v>-9.5350000000000004E-2</c:v>
                </c:pt>
                <c:pt idx="644" formatCode="General">
                  <c:v>-9.9260000000000001E-2</c:v>
                </c:pt>
                <c:pt idx="645" formatCode="General">
                  <c:v>-0.10331</c:v>
                </c:pt>
                <c:pt idx="646" formatCode="General">
                  <c:v>-0.10750999999999999</c:v>
                </c:pt>
                <c:pt idx="647" formatCode="General">
                  <c:v>-0.11186</c:v>
                </c:pt>
                <c:pt idx="648" formatCode="General">
                  <c:v>-0.11636000000000001</c:v>
                </c:pt>
                <c:pt idx="649" formatCode="General">
                  <c:v>-0.12102</c:v>
                </c:pt>
                <c:pt idx="650" formatCode="General">
                  <c:v>-0.12584000000000001</c:v>
                </c:pt>
                <c:pt idx="651" formatCode="General">
                  <c:v>-0.13083</c:v>
                </c:pt>
                <c:pt idx="652" formatCode="General">
                  <c:v>-0.13600000000000001</c:v>
                </c:pt>
                <c:pt idx="653" formatCode="General">
                  <c:v>-0.14133999999999999</c:v>
                </c:pt>
                <c:pt idx="654" formatCode="General">
                  <c:v>-0.14685999999999999</c:v>
                </c:pt>
                <c:pt idx="655" formatCode="General">
                  <c:v>-0.15257000000000001</c:v>
                </c:pt>
                <c:pt idx="656" formatCode="General">
                  <c:v>-0.15847</c:v>
                </c:pt>
                <c:pt idx="657" formatCode="General">
                  <c:v>-0.16456999999999999</c:v>
                </c:pt>
                <c:pt idx="658" formatCode="General">
                  <c:v>-0.17086999999999999</c:v>
                </c:pt>
                <c:pt idx="659" formatCode="General">
                  <c:v>-0.17738000000000001</c:v>
                </c:pt>
                <c:pt idx="660" formatCode="General">
                  <c:v>-0.18410000000000001</c:v>
                </c:pt>
                <c:pt idx="661" formatCode="General">
                  <c:v>-0.19103999999999999</c:v>
                </c:pt>
                <c:pt idx="662" formatCode="General">
                  <c:v>-0.19821</c:v>
                </c:pt>
                <c:pt idx="663" formatCode="General">
                  <c:v>-0.20560999999999999</c:v>
                </c:pt>
                <c:pt idx="664" formatCode="General">
                  <c:v>-0.21324000000000001</c:v>
                </c:pt>
                <c:pt idx="665" formatCode="General">
                  <c:v>-0.22111</c:v>
                </c:pt>
                <c:pt idx="666" formatCode="General">
                  <c:v>-0.22922999999999999</c:v>
                </c:pt>
                <c:pt idx="667" formatCode="General">
                  <c:v>-0.23760999999999999</c:v>
                </c:pt>
                <c:pt idx="668" formatCode="General">
                  <c:v>-0.24623999999999999</c:v>
                </c:pt>
                <c:pt idx="669" formatCode="General">
                  <c:v>-0.25513999999999998</c:v>
                </c:pt>
                <c:pt idx="670" formatCode="General">
                  <c:v>-0.26430999999999999</c:v>
                </c:pt>
                <c:pt idx="671" formatCode="General">
                  <c:v>-0.27376</c:v>
                </c:pt>
                <c:pt idx="672" formatCode="General">
                  <c:v>-0.28349999999999997</c:v>
                </c:pt>
                <c:pt idx="673" formatCode="General">
                  <c:v>-0.29352</c:v>
                </c:pt>
                <c:pt idx="674" formatCode="General">
                  <c:v>-0.30385000000000001</c:v>
                </c:pt>
                <c:pt idx="675" formatCode="General">
                  <c:v>-0.31447999999999998</c:v>
                </c:pt>
                <c:pt idx="676" formatCode="General">
                  <c:v>-0.32540999999999998</c:v>
                </c:pt>
                <c:pt idx="677" formatCode="General">
                  <c:v>-0.33667000000000002</c:v>
                </c:pt>
                <c:pt idx="678" formatCode="General">
                  <c:v>-0.34825</c:v>
                </c:pt>
                <c:pt idx="679" formatCode="General">
                  <c:v>-0.36015999999999998</c:v>
                </c:pt>
                <c:pt idx="680" formatCode="General">
                  <c:v>-0.37240000000000001</c:v>
                </c:pt>
                <c:pt idx="681" formatCode="General">
                  <c:v>-0.38499</c:v>
                </c:pt>
                <c:pt idx="682" formatCode="General">
                  <c:v>-0.39794000000000002</c:v>
                </c:pt>
                <c:pt idx="683" formatCode="General">
                  <c:v>-0.41122999999999998</c:v>
                </c:pt>
                <c:pt idx="684" formatCode="General">
                  <c:v>-0.4249</c:v>
                </c:pt>
                <c:pt idx="685" formatCode="General">
                  <c:v>-0.43892999999999999</c:v>
                </c:pt>
                <c:pt idx="686" formatCode="General">
                  <c:v>-0.45334999999999998</c:v>
                </c:pt>
                <c:pt idx="687" formatCode="General">
                  <c:v>-0.46815000000000001</c:v>
                </c:pt>
                <c:pt idx="688" formatCode="General">
                  <c:v>-0.48333999999999999</c:v>
                </c:pt>
                <c:pt idx="689" formatCode="General">
                  <c:v>-0.49892999999999998</c:v>
                </c:pt>
                <c:pt idx="690" formatCode="General">
                  <c:v>-0.51492000000000004</c:v>
                </c:pt>
                <c:pt idx="691" formatCode="General">
                  <c:v>-0.53132999999999997</c:v>
                </c:pt>
                <c:pt idx="692" formatCode="General">
                  <c:v>-0.54815999999999998</c:v>
                </c:pt>
                <c:pt idx="693" formatCode="General">
                  <c:v>-0.56542000000000003</c:v>
                </c:pt>
                <c:pt idx="694" formatCode="General">
                  <c:v>-0.58311000000000002</c:v>
                </c:pt>
                <c:pt idx="695" formatCode="General">
                  <c:v>-0.60124</c:v>
                </c:pt>
                <c:pt idx="696" formatCode="General">
                  <c:v>-0.61980999999999997</c:v>
                </c:pt>
                <c:pt idx="697" formatCode="General">
                  <c:v>-0.63883999999999996</c:v>
                </c:pt>
                <c:pt idx="698" formatCode="General">
                  <c:v>-0.65832999999999997</c:v>
                </c:pt>
                <c:pt idx="699" formatCode="General">
                  <c:v>-0.67828999999999995</c:v>
                </c:pt>
                <c:pt idx="700" formatCode="General">
                  <c:v>-0.69872000000000001</c:v>
                </c:pt>
                <c:pt idx="701" formatCode="General">
                  <c:v>-0.71962999999999999</c:v>
                </c:pt>
                <c:pt idx="702" formatCode="General">
                  <c:v>-0.74102999999999997</c:v>
                </c:pt>
                <c:pt idx="703" formatCode="General">
                  <c:v>-0.76292000000000004</c:v>
                </c:pt>
                <c:pt idx="704" formatCode="General">
                  <c:v>-0.78530999999999995</c:v>
                </c:pt>
                <c:pt idx="705" formatCode="General">
                  <c:v>-0.80820999999999998</c:v>
                </c:pt>
                <c:pt idx="706" formatCode="General">
                  <c:v>-0.83162000000000003</c:v>
                </c:pt>
                <c:pt idx="707" formatCode="General">
                  <c:v>-0.85553999999999997</c:v>
                </c:pt>
                <c:pt idx="708" formatCode="General">
                  <c:v>-0.87999000000000005</c:v>
                </c:pt>
                <c:pt idx="709" formatCode="General">
                  <c:v>-0.90495999999999999</c:v>
                </c:pt>
                <c:pt idx="710" formatCode="General">
                  <c:v>-0.93047000000000002</c:v>
                </c:pt>
                <c:pt idx="711" formatCode="General">
                  <c:v>-0.95652000000000004</c:v>
                </c:pt>
                <c:pt idx="712" formatCode="General">
                  <c:v>-0.98311000000000004</c:v>
                </c:pt>
                <c:pt idx="713" formatCode="General">
                  <c:v>-1.0102500000000001</c:v>
                </c:pt>
                <c:pt idx="714" formatCode="General">
                  <c:v>-1.0379400000000001</c:v>
                </c:pt>
                <c:pt idx="715" formatCode="General">
                  <c:v>-1.0662</c:v>
                </c:pt>
                <c:pt idx="716" formatCode="General">
                  <c:v>-1.0950200000000001</c:v>
                </c:pt>
                <c:pt idx="717" formatCode="General">
                  <c:v>-1.1244000000000001</c:v>
                </c:pt>
                <c:pt idx="718" formatCode="General">
                  <c:v>-1.1543600000000001</c:v>
                </c:pt>
                <c:pt idx="719" formatCode="General">
                  <c:v>-1.18489</c:v>
                </c:pt>
                <c:pt idx="720" formatCode="General">
                  <c:v>-1.216</c:v>
                </c:pt>
                <c:pt idx="721" formatCode="General">
                  <c:v>-1.24769</c:v>
                </c:pt>
                <c:pt idx="722" formatCode="General">
                  <c:v>-1.2799700000000001</c:v>
                </c:pt>
                <c:pt idx="723" formatCode="General">
                  <c:v>-1.3128299999999999</c:v>
                </c:pt>
                <c:pt idx="724" formatCode="General">
                  <c:v>-1.34629</c:v>
                </c:pt>
                <c:pt idx="725" formatCode="General">
                  <c:v>-1.3803399999999999</c:v>
                </c:pt>
                <c:pt idx="726" formatCode="General">
                  <c:v>-1.4149799999999999</c:v>
                </c:pt>
                <c:pt idx="727" formatCode="General">
                  <c:v>-1.4502200000000001</c:v>
                </c:pt>
                <c:pt idx="728" formatCode="General">
                  <c:v>-1.4860599999999999</c:v>
                </c:pt>
                <c:pt idx="729" formatCode="General">
                  <c:v>-1.5225</c:v>
                </c:pt>
                <c:pt idx="730" formatCode="General">
                  <c:v>-1.5595399999999999</c:v>
                </c:pt>
                <c:pt idx="731" formatCode="General">
                  <c:v>-1.59718</c:v>
                </c:pt>
                <c:pt idx="732" formatCode="General">
                  <c:v>-1.6354200000000001</c:v>
                </c:pt>
                <c:pt idx="733" formatCode="General">
                  <c:v>-1.6742699999999999</c:v>
                </c:pt>
                <c:pt idx="734" formatCode="General">
                  <c:v>-1.7137100000000001</c:v>
                </c:pt>
                <c:pt idx="735" formatCode="General">
                  <c:v>-1.7537499999999999</c:v>
                </c:pt>
                <c:pt idx="736" formatCode="General">
                  <c:v>-1.7943899999999999</c:v>
                </c:pt>
                <c:pt idx="737" formatCode="General">
                  <c:v>-1.83562</c:v>
                </c:pt>
                <c:pt idx="738" formatCode="General">
                  <c:v>-1.8774599999999999</c:v>
                </c:pt>
                <c:pt idx="739" formatCode="General">
                  <c:v>-1.91988</c:v>
                </c:pt>
                <c:pt idx="740" formatCode="General">
                  <c:v>-1.96289</c:v>
                </c:pt>
                <c:pt idx="741" formatCode="General">
                  <c:v>-2.0064899999999999</c:v>
                </c:pt>
                <c:pt idx="742" formatCode="General">
                  <c:v>-2.0506700000000002</c:v>
                </c:pt>
                <c:pt idx="743" formatCode="General">
                  <c:v>-2.0954299999999999</c:v>
                </c:pt>
                <c:pt idx="744" formatCode="General">
                  <c:v>-2.1407699999999998</c:v>
                </c:pt>
                <c:pt idx="745" formatCode="General">
                  <c:v>-2.1866699999999999</c:v>
                </c:pt>
                <c:pt idx="746" formatCode="General">
                  <c:v>-2.2331400000000001</c:v>
                </c:pt>
                <c:pt idx="747" formatCode="General">
                  <c:v>-2.28017</c:v>
                </c:pt>
                <c:pt idx="748" formatCode="General">
                  <c:v>-2.32775</c:v>
                </c:pt>
                <c:pt idx="749" formatCode="General">
                  <c:v>-2.3758699999999999</c:v>
                </c:pt>
                <c:pt idx="750" formatCode="General">
                  <c:v>-2.4245399999999999</c:v>
                </c:pt>
                <c:pt idx="751" formatCode="General">
                  <c:v>-2.4737399999999998</c:v>
                </c:pt>
                <c:pt idx="752" formatCode="General">
                  <c:v>-2.52346</c:v>
                </c:pt>
                <c:pt idx="753" formatCode="General">
                  <c:v>-2.57369</c:v>
                </c:pt>
                <c:pt idx="754" formatCode="General">
                  <c:v>-2.6244299999999998</c:v>
                </c:pt>
                <c:pt idx="755" formatCode="General">
                  <c:v>-2.6756700000000002</c:v>
                </c:pt>
                <c:pt idx="756" formatCode="General">
                  <c:v>-2.7273999999999998</c:v>
                </c:pt>
                <c:pt idx="757" formatCode="General">
                  <c:v>-2.7796099999999999</c:v>
                </c:pt>
                <c:pt idx="758" formatCode="General">
                  <c:v>-2.8322799999999999</c:v>
                </c:pt>
                <c:pt idx="759" formatCode="General">
                  <c:v>-2.8854000000000002</c:v>
                </c:pt>
                <c:pt idx="760" formatCode="General">
                  <c:v>-2.9389799999999999</c:v>
                </c:pt>
                <c:pt idx="761" formatCode="General">
                  <c:v>-2.9929800000000002</c:v>
                </c:pt>
                <c:pt idx="762" formatCode="General">
                  <c:v>-3.0474000000000001</c:v>
                </c:pt>
                <c:pt idx="763" formatCode="General">
                  <c:v>-3.10223</c:v>
                </c:pt>
                <c:pt idx="764" formatCode="General">
                  <c:v>-3.1574499999999999</c:v>
                </c:pt>
                <c:pt idx="765" formatCode="General">
                  <c:v>-3.21305</c:v>
                </c:pt>
                <c:pt idx="766" formatCode="General">
                  <c:v>-3.2690100000000002</c:v>
                </c:pt>
                <c:pt idx="767" formatCode="General">
                  <c:v>-3.3253200000000001</c:v>
                </c:pt>
                <c:pt idx="768" formatCode="General">
                  <c:v>-3.3819699999999999</c:v>
                </c:pt>
                <c:pt idx="769" formatCode="General">
                  <c:v>-3.4389400000000001</c:v>
                </c:pt>
                <c:pt idx="770" formatCode="General">
                  <c:v>-3.49621</c:v>
                </c:pt>
                <c:pt idx="771" formatCode="General">
                  <c:v>-3.55376</c:v>
                </c:pt>
                <c:pt idx="772" formatCode="General">
                  <c:v>-3.61158</c:v>
                </c:pt>
                <c:pt idx="773" formatCode="General">
                  <c:v>-3.6696499999999999</c:v>
                </c:pt>
                <c:pt idx="774" formatCode="General">
                  <c:v>-3.7279599999999999</c:v>
                </c:pt>
                <c:pt idx="775" formatCode="General">
                  <c:v>-3.7864800000000001</c:v>
                </c:pt>
                <c:pt idx="776" formatCode="General">
                  <c:v>-3.8451900000000001</c:v>
                </c:pt>
                <c:pt idx="777" formatCode="General">
                  <c:v>-3.90408</c:v>
                </c:pt>
                <c:pt idx="778" formatCode="General">
                  <c:v>-3.96313</c:v>
                </c:pt>
                <c:pt idx="779" formatCode="General">
                  <c:v>-4.0223100000000001</c:v>
                </c:pt>
                <c:pt idx="780" formatCode="General">
                  <c:v>-4.0816100000000004</c:v>
                </c:pt>
                <c:pt idx="781" formatCode="General">
                  <c:v>-4.1410099999999996</c:v>
                </c:pt>
                <c:pt idx="782" formatCode="General">
                  <c:v>-4.2004799999999998</c:v>
                </c:pt>
                <c:pt idx="783" formatCode="General">
                  <c:v>-4.26</c:v>
                </c:pt>
                <c:pt idx="784" formatCode="General">
                  <c:v>-4.3195600000000001</c:v>
                </c:pt>
                <c:pt idx="785" formatCode="General">
                  <c:v>-4.3791200000000003</c:v>
                </c:pt>
                <c:pt idx="786" formatCode="General">
                  <c:v>-4.4386700000000001</c:v>
                </c:pt>
                <c:pt idx="787" formatCode="General">
                  <c:v>-4.4981900000000001</c:v>
                </c:pt>
                <c:pt idx="788" formatCode="General">
                  <c:v>-4.5576400000000001</c:v>
                </c:pt>
                <c:pt idx="789" formatCode="General">
                  <c:v>-4.6170200000000001</c:v>
                </c:pt>
                <c:pt idx="790" formatCode="General">
                  <c:v>-4.6762800000000002</c:v>
                </c:pt>
                <c:pt idx="791" formatCode="General">
                  <c:v>-4.7354200000000004</c:v>
                </c:pt>
                <c:pt idx="792" formatCode="General">
                  <c:v>-4.7944100000000001</c:v>
                </c:pt>
                <c:pt idx="793" formatCode="General">
                  <c:v>-4.8532099999999998</c:v>
                </c:pt>
                <c:pt idx="794" formatCode="General">
                  <c:v>-4.9118199999999996</c:v>
                </c:pt>
                <c:pt idx="795" formatCode="General">
                  <c:v>-4.9701899999999997</c:v>
                </c:pt>
                <c:pt idx="796" formatCode="General">
                  <c:v>-5.0283199999999999</c:v>
                </c:pt>
                <c:pt idx="797" formatCode="General">
                  <c:v>-5.0861700000000001</c:v>
                </c:pt>
                <c:pt idx="798" formatCode="General">
                  <c:v>-5.1437099999999996</c:v>
                </c:pt>
                <c:pt idx="799" formatCode="General">
                  <c:v>-5.2009299999999996</c:v>
                </c:pt>
                <c:pt idx="800" formatCode="General">
                  <c:v>-5.2577999999999996</c:v>
                </c:pt>
                <c:pt idx="801" formatCode="General">
                  <c:v>-5.3142899999999997</c:v>
                </c:pt>
                <c:pt idx="802" formatCode="General">
                  <c:v>-5.3703799999999999</c:v>
                </c:pt>
                <c:pt idx="803" formatCode="General">
                  <c:v>-5.4260299999999999</c:v>
                </c:pt>
                <c:pt idx="804" formatCode="General">
                  <c:v>-5.4812399999999997</c:v>
                </c:pt>
                <c:pt idx="805" formatCode="General">
                  <c:v>-5.5359600000000002</c:v>
                </c:pt>
                <c:pt idx="806" formatCode="General">
                  <c:v>-5.5901800000000001</c:v>
                </c:pt>
                <c:pt idx="807" formatCode="General">
                  <c:v>-5.6438699999999997</c:v>
                </c:pt>
                <c:pt idx="808" formatCode="General">
                  <c:v>-5.6970099999999997</c:v>
                </c:pt>
                <c:pt idx="809" formatCode="General">
                  <c:v>-5.7495599999999998</c:v>
                </c:pt>
                <c:pt idx="810" formatCode="General">
                  <c:v>-5.8015100000000004</c:v>
                </c:pt>
                <c:pt idx="811" formatCode="General">
                  <c:v>-5.85283</c:v>
                </c:pt>
                <c:pt idx="812" formatCode="General">
                  <c:v>-5.9034899999999997</c:v>
                </c:pt>
                <c:pt idx="813" formatCode="General">
                  <c:v>-5.9534700000000003</c:v>
                </c:pt>
                <c:pt idx="814" formatCode="General">
                  <c:v>-6.0027400000000002</c:v>
                </c:pt>
                <c:pt idx="815" formatCode="General">
                  <c:v>-6.0512800000000002</c:v>
                </c:pt>
                <c:pt idx="816" formatCode="General">
                  <c:v>-6.0990700000000002</c:v>
                </c:pt>
                <c:pt idx="817" formatCode="General">
                  <c:v>-6.1460800000000004</c:v>
                </c:pt>
                <c:pt idx="818" formatCode="General">
                  <c:v>-6.1922899999999998</c:v>
                </c:pt>
                <c:pt idx="819" formatCode="General">
                  <c:v>-6.2376699999999996</c:v>
                </c:pt>
                <c:pt idx="820" formatCode="General">
                  <c:v>-6.2822100000000001</c:v>
                </c:pt>
                <c:pt idx="821" formatCode="General">
                  <c:v>-6.3258700000000001</c:v>
                </c:pt>
                <c:pt idx="822" formatCode="General">
                  <c:v>-6.3686400000000001</c:v>
                </c:pt>
                <c:pt idx="823" formatCode="General">
                  <c:v>-6.4104900000000002</c:v>
                </c:pt>
                <c:pt idx="824" formatCode="General">
                  <c:v>-6.4513999999999996</c:v>
                </c:pt>
                <c:pt idx="825" formatCode="General">
                  <c:v>-6.4913600000000002</c:v>
                </c:pt>
                <c:pt idx="826" formatCode="General">
                  <c:v>-6.5303300000000002</c:v>
                </c:pt>
                <c:pt idx="827" formatCode="General">
                  <c:v>-6.5682999999999998</c:v>
                </c:pt>
                <c:pt idx="828" formatCode="General">
                  <c:v>-6.6052600000000004</c:v>
                </c:pt>
                <c:pt idx="829" formatCode="General">
                  <c:v>-6.6411699999999998</c:v>
                </c:pt>
                <c:pt idx="830" formatCode="General">
                  <c:v>-6.6760200000000003</c:v>
                </c:pt>
                <c:pt idx="831" formatCode="General">
                  <c:v>-6.7097899999999999</c:v>
                </c:pt>
                <c:pt idx="832" formatCode="General">
                  <c:v>-6.7424600000000003</c:v>
                </c:pt>
                <c:pt idx="833" formatCode="General">
                  <c:v>-6.7740200000000002</c:v>
                </c:pt>
                <c:pt idx="834" formatCode="General">
                  <c:v>-6.8044500000000001</c:v>
                </c:pt>
                <c:pt idx="835" formatCode="General">
                  <c:v>-6.8337300000000001</c:v>
                </c:pt>
                <c:pt idx="836" formatCode="General">
                  <c:v>-6.8618399999999999</c:v>
                </c:pt>
                <c:pt idx="837" formatCode="General">
                  <c:v>-6.8887799999999997</c:v>
                </c:pt>
                <c:pt idx="838" formatCode="General">
                  <c:v>-6.9145200000000004</c:v>
                </c:pt>
                <c:pt idx="839" formatCode="General">
                  <c:v>-6.9390499999999999</c:v>
                </c:pt>
                <c:pt idx="840" formatCode="General">
                  <c:v>-6.9623600000000003</c:v>
                </c:pt>
                <c:pt idx="841" formatCode="General">
                  <c:v>-6.9844400000000002</c:v>
                </c:pt>
                <c:pt idx="842" formatCode="General">
                  <c:v>-7.0052599999999998</c:v>
                </c:pt>
                <c:pt idx="843" formatCode="General">
                  <c:v>-7.0248299999999997</c:v>
                </c:pt>
                <c:pt idx="844" formatCode="General">
                  <c:v>-7.0431299999999997</c:v>
                </c:pt>
                <c:pt idx="845" formatCode="General">
                  <c:v>-7.0601500000000001</c:v>
                </c:pt>
                <c:pt idx="846" formatCode="General">
                  <c:v>-7.0758799999999997</c:v>
                </c:pt>
                <c:pt idx="847" formatCode="General">
                  <c:v>-7.0903099999999997</c:v>
                </c:pt>
                <c:pt idx="848" formatCode="General">
                  <c:v>-7.10344</c:v>
                </c:pt>
                <c:pt idx="849" formatCode="General">
                  <c:v>-7.1152499999999996</c:v>
                </c:pt>
                <c:pt idx="850" formatCode="General">
                  <c:v>-7.1257400000000004</c:v>
                </c:pt>
                <c:pt idx="851" formatCode="General">
                  <c:v>-7.1349</c:v>
                </c:pt>
                <c:pt idx="852" formatCode="General">
                  <c:v>-7.1427300000000002</c:v>
                </c:pt>
                <c:pt idx="853" formatCode="General">
                  <c:v>-7.1492300000000002</c:v>
                </c:pt>
                <c:pt idx="854" formatCode="General">
                  <c:v>-7.1543900000000002</c:v>
                </c:pt>
                <c:pt idx="855" formatCode="General">
                  <c:v>-7.1582100000000004</c:v>
                </c:pt>
                <c:pt idx="856" formatCode="General">
                  <c:v>-7.1606800000000002</c:v>
                </c:pt>
                <c:pt idx="857" formatCode="General">
                  <c:v>-7.1618000000000004</c:v>
                </c:pt>
                <c:pt idx="858" formatCode="General">
                  <c:v>-7.1615799999999998</c:v>
                </c:pt>
                <c:pt idx="859" formatCode="General">
                  <c:v>-7.1600099999999998</c:v>
                </c:pt>
                <c:pt idx="860" formatCode="General">
                  <c:v>-7.1570999999999998</c:v>
                </c:pt>
                <c:pt idx="861" formatCode="General">
                  <c:v>-7.1528400000000003</c:v>
                </c:pt>
                <c:pt idx="862" formatCode="General">
                  <c:v>-7.14724</c:v>
                </c:pt>
                <c:pt idx="863" formatCode="General">
                  <c:v>-7.1403100000000004</c:v>
                </c:pt>
                <c:pt idx="864" formatCode="General">
                  <c:v>-7.1320399999999999</c:v>
                </c:pt>
                <c:pt idx="865" formatCode="General">
                  <c:v>-7.1224299999999996</c:v>
                </c:pt>
                <c:pt idx="866" formatCode="General">
                  <c:v>-7.11151</c:v>
                </c:pt>
                <c:pt idx="867" formatCode="General">
                  <c:v>-7.0992600000000001</c:v>
                </c:pt>
                <c:pt idx="868" formatCode="General">
                  <c:v>-7.0857099999999997</c:v>
                </c:pt>
                <c:pt idx="869" formatCode="General">
                  <c:v>-7.0708500000000001</c:v>
                </c:pt>
                <c:pt idx="870" formatCode="General">
                  <c:v>-7.0547000000000004</c:v>
                </c:pt>
                <c:pt idx="871" formatCode="General">
                  <c:v>-7.0372599999999998</c:v>
                </c:pt>
                <c:pt idx="872" formatCode="General">
                  <c:v>-7.0185399999999998</c:v>
                </c:pt>
                <c:pt idx="873" formatCode="General">
                  <c:v>-6.9985499999999998</c:v>
                </c:pt>
                <c:pt idx="874" formatCode="General">
                  <c:v>-6.9773199999999997</c:v>
                </c:pt>
                <c:pt idx="875" formatCode="General">
                  <c:v>-6.9548300000000003</c:v>
                </c:pt>
                <c:pt idx="876" formatCode="General">
                  <c:v>-6.9311199999999999</c:v>
                </c:pt>
                <c:pt idx="877" formatCode="General">
                  <c:v>-6.9061899999999996</c:v>
                </c:pt>
                <c:pt idx="878" formatCode="General">
                  <c:v>-6.8800499999999998</c:v>
                </c:pt>
                <c:pt idx="879" formatCode="General">
                  <c:v>-6.8527300000000002</c:v>
                </c:pt>
                <c:pt idx="880" formatCode="General">
                  <c:v>-6.82423</c:v>
                </c:pt>
                <c:pt idx="881" formatCode="General">
                  <c:v>-6.7945700000000002</c:v>
                </c:pt>
                <c:pt idx="882" formatCode="General">
                  <c:v>-6.7637700000000001</c:v>
                </c:pt>
                <c:pt idx="883" formatCode="General">
                  <c:v>-6.73184</c:v>
                </c:pt>
                <c:pt idx="884" formatCode="General">
                  <c:v>-6.6988099999999999</c:v>
                </c:pt>
                <c:pt idx="885" formatCode="General">
                  <c:v>-6.6646799999999997</c:v>
                </c:pt>
                <c:pt idx="886" formatCode="General">
                  <c:v>-6.62948</c:v>
                </c:pt>
                <c:pt idx="887" formatCode="General">
                  <c:v>-6.5932199999999996</c:v>
                </c:pt>
                <c:pt idx="888" formatCode="General">
                  <c:v>-6.55593</c:v>
                </c:pt>
                <c:pt idx="889" formatCode="General">
                  <c:v>-6.5176299999999996</c:v>
                </c:pt>
                <c:pt idx="890" formatCode="General">
                  <c:v>-6.4783299999999997</c:v>
                </c:pt>
                <c:pt idx="891" formatCode="General">
                  <c:v>-6.4380600000000001</c:v>
                </c:pt>
                <c:pt idx="892" formatCode="General">
                  <c:v>-6.3968299999999996</c:v>
                </c:pt>
                <c:pt idx="893" formatCode="General">
                  <c:v>-6.3546800000000001</c:v>
                </c:pt>
                <c:pt idx="894" formatCode="General">
                  <c:v>-6.3116099999999999</c:v>
                </c:pt>
                <c:pt idx="895" formatCode="General">
                  <c:v>-6.2676600000000002</c:v>
                </c:pt>
                <c:pt idx="896" formatCode="General">
                  <c:v>-6.2228500000000002</c:v>
                </c:pt>
                <c:pt idx="897" formatCode="General">
                  <c:v>-6.1771900000000004</c:v>
                </c:pt>
                <c:pt idx="898" formatCode="General">
                  <c:v>-6.1307099999999997</c:v>
                </c:pt>
                <c:pt idx="899" formatCode="General">
                  <c:v>-6.0834400000000004</c:v>
                </c:pt>
                <c:pt idx="900" formatCode="General">
                  <c:v>-6.0354099999999997</c:v>
                </c:pt>
                <c:pt idx="901" formatCode="General">
                  <c:v>-5.9866200000000003</c:v>
                </c:pt>
                <c:pt idx="902" formatCode="General">
                  <c:v>-5.9371099999999997</c:v>
                </c:pt>
                <c:pt idx="903" formatCode="General">
                  <c:v>-5.8869100000000003</c:v>
                </c:pt>
                <c:pt idx="904" formatCode="General">
                  <c:v>-5.8360300000000001</c:v>
                </c:pt>
                <c:pt idx="905" formatCode="General">
                  <c:v>-5.7845000000000004</c:v>
                </c:pt>
                <c:pt idx="906" formatCode="General">
                  <c:v>-5.7323500000000003</c:v>
                </c:pt>
                <c:pt idx="907" formatCode="General">
                  <c:v>-5.6795999999999998</c:v>
                </c:pt>
                <c:pt idx="908" formatCode="General">
                  <c:v>-5.6262800000000004</c:v>
                </c:pt>
                <c:pt idx="909" formatCode="General">
                  <c:v>-5.5724200000000002</c:v>
                </c:pt>
                <c:pt idx="910" formatCode="General">
                  <c:v>-5.5180300000000004</c:v>
                </c:pt>
                <c:pt idx="911" formatCode="General">
                  <c:v>-5.4631400000000001</c:v>
                </c:pt>
                <c:pt idx="912" formatCode="General">
                  <c:v>-5.4077900000000003</c:v>
                </c:pt>
                <c:pt idx="913" formatCode="General">
                  <c:v>-5.3519800000000002</c:v>
                </c:pt>
                <c:pt idx="914" formatCode="General">
                  <c:v>-5.2957599999999996</c:v>
                </c:pt>
                <c:pt idx="915" formatCode="General">
                  <c:v>-5.2391399999999999</c:v>
                </c:pt>
                <c:pt idx="916" formatCode="General">
                  <c:v>-5.1821599999999997</c:v>
                </c:pt>
                <c:pt idx="917" formatCode="General">
                  <c:v>-5.1248300000000002</c:v>
                </c:pt>
                <c:pt idx="918" formatCode="General">
                  <c:v>-5.0671799999999996</c:v>
                </c:pt>
                <c:pt idx="919" formatCode="General">
                  <c:v>-5.0092400000000001</c:v>
                </c:pt>
                <c:pt idx="920" formatCode="General">
                  <c:v>-4.9510300000000003</c:v>
                </c:pt>
                <c:pt idx="921" formatCode="General">
                  <c:v>-4.8925700000000001</c:v>
                </c:pt>
                <c:pt idx="922" formatCode="General">
                  <c:v>-4.8338999999999999</c:v>
                </c:pt>
                <c:pt idx="923" formatCode="General">
                  <c:v>-4.7750300000000001</c:v>
                </c:pt>
                <c:pt idx="924" formatCode="General">
                  <c:v>-4.7160000000000002</c:v>
                </c:pt>
                <c:pt idx="925" formatCode="General">
                  <c:v>-4.6568100000000001</c:v>
                </c:pt>
                <c:pt idx="926" formatCode="General">
                  <c:v>-4.5975099999999998</c:v>
                </c:pt>
                <c:pt idx="927" formatCode="General">
                  <c:v>-4.5381099999999996</c:v>
                </c:pt>
                <c:pt idx="928" formatCode="General">
                  <c:v>-4.4786299999999999</c:v>
                </c:pt>
                <c:pt idx="929" formatCode="General">
                  <c:v>-4.4191000000000003</c:v>
                </c:pt>
                <c:pt idx="930" formatCode="General">
                  <c:v>-4.35954</c:v>
                </c:pt>
                <c:pt idx="931" formatCode="General">
                  <c:v>-4.2999799999999997</c:v>
                </c:pt>
                <c:pt idx="932" formatCode="General">
                  <c:v>-4.2404299999999999</c:v>
                </c:pt>
                <c:pt idx="933" formatCode="General">
                  <c:v>-4.1809200000000004</c:v>
                </c:pt>
                <c:pt idx="934" formatCode="General">
                  <c:v>-4.1214700000000004</c:v>
                </c:pt>
                <c:pt idx="935" formatCode="General">
                  <c:v>-4.0621099999999997</c:v>
                </c:pt>
                <c:pt idx="936" formatCode="General">
                  <c:v>-4.00284</c:v>
                </c:pt>
                <c:pt idx="937" formatCode="General">
                  <c:v>-3.9437000000000002</c:v>
                </c:pt>
                <c:pt idx="938" formatCode="General">
                  <c:v>-3.8847</c:v>
                </c:pt>
                <c:pt idx="939" formatCode="General">
                  <c:v>-3.8258700000000001</c:v>
                </c:pt>
                <c:pt idx="940" formatCode="General">
                  <c:v>-3.76722</c:v>
                </c:pt>
                <c:pt idx="941" formatCode="General">
                  <c:v>-3.7087599999999998</c:v>
                </c:pt>
                <c:pt idx="942" formatCode="General">
                  <c:v>-3.6505299999999998</c:v>
                </c:pt>
                <c:pt idx="943" formatCode="General">
                  <c:v>-3.5925400000000001</c:v>
                </c:pt>
                <c:pt idx="944" formatCode="General">
                  <c:v>-3.5348099999999998</c:v>
                </c:pt>
                <c:pt idx="945" formatCode="General">
                  <c:v>-3.4773499999999999</c:v>
                </c:pt>
                <c:pt idx="946" formatCode="General">
                  <c:v>-3.4201800000000002</c:v>
                </c:pt>
                <c:pt idx="947" formatCode="General">
                  <c:v>-3.3633099999999998</c:v>
                </c:pt>
                <c:pt idx="948" formatCode="General">
                  <c:v>-3.3067700000000002</c:v>
                </c:pt>
                <c:pt idx="949" formatCode="General">
                  <c:v>-3.2505700000000002</c:v>
                </c:pt>
                <c:pt idx="950" formatCode="General">
                  <c:v>-3.1947299999999998</c:v>
                </c:pt>
                <c:pt idx="951" formatCode="General">
                  <c:v>-3.1392500000000001</c:v>
                </c:pt>
                <c:pt idx="952" formatCode="General">
                  <c:v>-3.0841599999999998</c:v>
                </c:pt>
                <c:pt idx="953" formatCode="General">
                  <c:v>-3.0294599999999998</c:v>
                </c:pt>
                <c:pt idx="954" formatCode="General">
                  <c:v>-2.9751799999999999</c:v>
                </c:pt>
                <c:pt idx="955" formatCode="General">
                  <c:v>-2.9213200000000001</c:v>
                </c:pt>
                <c:pt idx="956" formatCode="General">
                  <c:v>-2.8678900000000001</c:v>
                </c:pt>
                <c:pt idx="957" formatCode="General">
                  <c:v>-2.8149099999999998</c:v>
                </c:pt>
                <c:pt idx="958" formatCode="General">
                  <c:v>-2.7623899999999999</c:v>
                </c:pt>
                <c:pt idx="959" formatCode="General">
                  <c:v>-2.71034</c:v>
                </c:pt>
                <c:pt idx="960" formatCode="General">
                  <c:v>-2.6587800000000001</c:v>
                </c:pt>
                <c:pt idx="961" formatCode="General">
                  <c:v>-2.6076999999999999</c:v>
                </c:pt>
                <c:pt idx="962" formatCode="General">
                  <c:v>-2.5571199999999998</c:v>
                </c:pt>
                <c:pt idx="963" formatCode="General">
                  <c:v>-2.50705</c:v>
                </c:pt>
                <c:pt idx="964" formatCode="General">
                  <c:v>-2.4575</c:v>
                </c:pt>
                <c:pt idx="965" formatCode="General">
                  <c:v>-2.40848</c:v>
                </c:pt>
                <c:pt idx="966" formatCode="General">
                  <c:v>-2.3599899999999998</c:v>
                </c:pt>
                <c:pt idx="967" formatCode="General">
                  <c:v>-2.3120400000000001</c:v>
                </c:pt>
                <c:pt idx="968" formatCode="General">
                  <c:v>-2.2646500000000001</c:v>
                </c:pt>
                <c:pt idx="969" formatCode="General">
                  <c:v>-2.2178</c:v>
                </c:pt>
                <c:pt idx="970" formatCode="General">
                  <c:v>-2.1715200000000001</c:v>
                </c:pt>
                <c:pt idx="971" formatCode="General">
                  <c:v>-2.1257999999999999</c:v>
                </c:pt>
                <c:pt idx="972" formatCode="General">
                  <c:v>-2.0806499999999999</c:v>
                </c:pt>
                <c:pt idx="973" formatCode="General">
                  <c:v>-2.0360800000000001</c:v>
                </c:pt>
                <c:pt idx="974" formatCode="General">
                  <c:v>-1.9920899999999999</c:v>
                </c:pt>
                <c:pt idx="975" formatCode="General">
                  <c:v>-1.94869</c:v>
                </c:pt>
                <c:pt idx="976" formatCode="General">
                  <c:v>-1.90587</c:v>
                </c:pt>
                <c:pt idx="977" formatCode="General">
                  <c:v>-1.86364</c:v>
                </c:pt>
                <c:pt idx="978" formatCode="General">
                  <c:v>-1.8220000000000001</c:v>
                </c:pt>
                <c:pt idx="979" formatCode="General">
                  <c:v>-1.7809600000000001</c:v>
                </c:pt>
                <c:pt idx="980" formatCode="General">
                  <c:v>-1.7405200000000001</c:v>
                </c:pt>
                <c:pt idx="981" formatCode="General">
                  <c:v>-1.70068</c:v>
                </c:pt>
                <c:pt idx="982" formatCode="General">
                  <c:v>-1.66143</c:v>
                </c:pt>
                <c:pt idx="983" formatCode="General">
                  <c:v>-1.62279</c:v>
                </c:pt>
                <c:pt idx="984" formatCode="General">
                  <c:v>-1.58474</c:v>
                </c:pt>
                <c:pt idx="985" formatCode="General">
                  <c:v>-1.5472999999999999</c:v>
                </c:pt>
                <c:pt idx="986" formatCode="General">
                  <c:v>-1.5104599999999999</c:v>
                </c:pt>
                <c:pt idx="987" formatCode="General">
                  <c:v>-1.4742200000000001</c:v>
                </c:pt>
                <c:pt idx="988" formatCode="General">
                  <c:v>-1.4385699999999999</c:v>
                </c:pt>
                <c:pt idx="989" formatCode="General">
                  <c:v>-1.4035299999999999</c:v>
                </c:pt>
                <c:pt idx="990" formatCode="General">
                  <c:v>-1.3690800000000001</c:v>
                </c:pt>
                <c:pt idx="991" formatCode="General">
                  <c:v>-1.3352299999999999</c:v>
                </c:pt>
                <c:pt idx="992" formatCode="General">
                  <c:v>-1.30196</c:v>
                </c:pt>
                <c:pt idx="993" formatCode="General">
                  <c:v>-1.26929</c:v>
                </c:pt>
                <c:pt idx="994" formatCode="General">
                  <c:v>-1.2372099999999999</c:v>
                </c:pt>
                <c:pt idx="995" formatCode="General">
                  <c:v>-1.2057100000000001</c:v>
                </c:pt>
                <c:pt idx="996" formatCode="General">
                  <c:v>-1.17479</c:v>
                </c:pt>
                <c:pt idx="997" formatCode="General">
                  <c:v>-1.1444399999999999</c:v>
                </c:pt>
                <c:pt idx="998" formatCode="General">
                  <c:v>-1.1146799999999999</c:v>
                </c:pt>
                <c:pt idx="999" formatCode="General">
                  <c:v>-1.08548</c:v>
                </c:pt>
              </c:numCache>
            </c:numRef>
          </c:yVal>
          <c:smooth val="0"/>
          <c:extLst>
            <c:ext xmlns:c16="http://schemas.microsoft.com/office/drawing/2014/chart" uri="{C3380CC4-5D6E-409C-BE32-E72D297353CC}">
              <c16:uniqueId val="{00000004-D8E5-4172-A349-40DB4EFD7290}"/>
            </c:ext>
          </c:extLst>
        </c:ser>
        <c:ser>
          <c:idx val="5"/>
          <c:order val="5"/>
          <c:tx>
            <c:strRef>
              <c:f>'45'!$J$1</c:f>
              <c:strCache>
                <c:ptCount val="1"/>
                <c:pt idx="0">
                  <c:v>Original</c:v>
                </c:pt>
              </c:strCache>
            </c:strRef>
          </c:tx>
          <c:spPr>
            <a:ln w="19050">
              <a:solidFill>
                <a:schemeClr val="tx1"/>
              </a:solidFill>
            </a:ln>
          </c:spPr>
          <c:marker>
            <c:symbol val="none"/>
          </c:marker>
          <c:xVal>
            <c:numRef>
              <c:f>'45'!$I$2:$I$92</c:f>
              <c:numCache>
                <c:formatCode>General</c:formatCode>
                <c:ptCount val="91"/>
                <c:pt idx="0">
                  <c:v>1100</c:v>
                </c:pt>
                <c:pt idx="1">
                  <c:v>1099</c:v>
                </c:pt>
                <c:pt idx="2">
                  <c:v>1098</c:v>
                </c:pt>
                <c:pt idx="3">
                  <c:v>1097</c:v>
                </c:pt>
                <c:pt idx="4">
                  <c:v>1096</c:v>
                </c:pt>
                <c:pt idx="5">
                  <c:v>1095</c:v>
                </c:pt>
                <c:pt idx="6">
                  <c:v>1094</c:v>
                </c:pt>
                <c:pt idx="7">
                  <c:v>1093</c:v>
                </c:pt>
                <c:pt idx="8">
                  <c:v>1092</c:v>
                </c:pt>
                <c:pt idx="9">
                  <c:v>1091</c:v>
                </c:pt>
                <c:pt idx="10">
                  <c:v>1090</c:v>
                </c:pt>
                <c:pt idx="11">
                  <c:v>1089</c:v>
                </c:pt>
                <c:pt idx="12">
                  <c:v>1088</c:v>
                </c:pt>
                <c:pt idx="13">
                  <c:v>1087</c:v>
                </c:pt>
                <c:pt idx="14">
                  <c:v>1086</c:v>
                </c:pt>
                <c:pt idx="15">
                  <c:v>1085</c:v>
                </c:pt>
                <c:pt idx="16">
                  <c:v>1084</c:v>
                </c:pt>
                <c:pt idx="17">
                  <c:v>1083</c:v>
                </c:pt>
                <c:pt idx="18">
                  <c:v>1082</c:v>
                </c:pt>
                <c:pt idx="19">
                  <c:v>1081</c:v>
                </c:pt>
                <c:pt idx="20">
                  <c:v>1080</c:v>
                </c:pt>
                <c:pt idx="21">
                  <c:v>1079</c:v>
                </c:pt>
                <c:pt idx="22">
                  <c:v>1078</c:v>
                </c:pt>
                <c:pt idx="23">
                  <c:v>1077</c:v>
                </c:pt>
                <c:pt idx="24">
                  <c:v>1076</c:v>
                </c:pt>
                <c:pt idx="25">
                  <c:v>1075</c:v>
                </c:pt>
                <c:pt idx="26">
                  <c:v>1074</c:v>
                </c:pt>
                <c:pt idx="27">
                  <c:v>1073</c:v>
                </c:pt>
                <c:pt idx="28">
                  <c:v>1072</c:v>
                </c:pt>
                <c:pt idx="29">
                  <c:v>1071</c:v>
                </c:pt>
                <c:pt idx="30">
                  <c:v>1070</c:v>
                </c:pt>
                <c:pt idx="31">
                  <c:v>1069</c:v>
                </c:pt>
                <c:pt idx="32">
                  <c:v>1068</c:v>
                </c:pt>
                <c:pt idx="33">
                  <c:v>1067</c:v>
                </c:pt>
                <c:pt idx="34">
                  <c:v>1066</c:v>
                </c:pt>
                <c:pt idx="35">
                  <c:v>1065</c:v>
                </c:pt>
                <c:pt idx="36">
                  <c:v>1064</c:v>
                </c:pt>
                <c:pt idx="37">
                  <c:v>1063</c:v>
                </c:pt>
                <c:pt idx="38">
                  <c:v>1062</c:v>
                </c:pt>
                <c:pt idx="39">
                  <c:v>1061</c:v>
                </c:pt>
                <c:pt idx="40">
                  <c:v>1060</c:v>
                </c:pt>
                <c:pt idx="41">
                  <c:v>1059</c:v>
                </c:pt>
                <c:pt idx="42">
                  <c:v>1058</c:v>
                </c:pt>
                <c:pt idx="43">
                  <c:v>1057</c:v>
                </c:pt>
                <c:pt idx="44">
                  <c:v>1056</c:v>
                </c:pt>
                <c:pt idx="45">
                  <c:v>1055</c:v>
                </c:pt>
                <c:pt idx="46">
                  <c:v>1054</c:v>
                </c:pt>
                <c:pt idx="47">
                  <c:v>1053</c:v>
                </c:pt>
                <c:pt idx="48">
                  <c:v>1052</c:v>
                </c:pt>
                <c:pt idx="49">
                  <c:v>1051</c:v>
                </c:pt>
                <c:pt idx="50">
                  <c:v>1050</c:v>
                </c:pt>
                <c:pt idx="51">
                  <c:v>1049</c:v>
                </c:pt>
                <c:pt idx="52">
                  <c:v>1048</c:v>
                </c:pt>
                <c:pt idx="53">
                  <c:v>1047</c:v>
                </c:pt>
                <c:pt idx="54">
                  <c:v>1046</c:v>
                </c:pt>
                <c:pt idx="55">
                  <c:v>1045</c:v>
                </c:pt>
                <c:pt idx="56">
                  <c:v>1044</c:v>
                </c:pt>
                <c:pt idx="57">
                  <c:v>1043</c:v>
                </c:pt>
                <c:pt idx="58">
                  <c:v>1042</c:v>
                </c:pt>
                <c:pt idx="59">
                  <c:v>1041</c:v>
                </c:pt>
                <c:pt idx="60">
                  <c:v>1040</c:v>
                </c:pt>
                <c:pt idx="61">
                  <c:v>1039</c:v>
                </c:pt>
                <c:pt idx="62">
                  <c:v>1038</c:v>
                </c:pt>
                <c:pt idx="63">
                  <c:v>1037</c:v>
                </c:pt>
                <c:pt idx="64">
                  <c:v>1036</c:v>
                </c:pt>
                <c:pt idx="65">
                  <c:v>1035</c:v>
                </c:pt>
                <c:pt idx="66">
                  <c:v>1034</c:v>
                </c:pt>
                <c:pt idx="67">
                  <c:v>1033</c:v>
                </c:pt>
                <c:pt idx="68">
                  <c:v>1032</c:v>
                </c:pt>
                <c:pt idx="69">
                  <c:v>1031</c:v>
                </c:pt>
                <c:pt idx="70">
                  <c:v>1030</c:v>
                </c:pt>
                <c:pt idx="71">
                  <c:v>1029</c:v>
                </c:pt>
                <c:pt idx="72">
                  <c:v>1028</c:v>
                </c:pt>
                <c:pt idx="73">
                  <c:v>1027</c:v>
                </c:pt>
                <c:pt idx="74">
                  <c:v>1026</c:v>
                </c:pt>
                <c:pt idx="75">
                  <c:v>1025</c:v>
                </c:pt>
                <c:pt idx="76">
                  <c:v>1024</c:v>
                </c:pt>
                <c:pt idx="77">
                  <c:v>1023</c:v>
                </c:pt>
                <c:pt idx="78">
                  <c:v>1022</c:v>
                </c:pt>
                <c:pt idx="79">
                  <c:v>1021</c:v>
                </c:pt>
                <c:pt idx="80">
                  <c:v>1020</c:v>
                </c:pt>
                <c:pt idx="81">
                  <c:v>1019</c:v>
                </c:pt>
                <c:pt idx="82">
                  <c:v>1018</c:v>
                </c:pt>
                <c:pt idx="83">
                  <c:v>1017</c:v>
                </c:pt>
                <c:pt idx="84">
                  <c:v>1016</c:v>
                </c:pt>
                <c:pt idx="85">
                  <c:v>1015</c:v>
                </c:pt>
                <c:pt idx="86">
                  <c:v>1014</c:v>
                </c:pt>
                <c:pt idx="87">
                  <c:v>1013</c:v>
                </c:pt>
                <c:pt idx="88">
                  <c:v>1012</c:v>
                </c:pt>
                <c:pt idx="89">
                  <c:v>1011</c:v>
                </c:pt>
                <c:pt idx="90">
                  <c:v>1010</c:v>
                </c:pt>
              </c:numCache>
            </c:numRef>
          </c:xVal>
          <c:yVal>
            <c:numRef>
              <c:f>'45'!$J$2:$J$92</c:f>
              <c:numCache>
                <c:formatCode>General</c:formatCode>
                <c:ptCount val="91"/>
                <c:pt idx="0">
                  <c:v>0</c:v>
                </c:pt>
                <c:pt idx="1">
                  <c:v>-0.87621000000000004</c:v>
                </c:pt>
                <c:pt idx="2">
                  <c:v>-1.7150700000000001</c:v>
                </c:pt>
                <c:pt idx="3">
                  <c:v>-2.5143499999999999</c:v>
                </c:pt>
                <c:pt idx="4">
                  <c:v>-3.27217</c:v>
                </c:pt>
                <c:pt idx="5">
                  <c:v>-3.9868999999999999</c:v>
                </c:pt>
                <c:pt idx="6">
                  <c:v>-4.6571600000000002</c:v>
                </c:pt>
                <c:pt idx="7">
                  <c:v>-5.28179</c:v>
                </c:pt>
                <c:pt idx="8">
                  <c:v>-5.8597299999999999</c:v>
                </c:pt>
                <c:pt idx="9">
                  <c:v>-6.3898799999999998</c:v>
                </c:pt>
                <c:pt idx="10">
                  <c:v>-6.8711900000000004</c:v>
                </c:pt>
                <c:pt idx="11">
                  <c:v>-7.3026200000000001</c:v>
                </c:pt>
                <c:pt idx="12">
                  <c:v>-7.68302</c:v>
                </c:pt>
                <c:pt idx="13">
                  <c:v>-8.0111600000000003</c:v>
                </c:pt>
                <c:pt idx="14">
                  <c:v>-8.2858999999999998</c:v>
                </c:pt>
                <c:pt idx="15">
                  <c:v>-8.5063700000000004</c:v>
                </c:pt>
                <c:pt idx="16">
                  <c:v>-8.67211</c:v>
                </c:pt>
                <c:pt idx="17">
                  <c:v>-8.7832600000000003</c:v>
                </c:pt>
                <c:pt idx="18">
                  <c:v>-8.8407999999999998</c:v>
                </c:pt>
                <c:pt idx="19">
                  <c:v>-8.8465900000000008</c:v>
                </c:pt>
                <c:pt idx="20">
                  <c:v>-8.8029499999999992</c:v>
                </c:pt>
                <c:pt idx="21">
                  <c:v>-8.7121999999999993</c:v>
                </c:pt>
                <c:pt idx="22">
                  <c:v>-8.5764200000000006</c:v>
                </c:pt>
                <c:pt idx="23">
                  <c:v>-8.3972899999999999</c:v>
                </c:pt>
                <c:pt idx="24">
                  <c:v>-8.1761400000000002</c:v>
                </c:pt>
                <c:pt idx="25">
                  <c:v>-7.9140699999999997</c:v>
                </c:pt>
                <c:pt idx="26">
                  <c:v>-7.6122500000000004</c:v>
                </c:pt>
                <c:pt idx="27">
                  <c:v>-7.2720399999999996</c:v>
                </c:pt>
                <c:pt idx="28">
                  <c:v>-6.8949499999999997</c:v>
                </c:pt>
                <c:pt idx="29">
                  <c:v>-6.4826800000000002</c:v>
                </c:pt>
                <c:pt idx="30">
                  <c:v>-6.0374499999999998</c:v>
                </c:pt>
                <c:pt idx="31">
                  <c:v>-5.5621900000000002</c:v>
                </c:pt>
                <c:pt idx="32">
                  <c:v>-5.0607199999999999</c:v>
                </c:pt>
                <c:pt idx="33">
                  <c:v>-4.5378800000000004</c:v>
                </c:pt>
                <c:pt idx="34">
                  <c:v>-3.99966</c:v>
                </c:pt>
                <c:pt idx="35">
                  <c:v>-3.4534400000000001</c:v>
                </c:pt>
                <c:pt idx="36">
                  <c:v>-2.90801</c:v>
                </c:pt>
                <c:pt idx="37">
                  <c:v>-2.3734999999999999</c:v>
                </c:pt>
                <c:pt idx="38">
                  <c:v>-1.8611899999999999</c:v>
                </c:pt>
                <c:pt idx="39">
                  <c:v>-1.38317</c:v>
                </c:pt>
                <c:pt idx="40">
                  <c:v>-0.95179000000000002</c:v>
                </c:pt>
                <c:pt idx="41">
                  <c:v>-0.57916000000000001</c:v>
                </c:pt>
                <c:pt idx="42">
                  <c:v>-0.27678000000000003</c:v>
                </c:pt>
                <c:pt idx="43">
                  <c:v>-5.4879999999999998E-2</c:v>
                </c:pt>
                <c:pt idx="44">
                  <c:v>7.8439999999999996E-2</c:v>
                </c:pt>
                <c:pt idx="45">
                  <c:v>0.11774</c:v>
                </c:pt>
                <c:pt idx="46">
                  <c:v>6.0240000000000002E-2</c:v>
                </c:pt>
                <c:pt idx="47">
                  <c:v>0.11751</c:v>
                </c:pt>
                <c:pt idx="48">
                  <c:v>0.21326000000000001</c:v>
                </c:pt>
                <c:pt idx="49">
                  <c:v>0.21421999999999999</c:v>
                </c:pt>
                <c:pt idx="50">
                  <c:v>0.12259</c:v>
                </c:pt>
                <c:pt idx="51">
                  <c:v>-5.9119999999999999E-2</c:v>
                </c:pt>
                <c:pt idx="52">
                  <c:v>-0.32815</c:v>
                </c:pt>
                <c:pt idx="53">
                  <c:v>-0.68159999999999998</c:v>
                </c:pt>
                <c:pt idx="54">
                  <c:v>-1.1166100000000001</c:v>
                </c:pt>
                <c:pt idx="55">
                  <c:v>-1.63052</c:v>
                </c:pt>
                <c:pt idx="56">
                  <c:v>-2.2208100000000002</c:v>
                </c:pt>
                <c:pt idx="57">
                  <c:v>-2.8849</c:v>
                </c:pt>
                <c:pt idx="58">
                  <c:v>-3.6197699999999999</c:v>
                </c:pt>
                <c:pt idx="59">
                  <c:v>-4.4215</c:v>
                </c:pt>
                <c:pt idx="60">
                  <c:v>-5.2843900000000001</c:v>
                </c:pt>
                <c:pt idx="61">
                  <c:v>-6.2001900000000001</c:v>
                </c:pt>
                <c:pt idx="62">
                  <c:v>-7.1574400000000002</c:v>
                </c:pt>
                <c:pt idx="63">
                  <c:v>-8.1412600000000008</c:v>
                </c:pt>
                <c:pt idx="64">
                  <c:v>-9.1337100000000007</c:v>
                </c:pt>
                <c:pt idx="65">
                  <c:v>-10.114660000000001</c:v>
                </c:pt>
                <c:pt idx="66">
                  <c:v>-11.062810000000001</c:v>
                </c:pt>
                <c:pt idx="67">
                  <c:v>-11.956630000000001</c:v>
                </c:pt>
                <c:pt idx="68">
                  <c:v>-12.77488</c:v>
                </c:pt>
                <c:pt idx="69">
                  <c:v>-13.49727</c:v>
                </c:pt>
                <c:pt idx="70">
                  <c:v>-14.10535</c:v>
                </c:pt>
                <c:pt idx="71">
                  <c:v>-14.58371</c:v>
                </c:pt>
                <c:pt idx="72">
                  <c:v>-14.92062</c:v>
                </c:pt>
                <c:pt idx="73">
                  <c:v>-15.108409999999999</c:v>
                </c:pt>
                <c:pt idx="74">
                  <c:v>-15.143459999999999</c:v>
                </c:pt>
                <c:pt idx="75">
                  <c:v>-15.026260000000001</c:v>
                </c:pt>
                <c:pt idx="76">
                  <c:v>-14.760999999999999</c:v>
                </c:pt>
                <c:pt idx="77">
                  <c:v>-14.354990000000001</c:v>
                </c:pt>
                <c:pt idx="78">
                  <c:v>-13.81772</c:v>
                </c:pt>
                <c:pt idx="79">
                  <c:v>-13.15968</c:v>
                </c:pt>
                <c:pt idx="80">
                  <c:v>-12.39113</c:v>
                </c:pt>
                <c:pt idx="81">
                  <c:v>-11.52129</c:v>
                </c:pt>
                <c:pt idx="82">
                  <c:v>-10.557829999999999</c:v>
                </c:pt>
                <c:pt idx="83">
                  <c:v>-9.5066900000000008</c:v>
                </c:pt>
                <c:pt idx="84">
                  <c:v>-8.3719999999999999</c:v>
                </c:pt>
                <c:pt idx="85">
                  <c:v>-7.1564800000000002</c:v>
                </c:pt>
                <c:pt idx="86">
                  <c:v>-5.8624400000000003</c:v>
                </c:pt>
                <c:pt idx="87">
                  <c:v>-4.4930500000000002</c:v>
                </c:pt>
                <c:pt idx="88">
                  <c:v>-3.0535999999999999</c:v>
                </c:pt>
                <c:pt idx="89">
                  <c:v>-1.5522499999999999</c:v>
                </c:pt>
                <c:pt idx="90">
                  <c:v>0</c:v>
                </c:pt>
              </c:numCache>
            </c:numRef>
          </c:yVal>
          <c:smooth val="0"/>
          <c:extLst>
            <c:ext xmlns:c16="http://schemas.microsoft.com/office/drawing/2014/chart" uri="{C3380CC4-5D6E-409C-BE32-E72D297353CC}">
              <c16:uniqueId val="{00000005-D8E5-4172-A349-40DB4EFD7290}"/>
            </c:ext>
          </c:extLst>
        </c:ser>
        <c:ser>
          <c:idx val="6"/>
          <c:order val="6"/>
          <c:tx>
            <c:strRef>
              <c:f>'45'!$G$1</c:f>
              <c:strCache>
                <c:ptCount val="1"/>
                <c:pt idx="0">
                  <c:v>Cummulative</c:v>
                </c:pt>
              </c:strCache>
            </c:strRef>
          </c:tx>
          <c:spPr>
            <a:ln w="19050">
              <a:solidFill>
                <a:srgbClr val="FF0000"/>
              </a:solidFill>
              <a:prstDash val="lgDashDot"/>
            </a:ln>
          </c:spPr>
          <c:marker>
            <c:symbol val="none"/>
          </c:marker>
          <c:xVal>
            <c:numRef>
              <c:f>'45'!$A$2:$A$1001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'45'!$G$2:$G$1001</c:f>
              <c:numCache>
                <c:formatCode>General</c:formatCode>
                <c:ptCount val="1000"/>
                <c:pt idx="0">
                  <c:v>-2.26248</c:v>
                </c:pt>
                <c:pt idx="1">
                  <c:v>-2.3176999999999999</c:v>
                </c:pt>
                <c:pt idx="2">
                  <c:v>-2.3738800000000002</c:v>
                </c:pt>
                <c:pt idx="3">
                  <c:v>-2.4310299999999998</c:v>
                </c:pt>
                <c:pt idx="4">
                  <c:v>-2.4891399999999999</c:v>
                </c:pt>
                <c:pt idx="5">
                  <c:v>-2.5482300000000002</c:v>
                </c:pt>
                <c:pt idx="6">
                  <c:v>-2.6082999999999998</c:v>
                </c:pt>
                <c:pt idx="7">
                  <c:v>-2.6693500000000001</c:v>
                </c:pt>
                <c:pt idx="8">
                  <c:v>-2.7313800000000001</c:v>
                </c:pt>
                <c:pt idx="9">
                  <c:v>-2.7943899999999999</c:v>
                </c:pt>
                <c:pt idx="10">
                  <c:v>-2.8584000000000001</c:v>
                </c:pt>
                <c:pt idx="11">
                  <c:v>-2.9233899999999999</c:v>
                </c:pt>
                <c:pt idx="12">
                  <c:v>-2.9893800000000001</c:v>
                </c:pt>
                <c:pt idx="13">
                  <c:v>-3.0563600000000002</c:v>
                </c:pt>
                <c:pt idx="14">
                  <c:v>-3.1243300000000001</c:v>
                </c:pt>
                <c:pt idx="15">
                  <c:v>-3.1932900000000002</c:v>
                </c:pt>
                <c:pt idx="16">
                  <c:v>-3.2632500000000002</c:v>
                </c:pt>
                <c:pt idx="17">
                  <c:v>-3.33419</c:v>
                </c:pt>
                <c:pt idx="18">
                  <c:v>-3.4061300000000001</c:v>
                </c:pt>
                <c:pt idx="19">
                  <c:v>-3.47905</c:v>
                </c:pt>
                <c:pt idx="20">
                  <c:v>-3.5529500000000001</c:v>
                </c:pt>
                <c:pt idx="21">
                  <c:v>-3.62784</c:v>
                </c:pt>
                <c:pt idx="22">
                  <c:v>-3.7037</c:v>
                </c:pt>
                <c:pt idx="23">
                  <c:v>-3.7805399999999998</c:v>
                </c:pt>
                <c:pt idx="24">
                  <c:v>-3.8583500000000002</c:v>
                </c:pt>
                <c:pt idx="25">
                  <c:v>-3.9371200000000002</c:v>
                </c:pt>
                <c:pt idx="26">
                  <c:v>-4.0168499999999998</c:v>
                </c:pt>
                <c:pt idx="27">
                  <c:v>-4.0975299999999999</c:v>
                </c:pt>
                <c:pt idx="28">
                  <c:v>-4.1791499999999999</c:v>
                </c:pt>
                <c:pt idx="29">
                  <c:v>-4.2617099999999999</c:v>
                </c:pt>
                <c:pt idx="30">
                  <c:v>-4.3452000000000002</c:v>
                </c:pt>
                <c:pt idx="31">
                  <c:v>-4.4296100000000003</c:v>
                </c:pt>
                <c:pt idx="32">
                  <c:v>-4.5149299999999997</c:v>
                </c:pt>
                <c:pt idx="33">
                  <c:v>-4.6011600000000001</c:v>
                </c:pt>
                <c:pt idx="34">
                  <c:v>-4.6882700000000002</c:v>
                </c:pt>
                <c:pt idx="35">
                  <c:v>-4.7762599999999997</c:v>
                </c:pt>
                <c:pt idx="36">
                  <c:v>-4.8651299999999997</c:v>
                </c:pt>
                <c:pt idx="37">
                  <c:v>-4.9548399999999999</c:v>
                </c:pt>
                <c:pt idx="38">
                  <c:v>-5.0453999999999999</c:v>
                </c:pt>
                <c:pt idx="39">
                  <c:v>-5.1367900000000004</c:v>
                </c:pt>
                <c:pt idx="40">
                  <c:v>-5.2290000000000001</c:v>
                </c:pt>
                <c:pt idx="41">
                  <c:v>-5.3220099999999997</c:v>
                </c:pt>
                <c:pt idx="42">
                  <c:v>-5.4157999999999999</c:v>
                </c:pt>
                <c:pt idx="43">
                  <c:v>-5.51037</c:v>
                </c:pt>
                <c:pt idx="44">
                  <c:v>-5.6056800000000004</c:v>
                </c:pt>
                <c:pt idx="45">
                  <c:v>-5.70174</c:v>
                </c:pt>
                <c:pt idx="46">
                  <c:v>-5.7985100000000003</c:v>
                </c:pt>
                <c:pt idx="47">
                  <c:v>-5.8959900000000003</c:v>
                </c:pt>
                <c:pt idx="48">
                  <c:v>-5.9941500000000003</c:v>
                </c:pt>
                <c:pt idx="49">
                  <c:v>-6.0929700000000002</c:v>
                </c:pt>
                <c:pt idx="50">
                  <c:v>-6.1924400000000004</c:v>
                </c:pt>
                <c:pt idx="51">
                  <c:v>-6.2925199999999997</c:v>
                </c:pt>
                <c:pt idx="52">
                  <c:v>-6.3932099999999998</c:v>
                </c:pt>
                <c:pt idx="53">
                  <c:v>-6.4944899999999999</c:v>
                </c:pt>
                <c:pt idx="54">
                  <c:v>-6.5963099999999999</c:v>
                </c:pt>
                <c:pt idx="55">
                  <c:v>-6.6986800000000004</c:v>
                </c:pt>
                <c:pt idx="56">
                  <c:v>-6.8015600000000003</c:v>
                </c:pt>
                <c:pt idx="57">
                  <c:v>-6.9049199999999997</c:v>
                </c:pt>
                <c:pt idx="58">
                  <c:v>-7.0087599999999997</c:v>
                </c:pt>
                <c:pt idx="59">
                  <c:v>-7.1130300000000002</c:v>
                </c:pt>
                <c:pt idx="60">
                  <c:v>-7.2177199999999999</c:v>
                </c:pt>
                <c:pt idx="61">
                  <c:v>-7.3227900000000004</c:v>
                </c:pt>
                <c:pt idx="62">
                  <c:v>-7.4282300000000001</c:v>
                </c:pt>
                <c:pt idx="63">
                  <c:v>-7.5340100000000003</c:v>
                </c:pt>
                <c:pt idx="64">
                  <c:v>-7.6401000000000003</c:v>
                </c:pt>
                <c:pt idx="65">
                  <c:v>-7.7464700000000004</c:v>
                </c:pt>
                <c:pt idx="66">
                  <c:v>-7.8531000000000004</c:v>
                </c:pt>
                <c:pt idx="67">
                  <c:v>-7.9599500000000001</c:v>
                </c:pt>
                <c:pt idx="68">
                  <c:v>-8.0670099999999998</c:v>
                </c:pt>
                <c:pt idx="69">
                  <c:v>-8.1742299999999997</c:v>
                </c:pt>
                <c:pt idx="70">
                  <c:v>-8.2815999999999992</c:v>
                </c:pt>
                <c:pt idx="71">
                  <c:v>-8.3890700000000002</c:v>
                </c:pt>
                <c:pt idx="72">
                  <c:v>-8.4966299999999997</c:v>
                </c:pt>
                <c:pt idx="73">
                  <c:v>-8.6042400000000008</c:v>
                </c:pt>
                <c:pt idx="74">
                  <c:v>-8.7118699999999993</c:v>
                </c:pt>
                <c:pt idx="75">
                  <c:v>-8.8194900000000001</c:v>
                </c:pt>
                <c:pt idx="76">
                  <c:v>-8.9270800000000001</c:v>
                </c:pt>
                <c:pt idx="77">
                  <c:v>-9.0345899999999997</c:v>
                </c:pt>
                <c:pt idx="78">
                  <c:v>-9.1419999999999995</c:v>
                </c:pt>
                <c:pt idx="79">
                  <c:v>-9.2492800000000006</c:v>
                </c:pt>
                <c:pt idx="80">
                  <c:v>-9.3564000000000007</c:v>
                </c:pt>
                <c:pt idx="81">
                  <c:v>-9.4633199999999995</c:v>
                </c:pt>
                <c:pt idx="82">
                  <c:v>-9.5700099999999999</c:v>
                </c:pt>
                <c:pt idx="83">
                  <c:v>-9.6764500000000009</c:v>
                </c:pt>
                <c:pt idx="84">
                  <c:v>-9.7825900000000008</c:v>
                </c:pt>
                <c:pt idx="85">
                  <c:v>-9.88842</c:v>
                </c:pt>
                <c:pt idx="86">
                  <c:v>-9.9938900000000004</c:v>
                </c:pt>
                <c:pt idx="87">
                  <c:v>-10.09897</c:v>
                </c:pt>
                <c:pt idx="88">
                  <c:v>-10.20364</c:v>
                </c:pt>
                <c:pt idx="89">
                  <c:v>-10.30786</c:v>
                </c:pt>
                <c:pt idx="90">
                  <c:v>-10.41161</c:v>
                </c:pt>
                <c:pt idx="91">
                  <c:v>-10.51484</c:v>
                </c:pt>
                <c:pt idx="92">
                  <c:v>-10.61753</c:v>
                </c:pt>
                <c:pt idx="93">
                  <c:v>-10.71965</c:v>
                </c:pt>
                <c:pt idx="94">
                  <c:v>-10.821160000000001</c:v>
                </c:pt>
                <c:pt idx="95">
                  <c:v>-10.922040000000001</c:v>
                </c:pt>
                <c:pt idx="96">
                  <c:v>-11.022259999999999</c:v>
                </c:pt>
                <c:pt idx="97">
                  <c:v>-11.121779999999999</c:v>
                </c:pt>
                <c:pt idx="98">
                  <c:v>-11.22058</c:v>
                </c:pt>
                <c:pt idx="99">
                  <c:v>-11.318630000000001</c:v>
                </c:pt>
                <c:pt idx="100">
                  <c:v>-11.415889999999999</c:v>
                </c:pt>
                <c:pt idx="101">
                  <c:v>-11.51234</c:v>
                </c:pt>
                <c:pt idx="102">
                  <c:v>-11.60796</c:v>
                </c:pt>
                <c:pt idx="103">
                  <c:v>-11.7027</c:v>
                </c:pt>
                <c:pt idx="104">
                  <c:v>-11.796559999999999</c:v>
                </c:pt>
                <c:pt idx="105">
                  <c:v>-11.88949</c:v>
                </c:pt>
                <c:pt idx="106">
                  <c:v>-11.98147</c:v>
                </c:pt>
                <c:pt idx="107">
                  <c:v>-12.072469999999999</c:v>
                </c:pt>
                <c:pt idx="108">
                  <c:v>-12.16248</c:v>
                </c:pt>
                <c:pt idx="109">
                  <c:v>-12.25146</c:v>
                </c:pt>
                <c:pt idx="110">
                  <c:v>-12.339399999999999</c:v>
                </c:pt>
                <c:pt idx="111">
                  <c:v>-12.42625</c:v>
                </c:pt>
                <c:pt idx="112">
                  <c:v>-12.51202</c:v>
                </c:pt>
                <c:pt idx="113">
                  <c:v>-12.59666</c:v>
                </c:pt>
                <c:pt idx="114">
                  <c:v>-12.680160000000001</c:v>
                </c:pt>
                <c:pt idx="115">
                  <c:v>-12.76249</c:v>
                </c:pt>
                <c:pt idx="116">
                  <c:v>-12.843640000000001</c:v>
                </c:pt>
                <c:pt idx="117">
                  <c:v>-12.923590000000001</c:v>
                </c:pt>
                <c:pt idx="118">
                  <c:v>-13.00231</c:v>
                </c:pt>
                <c:pt idx="119">
                  <c:v>-13.07978</c:v>
                </c:pt>
                <c:pt idx="120">
                  <c:v>-13.156000000000001</c:v>
                </c:pt>
                <c:pt idx="121">
                  <c:v>-13.23094</c:v>
                </c:pt>
                <c:pt idx="122">
                  <c:v>-13.30458</c:v>
                </c:pt>
                <c:pt idx="123">
                  <c:v>-13.376899999999999</c:v>
                </c:pt>
                <c:pt idx="124">
                  <c:v>-13.447900000000001</c:v>
                </c:pt>
                <c:pt idx="125">
                  <c:v>-13.51756</c:v>
                </c:pt>
                <c:pt idx="126">
                  <c:v>-13.58586</c:v>
                </c:pt>
                <c:pt idx="127">
                  <c:v>-13.65279</c:v>
                </c:pt>
                <c:pt idx="128">
                  <c:v>-13.71834</c:v>
                </c:pt>
                <c:pt idx="129">
                  <c:v>-13.782500000000001</c:v>
                </c:pt>
                <c:pt idx="130">
                  <c:v>-13.84525</c:v>
                </c:pt>
                <c:pt idx="131">
                  <c:v>-13.90659</c:v>
                </c:pt>
                <c:pt idx="132">
                  <c:v>-13.96651</c:v>
                </c:pt>
                <c:pt idx="133">
                  <c:v>-14.024990000000001</c:v>
                </c:pt>
                <c:pt idx="134">
                  <c:v>-14.08203</c:v>
                </c:pt>
                <c:pt idx="135">
                  <c:v>-14.13763</c:v>
                </c:pt>
                <c:pt idx="136">
                  <c:v>-14.19177</c:v>
                </c:pt>
                <c:pt idx="137">
                  <c:v>-14.244450000000001</c:v>
                </c:pt>
                <c:pt idx="138">
                  <c:v>-14.295669999999999</c:v>
                </c:pt>
                <c:pt idx="139">
                  <c:v>-14.345420000000001</c:v>
                </c:pt>
                <c:pt idx="140">
                  <c:v>-14.393700000000001</c:v>
                </c:pt>
                <c:pt idx="141">
                  <c:v>-14.44051</c:v>
                </c:pt>
                <c:pt idx="142">
                  <c:v>-14.48584</c:v>
                </c:pt>
                <c:pt idx="143">
                  <c:v>-14.5297</c:v>
                </c:pt>
                <c:pt idx="144">
                  <c:v>-14.57208</c:v>
                </c:pt>
                <c:pt idx="145">
                  <c:v>-14.61298</c:v>
                </c:pt>
                <c:pt idx="146">
                  <c:v>-14.65241</c:v>
                </c:pt>
                <c:pt idx="147">
                  <c:v>-14.69036</c:v>
                </c:pt>
                <c:pt idx="148">
                  <c:v>-14.726839999999999</c:v>
                </c:pt>
                <c:pt idx="149">
                  <c:v>-14.761850000000001</c:v>
                </c:pt>
                <c:pt idx="150">
                  <c:v>-14.795400000000001</c:v>
                </c:pt>
                <c:pt idx="151">
                  <c:v>-14.827489999999999</c:v>
                </c:pt>
                <c:pt idx="152">
                  <c:v>-14.85811</c:v>
                </c:pt>
                <c:pt idx="153">
                  <c:v>-14.88729</c:v>
                </c:pt>
                <c:pt idx="154">
                  <c:v>-14.91503</c:v>
                </c:pt>
                <c:pt idx="155">
                  <c:v>-14.941319999999999</c:v>
                </c:pt>
                <c:pt idx="156">
                  <c:v>-14.96618</c:v>
                </c:pt>
                <c:pt idx="157">
                  <c:v>-14.98962</c:v>
                </c:pt>
                <c:pt idx="158">
                  <c:v>-15.01164</c:v>
                </c:pt>
                <c:pt idx="159">
                  <c:v>-15.032260000000001</c:v>
                </c:pt>
                <c:pt idx="160">
                  <c:v>-15.05147</c:v>
                </c:pt>
                <c:pt idx="161">
                  <c:v>-15.069290000000001</c:v>
                </c:pt>
                <c:pt idx="162">
                  <c:v>-15.08573</c:v>
                </c:pt>
                <c:pt idx="163">
                  <c:v>-15.1008</c:v>
                </c:pt>
                <c:pt idx="164">
                  <c:v>-15.114509999999999</c:v>
                </c:pt>
                <c:pt idx="165">
                  <c:v>-15.12688</c:v>
                </c:pt>
                <c:pt idx="166">
                  <c:v>-15.1379</c:v>
                </c:pt>
                <c:pt idx="167">
                  <c:v>-15.147589999999999</c:v>
                </c:pt>
                <c:pt idx="168">
                  <c:v>-15.15597</c:v>
                </c:pt>
                <c:pt idx="169">
                  <c:v>-15.163040000000001</c:v>
                </c:pt>
                <c:pt idx="170">
                  <c:v>-15.168810000000001</c:v>
                </c:pt>
                <c:pt idx="171">
                  <c:v>-15.173310000000001</c:v>
                </c:pt>
                <c:pt idx="172">
                  <c:v>-15.176539999999999</c:v>
                </c:pt>
                <c:pt idx="173">
                  <c:v>-15.178509999999999</c:v>
                </c:pt>
                <c:pt idx="174">
                  <c:v>-15.17923</c:v>
                </c:pt>
                <c:pt idx="175">
                  <c:v>-15.17873</c:v>
                </c:pt>
                <c:pt idx="176">
                  <c:v>-15.177</c:v>
                </c:pt>
                <c:pt idx="177">
                  <c:v>-15.17407</c:v>
                </c:pt>
                <c:pt idx="178">
                  <c:v>-15.16994</c:v>
                </c:pt>
                <c:pt idx="179">
                  <c:v>-15.164630000000001</c:v>
                </c:pt>
                <c:pt idx="180">
                  <c:v>-15.158149999999999</c:v>
                </c:pt>
                <c:pt idx="181">
                  <c:v>-15.150510000000001</c:v>
                </c:pt>
                <c:pt idx="182">
                  <c:v>-15.141730000000001</c:v>
                </c:pt>
                <c:pt idx="183">
                  <c:v>-15.131819999999999</c:v>
                </c:pt>
                <c:pt idx="184">
                  <c:v>-15.12078</c:v>
                </c:pt>
                <c:pt idx="185">
                  <c:v>-15.108639999999999</c:v>
                </c:pt>
                <c:pt idx="186">
                  <c:v>-15.0954</c:v>
                </c:pt>
                <c:pt idx="187">
                  <c:v>-15.08107</c:v>
                </c:pt>
                <c:pt idx="188">
                  <c:v>-15.065670000000001</c:v>
                </c:pt>
                <c:pt idx="189">
                  <c:v>-15.04921</c:v>
                </c:pt>
                <c:pt idx="190">
                  <c:v>-15.031700000000001</c:v>
                </c:pt>
                <c:pt idx="191">
                  <c:v>-15.01315</c:v>
                </c:pt>
                <c:pt idx="192">
                  <c:v>-14.99357</c:v>
                </c:pt>
                <c:pt idx="193">
                  <c:v>-14.97297</c:v>
                </c:pt>
                <c:pt idx="194">
                  <c:v>-14.951359999999999</c:v>
                </c:pt>
                <c:pt idx="195">
                  <c:v>-14.928739999999999</c:v>
                </c:pt>
                <c:pt idx="196">
                  <c:v>-14.905139999999999</c:v>
                </c:pt>
                <c:pt idx="197">
                  <c:v>-14.880559999999999</c:v>
                </c:pt>
                <c:pt idx="198">
                  <c:v>-14.85501</c:v>
                </c:pt>
                <c:pt idx="199">
                  <c:v>-14.82849</c:v>
                </c:pt>
                <c:pt idx="200">
                  <c:v>-14.80101</c:v>
                </c:pt>
                <c:pt idx="201">
                  <c:v>-14.772589999999999</c:v>
                </c:pt>
                <c:pt idx="202">
                  <c:v>-14.743220000000001</c:v>
                </c:pt>
                <c:pt idx="203">
                  <c:v>-14.71293</c:v>
                </c:pt>
                <c:pt idx="204">
                  <c:v>-14.681699999999999</c:v>
                </c:pt>
                <c:pt idx="205">
                  <c:v>-14.64955</c:v>
                </c:pt>
                <c:pt idx="206">
                  <c:v>-14.616490000000001</c:v>
                </c:pt>
                <c:pt idx="207">
                  <c:v>-14.58253</c:v>
                </c:pt>
                <c:pt idx="208">
                  <c:v>-14.547650000000001</c:v>
                </c:pt>
                <c:pt idx="209">
                  <c:v>-14.51188</c:v>
                </c:pt>
                <c:pt idx="210">
                  <c:v>-14.47522</c:v>
                </c:pt>
                <c:pt idx="211">
                  <c:v>-14.437659999999999</c:v>
                </c:pt>
                <c:pt idx="212">
                  <c:v>-14.39922</c:v>
                </c:pt>
                <c:pt idx="213">
                  <c:v>-14.3599</c:v>
                </c:pt>
                <c:pt idx="214">
                  <c:v>-14.319699999999999</c:v>
                </c:pt>
                <c:pt idx="215">
                  <c:v>-14.27862</c:v>
                </c:pt>
                <c:pt idx="216">
                  <c:v>-14.23667</c:v>
                </c:pt>
                <c:pt idx="217">
                  <c:v>-14.193849999999999</c:v>
                </c:pt>
                <c:pt idx="218">
                  <c:v>-14.15016</c:v>
                </c:pt>
                <c:pt idx="219">
                  <c:v>-14.105600000000001</c:v>
                </c:pt>
                <c:pt idx="220">
                  <c:v>-14.060180000000001</c:v>
                </c:pt>
                <c:pt idx="221">
                  <c:v>-14.01389</c:v>
                </c:pt>
                <c:pt idx="222">
                  <c:v>-13.96674</c:v>
                </c:pt>
                <c:pt idx="223">
                  <c:v>-13.91873</c:v>
                </c:pt>
                <c:pt idx="224">
                  <c:v>-13.869859999999999</c:v>
                </c:pt>
                <c:pt idx="225">
                  <c:v>-13.820130000000001</c:v>
                </c:pt>
                <c:pt idx="226">
                  <c:v>-13.769539999999999</c:v>
                </c:pt>
                <c:pt idx="227">
                  <c:v>-13.71808</c:v>
                </c:pt>
                <c:pt idx="228">
                  <c:v>-13.66577</c:v>
                </c:pt>
                <c:pt idx="229">
                  <c:v>-13.6126</c:v>
                </c:pt>
                <c:pt idx="230">
                  <c:v>-13.55857</c:v>
                </c:pt>
                <c:pt idx="231">
                  <c:v>-13.503679999999999</c:v>
                </c:pt>
                <c:pt idx="232">
                  <c:v>-13.447929999999999</c:v>
                </c:pt>
                <c:pt idx="233">
                  <c:v>-13.39132</c:v>
                </c:pt>
                <c:pt idx="234">
                  <c:v>-13.33385</c:v>
                </c:pt>
                <c:pt idx="235">
                  <c:v>-13.275510000000001</c:v>
                </c:pt>
                <c:pt idx="236">
                  <c:v>-13.21632</c:v>
                </c:pt>
                <c:pt idx="237">
                  <c:v>-13.156269999999999</c:v>
                </c:pt>
                <c:pt idx="238">
                  <c:v>-13.09535</c:v>
                </c:pt>
                <c:pt idx="239">
                  <c:v>-13.033580000000001</c:v>
                </c:pt>
                <c:pt idx="240">
                  <c:v>-12.970940000000001</c:v>
                </c:pt>
                <c:pt idx="241">
                  <c:v>-12.907450000000001</c:v>
                </c:pt>
                <c:pt idx="242">
                  <c:v>-12.84309</c:v>
                </c:pt>
                <c:pt idx="243">
                  <c:v>-12.77788</c:v>
                </c:pt>
                <c:pt idx="244">
                  <c:v>-12.71181</c:v>
                </c:pt>
                <c:pt idx="245">
                  <c:v>-12.644880000000001</c:v>
                </c:pt>
                <c:pt idx="246">
                  <c:v>-12.5771</c:v>
                </c:pt>
                <c:pt idx="247">
                  <c:v>-12.508470000000001</c:v>
                </c:pt>
                <c:pt idx="248">
                  <c:v>-12.438980000000001</c:v>
                </c:pt>
                <c:pt idx="249">
                  <c:v>-12.368650000000001</c:v>
                </c:pt>
                <c:pt idx="250">
                  <c:v>-12.297470000000001</c:v>
                </c:pt>
                <c:pt idx="251">
                  <c:v>-12.225440000000001</c:v>
                </c:pt>
                <c:pt idx="252">
                  <c:v>-12.15258</c:v>
                </c:pt>
                <c:pt idx="253">
                  <c:v>-12.07888</c:v>
                </c:pt>
                <c:pt idx="254">
                  <c:v>-12.004350000000001</c:v>
                </c:pt>
                <c:pt idx="255">
                  <c:v>-11.928990000000001</c:v>
                </c:pt>
                <c:pt idx="256">
                  <c:v>-11.85281</c:v>
                </c:pt>
                <c:pt idx="257">
                  <c:v>-11.77582</c:v>
                </c:pt>
                <c:pt idx="258">
                  <c:v>-11.69801</c:v>
                </c:pt>
                <c:pt idx="259">
                  <c:v>-11.619400000000001</c:v>
                </c:pt>
                <c:pt idx="260">
                  <c:v>-11.54</c:v>
                </c:pt>
                <c:pt idx="261">
                  <c:v>-11.4598</c:v>
                </c:pt>
                <c:pt idx="262">
                  <c:v>-11.378819999999999</c:v>
                </c:pt>
                <c:pt idx="263">
                  <c:v>-11.297079999999999</c:v>
                </c:pt>
                <c:pt idx="264">
                  <c:v>-11.214560000000001</c:v>
                </c:pt>
                <c:pt idx="265">
                  <c:v>-11.13129</c:v>
                </c:pt>
                <c:pt idx="266">
                  <c:v>-11.047280000000001</c:v>
                </c:pt>
                <c:pt idx="267">
                  <c:v>-10.962540000000001</c:v>
                </c:pt>
                <c:pt idx="268">
                  <c:v>-10.87707</c:v>
                </c:pt>
                <c:pt idx="269">
                  <c:v>-10.790889999999999</c:v>
                </c:pt>
                <c:pt idx="270">
                  <c:v>-10.70402</c:v>
                </c:pt>
                <c:pt idx="271">
                  <c:v>-10.61646</c:v>
                </c:pt>
                <c:pt idx="272">
                  <c:v>-10.528219999999999</c:v>
                </c:pt>
                <c:pt idx="273">
                  <c:v>-10.43933</c:v>
                </c:pt>
                <c:pt idx="274">
                  <c:v>-10.3498</c:v>
                </c:pt>
                <c:pt idx="275">
                  <c:v>-10.259639999999999</c:v>
                </c:pt>
                <c:pt idx="276">
                  <c:v>-10.16887</c:v>
                </c:pt>
                <c:pt idx="277">
                  <c:v>-10.077500000000001</c:v>
                </c:pt>
                <c:pt idx="278">
                  <c:v>-9.9855499999999999</c:v>
                </c:pt>
                <c:pt idx="279">
                  <c:v>-9.8930399999999992</c:v>
                </c:pt>
                <c:pt idx="280">
                  <c:v>-9.7999799999999997</c:v>
                </c:pt>
                <c:pt idx="281">
                  <c:v>-9.7064000000000004</c:v>
                </c:pt>
                <c:pt idx="282">
                  <c:v>-9.6123200000000004</c:v>
                </c:pt>
                <c:pt idx="283">
                  <c:v>-9.5177399999999999</c:v>
                </c:pt>
                <c:pt idx="284">
                  <c:v>-9.4227000000000007</c:v>
                </c:pt>
                <c:pt idx="285">
                  <c:v>-9.3272099999999991</c:v>
                </c:pt>
                <c:pt idx="286">
                  <c:v>-9.2312999999999992</c:v>
                </c:pt>
                <c:pt idx="287">
                  <c:v>-9.1349800000000005</c:v>
                </c:pt>
                <c:pt idx="288">
                  <c:v>-9.0382800000000003</c:v>
                </c:pt>
                <c:pt idx="289">
                  <c:v>-8.9412099999999999</c:v>
                </c:pt>
                <c:pt idx="290">
                  <c:v>-8.8438099999999995</c:v>
                </c:pt>
                <c:pt idx="291">
                  <c:v>-8.7460900000000006</c:v>
                </c:pt>
                <c:pt idx="292">
                  <c:v>-8.6480800000000002</c:v>
                </c:pt>
                <c:pt idx="293">
                  <c:v>-8.5497999999999994</c:v>
                </c:pt>
                <c:pt idx="294">
                  <c:v>-8.4512800000000006</c:v>
                </c:pt>
                <c:pt idx="295">
                  <c:v>-8.3525299999999998</c:v>
                </c:pt>
                <c:pt idx="296">
                  <c:v>-8.2535900000000009</c:v>
                </c:pt>
                <c:pt idx="297">
                  <c:v>-8.1544699999999999</c:v>
                </c:pt>
                <c:pt idx="298">
                  <c:v>-8.0552100000000006</c:v>
                </c:pt>
                <c:pt idx="299">
                  <c:v>-7.9558299999999997</c:v>
                </c:pt>
                <c:pt idx="300">
                  <c:v>-7.8563599999999996</c:v>
                </c:pt>
                <c:pt idx="301">
                  <c:v>-7.7568099999999998</c:v>
                </c:pt>
                <c:pt idx="302">
                  <c:v>-7.6572199999999997</c:v>
                </c:pt>
                <c:pt idx="303">
                  <c:v>-7.5576100000000004</c:v>
                </c:pt>
                <c:pt idx="304">
                  <c:v>-7.4580099999999998</c:v>
                </c:pt>
                <c:pt idx="305">
                  <c:v>-7.3584399999999999</c:v>
                </c:pt>
                <c:pt idx="306">
                  <c:v>-7.2589300000000003</c:v>
                </c:pt>
                <c:pt idx="307">
                  <c:v>-7.15951</c:v>
                </c:pt>
                <c:pt idx="308">
                  <c:v>-7.0602</c:v>
                </c:pt>
                <c:pt idx="309">
                  <c:v>-6.9610300000000001</c:v>
                </c:pt>
                <c:pt idx="310">
                  <c:v>-6.8620200000000002</c:v>
                </c:pt>
                <c:pt idx="311">
                  <c:v>-6.7632000000000003</c:v>
                </c:pt>
                <c:pt idx="312">
                  <c:v>-6.6646000000000001</c:v>
                </c:pt>
                <c:pt idx="313">
                  <c:v>-6.5662399999999996</c:v>
                </c:pt>
                <c:pt idx="314">
                  <c:v>-6.4681499999999996</c:v>
                </c:pt>
                <c:pt idx="315">
                  <c:v>-6.3703599999999998</c:v>
                </c:pt>
                <c:pt idx="316">
                  <c:v>-6.2728799999999998</c:v>
                </c:pt>
                <c:pt idx="317">
                  <c:v>-6.1757499999999999</c:v>
                </c:pt>
                <c:pt idx="318">
                  <c:v>-6.0789799999999996</c:v>
                </c:pt>
                <c:pt idx="319">
                  <c:v>-5.9826100000000002</c:v>
                </c:pt>
                <c:pt idx="320">
                  <c:v>-5.88666</c:v>
                </c:pt>
                <c:pt idx="321">
                  <c:v>-5.79115</c:v>
                </c:pt>
                <c:pt idx="322">
                  <c:v>-5.6961000000000004</c:v>
                </c:pt>
                <c:pt idx="323">
                  <c:v>-5.6015499999999996</c:v>
                </c:pt>
                <c:pt idx="324">
                  <c:v>-5.5075099999999999</c:v>
                </c:pt>
                <c:pt idx="325">
                  <c:v>-5.4139999999999997</c:v>
                </c:pt>
                <c:pt idx="326">
                  <c:v>-5.3210499999999996</c:v>
                </c:pt>
                <c:pt idx="327">
                  <c:v>-5.2286799999999998</c:v>
                </c:pt>
                <c:pt idx="328">
                  <c:v>-5.1369199999999999</c:v>
                </c:pt>
                <c:pt idx="329">
                  <c:v>-5.0457700000000001</c:v>
                </c:pt>
                <c:pt idx="330">
                  <c:v>-4.9552699999999996</c:v>
                </c:pt>
                <c:pt idx="331">
                  <c:v>-4.8654299999999999</c:v>
                </c:pt>
                <c:pt idx="332">
                  <c:v>-4.7762700000000002</c:v>
                </c:pt>
                <c:pt idx="333">
                  <c:v>-4.6878200000000003</c:v>
                </c:pt>
                <c:pt idx="334">
                  <c:v>-4.6000800000000002</c:v>
                </c:pt>
                <c:pt idx="335">
                  <c:v>-4.5130800000000004</c:v>
                </c:pt>
                <c:pt idx="336">
                  <c:v>-4.4268400000000003</c:v>
                </c:pt>
                <c:pt idx="337">
                  <c:v>-4.3413700000000004</c:v>
                </c:pt>
                <c:pt idx="338">
                  <c:v>-4.2567000000000004</c:v>
                </c:pt>
                <c:pt idx="339">
                  <c:v>-4.1728199999999998</c:v>
                </c:pt>
                <c:pt idx="340">
                  <c:v>-4.0897699999999997</c:v>
                </c:pt>
                <c:pt idx="341">
                  <c:v>-4.0075500000000002</c:v>
                </c:pt>
                <c:pt idx="342">
                  <c:v>-3.92618</c:v>
                </c:pt>
                <c:pt idx="343">
                  <c:v>-3.8456700000000001</c:v>
                </c:pt>
                <c:pt idx="344">
                  <c:v>-3.7660399999999998</c:v>
                </c:pt>
                <c:pt idx="345">
                  <c:v>-3.68729</c:v>
                </c:pt>
                <c:pt idx="346">
                  <c:v>-3.6094400000000002</c:v>
                </c:pt>
                <c:pt idx="347">
                  <c:v>-3.5325099999999998</c:v>
                </c:pt>
                <c:pt idx="348">
                  <c:v>-3.4564900000000001</c:v>
                </c:pt>
                <c:pt idx="349">
                  <c:v>-3.3814000000000002</c:v>
                </c:pt>
                <c:pt idx="350">
                  <c:v>-3.3072499999999998</c:v>
                </c:pt>
                <c:pt idx="351">
                  <c:v>-3.2340499999999999</c:v>
                </c:pt>
                <c:pt idx="352">
                  <c:v>-3.1617999999999999</c:v>
                </c:pt>
                <c:pt idx="353">
                  <c:v>-3.0905200000000002</c:v>
                </c:pt>
                <c:pt idx="354">
                  <c:v>-3.0202</c:v>
                </c:pt>
                <c:pt idx="355">
                  <c:v>-2.95086</c:v>
                </c:pt>
                <c:pt idx="356">
                  <c:v>-2.8824999999999998</c:v>
                </c:pt>
                <c:pt idx="357">
                  <c:v>-2.8151199999999998</c:v>
                </c:pt>
                <c:pt idx="358">
                  <c:v>-2.7487300000000001</c:v>
                </c:pt>
                <c:pt idx="359">
                  <c:v>-2.6833300000000002</c:v>
                </c:pt>
                <c:pt idx="360">
                  <c:v>-2.6189300000000002</c:v>
                </c:pt>
                <c:pt idx="361">
                  <c:v>-2.5555300000000001</c:v>
                </c:pt>
                <c:pt idx="362">
                  <c:v>-2.4931199999999998</c:v>
                </c:pt>
                <c:pt idx="363">
                  <c:v>-2.4317199999999999</c:v>
                </c:pt>
                <c:pt idx="364">
                  <c:v>-2.3713099999999998</c:v>
                </c:pt>
                <c:pt idx="365">
                  <c:v>-2.3119100000000001</c:v>
                </c:pt>
                <c:pt idx="366">
                  <c:v>-2.2534999999999998</c:v>
                </c:pt>
                <c:pt idx="367">
                  <c:v>-2.1960899999999999</c:v>
                </c:pt>
                <c:pt idx="368">
                  <c:v>-2.1396899999999999</c:v>
                </c:pt>
                <c:pt idx="369">
                  <c:v>-2.0842700000000001</c:v>
                </c:pt>
                <c:pt idx="370">
                  <c:v>-2.0298500000000002</c:v>
                </c:pt>
                <c:pt idx="371">
                  <c:v>-1.9764200000000001</c:v>
                </c:pt>
                <c:pt idx="372">
                  <c:v>-1.92397</c:v>
                </c:pt>
                <c:pt idx="373">
                  <c:v>-1.8725099999999999</c:v>
                </c:pt>
                <c:pt idx="374">
                  <c:v>-1.82202</c:v>
                </c:pt>
                <c:pt idx="375">
                  <c:v>-1.7725</c:v>
                </c:pt>
                <c:pt idx="376">
                  <c:v>-1.7239500000000001</c:v>
                </c:pt>
                <c:pt idx="377">
                  <c:v>-1.6763600000000001</c:v>
                </c:pt>
                <c:pt idx="378">
                  <c:v>-1.6297200000000001</c:v>
                </c:pt>
                <c:pt idx="379">
                  <c:v>-1.5840399999999999</c:v>
                </c:pt>
                <c:pt idx="380">
                  <c:v>-1.53929</c:v>
                </c:pt>
                <c:pt idx="381">
                  <c:v>-1.4954799999999999</c:v>
                </c:pt>
                <c:pt idx="382">
                  <c:v>-1.45259</c:v>
                </c:pt>
                <c:pt idx="383">
                  <c:v>-1.4106099999999999</c:v>
                </c:pt>
                <c:pt idx="384">
                  <c:v>-1.36955</c:v>
                </c:pt>
                <c:pt idx="385">
                  <c:v>-1.3293900000000001</c:v>
                </c:pt>
                <c:pt idx="386">
                  <c:v>-1.2901199999999999</c:v>
                </c:pt>
                <c:pt idx="387">
                  <c:v>-1.25173</c:v>
                </c:pt>
                <c:pt idx="388">
                  <c:v>-1.21421</c:v>
                </c:pt>
                <c:pt idx="389">
                  <c:v>-1.1775500000000001</c:v>
                </c:pt>
                <c:pt idx="390">
                  <c:v>-1.14175</c:v>
                </c:pt>
                <c:pt idx="391">
                  <c:v>-1.1067899999999999</c:v>
                </c:pt>
                <c:pt idx="392">
                  <c:v>-1.0726599999999999</c:v>
                </c:pt>
                <c:pt idx="393">
                  <c:v>-1.03935</c:v>
                </c:pt>
                <c:pt idx="394">
                  <c:v>-1.00685</c:v>
                </c:pt>
                <c:pt idx="395">
                  <c:v>-0.97514999999999996</c:v>
                </c:pt>
                <c:pt idx="396">
                  <c:v>-0.94423999999999997</c:v>
                </c:pt>
                <c:pt idx="397">
                  <c:v>-0.91410000000000002</c:v>
                </c:pt>
                <c:pt idx="398">
                  <c:v>-0.88473000000000002</c:v>
                </c:pt>
                <c:pt idx="399">
                  <c:v>-0.85611000000000004</c:v>
                </c:pt>
                <c:pt idx="400">
                  <c:v>-0.82823999999999998</c:v>
                </c:pt>
                <c:pt idx="401">
                  <c:v>-0.80108999999999997</c:v>
                </c:pt>
                <c:pt idx="402">
                  <c:v>-0.77466000000000002</c:v>
                </c:pt>
                <c:pt idx="403">
                  <c:v>-0.74894000000000005</c:v>
                </c:pt>
                <c:pt idx="404">
                  <c:v>-0.72391000000000005</c:v>
                </c:pt>
                <c:pt idx="405">
                  <c:v>-0.69957000000000003</c:v>
                </c:pt>
                <c:pt idx="406">
                  <c:v>-0.67588999999999999</c:v>
                </c:pt>
                <c:pt idx="407">
                  <c:v>-0.65288000000000002</c:v>
                </c:pt>
                <c:pt idx="408">
                  <c:v>-0.63051000000000001</c:v>
                </c:pt>
                <c:pt idx="409">
                  <c:v>-0.60877000000000003</c:v>
                </c:pt>
                <c:pt idx="410">
                  <c:v>-0.58765000000000001</c:v>
                </c:pt>
                <c:pt idx="411">
                  <c:v>-0.56715000000000004</c:v>
                </c:pt>
                <c:pt idx="412">
                  <c:v>-0.54723999999999995</c:v>
                </c:pt>
                <c:pt idx="413">
                  <c:v>-0.52791999999999994</c:v>
                </c:pt>
                <c:pt idx="414">
                  <c:v>-0.50917999999999997</c:v>
                </c:pt>
                <c:pt idx="415">
                  <c:v>-0.49098999999999998</c:v>
                </c:pt>
                <c:pt idx="416">
                  <c:v>-0.47336</c:v>
                </c:pt>
                <c:pt idx="417">
                  <c:v>-0.45627000000000001</c:v>
                </c:pt>
                <c:pt idx="418">
                  <c:v>-0.43969999999999998</c:v>
                </c:pt>
                <c:pt idx="419">
                  <c:v>-0.42365000000000003</c:v>
                </c:pt>
                <c:pt idx="420">
                  <c:v>-0.40810999999999997</c:v>
                </c:pt>
                <c:pt idx="421">
                  <c:v>-0.39306000000000002</c:v>
                </c:pt>
                <c:pt idx="422">
                  <c:v>-0.37848999999999999</c:v>
                </c:pt>
                <c:pt idx="423">
                  <c:v>-0.36438999999999999</c:v>
                </c:pt>
                <c:pt idx="424">
                  <c:v>-0.35075000000000001</c:v>
                </c:pt>
                <c:pt idx="425">
                  <c:v>-0.33756000000000003</c:v>
                </c:pt>
                <c:pt idx="426">
                  <c:v>-0.32480999999999999</c:v>
                </c:pt>
                <c:pt idx="427">
                  <c:v>-0.31248999999999999</c:v>
                </c:pt>
                <c:pt idx="428">
                  <c:v>-0.30059000000000002</c:v>
                </c:pt>
                <c:pt idx="429">
                  <c:v>-0.28909000000000001</c:v>
                </c:pt>
                <c:pt idx="430">
                  <c:v>-0.27800000000000002</c:v>
                </c:pt>
                <c:pt idx="431">
                  <c:v>-0.26729000000000003</c:v>
                </c:pt>
                <c:pt idx="432">
                  <c:v>-0.25696000000000002</c:v>
                </c:pt>
                <c:pt idx="433">
                  <c:v>-0.24698999999999999</c:v>
                </c:pt>
                <c:pt idx="434">
                  <c:v>-0.23738999999999999</c:v>
                </c:pt>
                <c:pt idx="435">
                  <c:v>-0.22814000000000001</c:v>
                </c:pt>
                <c:pt idx="436">
                  <c:v>-0.21922</c:v>
                </c:pt>
                <c:pt idx="437">
                  <c:v>-0.21065</c:v>
                </c:pt>
                <c:pt idx="438">
                  <c:v>-0.20238999999999999</c:v>
                </c:pt>
                <c:pt idx="439">
                  <c:v>-0.19445000000000001</c:v>
                </c:pt>
                <c:pt idx="440">
                  <c:v>-0.18681</c:v>
                </c:pt>
                <c:pt idx="441">
                  <c:v>-0.17948</c:v>
                </c:pt>
                <c:pt idx="442">
                  <c:v>-0.17243</c:v>
                </c:pt>
                <c:pt idx="443">
                  <c:v>-0.16567000000000001</c:v>
                </c:pt>
                <c:pt idx="444">
                  <c:v>-0.15919</c:v>
                </c:pt>
                <c:pt idx="445">
                  <c:v>-0.15296999999999999</c:v>
                </c:pt>
                <c:pt idx="446">
                  <c:v>-0.14701</c:v>
                </c:pt>
                <c:pt idx="447">
                  <c:v>-0.14130999999999999</c:v>
                </c:pt>
                <c:pt idx="448">
                  <c:v>-0.13586000000000001</c:v>
                </c:pt>
                <c:pt idx="449">
                  <c:v>-0.13064000000000001</c:v>
                </c:pt>
                <c:pt idx="450">
                  <c:v>-0.12565999999999999</c:v>
                </c:pt>
                <c:pt idx="451">
                  <c:v>-0.12091</c:v>
                </c:pt>
                <c:pt idx="452">
                  <c:v>-0.11638999999999999</c:v>
                </c:pt>
                <c:pt idx="453">
                  <c:v>-0.11208</c:v>
                </c:pt>
                <c:pt idx="454">
                  <c:v>-0.10798000000000001</c:v>
                </c:pt>
                <c:pt idx="455">
                  <c:v>-0.10409</c:v>
                </c:pt>
                <c:pt idx="456">
                  <c:v>-0.1004</c:v>
                </c:pt>
                <c:pt idx="457">
                  <c:v>-9.69E-2</c:v>
                </c:pt>
                <c:pt idx="458">
                  <c:v>-9.3600000000000003E-2</c:v>
                </c:pt>
                <c:pt idx="459">
                  <c:v>-9.0480000000000005E-2</c:v>
                </c:pt>
                <c:pt idx="460">
                  <c:v>-8.7550000000000003E-2</c:v>
                </c:pt>
                <c:pt idx="461">
                  <c:v>-8.48E-2</c:v>
                </c:pt>
                <c:pt idx="462">
                  <c:v>-8.2220000000000001E-2</c:v>
                </c:pt>
                <c:pt idx="463">
                  <c:v>-7.9820000000000002E-2</c:v>
                </c:pt>
                <c:pt idx="464">
                  <c:v>-7.7579999999999996E-2</c:v>
                </c:pt>
                <c:pt idx="465">
                  <c:v>-7.5499999999999998E-2</c:v>
                </c:pt>
                <c:pt idx="466">
                  <c:v>-7.3590000000000003E-2</c:v>
                </c:pt>
                <c:pt idx="467">
                  <c:v>-7.1840000000000001E-2</c:v>
                </c:pt>
                <c:pt idx="468">
                  <c:v>-7.0250000000000007E-2</c:v>
                </c:pt>
                <c:pt idx="469">
                  <c:v>-6.8809999999999996E-2</c:v>
                </c:pt>
                <c:pt idx="470">
                  <c:v>-6.7519999999999997E-2</c:v>
                </c:pt>
                <c:pt idx="471">
                  <c:v>-6.6379999999999995E-2</c:v>
                </c:pt>
                <c:pt idx="472">
                  <c:v>-6.5390000000000004E-2</c:v>
                </c:pt>
                <c:pt idx="473">
                  <c:v>-6.4549999999999996E-2</c:v>
                </c:pt>
                <c:pt idx="474">
                  <c:v>-6.386E-2</c:v>
                </c:pt>
                <c:pt idx="475">
                  <c:v>-6.3310000000000005E-2</c:v>
                </c:pt>
                <c:pt idx="476">
                  <c:v>-6.2909999999999994E-2</c:v>
                </c:pt>
                <c:pt idx="477">
                  <c:v>-6.2649999999999997E-2</c:v>
                </c:pt>
                <c:pt idx="478">
                  <c:v>-6.2530000000000002E-2</c:v>
                </c:pt>
                <c:pt idx="479">
                  <c:v>-6.2560000000000004E-2</c:v>
                </c:pt>
                <c:pt idx="480">
                  <c:v>-6.2729999999999994E-2</c:v>
                </c:pt>
                <c:pt idx="481">
                  <c:v>-6.3049999999999995E-2</c:v>
                </c:pt>
                <c:pt idx="482">
                  <c:v>-6.3509999999999997E-2</c:v>
                </c:pt>
                <c:pt idx="483">
                  <c:v>-6.4130000000000006E-2</c:v>
                </c:pt>
                <c:pt idx="484">
                  <c:v>-6.4879999999999993E-2</c:v>
                </c:pt>
                <c:pt idx="485">
                  <c:v>-6.5790000000000001E-2</c:v>
                </c:pt>
                <c:pt idx="486">
                  <c:v>-6.6850000000000007E-2</c:v>
                </c:pt>
                <c:pt idx="487">
                  <c:v>-6.8070000000000006E-2</c:v>
                </c:pt>
                <c:pt idx="488">
                  <c:v>-6.9440000000000002E-2</c:v>
                </c:pt>
                <c:pt idx="489">
                  <c:v>-7.0970000000000005E-2</c:v>
                </c:pt>
                <c:pt idx="490">
                  <c:v>-7.2660000000000002E-2</c:v>
                </c:pt>
                <c:pt idx="491">
                  <c:v>-7.4510000000000007E-2</c:v>
                </c:pt>
                <c:pt idx="492">
                  <c:v>-7.6539999999999997E-2</c:v>
                </c:pt>
                <c:pt idx="493">
                  <c:v>-7.8740000000000004E-2</c:v>
                </c:pt>
                <c:pt idx="494">
                  <c:v>-8.1110000000000002E-2</c:v>
                </c:pt>
                <c:pt idx="495">
                  <c:v>-8.3669999999999994E-2</c:v>
                </c:pt>
                <c:pt idx="496">
                  <c:v>-8.6410000000000001E-2</c:v>
                </c:pt>
                <c:pt idx="497">
                  <c:v>-8.9349999999999999E-2</c:v>
                </c:pt>
                <c:pt idx="498">
                  <c:v>-9.2480000000000007E-2</c:v>
                </c:pt>
                <c:pt idx="499">
                  <c:v>-9.5810000000000006E-2</c:v>
                </c:pt>
                <c:pt idx="500">
                  <c:v>-9.9360000000000004E-2</c:v>
                </c:pt>
                <c:pt idx="501">
                  <c:v>-0.10312</c:v>
                </c:pt>
                <c:pt idx="502">
                  <c:v>-0.10711</c:v>
                </c:pt>
                <c:pt idx="503">
                  <c:v>-0.11132</c:v>
                </c:pt>
                <c:pt idx="504">
                  <c:v>-0.11577999999999999</c:v>
                </c:pt>
                <c:pt idx="505">
                  <c:v>-0.12048</c:v>
                </c:pt>
                <c:pt idx="506">
                  <c:v>-0.12543000000000001</c:v>
                </c:pt>
                <c:pt idx="507">
                  <c:v>-0.13064999999999999</c:v>
                </c:pt>
                <c:pt idx="508">
                  <c:v>-0.13614999999999999</c:v>
                </c:pt>
                <c:pt idx="509">
                  <c:v>-0.14191999999999999</c:v>
                </c:pt>
                <c:pt idx="510">
                  <c:v>-0.14799000000000001</c:v>
                </c:pt>
                <c:pt idx="511">
                  <c:v>-0.15436</c:v>
                </c:pt>
                <c:pt idx="512">
                  <c:v>-0.16103999999999999</c:v>
                </c:pt>
                <c:pt idx="513">
                  <c:v>-0.16805</c:v>
                </c:pt>
                <c:pt idx="514">
                  <c:v>-0.17538999999999999</c:v>
                </c:pt>
                <c:pt idx="515">
                  <c:v>-0.18307999999999999</c:v>
                </c:pt>
                <c:pt idx="516">
                  <c:v>-0.19112999999999999</c:v>
                </c:pt>
                <c:pt idx="517">
                  <c:v>-0.19955000000000001</c:v>
                </c:pt>
                <c:pt idx="518">
                  <c:v>-0.20835999999999999</c:v>
                </c:pt>
                <c:pt idx="519">
                  <c:v>-0.21756</c:v>
                </c:pt>
                <c:pt idx="520">
                  <c:v>-0.22717000000000001</c:v>
                </c:pt>
                <c:pt idx="521">
                  <c:v>-0.23719999999999999</c:v>
                </c:pt>
                <c:pt idx="522">
                  <c:v>-0.24768000000000001</c:v>
                </c:pt>
                <c:pt idx="523">
                  <c:v>-0.2586</c:v>
                </c:pt>
                <c:pt idx="524">
                  <c:v>-0.26999000000000001</c:v>
                </c:pt>
                <c:pt idx="525">
                  <c:v>-0.28186</c:v>
                </c:pt>
                <c:pt idx="526">
                  <c:v>-0.29421999999999998</c:v>
                </c:pt>
                <c:pt idx="527">
                  <c:v>-0.30709999999999998</c:v>
                </c:pt>
                <c:pt idx="528">
                  <c:v>-0.32049</c:v>
                </c:pt>
                <c:pt idx="529">
                  <c:v>-0.33443000000000001</c:v>
                </c:pt>
                <c:pt idx="530">
                  <c:v>-0.34891</c:v>
                </c:pt>
                <c:pt idx="531">
                  <c:v>-0.36397000000000002</c:v>
                </c:pt>
                <c:pt idx="532">
                  <c:v>-0.37959999999999999</c:v>
                </c:pt>
                <c:pt idx="533">
                  <c:v>-0.39584000000000003</c:v>
                </c:pt>
                <c:pt idx="534">
                  <c:v>-0.41267999999999999</c:v>
                </c:pt>
                <c:pt idx="535">
                  <c:v>-0.43014999999999998</c:v>
                </c:pt>
                <c:pt idx="536">
                  <c:v>-0.44825999999999999</c:v>
                </c:pt>
                <c:pt idx="537">
                  <c:v>-0.46703</c:v>
                </c:pt>
                <c:pt idx="538">
                  <c:v>-0.48646</c:v>
                </c:pt>
                <c:pt idx="539">
                  <c:v>-0.50656999999999996</c:v>
                </c:pt>
                <c:pt idx="540">
                  <c:v>-0.52737999999999996</c:v>
                </c:pt>
                <c:pt idx="541">
                  <c:v>-0.54888999999999999</c:v>
                </c:pt>
                <c:pt idx="542">
                  <c:v>-0.57111999999999996</c:v>
                </c:pt>
                <c:pt idx="543">
                  <c:v>-0.59406999999999999</c:v>
                </c:pt>
                <c:pt idx="544">
                  <c:v>-0.61777000000000004</c:v>
                </c:pt>
                <c:pt idx="545">
                  <c:v>-0.64222000000000001</c:v>
                </c:pt>
                <c:pt idx="546">
                  <c:v>-0.66742000000000001</c:v>
                </c:pt>
                <c:pt idx="547">
                  <c:v>-0.69338999999999995</c:v>
                </c:pt>
                <c:pt idx="548">
                  <c:v>-0.72014</c:v>
                </c:pt>
                <c:pt idx="549">
                  <c:v>-0.74766999999999995</c:v>
                </c:pt>
                <c:pt idx="550">
                  <c:v>-0.77598999999999996</c:v>
                </c:pt>
                <c:pt idx="551">
                  <c:v>-0.80510000000000004</c:v>
                </c:pt>
                <c:pt idx="552">
                  <c:v>-0.83499999999999996</c:v>
                </c:pt>
                <c:pt idx="553">
                  <c:v>-0.86570999999999998</c:v>
                </c:pt>
                <c:pt idx="554">
                  <c:v>-0.89722000000000002</c:v>
                </c:pt>
                <c:pt idx="555">
                  <c:v>-0.92952999999999997</c:v>
                </c:pt>
                <c:pt idx="556">
                  <c:v>-0.96264000000000005</c:v>
                </c:pt>
                <c:pt idx="557">
                  <c:v>-0.99655000000000005</c:v>
                </c:pt>
                <c:pt idx="558">
                  <c:v>-1.0312600000000001</c:v>
                </c:pt>
                <c:pt idx="559">
                  <c:v>-1.0667599999999999</c:v>
                </c:pt>
                <c:pt idx="560">
                  <c:v>-1.1030500000000001</c:v>
                </c:pt>
                <c:pt idx="561">
                  <c:v>-1.14012</c:v>
                </c:pt>
                <c:pt idx="562">
                  <c:v>-1.17797</c:v>
                </c:pt>
                <c:pt idx="563">
                  <c:v>-1.21658</c:v>
                </c:pt>
                <c:pt idx="564">
                  <c:v>-1.2559400000000001</c:v>
                </c:pt>
                <c:pt idx="565">
                  <c:v>-1.2960400000000001</c:v>
                </c:pt>
                <c:pt idx="566">
                  <c:v>-1.33687</c:v>
                </c:pt>
                <c:pt idx="567">
                  <c:v>-1.3784099999999999</c:v>
                </c:pt>
                <c:pt idx="568">
                  <c:v>-1.42065</c:v>
                </c:pt>
                <c:pt idx="569">
                  <c:v>-1.46357</c:v>
                </c:pt>
                <c:pt idx="570">
                  <c:v>-1.50715</c:v>
                </c:pt>
                <c:pt idx="571">
                  <c:v>-1.5513699999999999</c:v>
                </c:pt>
                <c:pt idx="572">
                  <c:v>-1.5962099999999999</c:v>
                </c:pt>
                <c:pt idx="573">
                  <c:v>-1.6416500000000001</c:v>
                </c:pt>
                <c:pt idx="574">
                  <c:v>-1.6876599999999999</c:v>
                </c:pt>
                <c:pt idx="575">
                  <c:v>-1.7342299999999999</c:v>
                </c:pt>
                <c:pt idx="576">
                  <c:v>-1.78132</c:v>
                </c:pt>
                <c:pt idx="577">
                  <c:v>-1.82891</c:v>
                </c:pt>
                <c:pt idx="578">
                  <c:v>-1.8769800000000001</c:v>
                </c:pt>
                <c:pt idx="579">
                  <c:v>-1.9254899999999999</c:v>
                </c:pt>
                <c:pt idx="580">
                  <c:v>-1.9744200000000001</c:v>
                </c:pt>
                <c:pt idx="581">
                  <c:v>-2.02373</c:v>
                </c:pt>
                <c:pt idx="582">
                  <c:v>-2.0733999999999999</c:v>
                </c:pt>
                <c:pt idx="583">
                  <c:v>-2.1234000000000002</c:v>
                </c:pt>
                <c:pt idx="584">
                  <c:v>-2.1737000000000002</c:v>
                </c:pt>
                <c:pt idx="585">
                  <c:v>-2.2242600000000001</c:v>
                </c:pt>
                <c:pt idx="586">
                  <c:v>-2.2750599999999999</c:v>
                </c:pt>
                <c:pt idx="587">
                  <c:v>-2.32606</c:v>
                </c:pt>
                <c:pt idx="588">
                  <c:v>-2.37724</c:v>
                </c:pt>
                <c:pt idx="589">
                  <c:v>-2.4285600000000001</c:v>
                </c:pt>
                <c:pt idx="590">
                  <c:v>-2.4799899999999999</c:v>
                </c:pt>
                <c:pt idx="591">
                  <c:v>-2.5315099999999999</c:v>
                </c:pt>
                <c:pt idx="592">
                  <c:v>-2.5830799999999998</c:v>
                </c:pt>
                <c:pt idx="593">
                  <c:v>-2.6346699999999998</c:v>
                </c:pt>
                <c:pt idx="594">
                  <c:v>-2.6862499999999998</c:v>
                </c:pt>
                <c:pt idx="595">
                  <c:v>-2.7378</c:v>
                </c:pt>
                <c:pt idx="596">
                  <c:v>-2.7892899999999998</c:v>
                </c:pt>
                <c:pt idx="597">
                  <c:v>-2.8407</c:v>
                </c:pt>
                <c:pt idx="598">
                  <c:v>-2.8919899999999998</c:v>
                </c:pt>
                <c:pt idx="599">
                  <c:v>-2.9431400000000001</c:v>
                </c:pt>
                <c:pt idx="600">
                  <c:v>-2.9941399999999998</c:v>
                </c:pt>
                <c:pt idx="601">
                  <c:v>-3.04495</c:v>
                </c:pt>
                <c:pt idx="602">
                  <c:v>-3.0955599999999999</c:v>
                </c:pt>
                <c:pt idx="603">
                  <c:v>-3.1459600000000001</c:v>
                </c:pt>
                <c:pt idx="604">
                  <c:v>-3.19611</c:v>
                </c:pt>
                <c:pt idx="605">
                  <c:v>-3.2460100000000001</c:v>
                </c:pt>
                <c:pt idx="606">
                  <c:v>-3.2956400000000001</c:v>
                </c:pt>
                <c:pt idx="607">
                  <c:v>-3.3449800000000001</c:v>
                </c:pt>
                <c:pt idx="608">
                  <c:v>-3.3940399999999999</c:v>
                </c:pt>
                <c:pt idx="609">
                  <c:v>-3.44279</c:v>
                </c:pt>
                <c:pt idx="610">
                  <c:v>-3.4912200000000002</c:v>
                </c:pt>
                <c:pt idx="611">
                  <c:v>-3.5393400000000002</c:v>
                </c:pt>
                <c:pt idx="612">
                  <c:v>-3.5871300000000002</c:v>
                </c:pt>
                <c:pt idx="613">
                  <c:v>-3.6345900000000002</c:v>
                </c:pt>
                <c:pt idx="614">
                  <c:v>-3.6817299999999999</c:v>
                </c:pt>
                <c:pt idx="615">
                  <c:v>-3.7285300000000001</c:v>
                </c:pt>
                <c:pt idx="616">
                  <c:v>-3.7749999999999999</c:v>
                </c:pt>
                <c:pt idx="617">
                  <c:v>-3.8211499999999998</c:v>
                </c:pt>
                <c:pt idx="618">
                  <c:v>-3.8669799999999999</c:v>
                </c:pt>
                <c:pt idx="619">
                  <c:v>-3.91249</c:v>
                </c:pt>
                <c:pt idx="620">
                  <c:v>-3.9576899999999999</c:v>
                </c:pt>
                <c:pt idx="621">
                  <c:v>-4.0025899999999996</c:v>
                </c:pt>
                <c:pt idx="622">
                  <c:v>-4.0471899999999996</c:v>
                </c:pt>
                <c:pt idx="623">
                  <c:v>-4.09152</c:v>
                </c:pt>
                <c:pt idx="624">
                  <c:v>-4.13558</c:v>
                </c:pt>
                <c:pt idx="625">
                  <c:v>-4.1793800000000001</c:v>
                </c:pt>
                <c:pt idx="626">
                  <c:v>-4.2229400000000004</c:v>
                </c:pt>
                <c:pt idx="627">
                  <c:v>-4.2662699999999996</c:v>
                </c:pt>
                <c:pt idx="628">
                  <c:v>-4.3094000000000001</c:v>
                </c:pt>
                <c:pt idx="629">
                  <c:v>-4.3523199999999997</c:v>
                </c:pt>
                <c:pt idx="630">
                  <c:v>-4.3950699999999996</c:v>
                </c:pt>
                <c:pt idx="631">
                  <c:v>-4.4376499999999997</c:v>
                </c:pt>
                <c:pt idx="632">
                  <c:v>-4.4800899999999997</c:v>
                </c:pt>
                <c:pt idx="633">
                  <c:v>-4.5224000000000002</c:v>
                </c:pt>
                <c:pt idx="634">
                  <c:v>-4.5646100000000001</c:v>
                </c:pt>
                <c:pt idx="635">
                  <c:v>-4.6067200000000001</c:v>
                </c:pt>
                <c:pt idx="636">
                  <c:v>-4.6487600000000002</c:v>
                </c:pt>
                <c:pt idx="637">
                  <c:v>-4.6907399999999999</c:v>
                </c:pt>
                <c:pt idx="638">
                  <c:v>-4.7326899999999998</c:v>
                </c:pt>
                <c:pt idx="639">
                  <c:v>-4.7746199999999996</c:v>
                </c:pt>
                <c:pt idx="640">
                  <c:v>-4.8165399999999998</c:v>
                </c:pt>
                <c:pt idx="641">
                  <c:v>-4.8584699999999996</c:v>
                </c:pt>
                <c:pt idx="642">
                  <c:v>-4.9004300000000001</c:v>
                </c:pt>
                <c:pt idx="643">
                  <c:v>-4.9424400000000004</c:v>
                </c:pt>
                <c:pt idx="644">
                  <c:v>-4.9844999999999997</c:v>
                </c:pt>
                <c:pt idx="645">
                  <c:v>-5.0266299999999999</c:v>
                </c:pt>
                <c:pt idx="646">
                  <c:v>-5.0688399999999998</c:v>
                </c:pt>
                <c:pt idx="647">
                  <c:v>-5.1111500000000003</c:v>
                </c:pt>
                <c:pt idx="648">
                  <c:v>-5.1535700000000002</c:v>
                </c:pt>
                <c:pt idx="649">
                  <c:v>-5.1961000000000004</c:v>
                </c:pt>
                <c:pt idx="650">
                  <c:v>-5.2387499999999996</c:v>
                </c:pt>
                <c:pt idx="651">
                  <c:v>-5.2815300000000001</c:v>
                </c:pt>
                <c:pt idx="652">
                  <c:v>-5.3244499999999997</c:v>
                </c:pt>
                <c:pt idx="653">
                  <c:v>-5.3675100000000002</c:v>
                </c:pt>
                <c:pt idx="654">
                  <c:v>-5.4107200000000004</c:v>
                </c:pt>
                <c:pt idx="655">
                  <c:v>-5.4540699999999998</c:v>
                </c:pt>
                <c:pt idx="656">
                  <c:v>-5.4975800000000001</c:v>
                </c:pt>
                <c:pt idx="657">
                  <c:v>-5.5412299999999997</c:v>
                </c:pt>
                <c:pt idx="658">
                  <c:v>-5.5850200000000001</c:v>
                </c:pt>
                <c:pt idx="659">
                  <c:v>-5.6289699999999998</c:v>
                </c:pt>
                <c:pt idx="660">
                  <c:v>-5.6730499999999999</c:v>
                </c:pt>
                <c:pt idx="661">
                  <c:v>-5.7172700000000001</c:v>
                </c:pt>
                <c:pt idx="662">
                  <c:v>-5.7616199999999997</c:v>
                </c:pt>
                <c:pt idx="663">
                  <c:v>-5.8060900000000002</c:v>
                </c:pt>
                <c:pt idx="664">
                  <c:v>-5.85067</c:v>
                </c:pt>
                <c:pt idx="665">
                  <c:v>-5.8953600000000002</c:v>
                </c:pt>
                <c:pt idx="666">
                  <c:v>-5.9401400000000004</c:v>
                </c:pt>
                <c:pt idx="667">
                  <c:v>-5.9850000000000003</c:v>
                </c:pt>
                <c:pt idx="668">
                  <c:v>-6.0299300000000002</c:v>
                </c:pt>
                <c:pt idx="669">
                  <c:v>-6.0749199999999997</c:v>
                </c:pt>
                <c:pt idx="670">
                  <c:v>-6.1199399999999997</c:v>
                </c:pt>
                <c:pt idx="671">
                  <c:v>-6.1649900000000004</c:v>
                </c:pt>
                <c:pt idx="672">
                  <c:v>-6.2100499999999998</c:v>
                </c:pt>
                <c:pt idx="673">
                  <c:v>-6.2550999999999997</c:v>
                </c:pt>
                <c:pt idx="674">
                  <c:v>-6.3001199999999997</c:v>
                </c:pt>
                <c:pt idx="675">
                  <c:v>-6.3451000000000004</c:v>
                </c:pt>
                <c:pt idx="676">
                  <c:v>-6.3900100000000002</c:v>
                </c:pt>
                <c:pt idx="677">
                  <c:v>-6.4348400000000003</c:v>
                </c:pt>
                <c:pt idx="678">
                  <c:v>-6.4795699999999998</c:v>
                </c:pt>
                <c:pt idx="679">
                  <c:v>-6.5241800000000003</c:v>
                </c:pt>
                <c:pt idx="680">
                  <c:v>-6.5686499999999999</c:v>
                </c:pt>
                <c:pt idx="681">
                  <c:v>-6.6129499999999997</c:v>
                </c:pt>
                <c:pt idx="682">
                  <c:v>-6.65707</c:v>
                </c:pt>
                <c:pt idx="683">
                  <c:v>-6.70099</c:v>
                </c:pt>
                <c:pt idx="684">
                  <c:v>-6.7446799999999998</c:v>
                </c:pt>
                <c:pt idx="685">
                  <c:v>-6.7881299999999998</c:v>
                </c:pt>
                <c:pt idx="686">
                  <c:v>-6.8313100000000002</c:v>
                </c:pt>
                <c:pt idx="687">
                  <c:v>-6.8742000000000001</c:v>
                </c:pt>
                <c:pt idx="688">
                  <c:v>-6.9167899999999998</c:v>
                </c:pt>
                <c:pt idx="689">
                  <c:v>-6.9590500000000004</c:v>
                </c:pt>
                <c:pt idx="690">
                  <c:v>-7.0009600000000001</c:v>
                </c:pt>
                <c:pt idx="691">
                  <c:v>-7.04251</c:v>
                </c:pt>
                <c:pt idx="692">
                  <c:v>-7.0836699999999997</c:v>
                </c:pt>
                <c:pt idx="693">
                  <c:v>-7.1244300000000003</c:v>
                </c:pt>
                <c:pt idx="694">
                  <c:v>-7.1647699999999999</c:v>
                </c:pt>
                <c:pt idx="695">
                  <c:v>-7.2046599999999996</c:v>
                </c:pt>
                <c:pt idx="696">
                  <c:v>-7.2441000000000004</c:v>
                </c:pt>
                <c:pt idx="697">
                  <c:v>-7.2830700000000004</c:v>
                </c:pt>
                <c:pt idx="698">
                  <c:v>-7.3215500000000002</c:v>
                </c:pt>
                <c:pt idx="699">
                  <c:v>-7.3595199999999998</c:v>
                </c:pt>
                <c:pt idx="700">
                  <c:v>-7.3969800000000001</c:v>
                </c:pt>
                <c:pt idx="701">
                  <c:v>-7.4339000000000004</c:v>
                </c:pt>
                <c:pt idx="702">
                  <c:v>-7.4702799999999998</c:v>
                </c:pt>
                <c:pt idx="703">
                  <c:v>-7.5061</c:v>
                </c:pt>
                <c:pt idx="704">
                  <c:v>-7.5413500000000004</c:v>
                </c:pt>
                <c:pt idx="705">
                  <c:v>-7.5760199999999998</c:v>
                </c:pt>
                <c:pt idx="706">
                  <c:v>-7.6100899999999996</c:v>
                </c:pt>
                <c:pt idx="707">
                  <c:v>-7.6435700000000004</c:v>
                </c:pt>
                <c:pt idx="708">
                  <c:v>-7.6764400000000004</c:v>
                </c:pt>
                <c:pt idx="709">
                  <c:v>-7.7087000000000003</c:v>
                </c:pt>
                <c:pt idx="710">
                  <c:v>-7.7403300000000002</c:v>
                </c:pt>
                <c:pt idx="711">
                  <c:v>-7.7713299999999998</c:v>
                </c:pt>
                <c:pt idx="712">
                  <c:v>-7.8017000000000003</c:v>
                </c:pt>
                <c:pt idx="713">
                  <c:v>-7.8314199999999996</c:v>
                </c:pt>
                <c:pt idx="714">
                  <c:v>-7.8605099999999997</c:v>
                </c:pt>
                <c:pt idx="715">
                  <c:v>-7.8889500000000004</c:v>
                </c:pt>
                <c:pt idx="716">
                  <c:v>-7.9167500000000004</c:v>
                </c:pt>
                <c:pt idx="717">
                  <c:v>-7.9438899999999997</c:v>
                </c:pt>
                <c:pt idx="718">
                  <c:v>-7.9703900000000001</c:v>
                </c:pt>
                <c:pt idx="719">
                  <c:v>-7.9962400000000002</c:v>
                </c:pt>
                <c:pt idx="720">
                  <c:v>-8.0214400000000001</c:v>
                </c:pt>
                <c:pt idx="721">
                  <c:v>-8.0459899999999998</c:v>
                </c:pt>
                <c:pt idx="722">
                  <c:v>-8.0699000000000005</c:v>
                </c:pt>
                <c:pt idx="723">
                  <c:v>-8.0931700000000006</c:v>
                </c:pt>
                <c:pt idx="724">
                  <c:v>-8.1158000000000001</c:v>
                </c:pt>
                <c:pt idx="725">
                  <c:v>-8.1378000000000004</c:v>
                </c:pt>
                <c:pt idx="726">
                  <c:v>-8.1591799999999992</c:v>
                </c:pt>
                <c:pt idx="727">
                  <c:v>-8.1799300000000006</c:v>
                </c:pt>
                <c:pt idx="728">
                  <c:v>-8.2000700000000002</c:v>
                </c:pt>
                <c:pt idx="729">
                  <c:v>-8.2195900000000002</c:v>
                </c:pt>
                <c:pt idx="730">
                  <c:v>-8.2385199999999994</c:v>
                </c:pt>
                <c:pt idx="731">
                  <c:v>-8.2568599999999996</c:v>
                </c:pt>
                <c:pt idx="732">
                  <c:v>-8.2746099999999991</c:v>
                </c:pt>
                <c:pt idx="733">
                  <c:v>-8.2917799999999993</c:v>
                </c:pt>
                <c:pt idx="734">
                  <c:v>-8.3083899999999993</c:v>
                </c:pt>
                <c:pt idx="735">
                  <c:v>-8.3244399999999992</c:v>
                </c:pt>
                <c:pt idx="736">
                  <c:v>-8.33995</c:v>
                </c:pt>
                <c:pt idx="737">
                  <c:v>-8.3549199999999999</c:v>
                </c:pt>
                <c:pt idx="738">
                  <c:v>-8.36937</c:v>
                </c:pt>
                <c:pt idx="739">
                  <c:v>-8.3833000000000002</c:v>
                </c:pt>
                <c:pt idx="740">
                  <c:v>-8.3967299999999998</c:v>
                </c:pt>
                <c:pt idx="741">
                  <c:v>-8.4096700000000002</c:v>
                </c:pt>
                <c:pt idx="742">
                  <c:v>-8.4221299999999992</c:v>
                </c:pt>
                <c:pt idx="743">
                  <c:v>-8.4341299999999997</c:v>
                </c:pt>
                <c:pt idx="744">
                  <c:v>-8.4456699999999998</c:v>
                </c:pt>
                <c:pt idx="745">
                  <c:v>-8.4567800000000002</c:v>
                </c:pt>
                <c:pt idx="746">
                  <c:v>-8.4674499999999995</c:v>
                </c:pt>
                <c:pt idx="747">
                  <c:v>-8.4777100000000001</c:v>
                </c:pt>
                <c:pt idx="748">
                  <c:v>-8.4875699999999998</c:v>
                </c:pt>
                <c:pt idx="749">
                  <c:v>-8.4970400000000001</c:v>
                </c:pt>
                <c:pt idx="750">
                  <c:v>-8.5061300000000006</c:v>
                </c:pt>
                <c:pt idx="751">
                  <c:v>-8.5148600000000005</c:v>
                </c:pt>
                <c:pt idx="752">
                  <c:v>-8.5232399999999995</c:v>
                </c:pt>
                <c:pt idx="753">
                  <c:v>-8.5312800000000006</c:v>
                </c:pt>
                <c:pt idx="754">
                  <c:v>-8.5389900000000001</c:v>
                </c:pt>
                <c:pt idx="755">
                  <c:v>-8.5463900000000006</c:v>
                </c:pt>
                <c:pt idx="756">
                  <c:v>-8.5534999999999997</c:v>
                </c:pt>
                <c:pt idx="757">
                  <c:v>-8.5603200000000008</c:v>
                </c:pt>
                <c:pt idx="758">
                  <c:v>-8.5668600000000001</c:v>
                </c:pt>
                <c:pt idx="759">
                  <c:v>-8.5731400000000004</c:v>
                </c:pt>
                <c:pt idx="760">
                  <c:v>-8.5791699999999995</c:v>
                </c:pt>
                <c:pt idx="761">
                  <c:v>-8.5849499999999992</c:v>
                </c:pt>
                <c:pt idx="762">
                  <c:v>-8.5905199999999997</c:v>
                </c:pt>
                <c:pt idx="763">
                  <c:v>-8.5958600000000001</c:v>
                </c:pt>
                <c:pt idx="764">
                  <c:v>-8.6010000000000009</c:v>
                </c:pt>
                <c:pt idx="765">
                  <c:v>-8.6059400000000004</c:v>
                </c:pt>
                <c:pt idx="766">
                  <c:v>-8.6106999999999996</c:v>
                </c:pt>
                <c:pt idx="767">
                  <c:v>-8.6152800000000003</c:v>
                </c:pt>
                <c:pt idx="768">
                  <c:v>-8.6196900000000003</c:v>
                </c:pt>
                <c:pt idx="769">
                  <c:v>-8.6239500000000007</c:v>
                </c:pt>
                <c:pt idx="770">
                  <c:v>-8.6280599999999996</c:v>
                </c:pt>
                <c:pt idx="771">
                  <c:v>-8.6320200000000007</c:v>
                </c:pt>
                <c:pt idx="772">
                  <c:v>-8.6358599999999992</c:v>
                </c:pt>
                <c:pt idx="773">
                  <c:v>-8.6395599999999995</c:v>
                </c:pt>
                <c:pt idx="774">
                  <c:v>-8.6431500000000003</c:v>
                </c:pt>
                <c:pt idx="775">
                  <c:v>-8.64663</c:v>
                </c:pt>
                <c:pt idx="776">
                  <c:v>-8.6499900000000007</c:v>
                </c:pt>
                <c:pt idx="777">
                  <c:v>-8.6532599999999995</c:v>
                </c:pt>
                <c:pt idx="778">
                  <c:v>-8.6564200000000007</c:v>
                </c:pt>
                <c:pt idx="779">
                  <c:v>-8.6594999999999995</c:v>
                </c:pt>
                <c:pt idx="780">
                  <c:v>-8.6624800000000004</c:v>
                </c:pt>
                <c:pt idx="781">
                  <c:v>-8.6653800000000007</c:v>
                </c:pt>
                <c:pt idx="782">
                  <c:v>-8.6682000000000006</c:v>
                </c:pt>
                <c:pt idx="783">
                  <c:v>-8.6709300000000002</c:v>
                </c:pt>
                <c:pt idx="784">
                  <c:v>-8.6735799999999994</c:v>
                </c:pt>
                <c:pt idx="785">
                  <c:v>-8.6761499999999998</c:v>
                </c:pt>
                <c:pt idx="786">
                  <c:v>-8.6786499999999993</c:v>
                </c:pt>
                <c:pt idx="787">
                  <c:v>-8.6810600000000004</c:v>
                </c:pt>
                <c:pt idx="788">
                  <c:v>-8.6834000000000007</c:v>
                </c:pt>
                <c:pt idx="789">
                  <c:v>-8.6856500000000008</c:v>
                </c:pt>
                <c:pt idx="790">
                  <c:v>-8.6878200000000003</c:v>
                </c:pt>
                <c:pt idx="791">
                  <c:v>-8.6899099999999994</c:v>
                </c:pt>
                <c:pt idx="792">
                  <c:v>-8.6919000000000004</c:v>
                </c:pt>
                <c:pt idx="793">
                  <c:v>-8.6938099999999991</c:v>
                </c:pt>
                <c:pt idx="794">
                  <c:v>-8.6956199999999999</c:v>
                </c:pt>
                <c:pt idx="795">
                  <c:v>-8.6973299999999991</c:v>
                </c:pt>
                <c:pt idx="796">
                  <c:v>-8.6989300000000007</c:v>
                </c:pt>
                <c:pt idx="797">
                  <c:v>-8.7004199999999994</c:v>
                </c:pt>
                <c:pt idx="798">
                  <c:v>-8.7018000000000004</c:v>
                </c:pt>
                <c:pt idx="799">
                  <c:v>-8.7030499999999993</c:v>
                </c:pt>
                <c:pt idx="800">
                  <c:v>-8.7041599999999999</c:v>
                </c:pt>
                <c:pt idx="801">
                  <c:v>-8.7051400000000001</c:v>
                </c:pt>
                <c:pt idx="802">
                  <c:v>-8.7059700000000007</c:v>
                </c:pt>
                <c:pt idx="803">
                  <c:v>-8.7066499999999998</c:v>
                </c:pt>
                <c:pt idx="804">
                  <c:v>-8.70716</c:v>
                </c:pt>
                <c:pt idx="805">
                  <c:v>-8.7074999999999996</c:v>
                </c:pt>
                <c:pt idx="806">
                  <c:v>-8.7076499999999992</c:v>
                </c:pt>
                <c:pt idx="807">
                  <c:v>-8.7075999999999993</c:v>
                </c:pt>
                <c:pt idx="808">
                  <c:v>-8.7073599999999995</c:v>
                </c:pt>
                <c:pt idx="809">
                  <c:v>-8.7068899999999996</c:v>
                </c:pt>
                <c:pt idx="810">
                  <c:v>-8.7061899999999994</c:v>
                </c:pt>
                <c:pt idx="811">
                  <c:v>-8.7052600000000009</c:v>
                </c:pt>
                <c:pt idx="812">
                  <c:v>-8.7040699999999998</c:v>
                </c:pt>
                <c:pt idx="813">
                  <c:v>-8.7026199999999996</c:v>
                </c:pt>
                <c:pt idx="814">
                  <c:v>-8.7008899999999993</c:v>
                </c:pt>
                <c:pt idx="815">
                  <c:v>-8.6988699999999994</c:v>
                </c:pt>
                <c:pt idx="816">
                  <c:v>-8.6965400000000006</c:v>
                </c:pt>
                <c:pt idx="817">
                  <c:v>-8.6938999999999993</c:v>
                </c:pt>
                <c:pt idx="818">
                  <c:v>-8.6909299999999998</c:v>
                </c:pt>
                <c:pt idx="819">
                  <c:v>-8.6876099999999994</c:v>
                </c:pt>
                <c:pt idx="820">
                  <c:v>-8.6839300000000001</c:v>
                </c:pt>
                <c:pt idx="821">
                  <c:v>-8.6798800000000007</c:v>
                </c:pt>
                <c:pt idx="822">
                  <c:v>-8.67544</c:v>
                </c:pt>
                <c:pt idx="823">
                  <c:v>-8.6706000000000003</c:v>
                </c:pt>
                <c:pt idx="824">
                  <c:v>-8.6653400000000005</c:v>
                </c:pt>
                <c:pt idx="825">
                  <c:v>-8.6596499999999992</c:v>
                </c:pt>
                <c:pt idx="826">
                  <c:v>-8.6535200000000003</c:v>
                </c:pt>
                <c:pt idx="827">
                  <c:v>-8.6469199999999997</c:v>
                </c:pt>
                <c:pt idx="828">
                  <c:v>-8.6398499999999991</c:v>
                </c:pt>
                <c:pt idx="829">
                  <c:v>-8.6322899999999994</c:v>
                </c:pt>
                <c:pt idx="830">
                  <c:v>-8.6242199999999993</c:v>
                </c:pt>
                <c:pt idx="831">
                  <c:v>-8.6156400000000009</c:v>
                </c:pt>
                <c:pt idx="832">
                  <c:v>-8.6065199999999997</c:v>
                </c:pt>
                <c:pt idx="833">
                  <c:v>-8.5968599999999995</c:v>
                </c:pt>
                <c:pt idx="834">
                  <c:v>-8.5866299999999995</c:v>
                </c:pt>
                <c:pt idx="835">
                  <c:v>-8.5758299999999998</c:v>
                </c:pt>
                <c:pt idx="836">
                  <c:v>-8.5644399999999994</c:v>
                </c:pt>
                <c:pt idx="837">
                  <c:v>-8.5524500000000003</c:v>
                </c:pt>
                <c:pt idx="838">
                  <c:v>-8.5398399999999999</c:v>
                </c:pt>
                <c:pt idx="839">
                  <c:v>-8.5266000000000002</c:v>
                </c:pt>
                <c:pt idx="840">
                  <c:v>-8.5127199999999998</c:v>
                </c:pt>
                <c:pt idx="841">
                  <c:v>-8.4981899999999992</c:v>
                </c:pt>
                <c:pt idx="842">
                  <c:v>-8.4830000000000005</c:v>
                </c:pt>
                <c:pt idx="843">
                  <c:v>-8.4671199999999995</c:v>
                </c:pt>
                <c:pt idx="844">
                  <c:v>-8.4505599999999994</c:v>
                </c:pt>
                <c:pt idx="845">
                  <c:v>-8.4332899999999995</c:v>
                </c:pt>
                <c:pt idx="846">
                  <c:v>-8.4153199999999995</c:v>
                </c:pt>
                <c:pt idx="847">
                  <c:v>-8.3966200000000004</c:v>
                </c:pt>
                <c:pt idx="848">
                  <c:v>-8.3771900000000006</c:v>
                </c:pt>
                <c:pt idx="849">
                  <c:v>-8.35703</c:v>
                </c:pt>
                <c:pt idx="850">
                  <c:v>-8.3361099999999997</c:v>
                </c:pt>
                <c:pt idx="851">
                  <c:v>-8.3144299999999998</c:v>
                </c:pt>
                <c:pt idx="852">
                  <c:v>-8.2919900000000002</c:v>
                </c:pt>
                <c:pt idx="853">
                  <c:v>-8.2687799999999996</c:v>
                </c:pt>
                <c:pt idx="854">
                  <c:v>-8.2447900000000001</c:v>
                </c:pt>
                <c:pt idx="855">
                  <c:v>-8.2200100000000003</c:v>
                </c:pt>
                <c:pt idx="856">
                  <c:v>-8.1944400000000002</c:v>
                </c:pt>
                <c:pt idx="857">
                  <c:v>-8.1680700000000002</c:v>
                </c:pt>
                <c:pt idx="858">
                  <c:v>-8.1408900000000006</c:v>
                </c:pt>
                <c:pt idx="859">
                  <c:v>-8.1129099999999994</c:v>
                </c:pt>
                <c:pt idx="860">
                  <c:v>-8.0841200000000004</c:v>
                </c:pt>
                <c:pt idx="861">
                  <c:v>-8.0545200000000001</c:v>
                </c:pt>
                <c:pt idx="862">
                  <c:v>-8.0241000000000007</c:v>
                </c:pt>
                <c:pt idx="863">
                  <c:v>-7.9928600000000003</c:v>
                </c:pt>
                <c:pt idx="864">
                  <c:v>-7.9607999999999999</c:v>
                </c:pt>
                <c:pt idx="865">
                  <c:v>-7.9279200000000003</c:v>
                </c:pt>
                <c:pt idx="866">
                  <c:v>-7.8942199999999998</c:v>
                </c:pt>
                <c:pt idx="867">
                  <c:v>-7.8597099999999998</c:v>
                </c:pt>
                <c:pt idx="868">
                  <c:v>-7.82437</c:v>
                </c:pt>
                <c:pt idx="869">
                  <c:v>-7.7882100000000003</c:v>
                </c:pt>
                <c:pt idx="870">
                  <c:v>-7.7512400000000001</c:v>
                </c:pt>
                <c:pt idx="871">
                  <c:v>-7.7134600000000004</c:v>
                </c:pt>
                <c:pt idx="872">
                  <c:v>-7.6748700000000003</c:v>
                </c:pt>
                <c:pt idx="873">
                  <c:v>-7.6354800000000003</c:v>
                </c:pt>
                <c:pt idx="874">
                  <c:v>-7.5952799999999998</c:v>
                </c:pt>
                <c:pt idx="875">
                  <c:v>-7.5542999999999996</c:v>
                </c:pt>
                <c:pt idx="876">
                  <c:v>-7.5125200000000003</c:v>
                </c:pt>
                <c:pt idx="877">
                  <c:v>-7.4699600000000004</c:v>
                </c:pt>
                <c:pt idx="878">
                  <c:v>-7.4266300000000003</c:v>
                </c:pt>
                <c:pt idx="879">
                  <c:v>-7.38253</c:v>
                </c:pt>
                <c:pt idx="880">
                  <c:v>-7.3376799999999998</c:v>
                </c:pt>
                <c:pt idx="881">
                  <c:v>-7.2920699999999998</c:v>
                </c:pt>
                <c:pt idx="882">
                  <c:v>-7.24573</c:v>
                </c:pt>
                <c:pt idx="883">
                  <c:v>-7.1986499999999998</c:v>
                </c:pt>
                <c:pt idx="884">
                  <c:v>-7.1508599999999998</c:v>
                </c:pt>
                <c:pt idx="885">
                  <c:v>-7.1023500000000004</c:v>
                </c:pt>
                <c:pt idx="886">
                  <c:v>-7.0531499999999996</c:v>
                </c:pt>
                <c:pt idx="887">
                  <c:v>-7.0032699999999997</c:v>
                </c:pt>
                <c:pt idx="888">
                  <c:v>-6.9527099999999997</c:v>
                </c:pt>
                <c:pt idx="889">
                  <c:v>-6.9014899999999999</c:v>
                </c:pt>
                <c:pt idx="890">
                  <c:v>-6.8496300000000003</c:v>
                </c:pt>
                <c:pt idx="891">
                  <c:v>-6.7971399999999997</c:v>
                </c:pt>
                <c:pt idx="892">
                  <c:v>-6.7440300000000004</c:v>
                </c:pt>
                <c:pt idx="893">
                  <c:v>-6.6903199999999998</c:v>
                </c:pt>
                <c:pt idx="894">
                  <c:v>-6.6360200000000003</c:v>
                </c:pt>
                <c:pt idx="895">
                  <c:v>-6.5811500000000001</c:v>
                </c:pt>
                <c:pt idx="896">
                  <c:v>-6.5257300000000003</c:v>
                </c:pt>
                <c:pt idx="897">
                  <c:v>-6.4697699999999996</c:v>
                </c:pt>
                <c:pt idx="898">
                  <c:v>-6.4132899999999999</c:v>
                </c:pt>
                <c:pt idx="899">
                  <c:v>-6.3563000000000001</c:v>
                </c:pt>
                <c:pt idx="900">
                  <c:v>-6.2988299999999997</c:v>
                </c:pt>
                <c:pt idx="901">
                  <c:v>-6.2408799999999998</c:v>
                </c:pt>
                <c:pt idx="902">
                  <c:v>-6.1824899999999996</c:v>
                </c:pt>
                <c:pt idx="903">
                  <c:v>-6.1236600000000001</c:v>
                </c:pt>
                <c:pt idx="904">
                  <c:v>-6.0644200000000001</c:v>
                </c:pt>
                <c:pt idx="905">
                  <c:v>-6.0047899999999998</c:v>
                </c:pt>
                <c:pt idx="906">
                  <c:v>-5.9447799999999997</c:v>
                </c:pt>
                <c:pt idx="907">
                  <c:v>-5.8844099999999999</c:v>
                </c:pt>
                <c:pt idx="908">
                  <c:v>-5.8237100000000002</c:v>
                </c:pt>
                <c:pt idx="909">
                  <c:v>-5.7626900000000001</c:v>
                </c:pt>
                <c:pt idx="910">
                  <c:v>-5.7013699999999998</c:v>
                </c:pt>
                <c:pt idx="911">
                  <c:v>-5.6397700000000004</c:v>
                </c:pt>
                <c:pt idx="912">
                  <c:v>-5.5779100000000001</c:v>
                </c:pt>
                <c:pt idx="913">
                  <c:v>-5.5158199999999997</c:v>
                </c:pt>
                <c:pt idx="914">
                  <c:v>-5.4535099999999996</c:v>
                </c:pt>
                <c:pt idx="915">
                  <c:v>-5.391</c:v>
                </c:pt>
                <c:pt idx="916">
                  <c:v>-5.3283199999999997</c:v>
                </c:pt>
                <c:pt idx="917">
                  <c:v>-5.2654800000000002</c:v>
                </c:pt>
                <c:pt idx="918">
                  <c:v>-5.2024999999999997</c:v>
                </c:pt>
                <c:pt idx="919">
                  <c:v>-5.1394000000000002</c:v>
                </c:pt>
                <c:pt idx="920">
                  <c:v>-5.0762099999999997</c:v>
                </c:pt>
                <c:pt idx="921">
                  <c:v>-5.0129400000000004</c:v>
                </c:pt>
                <c:pt idx="922">
                  <c:v>-4.9496200000000004</c:v>
                </c:pt>
                <c:pt idx="923">
                  <c:v>-4.88626</c:v>
                </c:pt>
                <c:pt idx="924">
                  <c:v>-4.8228900000000001</c:v>
                </c:pt>
                <c:pt idx="925">
                  <c:v>-4.7595200000000002</c:v>
                </c:pt>
                <c:pt idx="926">
                  <c:v>-4.6961700000000004</c:v>
                </c:pt>
                <c:pt idx="927">
                  <c:v>-4.63286</c:v>
                </c:pt>
                <c:pt idx="928">
                  <c:v>-4.5696199999999996</c:v>
                </c:pt>
                <c:pt idx="929">
                  <c:v>-4.5064599999999997</c:v>
                </c:pt>
                <c:pt idx="930">
                  <c:v>-4.4433999999999996</c:v>
                </c:pt>
                <c:pt idx="931">
                  <c:v>-4.3804600000000002</c:v>
                </c:pt>
                <c:pt idx="932">
                  <c:v>-4.3176500000000004</c:v>
                </c:pt>
                <c:pt idx="933">
                  <c:v>-4.2549999999999999</c:v>
                </c:pt>
                <c:pt idx="934">
                  <c:v>-4.1925299999999996</c:v>
                </c:pt>
                <c:pt idx="935">
                  <c:v>-4.1302500000000002</c:v>
                </c:pt>
                <c:pt idx="936">
                  <c:v>-4.0681700000000003</c:v>
                </c:pt>
                <c:pt idx="937">
                  <c:v>-4.0063300000000002</c:v>
                </c:pt>
                <c:pt idx="938">
                  <c:v>-3.9447299999999998</c:v>
                </c:pt>
                <c:pt idx="939">
                  <c:v>-3.8833899999999999</c:v>
                </c:pt>
                <c:pt idx="940">
                  <c:v>-3.8223199999999999</c:v>
                </c:pt>
                <c:pt idx="941">
                  <c:v>-3.7615500000000002</c:v>
                </c:pt>
                <c:pt idx="942">
                  <c:v>-3.7010900000000002</c:v>
                </c:pt>
                <c:pt idx="943">
                  <c:v>-3.6409500000000001</c:v>
                </c:pt>
                <c:pt idx="944">
                  <c:v>-3.5811500000000001</c:v>
                </c:pt>
                <c:pt idx="945">
                  <c:v>-3.5217000000000001</c:v>
                </c:pt>
                <c:pt idx="946">
                  <c:v>-3.4626199999999998</c:v>
                </c:pt>
                <c:pt idx="947">
                  <c:v>-3.4039199999999998</c:v>
                </c:pt>
                <c:pt idx="948">
                  <c:v>-3.3456199999999998</c:v>
                </c:pt>
                <c:pt idx="949">
                  <c:v>-3.2877299999999998</c:v>
                </c:pt>
                <c:pt idx="950">
                  <c:v>-3.2302599999999999</c:v>
                </c:pt>
                <c:pt idx="951">
                  <c:v>-3.1732200000000002</c:v>
                </c:pt>
                <c:pt idx="952">
                  <c:v>-3.1166200000000002</c:v>
                </c:pt>
                <c:pt idx="953">
                  <c:v>-3.0604900000000002</c:v>
                </c:pt>
                <c:pt idx="954">
                  <c:v>-3.00482</c:v>
                </c:pt>
                <c:pt idx="955">
                  <c:v>-2.94964</c:v>
                </c:pt>
                <c:pt idx="956">
                  <c:v>-2.8949400000000001</c:v>
                </c:pt>
                <c:pt idx="957">
                  <c:v>-2.8407399999999998</c:v>
                </c:pt>
                <c:pt idx="958">
                  <c:v>-2.7870599999999999</c:v>
                </c:pt>
                <c:pt idx="959">
                  <c:v>-2.7338900000000002</c:v>
                </c:pt>
                <c:pt idx="960">
                  <c:v>-2.6812399999999998</c:v>
                </c:pt>
                <c:pt idx="961">
                  <c:v>-2.62914</c:v>
                </c:pt>
                <c:pt idx="962">
                  <c:v>-2.5775800000000002</c:v>
                </c:pt>
                <c:pt idx="963">
                  <c:v>-2.5265599999999999</c:v>
                </c:pt>
                <c:pt idx="964">
                  <c:v>-2.4761099999999998</c:v>
                </c:pt>
                <c:pt idx="965">
                  <c:v>-2.4262199999999998</c:v>
                </c:pt>
                <c:pt idx="966">
                  <c:v>-2.3769100000000001</c:v>
                </c:pt>
                <c:pt idx="967">
                  <c:v>-2.32816</c:v>
                </c:pt>
                <c:pt idx="968">
                  <c:v>-2.2800099999999999</c:v>
                </c:pt>
                <c:pt idx="969">
                  <c:v>-2.23244</c:v>
                </c:pt>
                <c:pt idx="970">
                  <c:v>-2.18546</c:v>
                </c:pt>
                <c:pt idx="971">
                  <c:v>-2.1390799999999999</c:v>
                </c:pt>
                <c:pt idx="972">
                  <c:v>-2.0933000000000002</c:v>
                </c:pt>
                <c:pt idx="973">
                  <c:v>-2.0481199999999999</c:v>
                </c:pt>
                <c:pt idx="974">
                  <c:v>-2.0035500000000002</c:v>
                </c:pt>
                <c:pt idx="975">
                  <c:v>-1.9595899999999999</c:v>
                </c:pt>
                <c:pt idx="976">
                  <c:v>-1.9162399999999999</c:v>
                </c:pt>
                <c:pt idx="977">
                  <c:v>-1.87351</c:v>
                </c:pt>
                <c:pt idx="978">
                  <c:v>-1.8313900000000001</c:v>
                </c:pt>
                <c:pt idx="979">
                  <c:v>-1.78989</c:v>
                </c:pt>
                <c:pt idx="980">
                  <c:v>-1.74901</c:v>
                </c:pt>
                <c:pt idx="981">
                  <c:v>-1.7087399999999999</c:v>
                </c:pt>
                <c:pt idx="982">
                  <c:v>-1.6691</c:v>
                </c:pt>
                <c:pt idx="983">
                  <c:v>-1.6300699999999999</c:v>
                </c:pt>
                <c:pt idx="984">
                  <c:v>-1.5916600000000001</c:v>
                </c:pt>
                <c:pt idx="985">
                  <c:v>-1.5538700000000001</c:v>
                </c:pt>
                <c:pt idx="986">
                  <c:v>-1.5166999999999999</c:v>
                </c:pt>
                <c:pt idx="987">
                  <c:v>-1.48014</c:v>
                </c:pt>
                <c:pt idx="988">
                  <c:v>-1.4441999999999999</c:v>
                </c:pt>
                <c:pt idx="989">
                  <c:v>-1.4088700000000001</c:v>
                </c:pt>
                <c:pt idx="990">
                  <c:v>-1.37415</c:v>
                </c:pt>
                <c:pt idx="991">
                  <c:v>-1.3400300000000001</c:v>
                </c:pt>
                <c:pt idx="992">
                  <c:v>-1.3065199999999999</c:v>
                </c:pt>
                <c:pt idx="993">
                  <c:v>-1.27362</c:v>
                </c:pt>
                <c:pt idx="994">
                  <c:v>-1.2413099999999999</c:v>
                </c:pt>
                <c:pt idx="995">
                  <c:v>-1.2095899999999999</c:v>
                </c:pt>
                <c:pt idx="996">
                  <c:v>-1.1784699999999999</c:v>
                </c:pt>
                <c:pt idx="997">
                  <c:v>-1.14794</c:v>
                </c:pt>
                <c:pt idx="998">
                  <c:v>-1.11799</c:v>
                </c:pt>
                <c:pt idx="999">
                  <c:v>-1.0886100000000001</c:v>
                </c:pt>
              </c:numCache>
            </c:numRef>
          </c:yVal>
          <c:smooth val="0"/>
          <c:extLst>
            <c:ext xmlns:c16="http://schemas.microsoft.com/office/drawing/2014/chart" uri="{C3380CC4-5D6E-409C-BE32-E72D297353CC}">
              <c16:uniqueId val="{00000006-D8E5-4172-A349-40DB4EFD7290}"/>
            </c:ext>
          </c:extLst>
        </c:ser>
        <c:dLbls>
          <c:showLegendKey val="0"/>
          <c:showVal val="0"/>
          <c:showCatName val="0"/>
          <c:showSerName val="0"/>
          <c:showPercent val="0"/>
          <c:showBubbleSize val="0"/>
        </c:dLbls>
        <c:axId val="181400320"/>
        <c:axId val="181401856"/>
      </c:scatterChart>
      <c:valAx>
        <c:axId val="181400320"/>
        <c:scaling>
          <c:orientation val="maxMin"/>
          <c:max val="1100"/>
          <c:min val="1010"/>
        </c:scaling>
        <c:delete val="0"/>
        <c:axPos val="t"/>
        <c:numFmt formatCode="General" sourceLinked="1"/>
        <c:majorTickMark val="cross"/>
        <c:minorTickMark val="cross"/>
        <c:tickLblPos val="high"/>
        <c:spPr>
          <a:ln w="12700">
            <a:solidFill>
              <a:sysClr val="windowText" lastClr="000000"/>
            </a:solidFill>
          </a:ln>
        </c:spPr>
        <c:txPr>
          <a:bodyPr/>
          <a:lstStyle/>
          <a:p>
            <a:pPr>
              <a:defRPr>
                <a:latin typeface="Times New Roman" pitchFamily="18" charset="0"/>
                <a:cs typeface="Times New Roman" pitchFamily="18" charset="0"/>
              </a:defRPr>
            </a:pPr>
            <a:endParaRPr lang="en-US"/>
          </a:p>
        </c:txPr>
        <c:crossAx val="181401856"/>
        <c:crossesAt val="0"/>
        <c:crossBetween val="midCat"/>
        <c:majorUnit val="45"/>
      </c:valAx>
      <c:valAx>
        <c:axId val="181401856"/>
        <c:scaling>
          <c:orientation val="maxMin"/>
          <c:max val="0"/>
        </c:scaling>
        <c:delete val="1"/>
        <c:axPos val="r"/>
        <c:numFmt formatCode="#,##0.0" sourceLinked="0"/>
        <c:majorTickMark val="out"/>
        <c:minorTickMark val="none"/>
        <c:tickLblPos val="nextTo"/>
        <c:crossAx val="181400320"/>
        <c:crosses val="autoZero"/>
        <c:crossBetween val="midCat"/>
      </c:valAx>
      <c:spPr>
        <a:noFill/>
        <a:ln w="12700" cap="flat" cmpd="sng" algn="ctr">
          <a:solidFill>
            <a:schemeClr val="dk1"/>
          </a:solidFill>
          <a:prstDash val="solid"/>
        </a:ln>
        <a:effectLst/>
      </c:spPr>
    </c:plotArea>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2977704055776694"/>
          <c:y val="0.19436027721783097"/>
          <c:w val="0.42603983203657941"/>
          <c:h val="0.60108753129174142"/>
        </c:manualLayout>
      </c:layout>
      <c:scatterChart>
        <c:scatterStyle val="lineMarker"/>
        <c:varyColors val="0"/>
        <c:ser>
          <c:idx val="0"/>
          <c:order val="0"/>
          <c:tx>
            <c:strRef>
              <c:f>'15'!$B$1</c:f>
              <c:strCache>
                <c:ptCount val="1"/>
                <c:pt idx="0">
                  <c:v>v(SO3)</c:v>
                </c:pt>
              </c:strCache>
            </c:strRef>
          </c:tx>
          <c:spPr>
            <a:ln w="12700">
              <a:solidFill>
                <a:schemeClr val="accent6">
                  <a:lumMod val="75000"/>
                </a:schemeClr>
              </a:solidFill>
              <a:prstDash val="dashDot"/>
            </a:ln>
          </c:spPr>
          <c:marker>
            <c:symbol val="none"/>
          </c:marker>
          <c:xVal>
            <c:numRef>
              <c:f>'15'!$A$2:$A$1002</c:f>
              <c:numCache>
                <c:formatCode>General</c:formatCode>
                <c:ptCount val="1001"/>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'15'!$B$2:$B$1002</c:f>
              <c:numCache>
                <c:formatCode>General</c:formatCode>
                <c:ptCount val="1001"/>
                <c:pt idx="0">
                  <c:v>-0.58574999999999999</c:v>
                </c:pt>
                <c:pt idx="1">
                  <c:v>-0.61580000000000001</c:v>
                </c:pt>
                <c:pt idx="2">
                  <c:v>-0.64707999999999999</c:v>
                </c:pt>
                <c:pt idx="3">
                  <c:v>-0.67961000000000005</c:v>
                </c:pt>
                <c:pt idx="4">
                  <c:v>-0.71342000000000005</c:v>
                </c:pt>
                <c:pt idx="5">
                  <c:v>-0.74855000000000005</c:v>
                </c:pt>
                <c:pt idx="6">
                  <c:v>-0.78500999999999999</c:v>
                </c:pt>
                <c:pt idx="7">
                  <c:v>-0.82284999999999997</c:v>
                </c:pt>
                <c:pt idx="8">
                  <c:v>-0.86207999999999996</c:v>
                </c:pt>
                <c:pt idx="9">
                  <c:v>-0.90273999999999999</c:v>
                </c:pt>
                <c:pt idx="10">
                  <c:v>-0.94484999999999997</c:v>
                </c:pt>
                <c:pt idx="11">
                  <c:v>-0.98843000000000003</c:v>
                </c:pt>
                <c:pt idx="12">
                  <c:v>-1.0335099999999999</c:v>
                </c:pt>
                <c:pt idx="13">
                  <c:v>-1.08012</c:v>
                </c:pt>
                <c:pt idx="14">
                  <c:v>-1.12826</c:v>
                </c:pt>
                <c:pt idx="15">
                  <c:v>-1.17797</c:v>
                </c:pt>
                <c:pt idx="16">
                  <c:v>-1.2292700000000001</c:v>
                </c:pt>
                <c:pt idx="17">
                  <c:v>-1.28216</c:v>
                </c:pt>
                <c:pt idx="18">
                  <c:v>-1.33667</c:v>
                </c:pt>
                <c:pt idx="19">
                  <c:v>-1.3928</c:v>
                </c:pt>
                <c:pt idx="20">
                  <c:v>-1.45058</c:v>
                </c:pt>
                <c:pt idx="21">
                  <c:v>-1.5100100000000001</c:v>
                </c:pt>
                <c:pt idx="22">
                  <c:v>-1.5710900000000001</c:v>
                </c:pt>
                <c:pt idx="23">
                  <c:v>-1.63384</c:v>
                </c:pt>
                <c:pt idx="24">
                  <c:v>-1.69825</c:v>
                </c:pt>
                <c:pt idx="25">
                  <c:v>-1.76433</c:v>
                </c:pt>
                <c:pt idx="26">
                  <c:v>-1.8320799999999999</c:v>
                </c:pt>
                <c:pt idx="27">
                  <c:v>-1.9014800000000001</c:v>
                </c:pt>
                <c:pt idx="28">
                  <c:v>-1.97254</c:v>
                </c:pt>
                <c:pt idx="29">
                  <c:v>-2.0452499999999998</c:v>
                </c:pt>
                <c:pt idx="30">
                  <c:v>-2.11958</c:v>
                </c:pt>
                <c:pt idx="31">
                  <c:v>-2.1955300000000002</c:v>
                </c:pt>
                <c:pt idx="32">
                  <c:v>-2.2730800000000002</c:v>
                </c:pt>
                <c:pt idx="33">
                  <c:v>-2.3522099999999999</c:v>
                </c:pt>
                <c:pt idx="34">
                  <c:v>-2.4328799999999999</c:v>
                </c:pt>
                <c:pt idx="35">
                  <c:v>-2.5150800000000002</c:v>
                </c:pt>
                <c:pt idx="36">
                  <c:v>-2.59877</c:v>
                </c:pt>
                <c:pt idx="37">
                  <c:v>-2.6839200000000001</c:v>
                </c:pt>
                <c:pt idx="38">
                  <c:v>-2.7704900000000001</c:v>
                </c:pt>
                <c:pt idx="39">
                  <c:v>-2.8584399999999999</c:v>
                </c:pt>
                <c:pt idx="40">
                  <c:v>-2.9477199999999999</c:v>
                </c:pt>
                <c:pt idx="41">
                  <c:v>-3.0382899999999999</c:v>
                </c:pt>
                <c:pt idx="42">
                  <c:v>-3.13009</c:v>
                </c:pt>
                <c:pt idx="43">
                  <c:v>-3.2230799999999999</c:v>
                </c:pt>
                <c:pt idx="44">
                  <c:v>-3.31718</c:v>
                </c:pt>
                <c:pt idx="45">
                  <c:v>-3.41235</c:v>
                </c:pt>
                <c:pt idx="46">
                  <c:v>-3.5085000000000002</c:v>
                </c:pt>
                <c:pt idx="47">
                  <c:v>-3.6055899999999999</c:v>
                </c:pt>
                <c:pt idx="48">
                  <c:v>-3.7035300000000002</c:v>
                </c:pt>
                <c:pt idx="49">
                  <c:v>-3.8022499999999999</c:v>
                </c:pt>
                <c:pt idx="50">
                  <c:v>-3.9016799999999998</c:v>
                </c:pt>
                <c:pt idx="51">
                  <c:v>-4.0017199999999997</c:v>
                </c:pt>
                <c:pt idx="52">
                  <c:v>-4.1022999999999996</c:v>
                </c:pt>
                <c:pt idx="53">
                  <c:v>-4.2033300000000002</c:v>
                </c:pt>
                <c:pt idx="54">
                  <c:v>-4.3047199999999997</c:v>
                </c:pt>
                <c:pt idx="55">
                  <c:v>-4.4063800000000004</c:v>
                </c:pt>
                <c:pt idx="56">
                  <c:v>-4.5082100000000001</c:v>
                </c:pt>
                <c:pt idx="57">
                  <c:v>-4.6101099999999997</c:v>
                </c:pt>
                <c:pt idx="58">
                  <c:v>-4.7119799999999996</c:v>
                </c:pt>
                <c:pt idx="59">
                  <c:v>-4.8137299999999996</c:v>
                </c:pt>
                <c:pt idx="60">
                  <c:v>-4.9152399999999998</c:v>
                </c:pt>
                <c:pt idx="61">
                  <c:v>-5.0164099999999996</c:v>
                </c:pt>
                <c:pt idx="62">
                  <c:v>-5.1171300000000004</c:v>
                </c:pt>
                <c:pt idx="63">
                  <c:v>-5.2172900000000002</c:v>
                </c:pt>
                <c:pt idx="64">
                  <c:v>-5.3167900000000001</c:v>
                </c:pt>
                <c:pt idx="65">
                  <c:v>-5.4155100000000003</c:v>
                </c:pt>
                <c:pt idx="66">
                  <c:v>-5.5133299999999998</c:v>
                </c:pt>
                <c:pt idx="67">
                  <c:v>-5.6101400000000003</c:v>
                </c:pt>
                <c:pt idx="68">
                  <c:v>-5.7058400000000002</c:v>
                </c:pt>
                <c:pt idx="69">
                  <c:v>-5.8002900000000004</c:v>
                </c:pt>
                <c:pt idx="70">
                  <c:v>-5.8933999999999997</c:v>
                </c:pt>
                <c:pt idx="71">
                  <c:v>-5.9850399999999997</c:v>
                </c:pt>
                <c:pt idx="72">
                  <c:v>-6.0750999999999999</c:v>
                </c:pt>
                <c:pt idx="73">
                  <c:v>-6.1634700000000002</c:v>
                </c:pt>
                <c:pt idx="74">
                  <c:v>-6.2500299999999998</c:v>
                </c:pt>
                <c:pt idx="75">
                  <c:v>-6.3346799999999996</c:v>
                </c:pt>
                <c:pt idx="76">
                  <c:v>-6.4173</c:v>
                </c:pt>
                <c:pt idx="77">
                  <c:v>-6.4977799999999997</c:v>
                </c:pt>
                <c:pt idx="78">
                  <c:v>-6.5760199999999998</c:v>
                </c:pt>
                <c:pt idx="79">
                  <c:v>-6.65191</c:v>
                </c:pt>
                <c:pt idx="80">
                  <c:v>-6.7253600000000002</c:v>
                </c:pt>
                <c:pt idx="81">
                  <c:v>-6.7962499999999997</c:v>
                </c:pt>
                <c:pt idx="82">
                  <c:v>-6.8644999999999996</c:v>
                </c:pt>
                <c:pt idx="83">
                  <c:v>-6.93</c:v>
                </c:pt>
                <c:pt idx="84">
                  <c:v>-6.9926700000000004</c:v>
                </c:pt>
                <c:pt idx="85">
                  <c:v>-7.0524199999999997</c:v>
                </c:pt>
                <c:pt idx="86">
                  <c:v>-7.1091699999999998</c:v>
                </c:pt>
                <c:pt idx="87">
                  <c:v>-7.16282</c:v>
                </c:pt>
                <c:pt idx="88">
                  <c:v>-7.2133200000000004</c:v>
                </c:pt>
                <c:pt idx="89">
                  <c:v>-7.26058</c:v>
                </c:pt>
                <c:pt idx="90">
                  <c:v>-7.3045400000000003</c:v>
                </c:pt>
                <c:pt idx="91">
                  <c:v>-7.3451399999999998</c:v>
                </c:pt>
                <c:pt idx="92">
                  <c:v>-7.3823100000000004</c:v>
                </c:pt>
                <c:pt idx="93">
                  <c:v>-7.4160000000000004</c:v>
                </c:pt>
                <c:pt idx="94">
                  <c:v>-7.4461599999999999</c:v>
                </c:pt>
                <c:pt idx="95">
                  <c:v>-7.4727399999999999</c:v>
                </c:pt>
                <c:pt idx="96">
                  <c:v>-7.4957200000000004</c:v>
                </c:pt>
                <c:pt idx="97">
                  <c:v>-7.5150499999999996</c:v>
                </c:pt>
                <c:pt idx="98">
                  <c:v>-7.53071</c:v>
                </c:pt>
                <c:pt idx="99">
                  <c:v>-7.5426599999999997</c:v>
                </c:pt>
                <c:pt idx="100">
                  <c:v>-7.55091</c:v>
                </c:pt>
                <c:pt idx="101">
                  <c:v>-7.5554199999999998</c:v>
                </c:pt>
                <c:pt idx="102">
                  <c:v>-7.5562100000000001</c:v>
                </c:pt>
                <c:pt idx="103">
                  <c:v>-7.5532500000000002</c:v>
                </c:pt>
                <c:pt idx="104">
                  <c:v>-7.54657</c:v>
                </c:pt>
                <c:pt idx="105">
                  <c:v>-7.5361599999999997</c:v>
                </c:pt>
                <c:pt idx="106">
                  <c:v>-7.5220500000000001</c:v>
                </c:pt>
                <c:pt idx="107">
                  <c:v>-7.5042600000000004</c:v>
                </c:pt>
                <c:pt idx="108">
                  <c:v>-7.4828000000000001</c:v>
                </c:pt>
                <c:pt idx="109">
                  <c:v>-7.4577200000000001</c:v>
                </c:pt>
                <c:pt idx="110">
                  <c:v>-7.4290500000000002</c:v>
                </c:pt>
                <c:pt idx="111">
                  <c:v>-7.3968400000000001</c:v>
                </c:pt>
                <c:pt idx="112">
                  <c:v>-7.3611199999999997</c:v>
                </c:pt>
                <c:pt idx="113">
                  <c:v>-7.3219500000000002</c:v>
                </c:pt>
                <c:pt idx="114">
                  <c:v>-7.2793900000000002</c:v>
                </c:pt>
                <c:pt idx="115">
                  <c:v>-7.2335000000000003</c:v>
                </c:pt>
                <c:pt idx="116">
                  <c:v>-7.1843500000000002</c:v>
                </c:pt>
                <c:pt idx="117">
                  <c:v>-7.1320100000000002</c:v>
                </c:pt>
                <c:pt idx="118">
                  <c:v>-7.0765399999999996</c:v>
                </c:pt>
                <c:pt idx="119">
                  <c:v>-7.0180400000000001</c:v>
                </c:pt>
                <c:pt idx="120">
                  <c:v>-6.9565799999999998</c:v>
                </c:pt>
                <c:pt idx="121">
                  <c:v>-6.8922499999999998</c:v>
                </c:pt>
                <c:pt idx="122">
                  <c:v>-6.8251400000000002</c:v>
                </c:pt>
                <c:pt idx="123">
                  <c:v>-6.75535</c:v>
                </c:pt>
                <c:pt idx="124">
                  <c:v>-6.6829599999999996</c:v>
                </c:pt>
                <c:pt idx="125">
                  <c:v>-6.6080800000000002</c:v>
                </c:pt>
                <c:pt idx="126">
                  <c:v>-6.5308099999999998</c:v>
                </c:pt>
                <c:pt idx="127">
                  <c:v>-6.4512499999999999</c:v>
                </c:pt>
                <c:pt idx="128">
                  <c:v>-6.36951</c:v>
                </c:pt>
                <c:pt idx="129">
                  <c:v>-6.2857000000000003</c:v>
                </c:pt>
                <c:pt idx="130">
                  <c:v>-6.1999300000000002</c:v>
                </c:pt>
                <c:pt idx="131">
                  <c:v>-6.1123000000000003</c:v>
                </c:pt>
                <c:pt idx="132">
                  <c:v>-6.0229400000000002</c:v>
                </c:pt>
                <c:pt idx="133">
                  <c:v>-5.93194</c:v>
                </c:pt>
                <c:pt idx="134">
                  <c:v>-5.8394399999999997</c:v>
                </c:pt>
                <c:pt idx="135">
                  <c:v>-5.7455299999999996</c:v>
                </c:pt>
                <c:pt idx="136">
                  <c:v>-5.6503399999999999</c:v>
                </c:pt>
                <c:pt idx="137">
                  <c:v>-5.5539800000000001</c:v>
                </c:pt>
                <c:pt idx="138">
                  <c:v>-5.4565700000000001</c:v>
                </c:pt>
                <c:pt idx="139">
                  <c:v>-5.3582099999999997</c:v>
                </c:pt>
                <c:pt idx="140">
                  <c:v>-5.2590300000000001</c:v>
                </c:pt>
                <c:pt idx="141">
                  <c:v>-5.1591300000000002</c:v>
                </c:pt>
                <c:pt idx="142">
                  <c:v>-5.05863</c:v>
                </c:pt>
                <c:pt idx="143">
                  <c:v>-4.95763</c:v>
                </c:pt>
                <c:pt idx="144">
                  <c:v>-4.8562500000000002</c:v>
                </c:pt>
                <c:pt idx="145">
                  <c:v>-4.7545900000000003</c:v>
                </c:pt>
                <c:pt idx="146">
                  <c:v>-4.6527599999999998</c:v>
                </c:pt>
                <c:pt idx="147">
                  <c:v>-4.5508600000000001</c:v>
                </c:pt>
                <c:pt idx="148">
                  <c:v>-4.4489900000000002</c:v>
                </c:pt>
                <c:pt idx="149">
                  <c:v>-4.3472499999999998</c:v>
                </c:pt>
                <c:pt idx="150">
                  <c:v>-4.2457399999999996</c:v>
                </c:pt>
                <c:pt idx="151">
                  <c:v>-4.1445400000000001</c:v>
                </c:pt>
                <c:pt idx="152">
                  <c:v>-4.0437599999999998</c:v>
                </c:pt>
                <c:pt idx="153">
                  <c:v>-3.9434900000000002</c:v>
                </c:pt>
                <c:pt idx="154">
                  <c:v>-3.8437899999999998</c:v>
                </c:pt>
                <c:pt idx="155">
                  <c:v>-3.7447699999999999</c:v>
                </c:pt>
                <c:pt idx="156">
                  <c:v>-3.64649</c:v>
                </c:pt>
                <c:pt idx="157">
                  <c:v>-3.5490400000000002</c:v>
                </c:pt>
                <c:pt idx="158">
                  <c:v>-3.45248</c:v>
                </c:pt>
                <c:pt idx="159">
                  <c:v>-3.3568899999999999</c:v>
                </c:pt>
                <c:pt idx="160">
                  <c:v>-3.26234</c:v>
                </c:pt>
                <c:pt idx="161">
                  <c:v>-3.1688800000000001</c:v>
                </c:pt>
                <c:pt idx="162">
                  <c:v>-3.0765699999999998</c:v>
                </c:pt>
                <c:pt idx="163">
                  <c:v>-2.9854799999999999</c:v>
                </c:pt>
                <c:pt idx="164">
                  <c:v>-2.8956499999999998</c:v>
                </c:pt>
                <c:pt idx="165">
                  <c:v>-2.80714</c:v>
                </c:pt>
                <c:pt idx="166">
                  <c:v>-2.7199900000000001</c:v>
                </c:pt>
                <c:pt idx="167">
                  <c:v>-2.6342400000000001</c:v>
                </c:pt>
                <c:pt idx="168">
                  <c:v>-2.5499399999999999</c:v>
                </c:pt>
                <c:pt idx="169">
                  <c:v>-2.4671099999999999</c:v>
                </c:pt>
                <c:pt idx="170">
                  <c:v>-2.3857900000000001</c:v>
                </c:pt>
                <c:pt idx="171">
                  <c:v>-2.3060100000000001</c:v>
                </c:pt>
                <c:pt idx="172">
                  <c:v>-2.2277999999999998</c:v>
                </c:pt>
                <c:pt idx="173">
                  <c:v>-2.1511800000000001</c:v>
                </c:pt>
                <c:pt idx="174">
                  <c:v>-2.0761599999999998</c:v>
                </c:pt>
                <c:pt idx="175">
                  <c:v>-2.00278</c:v>
                </c:pt>
                <c:pt idx="176">
                  <c:v>-1.93103</c:v>
                </c:pt>
                <c:pt idx="177">
                  <c:v>-1.86093</c:v>
                </c:pt>
                <c:pt idx="178">
                  <c:v>-1.7924899999999999</c:v>
                </c:pt>
                <c:pt idx="179">
                  <c:v>-1.7257100000000001</c:v>
                </c:pt>
                <c:pt idx="180">
                  <c:v>-1.6606000000000001</c:v>
                </c:pt>
                <c:pt idx="181">
                  <c:v>-1.5971500000000001</c:v>
                </c:pt>
                <c:pt idx="182">
                  <c:v>-1.5353699999999999</c:v>
                </c:pt>
                <c:pt idx="183">
                  <c:v>-1.47525</c:v>
                </c:pt>
                <c:pt idx="184">
                  <c:v>-1.41679</c:v>
                </c:pt>
                <c:pt idx="185">
                  <c:v>-1.3599699999999999</c:v>
                </c:pt>
                <c:pt idx="186">
                  <c:v>-1.3047800000000001</c:v>
                </c:pt>
                <c:pt idx="187">
                  <c:v>-1.2512099999999999</c:v>
                </c:pt>
                <c:pt idx="188">
                  <c:v>-1.1992499999999999</c:v>
                </c:pt>
                <c:pt idx="189">
                  <c:v>-1.1488799999999999</c:v>
                </c:pt>
                <c:pt idx="190">
                  <c:v>-1.1000799999999999</c:v>
                </c:pt>
                <c:pt idx="191">
                  <c:v>-1.0528299999999999</c:v>
                </c:pt>
                <c:pt idx="192">
                  <c:v>-1.00712</c:v>
                </c:pt>
                <c:pt idx="193">
                  <c:v>-0.96291000000000004</c:v>
                </c:pt>
                <c:pt idx="194">
                  <c:v>-0.92018999999999995</c:v>
                </c:pt>
                <c:pt idx="195">
                  <c:v>-0.87892999999999999</c:v>
                </c:pt>
                <c:pt idx="196">
                  <c:v>-0.83909999999999996</c:v>
                </c:pt>
                <c:pt idx="197">
                  <c:v>-0.80067999999999995</c:v>
                </c:pt>
                <c:pt idx="198">
                  <c:v>-0.76365000000000005</c:v>
                </c:pt>
                <c:pt idx="199">
                  <c:v>-0.72796000000000005</c:v>
                </c:pt>
                <c:pt idx="200">
                  <c:v>-0.69360999999999995</c:v>
                </c:pt>
                <c:pt idx="201">
                  <c:v>-0.66054000000000002</c:v>
                </c:pt>
                <c:pt idx="202">
                  <c:v>-0.62873999999999997</c:v>
                </c:pt>
                <c:pt idx="203">
                  <c:v>-0.59818000000000005</c:v>
                </c:pt>
                <c:pt idx="204">
                  <c:v>-0.56881999999999999</c:v>
                </c:pt>
                <c:pt idx="205">
                  <c:v>-0.54064000000000001</c:v>
                </c:pt>
                <c:pt idx="206">
                  <c:v>-0.51358999999999999</c:v>
                </c:pt>
                <c:pt idx="207">
                  <c:v>-0.48765999999999998</c:v>
                </c:pt>
                <c:pt idx="208">
                  <c:v>-0.46281</c:v>
                </c:pt>
                <c:pt idx="209">
                  <c:v>-0.43901000000000001</c:v>
                </c:pt>
                <c:pt idx="210">
                  <c:v>-0.41622999999999999</c:v>
                </c:pt>
                <c:pt idx="211">
                  <c:v>-0.39443</c:v>
                </c:pt>
                <c:pt idx="212">
                  <c:v>-0.37358999999999998</c:v>
                </c:pt>
                <c:pt idx="213">
                  <c:v>-0.35367999999999999</c:v>
                </c:pt>
                <c:pt idx="214">
                  <c:v>-0.33466000000000001</c:v>
                </c:pt>
                <c:pt idx="215">
                  <c:v>-0.31651000000000001</c:v>
                </c:pt>
                <c:pt idx="216">
                  <c:v>-0.29919000000000001</c:v>
                </c:pt>
                <c:pt idx="217">
                  <c:v>-0.28269</c:v>
                </c:pt>
                <c:pt idx="218">
                  <c:v>-0.26695999999999998</c:v>
                </c:pt>
                <c:pt idx="219">
                  <c:v>-0.25197999999999998</c:v>
                </c:pt>
                <c:pt idx="220">
                  <c:v>-0.23771999999999999</c:v>
                </c:pt>
                <c:pt idx="221">
                  <c:v>-0.22417000000000001</c:v>
                </c:pt>
                <c:pt idx="222">
                  <c:v>-0.21127000000000001</c:v>
                </c:pt>
                <c:pt idx="223">
                  <c:v>-0.19903000000000001</c:v>
                </c:pt>
                <c:pt idx="224">
                  <c:v>-0.18740000000000001</c:v>
                </c:pt>
                <c:pt idx="225">
                  <c:v>-0.17635999999999999</c:v>
                </c:pt>
                <c:pt idx="226">
                  <c:v>-0.16589000000000001</c:v>
                </c:pt>
                <c:pt idx="227">
                  <c:v>-0.15595999999999999</c:v>
                </c:pt>
                <c:pt idx="228">
                  <c:v>-0.14656</c:v>
                </c:pt>
                <c:pt idx="229">
                  <c:v>-0.13764999999999999</c:v>
                </c:pt>
                <c:pt idx="230">
                  <c:v>-0.12923000000000001</c:v>
                </c:pt>
                <c:pt idx="231">
                  <c:v>-0.12125</c:v>
                </c:pt>
                <c:pt idx="232">
                  <c:v>-0.11372</c:v>
                </c:pt>
                <c:pt idx="233">
                  <c:v>-0.1066</c:v>
                </c:pt>
                <c:pt idx="234">
                  <c:v>-9.987E-2</c:v>
                </c:pt>
                <c:pt idx="235">
                  <c:v>-9.3530000000000002E-2</c:v>
                </c:pt>
                <c:pt idx="236">
                  <c:v>-8.7540000000000007E-2</c:v>
                </c:pt>
                <c:pt idx="237">
                  <c:v>-8.1900000000000001E-2</c:v>
                </c:pt>
                <c:pt idx="238">
                  <c:v>-7.6579999999999995E-2</c:v>
                </c:pt>
                <c:pt idx="239">
                  <c:v>-7.1569999999999995E-2</c:v>
                </c:pt>
                <c:pt idx="240">
                  <c:v>-6.6860000000000003E-2</c:v>
                </c:pt>
                <c:pt idx="241">
                  <c:v>-6.2420000000000003E-2</c:v>
                </c:pt>
                <c:pt idx="242">
                  <c:v>-5.8250000000000003E-2</c:v>
                </c:pt>
                <c:pt idx="243">
                  <c:v>-5.4339999999999999E-2</c:v>
                </c:pt>
                <c:pt idx="244">
                  <c:v>-5.0659999999999997E-2</c:v>
                </c:pt>
                <c:pt idx="245">
                  <c:v>-4.7210000000000002E-2</c:v>
                </c:pt>
                <c:pt idx="246">
                  <c:v>-4.3970000000000002E-2</c:v>
                </c:pt>
                <c:pt idx="247">
                  <c:v>-4.0930000000000001E-2</c:v>
                </c:pt>
                <c:pt idx="248">
                  <c:v>-3.8080000000000003E-2</c:v>
                </c:pt>
                <c:pt idx="249">
                  <c:v>-3.542E-2</c:v>
                </c:pt>
                <c:pt idx="250">
                  <c:v>-3.2919999999999998E-2</c:v>
                </c:pt>
                <c:pt idx="251">
                  <c:v>-3.0589999999999999E-2</c:v>
                </c:pt>
                <c:pt idx="252">
                  <c:v>-2.8400000000000002E-2</c:v>
                </c:pt>
                <c:pt idx="253">
                  <c:v>-2.6360000000000001E-2</c:v>
                </c:pt>
                <c:pt idx="254">
                  <c:v>-2.4459999999999999E-2</c:v>
                </c:pt>
                <c:pt idx="255">
                  <c:v>-2.2679999999999999E-2</c:v>
                </c:pt>
                <c:pt idx="256">
                  <c:v>-2.102E-2</c:v>
                </c:pt>
                <c:pt idx="257">
                  <c:v>-1.9470000000000001E-2</c:v>
                </c:pt>
                <c:pt idx="258">
                  <c:v>-1.8030000000000001E-2</c:v>
                </c:pt>
                <c:pt idx="259">
                  <c:v>-1.668E-2</c:v>
                </c:pt>
                <c:pt idx="260">
                  <c:v>-1.5429999999999999E-2</c:v>
                </c:pt>
                <c:pt idx="261">
                  <c:v>-1.426E-2</c:v>
                </c:pt>
                <c:pt idx="262">
                  <c:v>-1.3180000000000001E-2</c:v>
                </c:pt>
                <c:pt idx="263">
                  <c:v>-1.217E-2</c:v>
                </c:pt>
                <c:pt idx="264">
                  <c:v>-1.124E-2</c:v>
                </c:pt>
                <c:pt idx="265">
                  <c:v>-1.0370000000000001E-2</c:v>
                </c:pt>
                <c:pt idx="266">
                  <c:v>-9.5600000000000008E-3</c:v>
                </c:pt>
                <c:pt idx="267">
                  <c:v>-8.8100000000000001E-3</c:v>
                </c:pt>
                <c:pt idx="268">
                  <c:v>-8.1200000000000005E-3</c:v>
                </c:pt>
                <c:pt idx="269">
                  <c:v>-7.4799999999999997E-3</c:v>
                </c:pt>
                <c:pt idx="270">
                  <c:v>-6.8799999999999998E-3</c:v>
                </c:pt>
                <c:pt idx="271">
                  <c:v>-6.3299999999999997E-3</c:v>
                </c:pt>
                <c:pt idx="272">
                  <c:v>-5.8199999999999997E-3</c:v>
                </c:pt>
                <c:pt idx="273">
                  <c:v>-5.3499999999999997E-3</c:v>
                </c:pt>
                <c:pt idx="274">
                  <c:v>-4.9100000000000003E-3</c:v>
                </c:pt>
                <c:pt idx="275">
                  <c:v>-4.5100000000000001E-3</c:v>
                </c:pt>
                <c:pt idx="276">
                  <c:v>-4.1399999999999996E-3</c:v>
                </c:pt>
                <c:pt idx="277">
                  <c:v>-3.8E-3</c:v>
                </c:pt>
                <c:pt idx="278">
                  <c:v>-3.48E-3</c:v>
                </c:pt>
                <c:pt idx="279">
                  <c:v>-3.1900000000000001E-3</c:v>
                </c:pt>
                <c:pt idx="280">
                  <c:v>-2.9199999999999999E-3</c:v>
                </c:pt>
                <c:pt idx="281">
                  <c:v>-2.6700000000000001E-3</c:v>
                </c:pt>
                <c:pt idx="282">
                  <c:v>-2.4499999999999999E-3</c:v>
                </c:pt>
                <c:pt idx="283">
                  <c:v>-2.2399999999999998E-3</c:v>
                </c:pt>
                <c:pt idx="284">
                  <c:v>-2.0500000000000002E-3</c:v>
                </c:pt>
                <c:pt idx="285">
                  <c:v>-1.8699999999999999E-3</c:v>
                </c:pt>
                <c:pt idx="286">
                  <c:v>-1.7099999999999999E-3</c:v>
                </c:pt>
                <c:pt idx="287">
                  <c:v>-1.56E-3</c:v>
                </c:pt>
                <c:pt idx="288">
                  <c:v>-1.42E-3</c:v>
                </c:pt>
                <c:pt idx="289">
                  <c:v>-1.2999999999999999E-3</c:v>
                </c:pt>
                <c:pt idx="290">
                  <c:v>-1.1800000000000001E-3</c:v>
                </c:pt>
                <c:pt idx="291">
                  <c:v>-1.08E-3</c:v>
                </c:pt>
                <c:pt idx="292" formatCode="0.00E+00">
                  <c:v>-9.7902199999999997E-4</c:v>
                </c:pt>
                <c:pt idx="293" formatCode="0.00E+00">
                  <c:v>-8.9089499999999995E-4</c:v>
                </c:pt>
                <c:pt idx="294" formatCode="0.00E+00">
                  <c:v>-8.10299E-4</c:v>
                </c:pt>
                <c:pt idx="295" formatCode="0.00E+00">
                  <c:v>-7.3663099999999996E-4</c:v>
                </c:pt>
                <c:pt idx="296" formatCode="0.00E+00">
                  <c:v>-6.6932899999999997E-4</c:v>
                </c:pt>
                <c:pt idx="297" formatCode="0.00E+00">
                  <c:v>-6.0787600000000003E-4</c:v>
                </c:pt>
                <c:pt idx="298" formatCode="0.00E+00">
                  <c:v>-5.5179199999999995E-4</c:v>
                </c:pt>
                <c:pt idx="299" formatCode="0.00E+00">
                  <c:v>-5.0063400000000002E-4</c:v>
                </c:pt>
                <c:pt idx="300" formatCode="0.00E+00">
                  <c:v>-4.5399500000000001E-4</c:v>
                </c:pt>
                <c:pt idx="301" formatCode="0.00E+00">
                  <c:v>-4.11498E-4</c:v>
                </c:pt>
                <c:pt idx="302" formatCode="0.00E+00">
                  <c:v>-3.7279400000000002E-4</c:v>
                </c:pt>
                <c:pt idx="303" formatCode="0.00E+00">
                  <c:v>-3.37564E-4</c:v>
                </c:pt>
                <c:pt idx="304" formatCode="0.00E+00">
                  <c:v>-3.0551200000000003E-4</c:v>
                </c:pt>
                <c:pt idx="305" formatCode="0.00E+00">
                  <c:v>-2.76366E-4</c:v>
                </c:pt>
                <c:pt idx="306" formatCode="0.00E+00">
                  <c:v>-2.4987799999999998E-4</c:v>
                </c:pt>
                <c:pt idx="307" formatCode="0.00E+00">
                  <c:v>-2.2581599999999999E-4</c:v>
                </c:pt>
                <c:pt idx="308" formatCode="0.00E+00">
                  <c:v>-2.03971E-4</c:v>
                </c:pt>
                <c:pt idx="309" formatCode="0.00E+00">
                  <c:v>-1.84148E-4</c:v>
                </c:pt>
                <c:pt idx="310" formatCode="0.00E+00">
                  <c:v>-1.66169E-4</c:v>
                </c:pt>
                <c:pt idx="311" formatCode="0.00E+00">
                  <c:v>-1.49872E-4</c:v>
                </c:pt>
                <c:pt idx="312" formatCode="0.00E+00">
                  <c:v>-1.3510599999999999E-4</c:v>
                </c:pt>
                <c:pt idx="313" formatCode="0.00E+00">
                  <c:v>-1.21734E-4</c:v>
                </c:pt>
                <c:pt idx="314" formatCode="0.00E+00">
                  <c:v>-1.09632E-4</c:v>
                </c:pt>
                <c:pt idx="315" formatCode="0.00E+00">
                  <c:v>-9.8684400000000007E-5</c:v>
                </c:pt>
                <c:pt idx="316" formatCode="0.00E+00">
                  <c:v>-8.87858E-5</c:v>
                </c:pt>
                <c:pt idx="317" formatCode="0.00E+00">
                  <c:v>-7.9840700000000003E-5</c:v>
                </c:pt>
                <c:pt idx="318" formatCode="0.00E+00">
                  <c:v>-7.17613E-5</c:v>
                </c:pt>
                <c:pt idx="319" formatCode="0.00E+00">
                  <c:v>-6.4467600000000006E-5</c:v>
                </c:pt>
                <c:pt idx="320" formatCode="0.00E+00">
                  <c:v>-5.7886600000000002E-5</c:v>
                </c:pt>
                <c:pt idx="321" formatCode="0.00E+00">
                  <c:v>-5.1951699999999999E-5</c:v>
                </c:pt>
                <c:pt idx="322" formatCode="0.00E+00">
                  <c:v>-4.6602299999999999E-5</c:v>
                </c:pt>
                <c:pt idx="323" formatCode="0.00E+00">
                  <c:v>-4.1783000000000003E-5</c:v>
                </c:pt>
                <c:pt idx="324" formatCode="0.00E+00">
                  <c:v>-3.7443500000000002E-5</c:v>
                </c:pt>
                <c:pt idx="325" formatCode="0.00E+00">
                  <c:v>-3.3538199999999997E-5</c:v>
                </c:pt>
                <c:pt idx="326" formatCode="0.00E+00">
                  <c:v>-3.0025399999999999E-5</c:v>
                </c:pt>
                <c:pt idx="327" formatCode="0.00E+00">
                  <c:v>-2.6867199999999999E-5</c:v>
                </c:pt>
                <c:pt idx="328" formatCode="0.00E+00">
                  <c:v>-2.40293E-5</c:v>
                </c:pt>
                <c:pt idx="329" formatCode="0.00E+00">
                  <c:v>-2.1480499999999999E-5</c:v>
                </c:pt>
                <c:pt idx="330" formatCode="0.00E+00">
                  <c:v>-1.91926E-5</c:v>
                </c:pt>
                <c:pt idx="331" formatCode="0.00E+00">
                  <c:v>-1.7139900000000002E-5</c:v>
                </c:pt>
                <c:pt idx="332" formatCode="0.00E+00">
                  <c:v>-1.5299200000000001E-5</c:v>
                </c:pt>
                <c:pt idx="333" formatCode="0.00E+00">
                  <c:v>-1.36494E-5</c:v>
                </c:pt>
                <c:pt idx="334" formatCode="0.00E+00">
                  <c:v>-1.21715E-5</c:v>
                </c:pt>
                <c:pt idx="335" formatCode="0.00E+00">
                  <c:v>-1.0848300000000001E-5</c:v>
                </c:pt>
                <c:pt idx="336" formatCode="0.00E+00">
                  <c:v>-9.6640900000000005E-6</c:v>
                </c:pt>
                <c:pt idx="337" formatCode="0.00E+00">
                  <c:v>-8.6049199999999993E-6</c:v>
                </c:pt>
                <c:pt idx="338" formatCode="0.00E+00">
                  <c:v>-7.6580599999999993E-6</c:v>
                </c:pt>
                <c:pt idx="339" formatCode="0.00E+00">
                  <c:v>-6.81201E-6</c:v>
                </c:pt>
                <c:pt idx="340" formatCode="0.00E+00">
                  <c:v>-6.0564400000000004E-6</c:v>
                </c:pt>
                <c:pt idx="341" formatCode="0.00E+00">
                  <c:v>-5.38202E-6</c:v>
                </c:pt>
                <c:pt idx="342" formatCode="0.00E+00">
                  <c:v>-4.7803300000000002E-6</c:v>
                </c:pt>
                <c:pt idx="343" formatCode="0.00E+00">
                  <c:v>-4.2438099999999998E-6</c:v>
                </c:pt>
                <c:pt idx="344" formatCode="0.00E+00">
                  <c:v>-3.7656399999999998E-6</c:v>
                </c:pt>
                <c:pt idx="345" formatCode="0.00E+00">
                  <c:v>-3.3397E-6</c:v>
                </c:pt>
                <c:pt idx="346" formatCode="0.00E+00">
                  <c:v>-2.9604800000000002E-6</c:v>
                </c:pt>
                <c:pt idx="347" formatCode="0.00E+00">
                  <c:v>-2.62301E-6</c:v>
                </c:pt>
                <c:pt idx="348" formatCode="0.00E+00">
                  <c:v>-2.3228699999999998E-6</c:v>
                </c:pt>
                <c:pt idx="349" formatCode="0.00E+00">
                  <c:v>-2.0560599999999998E-6</c:v>
                </c:pt>
                <c:pt idx="350" formatCode="0.00E+00">
                  <c:v>-1.81899E-6</c:v>
                </c:pt>
                <c:pt idx="351" formatCode="0.00E+00">
                  <c:v>-1.6084600000000001E-6</c:v>
                </c:pt>
                <c:pt idx="352" formatCode="0.00E+00">
                  <c:v>-1.42159E-6</c:v>
                </c:pt>
                <c:pt idx="353" formatCode="0.00E+00">
                  <c:v>-1.25582E-6</c:v>
                </c:pt>
                <c:pt idx="354" formatCode="0.00E+00">
                  <c:v>-1.10882E-6</c:v>
                </c:pt>
                <c:pt idx="355" formatCode="0.00E+00">
                  <c:v>-9.7855199999999999E-7</c:v>
                </c:pt>
                <c:pt idx="356" formatCode="0.00E+00">
                  <c:v>-8.6315899999999998E-7</c:v>
                </c:pt>
                <c:pt idx="357" formatCode="0.00E+00">
                  <c:v>-7.6099700000000002E-7</c:v>
                </c:pt>
                <c:pt idx="358" formatCode="0.00E+00">
                  <c:v>-6.7059400000000003E-7</c:v>
                </c:pt>
                <c:pt idx="359" formatCode="0.00E+00">
                  <c:v>-5.9063999999999995E-7</c:v>
                </c:pt>
                <c:pt idx="360" formatCode="0.00E+00">
                  <c:v>-5.1995999999999995E-7</c:v>
                </c:pt>
                <c:pt idx="361" formatCode="0.00E+00">
                  <c:v>-4.57513E-7</c:v>
                </c:pt>
                <c:pt idx="362" formatCode="0.00E+00">
                  <c:v>-4.0236600000000002E-7</c:v>
                </c:pt>
                <c:pt idx="363" formatCode="0.00E+00">
                  <c:v>-3.5369199999999999E-7</c:v>
                </c:pt>
                <c:pt idx="364" formatCode="0.00E+00">
                  <c:v>-3.10752E-7</c:v>
                </c:pt>
                <c:pt idx="365" formatCode="0.00E+00">
                  <c:v>-2.7289099999999998E-7</c:v>
                </c:pt>
                <c:pt idx="366" formatCode="0.00E+00">
                  <c:v>-2.3952299999999999E-7</c:v>
                </c:pt>
                <c:pt idx="367" formatCode="0.00E+00">
                  <c:v>-2.1013199999999999E-7</c:v>
                </c:pt>
                <c:pt idx="368" formatCode="0.00E+00">
                  <c:v>-1.8425700000000001E-7</c:v>
                </c:pt>
                <c:pt idx="369" formatCode="0.00E+00">
                  <c:v>-1.61487E-7</c:v>
                </c:pt>
                <c:pt idx="370" formatCode="0.00E+00">
                  <c:v>-1.41462E-7</c:v>
                </c:pt>
                <c:pt idx="371" formatCode="0.00E+00">
                  <c:v>-1.23858E-7</c:v>
                </c:pt>
                <c:pt idx="372" formatCode="0.00E+00">
                  <c:v>-1.08392E-7</c:v>
                </c:pt>
                <c:pt idx="373" formatCode="0.00E+00">
                  <c:v>-9.4809699999999997E-8</c:v>
                </c:pt>
                <c:pt idx="374" formatCode="0.00E+00">
                  <c:v>-8.2888499999999995E-8</c:v>
                </c:pt>
                <c:pt idx="375" formatCode="0.00E+00">
                  <c:v>-7.2430499999999995E-8</c:v>
                </c:pt>
                <c:pt idx="376" formatCode="0.00E+00">
                  <c:v>-6.3260699999999997E-8</c:v>
                </c:pt>
                <c:pt idx="377" formatCode="0.00E+00">
                  <c:v>-5.52244E-8</c:v>
                </c:pt>
                <c:pt idx="378" formatCode="0.00E+00">
                  <c:v>-4.8185300000000001E-8</c:v>
                </c:pt>
                <c:pt idx="379" formatCode="0.00E+00">
                  <c:v>-4.2022599999999997E-8</c:v>
                </c:pt>
                <c:pt idx="380" formatCode="0.00E+00">
                  <c:v>-3.6629899999999999E-8</c:v>
                </c:pt>
                <c:pt idx="381" formatCode="0.00E+00">
                  <c:v>-3.1913500000000003E-8</c:v>
                </c:pt>
                <c:pt idx="382" formatCode="0.00E+00">
                  <c:v>-2.7790599999999999E-8</c:v>
                </c:pt>
                <c:pt idx="383" formatCode="0.00E+00">
                  <c:v>-2.41884E-8</c:v>
                </c:pt>
                <c:pt idx="384" formatCode="0.00E+00">
                  <c:v>-2.1042800000000001E-8</c:v>
                </c:pt>
                <c:pt idx="385" formatCode="0.00E+00">
                  <c:v>-1.82971E-8</c:v>
                </c:pt>
                <c:pt idx="386" formatCode="0.00E+00">
                  <c:v>-1.5901800000000001E-8</c:v>
                </c:pt>
                <c:pt idx="387" formatCode="0.00E+00">
                  <c:v>-1.3813300000000001E-8</c:v>
                </c:pt>
                <c:pt idx="388" formatCode="0.00E+00">
                  <c:v>-1.1993199999999999E-8</c:v>
                </c:pt>
                <c:pt idx="389" formatCode="0.00E+00">
                  <c:v>-1.04077E-8</c:v>
                </c:pt>
                <c:pt idx="390" formatCode="0.00E+00">
                  <c:v>-9.0273699999999992E-9</c:v>
                </c:pt>
                <c:pt idx="391" formatCode="0.00E+00">
                  <c:v>-7.8262300000000006E-9</c:v>
                </c:pt>
                <c:pt idx="392" formatCode="0.00E+00">
                  <c:v>-6.7815600000000003E-9</c:v>
                </c:pt>
                <c:pt idx="393" formatCode="0.00E+00">
                  <c:v>-5.8734299999999996E-9</c:v>
                </c:pt>
                <c:pt idx="394" formatCode="0.00E+00">
                  <c:v>-5.0843899999999996E-9</c:v>
                </c:pt>
                <c:pt idx="395" formatCode="0.00E+00">
                  <c:v>-4.3991799999999997E-9</c:v>
                </c:pt>
                <c:pt idx="396" formatCode="0.00E+00">
                  <c:v>-3.8044300000000003E-9</c:v>
                </c:pt>
                <c:pt idx="397" formatCode="0.00E+00">
                  <c:v>-3.28846E-9</c:v>
                </c:pt>
                <c:pt idx="398" formatCode="0.00E+00">
                  <c:v>-2.84107E-9</c:v>
                </c:pt>
                <c:pt idx="399" formatCode="0.00E+00">
                  <c:v>-2.4533299999999998E-9</c:v>
                </c:pt>
                <c:pt idx="400" formatCode="0.00E+00">
                  <c:v>-2.1174599999999998E-9</c:v>
                </c:pt>
                <c:pt idx="401" formatCode="0.00E+00">
                  <c:v>-1.82666E-9</c:v>
                </c:pt>
                <c:pt idx="402" formatCode="0.00E+00">
                  <c:v>-1.5750300000000001E-9</c:v>
                </c:pt>
                <c:pt idx="403" formatCode="0.00E+00">
                  <c:v>-1.35739E-9</c:v>
                </c:pt>
                <c:pt idx="404" formatCode="0.00E+00">
                  <c:v>-1.16924E-9</c:v>
                </c:pt>
                <c:pt idx="405" formatCode="0.00E+00">
                  <c:v>-1.00667E-9</c:v>
                </c:pt>
                <c:pt idx="406" formatCode="0.00E+00">
                  <c:v>-8.6628299999999995E-10</c:v>
                </c:pt>
                <c:pt idx="407" formatCode="0.00E+00">
                  <c:v>-7.4510299999999997E-10</c:v>
                </c:pt>
                <c:pt idx="408" formatCode="0.00E+00">
                  <c:v>-6.4055699999999998E-10</c:v>
                </c:pt>
                <c:pt idx="409" formatCode="0.00E+00">
                  <c:v>-5.5040700000000004E-10</c:v>
                </c:pt>
                <c:pt idx="410" formatCode="0.00E+00">
                  <c:v>-4.7271100000000002E-10</c:v>
                </c:pt>
                <c:pt idx="411" formatCode="0.00E+00">
                  <c:v>-4.0578199999999998E-10</c:v>
                </c:pt>
                <c:pt idx="412" formatCode="0.00E+00">
                  <c:v>-3.48158E-10</c:v>
                </c:pt>
                <c:pt idx="413" formatCode="0.00E+00">
                  <c:v>-2.9856800000000002E-10</c:v>
                </c:pt>
                <c:pt idx="414" formatCode="0.00E+00">
                  <c:v>-2.55916E-10</c:v>
                </c:pt>
                <c:pt idx="415" formatCode="0.00E+00">
                  <c:v>-2.19248E-10</c:v>
                </c:pt>
                <c:pt idx="416" formatCode="0.00E+00">
                  <c:v>-1.87741E-10</c:v>
                </c:pt>
                <c:pt idx="417" formatCode="0.00E+00">
                  <c:v>-1.60682E-10</c:v>
                </c:pt>
                <c:pt idx="418" formatCode="0.00E+00">
                  <c:v>-1.3745499999999999E-10</c:v>
                </c:pt>
                <c:pt idx="419" formatCode="0.00E+00">
                  <c:v>-1.1752799999999999E-10</c:v>
                </c:pt>
                <c:pt idx="420" formatCode="0.00E+00">
                  <c:v>-1.0044E-10</c:v>
                </c:pt>
                <c:pt idx="421" formatCode="0.00E+00">
                  <c:v>-8.5793800000000005E-11</c:v>
                </c:pt>
                <c:pt idx="422" formatCode="0.00E+00">
                  <c:v>-7.3247200000000005E-11</c:v>
                </c:pt>
                <c:pt idx="423" formatCode="0.00E+00">
                  <c:v>-6.2504599999999997E-11</c:v>
                </c:pt>
                <c:pt idx="424" formatCode="0.00E+00">
                  <c:v>-5.3311100000000003E-11</c:v>
                </c:pt>
                <c:pt idx="425" formatCode="0.00E+00">
                  <c:v>-4.54474E-11</c:v>
                </c:pt>
                <c:pt idx="426" formatCode="0.00E+00">
                  <c:v>-3.8724500000000003E-11</c:v>
                </c:pt>
                <c:pt idx="427" formatCode="0.00E+00">
                  <c:v>-3.29797E-11</c:v>
                </c:pt>
                <c:pt idx="428" formatCode="0.00E+00">
                  <c:v>-2.8073300000000002E-11</c:v>
                </c:pt>
                <c:pt idx="429" formatCode="0.00E+00">
                  <c:v>-2.38851E-11</c:v>
                </c:pt>
                <c:pt idx="430" formatCode="0.00E+00">
                  <c:v>-2.0311599999999998E-11</c:v>
                </c:pt>
                <c:pt idx="431" formatCode="0.00E+00">
                  <c:v>-1.7264200000000002E-11</c:v>
                </c:pt>
                <c:pt idx="432" formatCode="0.00E+00">
                  <c:v>-1.46668E-11</c:v>
                </c:pt>
                <c:pt idx="433" formatCode="0.00E+00">
                  <c:v>-1.2454E-11</c:v>
                </c:pt>
                <c:pt idx="434" formatCode="0.00E+00">
                  <c:v>-1.05698E-11</c:v>
                </c:pt>
                <c:pt idx="435" formatCode="0.00E+00">
                  <c:v>-8.9662600000000002E-12</c:v>
                </c:pt>
                <c:pt idx="436" formatCode="0.00E+00">
                  <c:v>-7.6022200000000003E-12</c:v>
                </c:pt>
                <c:pt idx="437" formatCode="0.00E+00">
                  <c:v>-6.4425099999999998E-12</c:v>
                </c:pt>
                <c:pt idx="438" formatCode="0.00E+00">
                  <c:v>-5.45701E-12</c:v>
                </c:pt>
                <c:pt idx="439" formatCode="0.00E+00">
                  <c:v>-4.6199799999999999E-12</c:v>
                </c:pt>
                <c:pt idx="440" formatCode="0.00E+00">
                  <c:v>-3.9094000000000003E-12</c:v>
                </c:pt>
                <c:pt idx="441" formatCode="0.00E+00">
                  <c:v>-3.3064799999999999E-12</c:v>
                </c:pt>
                <c:pt idx="442" formatCode="0.00E+00">
                  <c:v>-2.79516E-12</c:v>
                </c:pt>
                <c:pt idx="443" formatCode="0.00E+00">
                  <c:v>-2.3617500000000001E-12</c:v>
                </c:pt>
                <c:pt idx="444" formatCode="0.00E+00">
                  <c:v>-1.9945499999999998E-12</c:v>
                </c:pt>
                <c:pt idx="445" formatCode="0.00E+00">
                  <c:v>-1.6836099999999999E-12</c:v>
                </c:pt>
                <c:pt idx="446" formatCode="0.00E+00">
                  <c:v>-1.42044E-12</c:v>
                </c:pt>
                <c:pt idx="447" formatCode="0.00E+00">
                  <c:v>-1.19782E-12</c:v>
                </c:pt>
                <c:pt idx="448" formatCode="0.00E+00">
                  <c:v>-1.0095899999999999E-12</c:v>
                </c:pt>
                <c:pt idx="449" formatCode="0.00E+00">
                  <c:v>-8.5051500000000004E-13</c:v>
                </c:pt>
                <c:pt idx="450" formatCode="0.00E+00">
                  <c:v>-7.1615199999999998E-13</c:v>
                </c:pt>
                <c:pt idx="451" formatCode="0.00E+00">
                  <c:v>-6.0271699999999997E-13</c:v>
                </c:pt>
                <c:pt idx="452" formatCode="0.00E+00">
                  <c:v>-5.0699899999999999E-13</c:v>
                </c:pt>
                <c:pt idx="453" formatCode="0.00E+00">
                  <c:v>-4.26272E-13</c:v>
                </c:pt>
                <c:pt idx="454" formatCode="0.00E+00">
                  <c:v>-3.5822099999999998E-13</c:v>
                </c:pt>
                <c:pt idx="455" formatCode="0.00E+00">
                  <c:v>-3.0088499999999998E-13</c:v>
                </c:pt>
                <c:pt idx="456" formatCode="0.00E+00">
                  <c:v>-2.5260099999999998E-13</c:v>
                </c:pt>
                <c:pt idx="457" formatCode="0.00E+00">
                  <c:v>-2.1196100000000001E-13</c:v>
                </c:pt>
                <c:pt idx="458" formatCode="0.00E+00">
                  <c:v>-1.7777100000000001E-13</c:v>
                </c:pt>
                <c:pt idx="459" formatCode="0.00E+00">
                  <c:v>-1.49023E-13</c:v>
                </c:pt>
                <c:pt idx="460" formatCode="0.00E+00">
                  <c:v>-1.2486100000000001E-13</c:v>
                </c:pt>
                <c:pt idx="461" formatCode="0.00E+00">
                  <c:v>-1.04566E-13</c:v>
                </c:pt>
                <c:pt idx="462" formatCode="0.00E+00">
                  <c:v>-8.7525800000000006E-14</c:v>
                </c:pt>
                <c:pt idx="463" formatCode="0.00E+00">
                  <c:v>-7.3226399999999999E-14</c:v>
                </c:pt>
                <c:pt idx="464" formatCode="0.00E+00">
                  <c:v>-6.1232900000000003E-14</c:v>
                </c:pt>
                <c:pt idx="465" formatCode="0.00E+00">
                  <c:v>-5.1178500000000001E-14</c:v>
                </c:pt>
                <c:pt idx="466" formatCode="0.00E+00">
                  <c:v>-4.2753799999999998E-14</c:v>
                </c:pt>
                <c:pt idx="467" formatCode="0.00E+00">
                  <c:v>-3.56984E-14</c:v>
                </c:pt>
                <c:pt idx="468" formatCode="0.00E+00">
                  <c:v>-2.9792500000000003E-14</c:v>
                </c:pt>
                <c:pt idx="469" formatCode="0.00E+00">
                  <c:v>-2.48514E-14</c:v>
                </c:pt>
                <c:pt idx="470" formatCode="0.00E+00">
                  <c:v>-2.0719500000000001E-14</c:v>
                </c:pt>
                <c:pt idx="471" formatCode="0.00E+00">
                  <c:v>-1.72661E-14</c:v>
                </c:pt>
                <c:pt idx="472" formatCode="0.00E+00">
                  <c:v>-1.4381099999999999E-14</c:v>
                </c:pt>
                <c:pt idx="473" formatCode="0.00E+00">
                  <c:v>-1.1972299999999999E-14</c:v>
                </c:pt>
                <c:pt idx="474" formatCode="0.00E+00">
                  <c:v>-9.9620200000000001E-15</c:v>
                </c:pt>
                <c:pt idx="475" formatCode="0.00E+00">
                  <c:v>-8.28519E-15</c:v>
                </c:pt>
                <c:pt idx="476" formatCode="0.00E+00">
                  <c:v>-6.8872100000000001E-15</c:v>
                </c:pt>
                <c:pt idx="477" formatCode="0.00E+00">
                  <c:v>-5.7222800000000004E-15</c:v>
                </c:pt>
                <c:pt idx="478" formatCode="0.00E+00">
                  <c:v>-4.7520399999999998E-15</c:v>
                </c:pt>
                <c:pt idx="479" formatCode="0.00E+00">
                  <c:v>-3.9443600000000001E-15</c:v>
                </c:pt>
                <c:pt idx="480" formatCode="0.00E+00">
                  <c:v>-3.2723399999999998E-15</c:v>
                </c:pt>
                <c:pt idx="481" formatCode="0.00E+00">
                  <c:v>-2.7134699999999999E-15</c:v>
                </c:pt>
                <c:pt idx="482" formatCode="0.00E+00">
                  <c:v>-2.2489399999999998E-15</c:v>
                </c:pt>
                <c:pt idx="483" formatCode="0.00E+00">
                  <c:v>-1.8630099999999999E-15</c:v>
                </c:pt>
                <c:pt idx="484" formatCode="0.00E+00">
                  <c:v>-1.54255E-15</c:v>
                </c:pt>
                <c:pt idx="485" formatCode="0.00E+00">
                  <c:v>-1.27657E-15</c:v>
                </c:pt>
                <c:pt idx="486" formatCode="0.00E+00">
                  <c:v>-1.05594E-15</c:v>
                </c:pt>
                <c:pt idx="487" formatCode="0.00E+00">
                  <c:v>-8.7300800000000002E-16</c:v>
                </c:pt>
                <c:pt idx="488" formatCode="0.00E+00">
                  <c:v>-7.2141000000000002E-16</c:v>
                </c:pt>
                <c:pt idx="489" formatCode="0.00E+00">
                  <c:v>-5.9584199999999997E-16</c:v>
                </c:pt>
                <c:pt idx="490" formatCode="0.00E+00">
                  <c:v>-4.9188799999999996E-16</c:v>
                </c:pt>
                <c:pt idx="491" formatCode="0.00E+00">
                  <c:v>-4.0586900000000001E-16</c:v>
                </c:pt>
                <c:pt idx="492" formatCode="0.00E+00">
                  <c:v>-3.3472700000000002E-16</c:v>
                </c:pt>
                <c:pt idx="493" formatCode="0.00E+00">
                  <c:v>-2.7591899999999999E-16</c:v>
                </c:pt>
                <c:pt idx="494" formatCode="0.00E+00">
                  <c:v>-2.2732999999999999E-16</c:v>
                </c:pt>
                <c:pt idx="495" formatCode="0.00E+00">
                  <c:v>-1.87205E-16</c:v>
                </c:pt>
                <c:pt idx="496" formatCode="0.00E+00">
                  <c:v>-1.5408600000000001E-16</c:v>
                </c:pt>
                <c:pt idx="497" formatCode="0.00E+00">
                  <c:v>-1.2676400000000001E-16</c:v>
                </c:pt>
                <c:pt idx="498" formatCode="0.00E+00">
                  <c:v>-1.0423499999999999E-16</c:v>
                </c:pt>
                <c:pt idx="499" formatCode="0.00E+00">
                  <c:v>-8.5667200000000006E-17</c:v>
                </c:pt>
                <c:pt idx="500" formatCode="0.00E+00">
                  <c:v>-7.0372300000000003E-17</c:v>
                </c:pt>
                <c:pt idx="501" formatCode="0.00E+00">
                  <c:v>-5.7779599999999997E-17</c:v>
                </c:pt>
                <c:pt idx="502" formatCode="0.00E+00">
                  <c:v>-4.7416799999999999E-17</c:v>
                </c:pt>
                <c:pt idx="503" formatCode="0.00E+00">
                  <c:v>-3.88934E-17</c:v>
                </c:pt>
                <c:pt idx="504" formatCode="0.00E+00">
                  <c:v>-3.18863E-17</c:v>
                </c:pt>
                <c:pt idx="505" formatCode="0.00E+00">
                  <c:v>-2.6128699999999999E-17</c:v>
                </c:pt>
                <c:pt idx="506" formatCode="0.00E+00">
                  <c:v>-2.1400200000000001E-17</c:v>
                </c:pt>
                <c:pt idx="507" formatCode="0.00E+00">
                  <c:v>-1.7518699999999999E-17</c:v>
                </c:pt>
                <c:pt idx="508" formatCode="0.00E+00">
                  <c:v>-1.4334100000000001E-17</c:v>
                </c:pt>
                <c:pt idx="509" formatCode="0.00E+00">
                  <c:v>-1.17226E-17</c:v>
                </c:pt>
                <c:pt idx="510" formatCode="0.00E+00">
                  <c:v>-9.5822099999999995E-18</c:v>
                </c:pt>
                <c:pt idx="511" formatCode="0.00E+00">
                  <c:v>-7.8287299999999998E-18</c:v>
                </c:pt>
                <c:pt idx="512" formatCode="0.00E+00">
                  <c:v>-6.3929600000000001E-18</c:v>
                </c:pt>
                <c:pt idx="513" formatCode="0.00E+00">
                  <c:v>-5.2179299999999998E-18</c:v>
                </c:pt>
                <c:pt idx="514" formatCode="0.00E+00">
                  <c:v>-4.2567599999999998E-18</c:v>
                </c:pt>
                <c:pt idx="515" formatCode="0.00E+00">
                  <c:v>-3.4709299999999998E-18</c:v>
                </c:pt>
                <c:pt idx="516" formatCode="0.00E+00">
                  <c:v>-2.8287699999999999E-18</c:v>
                </c:pt>
                <c:pt idx="517" formatCode="0.00E+00">
                  <c:v>-2.3042799999999999E-18</c:v>
                </c:pt>
                <c:pt idx="518" formatCode="0.00E+00">
                  <c:v>-1.8761100000000001E-18</c:v>
                </c:pt>
                <c:pt idx="519" formatCode="0.00E+00">
                  <c:v>-1.5267400000000001E-18</c:v>
                </c:pt>
                <c:pt idx="520" formatCode="0.00E+00">
                  <c:v>-1.2418200000000001E-18</c:v>
                </c:pt>
                <c:pt idx="521" formatCode="0.00E+00">
                  <c:v>-1.00957E-18</c:v>
                </c:pt>
                <c:pt idx="522" formatCode="0.00E+00">
                  <c:v>-8.2035200000000002E-19</c:v>
                </c:pt>
                <c:pt idx="523" formatCode="0.00E+00">
                  <c:v>-6.6626799999999999E-19</c:v>
                </c:pt>
                <c:pt idx="524" formatCode="0.00E+00">
                  <c:v>-5.4085800000000004E-19</c:v>
                </c:pt>
                <c:pt idx="525" formatCode="0.00E+00">
                  <c:v>-4.3883599999999998E-19</c:v>
                </c:pt>
                <c:pt idx="526" formatCode="0.00E+00">
                  <c:v>-3.5588299999999999E-19</c:v>
                </c:pt>
                <c:pt idx="527" formatCode="0.00E+00">
                  <c:v>-2.8846800000000002E-19</c:v>
                </c:pt>
                <c:pt idx="528" formatCode="0.00E+00">
                  <c:v>-2.3370700000000001E-19</c:v>
                </c:pt>
                <c:pt idx="529" formatCode="0.00E+00">
                  <c:v>-1.8924900000000001E-19</c:v>
                </c:pt>
                <c:pt idx="530" formatCode="0.00E+00">
                  <c:v>-1.53172E-19</c:v>
                </c:pt>
                <c:pt idx="531" formatCode="0.00E+00">
                  <c:v>-1.2391099999999999E-19</c:v>
                </c:pt>
                <c:pt idx="532" formatCode="0.00E+00">
                  <c:v>-1.0019E-19</c:v>
                </c:pt>
                <c:pt idx="533" formatCode="0.00E+00">
                  <c:v>-8.0970699999999994E-20</c:v>
                </c:pt>
                <c:pt idx="534" formatCode="0.00E+00">
                  <c:v>-6.5405599999999996E-20</c:v>
                </c:pt>
                <c:pt idx="535" formatCode="0.00E+00">
                  <c:v>-5.28065E-20</c:v>
                </c:pt>
                <c:pt idx="536" formatCode="0.00E+00">
                  <c:v>-4.2613299999999997E-20</c:v>
                </c:pt>
                <c:pt idx="537" formatCode="0.00E+00">
                  <c:v>-3.4370600000000002E-20</c:v>
                </c:pt>
                <c:pt idx="538" formatCode="0.00E+00">
                  <c:v>-2.7708699999999998E-20</c:v>
                </c:pt>
                <c:pt idx="539" formatCode="0.00E+00">
                  <c:v>-2.2326900000000001E-20</c:v>
                </c:pt>
                <c:pt idx="540" formatCode="0.00E+00">
                  <c:v>-1.7981600000000001E-20</c:v>
                </c:pt>
                <c:pt idx="541" formatCode="0.00E+00">
                  <c:v>-1.44748E-20</c:v>
                </c:pt>
                <c:pt idx="542" formatCode="0.00E+00">
                  <c:v>-1.1646099999999999E-20</c:v>
                </c:pt>
                <c:pt idx="543" formatCode="0.00E+00">
                  <c:v>-9.3655899999999998E-21</c:v>
                </c:pt>
                <c:pt idx="544" formatCode="0.00E+00">
                  <c:v>-7.5279200000000001E-21</c:v>
                </c:pt>
                <c:pt idx="545" formatCode="0.00E+00">
                  <c:v>-6.0478400000000003E-21</c:v>
                </c:pt>
                <c:pt idx="546" formatCode="0.00E+00">
                  <c:v>-4.85636E-21</c:v>
                </c:pt>
                <c:pt idx="547" formatCode="0.00E+00">
                  <c:v>-3.8976800000000001E-21</c:v>
                </c:pt>
                <c:pt idx="548" formatCode="0.00E+00">
                  <c:v>-3.1267100000000001E-21</c:v>
                </c:pt>
                <c:pt idx="549" formatCode="0.00E+00">
                  <c:v>-2.5069899999999998E-21</c:v>
                </c:pt>
                <c:pt idx="550" formatCode="0.00E+00">
                  <c:v>-2.0091100000000001E-21</c:v>
                </c:pt>
                <c:pt idx="551" formatCode="0.00E+00">
                  <c:v>-1.60932E-21</c:v>
                </c:pt>
                <c:pt idx="552" formatCode="0.00E+00">
                  <c:v>-1.28844E-21</c:v>
                </c:pt>
                <c:pt idx="553" formatCode="0.00E+00">
                  <c:v>-1.03103E-21</c:v>
                </c:pt>
                <c:pt idx="554" formatCode="0.00E+00">
                  <c:v>-8.2463800000000003E-22</c:v>
                </c:pt>
                <c:pt idx="555" formatCode="0.00E+00">
                  <c:v>-6.5923700000000003E-22</c:v>
                </c:pt>
                <c:pt idx="556" formatCode="0.00E+00">
                  <c:v>-5.2674999999999995E-22</c:v>
                </c:pt>
                <c:pt idx="557" formatCode="0.00E+00">
                  <c:v>-4.2068099999999999E-22</c:v>
                </c:pt>
                <c:pt idx="558" formatCode="0.00E+00">
                  <c:v>-3.3580500000000001E-22</c:v>
                </c:pt>
                <c:pt idx="559" formatCode="0.00E+00">
                  <c:v>-2.6792000000000002E-22</c:v>
                </c:pt>
                <c:pt idx="560" formatCode="0.00E+00">
                  <c:v>-2.1365400000000002E-22</c:v>
                </c:pt>
                <c:pt idx="561" formatCode="0.00E+00">
                  <c:v>-1.70294E-22</c:v>
                </c:pt>
                <c:pt idx="562" formatCode="0.00E+00">
                  <c:v>-1.35667E-22</c:v>
                </c:pt>
                <c:pt idx="563" formatCode="0.00E+00">
                  <c:v>-1.0802800000000001E-22</c:v>
                </c:pt>
                <c:pt idx="564" formatCode="0.00E+00">
                  <c:v>-8.5976599999999994E-23</c:v>
                </c:pt>
                <c:pt idx="565" formatCode="0.00E+00">
                  <c:v>-6.8392899999999999E-23</c:v>
                </c:pt>
                <c:pt idx="566" formatCode="0.00E+00">
                  <c:v>-5.43784E-23</c:v>
                </c:pt>
                <c:pt idx="567" formatCode="0.00E+00">
                  <c:v>-4.3214400000000003E-23</c:v>
                </c:pt>
                <c:pt idx="568" formatCode="0.00E+00">
                  <c:v>-3.4325300000000003E-23</c:v>
                </c:pt>
                <c:pt idx="569" formatCode="0.00E+00">
                  <c:v>-2.7251299999999999E-23</c:v>
                </c:pt>
                <c:pt idx="570" formatCode="0.00E+00">
                  <c:v>-2.1624400000000001E-23</c:v>
                </c:pt>
                <c:pt idx="571" formatCode="0.00E+00">
                  <c:v>-1.7150899999999999E-23</c:v>
                </c:pt>
                <c:pt idx="572" formatCode="0.00E+00">
                  <c:v>-1.3596099999999999E-23</c:v>
                </c:pt>
                <c:pt idx="573" formatCode="0.00E+00">
                  <c:v>-1.07728E-23</c:v>
                </c:pt>
                <c:pt idx="574" formatCode="0.00E+00">
                  <c:v>-8.5314900000000006E-24</c:v>
                </c:pt>
                <c:pt idx="575" formatCode="0.00E+00">
                  <c:v>-6.7531799999999994E-24</c:v>
                </c:pt>
                <c:pt idx="576" formatCode="0.00E+00">
                  <c:v>-5.3428999999999997E-24</c:v>
                </c:pt>
                <c:pt idx="577" formatCode="0.00E+00">
                  <c:v>-4.2250499999999998E-24</c:v>
                </c:pt>
                <c:pt idx="578" formatCode="0.00E+00">
                  <c:v>-3.3394199999999998E-24</c:v>
                </c:pt>
                <c:pt idx="579" formatCode="0.00E+00">
                  <c:v>-2.63813E-24</c:v>
                </c:pt>
                <c:pt idx="580" formatCode="0.00E+00">
                  <c:v>-2.08308E-24</c:v>
                </c:pt>
                <c:pt idx="581" formatCode="0.00E+00">
                  <c:v>-1.6439999999999999E-24</c:v>
                </c:pt>
                <c:pt idx="582" formatCode="0.00E+00">
                  <c:v>-1.2968200000000001E-24</c:v>
                </c:pt>
                <c:pt idx="583" formatCode="0.00E+00">
                  <c:v>-1.02246E-24</c:v>
                </c:pt>
                <c:pt idx="584" formatCode="0.00E+00">
                  <c:v>-8.0574599999999996E-25</c:v>
                </c:pt>
                <c:pt idx="585" formatCode="0.00E+00">
                  <c:v>-6.3464999999999999E-25</c:v>
                </c:pt>
                <c:pt idx="586" formatCode="0.00E+00">
                  <c:v>-4.9963900000000002E-25</c:v>
                </c:pt>
                <c:pt idx="587" formatCode="0.00E+00">
                  <c:v>-3.93154E-25</c:v>
                </c:pt>
                <c:pt idx="588" formatCode="0.00E+00">
                  <c:v>-3.0921099999999998E-25</c:v>
                </c:pt>
                <c:pt idx="589" formatCode="0.00E+00">
                  <c:v>-2.4307100000000001E-25</c:v>
                </c:pt>
                <c:pt idx="590" formatCode="0.00E+00">
                  <c:v>-1.9098300000000001E-25</c:v>
                </c:pt>
                <c:pt idx="591" formatCode="0.00E+00">
                  <c:v>-1.4998300000000001E-25</c:v>
                </c:pt>
                <c:pt idx="592" formatCode="0.00E+00">
                  <c:v>-1.1772699999999999E-25</c:v>
                </c:pt>
                <c:pt idx="593" formatCode="0.00E+00">
                  <c:v>-9.2362500000000003E-26</c:v>
                </c:pt>
                <c:pt idx="594" formatCode="0.00E+00">
                  <c:v>-7.24268E-26</c:v>
                </c:pt>
                <c:pt idx="595" formatCode="0.00E+00">
                  <c:v>-5.6765999999999998E-26</c:v>
                </c:pt>
                <c:pt idx="596" formatCode="0.00E+00">
                  <c:v>-4.44696E-26</c:v>
                </c:pt>
                <c:pt idx="597" formatCode="0.00E+00">
                  <c:v>-3.4819500000000001E-26</c:v>
                </c:pt>
                <c:pt idx="598" formatCode="0.00E+00">
                  <c:v>-2.7250100000000001E-26</c:v>
                </c:pt>
                <c:pt idx="599" formatCode="0.00E+00">
                  <c:v>-2.13156E-26</c:v>
                </c:pt>
                <c:pt idx="600" formatCode="0.00E+00">
                  <c:v>-1.66653E-26</c:v>
                </c:pt>
                <c:pt idx="601" formatCode="0.00E+00">
                  <c:v>-1.3023099999999999E-26</c:v>
                </c:pt>
                <c:pt idx="602" formatCode="0.00E+00">
                  <c:v>-1.0171899999999999E-26</c:v>
                </c:pt>
                <c:pt idx="603" formatCode="0.00E+00">
                  <c:v>-7.9409499999999996E-27</c:v>
                </c:pt>
                <c:pt idx="604" formatCode="0.00E+00">
                  <c:v>-6.1962500000000001E-27</c:v>
                </c:pt>
                <c:pt idx="605" formatCode="0.00E+00">
                  <c:v>-4.8324899999999999E-27</c:v>
                </c:pt>
                <c:pt idx="606" formatCode="0.00E+00">
                  <c:v>-3.7670200000000002E-27</c:v>
                </c:pt>
                <c:pt idx="607" formatCode="0.00E+00">
                  <c:v>-2.9350200000000001E-27</c:v>
                </c:pt>
                <c:pt idx="608" formatCode="0.00E+00">
                  <c:v>-2.2856400000000001E-27</c:v>
                </c:pt>
                <c:pt idx="609" formatCode="0.00E+00">
                  <c:v>-1.7790699999999998E-27</c:v>
                </c:pt>
                <c:pt idx="610" formatCode="0.00E+00">
                  <c:v>-1.38408E-27</c:v>
                </c:pt>
                <c:pt idx="611" formatCode="0.00E+00">
                  <c:v>-1.07625E-27</c:v>
                </c:pt>
                <c:pt idx="612" formatCode="0.00E+00">
                  <c:v>-8.3647500000000005E-28</c:v>
                </c:pt>
                <c:pt idx="613" formatCode="0.00E+00">
                  <c:v>-6.4979599999999996E-28</c:v>
                </c:pt>
                <c:pt idx="614" formatCode="0.00E+00">
                  <c:v>-5.0453000000000003E-28</c:v>
                </c:pt>
                <c:pt idx="615" formatCode="0.00E+00">
                  <c:v>-3.9154500000000001E-28</c:v>
                </c:pt>
                <c:pt idx="616" formatCode="0.00E+00">
                  <c:v>-3.0371200000000002E-28</c:v>
                </c:pt>
                <c:pt idx="617" formatCode="0.00E+00">
                  <c:v>-2.3546499999999999E-28</c:v>
                </c:pt>
                <c:pt idx="618" formatCode="0.00E+00">
                  <c:v>-1.8246399999999999E-28</c:v>
                </c:pt>
                <c:pt idx="619" formatCode="0.00E+00">
                  <c:v>-1.4132300000000001E-28</c:v>
                </c:pt>
                <c:pt idx="620" formatCode="0.00E+00">
                  <c:v>-1.0940400000000001E-28</c:v>
                </c:pt>
                <c:pt idx="621" formatCode="0.00E+00">
                  <c:v>-8.4652800000000005E-29</c:v>
                </c:pt>
                <c:pt idx="622" formatCode="0.00E+00">
                  <c:v>-6.5468600000000002E-29</c:v>
                </c:pt>
                <c:pt idx="623" formatCode="0.00E+00">
                  <c:v>-5.0607E-29</c:v>
                </c:pt>
                <c:pt idx="624" formatCode="0.00E+00">
                  <c:v>-3.9099600000000002E-29</c:v>
                </c:pt>
                <c:pt idx="625" formatCode="0.00E+00">
                  <c:v>-3.0194E-29</c:v>
                </c:pt>
                <c:pt idx="626" formatCode="0.00E+00">
                  <c:v>-2.33052E-29</c:v>
                </c:pt>
                <c:pt idx="627" formatCode="0.00E+00">
                  <c:v>-1.79793E-29</c:v>
                </c:pt>
                <c:pt idx="628" formatCode="0.00E+00">
                  <c:v>-1.3863599999999999E-29</c:v>
                </c:pt>
                <c:pt idx="629" formatCode="0.00E+00">
                  <c:v>-1.06847E-29</c:v>
                </c:pt>
                <c:pt idx="630" formatCode="0.00E+00">
                  <c:v>-8.2307199999999999E-30</c:v>
                </c:pt>
                <c:pt idx="631" formatCode="0.00E+00">
                  <c:v>-6.3371999999999993E-30</c:v>
                </c:pt>
                <c:pt idx="632" formatCode="0.00E+00">
                  <c:v>-4.8768800000000003E-30</c:v>
                </c:pt>
                <c:pt idx="633" formatCode="0.00E+00">
                  <c:v>-3.7512200000000001E-30</c:v>
                </c:pt>
                <c:pt idx="634" formatCode="0.00E+00">
                  <c:v>-2.88395E-30</c:v>
                </c:pt>
                <c:pt idx="635" formatCode="0.00E+00">
                  <c:v>-2.2160899999999999E-30</c:v>
                </c:pt>
                <c:pt idx="636" formatCode="0.00E+00">
                  <c:v>-1.70205E-30</c:v>
                </c:pt>
                <c:pt idx="637" formatCode="0.00E+00">
                  <c:v>-1.30661E-30</c:v>
                </c:pt>
                <c:pt idx="638" formatCode="0.00E+00">
                  <c:v>-1.00254E-30</c:v>
                </c:pt>
                <c:pt idx="639" formatCode="0.00E+00">
                  <c:v>-7.6885100000000003E-31</c:v>
                </c:pt>
                <c:pt idx="640" formatCode="0.00E+00">
                  <c:v>-5.8934499999999996E-31</c:v>
                </c:pt>
                <c:pt idx="641" formatCode="0.00E+00">
                  <c:v>-4.5152499999999998E-31</c:v>
                </c:pt>
                <c:pt idx="642" formatCode="0.00E+00">
                  <c:v>-3.45763E-31</c:v>
                </c:pt>
                <c:pt idx="643" formatCode="0.00E+00">
                  <c:v>-2.6464400000000001E-31</c:v>
                </c:pt>
                <c:pt idx="644" formatCode="0.00E+00">
                  <c:v>-2.02456E-31</c:v>
                </c:pt>
                <c:pt idx="645" formatCode="0.00E+00">
                  <c:v>-1.5480399999999999E-31</c:v>
                </c:pt>
                <c:pt idx="646" formatCode="0.00E+00">
                  <c:v>-1.1831000000000001E-31</c:v>
                </c:pt>
                <c:pt idx="647" formatCode="0.00E+00">
                  <c:v>-9.03744E-32</c:v>
                </c:pt>
                <c:pt idx="648" formatCode="0.00E+00">
                  <c:v>-6.9000900000000003E-32</c:v>
                </c:pt>
                <c:pt idx="649" formatCode="0.00E+00">
                  <c:v>-5.2656199999999998E-32</c:v>
                </c:pt>
                <c:pt idx="650" formatCode="0.00E+00">
                  <c:v>-4.0163300000000002E-32</c:v>
                </c:pt>
                <c:pt idx="651" formatCode="0.00E+00">
                  <c:v>-3.0619200000000001E-32</c:v>
                </c:pt>
                <c:pt idx="652" formatCode="0.00E+00">
                  <c:v>-2.3331600000000001E-32</c:v>
                </c:pt>
                <c:pt idx="653" formatCode="0.00E+00">
                  <c:v>-1.7769699999999999E-32</c:v>
                </c:pt>
                <c:pt idx="654" formatCode="0.00E+00">
                  <c:v>-1.3527E-32</c:v>
                </c:pt>
                <c:pt idx="655" formatCode="0.00E+00">
                  <c:v>-1.0292200000000001E-32</c:v>
                </c:pt>
                <c:pt idx="656" formatCode="0.00E+00">
                  <c:v>-7.8270500000000002E-33</c:v>
                </c:pt>
                <c:pt idx="657" formatCode="0.00E+00">
                  <c:v>-5.9494199999999997E-33</c:v>
                </c:pt>
                <c:pt idx="658" formatCode="0.00E+00">
                  <c:v>-4.5199800000000003E-33</c:v>
                </c:pt>
                <c:pt idx="659" formatCode="0.00E+00">
                  <c:v>-3.4322900000000002E-33</c:v>
                </c:pt>
                <c:pt idx="660" formatCode="0.00E+00">
                  <c:v>-2.6050499999999999E-33</c:v>
                </c:pt>
                <c:pt idx="661" formatCode="0.00E+00">
                  <c:v>-1.97622E-33</c:v>
                </c:pt>
                <c:pt idx="662" formatCode="0.00E+00">
                  <c:v>-1.4984299999999999E-33</c:v>
                </c:pt>
                <c:pt idx="663" formatCode="0.00E+00">
                  <c:v>-1.1355999999999999E-33</c:v>
                </c:pt>
                <c:pt idx="664" formatCode="0.00E+00">
                  <c:v>-8.6020000000000004E-34</c:v>
                </c:pt>
                <c:pt idx="665" formatCode="0.00E+00">
                  <c:v>-6.5126600000000004E-34</c:v>
                </c:pt>
                <c:pt idx="666" formatCode="0.00E+00">
                  <c:v>-4.92836E-34</c:v>
                </c:pt>
                <c:pt idx="667" formatCode="0.00E+00">
                  <c:v>-3.7276300000000001E-34</c:v>
                </c:pt>
                <c:pt idx="668" formatCode="0.00E+00">
                  <c:v>-2.8180399999999999E-34</c:v>
                </c:pt>
                <c:pt idx="669" formatCode="0.00E+00">
                  <c:v>-2.12935E-34</c:v>
                </c:pt>
                <c:pt idx="670" formatCode="0.00E+00">
                  <c:v>-1.60817E-34</c:v>
                </c:pt>
                <c:pt idx="671" formatCode="0.00E+00">
                  <c:v>-1.2139599999999999E-34</c:v>
                </c:pt>
                <c:pt idx="672" formatCode="0.00E+00">
                  <c:v>-9.1592400000000005E-35</c:v>
                </c:pt>
                <c:pt idx="673" formatCode="0.00E+00">
                  <c:v>-6.9071699999999996E-35</c:v>
                </c:pt>
                <c:pt idx="674" formatCode="0.00E+00">
                  <c:v>-5.2062699999999996E-35</c:v>
                </c:pt>
                <c:pt idx="675" formatCode="0.00E+00">
                  <c:v>-3.92228E-35</c:v>
                </c:pt>
                <c:pt idx="676" formatCode="0.00E+00">
                  <c:v>-2.95349E-35</c:v>
                </c:pt>
                <c:pt idx="677" formatCode="0.00E+00">
                  <c:v>-2.2228899999999999E-35</c:v>
                </c:pt>
                <c:pt idx="678" formatCode="0.00E+00">
                  <c:v>-1.67219E-35</c:v>
                </c:pt>
                <c:pt idx="679" formatCode="0.00E+00">
                  <c:v>-1.2572999999999999E-35</c:v>
                </c:pt>
                <c:pt idx="680" formatCode="0.00E+00">
                  <c:v>-9.4488000000000006E-36</c:v>
                </c:pt>
                <c:pt idx="681" formatCode="0.00E+00">
                  <c:v>-7.0974200000000005E-36</c:v>
                </c:pt>
                <c:pt idx="682" formatCode="0.00E+00">
                  <c:v>-5.3285500000000002E-36</c:v>
                </c:pt>
                <c:pt idx="683" formatCode="0.00E+00">
                  <c:v>-3.9985600000000002E-36</c:v>
                </c:pt>
                <c:pt idx="684" formatCode="0.00E+00">
                  <c:v>-2.99904E-36</c:v>
                </c:pt>
                <c:pt idx="685" formatCode="0.00E+00">
                  <c:v>-2.2482599999999999E-36</c:v>
                </c:pt>
                <c:pt idx="686" formatCode="0.00E+00">
                  <c:v>-1.6846000000000001E-36</c:v>
                </c:pt>
                <c:pt idx="687" formatCode="0.00E+00">
                  <c:v>-1.26163E-36</c:v>
                </c:pt>
                <c:pt idx="688" formatCode="0.00E+00">
                  <c:v>-9.4439300000000007E-37</c:v>
                </c:pt>
                <c:pt idx="689" formatCode="0.00E+00">
                  <c:v>-7.0657500000000002E-37</c:v>
                </c:pt>
                <c:pt idx="690" formatCode="0.00E+00">
                  <c:v>-5.2838399999999998E-37</c:v>
                </c:pt>
                <c:pt idx="691" formatCode="0.00E+00">
                  <c:v>-3.9493500000000001E-37</c:v>
                </c:pt>
                <c:pt idx="692" formatCode="0.00E+00">
                  <c:v>-2.9504400000000001E-37</c:v>
                </c:pt>
                <c:pt idx="693" formatCode="0.00E+00">
                  <c:v>-2.2031E-37</c:v>
                </c:pt>
                <c:pt idx="694" formatCode="0.00E+00">
                  <c:v>-1.6442399999999999E-37</c:v>
                </c:pt>
                <c:pt idx="695" formatCode="0.00E+00">
                  <c:v>-1.22655E-37</c:v>
                </c:pt>
                <c:pt idx="696" formatCode="0.00E+00">
                  <c:v>-9.1450599999999995E-38</c:v>
                </c:pt>
                <c:pt idx="697" formatCode="0.00E+00">
                  <c:v>-6.8151300000000003E-38</c:v>
                </c:pt>
                <c:pt idx="698" formatCode="0.00E+00">
                  <c:v>-5.0763099999999998E-38</c:v>
                </c:pt>
                <c:pt idx="699" formatCode="0.00E+00">
                  <c:v>-3.77926E-38</c:v>
                </c:pt>
                <c:pt idx="700" formatCode="0.00E+00">
                  <c:v>-2.8122299999999999E-38</c:v>
                </c:pt>
                <c:pt idx="701" formatCode="0.00E+00">
                  <c:v>-2.0916E-38</c:v>
                </c:pt>
                <c:pt idx="702" formatCode="0.00E+00">
                  <c:v>-1.5548700000000001E-38</c:v>
                </c:pt>
                <c:pt idx="703" formatCode="0.00E+00">
                  <c:v>-1.1553E-38</c:v>
                </c:pt>
                <c:pt idx="704" formatCode="0.00E+00">
                  <c:v>-8.5798199999999996E-39</c:v>
                </c:pt>
                <c:pt idx="705" formatCode="0.00E+00">
                  <c:v>-6.3686699999999997E-39</c:v>
                </c:pt>
                <c:pt idx="706" formatCode="0.00E+00">
                  <c:v>-4.7250300000000001E-39</c:v>
                </c:pt>
                <c:pt idx="707" formatCode="0.00E+00">
                  <c:v>-3.5038500000000002E-39</c:v>
                </c:pt>
                <c:pt idx="708" formatCode="0.00E+00">
                  <c:v>-2.5969899999999999E-39</c:v>
                </c:pt>
                <c:pt idx="709" formatCode="0.00E+00">
                  <c:v>-1.9239E-39</c:v>
                </c:pt>
                <c:pt idx="710" formatCode="0.00E+00">
                  <c:v>-1.42455E-39</c:v>
                </c:pt>
                <c:pt idx="711" formatCode="0.00E+00">
                  <c:v>-1.05429E-39</c:v>
                </c:pt>
                <c:pt idx="712" formatCode="0.00E+00">
                  <c:v>-7.7988099999999999E-40</c:v>
                </c:pt>
                <c:pt idx="713" formatCode="0.00E+00">
                  <c:v>-5.7660800000000004E-40</c:v>
                </c:pt>
                <c:pt idx="714" formatCode="0.00E+00">
                  <c:v>-4.2610699999999996E-40</c:v>
                </c:pt>
                <c:pt idx="715" formatCode="0.00E+00">
                  <c:v>-3.1473300000000001E-40</c:v>
                </c:pt>
                <c:pt idx="716" formatCode="0.00E+00">
                  <c:v>-2.3235400000000001E-40</c:v>
                </c:pt>
                <c:pt idx="717" formatCode="0.00E+00">
                  <c:v>-1.71452E-40</c:v>
                </c:pt>
                <c:pt idx="718" formatCode="0.00E+00">
                  <c:v>-1.2645099999999999E-40</c:v>
                </c:pt>
                <c:pt idx="719" formatCode="0.00E+00">
                  <c:v>-9.3215199999999998E-41</c:v>
                </c:pt>
                <c:pt idx="720" formatCode="0.00E+00">
                  <c:v>-6.8680999999999998E-41</c:v>
                </c:pt>
                <c:pt idx="721" formatCode="0.00E+00">
                  <c:v>-5.0579099999999997E-41</c:v>
                </c:pt>
                <c:pt idx="722" formatCode="0.00E+00">
                  <c:v>-3.7229799999999999E-41</c:v>
                </c:pt>
                <c:pt idx="723" formatCode="0.00E+00">
                  <c:v>-2.7390299999999998E-41</c:v>
                </c:pt>
                <c:pt idx="724" formatCode="0.00E+00">
                  <c:v>-2.0141300000000001E-41</c:v>
                </c:pt>
                <c:pt idx="725" formatCode="0.00E+00">
                  <c:v>-1.4803500000000001E-41</c:v>
                </c:pt>
                <c:pt idx="726" formatCode="0.00E+00">
                  <c:v>-1.08749E-41</c:v>
                </c:pt>
                <c:pt idx="727" formatCode="0.00E+00">
                  <c:v>-7.9849200000000002E-42</c:v>
                </c:pt>
                <c:pt idx="728" formatCode="0.00E+00">
                  <c:v>-5.8600699999999996E-42</c:v>
                </c:pt>
                <c:pt idx="729" formatCode="0.00E+00">
                  <c:v>-4.2985299999999999E-42</c:v>
                </c:pt>
                <c:pt idx="730" formatCode="0.00E+00">
                  <c:v>-3.1515300000000003E-42</c:v>
                </c:pt>
                <c:pt idx="731" formatCode="0.00E+00">
                  <c:v>-2.30945E-42</c:v>
                </c:pt>
                <c:pt idx="732" formatCode="0.00E+00">
                  <c:v>-1.69154E-42</c:v>
                </c:pt>
                <c:pt idx="733" formatCode="0.00E+00">
                  <c:v>-1.23834E-42</c:v>
                </c:pt>
                <c:pt idx="734" formatCode="0.00E+00">
                  <c:v>-9.0611600000000006E-43</c:v>
                </c:pt>
                <c:pt idx="735" formatCode="0.00E+00">
                  <c:v>-6.6269299999999998E-43</c:v>
                </c:pt>
                <c:pt idx="736" formatCode="0.00E+00">
                  <c:v>-4.8442500000000003E-43</c:v>
                </c:pt>
                <c:pt idx="737" formatCode="0.00E+00">
                  <c:v>-3.5393700000000002E-43</c:v>
                </c:pt>
                <c:pt idx="738" formatCode="0.00E+00">
                  <c:v>-2.5847000000000002E-43</c:v>
                </c:pt>
                <c:pt idx="739" formatCode="0.00E+00">
                  <c:v>-1.8866000000000001E-43</c:v>
                </c:pt>
                <c:pt idx="740" formatCode="0.00E+00">
                  <c:v>-1.3763700000000001E-43</c:v>
                </c:pt>
                <c:pt idx="741" formatCode="0.00E+00">
                  <c:v>-1.0036400000000001E-43</c:v>
                </c:pt>
                <c:pt idx="742" formatCode="0.00E+00">
                  <c:v>-7.3147899999999998E-44</c:v>
                </c:pt>
                <c:pt idx="743" formatCode="0.00E+00">
                  <c:v>-5.3285899999999999E-44</c:v>
                </c:pt>
                <c:pt idx="744" formatCode="0.00E+00">
                  <c:v>-3.8798E-44</c:v>
                </c:pt>
                <c:pt idx="745" formatCode="0.00E+00">
                  <c:v>-2.8235199999999999E-44</c:v>
                </c:pt>
                <c:pt idx="746" formatCode="0.00E+00">
                  <c:v>-2.0538000000000001E-44</c:v>
                </c:pt>
                <c:pt idx="747" formatCode="0.00E+00">
                  <c:v>-1.4931699999999999E-44</c:v>
                </c:pt>
                <c:pt idx="748" formatCode="0.00E+00">
                  <c:v>-1.08504E-44</c:v>
                </c:pt>
                <c:pt idx="749" formatCode="0.00E+00">
                  <c:v>-7.88079E-45</c:v>
                </c:pt>
                <c:pt idx="750" formatCode="0.00E+00">
                  <c:v>-5.7210700000000003E-45</c:v>
                </c:pt>
                <c:pt idx="751" formatCode="0.00E+00">
                  <c:v>-4.1511700000000002E-45</c:v>
                </c:pt>
                <c:pt idx="752" formatCode="0.00E+00">
                  <c:v>-3.0105699999999998E-45</c:v>
                </c:pt>
                <c:pt idx="753" formatCode="0.00E+00">
                  <c:v>-2.1822900000000001E-45</c:v>
                </c:pt>
                <c:pt idx="754" formatCode="0.00E+00">
                  <c:v>-1.5811099999999999E-45</c:v>
                </c:pt>
                <c:pt idx="755" formatCode="0.00E+00">
                  <c:v>-1.14498E-45</c:v>
                </c:pt>
                <c:pt idx="756" formatCode="0.00E+00">
                  <c:v>-8.2873599999999996E-46</c:v>
                </c:pt>
                <c:pt idx="757" formatCode="0.00E+00">
                  <c:v>-5.9954400000000004E-46</c:v>
                </c:pt>
                <c:pt idx="758" formatCode="0.00E+00">
                  <c:v>-4.3352200000000001E-46</c:v>
                </c:pt>
                <c:pt idx="759" formatCode="0.00E+00">
                  <c:v>-3.1331899999999999E-46</c:v>
                </c:pt>
                <c:pt idx="760" formatCode="0.00E+00">
                  <c:v>-2.2633300000000001E-46</c:v>
                </c:pt>
                <c:pt idx="761" formatCode="0.00E+00">
                  <c:v>-1.63416E-46</c:v>
                </c:pt>
                <c:pt idx="762" formatCode="0.00E+00">
                  <c:v>-1.1793E-46</c:v>
                </c:pt>
                <c:pt idx="763" formatCode="0.00E+00">
                  <c:v>-8.5063200000000001E-47</c:v>
                </c:pt>
                <c:pt idx="764" formatCode="0.00E+00">
                  <c:v>-6.1325899999999997E-47</c:v>
                </c:pt>
                <c:pt idx="765" formatCode="0.00E+00">
                  <c:v>-4.4190700000000003E-47</c:v>
                </c:pt>
                <c:pt idx="766" formatCode="0.00E+00">
                  <c:v>-3.1827599999999999E-47</c:v>
                </c:pt>
                <c:pt idx="767" formatCode="0.00E+00">
                  <c:v>-2.2911900000000002E-47</c:v>
                </c:pt>
                <c:pt idx="768" formatCode="0.00E+00">
                  <c:v>-1.6485600000000001E-47</c:v>
                </c:pt>
                <c:pt idx="769" formatCode="0.00E+00">
                  <c:v>-1.1855800000000001E-47</c:v>
                </c:pt>
                <c:pt idx="770" formatCode="0.00E+00">
                  <c:v>-8.5220899999999995E-48</c:v>
                </c:pt>
                <c:pt idx="771" formatCode="0.00E+00">
                  <c:v>-6.1227300000000001E-48</c:v>
                </c:pt>
                <c:pt idx="772" formatCode="0.00E+00">
                  <c:v>-4.39672E-48</c:v>
                </c:pt>
                <c:pt idx="773" formatCode="0.00E+00">
                  <c:v>-3.1557199999999998E-48</c:v>
                </c:pt>
                <c:pt idx="774" formatCode="0.00E+00">
                  <c:v>-2.26388E-48</c:v>
                </c:pt>
                <c:pt idx="775" formatCode="0.00E+00">
                  <c:v>-1.6232800000000001E-48</c:v>
                </c:pt>
                <c:pt idx="776" formatCode="0.00E+00">
                  <c:v>-1.16337E-48</c:v>
                </c:pt>
                <c:pt idx="777" formatCode="0.00E+00">
                  <c:v>-8.3335399999999995E-49</c:v>
                </c:pt>
                <c:pt idx="778" formatCode="0.00E+00">
                  <c:v>-5.9665799999999998E-49</c:v>
                </c:pt>
                <c:pt idx="779" formatCode="0.00E+00">
                  <c:v>-4.2697900000000001E-49</c:v>
                </c:pt>
                <c:pt idx="780" formatCode="0.00E+00">
                  <c:v>-3.0540300000000001E-49</c:v>
                </c:pt>
                <c:pt idx="781" formatCode="0.00E+00">
                  <c:v>-2.1833599999999998E-49</c:v>
                </c:pt>
                <c:pt idx="782" formatCode="0.00E+00">
                  <c:v>-1.56013E-49</c:v>
                </c:pt>
                <c:pt idx="783" formatCode="0.00E+00">
                  <c:v>-1.1142499999999999E-49</c:v>
                </c:pt>
                <c:pt idx="784" formatCode="0.00E+00">
                  <c:v>-7.95411E-50</c:v>
                </c:pt>
                <c:pt idx="785" formatCode="0.00E+00">
                  <c:v>-5.6752400000000001E-50</c:v>
                </c:pt>
                <c:pt idx="786" formatCode="0.00E+00">
                  <c:v>-4.04727E-50</c:v>
                </c:pt>
                <c:pt idx="787" formatCode="0.00E+00">
                  <c:v>-2.8848699999999998E-50</c:v>
                </c:pt>
                <c:pt idx="788" formatCode="0.00E+00">
                  <c:v>-2.0552999999999999E-50</c:v>
                </c:pt>
                <c:pt idx="789" formatCode="0.00E+00">
                  <c:v>-1.46355E-50</c:v>
                </c:pt>
                <c:pt idx="790" formatCode="0.00E+00">
                  <c:v>-1.04166E-50</c:v>
                </c:pt>
                <c:pt idx="791" formatCode="0.00E+00">
                  <c:v>-7.4102400000000004E-51</c:v>
                </c:pt>
                <c:pt idx="792" formatCode="0.00E+00">
                  <c:v>-5.2689299999999998E-51</c:v>
                </c:pt>
                <c:pt idx="793" formatCode="0.00E+00">
                  <c:v>-3.74453E-51</c:v>
                </c:pt>
                <c:pt idx="794" formatCode="0.00E+00">
                  <c:v>-2.6598500000000001E-51</c:v>
                </c:pt>
                <c:pt idx="795" formatCode="0.00E+00">
                  <c:v>-1.8884399999999999E-51</c:v>
                </c:pt>
                <c:pt idx="796" formatCode="0.00E+00">
                  <c:v>-1.3400900000000001E-51</c:v>
                </c:pt>
                <c:pt idx="797" formatCode="0.00E+00">
                  <c:v>-9.5049699999999994E-52</c:v>
                </c:pt>
                <c:pt idx="798" formatCode="0.00E+00">
                  <c:v>-6.7383299999999996E-52</c:v>
                </c:pt>
                <c:pt idx="799" formatCode="0.00E+00">
                  <c:v>-4.7746199999999997E-52</c:v>
                </c:pt>
                <c:pt idx="800" formatCode="0.00E+00">
                  <c:v>-3.38151E-52</c:v>
                </c:pt>
                <c:pt idx="801" formatCode="0.00E+00">
                  <c:v>-2.3936899999999998E-52</c:v>
                </c:pt>
                <c:pt idx="802" formatCode="0.00E+00">
                  <c:v>-1.6935999999999999E-52</c:v>
                </c:pt>
                <c:pt idx="803" formatCode="0.00E+00">
                  <c:v>-1.1976699999999999E-52</c:v>
                </c:pt>
                <c:pt idx="804" formatCode="0.00E+00">
                  <c:v>-8.4654899999999993E-53</c:v>
                </c:pt>
                <c:pt idx="805" formatCode="0.00E+00">
                  <c:v>-5.9806800000000004E-53</c:v>
                </c:pt>
                <c:pt idx="806" formatCode="0.00E+00">
                  <c:v>-4.2231299999999998E-53</c:v>
                </c:pt>
                <c:pt idx="807" formatCode="0.00E+00">
                  <c:v>-2.9806000000000001E-53</c:v>
                </c:pt>
                <c:pt idx="808" formatCode="0.00E+00">
                  <c:v>-2.1026100000000002E-53</c:v>
                </c:pt>
                <c:pt idx="809" formatCode="0.00E+00">
                  <c:v>-1.48251E-53</c:v>
                </c:pt>
                <c:pt idx="810" formatCode="0.00E+00">
                  <c:v>-1.04477E-53</c:v>
                </c:pt>
                <c:pt idx="811" formatCode="0.00E+00">
                  <c:v>-7.3592299999999999E-54</c:v>
                </c:pt>
                <c:pt idx="812" formatCode="0.00E+00">
                  <c:v>-5.1811699999999998E-54</c:v>
                </c:pt>
                <c:pt idx="813" formatCode="0.00E+00">
                  <c:v>-3.64593E-54</c:v>
                </c:pt>
                <c:pt idx="814" formatCode="0.00E+00">
                  <c:v>-2.56434E-54</c:v>
                </c:pt>
                <c:pt idx="815" formatCode="0.00E+00">
                  <c:v>-1.8027100000000001E-54</c:v>
                </c:pt>
                <c:pt idx="816" formatCode="0.00E+00">
                  <c:v>-1.2666699999999999E-54</c:v>
                </c:pt>
                <c:pt idx="817" formatCode="0.00E+00">
                  <c:v>-8.8957900000000001E-55</c:v>
                </c:pt>
                <c:pt idx="818" formatCode="0.00E+00">
                  <c:v>-6.2444199999999997E-55</c:v>
                </c:pt>
                <c:pt idx="819" formatCode="0.00E+00">
                  <c:v>-4.3811099999999997E-55</c:v>
                </c:pt>
                <c:pt idx="820" formatCode="0.00E+00">
                  <c:v>-3.0722899999999998E-55</c:v>
                </c:pt>
                <c:pt idx="821" formatCode="0.00E+00">
                  <c:v>-2.1534E-55</c:v>
                </c:pt>
                <c:pt idx="822" formatCode="0.00E+00">
                  <c:v>-1.5086000000000001E-55</c:v>
                </c:pt>
                <c:pt idx="823" formatCode="0.00E+00">
                  <c:v>-1.0563500000000001E-55</c:v>
                </c:pt>
                <c:pt idx="824" formatCode="0.00E+00">
                  <c:v>-7.3930900000000001E-56</c:v>
                </c:pt>
                <c:pt idx="825" formatCode="0.00E+00">
                  <c:v>-5.1716600000000001E-56</c:v>
                </c:pt>
                <c:pt idx="826" formatCode="0.00E+00">
                  <c:v>-3.61593E-56</c:v>
                </c:pt>
                <c:pt idx="827" formatCode="0.00E+00">
                  <c:v>-2.5269399999999999E-56</c:v>
                </c:pt>
                <c:pt idx="828" formatCode="0.00E+00">
                  <c:v>-1.7650400000000001E-56</c:v>
                </c:pt>
                <c:pt idx="829" formatCode="0.00E+00">
                  <c:v>-1.2322499999999999E-56</c:v>
                </c:pt>
                <c:pt idx="830" formatCode="0.00E+00">
                  <c:v>-8.5986499999999998E-57</c:v>
                </c:pt>
                <c:pt idx="831" formatCode="0.00E+00">
                  <c:v>-5.9971600000000004E-57</c:v>
                </c:pt>
                <c:pt idx="832" formatCode="0.00E+00">
                  <c:v>-4.1806800000000001E-57</c:v>
                </c:pt>
                <c:pt idx="833" formatCode="0.00E+00">
                  <c:v>-2.9129500000000002E-57</c:v>
                </c:pt>
                <c:pt idx="834" formatCode="0.00E+00">
                  <c:v>-2.02864E-57</c:v>
                </c:pt>
                <c:pt idx="835" formatCode="0.00E+00">
                  <c:v>-1.4120899999999999E-57</c:v>
                </c:pt>
                <c:pt idx="836" formatCode="0.00E+00">
                  <c:v>-9.8243599999999998E-58</c:v>
                </c:pt>
                <c:pt idx="837" formatCode="0.00E+00">
                  <c:v>-6.8317500000000002E-58</c:v>
                </c:pt>
                <c:pt idx="838" formatCode="0.00E+00">
                  <c:v>-4.7483699999999997E-58</c:v>
                </c:pt>
                <c:pt idx="839" formatCode="0.00E+00">
                  <c:v>-3.2986999999999999E-58</c:v>
                </c:pt>
                <c:pt idx="840" formatCode="0.00E+00">
                  <c:v>-2.29048E-58</c:v>
                </c:pt>
                <c:pt idx="841" formatCode="0.00E+00">
                  <c:v>-1.58963E-58</c:v>
                </c:pt>
                <c:pt idx="842" formatCode="0.00E+00">
                  <c:v>-1.10268E-58</c:v>
                </c:pt>
                <c:pt idx="843" formatCode="0.00E+00">
                  <c:v>-7.6451900000000001E-59</c:v>
                </c:pt>
                <c:pt idx="844" formatCode="0.00E+00">
                  <c:v>-5.2980100000000001E-59</c:v>
                </c:pt>
                <c:pt idx="845" formatCode="0.00E+00">
                  <c:v>-3.6696299999999999E-59</c:v>
                </c:pt>
                <c:pt idx="846" formatCode="0.00E+00">
                  <c:v>-2.5404899999999999E-59</c:v>
                </c:pt>
                <c:pt idx="847" formatCode="0.00E+00">
                  <c:v>-1.75791E-59</c:v>
                </c:pt>
                <c:pt idx="848" formatCode="0.00E+00">
                  <c:v>-1.2158000000000001E-59</c:v>
                </c:pt>
                <c:pt idx="849" formatCode="0.00E+00">
                  <c:v>-8.4045499999999999E-60</c:v>
                </c:pt>
                <c:pt idx="850" formatCode="0.00E+00">
                  <c:v>-5.8069800000000005E-60</c:v>
                </c:pt>
                <c:pt idx="851" formatCode="0.00E+00">
                  <c:v>-4.0102599999999997E-60</c:v>
                </c:pt>
                <c:pt idx="852" formatCode="0.00E+00">
                  <c:v>-2.7680799999999999E-60</c:v>
                </c:pt>
                <c:pt idx="853" formatCode="0.00E+00">
                  <c:v>-1.9097300000000001E-60</c:v>
                </c:pt>
                <c:pt idx="854" formatCode="0.00E+00">
                  <c:v>-1.3168899999999999E-60</c:v>
                </c:pt>
                <c:pt idx="855" formatCode="0.00E+00">
                  <c:v>-9.0763399999999993E-61</c:v>
                </c:pt>
                <c:pt idx="856" formatCode="0.00E+00">
                  <c:v>-6.2525699999999996E-61</c:v>
                </c:pt>
                <c:pt idx="857" formatCode="0.00E+00">
                  <c:v>-4.3051899999999997E-61</c:v>
                </c:pt>
                <c:pt idx="858" formatCode="0.00E+00">
                  <c:v>-2.9628600000000001E-61</c:v>
                </c:pt>
                <c:pt idx="859" formatCode="0.00E+00">
                  <c:v>-2.0380500000000001E-61</c:v>
                </c:pt>
                <c:pt idx="860" formatCode="0.00E+00">
                  <c:v>-1.4012099999999999E-61</c:v>
                </c:pt>
                <c:pt idx="861" formatCode="0.00E+00">
                  <c:v>-9.6289199999999995E-62</c:v>
                </c:pt>
                <c:pt idx="862" formatCode="0.00E+00">
                  <c:v>-6.6135899999999999E-62</c:v>
                </c:pt>
                <c:pt idx="863" formatCode="0.00E+00">
                  <c:v>-4.54027E-62</c:v>
                </c:pt>
                <c:pt idx="864" formatCode="0.00E+00">
                  <c:v>-3.11539E-62</c:v>
                </c:pt>
                <c:pt idx="865" formatCode="0.00E+00">
                  <c:v>-2.1366200000000002E-62</c:v>
                </c:pt>
                <c:pt idx="866" formatCode="0.00E+00">
                  <c:v>-1.46463E-62</c:v>
                </c:pt>
                <c:pt idx="867" formatCode="0.00E+00">
                  <c:v>-1.00349E-62</c:v>
                </c:pt>
                <c:pt idx="868" formatCode="0.00E+00">
                  <c:v>-6.8720399999999999E-63</c:v>
                </c:pt>
                <c:pt idx="869" formatCode="0.00E+00">
                  <c:v>-4.70373E-63</c:v>
                </c:pt>
                <c:pt idx="870" formatCode="0.00E+00">
                  <c:v>-3.2179899999999998E-63</c:v>
                </c:pt>
                <c:pt idx="871" formatCode="0.00E+00">
                  <c:v>-2.2004500000000001E-63</c:v>
                </c:pt>
                <c:pt idx="872" formatCode="0.00E+00">
                  <c:v>-1.5039199999999999E-63</c:v>
                </c:pt>
                <c:pt idx="873" formatCode="0.00E+00">
                  <c:v>-1.02736E-63</c:v>
                </c:pt>
                <c:pt idx="874" formatCode="0.00E+00">
                  <c:v>-7.0146300000000001E-64</c:v>
                </c:pt>
                <c:pt idx="875" formatCode="0.00E+00">
                  <c:v>-4.7870999999999997E-64</c:v>
                </c:pt>
                <c:pt idx="876" formatCode="0.00E+00">
                  <c:v>-3.2653199999999997E-64</c:v>
                </c:pt>
                <c:pt idx="877" formatCode="0.00E+00">
                  <c:v>-2.2262100000000001E-64</c:v>
                </c:pt>
                <c:pt idx="878" formatCode="0.00E+00">
                  <c:v>-1.5170099999999999E-64</c:v>
                </c:pt>
                <c:pt idx="879" formatCode="0.00E+00">
                  <c:v>-1.03323E-64</c:v>
                </c:pt>
                <c:pt idx="880" formatCode="0.00E+00">
                  <c:v>-7.0338499999999997E-65</c:v>
                </c:pt>
                <c:pt idx="881" formatCode="0.00E+00">
                  <c:v>-4.7860100000000001E-65</c:v>
                </c:pt>
                <c:pt idx="882" formatCode="0.00E+00">
                  <c:v>-3.25491E-65</c:v>
                </c:pt>
                <c:pt idx="883" formatCode="0.00E+00">
                  <c:v>-2.2125300000000001E-65</c:v>
                </c:pt>
                <c:pt idx="884" formatCode="0.00E+00">
                  <c:v>-1.5032299999999999E-65</c:v>
                </c:pt>
                <c:pt idx="885" formatCode="0.00E+00">
                  <c:v>-1.02081E-65</c:v>
                </c:pt>
                <c:pt idx="886" formatCode="0.00E+00">
                  <c:v>-6.9287100000000001E-66</c:v>
                </c:pt>
                <c:pt idx="887" formatCode="0.00E+00">
                  <c:v>-4.7004999999999999E-66</c:v>
                </c:pt>
                <c:pt idx="888" formatCode="0.00E+00">
                  <c:v>-3.1872900000000003E-66</c:v>
                </c:pt>
                <c:pt idx="889" formatCode="0.00E+00">
                  <c:v>-2.1601500000000001E-66</c:v>
                </c:pt>
                <c:pt idx="890" formatCode="0.00E+00">
                  <c:v>-1.46329E-66</c:v>
                </c:pt>
                <c:pt idx="891" formatCode="0.00E+00">
                  <c:v>-9.9074900000000001E-67</c:v>
                </c:pt>
                <c:pt idx="892" formatCode="0.00E+00">
                  <c:v>-6.70474E-67</c:v>
                </c:pt>
                <c:pt idx="893" formatCode="0.00E+00">
                  <c:v>-4.5350799999999999E-67</c:v>
                </c:pt>
                <c:pt idx="894" formatCode="0.00E+00">
                  <c:v>-3.0660099999999999E-67</c:v>
                </c:pt>
                <c:pt idx="895" formatCode="0.00E+00">
                  <c:v>-2.0717999999999999E-67</c:v>
                </c:pt>
                <c:pt idx="896" formatCode="0.00E+00">
                  <c:v>-1.39929E-67</c:v>
                </c:pt>
                <c:pt idx="897" formatCode="0.00E+00">
                  <c:v>-9.4460699999999993E-68</c:v>
                </c:pt>
                <c:pt idx="898" formatCode="0.00E+00">
                  <c:v>-6.3735399999999998E-68</c:v>
                </c:pt>
                <c:pt idx="899" formatCode="0.00E+00">
                  <c:v>-4.2982900000000003E-68</c:v>
                </c:pt>
                <c:pt idx="900" formatCode="0.00E+00">
                  <c:v>-2.8973200000000001E-68</c:v>
                </c:pt>
                <c:pt idx="901" formatCode="0.00E+00">
                  <c:v>-1.9520100000000001E-68</c:v>
                </c:pt>
                <c:pt idx="902" formatCode="0.00E+00">
                  <c:v>-1.31448E-68</c:v>
                </c:pt>
                <c:pt idx="903" formatCode="0.00E+00">
                  <c:v>-8.84727E-69</c:v>
                </c:pt>
                <c:pt idx="904" formatCode="0.00E+00">
                  <c:v>-5.9518300000000005E-69</c:v>
                </c:pt>
                <c:pt idx="905" formatCode="0.00E+00">
                  <c:v>-4.0020000000000001E-69</c:v>
                </c:pt>
                <c:pt idx="906" formatCode="0.00E+00">
                  <c:v>-2.6896099999999999E-69</c:v>
                </c:pt>
                <c:pt idx="907" formatCode="0.00E+00">
                  <c:v>-1.8066999999999999E-69</c:v>
                </c:pt>
                <c:pt idx="908" formatCode="0.00E+00">
                  <c:v>-1.2130200000000001E-69</c:v>
                </c:pt>
                <c:pt idx="909" formatCode="0.00E+00">
                  <c:v>-8.1402400000000006E-70</c:v>
                </c:pt>
                <c:pt idx="910" formatCode="0.00E+00">
                  <c:v>-5.4599699999999999E-70</c:v>
                </c:pt>
                <c:pt idx="911" formatCode="0.00E+00">
                  <c:v>-3.6604E-70</c:v>
                </c:pt>
                <c:pt idx="912" formatCode="0.00E+00">
                  <c:v>-2.4527499999999999E-70</c:v>
                </c:pt>
                <c:pt idx="913" formatCode="0.00E+00">
                  <c:v>-1.6427100000000001E-70</c:v>
                </c:pt>
                <c:pt idx="914" formatCode="0.00E+00">
                  <c:v>-1.0996500000000001E-70</c:v>
                </c:pt>
                <c:pt idx="915" formatCode="0.00E+00">
                  <c:v>-7.3575900000000006E-71</c:v>
                </c:pt>
                <c:pt idx="916" formatCode="0.00E+00">
                  <c:v>-4.9203999999999996E-71</c:v>
                </c:pt>
                <c:pt idx="917" formatCode="0.00E+00">
                  <c:v>-3.2888999999999998E-71</c:v>
                </c:pt>
                <c:pt idx="918" formatCode="0.00E+00">
                  <c:v>-2.19728E-71</c:v>
                </c:pt>
                <c:pt idx="919" formatCode="0.00E+00">
                  <c:v>-1.4672599999999999E-71</c:v>
                </c:pt>
                <c:pt idx="920" formatCode="0.00E+00">
                  <c:v>-9.7929200000000004E-72</c:v>
                </c:pt>
                <c:pt idx="921" formatCode="0.00E+00">
                  <c:v>-6.5328700000000003E-72</c:v>
                </c:pt>
                <c:pt idx="922" formatCode="0.00E+00">
                  <c:v>-4.3559199999999998E-72</c:v>
                </c:pt>
                <c:pt idx="923" formatCode="0.00E+00">
                  <c:v>-2.9029699999999998E-72</c:v>
                </c:pt>
                <c:pt idx="924" formatCode="0.00E+00">
                  <c:v>-1.9336999999999999E-72</c:v>
                </c:pt>
                <c:pt idx="925" formatCode="0.00E+00">
                  <c:v>-1.28742E-72</c:v>
                </c:pt>
                <c:pt idx="926" formatCode="0.00E+00">
                  <c:v>-8.5672099999999998E-73</c:v>
                </c:pt>
                <c:pt idx="927" formatCode="0.00E+00">
                  <c:v>-5.6982599999999996E-73</c:v>
                </c:pt>
                <c:pt idx="928" formatCode="0.00E+00">
                  <c:v>-3.7881800000000001E-73</c:v>
                </c:pt>
                <c:pt idx="929" formatCode="0.00E+00">
                  <c:v>-2.5171200000000001E-73</c:v>
                </c:pt>
                <c:pt idx="930" formatCode="0.00E+00">
                  <c:v>-1.6717200000000001E-73</c:v>
                </c:pt>
                <c:pt idx="931" formatCode="0.00E+00">
                  <c:v>-1.1097E-73</c:v>
                </c:pt>
                <c:pt idx="932" formatCode="0.00E+00">
                  <c:v>-7.3626899999999997E-74</c:v>
                </c:pt>
                <c:pt idx="933" formatCode="0.00E+00">
                  <c:v>-4.8825999999999999E-74</c:v>
                </c:pt>
                <c:pt idx="934" formatCode="0.00E+00">
                  <c:v>-3.23632E-74</c:v>
                </c:pt>
                <c:pt idx="935" formatCode="0.00E+00">
                  <c:v>-2.1440600000000001E-74</c:v>
                </c:pt>
                <c:pt idx="936" formatCode="0.00E+00">
                  <c:v>-1.41973E-74</c:v>
                </c:pt>
                <c:pt idx="937" formatCode="0.00E+00">
                  <c:v>-9.3964200000000001E-75</c:v>
                </c:pt>
                <c:pt idx="938" formatCode="0.00E+00">
                  <c:v>-6.2158899999999996E-75</c:v>
                </c:pt>
                <c:pt idx="939" formatCode="0.00E+00">
                  <c:v>-4.10989E-75</c:v>
                </c:pt>
                <c:pt idx="940" formatCode="0.00E+00">
                  <c:v>-2.7160700000000002E-75</c:v>
                </c:pt>
                <c:pt idx="941" formatCode="0.00E+00">
                  <c:v>-1.79407E-75</c:v>
                </c:pt>
                <c:pt idx="942" formatCode="0.00E+00">
                  <c:v>-1.1844600000000001E-75</c:v>
                </c:pt>
                <c:pt idx="943" formatCode="0.00E+00">
                  <c:v>-7.8160599999999996E-76</c:v>
                </c:pt>
                <c:pt idx="944" formatCode="0.00E+00">
                  <c:v>-5.1551399999999999E-76</c:v>
                </c:pt>
                <c:pt idx="945" formatCode="0.00E+00">
                  <c:v>-3.39843E-76</c:v>
                </c:pt>
                <c:pt idx="946" formatCode="0.00E+00">
                  <c:v>-2.2392500000000001E-76</c:v>
                </c:pt>
                <c:pt idx="947" formatCode="0.00E+00">
                  <c:v>-1.4747199999999999E-76</c:v>
                </c:pt>
                <c:pt idx="948" formatCode="0.00E+00">
                  <c:v>-9.7074400000000001E-77</c:v>
                </c:pt>
                <c:pt idx="949" formatCode="0.00E+00">
                  <c:v>-6.3868100000000001E-77</c:v>
                </c:pt>
                <c:pt idx="950" formatCode="0.00E+00">
                  <c:v>-4.19999E-77</c:v>
                </c:pt>
                <c:pt idx="951" formatCode="0.00E+00">
                  <c:v>-2.76057E-77</c:v>
                </c:pt>
                <c:pt idx="952" formatCode="0.00E+00">
                  <c:v>-1.8135599999999999E-77</c:v>
                </c:pt>
                <c:pt idx="953" formatCode="0.00E+00">
                  <c:v>-1.19084E-77</c:v>
                </c:pt>
                <c:pt idx="954" formatCode="0.00E+00">
                  <c:v>-7.8155399999999996E-78</c:v>
                </c:pt>
                <c:pt idx="955" formatCode="0.00E+00">
                  <c:v>-5.1268400000000003E-78</c:v>
                </c:pt>
                <c:pt idx="956" formatCode="0.00E+00">
                  <c:v>-3.36144E-78</c:v>
                </c:pt>
                <c:pt idx="957" formatCode="0.00E+00">
                  <c:v>-2.2028599999999998E-78</c:v>
                </c:pt>
                <c:pt idx="958" formatCode="0.00E+00">
                  <c:v>-1.44289E-78</c:v>
                </c:pt>
                <c:pt idx="959" formatCode="0.00E+00">
                  <c:v>-9.4463999999999998E-79</c:v>
                </c:pt>
                <c:pt idx="960" formatCode="0.00E+00">
                  <c:v>-6.1813500000000001E-79</c:v>
                </c:pt>
                <c:pt idx="961" formatCode="0.00E+00">
                  <c:v>-4.0428300000000001E-79</c:v>
                </c:pt>
                <c:pt idx="962" formatCode="0.00E+00">
                  <c:v>-2.6428600000000001E-79</c:v>
                </c:pt>
                <c:pt idx="963" formatCode="0.00E+00">
                  <c:v>-1.72682E-79</c:v>
                </c:pt>
                <c:pt idx="964" formatCode="0.00E+00">
                  <c:v>-1.12773E-79</c:v>
                </c:pt>
                <c:pt idx="965" formatCode="0.00E+00">
                  <c:v>-7.3612100000000003E-80</c:v>
                </c:pt>
                <c:pt idx="966" formatCode="0.00E+00">
                  <c:v>-4.8026200000000002E-80</c:v>
                </c:pt>
                <c:pt idx="967" formatCode="0.00E+00">
                  <c:v>-3.1317900000000001E-80</c:v>
                </c:pt>
                <c:pt idx="968" formatCode="0.00E+00">
                  <c:v>-2.04123E-80</c:v>
                </c:pt>
                <c:pt idx="969" formatCode="0.00E+00">
                  <c:v>-1.3297700000000001E-80</c:v>
                </c:pt>
                <c:pt idx="970" formatCode="0.00E+00">
                  <c:v>-8.6585799999999992E-81</c:v>
                </c:pt>
                <c:pt idx="971" formatCode="0.00E+00">
                  <c:v>-5.6351100000000002E-81</c:v>
                </c:pt>
                <c:pt idx="972" formatCode="0.00E+00">
                  <c:v>-3.6655800000000002E-81</c:v>
                </c:pt>
                <c:pt idx="973" formatCode="0.00E+00">
                  <c:v>-2.38325E-81</c:v>
                </c:pt>
                <c:pt idx="974" formatCode="0.00E+00">
                  <c:v>-1.54875E-81</c:v>
                </c:pt>
                <c:pt idx="975" formatCode="0.00E+00">
                  <c:v>-1.00595E-81</c:v>
                </c:pt>
                <c:pt idx="976" formatCode="0.00E+00">
                  <c:v>-6.5306800000000004E-82</c:v>
                </c:pt>
                <c:pt idx="977" formatCode="0.00E+00">
                  <c:v>-4.2376500000000002E-82</c:v>
                </c:pt>
                <c:pt idx="978" formatCode="0.00E+00">
                  <c:v>-2.74839E-82</c:v>
                </c:pt>
                <c:pt idx="979" formatCode="0.00E+00">
                  <c:v>-1.78162E-82</c:v>
                </c:pt>
                <c:pt idx="980" formatCode="0.00E+00">
                  <c:v>-1.15435E-82</c:v>
                </c:pt>
                <c:pt idx="981" formatCode="0.00E+00">
                  <c:v>-7.4756100000000005E-83</c:v>
                </c:pt>
                <c:pt idx="982" formatCode="0.00E+00">
                  <c:v>-4.8388299999999996E-83</c:v>
                </c:pt>
                <c:pt idx="983" formatCode="0.00E+00">
                  <c:v>-3.1305400000000001E-83</c:v>
                </c:pt>
                <c:pt idx="984" formatCode="0.00E+00">
                  <c:v>-2.02434E-83</c:v>
                </c:pt>
                <c:pt idx="985" formatCode="0.00E+00">
                  <c:v>-1.30838E-83</c:v>
                </c:pt>
                <c:pt idx="986" formatCode="0.00E+00">
                  <c:v>-8.4521400000000007E-84</c:v>
                </c:pt>
                <c:pt idx="987" formatCode="0.00E+00">
                  <c:v>-5.4574100000000004E-84</c:v>
                </c:pt>
                <c:pt idx="988" formatCode="0.00E+00">
                  <c:v>-3.5220200000000002E-84</c:v>
                </c:pt>
                <c:pt idx="989" formatCode="0.00E+00">
                  <c:v>-2.2718599999999998E-84</c:v>
                </c:pt>
                <c:pt idx="990" formatCode="0.00E+00">
                  <c:v>-1.46473E-84</c:v>
                </c:pt>
                <c:pt idx="991" formatCode="0.00E+00">
                  <c:v>-9.4388500000000002E-85</c:v>
                </c:pt>
                <c:pt idx="992" formatCode="0.00E+00">
                  <c:v>-6.07947E-85</c:v>
                </c:pt>
                <c:pt idx="993" formatCode="0.00E+00">
                  <c:v>-3.9137899999999998E-85</c:v>
                </c:pt>
                <c:pt idx="994" formatCode="0.00E+00">
                  <c:v>-2.5183399999999999E-85</c:v>
                </c:pt>
                <c:pt idx="995" formatCode="0.00E+00">
                  <c:v>-1.6196299999999999E-85</c:v>
                </c:pt>
                <c:pt idx="996" formatCode="0.00E+00">
                  <c:v>-1.04113E-85</c:v>
                </c:pt>
                <c:pt idx="997" formatCode="0.00E+00">
                  <c:v>-6.6892299999999994E-86</c:v>
                </c:pt>
                <c:pt idx="998" formatCode="0.00E+00">
                  <c:v>-4.2957E-86</c:v>
                </c:pt>
                <c:pt idx="999" formatCode="0.00E+00">
                  <c:v>-2.7572600000000002E-86</c:v>
                </c:pt>
              </c:numCache>
            </c:numRef>
          </c:yVal>
          <c:smooth val="0"/>
          <c:extLst>
            <c:ext xmlns:c16="http://schemas.microsoft.com/office/drawing/2014/chart" uri="{C3380CC4-5D6E-409C-BE32-E72D297353CC}">
              <c16:uniqueId val="{00000000-E0AE-4093-B62E-8C81C1CE56FB}"/>
            </c:ext>
          </c:extLst>
        </c:ser>
        <c:ser>
          <c:idx val="1"/>
          <c:order val="1"/>
          <c:tx>
            <c:strRef>
              <c:f>'15'!$C$1</c:f>
              <c:strCache>
                <c:ptCount val="1"/>
                <c:pt idx="0">
                  <c:v>Free</c:v>
                </c:pt>
              </c:strCache>
            </c:strRef>
          </c:tx>
          <c:spPr>
            <a:ln w="12700">
              <a:solidFill>
                <a:srgbClr val="002060"/>
              </a:solidFill>
              <a:prstDash val="dash"/>
            </a:ln>
          </c:spPr>
          <c:marker>
            <c:symbol val="none"/>
          </c:marker>
          <c:xVal>
            <c:numRef>
              <c:f>'15'!$A$2:$A$1001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'15'!$C$2:$C$1001</c:f>
              <c:numCache>
                <c:formatCode>0.00E+00</c:formatCode>
                <c:ptCount val="1000"/>
                <c:pt idx="0">
                  <c:v>-4.0200000000000001E-3</c:v>
                </c:pt>
                <c:pt idx="1">
                  <c:v>-4.3899999999999998E-3</c:v>
                </c:pt>
                <c:pt idx="2">
                  <c:v>-4.79E-3</c:v>
                </c:pt>
                <c:pt idx="3">
                  <c:v>-5.2300000000000003E-3</c:v>
                </c:pt>
                <c:pt idx="4">
                  <c:v>-5.7000000000000002E-3</c:v>
                </c:pt>
                <c:pt idx="5">
                  <c:v>-6.2199999999999998E-3</c:v>
                </c:pt>
                <c:pt idx="6">
                  <c:v>-6.77E-3</c:v>
                </c:pt>
                <c:pt idx="7">
                  <c:v>-7.3800000000000003E-3</c:v>
                </c:pt>
                <c:pt idx="8">
                  <c:v>-8.0400000000000003E-3</c:v>
                </c:pt>
                <c:pt idx="9">
                  <c:v>-8.7500000000000008E-3</c:v>
                </c:pt>
                <c:pt idx="10">
                  <c:v>-9.5200000000000007E-3</c:v>
                </c:pt>
                <c:pt idx="11">
                  <c:v>-1.035E-2</c:v>
                </c:pt>
                <c:pt idx="12">
                  <c:v>-1.125E-2</c:v>
                </c:pt>
                <c:pt idx="13">
                  <c:v>-1.223E-2</c:v>
                </c:pt>
                <c:pt idx="14">
                  <c:v>-1.328E-2</c:v>
                </c:pt>
                <c:pt idx="15" formatCode="General">
                  <c:v>-1.4420000000000001E-2</c:v>
                </c:pt>
                <c:pt idx="16" formatCode="General">
                  <c:v>-1.5650000000000001E-2</c:v>
                </c:pt>
                <c:pt idx="17" formatCode="General">
                  <c:v>-1.6969999999999999E-2</c:v>
                </c:pt>
                <c:pt idx="18" formatCode="General">
                  <c:v>-1.8409999999999999E-2</c:v>
                </c:pt>
                <c:pt idx="19" formatCode="General">
                  <c:v>-1.9949999999999999E-2</c:v>
                </c:pt>
                <c:pt idx="20" formatCode="General">
                  <c:v>-2.1610000000000001E-2</c:v>
                </c:pt>
                <c:pt idx="21" formatCode="General">
                  <c:v>-2.3400000000000001E-2</c:v>
                </c:pt>
                <c:pt idx="22" formatCode="General">
                  <c:v>-2.5329999999999998E-2</c:v>
                </c:pt>
                <c:pt idx="23" formatCode="General">
                  <c:v>-2.741E-2</c:v>
                </c:pt>
                <c:pt idx="24" formatCode="General">
                  <c:v>-2.964E-2</c:v>
                </c:pt>
                <c:pt idx="25" formatCode="General">
                  <c:v>-3.2039999999999999E-2</c:v>
                </c:pt>
                <c:pt idx="26" formatCode="General">
                  <c:v>-3.4619999999999998E-2</c:v>
                </c:pt>
                <c:pt idx="27" formatCode="General">
                  <c:v>-3.7400000000000003E-2</c:v>
                </c:pt>
                <c:pt idx="28" formatCode="General">
                  <c:v>-4.0370000000000003E-2</c:v>
                </c:pt>
                <c:pt idx="29" formatCode="General">
                  <c:v>-4.3569999999999998E-2</c:v>
                </c:pt>
                <c:pt idx="30" formatCode="General">
                  <c:v>-4.7E-2</c:v>
                </c:pt>
                <c:pt idx="31" formatCode="General">
                  <c:v>-5.0680000000000003E-2</c:v>
                </c:pt>
                <c:pt idx="32" formatCode="General">
                  <c:v>-5.4620000000000002E-2</c:v>
                </c:pt>
                <c:pt idx="33" formatCode="General">
                  <c:v>-5.8840000000000003E-2</c:v>
                </c:pt>
                <c:pt idx="34" formatCode="General">
                  <c:v>-6.3369999999999996E-2</c:v>
                </c:pt>
                <c:pt idx="35" formatCode="General">
                  <c:v>-6.8210000000000007E-2</c:v>
                </c:pt>
                <c:pt idx="36" formatCode="General">
                  <c:v>-7.3380000000000001E-2</c:v>
                </c:pt>
                <c:pt idx="37" formatCode="General">
                  <c:v>-7.8920000000000004E-2</c:v>
                </c:pt>
                <c:pt idx="38" formatCode="General">
                  <c:v>-8.4839999999999999E-2</c:v>
                </c:pt>
                <c:pt idx="39" formatCode="General">
                  <c:v>-9.1170000000000001E-2</c:v>
                </c:pt>
                <c:pt idx="40" formatCode="General">
                  <c:v>-9.7919999999999993E-2</c:v>
                </c:pt>
                <c:pt idx="41" formatCode="General">
                  <c:v>-0.10513</c:v>
                </c:pt>
                <c:pt idx="42" formatCode="General">
                  <c:v>-0.11282</c:v>
                </c:pt>
                <c:pt idx="43" formatCode="General">
                  <c:v>-0.12102</c:v>
                </c:pt>
                <c:pt idx="44" formatCode="General">
                  <c:v>-0.12975999999999999</c:v>
                </c:pt>
                <c:pt idx="45" formatCode="General">
                  <c:v>-0.13908000000000001</c:v>
                </c:pt>
                <c:pt idx="46" formatCode="General">
                  <c:v>-0.14899000000000001</c:v>
                </c:pt>
                <c:pt idx="47" formatCode="General">
                  <c:v>-0.15955</c:v>
                </c:pt>
                <c:pt idx="48" formatCode="General">
                  <c:v>-0.17077999999999999</c:v>
                </c:pt>
                <c:pt idx="49" formatCode="General">
                  <c:v>-0.18271999999999999</c:v>
                </c:pt>
                <c:pt idx="50" formatCode="General">
                  <c:v>-0.19542000000000001</c:v>
                </c:pt>
                <c:pt idx="51" formatCode="General">
                  <c:v>-0.2089</c:v>
                </c:pt>
                <c:pt idx="52" formatCode="General">
                  <c:v>-0.22322</c:v>
                </c:pt>
                <c:pt idx="53" formatCode="General">
                  <c:v>-0.23841999999999999</c:v>
                </c:pt>
                <c:pt idx="54" formatCode="General">
                  <c:v>-0.25455</c:v>
                </c:pt>
                <c:pt idx="55" formatCode="General">
                  <c:v>-0.27165</c:v>
                </c:pt>
                <c:pt idx="56" formatCode="General">
                  <c:v>-0.28977000000000003</c:v>
                </c:pt>
                <c:pt idx="57" formatCode="General">
                  <c:v>-0.30897000000000002</c:v>
                </c:pt>
                <c:pt idx="58" formatCode="General">
                  <c:v>-0.32929999999999998</c:v>
                </c:pt>
                <c:pt idx="59" formatCode="General">
                  <c:v>-0.35081000000000001</c:v>
                </c:pt>
                <c:pt idx="60" formatCode="General">
                  <c:v>-0.37358000000000002</c:v>
                </c:pt>
                <c:pt idx="61" formatCode="General">
                  <c:v>-0.39763999999999999</c:v>
                </c:pt>
                <c:pt idx="62" formatCode="General">
                  <c:v>-0.42308000000000001</c:v>
                </c:pt>
                <c:pt idx="63" formatCode="General">
                  <c:v>-0.44995000000000002</c:v>
                </c:pt>
                <c:pt idx="64" formatCode="General">
                  <c:v>-0.47832000000000002</c:v>
                </c:pt>
                <c:pt idx="65" formatCode="General">
                  <c:v>-0.50826000000000005</c:v>
                </c:pt>
                <c:pt idx="66" formatCode="General">
                  <c:v>-0.53983999999999999</c:v>
                </c:pt>
                <c:pt idx="67" formatCode="General">
                  <c:v>-0.57313999999999998</c:v>
                </c:pt>
                <c:pt idx="68" formatCode="General">
                  <c:v>-0.60823000000000005</c:v>
                </c:pt>
                <c:pt idx="69" formatCode="General">
                  <c:v>-0.64519000000000004</c:v>
                </c:pt>
                <c:pt idx="70" formatCode="General">
                  <c:v>-0.68411</c:v>
                </c:pt>
                <c:pt idx="71" formatCode="General">
                  <c:v>-0.72504999999999997</c:v>
                </c:pt>
                <c:pt idx="72" formatCode="General">
                  <c:v>-0.76812000000000002</c:v>
                </c:pt>
                <c:pt idx="73" formatCode="General">
                  <c:v>-0.81340000000000001</c:v>
                </c:pt>
                <c:pt idx="74" formatCode="General">
                  <c:v>-0.86097999999999997</c:v>
                </c:pt>
                <c:pt idx="75" formatCode="General">
                  <c:v>-0.91095000000000004</c:v>
                </c:pt>
                <c:pt idx="76" formatCode="General">
                  <c:v>-0.96340000000000003</c:v>
                </c:pt>
                <c:pt idx="77" formatCode="General">
                  <c:v>-1.01844</c:v>
                </c:pt>
                <c:pt idx="78" formatCode="General">
                  <c:v>-1.0761499999999999</c:v>
                </c:pt>
                <c:pt idx="79" formatCode="General">
                  <c:v>-1.1366499999999999</c:v>
                </c:pt>
                <c:pt idx="80" formatCode="General">
                  <c:v>-1.20004</c:v>
                </c:pt>
                <c:pt idx="81" formatCode="General">
                  <c:v>-1.26641</c:v>
                </c:pt>
                <c:pt idx="82" formatCode="General">
                  <c:v>-1.33588</c:v>
                </c:pt>
                <c:pt idx="83" formatCode="General">
                  <c:v>-1.40856</c:v>
                </c:pt>
                <c:pt idx="84" formatCode="General">
                  <c:v>-1.48455</c:v>
                </c:pt>
                <c:pt idx="85" formatCode="General">
                  <c:v>-1.5639700000000001</c:v>
                </c:pt>
                <c:pt idx="86" formatCode="General">
                  <c:v>-1.6469199999999999</c:v>
                </c:pt>
                <c:pt idx="87" formatCode="General">
                  <c:v>-1.7335400000000001</c:v>
                </c:pt>
                <c:pt idx="88" formatCode="General">
                  <c:v>-1.82392</c:v>
                </c:pt>
                <c:pt idx="89" formatCode="General">
                  <c:v>-1.9181900000000001</c:v>
                </c:pt>
                <c:pt idx="90" formatCode="General">
                  <c:v>-2.01647</c:v>
                </c:pt>
                <c:pt idx="91" formatCode="General">
                  <c:v>-2.1188699999999998</c:v>
                </c:pt>
                <c:pt idx="92" formatCode="General">
                  <c:v>-2.2255099999999999</c:v>
                </c:pt>
                <c:pt idx="93" formatCode="General">
                  <c:v>-2.3365200000000002</c:v>
                </c:pt>
                <c:pt idx="94" formatCode="General">
                  <c:v>-2.45201</c:v>
                </c:pt>
                <c:pt idx="95" formatCode="General">
                  <c:v>-2.5720999999999998</c:v>
                </c:pt>
                <c:pt idx="96" formatCode="General">
                  <c:v>-2.6969099999999999</c:v>
                </c:pt>
                <c:pt idx="97" formatCode="General">
                  <c:v>-2.8265699999999998</c:v>
                </c:pt>
                <c:pt idx="98" formatCode="General">
                  <c:v>-2.9611800000000001</c:v>
                </c:pt>
                <c:pt idx="99" formatCode="General">
                  <c:v>-3.10087</c:v>
                </c:pt>
                <c:pt idx="100" formatCode="General">
                  <c:v>-3.2457600000000002</c:v>
                </c:pt>
                <c:pt idx="101" formatCode="General">
                  <c:v>-3.39595</c:v>
                </c:pt>
                <c:pt idx="102" formatCode="General">
                  <c:v>-3.5515699999999999</c:v>
                </c:pt>
                <c:pt idx="103" formatCode="General">
                  <c:v>-3.71272</c:v>
                </c:pt>
                <c:pt idx="104" formatCode="General">
                  <c:v>-3.8795099999999998</c:v>
                </c:pt>
                <c:pt idx="105" formatCode="General">
                  <c:v>-4.05206</c:v>
                </c:pt>
                <c:pt idx="106" formatCode="General">
                  <c:v>-4.2304500000000003</c:v>
                </c:pt>
                <c:pt idx="107" formatCode="General">
                  <c:v>-4.4148100000000001</c:v>
                </c:pt>
                <c:pt idx="108" formatCode="General">
                  <c:v>-4.6052200000000001</c:v>
                </c:pt>
                <c:pt idx="109" formatCode="General">
                  <c:v>-4.8017700000000003</c:v>
                </c:pt>
                <c:pt idx="110" formatCode="General">
                  <c:v>-5.0045700000000002</c:v>
                </c:pt>
                <c:pt idx="111" formatCode="General">
                  <c:v>-5.2136800000000001</c:v>
                </c:pt>
                <c:pt idx="112" formatCode="General">
                  <c:v>-5.4291999999999998</c:v>
                </c:pt>
                <c:pt idx="113" formatCode="General">
                  <c:v>-5.6512000000000002</c:v>
                </c:pt>
                <c:pt idx="114" formatCode="General">
                  <c:v>-5.87974</c:v>
                </c:pt>
                <c:pt idx="115" formatCode="General">
                  <c:v>-6.1148999999999996</c:v>
                </c:pt>
                <c:pt idx="116" formatCode="General">
                  <c:v>-6.3567299999999998</c:v>
                </c:pt>
                <c:pt idx="117" formatCode="General">
                  <c:v>-6.6052799999999996</c:v>
                </c:pt>
                <c:pt idx="118" formatCode="General">
                  <c:v>-6.8605999999999998</c:v>
                </c:pt>
                <c:pt idx="119" formatCode="General">
                  <c:v>-7.1227299999999998</c:v>
                </c:pt>
                <c:pt idx="120" formatCode="General">
                  <c:v>-7.3916899999999996</c:v>
                </c:pt>
                <c:pt idx="121" formatCode="General">
                  <c:v>-7.66751</c:v>
                </c:pt>
                <c:pt idx="122" formatCode="General">
                  <c:v>-7.9502100000000002</c:v>
                </c:pt>
                <c:pt idx="123" formatCode="General">
                  <c:v>-8.2397799999999997</c:v>
                </c:pt>
                <c:pt idx="124" formatCode="General">
                  <c:v>-8.5362299999999998</c:v>
                </c:pt>
                <c:pt idx="125" formatCode="General">
                  <c:v>-8.8395499999999991</c:v>
                </c:pt>
                <c:pt idx="126" formatCode="General">
                  <c:v>-9.1496999999999993</c:v>
                </c:pt>
                <c:pt idx="127" formatCode="General">
                  <c:v>-9.4666700000000006</c:v>
                </c:pt>
                <c:pt idx="128" formatCode="General">
                  <c:v>-9.7904099999999996</c:v>
                </c:pt>
                <c:pt idx="129" formatCode="General">
                  <c:v>-10.12087</c:v>
                </c:pt>
                <c:pt idx="130" formatCode="General">
                  <c:v>-10.457979999999999</c:v>
                </c:pt>
                <c:pt idx="131" formatCode="General">
                  <c:v>-10.801679999999999</c:v>
                </c:pt>
                <c:pt idx="132" formatCode="General">
                  <c:v>-11.151870000000001</c:v>
                </c:pt>
                <c:pt idx="133" formatCode="General">
                  <c:v>-11.508470000000001</c:v>
                </c:pt>
                <c:pt idx="134" formatCode="General">
                  <c:v>-11.871370000000001</c:v>
                </c:pt>
                <c:pt idx="135" formatCode="General">
                  <c:v>-12.240449999999999</c:v>
                </c:pt>
                <c:pt idx="136" formatCode="General">
                  <c:v>-12.61557</c:v>
                </c:pt>
                <c:pt idx="137" formatCode="General">
                  <c:v>-12.996600000000001</c:v>
                </c:pt>
                <c:pt idx="138" formatCode="General">
                  <c:v>-13.38339</c:v>
                </c:pt>
                <c:pt idx="139" formatCode="General">
                  <c:v>-13.77576</c:v>
                </c:pt>
                <c:pt idx="140" formatCode="General">
                  <c:v>-14.173539999999999</c:v>
                </c:pt>
                <c:pt idx="141" formatCode="General">
                  <c:v>-14.57654</c:v>
                </c:pt>
                <c:pt idx="142" formatCode="General">
                  <c:v>-14.98455</c:v>
                </c:pt>
                <c:pt idx="143" formatCode="General">
                  <c:v>-15.397360000000001</c:v>
                </c:pt>
                <c:pt idx="144" formatCode="General">
                  <c:v>-15.81474</c:v>
                </c:pt>
                <c:pt idx="145" formatCode="General">
                  <c:v>-16.236450000000001</c:v>
                </c:pt>
                <c:pt idx="146" formatCode="General">
                  <c:v>-16.662240000000001</c:v>
                </c:pt>
                <c:pt idx="147" formatCode="General">
                  <c:v>-17.091850000000001</c:v>
                </c:pt>
                <c:pt idx="148" formatCode="General">
                  <c:v>-17.524999999999999</c:v>
                </c:pt>
                <c:pt idx="149" formatCode="General">
                  <c:v>-17.961400000000001</c:v>
                </c:pt>
                <c:pt idx="150" formatCode="General">
                  <c:v>-18.400749999999999</c:v>
                </c:pt>
                <c:pt idx="151" formatCode="General">
                  <c:v>-18.842749999999999</c:v>
                </c:pt>
                <c:pt idx="152" formatCode="General">
                  <c:v>-19.28707</c:v>
                </c:pt>
                <c:pt idx="153" formatCode="General">
                  <c:v>-19.73338</c:v>
                </c:pt>
                <c:pt idx="154" formatCode="General">
                  <c:v>-20.181329999999999</c:v>
                </c:pt>
                <c:pt idx="155" formatCode="General">
                  <c:v>-20.630590000000002</c:v>
                </c:pt>
                <c:pt idx="156" formatCode="General">
                  <c:v>-21.080780000000001</c:v>
                </c:pt>
                <c:pt idx="157" formatCode="General">
                  <c:v>-21.53153</c:v>
                </c:pt>
                <c:pt idx="158" formatCode="General">
                  <c:v>-21.982469999999999</c:v>
                </c:pt>
                <c:pt idx="159" formatCode="General">
                  <c:v>-22.433199999999999</c:v>
                </c:pt>
                <c:pt idx="160" formatCode="General">
                  <c:v>-22.883330000000001</c:v>
                </c:pt>
                <c:pt idx="161" formatCode="General">
                  <c:v>-23.332470000000001</c:v>
                </c:pt>
                <c:pt idx="162" formatCode="General">
                  <c:v>-23.780190000000001</c:v>
                </c:pt>
                <c:pt idx="163" formatCode="General">
                  <c:v>-24.22608</c:v>
                </c:pt>
                <c:pt idx="164" formatCode="General">
                  <c:v>-24.669720000000002</c:v>
                </c:pt>
                <c:pt idx="165" formatCode="General">
                  <c:v>-25.110690000000002</c:v>
                </c:pt>
                <c:pt idx="166" formatCode="General">
                  <c:v>-25.548559999999998</c:v>
                </c:pt>
                <c:pt idx="167" formatCode="General">
                  <c:v>-25.982880000000002</c:v>
                </c:pt>
                <c:pt idx="168" formatCode="General">
                  <c:v>-26.413229999999999</c:v>
                </c:pt>
                <c:pt idx="169" formatCode="General">
                  <c:v>-26.83916</c:v>
                </c:pt>
                <c:pt idx="170" formatCode="General">
                  <c:v>-27.26024</c:v>
                </c:pt>
                <c:pt idx="171" formatCode="General">
                  <c:v>-27.676030000000001</c:v>
                </c:pt>
                <c:pt idx="172" formatCode="General">
                  <c:v>-28.086069999999999</c:v>
                </c:pt>
                <c:pt idx="173" formatCode="General">
                  <c:v>-28.489940000000001</c:v>
                </c:pt>
                <c:pt idx="174" formatCode="General">
                  <c:v>-28.88719</c:v>
                </c:pt>
                <c:pt idx="175" formatCode="General">
                  <c:v>-29.27739</c:v>
                </c:pt>
                <c:pt idx="176" formatCode="General">
                  <c:v>-29.66011</c:v>
                </c:pt>
                <c:pt idx="177" formatCode="General">
                  <c:v>-30.03491</c:v>
                </c:pt>
                <c:pt idx="178" formatCode="General">
                  <c:v>-30.40137</c:v>
                </c:pt>
                <c:pt idx="179" formatCode="General">
                  <c:v>-30.759080000000001</c:v>
                </c:pt>
                <c:pt idx="180" formatCode="General">
                  <c:v>-31.107620000000001</c:v>
                </c:pt>
                <c:pt idx="181" formatCode="General">
                  <c:v>-31.446580000000001</c:v>
                </c:pt>
                <c:pt idx="182" formatCode="General">
                  <c:v>-31.775569999999998</c:v>
                </c:pt>
                <c:pt idx="183" formatCode="General">
                  <c:v>-32.094200000000001</c:v>
                </c:pt>
                <c:pt idx="184" formatCode="General">
                  <c:v>-32.402090000000001</c:v>
                </c:pt>
                <c:pt idx="185" formatCode="General">
                  <c:v>-32.698869999999999</c:v>
                </c:pt>
                <c:pt idx="186" formatCode="General">
                  <c:v>-32.984180000000002</c:v>
                </c:pt>
                <c:pt idx="187" formatCode="General">
                  <c:v>-33.257680000000001</c:v>
                </c:pt>
                <c:pt idx="188" formatCode="General">
                  <c:v>-33.519030000000001</c:v>
                </c:pt>
                <c:pt idx="189" formatCode="General">
                  <c:v>-33.767919999999997</c:v>
                </c:pt>
                <c:pt idx="190" formatCode="General">
                  <c:v>-34.00403</c:v>
                </c:pt>
                <c:pt idx="191" formatCode="General">
                  <c:v>-34.227069999999998</c:v>
                </c:pt>
                <c:pt idx="192" formatCode="General">
                  <c:v>-34.43676</c:v>
                </c:pt>
                <c:pt idx="193" formatCode="General">
                  <c:v>-34.632840000000002</c:v>
                </c:pt>
                <c:pt idx="194" formatCode="General">
                  <c:v>-34.815069999999999</c:v>
                </c:pt>
                <c:pt idx="195" formatCode="General">
                  <c:v>-34.98321</c:v>
                </c:pt>
                <c:pt idx="196" formatCode="General">
                  <c:v>-35.137050000000002</c:v>
                </c:pt>
                <c:pt idx="197" formatCode="General">
                  <c:v>-35.276400000000002</c:v>
                </c:pt>
                <c:pt idx="198" formatCode="General">
                  <c:v>-35.401069999999997</c:v>
                </c:pt>
                <c:pt idx="199" formatCode="General">
                  <c:v>-35.510910000000003</c:v>
                </c:pt>
                <c:pt idx="200" formatCode="General">
                  <c:v>-35.605789999999999</c:v>
                </c:pt>
                <c:pt idx="201" formatCode="General">
                  <c:v>-35.685560000000002</c:v>
                </c:pt>
                <c:pt idx="202" formatCode="General">
                  <c:v>-35.750149999999998</c:v>
                </c:pt>
                <c:pt idx="203" formatCode="General">
                  <c:v>-35.79945</c:v>
                </c:pt>
                <c:pt idx="204" formatCode="General">
                  <c:v>-35.833410000000001</c:v>
                </c:pt>
                <c:pt idx="205" formatCode="General">
                  <c:v>-35.851979999999998</c:v>
                </c:pt>
                <c:pt idx="206" formatCode="General">
                  <c:v>-35.855150000000002</c:v>
                </c:pt>
                <c:pt idx="207" formatCode="General">
                  <c:v>-35.842889999999997</c:v>
                </c:pt>
                <c:pt idx="208" formatCode="General">
                  <c:v>-35.815240000000003</c:v>
                </c:pt>
                <c:pt idx="209" formatCode="General">
                  <c:v>-35.77223</c:v>
                </c:pt>
                <c:pt idx="210" formatCode="General">
                  <c:v>-35.713909999999998</c:v>
                </c:pt>
                <c:pt idx="211" formatCode="General">
                  <c:v>-35.640360000000001</c:v>
                </c:pt>
                <c:pt idx="212" formatCode="General">
                  <c:v>-35.551670000000001</c:v>
                </c:pt>
                <c:pt idx="213" formatCode="General">
                  <c:v>-35.447949999999999</c:v>
                </c:pt>
                <c:pt idx="214" formatCode="General">
                  <c:v>-35.329349999999998</c:v>
                </c:pt>
                <c:pt idx="215" formatCode="General">
                  <c:v>-35.195999999999998</c:v>
                </c:pt>
                <c:pt idx="216" formatCode="General">
                  <c:v>-35.048090000000002</c:v>
                </c:pt>
                <c:pt idx="217" formatCode="General">
                  <c:v>-34.88579</c:v>
                </c:pt>
                <c:pt idx="218" formatCode="General">
                  <c:v>-34.709319999999998</c:v>
                </c:pt>
                <c:pt idx="219" formatCode="General">
                  <c:v>-34.518889999999999</c:v>
                </c:pt>
                <c:pt idx="220" formatCode="General">
                  <c:v>-34.314749999999997</c:v>
                </c:pt>
                <c:pt idx="221" formatCode="General">
                  <c:v>-34.097160000000002</c:v>
                </c:pt>
                <c:pt idx="222" formatCode="General">
                  <c:v>-33.866379999999999</c:v>
                </c:pt>
                <c:pt idx="223" formatCode="General">
                  <c:v>-33.622700000000002</c:v>
                </c:pt>
                <c:pt idx="224" formatCode="General">
                  <c:v>-33.366430000000001</c:v>
                </c:pt>
                <c:pt idx="225" formatCode="General">
                  <c:v>-33.09787</c:v>
                </c:pt>
                <c:pt idx="226" formatCode="General">
                  <c:v>-32.817369999999997</c:v>
                </c:pt>
                <c:pt idx="227" formatCode="General">
                  <c:v>-32.52525</c:v>
                </c:pt>
                <c:pt idx="228" formatCode="General">
                  <c:v>-32.221879999999999</c:v>
                </c:pt>
                <c:pt idx="229" formatCode="General">
                  <c:v>-31.907609999999998</c:v>
                </c:pt>
                <c:pt idx="230" formatCode="General">
                  <c:v>-31.582820000000002</c:v>
                </c:pt>
                <c:pt idx="231" formatCode="General">
                  <c:v>-31.247910000000001</c:v>
                </c:pt>
                <c:pt idx="232" formatCode="General">
                  <c:v>-30.90325</c:v>
                </c:pt>
                <c:pt idx="233" formatCode="General">
                  <c:v>-30.54926</c:v>
                </c:pt>
                <c:pt idx="234" formatCode="General">
                  <c:v>-30.186340000000001</c:v>
                </c:pt>
                <c:pt idx="235" formatCode="General">
                  <c:v>-29.814910000000001</c:v>
                </c:pt>
                <c:pt idx="236" formatCode="General">
                  <c:v>-29.435390000000002</c:v>
                </c:pt>
                <c:pt idx="237" formatCode="General">
                  <c:v>-29.048210000000001</c:v>
                </c:pt>
                <c:pt idx="238" formatCode="General">
                  <c:v>-28.6538</c:v>
                </c:pt>
                <c:pt idx="239" formatCode="General">
                  <c:v>-28.252590000000001</c:v>
                </c:pt>
                <c:pt idx="240" formatCode="General">
                  <c:v>-27.845030000000001</c:v>
                </c:pt>
                <c:pt idx="241" formatCode="General">
                  <c:v>-27.431550000000001</c:v>
                </c:pt>
                <c:pt idx="242" formatCode="General">
                  <c:v>-27.012589999999999</c:v>
                </c:pt>
                <c:pt idx="243" formatCode="General">
                  <c:v>-26.58859</c:v>
                </c:pt>
                <c:pt idx="244" formatCode="General">
                  <c:v>-26.16</c:v>
                </c:pt>
                <c:pt idx="245" formatCode="General">
                  <c:v>-25.727260000000001</c:v>
                </c:pt>
                <c:pt idx="246" formatCode="General">
                  <c:v>-25.290790000000001</c:v>
                </c:pt>
                <c:pt idx="247" formatCode="General">
                  <c:v>-24.851050000000001</c:v>
                </c:pt>
                <c:pt idx="248" formatCode="General">
                  <c:v>-24.408449999999998</c:v>
                </c:pt>
                <c:pt idx="249" formatCode="General">
                  <c:v>-23.963429999999999</c:v>
                </c:pt>
                <c:pt idx="250" formatCode="General">
                  <c:v>-23.51641</c:v>
                </c:pt>
                <c:pt idx="251" formatCode="General">
                  <c:v>-23.067799999999998</c:v>
                </c:pt>
                <c:pt idx="252" formatCode="General">
                  <c:v>-22.618030000000001</c:v>
                </c:pt>
                <c:pt idx="253" formatCode="General">
                  <c:v>-22.167490000000001</c:v>
                </c:pt>
                <c:pt idx="254" formatCode="General">
                  <c:v>-21.71659</c:v>
                </c:pt>
                <c:pt idx="255" formatCode="General">
                  <c:v>-21.265720000000002</c:v>
                </c:pt>
                <c:pt idx="256" formatCode="General">
                  <c:v>-20.815249999999999</c:v>
                </c:pt>
                <c:pt idx="257" formatCode="General">
                  <c:v>-20.365570000000002</c:v>
                </c:pt>
                <c:pt idx="258" formatCode="General">
                  <c:v>-19.91704</c:v>
                </c:pt>
                <c:pt idx="259" formatCode="General">
                  <c:v>-19.470009999999998</c:v>
                </c:pt>
                <c:pt idx="260" formatCode="General">
                  <c:v>-19.024830000000001</c:v>
                </c:pt>
                <c:pt idx="261" formatCode="General">
                  <c:v>-18.58184</c:v>
                </c:pt>
                <c:pt idx="262" formatCode="General">
                  <c:v>-18.141369999999998</c:v>
                </c:pt>
                <c:pt idx="263" formatCode="General">
                  <c:v>-17.703720000000001</c:v>
                </c:pt>
                <c:pt idx="264" formatCode="General">
                  <c:v>-17.269200000000001</c:v>
                </c:pt>
                <c:pt idx="265" formatCode="General">
                  <c:v>-16.83811</c:v>
                </c:pt>
                <c:pt idx="266" formatCode="General">
                  <c:v>-16.410720000000001</c:v>
                </c:pt>
                <c:pt idx="267" formatCode="General">
                  <c:v>-15.987299999999999</c:v>
                </c:pt>
                <c:pt idx="268" formatCode="General">
                  <c:v>-15.568110000000001</c:v>
                </c:pt>
                <c:pt idx="269" formatCode="General">
                  <c:v>-15.1534</c:v>
                </c:pt>
                <c:pt idx="270" formatCode="General">
                  <c:v>-14.74339</c:v>
                </c:pt>
                <c:pt idx="271" formatCode="General">
                  <c:v>-14.33831</c:v>
                </c:pt>
                <c:pt idx="272" formatCode="General">
                  <c:v>-13.938370000000001</c:v>
                </c:pt>
                <c:pt idx="273" formatCode="General">
                  <c:v>-13.543749999999999</c:v>
                </c:pt>
                <c:pt idx="274" formatCode="General">
                  <c:v>-13.15465</c:v>
                </c:pt>
                <c:pt idx="275" formatCode="General">
                  <c:v>-12.771240000000001</c:v>
                </c:pt>
                <c:pt idx="276" formatCode="General">
                  <c:v>-12.39367</c:v>
                </c:pt>
                <c:pt idx="277" formatCode="General">
                  <c:v>-12.0221</c:v>
                </c:pt>
                <c:pt idx="278" formatCode="General">
                  <c:v>-11.656650000000001</c:v>
                </c:pt>
                <c:pt idx="279" formatCode="General">
                  <c:v>-11.29745</c:v>
                </c:pt>
                <c:pt idx="280" formatCode="General">
                  <c:v>-10.94462</c:v>
                </c:pt>
                <c:pt idx="281" formatCode="General">
                  <c:v>-10.598240000000001</c:v>
                </c:pt>
                <c:pt idx="282" formatCode="General">
                  <c:v>-10.258419999999999</c:v>
                </c:pt>
                <c:pt idx="283" formatCode="General">
                  <c:v>-9.9252199999999995</c:v>
                </c:pt>
                <c:pt idx="284" formatCode="General">
                  <c:v>-9.5987200000000001</c:v>
                </c:pt>
                <c:pt idx="285" formatCode="General">
                  <c:v>-9.2789699999999993</c:v>
                </c:pt>
                <c:pt idx="286" formatCode="General">
                  <c:v>-8.9660100000000007</c:v>
                </c:pt>
                <c:pt idx="287" formatCode="General">
                  <c:v>-8.6598799999999994</c:v>
                </c:pt>
                <c:pt idx="288" formatCode="General">
                  <c:v>-8.3606099999999994</c:v>
                </c:pt>
                <c:pt idx="289" formatCode="General">
                  <c:v>-8.0682200000000002</c:v>
                </c:pt>
                <c:pt idx="290" formatCode="General">
                  <c:v>-7.7827000000000002</c:v>
                </c:pt>
                <c:pt idx="291" formatCode="General">
                  <c:v>-7.50406</c:v>
                </c:pt>
                <c:pt idx="292" formatCode="General">
                  <c:v>-7.2322800000000003</c:v>
                </c:pt>
                <c:pt idx="293" formatCode="General">
                  <c:v>-6.9673499999999997</c:v>
                </c:pt>
                <c:pt idx="294" formatCode="General">
                  <c:v>-6.7092400000000003</c:v>
                </c:pt>
                <c:pt idx="295" formatCode="General">
                  <c:v>-6.4579199999999997</c:v>
                </c:pt>
                <c:pt idx="296" formatCode="General">
                  <c:v>-6.2133399999999996</c:v>
                </c:pt>
                <c:pt idx="297" formatCode="General">
                  <c:v>-5.9754500000000004</c:v>
                </c:pt>
                <c:pt idx="298" formatCode="General">
                  <c:v>-5.7442000000000002</c:v>
                </c:pt>
                <c:pt idx="299" formatCode="General">
                  <c:v>-5.51952</c:v>
                </c:pt>
                <c:pt idx="300" formatCode="General">
                  <c:v>-5.3013500000000002</c:v>
                </c:pt>
                <c:pt idx="301" formatCode="General">
                  <c:v>-5.08962</c:v>
                </c:pt>
                <c:pt idx="302" formatCode="General">
                  <c:v>-4.8842400000000001</c:v>
                </c:pt>
                <c:pt idx="303" formatCode="General">
                  <c:v>-4.6851399999999996</c:v>
                </c:pt>
                <c:pt idx="304" formatCode="General">
                  <c:v>-4.4922199999999997</c:v>
                </c:pt>
                <c:pt idx="305" formatCode="General">
                  <c:v>-4.3053900000000001</c:v>
                </c:pt>
                <c:pt idx="306" formatCode="General">
                  <c:v>-4.1245599999999998</c:v>
                </c:pt>
                <c:pt idx="307" formatCode="General">
                  <c:v>-3.9496199999999999</c:v>
                </c:pt>
                <c:pt idx="308" formatCode="General">
                  <c:v>-3.7804799999999998</c:v>
                </c:pt>
                <c:pt idx="309" formatCode="General">
                  <c:v>-3.6170300000000002</c:v>
                </c:pt>
                <c:pt idx="310" formatCode="General">
                  <c:v>-3.4591500000000002</c:v>
                </c:pt>
                <c:pt idx="311" formatCode="General">
                  <c:v>-3.3067500000000001</c:v>
                </c:pt>
                <c:pt idx="312" formatCode="General">
                  <c:v>-3.1597</c:v>
                </c:pt>
                <c:pt idx="313" formatCode="General">
                  <c:v>-3.01789</c:v>
                </c:pt>
                <c:pt idx="314" formatCode="General">
                  <c:v>-2.8812099999999998</c:v>
                </c:pt>
                <c:pt idx="315" formatCode="General">
                  <c:v>-2.74953</c:v>
                </c:pt>
                <c:pt idx="316" formatCode="General">
                  <c:v>-2.6227499999999999</c:v>
                </c:pt>
                <c:pt idx="317" formatCode="General">
                  <c:v>-2.5007299999999999</c:v>
                </c:pt>
                <c:pt idx="318" formatCode="General">
                  <c:v>-2.3833700000000002</c:v>
                </c:pt>
                <c:pt idx="319" formatCode="General">
                  <c:v>-2.27054</c:v>
                </c:pt>
                <c:pt idx="320" formatCode="General">
                  <c:v>-2.1621199999999998</c:v>
                </c:pt>
                <c:pt idx="321" formatCode="General">
                  <c:v>-2.0579900000000002</c:v>
                </c:pt>
                <c:pt idx="322" formatCode="General">
                  <c:v>-1.9580299999999999</c:v>
                </c:pt>
                <c:pt idx="323" formatCode="General">
                  <c:v>-1.8621300000000001</c:v>
                </c:pt>
                <c:pt idx="324" formatCode="General">
                  <c:v>-1.77017</c:v>
                </c:pt>
                <c:pt idx="325" formatCode="General">
                  <c:v>-1.6820200000000001</c:v>
                </c:pt>
                <c:pt idx="326" formatCode="General">
                  <c:v>-1.59758</c:v>
                </c:pt>
                <c:pt idx="327" formatCode="General">
                  <c:v>-1.5167200000000001</c:v>
                </c:pt>
                <c:pt idx="328" formatCode="General">
                  <c:v>-1.4393400000000001</c:v>
                </c:pt>
                <c:pt idx="329" formatCode="General">
                  <c:v>-1.36531</c:v>
                </c:pt>
                <c:pt idx="330" formatCode="General">
                  <c:v>-1.29454</c:v>
                </c:pt>
                <c:pt idx="331" formatCode="General">
                  <c:v>-1.2269099999999999</c:v>
                </c:pt>
                <c:pt idx="332" formatCode="General">
                  <c:v>-1.16231</c:v>
                </c:pt>
                <c:pt idx="333" formatCode="General">
                  <c:v>-1.1006400000000001</c:v>
                </c:pt>
                <c:pt idx="334" formatCode="General">
                  <c:v>-1.04179</c:v>
                </c:pt>
                <c:pt idx="335" formatCode="General">
                  <c:v>-0.98567000000000005</c:v>
                </c:pt>
                <c:pt idx="336" formatCode="General">
                  <c:v>-0.93217000000000005</c:v>
                </c:pt>
                <c:pt idx="337" formatCode="General">
                  <c:v>-0.88119000000000003</c:v>
                </c:pt>
                <c:pt idx="338" formatCode="General">
                  <c:v>-0.83264000000000005</c:v>
                </c:pt>
                <c:pt idx="339" formatCode="General">
                  <c:v>-0.78642999999999996</c:v>
                </c:pt>
                <c:pt idx="340" formatCode="General">
                  <c:v>-0.74246999999999996</c:v>
                </c:pt>
                <c:pt idx="341" formatCode="General">
                  <c:v>-0.70065999999999995</c:v>
                </c:pt>
                <c:pt idx="342" formatCode="General">
                  <c:v>-0.66091999999999995</c:v>
                </c:pt>
                <c:pt idx="343" formatCode="General">
                  <c:v>-0.62317</c:v>
                </c:pt>
                <c:pt idx="344" formatCode="General">
                  <c:v>-0.58731999999999995</c:v>
                </c:pt>
                <c:pt idx="345" formatCode="General">
                  <c:v>-0.55330000000000001</c:v>
                </c:pt>
                <c:pt idx="346" formatCode="General">
                  <c:v>-0.52102000000000004</c:v>
                </c:pt>
                <c:pt idx="347" formatCode="General">
                  <c:v>-0.49041000000000001</c:v>
                </c:pt>
                <c:pt idx="348" formatCode="General">
                  <c:v>-0.46140999999999999</c:v>
                </c:pt>
                <c:pt idx="349" formatCode="General">
                  <c:v>-0.43392999999999998</c:v>
                </c:pt>
                <c:pt idx="350" formatCode="General">
                  <c:v>-0.40790999999999999</c:v>
                </c:pt>
                <c:pt idx="351" formatCode="General">
                  <c:v>-0.38329000000000002</c:v>
                </c:pt>
                <c:pt idx="352" formatCode="General">
                  <c:v>-0.36</c:v>
                </c:pt>
                <c:pt idx="353" formatCode="General">
                  <c:v>-0.33798</c:v>
                </c:pt>
                <c:pt idx="354" formatCode="General">
                  <c:v>-0.31717000000000001</c:v>
                </c:pt>
                <c:pt idx="355" formatCode="General">
                  <c:v>-0.29752000000000001</c:v>
                </c:pt>
                <c:pt idx="356" formatCode="General">
                  <c:v>-0.27895999999999999</c:v>
                </c:pt>
                <c:pt idx="357" formatCode="General">
                  <c:v>-0.26144000000000001</c:v>
                </c:pt>
                <c:pt idx="358" formatCode="General">
                  <c:v>-0.24493000000000001</c:v>
                </c:pt>
                <c:pt idx="359" formatCode="General">
                  <c:v>-0.22935</c:v>
                </c:pt>
                <c:pt idx="360" formatCode="General">
                  <c:v>-0.21468000000000001</c:v>
                </c:pt>
                <c:pt idx="361" formatCode="General">
                  <c:v>-0.20085</c:v>
                </c:pt>
                <c:pt idx="362" formatCode="General">
                  <c:v>-0.18784000000000001</c:v>
                </c:pt>
                <c:pt idx="363" formatCode="General">
                  <c:v>-0.17559</c:v>
                </c:pt>
                <c:pt idx="364" formatCode="General">
                  <c:v>-0.16406999999999999</c:v>
                </c:pt>
                <c:pt idx="365" formatCode="General">
                  <c:v>-0.15325</c:v>
                </c:pt>
                <c:pt idx="366" formatCode="General">
                  <c:v>-0.14307</c:v>
                </c:pt>
                <c:pt idx="367" formatCode="General">
                  <c:v>-0.13350999999999999</c:v>
                </c:pt>
                <c:pt idx="368" formatCode="General">
                  <c:v>-0.12454</c:v>
                </c:pt>
                <c:pt idx="369" formatCode="General">
                  <c:v>-0.11612</c:v>
                </c:pt>
                <c:pt idx="370" formatCode="General">
                  <c:v>-0.10822</c:v>
                </c:pt>
                <c:pt idx="371" formatCode="General">
                  <c:v>-0.10082000000000001</c:v>
                </c:pt>
                <c:pt idx="372" formatCode="General">
                  <c:v>-9.3880000000000005E-2</c:v>
                </c:pt>
                <c:pt idx="373" formatCode="General">
                  <c:v>-8.7389999999999995E-2</c:v>
                </c:pt>
                <c:pt idx="374" formatCode="General">
                  <c:v>-8.1299999999999997E-2</c:v>
                </c:pt>
                <c:pt idx="375" formatCode="General">
                  <c:v>-7.5609999999999997E-2</c:v>
                </c:pt>
                <c:pt idx="376" formatCode="General">
                  <c:v>-7.0290000000000005E-2</c:v>
                </c:pt>
                <c:pt idx="377" formatCode="General">
                  <c:v>-6.5310000000000007E-2</c:v>
                </c:pt>
                <c:pt idx="378" formatCode="General">
                  <c:v>-6.0659999999999999E-2</c:v>
                </c:pt>
                <c:pt idx="379" formatCode="General">
                  <c:v>-5.6320000000000002E-2</c:v>
                </c:pt>
                <c:pt idx="380" formatCode="General">
                  <c:v>-5.2260000000000001E-2</c:v>
                </c:pt>
                <c:pt idx="381" formatCode="General">
                  <c:v>-4.8480000000000002E-2</c:v>
                </c:pt>
                <c:pt idx="382" formatCode="General">
                  <c:v>-4.4949999999999997E-2</c:v>
                </c:pt>
                <c:pt idx="383" formatCode="General">
                  <c:v>-4.1660000000000003E-2</c:v>
                </c:pt>
                <c:pt idx="384" formatCode="General">
                  <c:v>-3.8589999999999999E-2</c:v>
                </c:pt>
                <c:pt idx="385" formatCode="General">
                  <c:v>-3.5740000000000001E-2</c:v>
                </c:pt>
                <c:pt idx="386" formatCode="General">
                  <c:v>-3.3079999999999998E-2</c:v>
                </c:pt>
                <c:pt idx="387" formatCode="General">
                  <c:v>-3.0609999999999998E-2</c:v>
                </c:pt>
                <c:pt idx="388" formatCode="General">
                  <c:v>-2.8299999999999999E-2</c:v>
                </c:pt>
                <c:pt idx="389" formatCode="General">
                  <c:v>-2.6159999999999999E-2</c:v>
                </c:pt>
                <c:pt idx="390" formatCode="General">
                  <c:v>-2.418E-2</c:v>
                </c:pt>
                <c:pt idx="391" formatCode="General">
                  <c:v>-2.2329999999999999E-2</c:v>
                </c:pt>
                <c:pt idx="392" formatCode="General">
                  <c:v>-2.0619999999999999E-2</c:v>
                </c:pt>
                <c:pt idx="393" formatCode="General">
                  <c:v>-1.9019999999999999E-2</c:v>
                </c:pt>
                <c:pt idx="394" formatCode="General">
                  <c:v>-1.755E-2</c:v>
                </c:pt>
                <c:pt idx="395" formatCode="General">
                  <c:v>-1.618E-2</c:v>
                </c:pt>
                <c:pt idx="396" formatCode="General">
                  <c:v>-1.491E-2</c:v>
                </c:pt>
                <c:pt idx="397">
                  <c:v>-1.374E-2</c:v>
                </c:pt>
                <c:pt idx="398">
                  <c:v>-1.265E-2</c:v>
                </c:pt>
                <c:pt idx="399">
                  <c:v>-1.1639999999999999E-2</c:v>
                </c:pt>
                <c:pt idx="400">
                  <c:v>-1.0710000000000001E-2</c:v>
                </c:pt>
                <c:pt idx="401">
                  <c:v>-9.8499999999999994E-3</c:v>
                </c:pt>
                <c:pt idx="402">
                  <c:v>-9.0600000000000003E-3</c:v>
                </c:pt>
                <c:pt idx="403">
                  <c:v>-8.3199999999999993E-3</c:v>
                </c:pt>
                <c:pt idx="404">
                  <c:v>-7.6400000000000001E-3</c:v>
                </c:pt>
                <c:pt idx="405">
                  <c:v>-7.0200000000000002E-3</c:v>
                </c:pt>
                <c:pt idx="406">
                  <c:v>-6.4400000000000004E-3</c:v>
                </c:pt>
                <c:pt idx="407">
                  <c:v>-5.9100000000000003E-3</c:v>
                </c:pt>
                <c:pt idx="408">
                  <c:v>-5.4200000000000003E-3</c:v>
                </c:pt>
                <c:pt idx="409">
                  <c:v>-4.96E-3</c:v>
                </c:pt>
                <c:pt idx="410">
                  <c:v>-4.5500000000000002E-3</c:v>
                </c:pt>
                <c:pt idx="411">
                  <c:v>-4.1599999999999996E-3</c:v>
                </c:pt>
                <c:pt idx="412">
                  <c:v>-3.81E-3</c:v>
                </c:pt>
                <c:pt idx="413">
                  <c:v>-3.49E-3</c:v>
                </c:pt>
                <c:pt idx="414">
                  <c:v>-3.1900000000000001E-3</c:v>
                </c:pt>
                <c:pt idx="415">
                  <c:v>-2.9199999999999999E-3</c:v>
                </c:pt>
                <c:pt idx="416">
                  <c:v>-2.66E-3</c:v>
                </c:pt>
                <c:pt idx="417">
                  <c:v>-2.4299999999999999E-3</c:v>
                </c:pt>
                <c:pt idx="418">
                  <c:v>-2.2200000000000002E-3</c:v>
                </c:pt>
                <c:pt idx="419">
                  <c:v>-2.0300000000000001E-3</c:v>
                </c:pt>
                <c:pt idx="420">
                  <c:v>-1.8500000000000001E-3</c:v>
                </c:pt>
                <c:pt idx="421">
                  <c:v>-1.6900000000000001E-3</c:v>
                </c:pt>
                <c:pt idx="422">
                  <c:v>-1.5399999999999999E-3</c:v>
                </c:pt>
                <c:pt idx="423">
                  <c:v>-1.4E-3</c:v>
                </c:pt>
                <c:pt idx="424">
                  <c:v>-1.2700000000000001E-3</c:v>
                </c:pt>
                <c:pt idx="425">
                  <c:v>-1.16E-3</c:v>
                </c:pt>
                <c:pt idx="426">
                  <c:v>-1.06E-3</c:v>
                </c:pt>
                <c:pt idx="427">
                  <c:v>-9.5995499999999997E-4</c:v>
                </c:pt>
                <c:pt idx="428">
                  <c:v>-8.7263900000000003E-4</c:v>
                </c:pt>
                <c:pt idx="429">
                  <c:v>-7.9292299999999996E-4</c:v>
                </c:pt>
                <c:pt idx="430">
                  <c:v>-7.2017999999999995E-4</c:v>
                </c:pt>
                <c:pt idx="431">
                  <c:v>-6.5382899999999998E-4</c:v>
                </c:pt>
                <c:pt idx="432">
                  <c:v>-5.9333599999999997E-4</c:v>
                </c:pt>
                <c:pt idx="433">
                  <c:v>-5.3820799999999998E-4</c:v>
                </c:pt>
                <c:pt idx="434">
                  <c:v>-4.8799299999999999E-4</c:v>
                </c:pt>
                <c:pt idx="435">
                  <c:v>-4.4227200000000001E-4</c:v>
                </c:pt>
                <c:pt idx="436">
                  <c:v>-4.00663E-4</c:v>
                </c:pt>
                <c:pt idx="437">
                  <c:v>-3.6281200000000001E-4</c:v>
                </c:pt>
                <c:pt idx="438">
                  <c:v>-3.28396E-4</c:v>
                </c:pt>
                <c:pt idx="439">
                  <c:v>-2.9711700000000001E-4</c:v>
                </c:pt>
                <c:pt idx="440">
                  <c:v>-2.6870099999999999E-4</c:v>
                </c:pt>
                <c:pt idx="441">
                  <c:v>-2.4289900000000001E-4</c:v>
                </c:pt>
                <c:pt idx="442">
                  <c:v>-2.1948000000000001E-4</c:v>
                </c:pt>
                <c:pt idx="443">
                  <c:v>-1.9823400000000001E-4</c:v>
                </c:pt>
                <c:pt idx="444">
                  <c:v>-1.7896700000000001E-4</c:v>
                </c:pt>
                <c:pt idx="445">
                  <c:v>-1.61504E-4</c:v>
                </c:pt>
                <c:pt idx="446">
                  <c:v>-1.4568099999999999E-4</c:v>
                </c:pt>
                <c:pt idx="447">
                  <c:v>-1.3135299999999999E-4</c:v>
                </c:pt>
                <c:pt idx="448">
                  <c:v>-1.1838299999999999E-4</c:v>
                </c:pt>
                <c:pt idx="449">
                  <c:v>-1.06647E-4</c:v>
                </c:pt>
                <c:pt idx="450">
                  <c:v>-9.6034100000000003E-5</c:v>
                </c:pt>
                <c:pt idx="451">
                  <c:v>-8.6439899999999999E-5</c:v>
                </c:pt>
                <c:pt idx="452">
                  <c:v>-7.7770700000000004E-5</c:v>
                </c:pt>
                <c:pt idx="453">
                  <c:v>-6.9940900000000007E-5</c:v>
                </c:pt>
                <c:pt idx="454">
                  <c:v>-6.2872299999999998E-5</c:v>
                </c:pt>
                <c:pt idx="455">
                  <c:v>-5.6493799999999998E-5</c:v>
                </c:pt>
                <c:pt idx="456">
                  <c:v>-5.07406E-5</c:v>
                </c:pt>
                <c:pt idx="457">
                  <c:v>-4.5553699999999997E-5</c:v>
                </c:pt>
                <c:pt idx="458">
                  <c:v>-4.0879500000000001E-5</c:v>
                </c:pt>
                <c:pt idx="459">
                  <c:v>-3.6669099999999998E-5</c:v>
                </c:pt>
                <c:pt idx="460">
                  <c:v>-3.28782E-5</c:v>
                </c:pt>
                <c:pt idx="461">
                  <c:v>-2.94665E-5</c:v>
                </c:pt>
                <c:pt idx="462">
                  <c:v>-2.6397499999999999E-5</c:v>
                </c:pt>
                <c:pt idx="463">
                  <c:v>-2.3638E-5</c:v>
                </c:pt>
                <c:pt idx="464">
                  <c:v>-2.1157899999999999E-5</c:v>
                </c:pt>
                <c:pt idx="465">
                  <c:v>-1.89298E-5</c:v>
                </c:pt>
                <c:pt idx="466">
                  <c:v>-1.69291E-5</c:v>
                </c:pt>
                <c:pt idx="467">
                  <c:v>-1.51333E-5</c:v>
                </c:pt>
                <c:pt idx="468">
                  <c:v>-1.3522200000000001E-5</c:v>
                </c:pt>
                <c:pt idx="469">
                  <c:v>-1.2077500000000001E-5</c:v>
                </c:pt>
                <c:pt idx="470">
                  <c:v>-1.07824E-5</c:v>
                </c:pt>
                <c:pt idx="471">
                  <c:v>-9.6221099999999996E-6</c:v>
                </c:pt>
                <c:pt idx="472">
                  <c:v>-8.5829700000000003E-6</c:v>
                </c:pt>
                <c:pt idx="473">
                  <c:v>-7.6527599999999996E-6</c:v>
                </c:pt>
                <c:pt idx="474">
                  <c:v>-6.8204300000000004E-6</c:v>
                </c:pt>
                <c:pt idx="475">
                  <c:v>-6.0760099999999998E-6</c:v>
                </c:pt>
                <c:pt idx="476">
                  <c:v>-5.41051E-6</c:v>
                </c:pt>
                <c:pt idx="477">
                  <c:v>-4.81584E-6</c:v>
                </c:pt>
                <c:pt idx="478">
                  <c:v>-4.2846800000000001E-6</c:v>
                </c:pt>
                <c:pt idx="479">
                  <c:v>-3.8104699999999998E-6</c:v>
                </c:pt>
                <c:pt idx="480">
                  <c:v>-3.3872899999999999E-6</c:v>
                </c:pt>
                <c:pt idx="481">
                  <c:v>-3.0098099999999998E-6</c:v>
                </c:pt>
                <c:pt idx="482">
                  <c:v>-2.6732399999999999E-6</c:v>
                </c:pt>
                <c:pt idx="483">
                  <c:v>-2.3732899999999999E-6</c:v>
                </c:pt>
                <c:pt idx="484">
                  <c:v>-2.1060900000000002E-6</c:v>
                </c:pt>
                <c:pt idx="485">
                  <c:v>-1.86817E-6</c:v>
                </c:pt>
                <c:pt idx="486">
                  <c:v>-1.6564200000000001E-6</c:v>
                </c:pt>
                <c:pt idx="487">
                  <c:v>-1.4680299999999999E-6</c:v>
                </c:pt>
                <c:pt idx="488">
                  <c:v>-1.30052E-6</c:v>
                </c:pt>
                <c:pt idx="489">
                  <c:v>-1.15162E-6</c:v>
                </c:pt>
                <c:pt idx="490">
                  <c:v>-1.0193299999999999E-6</c:v>
                </c:pt>
                <c:pt idx="491">
                  <c:v>-9.0184700000000002E-7</c:v>
                </c:pt>
                <c:pt idx="492">
                  <c:v>-7.9756399999999995E-7</c:v>
                </c:pt>
                <c:pt idx="493">
                  <c:v>-7.0503599999999996E-7</c:v>
                </c:pt>
                <c:pt idx="494">
                  <c:v>-6.2297400000000003E-7</c:v>
                </c:pt>
                <c:pt idx="495">
                  <c:v>-5.5022799999999997E-7</c:v>
                </c:pt>
                <c:pt idx="496">
                  <c:v>-4.8576700000000001E-7</c:v>
                </c:pt>
                <c:pt idx="497">
                  <c:v>-4.2867300000000002E-7</c:v>
                </c:pt>
                <c:pt idx="498">
                  <c:v>-3.7812800000000001E-7</c:v>
                </c:pt>
                <c:pt idx="499">
                  <c:v>-3.3339899999999998E-7</c:v>
                </c:pt>
                <c:pt idx="500">
                  <c:v>-2.9383399999999998E-7</c:v>
                </c:pt>
                <c:pt idx="501">
                  <c:v>-2.5885400000000002E-7</c:v>
                </c:pt>
                <c:pt idx="502">
                  <c:v>-2.2793899999999999E-7</c:v>
                </c:pt>
                <c:pt idx="503">
                  <c:v>-2.0063099999999999E-7</c:v>
                </c:pt>
                <c:pt idx="504">
                  <c:v>-1.7651799999999999E-7</c:v>
                </c:pt>
                <c:pt idx="505">
                  <c:v>-1.55237E-7</c:v>
                </c:pt>
                <c:pt idx="506">
                  <c:v>-1.3646199999999999E-7</c:v>
                </c:pt>
                <c:pt idx="507">
                  <c:v>-1.1990699999999999E-7</c:v>
                </c:pt>
                <c:pt idx="508">
                  <c:v>-1.05315E-7</c:v>
                </c:pt>
                <c:pt idx="509">
                  <c:v>-9.2458400000000002E-8</c:v>
                </c:pt>
                <c:pt idx="510">
                  <c:v>-8.1136799999999996E-8</c:v>
                </c:pt>
                <c:pt idx="511">
                  <c:v>-7.1170900000000004E-8</c:v>
                </c:pt>
                <c:pt idx="512">
                  <c:v>-6.2402200000000003E-8</c:v>
                </c:pt>
                <c:pt idx="513">
                  <c:v>-5.4690399999999997E-8</c:v>
                </c:pt>
                <c:pt idx="514">
                  <c:v>-4.7910999999999998E-8</c:v>
                </c:pt>
                <c:pt idx="515">
                  <c:v>-4.1953900000000001E-8</c:v>
                </c:pt>
                <c:pt idx="516">
                  <c:v>-3.6721799999999999E-8</c:v>
                </c:pt>
                <c:pt idx="517">
                  <c:v>-3.2128299999999998E-8</c:v>
                </c:pt>
                <c:pt idx="518">
                  <c:v>-2.80973E-8</c:v>
                </c:pt>
                <c:pt idx="519">
                  <c:v>-2.4561500000000001E-8</c:v>
                </c:pt>
                <c:pt idx="520">
                  <c:v>-2.14615E-8</c:v>
                </c:pt>
                <c:pt idx="521">
                  <c:v>-1.8744600000000002E-8</c:v>
                </c:pt>
                <c:pt idx="522">
                  <c:v>-1.6364700000000002E-8</c:v>
                </c:pt>
                <c:pt idx="523">
                  <c:v>-1.4280699999999999E-8</c:v>
                </c:pt>
                <c:pt idx="524">
                  <c:v>-1.2456799999999999E-8</c:v>
                </c:pt>
                <c:pt idx="525">
                  <c:v>-1.08612E-8</c:v>
                </c:pt>
                <c:pt idx="526">
                  <c:v>-9.4658899999999999E-9</c:v>
                </c:pt>
                <c:pt idx="527">
                  <c:v>-8.2462799999999998E-9</c:v>
                </c:pt>
                <c:pt idx="528">
                  <c:v>-7.18072E-9</c:v>
                </c:pt>
                <c:pt idx="529">
                  <c:v>-6.2501700000000001E-9</c:v>
                </c:pt>
                <c:pt idx="530">
                  <c:v>-5.4378599999999997E-9</c:v>
                </c:pt>
                <c:pt idx="531">
                  <c:v>-4.7290900000000003E-9</c:v>
                </c:pt>
                <c:pt idx="532">
                  <c:v>-4.1109400000000003E-9</c:v>
                </c:pt>
                <c:pt idx="533">
                  <c:v>-3.5720499999999999E-9</c:v>
                </c:pt>
                <c:pt idx="534">
                  <c:v>-3.1024600000000001E-9</c:v>
                </c:pt>
                <c:pt idx="535">
                  <c:v>-2.6934599999999999E-9</c:v>
                </c:pt>
                <c:pt idx="536">
                  <c:v>-2.3373599999999999E-9</c:v>
                </c:pt>
                <c:pt idx="537">
                  <c:v>-2.0274699999999998E-9</c:v>
                </c:pt>
                <c:pt idx="538">
                  <c:v>-1.7579200000000001E-9</c:v>
                </c:pt>
                <c:pt idx="539">
                  <c:v>-1.5235400000000001E-9</c:v>
                </c:pt>
                <c:pt idx="540">
                  <c:v>-1.3198499999999999E-9</c:v>
                </c:pt>
                <c:pt idx="541">
                  <c:v>-1.14289E-9</c:v>
                </c:pt>
                <c:pt idx="542">
                  <c:v>-9.8923900000000008E-10</c:v>
                </c:pt>
                <c:pt idx="543">
                  <c:v>-8.55875E-10</c:v>
                </c:pt>
                <c:pt idx="544">
                  <c:v>-7.4017199999999995E-10</c:v>
                </c:pt>
                <c:pt idx="545">
                  <c:v>-6.3983499999999999E-10</c:v>
                </c:pt>
                <c:pt idx="546">
                  <c:v>-5.5286200000000001E-10</c:v>
                </c:pt>
                <c:pt idx="547">
                  <c:v>-4.7750600000000001E-10</c:v>
                </c:pt>
                <c:pt idx="548">
                  <c:v>-4.12244E-10</c:v>
                </c:pt>
                <c:pt idx="549">
                  <c:v>-3.5574800000000002E-10</c:v>
                </c:pt>
                <c:pt idx="550">
                  <c:v>-3.0686299999999999E-10</c:v>
                </c:pt>
                <c:pt idx="551">
                  <c:v>-2.64582E-10</c:v>
                </c:pt>
                <c:pt idx="552">
                  <c:v>-2.28028E-10</c:v>
                </c:pt>
                <c:pt idx="553">
                  <c:v>-1.9644E-10</c:v>
                </c:pt>
                <c:pt idx="554">
                  <c:v>-1.69155E-10</c:v>
                </c:pt>
                <c:pt idx="555">
                  <c:v>-1.4559699999999999E-10</c:v>
                </c:pt>
                <c:pt idx="556">
                  <c:v>-1.2526599999999999E-10</c:v>
                </c:pt>
                <c:pt idx="557">
                  <c:v>-1.0772799999999999E-10</c:v>
                </c:pt>
                <c:pt idx="558">
                  <c:v>-9.2605599999999997E-11</c:v>
                </c:pt>
                <c:pt idx="559">
                  <c:v>-7.9571700000000002E-11</c:v>
                </c:pt>
                <c:pt idx="560">
                  <c:v>-6.8342799999999994E-11</c:v>
                </c:pt>
                <c:pt idx="561">
                  <c:v>-5.8673299999999995E-11</c:v>
                </c:pt>
                <c:pt idx="562">
                  <c:v>-5.0350299999999998E-11</c:v>
                </c:pt>
                <c:pt idx="563">
                  <c:v>-4.3189299999999998E-11</c:v>
                </c:pt>
                <c:pt idx="564">
                  <c:v>-3.7030900000000003E-11</c:v>
                </c:pt>
                <c:pt idx="565">
                  <c:v>-3.1736899999999999E-11</c:v>
                </c:pt>
                <c:pt idx="566">
                  <c:v>-2.71881E-11</c:v>
                </c:pt>
                <c:pt idx="567">
                  <c:v>-2.3281200000000001E-11</c:v>
                </c:pt>
                <c:pt idx="568">
                  <c:v>-1.9927199999999999E-11</c:v>
                </c:pt>
                <c:pt idx="569">
                  <c:v>-1.7049099999999999E-11</c:v>
                </c:pt>
                <c:pt idx="570">
                  <c:v>-1.4580400000000001E-11</c:v>
                </c:pt>
                <c:pt idx="571">
                  <c:v>-1.24637E-11</c:v>
                </c:pt>
                <c:pt idx="572">
                  <c:v>-1.0649799999999999E-11</c:v>
                </c:pt>
                <c:pt idx="573">
                  <c:v>-9.0959699999999997E-12</c:v>
                </c:pt>
                <c:pt idx="574">
                  <c:v>-7.7654999999999996E-12</c:v>
                </c:pt>
                <c:pt idx="575">
                  <c:v>-6.6267899999999999E-12</c:v>
                </c:pt>
                <c:pt idx="576">
                  <c:v>-5.6526199999999998E-12</c:v>
                </c:pt>
                <c:pt idx="577">
                  <c:v>-4.8195900000000001E-12</c:v>
                </c:pt>
                <c:pt idx="578">
                  <c:v>-4.1075500000000002E-12</c:v>
                </c:pt>
                <c:pt idx="579">
                  <c:v>-3.49921E-12</c:v>
                </c:pt>
                <c:pt idx="580">
                  <c:v>-2.9796800000000001E-12</c:v>
                </c:pt>
                <c:pt idx="581">
                  <c:v>-2.5361899999999999E-12</c:v>
                </c:pt>
                <c:pt idx="582">
                  <c:v>-2.1577899999999998E-12</c:v>
                </c:pt>
                <c:pt idx="583">
                  <c:v>-1.8350499999999999E-12</c:v>
                </c:pt>
                <c:pt idx="584">
                  <c:v>-1.5599200000000001E-12</c:v>
                </c:pt>
                <c:pt idx="585">
                  <c:v>-1.3254600000000001E-12</c:v>
                </c:pt>
                <c:pt idx="586">
                  <c:v>-1.12576E-12</c:v>
                </c:pt>
                <c:pt idx="587">
                  <c:v>-9.5573999999999992E-13</c:v>
                </c:pt>
                <c:pt idx="588">
                  <c:v>-8.1104700000000005E-13</c:v>
                </c:pt>
                <c:pt idx="589">
                  <c:v>-6.8796300000000004E-13</c:v>
                </c:pt>
                <c:pt idx="590">
                  <c:v>-5.8330800000000002E-13</c:v>
                </c:pt>
                <c:pt idx="591">
                  <c:v>-4.9436000000000003E-13</c:v>
                </c:pt>
                <c:pt idx="592">
                  <c:v>-4.1879600000000001E-13</c:v>
                </c:pt>
                <c:pt idx="593">
                  <c:v>-3.54629E-13</c:v>
                </c:pt>
                <c:pt idx="594">
                  <c:v>-3.0016500000000001E-13</c:v>
                </c:pt>
                <c:pt idx="595">
                  <c:v>-2.5395600000000002E-13</c:v>
                </c:pt>
                <c:pt idx="596">
                  <c:v>-2.1476900000000001E-13</c:v>
                </c:pt>
                <c:pt idx="597">
                  <c:v>-1.8154999999999999E-13</c:v>
                </c:pt>
                <c:pt idx="598">
                  <c:v>-1.5340399999999999E-13</c:v>
                </c:pt>
                <c:pt idx="599">
                  <c:v>-1.2956499999999999E-13</c:v>
                </c:pt>
                <c:pt idx="600">
                  <c:v>-1.09384E-13</c:v>
                </c:pt>
                <c:pt idx="601">
                  <c:v>-9.2306200000000003E-14</c:v>
                </c:pt>
                <c:pt idx="602">
                  <c:v>-7.7861500000000004E-14</c:v>
                </c:pt>
                <c:pt idx="603">
                  <c:v>-6.5648899999999999E-14</c:v>
                </c:pt>
                <c:pt idx="604">
                  <c:v>-5.5328099999999998E-14</c:v>
                </c:pt>
                <c:pt idx="605">
                  <c:v>-4.6609800000000001E-14</c:v>
                </c:pt>
                <c:pt idx="606">
                  <c:v>-3.9248400000000001E-14</c:v>
                </c:pt>
                <c:pt idx="607">
                  <c:v>-3.3035399999999999E-14</c:v>
                </c:pt>
                <c:pt idx="608">
                  <c:v>-2.7794E-14</c:v>
                </c:pt>
                <c:pt idx="609">
                  <c:v>-2.33742E-14</c:v>
                </c:pt>
                <c:pt idx="610">
                  <c:v>-1.9648700000000001E-14</c:v>
                </c:pt>
                <c:pt idx="611">
                  <c:v>-1.65099E-14</c:v>
                </c:pt>
                <c:pt idx="612">
                  <c:v>-1.38666E-14</c:v>
                </c:pt>
                <c:pt idx="613">
                  <c:v>-1.16414E-14</c:v>
                </c:pt>
                <c:pt idx="614">
                  <c:v>-9.7691700000000001E-15</c:v>
                </c:pt>
                <c:pt idx="615">
                  <c:v>-8.1944900000000004E-15</c:v>
                </c:pt>
                <c:pt idx="616">
                  <c:v>-6.8706700000000001E-15</c:v>
                </c:pt>
                <c:pt idx="617">
                  <c:v>-5.7582400000000003E-15</c:v>
                </c:pt>
                <c:pt idx="618">
                  <c:v>-4.8238499999999997E-15</c:v>
                </c:pt>
                <c:pt idx="619">
                  <c:v>-4.0393499999999997E-15</c:v>
                </c:pt>
                <c:pt idx="620">
                  <c:v>-3.3809700000000002E-15</c:v>
                </c:pt>
                <c:pt idx="621">
                  <c:v>-2.8286899999999998E-15</c:v>
                </c:pt>
                <c:pt idx="622">
                  <c:v>-2.3656100000000002E-15</c:v>
                </c:pt>
                <c:pt idx="623">
                  <c:v>-1.9774799999999999E-15</c:v>
                </c:pt>
                <c:pt idx="624">
                  <c:v>-1.65233E-15</c:v>
                </c:pt>
                <c:pt idx="625">
                  <c:v>-1.38004E-15</c:v>
                </c:pt>
                <c:pt idx="626">
                  <c:v>-1.15213E-15</c:v>
                </c:pt>
                <c:pt idx="627">
                  <c:v>-9.6145000000000007E-16</c:v>
                </c:pt>
                <c:pt idx="628">
                  <c:v>-8.0197899999999995E-16</c:v>
                </c:pt>
                <c:pt idx="629">
                  <c:v>-6.6867200000000001E-16</c:v>
                </c:pt>
                <c:pt idx="630">
                  <c:v>-5.5728400000000002E-16</c:v>
                </c:pt>
                <c:pt idx="631">
                  <c:v>-4.6425100000000002E-16</c:v>
                </c:pt>
                <c:pt idx="632">
                  <c:v>-3.8658300000000001E-16</c:v>
                </c:pt>
                <c:pt idx="633">
                  <c:v>-3.2177E-16</c:v>
                </c:pt>
                <c:pt idx="634">
                  <c:v>-2.6770799999999998E-16</c:v>
                </c:pt>
                <c:pt idx="635">
                  <c:v>-2.22634E-16</c:v>
                </c:pt>
                <c:pt idx="636">
                  <c:v>-1.85069E-16</c:v>
                </c:pt>
                <c:pt idx="637">
                  <c:v>-1.5377600000000001E-16</c:v>
                </c:pt>
                <c:pt idx="638">
                  <c:v>-1.2772000000000001E-16</c:v>
                </c:pt>
                <c:pt idx="639">
                  <c:v>-1.06033E-16</c:v>
                </c:pt>
                <c:pt idx="640">
                  <c:v>-8.7990800000000005E-17</c:v>
                </c:pt>
                <c:pt idx="641">
                  <c:v>-7.2987200000000002E-17</c:v>
                </c:pt>
                <c:pt idx="642">
                  <c:v>-6.05158E-17</c:v>
                </c:pt>
                <c:pt idx="643">
                  <c:v>-5.0153899999999999E-17</c:v>
                </c:pt>
                <c:pt idx="644">
                  <c:v>-4.1548300000000003E-17</c:v>
                </c:pt>
                <c:pt idx="645">
                  <c:v>-3.4404499999999999E-17</c:v>
                </c:pt>
                <c:pt idx="646">
                  <c:v>-2.8476799999999999E-17</c:v>
                </c:pt>
                <c:pt idx="647">
                  <c:v>-2.3560199999999999E-17</c:v>
                </c:pt>
                <c:pt idx="648">
                  <c:v>-1.94842E-17</c:v>
                </c:pt>
                <c:pt idx="649">
                  <c:v>-1.6106299999999999E-17</c:v>
                </c:pt>
                <c:pt idx="650">
                  <c:v>-1.3308400000000001E-17</c:v>
                </c:pt>
                <c:pt idx="651">
                  <c:v>-1.09918E-17</c:v>
                </c:pt>
                <c:pt idx="652">
                  <c:v>-9.0744899999999992E-18</c:v>
                </c:pt>
                <c:pt idx="653">
                  <c:v>-7.4884200000000004E-18</c:v>
                </c:pt>
                <c:pt idx="654">
                  <c:v>-6.1769200000000001E-18</c:v>
                </c:pt>
                <c:pt idx="655">
                  <c:v>-5.0929200000000003E-18</c:v>
                </c:pt>
                <c:pt idx="656">
                  <c:v>-4.1973500000000002E-18</c:v>
                </c:pt>
                <c:pt idx="657">
                  <c:v>-3.4577699999999998E-18</c:v>
                </c:pt>
                <c:pt idx="658">
                  <c:v>-2.84728E-18</c:v>
                </c:pt>
                <c:pt idx="659">
                  <c:v>-2.34357E-18</c:v>
                </c:pt>
                <c:pt idx="660">
                  <c:v>-1.9281399999999999E-18</c:v>
                </c:pt>
                <c:pt idx="661">
                  <c:v>-1.58567E-18</c:v>
                </c:pt>
                <c:pt idx="662">
                  <c:v>-1.30347E-18</c:v>
                </c:pt>
                <c:pt idx="663">
                  <c:v>-1.0710299999999999E-18</c:v>
                </c:pt>
                <c:pt idx="664">
                  <c:v>-8.7966400000000007E-19</c:v>
                </c:pt>
                <c:pt idx="665">
                  <c:v>-7.2217799999999995E-19</c:v>
                </c:pt>
                <c:pt idx="666">
                  <c:v>-5.9263200000000001E-19</c:v>
                </c:pt>
                <c:pt idx="667">
                  <c:v>-4.8611499999999996E-19</c:v>
                </c:pt>
                <c:pt idx="668">
                  <c:v>-3.9857199999999999E-19</c:v>
                </c:pt>
                <c:pt idx="669">
                  <c:v>-3.2665299999999999E-19</c:v>
                </c:pt>
                <c:pt idx="670">
                  <c:v>-2.67597E-19</c:v>
                </c:pt>
                <c:pt idx="671">
                  <c:v>-2.1912299999999999E-19</c:v>
                </c:pt>
                <c:pt idx="672">
                  <c:v>-1.7935300000000001E-19</c:v>
                </c:pt>
                <c:pt idx="673">
                  <c:v>-1.4673799999999999E-19</c:v>
                </c:pt>
                <c:pt idx="674">
                  <c:v>-1.20002E-19</c:v>
                </c:pt>
                <c:pt idx="675">
                  <c:v>-9.8095399999999997E-20</c:v>
                </c:pt>
                <c:pt idx="676">
                  <c:v>-8.0153399999999997E-20</c:v>
                </c:pt>
                <c:pt idx="677">
                  <c:v>-6.5464899999999998E-20</c:v>
                </c:pt>
                <c:pt idx="678">
                  <c:v>-5.3445199999999999E-20</c:v>
                </c:pt>
                <c:pt idx="679">
                  <c:v>-4.3613600000000001E-20</c:v>
                </c:pt>
                <c:pt idx="680">
                  <c:v>-3.5575300000000002E-20</c:v>
                </c:pt>
                <c:pt idx="681">
                  <c:v>-2.9006000000000002E-20</c:v>
                </c:pt>
                <c:pt idx="682">
                  <c:v>-2.36397E-20</c:v>
                </c:pt>
                <c:pt idx="683">
                  <c:v>-1.9257799999999999E-20</c:v>
                </c:pt>
                <c:pt idx="684">
                  <c:v>-1.5681500000000001E-20</c:v>
                </c:pt>
                <c:pt idx="685">
                  <c:v>-1.2763800000000001E-20</c:v>
                </c:pt>
                <c:pt idx="686">
                  <c:v>-1.0384499999999999E-20</c:v>
                </c:pt>
                <c:pt idx="687">
                  <c:v>-8.4451000000000007E-21</c:v>
                </c:pt>
                <c:pt idx="688">
                  <c:v>-6.8649499999999998E-21</c:v>
                </c:pt>
                <c:pt idx="689">
                  <c:v>-5.5780600000000001E-21</c:v>
                </c:pt>
                <c:pt idx="690">
                  <c:v>-4.53046E-21</c:v>
                </c:pt>
                <c:pt idx="691">
                  <c:v>-3.6780299999999999E-21</c:v>
                </c:pt>
                <c:pt idx="692">
                  <c:v>-2.9847000000000001E-21</c:v>
                </c:pt>
                <c:pt idx="693">
                  <c:v>-2.4210300000000001E-21</c:v>
                </c:pt>
                <c:pt idx="694">
                  <c:v>-1.96296E-21</c:v>
                </c:pt>
                <c:pt idx="695">
                  <c:v>-1.59088E-21</c:v>
                </c:pt>
                <c:pt idx="696">
                  <c:v>-1.28877E-21</c:v>
                </c:pt>
                <c:pt idx="697">
                  <c:v>-1.0435899999999999E-21</c:v>
                </c:pt>
                <c:pt idx="698">
                  <c:v>-8.4468199999999996E-22</c:v>
                </c:pt>
                <c:pt idx="699">
                  <c:v>-6.8339500000000003E-22</c:v>
                </c:pt>
                <c:pt idx="700">
                  <c:v>-5.5266700000000002E-22</c:v>
                </c:pt>
                <c:pt idx="701">
                  <c:v>-4.4675399999999996E-22</c:v>
                </c:pt>
                <c:pt idx="702">
                  <c:v>-3.6098300000000002E-22</c:v>
                </c:pt>
                <c:pt idx="703">
                  <c:v>-2.9155400000000001E-22</c:v>
                </c:pt>
                <c:pt idx="704">
                  <c:v>-2.3537699999999999E-22</c:v>
                </c:pt>
                <c:pt idx="705">
                  <c:v>-1.8994200000000001E-22</c:v>
                </c:pt>
                <c:pt idx="706">
                  <c:v>-1.53212E-22</c:v>
                </c:pt>
                <c:pt idx="707">
                  <c:v>-1.23531E-22</c:v>
                </c:pt>
                <c:pt idx="708">
                  <c:v>-9.9557800000000002E-23</c:v>
                </c:pt>
                <c:pt idx="709">
                  <c:v>-8.0202200000000003E-23</c:v>
                </c:pt>
                <c:pt idx="710">
                  <c:v>-6.4581900000000001E-23</c:v>
                </c:pt>
                <c:pt idx="711">
                  <c:v>-5.1981499999999998E-23</c:v>
                </c:pt>
                <c:pt idx="712">
                  <c:v>-4.18215E-23</c:v>
                </c:pt>
                <c:pt idx="713">
                  <c:v>-3.3632900000000002E-23</c:v>
                </c:pt>
                <c:pt idx="714">
                  <c:v>-2.7035899999999999E-23</c:v>
                </c:pt>
                <c:pt idx="715">
                  <c:v>-2.1723600000000001E-23</c:v>
                </c:pt>
                <c:pt idx="716">
                  <c:v>-1.74476E-23</c:v>
                </c:pt>
                <c:pt idx="717">
                  <c:v>-1.4007299999999999E-23</c:v>
                </c:pt>
                <c:pt idx="718">
                  <c:v>-1.1240500000000001E-23</c:v>
                </c:pt>
                <c:pt idx="719">
                  <c:v>-9.0162900000000007E-24</c:v>
                </c:pt>
                <c:pt idx="720">
                  <c:v>-7.2291100000000001E-24</c:v>
                </c:pt>
                <c:pt idx="721">
                  <c:v>-5.7936900000000001E-24</c:v>
                </c:pt>
                <c:pt idx="722">
                  <c:v>-4.6412900000000001E-24</c:v>
                </c:pt>
                <c:pt idx="723">
                  <c:v>-3.7165200000000001E-24</c:v>
                </c:pt>
                <c:pt idx="724">
                  <c:v>-2.9747200000000002E-24</c:v>
                </c:pt>
                <c:pt idx="725">
                  <c:v>-2.3799600000000001E-24</c:v>
                </c:pt>
                <c:pt idx="726">
                  <c:v>-1.9032999999999998E-24</c:v>
                </c:pt>
                <c:pt idx="727">
                  <c:v>-1.52145E-24</c:v>
                </c:pt>
                <c:pt idx="728">
                  <c:v>-1.2156800000000001E-24</c:v>
                </c:pt>
                <c:pt idx="729">
                  <c:v>-9.7094800000000005E-25</c:v>
                </c:pt>
                <c:pt idx="730">
                  <c:v>-7.7514999999999996E-25</c:v>
                </c:pt>
                <c:pt idx="731">
                  <c:v>-6.1857E-25</c:v>
                </c:pt>
                <c:pt idx="732">
                  <c:v>-4.9340700000000005E-25</c:v>
                </c:pt>
                <c:pt idx="733">
                  <c:v>-3.9339999999999999E-25</c:v>
                </c:pt>
                <c:pt idx="734">
                  <c:v>-3.1352900000000002E-25</c:v>
                </c:pt>
                <c:pt idx="735">
                  <c:v>-2.4976599999999998E-25</c:v>
                </c:pt>
                <c:pt idx="736">
                  <c:v>-1.9888499999999999E-25</c:v>
                </c:pt>
                <c:pt idx="737">
                  <c:v>-1.5830199999999999E-25</c:v>
                </c:pt>
                <c:pt idx="738">
                  <c:v>-1.25945E-25</c:v>
                </c:pt>
                <c:pt idx="739">
                  <c:v>-1.0015900000000001E-25</c:v>
                </c:pt>
                <c:pt idx="740">
                  <c:v>-7.9618300000000002E-26</c:v>
                </c:pt>
                <c:pt idx="741">
                  <c:v>-6.3262899999999996E-26</c:v>
                </c:pt>
                <c:pt idx="742">
                  <c:v>-5.0245599999999998E-26</c:v>
                </c:pt>
                <c:pt idx="743">
                  <c:v>-3.98896E-26</c:v>
                </c:pt>
                <c:pt idx="744">
                  <c:v>-3.1654499999999997E-26</c:v>
                </c:pt>
                <c:pt idx="745">
                  <c:v>-2.51087E-26</c:v>
                </c:pt>
                <c:pt idx="746">
                  <c:v>-1.9907899999999999E-26</c:v>
                </c:pt>
                <c:pt idx="747">
                  <c:v>-1.57776E-26</c:v>
                </c:pt>
                <c:pt idx="748">
                  <c:v>-1.24989E-26</c:v>
                </c:pt>
                <c:pt idx="749">
                  <c:v>-9.8971900000000006E-27</c:v>
                </c:pt>
                <c:pt idx="750">
                  <c:v>-7.8337000000000001E-27</c:v>
                </c:pt>
                <c:pt idx="751">
                  <c:v>-6.1977699999999998E-27</c:v>
                </c:pt>
                <c:pt idx="752">
                  <c:v>-4.9013599999999997E-27</c:v>
                </c:pt>
                <c:pt idx="753">
                  <c:v>-3.87447E-27</c:v>
                </c:pt>
                <c:pt idx="754">
                  <c:v>-3.0613999999999999E-27</c:v>
                </c:pt>
                <c:pt idx="755">
                  <c:v>-2.4179200000000002E-27</c:v>
                </c:pt>
                <c:pt idx="756">
                  <c:v>-1.9088700000000001E-27</c:v>
                </c:pt>
                <c:pt idx="757">
                  <c:v>-1.5063400000000001E-27</c:v>
                </c:pt>
                <c:pt idx="758">
                  <c:v>-1.18819E-27</c:v>
                </c:pt>
                <c:pt idx="759">
                  <c:v>-9.3682800000000006E-28</c:v>
                </c:pt>
                <c:pt idx="760">
                  <c:v>-7.3832499999999999E-28</c:v>
                </c:pt>
                <c:pt idx="761">
                  <c:v>-5.8163200000000003E-28</c:v>
                </c:pt>
                <c:pt idx="762">
                  <c:v>-4.5799700000000001E-28</c:v>
                </c:pt>
                <c:pt idx="763">
                  <c:v>-3.6048799999999999E-28</c:v>
                </c:pt>
                <c:pt idx="764">
                  <c:v>-2.8361599999999999E-28</c:v>
                </c:pt>
                <c:pt idx="765">
                  <c:v>-2.2304100000000001E-28</c:v>
                </c:pt>
                <c:pt idx="766">
                  <c:v>-1.7532899999999999E-28</c:v>
                </c:pt>
                <c:pt idx="767">
                  <c:v>-1.3776299999999999E-28</c:v>
                </c:pt>
                <c:pt idx="768">
                  <c:v>-1.082E-28</c:v>
                </c:pt>
                <c:pt idx="769">
                  <c:v>-8.4944299999999997E-29</c:v>
                </c:pt>
                <c:pt idx="770">
                  <c:v>-6.6658400000000003E-29</c:v>
                </c:pt>
                <c:pt idx="771">
                  <c:v>-5.2286399999999997E-29</c:v>
                </c:pt>
                <c:pt idx="772">
                  <c:v>-4.0995399999999997E-29</c:v>
                </c:pt>
                <c:pt idx="773">
                  <c:v>-3.2128899999999998E-29</c:v>
                </c:pt>
                <c:pt idx="774">
                  <c:v>-2.5169199999999999E-29</c:v>
                </c:pt>
                <c:pt idx="775">
                  <c:v>-1.9708599999999999E-29</c:v>
                </c:pt>
                <c:pt idx="776">
                  <c:v>-1.54261E-29</c:v>
                </c:pt>
                <c:pt idx="777">
                  <c:v>-1.2068900000000001E-29</c:v>
                </c:pt>
                <c:pt idx="778">
                  <c:v>-9.4383400000000004E-30</c:v>
                </c:pt>
                <c:pt idx="779">
                  <c:v>-7.3779499999999995E-30</c:v>
                </c:pt>
                <c:pt idx="780">
                  <c:v>-5.7648600000000001E-30</c:v>
                </c:pt>
                <c:pt idx="781">
                  <c:v>-4.5025099999999997E-30</c:v>
                </c:pt>
                <c:pt idx="782">
                  <c:v>-3.5150699999999997E-30</c:v>
                </c:pt>
                <c:pt idx="783">
                  <c:v>-2.74301E-30</c:v>
                </c:pt>
                <c:pt idx="784">
                  <c:v>-2.1396000000000002E-30</c:v>
                </c:pt>
                <c:pt idx="785">
                  <c:v>-1.6682200000000001E-30</c:v>
                </c:pt>
                <c:pt idx="786">
                  <c:v>-1.3001299999999999E-30</c:v>
                </c:pt>
                <c:pt idx="787">
                  <c:v>-1.01282E-30</c:v>
                </c:pt>
                <c:pt idx="788">
                  <c:v>-7.8866200000000001E-31</c:v>
                </c:pt>
                <c:pt idx="789">
                  <c:v>-6.1385099999999996E-31</c:v>
                </c:pt>
                <c:pt idx="790">
                  <c:v>-4.7758300000000004E-31</c:v>
                </c:pt>
                <c:pt idx="791">
                  <c:v>-3.7140499999999998E-31</c:v>
                </c:pt>
                <c:pt idx="792">
                  <c:v>-2.8870900000000002E-31</c:v>
                </c:pt>
                <c:pt idx="793">
                  <c:v>-2.2432899999999998E-31</c:v>
                </c:pt>
                <c:pt idx="794">
                  <c:v>-1.74231E-31</c:v>
                </c:pt>
                <c:pt idx="795">
                  <c:v>-1.3526199999999999E-31</c:v>
                </c:pt>
                <c:pt idx="796">
                  <c:v>-1.04964E-31</c:v>
                </c:pt>
                <c:pt idx="797">
                  <c:v>-8.1418000000000002E-32</c:v>
                </c:pt>
                <c:pt idx="798">
                  <c:v>-6.31266E-32</c:v>
                </c:pt>
                <c:pt idx="799">
                  <c:v>-4.8923500000000002E-32</c:v>
                </c:pt>
                <c:pt idx="800">
                  <c:v>-3.7899700000000002E-32</c:v>
                </c:pt>
                <c:pt idx="801">
                  <c:v>-2.9347300000000001E-32</c:v>
                </c:pt>
                <c:pt idx="802">
                  <c:v>-2.2715E-32</c:v>
                </c:pt>
                <c:pt idx="803">
                  <c:v>-1.7574E-32</c:v>
                </c:pt>
                <c:pt idx="804">
                  <c:v>-1.3590700000000001E-32</c:v>
                </c:pt>
                <c:pt idx="805">
                  <c:v>-1.0505699999999999E-32</c:v>
                </c:pt>
                <c:pt idx="806">
                  <c:v>-8.1175499999999993E-33</c:v>
                </c:pt>
                <c:pt idx="807">
                  <c:v>-6.2695499999999997E-33</c:v>
                </c:pt>
                <c:pt idx="808">
                  <c:v>-4.8401699999999997E-33</c:v>
                </c:pt>
                <c:pt idx="809">
                  <c:v>-3.7350700000000003E-33</c:v>
                </c:pt>
                <c:pt idx="810">
                  <c:v>-2.88104E-33</c:v>
                </c:pt>
                <c:pt idx="811">
                  <c:v>-2.2213299999999999E-33</c:v>
                </c:pt>
                <c:pt idx="812">
                  <c:v>-1.7119500000000002E-33</c:v>
                </c:pt>
                <c:pt idx="813">
                  <c:v>-1.3188099999999999E-33</c:v>
                </c:pt>
                <c:pt idx="814">
                  <c:v>-1.01552E-33</c:v>
                </c:pt>
                <c:pt idx="815">
                  <c:v>-7.8163499999999996E-34</c:v>
                </c:pt>
                <c:pt idx="816">
                  <c:v>-6.0135999999999998E-34</c:v>
                </c:pt>
                <c:pt idx="817">
                  <c:v>-4.6246399999999996E-34</c:v>
                </c:pt>
                <c:pt idx="818">
                  <c:v>-3.55497E-34</c:v>
                </c:pt>
                <c:pt idx="819">
                  <c:v>-2.73153E-34</c:v>
                </c:pt>
                <c:pt idx="820">
                  <c:v>-2.0979200000000002E-34</c:v>
                </c:pt>
                <c:pt idx="821">
                  <c:v>-1.6106E-34</c:v>
                </c:pt>
                <c:pt idx="822">
                  <c:v>-1.2359400000000001E-34</c:v>
                </c:pt>
                <c:pt idx="823">
                  <c:v>-9.4802599999999999E-35</c:v>
                </c:pt>
                <c:pt idx="824">
                  <c:v>-7.2687100000000003E-35</c:v>
                </c:pt>
                <c:pt idx="825">
                  <c:v>-5.5706699999999998E-35</c:v>
                </c:pt>
                <c:pt idx="826">
                  <c:v>-4.2674700000000002E-35</c:v>
                </c:pt>
                <c:pt idx="827">
                  <c:v>-3.2677399999999998E-35</c:v>
                </c:pt>
                <c:pt idx="828">
                  <c:v>-2.5011300000000001E-35</c:v>
                </c:pt>
                <c:pt idx="829">
                  <c:v>-1.91355E-35</c:v>
                </c:pt>
                <c:pt idx="830">
                  <c:v>-1.4633800000000001E-35</c:v>
                </c:pt>
                <c:pt idx="831">
                  <c:v>-1.11863E-35</c:v>
                </c:pt>
                <c:pt idx="832">
                  <c:v>-8.5472999999999995E-36</c:v>
                </c:pt>
                <c:pt idx="833">
                  <c:v>-6.5280800000000003E-36</c:v>
                </c:pt>
                <c:pt idx="834">
                  <c:v>-4.9837299999999999E-36</c:v>
                </c:pt>
                <c:pt idx="835">
                  <c:v>-3.8031000000000002E-36</c:v>
                </c:pt>
                <c:pt idx="836">
                  <c:v>-2.9009E-36</c:v>
                </c:pt>
                <c:pt idx="837">
                  <c:v>-2.2117800000000001E-36</c:v>
                </c:pt>
                <c:pt idx="838">
                  <c:v>-1.6856400000000001E-36</c:v>
                </c:pt>
                <c:pt idx="839">
                  <c:v>-1.2841100000000001E-36</c:v>
                </c:pt>
                <c:pt idx="840">
                  <c:v>-9.7780000000000007E-37</c:v>
                </c:pt>
                <c:pt idx="841">
                  <c:v>-7.4423900000000004E-37</c:v>
                </c:pt>
                <c:pt idx="842">
                  <c:v>-5.6622300000000003E-37</c:v>
                </c:pt>
                <c:pt idx="843">
                  <c:v>-4.3060299999999998E-37</c:v>
                </c:pt>
                <c:pt idx="844">
                  <c:v>-3.2732499999999998E-37</c:v>
                </c:pt>
                <c:pt idx="845">
                  <c:v>-2.4871099999999999E-37</c:v>
                </c:pt>
                <c:pt idx="846">
                  <c:v>-1.88896E-37</c:v>
                </c:pt>
                <c:pt idx="847">
                  <c:v>-1.4340500000000001E-37</c:v>
                </c:pt>
                <c:pt idx="848">
                  <c:v>-1.0882299999999999E-37</c:v>
                </c:pt>
                <c:pt idx="849">
                  <c:v>-8.2544500000000003E-38</c:v>
                </c:pt>
                <c:pt idx="850">
                  <c:v>-6.2584999999999996E-38</c:v>
                </c:pt>
                <c:pt idx="851">
                  <c:v>-4.7431300000000004E-38</c:v>
                </c:pt>
                <c:pt idx="852">
                  <c:v>-3.59313E-38</c:v>
                </c:pt>
                <c:pt idx="853">
                  <c:v>-2.7207899999999999E-38</c:v>
                </c:pt>
                <c:pt idx="854">
                  <c:v>-2.0593500000000001E-38</c:v>
                </c:pt>
                <c:pt idx="855">
                  <c:v>-1.5580400000000001E-38</c:v>
                </c:pt>
                <c:pt idx="856">
                  <c:v>-1.17825E-38</c:v>
                </c:pt>
                <c:pt idx="857">
                  <c:v>-8.9066300000000002E-39</c:v>
                </c:pt>
                <c:pt idx="858">
                  <c:v>-6.7297899999999999E-39</c:v>
                </c:pt>
                <c:pt idx="859">
                  <c:v>-5.0827899999999998E-39</c:v>
                </c:pt>
                <c:pt idx="860">
                  <c:v>-3.83722E-39</c:v>
                </c:pt>
                <c:pt idx="861">
                  <c:v>-2.8956400000000001E-39</c:v>
                </c:pt>
                <c:pt idx="862">
                  <c:v>-2.1841600000000001E-39</c:v>
                </c:pt>
                <c:pt idx="863">
                  <c:v>-1.6467899999999999E-39</c:v>
                </c:pt>
                <c:pt idx="864">
                  <c:v>-1.2411000000000001E-39</c:v>
                </c:pt>
                <c:pt idx="865">
                  <c:v>-9.3494799999999996E-40</c:v>
                </c:pt>
                <c:pt idx="866">
                  <c:v>-7.04014E-40</c:v>
                </c:pt>
                <c:pt idx="867">
                  <c:v>-5.2989399999999996E-40</c:v>
                </c:pt>
                <c:pt idx="868">
                  <c:v>-3.9866600000000003E-40</c:v>
                </c:pt>
                <c:pt idx="869">
                  <c:v>-2.9980800000000002E-40</c:v>
                </c:pt>
                <c:pt idx="870">
                  <c:v>-2.2536699999999998E-40</c:v>
                </c:pt>
                <c:pt idx="871">
                  <c:v>-1.69336E-40</c:v>
                </c:pt>
                <c:pt idx="872">
                  <c:v>-1.2718100000000001E-40</c:v>
                </c:pt>
                <c:pt idx="873">
                  <c:v>-9.5479599999999998E-41</c:v>
                </c:pt>
                <c:pt idx="874">
                  <c:v>-7.1649099999999999E-41</c:v>
                </c:pt>
                <c:pt idx="875">
                  <c:v>-5.3743299999999996E-41</c:v>
                </c:pt>
                <c:pt idx="876">
                  <c:v>-4.0295E-41</c:v>
                </c:pt>
                <c:pt idx="877">
                  <c:v>-3.01989E-41</c:v>
                </c:pt>
                <c:pt idx="878">
                  <c:v>-2.2622699999999999E-41</c:v>
                </c:pt>
                <c:pt idx="879">
                  <c:v>-1.69399E-41</c:v>
                </c:pt>
                <c:pt idx="880">
                  <c:v>-1.26791E-41</c:v>
                </c:pt>
                <c:pt idx="881">
                  <c:v>-9.4859899999999994E-42</c:v>
                </c:pt>
                <c:pt idx="882">
                  <c:v>-7.0939699999999994E-42</c:v>
                </c:pt>
                <c:pt idx="883">
                  <c:v>-5.3028400000000003E-42</c:v>
                </c:pt>
                <c:pt idx="884">
                  <c:v>-3.9622399999999997E-42</c:v>
                </c:pt>
                <c:pt idx="885">
                  <c:v>-2.9592900000000002E-42</c:v>
                </c:pt>
                <c:pt idx="886">
                  <c:v>-2.2092599999999999E-42</c:v>
                </c:pt>
                <c:pt idx="887">
                  <c:v>-1.64861E-42</c:v>
                </c:pt>
                <c:pt idx="888">
                  <c:v>-1.22972E-42</c:v>
                </c:pt>
                <c:pt idx="889">
                  <c:v>-9.1686200000000002E-43</c:v>
                </c:pt>
                <c:pt idx="890">
                  <c:v>-6.8330799999999999E-43</c:v>
                </c:pt>
                <c:pt idx="891">
                  <c:v>-5.0902800000000003E-43</c:v>
                </c:pt>
                <c:pt idx="892">
                  <c:v>-3.7903600000000001E-43</c:v>
                </c:pt>
                <c:pt idx="893">
                  <c:v>-2.82119E-43</c:v>
                </c:pt>
                <c:pt idx="894">
                  <c:v>-2.0989299999999999E-43</c:v>
                </c:pt>
                <c:pt idx="895">
                  <c:v>-1.56091E-43</c:v>
                </c:pt>
                <c:pt idx="896">
                  <c:v>-1.1603000000000001E-43</c:v>
                </c:pt>
                <c:pt idx="897">
                  <c:v>-8.6213299999999996E-44</c:v>
                </c:pt>
                <c:pt idx="898">
                  <c:v>-6.4031399999999996E-44</c:v>
                </c:pt>
                <c:pt idx="899">
                  <c:v>-4.7536199999999997E-44</c:v>
                </c:pt>
                <c:pt idx="900">
                  <c:v>-3.5275200000000001E-44</c:v>
                </c:pt>
                <c:pt idx="901">
                  <c:v>-2.61654E-44</c:v>
                </c:pt>
                <c:pt idx="902">
                  <c:v>-1.9399899999999999E-44</c:v>
                </c:pt>
                <c:pt idx="903">
                  <c:v>-1.43775E-44</c:v>
                </c:pt>
                <c:pt idx="904">
                  <c:v>-1.06508E-44</c:v>
                </c:pt>
                <c:pt idx="905">
                  <c:v>-7.8866699999999995E-45</c:v>
                </c:pt>
                <c:pt idx="906">
                  <c:v>-5.8373799999999996E-45</c:v>
                </c:pt>
                <c:pt idx="907">
                  <c:v>-4.31873E-45</c:v>
                </c:pt>
                <c:pt idx="908">
                  <c:v>-3.1937999999999999E-45</c:v>
                </c:pt>
                <c:pt idx="909">
                  <c:v>-2.3608700000000001E-45</c:v>
                </c:pt>
                <c:pt idx="910">
                  <c:v>-1.7444099999999999E-45</c:v>
                </c:pt>
                <c:pt idx="911">
                  <c:v>-1.28837E-45</c:v>
                </c:pt>
                <c:pt idx="912">
                  <c:v>-9.5113999999999999E-46</c:v>
                </c:pt>
                <c:pt idx="913">
                  <c:v>-7.0187799999999995E-46</c:v>
                </c:pt>
                <c:pt idx="914">
                  <c:v>-5.1771699999999997E-46</c:v>
                </c:pt>
                <c:pt idx="915">
                  <c:v>-3.8171300000000003E-46</c:v>
                </c:pt>
                <c:pt idx="916">
                  <c:v>-2.8131600000000001E-46</c:v>
                </c:pt>
                <c:pt idx="917">
                  <c:v>-2.0723600000000001E-46</c:v>
                </c:pt>
                <c:pt idx="918">
                  <c:v>-1.5259800000000001E-46</c:v>
                </c:pt>
                <c:pt idx="919">
                  <c:v>-1.1231699999999999E-46</c:v>
                </c:pt>
                <c:pt idx="920">
                  <c:v>-8.2633399999999998E-47</c:v>
                </c:pt>
                <c:pt idx="921">
                  <c:v>-6.0768599999999999E-47</c:v>
                </c:pt>
                <c:pt idx="922">
                  <c:v>-4.4669999999999999E-47</c:v>
                </c:pt>
                <c:pt idx="923">
                  <c:v>-3.2822100000000002E-47</c:v>
                </c:pt>
                <c:pt idx="924">
                  <c:v>-2.4106199999999999E-47</c:v>
                </c:pt>
                <c:pt idx="925">
                  <c:v>-1.76973E-47</c:v>
                </c:pt>
                <c:pt idx="926">
                  <c:v>-1.2986600000000001E-47</c:v>
                </c:pt>
                <c:pt idx="927">
                  <c:v>-9.5257499999999997E-48</c:v>
                </c:pt>
                <c:pt idx="928">
                  <c:v>-6.98419E-48</c:v>
                </c:pt>
                <c:pt idx="929">
                  <c:v>-5.1185300000000001E-48</c:v>
                </c:pt>
                <c:pt idx="930">
                  <c:v>-3.7496300000000001E-48</c:v>
                </c:pt>
                <c:pt idx="931">
                  <c:v>-2.7456499999999998E-48</c:v>
                </c:pt>
                <c:pt idx="932">
                  <c:v>-2.0096199999999999E-48</c:v>
                </c:pt>
                <c:pt idx="933">
                  <c:v>-1.4702699999999999E-48</c:v>
                </c:pt>
                <c:pt idx="934">
                  <c:v>-1.07521E-48</c:v>
                </c:pt>
                <c:pt idx="935">
                  <c:v>-7.8596400000000007E-49</c:v>
                </c:pt>
                <c:pt idx="936">
                  <c:v>-5.7428200000000002E-49</c:v>
                </c:pt>
                <c:pt idx="937">
                  <c:v>-4.1943099999999999E-49</c:v>
                </c:pt>
                <c:pt idx="938">
                  <c:v>-3.06203E-49</c:v>
                </c:pt>
                <c:pt idx="939">
                  <c:v>-2.2344599999999999E-49</c:v>
                </c:pt>
                <c:pt idx="940">
                  <c:v>-1.6298500000000001E-49</c:v>
                </c:pt>
                <c:pt idx="941">
                  <c:v>-1.18833E-49</c:v>
                </c:pt>
                <c:pt idx="942">
                  <c:v>-8.6604300000000008E-50</c:v>
                </c:pt>
                <c:pt idx="943">
                  <c:v>-6.3089199999999999E-50</c:v>
                </c:pt>
                <c:pt idx="944">
                  <c:v>-4.5939199999999997E-50</c:v>
                </c:pt>
                <c:pt idx="945">
                  <c:v>-3.3436900000000002E-50</c:v>
                </c:pt>
                <c:pt idx="946">
                  <c:v>-2.4326600000000002E-50</c:v>
                </c:pt>
                <c:pt idx="947">
                  <c:v>-1.7690899999999999E-50</c:v>
                </c:pt>
                <c:pt idx="948">
                  <c:v>-1.2859699999999999E-50</c:v>
                </c:pt>
                <c:pt idx="949">
                  <c:v>-9.3438500000000005E-51</c:v>
                </c:pt>
                <c:pt idx="950">
                  <c:v>-6.7863199999999999E-51</c:v>
                </c:pt>
                <c:pt idx="951">
                  <c:v>-4.9267E-51</c:v>
                </c:pt>
                <c:pt idx="952">
                  <c:v>-3.5751200000000002E-51</c:v>
                </c:pt>
                <c:pt idx="953">
                  <c:v>-2.5932200000000001E-51</c:v>
                </c:pt>
                <c:pt idx="954">
                  <c:v>-1.8801799999999999E-51</c:v>
                </c:pt>
                <c:pt idx="955">
                  <c:v>-1.3626200000000001E-51</c:v>
                </c:pt>
                <c:pt idx="956">
                  <c:v>-9.8710399999999996E-52</c:v>
                </c:pt>
                <c:pt idx="957">
                  <c:v>-7.1476600000000007E-52</c:v>
                </c:pt>
                <c:pt idx="958">
                  <c:v>-5.1734300000000002E-52</c:v>
                </c:pt>
                <c:pt idx="959">
                  <c:v>-3.7428799999999998E-52</c:v>
                </c:pt>
                <c:pt idx="960">
                  <c:v>-2.7067399999999999E-52</c:v>
                </c:pt>
                <c:pt idx="961">
                  <c:v>-1.9565999999999999E-52</c:v>
                </c:pt>
                <c:pt idx="962">
                  <c:v>-1.41374E-52</c:v>
                </c:pt>
                <c:pt idx="963">
                  <c:v>-1.0210599999999999E-52</c:v>
                </c:pt>
                <c:pt idx="964">
                  <c:v>-7.3712900000000004E-53</c:v>
                </c:pt>
                <c:pt idx="965">
                  <c:v>-5.3192599999999995E-53</c:v>
                </c:pt>
                <c:pt idx="966">
                  <c:v>-3.8368199999999998E-53</c:v>
                </c:pt>
                <c:pt idx="967">
                  <c:v>-2.76634E-53</c:v>
                </c:pt>
                <c:pt idx="968">
                  <c:v>-1.9936700000000001E-53</c:v>
                </c:pt>
                <c:pt idx="969">
                  <c:v>-1.4361899999999999E-53</c:v>
                </c:pt>
                <c:pt idx="970">
                  <c:v>-1.03416E-53</c:v>
                </c:pt>
                <c:pt idx="971">
                  <c:v>-7.4434399999999997E-54</c:v>
                </c:pt>
                <c:pt idx="972">
                  <c:v>-5.3551700000000001E-54</c:v>
                </c:pt>
                <c:pt idx="973">
                  <c:v>-3.85112E-54</c:v>
                </c:pt>
                <c:pt idx="974">
                  <c:v>-2.7682999999999997E-54</c:v>
                </c:pt>
                <c:pt idx="975">
                  <c:v>-1.9890899999999999E-54</c:v>
                </c:pt>
                <c:pt idx="976">
                  <c:v>-1.4285900000000001E-54</c:v>
                </c:pt>
                <c:pt idx="977">
                  <c:v>-1.02559E-54</c:v>
                </c:pt>
                <c:pt idx="978">
                  <c:v>-7.3595800000000004E-55</c:v>
                </c:pt>
                <c:pt idx="979">
                  <c:v>-5.2789299999999999E-55</c:v>
                </c:pt>
                <c:pt idx="980">
                  <c:v>-3.7848800000000001E-55</c:v>
                </c:pt>
                <c:pt idx="981">
                  <c:v>-2.71251E-55</c:v>
                </c:pt>
                <c:pt idx="982">
                  <c:v>-1.9431399999999998E-55</c:v>
                </c:pt>
                <c:pt idx="983">
                  <c:v>-1.3913999999999999E-55</c:v>
                </c:pt>
                <c:pt idx="984">
                  <c:v>-9.9588800000000004E-56</c:v>
                </c:pt>
                <c:pt idx="985">
                  <c:v>-7.1249699999999999E-56</c:v>
                </c:pt>
                <c:pt idx="986">
                  <c:v>-5.0952900000000003E-56</c:v>
                </c:pt>
                <c:pt idx="987">
                  <c:v>-3.6422399999999999E-56</c:v>
                </c:pt>
                <c:pt idx="988">
                  <c:v>-2.6024399999999999E-56</c:v>
                </c:pt>
                <c:pt idx="989">
                  <c:v>-1.85869E-56</c:v>
                </c:pt>
                <c:pt idx="990">
                  <c:v>-1.3269199999999999E-56</c:v>
                </c:pt>
                <c:pt idx="991">
                  <c:v>-9.4688499999999997E-57</c:v>
                </c:pt>
                <c:pt idx="992">
                  <c:v>-6.7540300000000005E-57</c:v>
                </c:pt>
                <c:pt idx="993">
                  <c:v>-4.8155000000000001E-57</c:v>
                </c:pt>
                <c:pt idx="994">
                  <c:v>-3.4318899999999998E-57</c:v>
                </c:pt>
                <c:pt idx="995">
                  <c:v>-2.44478E-57</c:v>
                </c:pt>
                <c:pt idx="996">
                  <c:v>-1.7408300000000001E-57</c:v>
                </c:pt>
                <c:pt idx="997">
                  <c:v>-1.2390499999999999E-57</c:v>
                </c:pt>
                <c:pt idx="998">
                  <c:v>-8.81525E-58</c:v>
                </c:pt>
                <c:pt idx="999">
                  <c:v>-6.2689199999999998E-58</c:v>
                </c:pt>
              </c:numCache>
            </c:numRef>
          </c:yVal>
          <c:smooth val="0"/>
          <c:extLst>
            <c:ext xmlns:c16="http://schemas.microsoft.com/office/drawing/2014/chart" uri="{C3380CC4-5D6E-409C-BE32-E72D297353CC}">
              <c16:uniqueId val="{00000001-E0AE-4093-B62E-8C81C1CE56FB}"/>
            </c:ext>
          </c:extLst>
        </c:ser>
        <c:ser>
          <c:idx val="3"/>
          <c:order val="2"/>
          <c:tx>
            <c:strRef>
              <c:f>'15'!$D$1</c:f>
              <c:strCache>
                <c:ptCount val="1"/>
                <c:pt idx="0">
                  <c:v>Aggregate</c:v>
                </c:pt>
              </c:strCache>
            </c:strRef>
          </c:tx>
          <c:spPr>
            <a:ln w="12700">
              <a:solidFill>
                <a:srgbClr val="00B050"/>
              </a:solidFill>
              <a:prstDash val="dash"/>
            </a:ln>
          </c:spPr>
          <c:marker>
            <c:symbol val="none"/>
          </c:marker>
          <c:xVal>
            <c:numRef>
              <c:f>'15'!$A$2:$A$1001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'15'!$D$2:$D$1001</c:f>
              <c:numCache>
                <c:formatCode>0.00E+00</c:formatCode>
                <c:ptCount val="1000"/>
                <c:pt idx="0">
                  <c:v>-1.67426E-28</c:v>
                </c:pt>
                <c:pt idx="1">
                  <c:v>-2.1294E-28</c:v>
                </c:pt>
                <c:pt idx="2">
                  <c:v>-2.7070899999999998E-28</c:v>
                </c:pt>
                <c:pt idx="3">
                  <c:v>-3.4399999999999998E-28</c:v>
                </c:pt>
                <c:pt idx="4">
                  <c:v>-4.3694200000000002E-28</c:v>
                </c:pt>
                <c:pt idx="5">
                  <c:v>-5.5475100000000001E-28</c:v>
                </c:pt>
                <c:pt idx="6">
                  <c:v>-7.0401600000000004E-28</c:v>
                </c:pt>
                <c:pt idx="7">
                  <c:v>-8.9305200000000009E-28</c:v>
                </c:pt>
                <c:pt idx="8">
                  <c:v>-1.13235E-27</c:v>
                </c:pt>
                <c:pt idx="9">
                  <c:v>-1.4351400000000001E-27</c:v>
                </c:pt>
                <c:pt idx="10">
                  <c:v>-1.8181000000000001E-27</c:v>
                </c:pt>
                <c:pt idx="11">
                  <c:v>-2.3022400000000001E-27</c:v>
                </c:pt>
                <c:pt idx="12">
                  <c:v>-2.9140200000000001E-27</c:v>
                </c:pt>
                <c:pt idx="13">
                  <c:v>-3.6867600000000004E-27</c:v>
                </c:pt>
                <c:pt idx="14">
                  <c:v>-4.6623699999999998E-27</c:v>
                </c:pt>
                <c:pt idx="15">
                  <c:v>-5.8935700000000002E-27</c:v>
                </c:pt>
                <c:pt idx="16">
                  <c:v>-7.44664E-27</c:v>
                </c:pt>
                <c:pt idx="17">
                  <c:v>-9.4048399999999996E-27</c:v>
                </c:pt>
                <c:pt idx="18">
                  <c:v>-1.1872799999999999E-26</c:v>
                </c:pt>
                <c:pt idx="19">
                  <c:v>-1.4981800000000001E-26</c:v>
                </c:pt>
                <c:pt idx="20">
                  <c:v>-1.8896600000000001E-26</c:v>
                </c:pt>
                <c:pt idx="21">
                  <c:v>-2.3823900000000001E-26</c:v>
                </c:pt>
                <c:pt idx="22">
                  <c:v>-3.0022899999999998E-26</c:v>
                </c:pt>
                <c:pt idx="23">
                  <c:v>-3.78183E-26</c:v>
                </c:pt>
                <c:pt idx="24">
                  <c:v>-4.76169E-26</c:v>
                </c:pt>
                <c:pt idx="25">
                  <c:v>-5.9928099999999997E-26</c:v>
                </c:pt>
                <c:pt idx="26">
                  <c:v>-7.5389099999999995E-26</c:v>
                </c:pt>
                <c:pt idx="27">
                  <c:v>-9.47975E-26</c:v>
                </c:pt>
                <c:pt idx="28">
                  <c:v>-1.1915000000000001E-25</c:v>
                </c:pt>
                <c:pt idx="29">
                  <c:v>-1.4969299999999999E-25</c:v>
                </c:pt>
                <c:pt idx="30">
                  <c:v>-1.87984E-25</c:v>
                </c:pt>
                <c:pt idx="31">
                  <c:v>-2.3596500000000002E-25</c:v>
                </c:pt>
                <c:pt idx="32">
                  <c:v>-2.9606299999999998E-25</c:v>
                </c:pt>
                <c:pt idx="33">
                  <c:v>-3.7130500000000002E-25</c:v>
                </c:pt>
                <c:pt idx="34">
                  <c:v>-4.6546399999999996E-25</c:v>
                </c:pt>
                <c:pt idx="35">
                  <c:v>-5.8324699999999999E-25</c:v>
                </c:pt>
                <c:pt idx="36">
                  <c:v>-7.3051300000000003E-25</c:v>
                </c:pt>
                <c:pt idx="37">
                  <c:v>-9.1456199999999997E-25</c:v>
                </c:pt>
                <c:pt idx="38">
                  <c:v>-1.1444799999999999E-24</c:v>
                </c:pt>
                <c:pt idx="39">
                  <c:v>-1.43157E-24</c:v>
                </c:pt>
                <c:pt idx="40">
                  <c:v>-1.7898899999999999E-24</c:v>
                </c:pt>
                <c:pt idx="41">
                  <c:v>-2.23693E-24</c:v>
                </c:pt>
                <c:pt idx="42">
                  <c:v>-2.7943799999999999E-24</c:v>
                </c:pt>
                <c:pt idx="43">
                  <c:v>-3.4892200000000003E-24</c:v>
                </c:pt>
                <c:pt idx="44">
                  <c:v>-4.35494E-24</c:v>
                </c:pt>
                <c:pt idx="45">
                  <c:v>-5.4330700000000003E-24</c:v>
                </c:pt>
                <c:pt idx="46">
                  <c:v>-6.7751300000000006E-24</c:v>
                </c:pt>
                <c:pt idx="47">
                  <c:v>-8.4450099999999999E-24</c:v>
                </c:pt>
                <c:pt idx="48">
                  <c:v>-1.05219E-23</c:v>
                </c:pt>
                <c:pt idx="49">
                  <c:v>-1.31037E-23</c:v>
                </c:pt>
                <c:pt idx="50">
                  <c:v>-1.63119E-23</c:v>
                </c:pt>
                <c:pt idx="51">
                  <c:v>-2.0296800000000001E-23</c:v>
                </c:pt>
                <c:pt idx="52">
                  <c:v>-2.5244000000000001E-23</c:v>
                </c:pt>
                <c:pt idx="53">
                  <c:v>-3.13833E-23</c:v>
                </c:pt>
                <c:pt idx="54">
                  <c:v>-3.8998599999999998E-23</c:v>
                </c:pt>
                <c:pt idx="55">
                  <c:v>-4.8440500000000001E-23</c:v>
                </c:pt>
                <c:pt idx="56">
                  <c:v>-6.0142099999999997E-23</c:v>
                </c:pt>
                <c:pt idx="57">
                  <c:v>-7.4637699999999998E-23</c:v>
                </c:pt>
                <c:pt idx="58">
                  <c:v>-9.2586399999999997E-23</c:v>
                </c:pt>
                <c:pt idx="59">
                  <c:v>-1.14801E-22</c:v>
                </c:pt>
                <c:pt idx="60">
                  <c:v>-1.42284E-22</c:v>
                </c:pt>
                <c:pt idx="61">
                  <c:v>-1.7626800000000001E-22</c:v>
                </c:pt>
                <c:pt idx="62">
                  <c:v>-2.18273E-22</c:v>
                </c:pt>
                <c:pt idx="63">
                  <c:v>-2.70171E-22</c:v>
                </c:pt>
                <c:pt idx="64">
                  <c:v>-3.3426099999999999E-22</c:v>
                </c:pt>
                <c:pt idx="65">
                  <c:v>-4.13374E-22</c:v>
                </c:pt>
                <c:pt idx="66">
                  <c:v>-5.1098699999999996E-22</c:v>
                </c:pt>
                <c:pt idx="67">
                  <c:v>-6.3137400000000002E-22</c:v>
                </c:pt>
                <c:pt idx="68">
                  <c:v>-7.7978100000000001E-22</c:v>
                </c:pt>
                <c:pt idx="69">
                  <c:v>-9.6264999999999999E-22</c:v>
                </c:pt>
                <c:pt idx="70">
                  <c:v>-1.1878799999999999E-21</c:v>
                </c:pt>
                <c:pt idx="71">
                  <c:v>-1.46518E-21</c:v>
                </c:pt>
                <c:pt idx="72">
                  <c:v>-1.8064E-21</c:v>
                </c:pt>
                <c:pt idx="73">
                  <c:v>-2.2261200000000001E-21</c:v>
                </c:pt>
                <c:pt idx="74">
                  <c:v>-2.7421700000000002E-21</c:v>
                </c:pt>
                <c:pt idx="75">
                  <c:v>-3.37636E-21</c:v>
                </c:pt>
                <c:pt idx="76">
                  <c:v>-4.1553900000000003E-21</c:v>
                </c:pt>
                <c:pt idx="77">
                  <c:v>-5.1119400000000001E-21</c:v>
                </c:pt>
                <c:pt idx="78">
                  <c:v>-6.2859199999999997E-21</c:v>
                </c:pt>
                <c:pt idx="79">
                  <c:v>-7.7261299999999999E-21</c:v>
                </c:pt>
                <c:pt idx="80">
                  <c:v>-9.4921500000000006E-21</c:v>
                </c:pt>
                <c:pt idx="81">
                  <c:v>-1.1656699999999999E-20</c:v>
                </c:pt>
                <c:pt idx="82">
                  <c:v>-1.4308699999999999E-20</c:v>
                </c:pt>
                <c:pt idx="83">
                  <c:v>-1.75562E-20</c:v>
                </c:pt>
                <c:pt idx="84">
                  <c:v>-2.1531399999999999E-20</c:v>
                </c:pt>
                <c:pt idx="85">
                  <c:v>-2.6395099999999999E-20</c:v>
                </c:pt>
                <c:pt idx="86">
                  <c:v>-3.2343300000000002E-20</c:v>
                </c:pt>
                <c:pt idx="87">
                  <c:v>-3.96146E-20</c:v>
                </c:pt>
                <c:pt idx="88">
                  <c:v>-4.8499400000000002E-20</c:v>
                </c:pt>
                <c:pt idx="89">
                  <c:v>-5.9350700000000001E-20</c:v>
                </c:pt>
                <c:pt idx="90">
                  <c:v>-7.25982E-20</c:v>
                </c:pt>
                <c:pt idx="91">
                  <c:v>-8.8763699999999999E-20</c:v>
                </c:pt>
                <c:pt idx="92">
                  <c:v>-1.08481E-19</c:v>
                </c:pt>
                <c:pt idx="93">
                  <c:v>-1.32521E-19</c:v>
                </c:pt>
                <c:pt idx="94">
                  <c:v>-1.6181599999999999E-19</c:v>
                </c:pt>
                <c:pt idx="95">
                  <c:v>-1.9750199999999999E-19</c:v>
                </c:pt>
                <c:pt idx="96">
                  <c:v>-2.40951E-19</c:v>
                </c:pt>
                <c:pt idx="97">
                  <c:v>-2.9383000000000002E-19</c:v>
                </c:pt>
                <c:pt idx="98">
                  <c:v>-3.58157E-19</c:v>
                </c:pt>
                <c:pt idx="99">
                  <c:v>-4.3637600000000001E-19</c:v>
                </c:pt>
                <c:pt idx="100">
                  <c:v>-5.3144400000000001E-19</c:v>
                </c:pt>
                <c:pt idx="101">
                  <c:v>-6.4694000000000002E-19</c:v>
                </c:pt>
                <c:pt idx="102">
                  <c:v>-7.8719199999999999E-19</c:v>
                </c:pt>
                <c:pt idx="103">
                  <c:v>-9.5742899999999991E-19</c:v>
                </c:pt>
                <c:pt idx="104">
                  <c:v>-1.1639699999999999E-18</c:v>
                </c:pt>
                <c:pt idx="105">
                  <c:v>-1.41445E-18</c:v>
                </c:pt>
                <c:pt idx="106">
                  <c:v>-1.7180800000000001E-18</c:v>
                </c:pt>
                <c:pt idx="107">
                  <c:v>-2.0859699999999999E-18</c:v>
                </c:pt>
                <c:pt idx="108">
                  <c:v>-2.5315199999999998E-18</c:v>
                </c:pt>
                <c:pt idx="109">
                  <c:v>-3.0709100000000001E-18</c:v>
                </c:pt>
                <c:pt idx="110">
                  <c:v>-3.7235799999999997E-18</c:v>
                </c:pt>
                <c:pt idx="111">
                  <c:v>-4.5129900000000001E-18</c:v>
                </c:pt>
                <c:pt idx="112">
                  <c:v>-5.4673600000000002E-18</c:v>
                </c:pt>
                <c:pt idx="113">
                  <c:v>-6.6206500000000003E-18</c:v>
                </c:pt>
                <c:pt idx="114">
                  <c:v>-8.0137000000000007E-18</c:v>
                </c:pt>
                <c:pt idx="115">
                  <c:v>-9.6956200000000005E-18</c:v>
                </c:pt>
                <c:pt idx="116">
                  <c:v>-1.1725399999999999E-17</c:v>
                </c:pt>
                <c:pt idx="117">
                  <c:v>-1.4173900000000001E-17</c:v>
                </c:pt>
                <c:pt idx="118">
                  <c:v>-1.7126200000000001E-17</c:v>
                </c:pt>
                <c:pt idx="119">
                  <c:v>-2.0684400000000001E-17</c:v>
                </c:pt>
                <c:pt idx="120">
                  <c:v>-2.49709E-17</c:v>
                </c:pt>
                <c:pt idx="121">
                  <c:v>-3.0132400000000002E-17</c:v>
                </c:pt>
                <c:pt idx="122">
                  <c:v>-3.6345000000000002E-17</c:v>
                </c:pt>
                <c:pt idx="123">
                  <c:v>-4.3819299999999999E-17</c:v>
                </c:pt>
                <c:pt idx="124">
                  <c:v>-5.2807400000000001E-17</c:v>
                </c:pt>
                <c:pt idx="125">
                  <c:v>-6.36113E-17</c:v>
                </c:pt>
                <c:pt idx="126">
                  <c:v>-7.6592E-17</c:v>
                </c:pt>
                <c:pt idx="127">
                  <c:v>-9.2181300000000001E-17</c:v>
                </c:pt>
                <c:pt idx="128">
                  <c:v>-1.10895E-16</c:v>
                </c:pt>
                <c:pt idx="129">
                  <c:v>-1.33349E-16</c:v>
                </c:pt>
                <c:pt idx="130">
                  <c:v>-1.60279E-16</c:v>
                </c:pt>
                <c:pt idx="131">
                  <c:v>-1.9256400000000001E-16</c:v>
                </c:pt>
                <c:pt idx="132">
                  <c:v>-2.3125099999999998E-16</c:v>
                </c:pt>
                <c:pt idx="133">
                  <c:v>-2.7758800000000001E-16</c:v>
                </c:pt>
                <c:pt idx="134">
                  <c:v>-3.33064E-16</c:v>
                </c:pt>
                <c:pt idx="135">
                  <c:v>-3.9945099999999998E-16</c:v>
                </c:pt>
                <c:pt idx="136">
                  <c:v>-4.7886199999999999E-16</c:v>
                </c:pt>
                <c:pt idx="137">
                  <c:v>-5.73807E-16</c:v>
                </c:pt>
                <c:pt idx="138">
                  <c:v>-6.8727700000000004E-16</c:v>
                </c:pt>
                <c:pt idx="139">
                  <c:v>-8.2282500000000001E-16</c:v>
                </c:pt>
                <c:pt idx="140">
                  <c:v>-9.8467399999999995E-16</c:v>
                </c:pt>
                <c:pt idx="141">
                  <c:v>-1.17784E-15</c:v>
                </c:pt>
                <c:pt idx="142">
                  <c:v>-1.4082900000000001E-15</c:v>
                </c:pt>
                <c:pt idx="143">
                  <c:v>-1.6830899999999999E-15</c:v>
                </c:pt>
                <c:pt idx="144">
                  <c:v>-2.0106199999999999E-15</c:v>
                </c:pt>
                <c:pt idx="145">
                  <c:v>-2.4008400000000002E-15</c:v>
                </c:pt>
                <c:pt idx="146">
                  <c:v>-2.8655500000000002E-15</c:v>
                </c:pt>
                <c:pt idx="147">
                  <c:v>-3.4187000000000001E-15</c:v>
                </c:pt>
                <c:pt idx="148">
                  <c:v>-4.0768400000000002E-15</c:v>
                </c:pt>
                <c:pt idx="149">
                  <c:v>-4.8595499999999999E-15</c:v>
                </c:pt>
                <c:pt idx="150">
                  <c:v>-5.78999E-15</c:v>
                </c:pt>
                <c:pt idx="151">
                  <c:v>-6.8955700000000001E-15</c:v>
                </c:pt>
                <c:pt idx="152">
                  <c:v>-8.2086500000000006E-15</c:v>
                </c:pt>
                <c:pt idx="153">
                  <c:v>-9.7674899999999997E-15</c:v>
                </c:pt>
                <c:pt idx="154">
                  <c:v>-1.16173E-14</c:v>
                </c:pt>
                <c:pt idx="155">
                  <c:v>-1.3811299999999999E-14</c:v>
                </c:pt>
                <c:pt idx="156">
                  <c:v>-1.6412500000000001E-14</c:v>
                </c:pt>
                <c:pt idx="157">
                  <c:v>-1.9495100000000001E-14</c:v>
                </c:pt>
                <c:pt idx="158">
                  <c:v>-2.31465E-14</c:v>
                </c:pt>
                <c:pt idx="159">
                  <c:v>-2.74698E-14</c:v>
                </c:pt>
                <c:pt idx="160">
                  <c:v>-3.2586199999999999E-14</c:v>
                </c:pt>
                <c:pt idx="161">
                  <c:v>-3.8638800000000001E-14</c:v>
                </c:pt>
                <c:pt idx="162">
                  <c:v>-4.5795399999999999E-14</c:v>
                </c:pt>
                <c:pt idx="163">
                  <c:v>-5.42538E-14</c:v>
                </c:pt>
                <c:pt idx="164">
                  <c:v>-6.4246399999999996E-14</c:v>
                </c:pt>
                <c:pt idx="165">
                  <c:v>-7.6046000000000002E-14</c:v>
                </c:pt>
                <c:pt idx="166">
                  <c:v>-8.9973400000000001E-14</c:v>
                </c:pt>
                <c:pt idx="167">
                  <c:v>-1.06405E-13</c:v>
                </c:pt>
                <c:pt idx="168">
                  <c:v>-1.2578199999999999E-13</c:v>
                </c:pt>
                <c:pt idx="169">
                  <c:v>-1.4862299999999999E-13</c:v>
                </c:pt>
                <c:pt idx="170">
                  <c:v>-1.75534E-13</c:v>
                </c:pt>
                <c:pt idx="171">
                  <c:v>-2.07228E-13</c:v>
                </c:pt>
                <c:pt idx="172">
                  <c:v>-2.44536E-13</c:v>
                </c:pt>
                <c:pt idx="173">
                  <c:v>-2.8843599999999999E-13</c:v>
                </c:pt>
                <c:pt idx="174">
                  <c:v>-3.4006700000000002E-13</c:v>
                </c:pt>
                <c:pt idx="175">
                  <c:v>-4.0076399999999999E-13</c:v>
                </c:pt>
                <c:pt idx="176">
                  <c:v>-4.7208899999999999E-13</c:v>
                </c:pt>
                <c:pt idx="177">
                  <c:v>-5.5586300000000003E-13</c:v>
                </c:pt>
                <c:pt idx="178">
                  <c:v>-6.54217E-13</c:v>
                </c:pt>
                <c:pt idx="179">
                  <c:v>-7.6963599999999995E-13</c:v>
                </c:pt>
                <c:pt idx="180">
                  <c:v>-9.0502199999999996E-13</c:v>
                </c:pt>
                <c:pt idx="181">
                  <c:v>-1.0637599999999999E-12</c:v>
                </c:pt>
                <c:pt idx="182">
                  <c:v>-1.24978E-12</c:v>
                </c:pt>
                <c:pt idx="183">
                  <c:v>-1.4677000000000001E-12</c:v>
                </c:pt>
                <c:pt idx="184">
                  <c:v>-1.72286E-12</c:v>
                </c:pt>
                <c:pt idx="185">
                  <c:v>-2.0214900000000001E-12</c:v>
                </c:pt>
                <c:pt idx="186">
                  <c:v>-2.3708500000000001E-12</c:v>
                </c:pt>
                <c:pt idx="187">
                  <c:v>-2.77936E-12</c:v>
                </c:pt>
                <c:pt idx="188">
                  <c:v>-3.2568400000000001E-12</c:v>
                </c:pt>
                <c:pt idx="189">
                  <c:v>-3.8146700000000003E-12</c:v>
                </c:pt>
                <c:pt idx="190">
                  <c:v>-4.46609E-12</c:v>
                </c:pt>
                <c:pt idx="191">
                  <c:v>-5.2264600000000003E-12</c:v>
                </c:pt>
                <c:pt idx="192">
                  <c:v>-6.1136100000000002E-12</c:v>
                </c:pt>
                <c:pt idx="193">
                  <c:v>-7.1482099999999999E-12</c:v>
                </c:pt>
                <c:pt idx="194">
                  <c:v>-8.3542299999999996E-12</c:v>
                </c:pt>
                <c:pt idx="195">
                  <c:v>-9.7594600000000005E-12</c:v>
                </c:pt>
                <c:pt idx="196">
                  <c:v>-1.13961E-11</c:v>
                </c:pt>
                <c:pt idx="197">
                  <c:v>-1.3301299999999999E-11</c:v>
                </c:pt>
                <c:pt idx="198">
                  <c:v>-1.55182E-11</c:v>
                </c:pt>
                <c:pt idx="199">
                  <c:v>-1.8096699999999999E-11</c:v>
                </c:pt>
                <c:pt idx="200">
                  <c:v>-2.1094399999999999E-11</c:v>
                </c:pt>
                <c:pt idx="201">
                  <c:v>-2.45779E-11</c:v>
                </c:pt>
                <c:pt idx="202">
                  <c:v>-2.8623999999999999E-11</c:v>
                </c:pt>
                <c:pt idx="203">
                  <c:v>-3.33217E-11</c:v>
                </c:pt>
                <c:pt idx="204">
                  <c:v>-3.8773399999999997E-11</c:v>
                </c:pt>
                <c:pt idx="205">
                  <c:v>-4.5097299999999997E-11</c:v>
                </c:pt>
                <c:pt idx="206">
                  <c:v>-5.2429500000000002E-11</c:v>
                </c:pt>
                <c:pt idx="207">
                  <c:v>-6.0927299999999995E-11</c:v>
                </c:pt>
                <c:pt idx="208">
                  <c:v>-7.0771300000000006E-11</c:v>
                </c:pt>
                <c:pt idx="209">
                  <c:v>-8.2169699999999994E-11</c:v>
                </c:pt>
                <c:pt idx="210">
                  <c:v>-9.5362300000000004E-11</c:v>
                </c:pt>
                <c:pt idx="211">
                  <c:v>-1.10624E-10</c:v>
                </c:pt>
                <c:pt idx="212">
                  <c:v>-1.2827299999999999E-10</c:v>
                </c:pt>
                <c:pt idx="213">
                  <c:v>-1.4867200000000001E-10</c:v>
                </c:pt>
                <c:pt idx="214">
                  <c:v>-1.7223900000000001E-10</c:v>
                </c:pt>
                <c:pt idx="215">
                  <c:v>-1.9945500000000001E-10</c:v>
                </c:pt>
                <c:pt idx="216">
                  <c:v>-2.3087100000000001E-10</c:v>
                </c:pt>
                <c:pt idx="217">
                  <c:v>-2.6711699999999998E-10</c:v>
                </c:pt>
                <c:pt idx="218">
                  <c:v>-3.0891799999999999E-10</c:v>
                </c:pt>
                <c:pt idx="219">
                  <c:v>-3.5710499999999998E-10</c:v>
                </c:pt>
                <c:pt idx="220">
                  <c:v>-4.1262699999999998E-10</c:v>
                </c:pt>
                <c:pt idx="221">
                  <c:v>-4.7657199999999995E-10</c:v>
                </c:pt>
                <c:pt idx="222">
                  <c:v>-5.5018600000000001E-10</c:v>
                </c:pt>
                <c:pt idx="223">
                  <c:v>-6.3489299999999999E-10</c:v>
                </c:pt>
                <c:pt idx="224">
                  <c:v>-7.3232100000000002E-10</c:v>
                </c:pt>
                <c:pt idx="225">
                  <c:v>-8.4432900000000001E-10</c:v>
                </c:pt>
                <c:pt idx="226">
                  <c:v>-9.73042E-10</c:v>
                </c:pt>
                <c:pt idx="227">
                  <c:v>-1.12089E-9</c:v>
                </c:pt>
                <c:pt idx="228">
                  <c:v>-1.2906299999999999E-9</c:v>
                </c:pt>
                <c:pt idx="229">
                  <c:v>-1.48542E-9</c:v>
                </c:pt>
                <c:pt idx="230">
                  <c:v>-1.7088699999999999E-9</c:v>
                </c:pt>
                <c:pt idx="231">
                  <c:v>-1.9650700000000001E-9</c:v>
                </c:pt>
                <c:pt idx="232">
                  <c:v>-2.2586799999999999E-9</c:v>
                </c:pt>
                <c:pt idx="233">
                  <c:v>-2.5950400000000002E-9</c:v>
                </c:pt>
                <c:pt idx="234">
                  <c:v>-2.9801700000000001E-9</c:v>
                </c:pt>
                <c:pt idx="235">
                  <c:v>-3.4209600000000001E-9</c:v>
                </c:pt>
                <c:pt idx="236">
                  <c:v>-3.9252300000000001E-9</c:v>
                </c:pt>
                <c:pt idx="237">
                  <c:v>-4.5018599999999996E-9</c:v>
                </c:pt>
                <c:pt idx="238">
                  <c:v>-5.1609399999999998E-9</c:v>
                </c:pt>
                <c:pt idx="239">
                  <c:v>-5.9139100000000003E-9</c:v>
                </c:pt>
                <c:pt idx="240">
                  <c:v>-6.7737700000000003E-9</c:v>
                </c:pt>
                <c:pt idx="241">
                  <c:v>-7.7552600000000008E-9</c:v>
                </c:pt>
                <c:pt idx="242">
                  <c:v>-8.8750699999999992E-9</c:v>
                </c:pt>
                <c:pt idx="243">
                  <c:v>-1.0152099999999999E-8</c:v>
                </c:pt>
                <c:pt idx="244">
                  <c:v>-1.16078E-8</c:v>
                </c:pt>
                <c:pt idx="245">
                  <c:v>-1.32665E-8</c:v>
                </c:pt>
                <c:pt idx="246">
                  <c:v>-1.51555E-8</c:v>
                </c:pt>
                <c:pt idx="247">
                  <c:v>-1.7305900000000001E-8</c:v>
                </c:pt>
                <c:pt idx="248">
                  <c:v>-1.9752699999999999E-8</c:v>
                </c:pt>
                <c:pt idx="249">
                  <c:v>-2.2535700000000001E-8</c:v>
                </c:pt>
                <c:pt idx="250">
                  <c:v>-2.5699399999999999E-8</c:v>
                </c:pt>
                <c:pt idx="251">
                  <c:v>-2.9294500000000001E-8</c:v>
                </c:pt>
                <c:pt idx="252">
                  <c:v>-3.3377899999999997E-8</c:v>
                </c:pt>
                <c:pt idx="253">
                  <c:v>-3.8013700000000002E-8</c:v>
                </c:pt>
                <c:pt idx="254">
                  <c:v>-4.3274500000000001E-8</c:v>
                </c:pt>
                <c:pt idx="255">
                  <c:v>-4.9241800000000001E-8</c:v>
                </c:pt>
                <c:pt idx="256">
                  <c:v>-5.6007400000000002E-8</c:v>
                </c:pt>
                <c:pt idx="257">
                  <c:v>-6.3674599999999998E-8</c:v>
                </c:pt>
                <c:pt idx="258">
                  <c:v>-7.2359700000000004E-8</c:v>
                </c:pt>
                <c:pt idx="259">
                  <c:v>-8.2193399999999995E-8</c:v>
                </c:pt>
                <c:pt idx="260">
                  <c:v>-9.3322599999999999E-8</c:v>
                </c:pt>
                <c:pt idx="261">
                  <c:v>-1.05912E-7</c:v>
                </c:pt>
                <c:pt idx="262">
                  <c:v>-1.20148E-7</c:v>
                </c:pt>
                <c:pt idx="263">
                  <c:v>-1.36237E-7</c:v>
                </c:pt>
                <c:pt idx="264">
                  <c:v>-1.5441299999999999E-7</c:v>
                </c:pt>
                <c:pt idx="265">
                  <c:v>-1.74937E-7</c:v>
                </c:pt>
                <c:pt idx="266">
                  <c:v>-1.9810300000000001E-7</c:v>
                </c:pt>
                <c:pt idx="267">
                  <c:v>-2.24238E-7</c:v>
                </c:pt>
                <c:pt idx="268">
                  <c:v>-2.5371000000000001E-7</c:v>
                </c:pt>
                <c:pt idx="269">
                  <c:v>-2.8692900000000001E-7</c:v>
                </c:pt>
                <c:pt idx="270">
                  <c:v>-3.2435600000000002E-7</c:v>
                </c:pt>
                <c:pt idx="271">
                  <c:v>-3.6650299999999998E-7</c:v>
                </c:pt>
                <c:pt idx="272">
                  <c:v>-4.1394699999999999E-7</c:v>
                </c:pt>
                <c:pt idx="273">
                  <c:v>-4.6732700000000001E-7</c:v>
                </c:pt>
                <c:pt idx="274">
                  <c:v>-5.2735999999999998E-7</c:v>
                </c:pt>
                <c:pt idx="275">
                  <c:v>-5.9484300000000003E-7</c:v>
                </c:pt>
                <c:pt idx="276">
                  <c:v>-6.7066799999999995E-7</c:v>
                </c:pt>
                <c:pt idx="277">
                  <c:v>-7.5582799999999996E-7</c:v>
                </c:pt>
                <c:pt idx="278">
                  <c:v>-8.5142700000000002E-7</c:v>
                </c:pt>
                <c:pt idx="279">
                  <c:v>-9.58699E-7</c:v>
                </c:pt>
                <c:pt idx="280">
                  <c:v>-1.07901E-6</c:v>
                </c:pt>
                <c:pt idx="281">
                  <c:v>-1.2138900000000001E-6</c:v>
                </c:pt>
                <c:pt idx="282">
                  <c:v>-1.36503E-6</c:v>
                </c:pt>
                <c:pt idx="283">
                  <c:v>-1.53432E-6</c:v>
                </c:pt>
                <c:pt idx="284">
                  <c:v>-1.72385E-6</c:v>
                </c:pt>
                <c:pt idx="285">
                  <c:v>-1.9359399999999998E-6</c:v>
                </c:pt>
                <c:pt idx="286">
                  <c:v>-2.1731800000000001E-6</c:v>
                </c:pt>
                <c:pt idx="287">
                  <c:v>-2.4384100000000001E-6</c:v>
                </c:pt>
                <c:pt idx="288">
                  <c:v>-2.7348200000000002E-6</c:v>
                </c:pt>
                <c:pt idx="289">
                  <c:v>-3.0659199999999999E-6</c:v>
                </c:pt>
                <c:pt idx="290">
                  <c:v>-3.4356000000000002E-6</c:v>
                </c:pt>
                <c:pt idx="291">
                  <c:v>-3.8481599999999996E-6</c:v>
                </c:pt>
                <c:pt idx="292">
                  <c:v>-4.3083800000000004E-6</c:v>
                </c:pt>
                <c:pt idx="293">
                  <c:v>-4.82152E-6</c:v>
                </c:pt>
                <c:pt idx="294">
                  <c:v>-5.3934199999999996E-6</c:v>
                </c:pt>
                <c:pt idx="295">
                  <c:v>-6.03051E-6</c:v>
                </c:pt>
                <c:pt idx="296">
                  <c:v>-6.7398999999999996E-6</c:v>
                </c:pt>
                <c:pt idx="297">
                  <c:v>-7.5294399999999997E-6</c:v>
                </c:pt>
                <c:pt idx="298">
                  <c:v>-8.4077799999999997E-6</c:v>
                </c:pt>
                <c:pt idx="299">
                  <c:v>-9.38448E-6</c:v>
                </c:pt>
                <c:pt idx="300">
                  <c:v>-1.047E-5</c:v>
                </c:pt>
                <c:pt idx="301">
                  <c:v>-1.16761E-5</c:v>
                </c:pt>
                <c:pt idx="302">
                  <c:v>-1.3015300000000001E-5</c:v>
                </c:pt>
                <c:pt idx="303">
                  <c:v>-1.4501800000000001E-5</c:v>
                </c:pt>
                <c:pt idx="304">
                  <c:v>-1.6150999999999998E-5</c:v>
                </c:pt>
                <c:pt idx="305">
                  <c:v>-1.79798E-5</c:v>
                </c:pt>
                <c:pt idx="306">
                  <c:v>-2.0007E-5</c:v>
                </c:pt>
                <c:pt idx="307">
                  <c:v>-2.2252999999999999E-5</c:v>
                </c:pt>
                <c:pt idx="308">
                  <c:v>-2.4740300000000001E-5</c:v>
                </c:pt>
                <c:pt idx="309">
                  <c:v>-2.74935E-5</c:v>
                </c:pt>
                <c:pt idx="310">
                  <c:v>-3.0539800000000002E-5</c:v>
                </c:pt>
                <c:pt idx="311">
                  <c:v>-3.3908700000000003E-5</c:v>
                </c:pt>
                <c:pt idx="312">
                  <c:v>-3.7632700000000003E-5</c:v>
                </c:pt>
                <c:pt idx="313">
                  <c:v>-4.17475E-5</c:v>
                </c:pt>
                <c:pt idx="314">
                  <c:v>-4.6291800000000003E-5</c:v>
                </c:pt>
                <c:pt idx="315">
                  <c:v>-5.1308399999999998E-5</c:v>
                </c:pt>
                <c:pt idx="316">
                  <c:v>-5.6843599999999999E-5</c:v>
                </c:pt>
                <c:pt idx="317">
                  <c:v>-6.2948500000000002E-5</c:v>
                </c:pt>
                <c:pt idx="318">
                  <c:v>-6.9678399999999993E-5</c:v>
                </c:pt>
                <c:pt idx="319">
                  <c:v>-7.7094099999999998E-5</c:v>
                </c:pt>
                <c:pt idx="320">
                  <c:v>-8.5261599999999997E-5</c:v>
                </c:pt>
                <c:pt idx="321">
                  <c:v>-9.4253100000000001E-5</c:v>
                </c:pt>
                <c:pt idx="322">
                  <c:v>-1.04147E-4</c:v>
                </c:pt>
                <c:pt idx="323">
                  <c:v>-1.1503E-4</c:v>
                </c:pt>
                <c:pt idx="324">
                  <c:v>-1.26993E-4</c:v>
                </c:pt>
                <c:pt idx="325">
                  <c:v>-1.4014E-4</c:v>
                </c:pt>
                <c:pt idx="326">
                  <c:v>-1.5458E-4</c:v>
                </c:pt>
                <c:pt idx="327">
                  <c:v>-1.70433E-4</c:v>
                </c:pt>
                <c:pt idx="328">
                  <c:v>-1.8782900000000001E-4</c:v>
                </c:pt>
                <c:pt idx="329">
                  <c:v>-2.06911E-4</c:v>
                </c:pt>
                <c:pt idx="330">
                  <c:v>-2.2783100000000001E-4</c:v>
                </c:pt>
                <c:pt idx="331">
                  <c:v>-2.5075599999999998E-4</c:v>
                </c:pt>
                <c:pt idx="332">
                  <c:v>-2.7586700000000001E-4</c:v>
                </c:pt>
                <c:pt idx="333">
                  <c:v>-3.0336099999999998E-4</c:v>
                </c:pt>
                <c:pt idx="334">
                  <c:v>-3.3344800000000002E-4</c:v>
                </c:pt>
                <c:pt idx="335">
                  <c:v>-3.66358E-4</c:v>
                </c:pt>
                <c:pt idx="336">
                  <c:v>-4.0234E-4</c:v>
                </c:pt>
                <c:pt idx="337">
                  <c:v>-4.4166300000000002E-4</c:v>
                </c:pt>
                <c:pt idx="338">
                  <c:v>-4.84616E-4</c:v>
                </c:pt>
                <c:pt idx="339">
                  <c:v>-5.3151399999999997E-4</c:v>
                </c:pt>
                <c:pt idx="340">
                  <c:v>-5.8269500000000004E-4</c:v>
                </c:pt>
                <c:pt idx="341">
                  <c:v>-6.3852500000000003E-4</c:v>
                </c:pt>
                <c:pt idx="342">
                  <c:v>-6.9939700000000004E-4</c:v>
                </c:pt>
                <c:pt idx="343">
                  <c:v>-7.6573699999999995E-4</c:v>
                </c:pt>
                <c:pt idx="344">
                  <c:v>-8.3800200000000002E-4</c:v>
                </c:pt>
                <c:pt idx="345">
                  <c:v>-9.1668499999999998E-4</c:v>
                </c:pt>
                <c:pt idx="346">
                  <c:v>-1E-3</c:v>
                </c:pt>
                <c:pt idx="347">
                  <c:v>-1.1000000000000001E-3</c:v>
                </c:pt>
                <c:pt idx="348">
                  <c:v>-1.1999999999999999E-3</c:v>
                </c:pt>
                <c:pt idx="349">
                  <c:v>-1.31E-3</c:v>
                </c:pt>
                <c:pt idx="350">
                  <c:v>-1.4300000000000001E-3</c:v>
                </c:pt>
                <c:pt idx="351">
                  <c:v>-1.56E-3</c:v>
                </c:pt>
                <c:pt idx="352">
                  <c:v>-1.6999999999999999E-3</c:v>
                </c:pt>
                <c:pt idx="353">
                  <c:v>-1.8500000000000001E-3</c:v>
                </c:pt>
                <c:pt idx="354">
                  <c:v>-2.0200000000000001E-3</c:v>
                </c:pt>
                <c:pt idx="355">
                  <c:v>-2.2000000000000001E-3</c:v>
                </c:pt>
                <c:pt idx="356">
                  <c:v>-2.3900000000000002E-3</c:v>
                </c:pt>
                <c:pt idx="357" formatCode="General">
                  <c:v>-2.5999999999999999E-3</c:v>
                </c:pt>
                <c:pt idx="358" formatCode="General">
                  <c:v>-2.8300000000000001E-3</c:v>
                </c:pt>
                <c:pt idx="359" formatCode="General">
                  <c:v>-3.0799999999999998E-3</c:v>
                </c:pt>
                <c:pt idx="360" formatCode="General">
                  <c:v>-3.3400000000000001E-3</c:v>
                </c:pt>
                <c:pt idx="361" formatCode="General">
                  <c:v>-3.63E-3</c:v>
                </c:pt>
                <c:pt idx="362" formatCode="General">
                  <c:v>-3.9399999999999999E-3</c:v>
                </c:pt>
                <c:pt idx="363" formatCode="General">
                  <c:v>-4.28E-3</c:v>
                </c:pt>
                <c:pt idx="364" formatCode="General">
                  <c:v>-4.64E-3</c:v>
                </c:pt>
                <c:pt idx="365" formatCode="General">
                  <c:v>-5.0299999999999997E-3</c:v>
                </c:pt>
                <c:pt idx="366" formatCode="General">
                  <c:v>-5.45E-3</c:v>
                </c:pt>
                <c:pt idx="367" formatCode="General">
                  <c:v>-5.9100000000000003E-3</c:v>
                </c:pt>
                <c:pt idx="368" formatCode="General">
                  <c:v>-6.4000000000000003E-3</c:v>
                </c:pt>
                <c:pt idx="369" formatCode="General">
                  <c:v>-6.9300000000000004E-3</c:v>
                </c:pt>
                <c:pt idx="370" formatCode="General">
                  <c:v>-7.4900000000000001E-3</c:v>
                </c:pt>
                <c:pt idx="371" formatCode="General">
                  <c:v>-8.1099999999999992E-3</c:v>
                </c:pt>
                <c:pt idx="372" formatCode="General">
                  <c:v>-8.7600000000000004E-3</c:v>
                </c:pt>
                <c:pt idx="373" formatCode="General">
                  <c:v>-9.4699999999999993E-3</c:v>
                </c:pt>
                <c:pt idx="374" formatCode="General">
                  <c:v>-1.023E-2</c:v>
                </c:pt>
                <c:pt idx="375" formatCode="General">
                  <c:v>-1.1039999999999999E-2</c:v>
                </c:pt>
                <c:pt idx="376" formatCode="General">
                  <c:v>-1.191E-2</c:v>
                </c:pt>
                <c:pt idx="377" formatCode="General">
                  <c:v>-1.285E-2</c:v>
                </c:pt>
                <c:pt idx="378" formatCode="General">
                  <c:v>-1.3860000000000001E-2</c:v>
                </c:pt>
                <c:pt idx="379" formatCode="General">
                  <c:v>-1.4930000000000001E-2</c:v>
                </c:pt>
                <c:pt idx="380" formatCode="General">
                  <c:v>-1.609E-2</c:v>
                </c:pt>
                <c:pt idx="381" formatCode="General">
                  <c:v>-1.7319999999999999E-2</c:v>
                </c:pt>
                <c:pt idx="382" formatCode="General">
                  <c:v>-1.864E-2</c:v>
                </c:pt>
                <c:pt idx="383" formatCode="General">
                  <c:v>-2.0060000000000001E-2</c:v>
                </c:pt>
                <c:pt idx="384" formatCode="General">
                  <c:v>-2.1569999999999999E-2</c:v>
                </c:pt>
                <c:pt idx="385" formatCode="General">
                  <c:v>-2.3179999999999999E-2</c:v>
                </c:pt>
                <c:pt idx="386" formatCode="General">
                  <c:v>-2.4910000000000002E-2</c:v>
                </c:pt>
                <c:pt idx="387" formatCode="General">
                  <c:v>-2.6749999999999999E-2</c:v>
                </c:pt>
                <c:pt idx="388" formatCode="General">
                  <c:v>-2.8719999999999999E-2</c:v>
                </c:pt>
                <c:pt idx="389" formatCode="General">
                  <c:v>-3.0810000000000001E-2</c:v>
                </c:pt>
                <c:pt idx="390" formatCode="General">
                  <c:v>-3.3050000000000003E-2</c:v>
                </c:pt>
                <c:pt idx="391" formatCode="General">
                  <c:v>-3.5430000000000003E-2</c:v>
                </c:pt>
                <c:pt idx="392" formatCode="General">
                  <c:v>-3.7969999999999997E-2</c:v>
                </c:pt>
                <c:pt idx="393" formatCode="General">
                  <c:v>-4.0669999999999998E-2</c:v>
                </c:pt>
                <c:pt idx="394" formatCode="General">
                  <c:v>-4.3540000000000002E-2</c:v>
                </c:pt>
                <c:pt idx="395" formatCode="General">
                  <c:v>-4.6600000000000003E-2</c:v>
                </c:pt>
                <c:pt idx="396" formatCode="General">
                  <c:v>-4.9849999999999998E-2</c:v>
                </c:pt>
                <c:pt idx="397" formatCode="General">
                  <c:v>-5.33E-2</c:v>
                </c:pt>
                <c:pt idx="398" formatCode="General">
                  <c:v>-5.6959999999999997E-2</c:v>
                </c:pt>
                <c:pt idx="399" formatCode="General">
                  <c:v>-6.0850000000000001E-2</c:v>
                </c:pt>
                <c:pt idx="400" formatCode="General">
                  <c:v>-6.4979999999999996E-2</c:v>
                </c:pt>
                <c:pt idx="401" formatCode="General">
                  <c:v>-6.9360000000000005E-2</c:v>
                </c:pt>
                <c:pt idx="402" formatCode="General">
                  <c:v>-7.3999999999999996E-2</c:v>
                </c:pt>
                <c:pt idx="403" formatCode="General">
                  <c:v>-7.8920000000000004E-2</c:v>
                </c:pt>
                <c:pt idx="404" formatCode="General">
                  <c:v>-8.4129999999999996E-2</c:v>
                </c:pt>
                <c:pt idx="405" formatCode="General">
                  <c:v>-8.9639999999999997E-2</c:v>
                </c:pt>
                <c:pt idx="406" formatCode="General">
                  <c:v>-9.5469999999999999E-2</c:v>
                </c:pt>
                <c:pt idx="407" formatCode="General">
                  <c:v>-0.10163</c:v>
                </c:pt>
                <c:pt idx="408" formatCode="General">
                  <c:v>-0.10815</c:v>
                </c:pt>
                <c:pt idx="409" formatCode="General">
                  <c:v>-0.11502999999999999</c:v>
                </c:pt>
                <c:pt idx="410" formatCode="General">
                  <c:v>-0.12230000000000001</c:v>
                </c:pt>
                <c:pt idx="411" formatCode="General">
                  <c:v>-0.12997</c:v>
                </c:pt>
                <c:pt idx="412" formatCode="General">
                  <c:v>-0.13805999999999999</c:v>
                </c:pt>
                <c:pt idx="413" formatCode="General">
                  <c:v>-0.14659</c:v>
                </c:pt>
                <c:pt idx="414" formatCode="General">
                  <c:v>-0.15558</c:v>
                </c:pt>
                <c:pt idx="415" formatCode="General">
                  <c:v>-0.16505</c:v>
                </c:pt>
                <c:pt idx="416" formatCode="General">
                  <c:v>-0.17501</c:v>
                </c:pt>
                <c:pt idx="417" formatCode="General">
                  <c:v>-0.1855</c:v>
                </c:pt>
                <c:pt idx="418" formatCode="General">
                  <c:v>-0.19653000000000001</c:v>
                </c:pt>
                <c:pt idx="419" formatCode="General">
                  <c:v>-0.20812</c:v>
                </c:pt>
                <c:pt idx="420" formatCode="General">
                  <c:v>-0.2203</c:v>
                </c:pt>
                <c:pt idx="421" formatCode="General">
                  <c:v>-0.2331</c:v>
                </c:pt>
                <c:pt idx="422" formatCode="General">
                  <c:v>-0.24651999999999999</c:v>
                </c:pt>
                <c:pt idx="423" formatCode="General">
                  <c:v>-0.26061000000000001</c:v>
                </c:pt>
                <c:pt idx="424" formatCode="General">
                  <c:v>-0.27538000000000001</c:v>
                </c:pt>
                <c:pt idx="425" formatCode="General">
                  <c:v>-0.29086000000000001</c:v>
                </c:pt>
                <c:pt idx="426" formatCode="General">
                  <c:v>-0.30708000000000002</c:v>
                </c:pt>
                <c:pt idx="427" formatCode="General">
                  <c:v>-0.32405</c:v>
                </c:pt>
                <c:pt idx="428" formatCode="General">
                  <c:v>-0.34182000000000001</c:v>
                </c:pt>
                <c:pt idx="429" formatCode="General">
                  <c:v>-0.3604</c:v>
                </c:pt>
                <c:pt idx="430" formatCode="General">
                  <c:v>-0.37983</c:v>
                </c:pt>
                <c:pt idx="431" formatCode="General">
                  <c:v>-0.40012999999999999</c:v>
                </c:pt>
                <c:pt idx="432" formatCode="General">
                  <c:v>-0.42132999999999998</c:v>
                </c:pt>
                <c:pt idx="433" formatCode="General">
                  <c:v>-0.44345000000000001</c:v>
                </c:pt>
                <c:pt idx="434" formatCode="General">
                  <c:v>-0.46654000000000001</c:v>
                </c:pt>
                <c:pt idx="435" formatCode="General">
                  <c:v>-0.49060999999999999</c:v>
                </c:pt>
                <c:pt idx="436" formatCode="General">
                  <c:v>-0.51570000000000005</c:v>
                </c:pt>
                <c:pt idx="437" formatCode="General">
                  <c:v>-0.54183000000000003</c:v>
                </c:pt>
                <c:pt idx="438" formatCode="General">
                  <c:v>-0.56903999999999999</c:v>
                </c:pt>
                <c:pt idx="439" formatCode="General">
                  <c:v>-0.59735000000000005</c:v>
                </c:pt>
                <c:pt idx="440" formatCode="General">
                  <c:v>-0.62680000000000002</c:v>
                </c:pt>
                <c:pt idx="441" formatCode="General">
                  <c:v>-0.65739999999999998</c:v>
                </c:pt>
                <c:pt idx="442" formatCode="General">
                  <c:v>-0.68920999999999999</c:v>
                </c:pt>
                <c:pt idx="443" formatCode="General">
                  <c:v>-0.72223000000000004</c:v>
                </c:pt>
                <c:pt idx="444" formatCode="General">
                  <c:v>-0.75651000000000002</c:v>
                </c:pt>
                <c:pt idx="445" formatCode="General">
                  <c:v>-0.79205999999999999</c:v>
                </c:pt>
                <c:pt idx="446" formatCode="General">
                  <c:v>-0.82891999999999999</c:v>
                </c:pt>
                <c:pt idx="447" formatCode="General">
                  <c:v>-0.86712</c:v>
                </c:pt>
                <c:pt idx="448" formatCode="General">
                  <c:v>-0.90668000000000004</c:v>
                </c:pt>
                <c:pt idx="449" formatCode="General">
                  <c:v>-0.94762999999999997</c:v>
                </c:pt>
                <c:pt idx="450" formatCode="General">
                  <c:v>-0.98999000000000004</c:v>
                </c:pt>
                <c:pt idx="451" formatCode="General">
                  <c:v>-1.0338000000000001</c:v>
                </c:pt>
                <c:pt idx="452" formatCode="General">
                  <c:v>-1.07907</c:v>
                </c:pt>
                <c:pt idx="453" formatCode="General">
                  <c:v>-1.1258300000000001</c:v>
                </c:pt>
                <c:pt idx="454" formatCode="General">
                  <c:v>-1.17411</c:v>
                </c:pt>
                <c:pt idx="455" formatCode="General">
                  <c:v>-1.2239100000000001</c:v>
                </c:pt>
                <c:pt idx="456" formatCode="General">
                  <c:v>-1.2752699999999999</c:v>
                </c:pt>
                <c:pt idx="457" formatCode="General">
                  <c:v>-1.3282099999999999</c:v>
                </c:pt>
                <c:pt idx="458" formatCode="General">
                  <c:v>-1.38273</c:v>
                </c:pt>
                <c:pt idx="459" formatCode="General">
                  <c:v>-1.43886</c:v>
                </c:pt>
                <c:pt idx="460" formatCode="General">
                  <c:v>-1.4966200000000001</c:v>
                </c:pt>
                <c:pt idx="461" formatCode="General">
                  <c:v>-1.5560099999999999</c:v>
                </c:pt>
                <c:pt idx="462" formatCode="General">
                  <c:v>-1.6170500000000001</c:v>
                </c:pt>
                <c:pt idx="463" formatCode="General">
                  <c:v>-1.6797500000000001</c:v>
                </c:pt>
                <c:pt idx="464" formatCode="General">
                  <c:v>-1.74411</c:v>
                </c:pt>
                <c:pt idx="465" formatCode="General">
                  <c:v>-1.8101499999999999</c:v>
                </c:pt>
                <c:pt idx="466" formatCode="General">
                  <c:v>-1.8778600000000001</c:v>
                </c:pt>
                <c:pt idx="467" formatCode="General">
                  <c:v>-1.94726</c:v>
                </c:pt>
                <c:pt idx="468" formatCode="General">
                  <c:v>-2.0183300000000002</c:v>
                </c:pt>
                <c:pt idx="469" formatCode="General">
                  <c:v>-2.0910799999999998</c:v>
                </c:pt>
                <c:pt idx="470" formatCode="General">
                  <c:v>-2.1655099999999998</c:v>
                </c:pt>
                <c:pt idx="471" formatCode="General">
                  <c:v>-2.2416</c:v>
                </c:pt>
                <c:pt idx="472" formatCode="General">
                  <c:v>-2.31935</c:v>
                </c:pt>
                <c:pt idx="473" formatCode="General">
                  <c:v>-2.3987400000000001</c:v>
                </c:pt>
                <c:pt idx="474" formatCode="General">
                  <c:v>-2.4797699999999998</c:v>
                </c:pt>
                <c:pt idx="475" formatCode="General">
                  <c:v>-2.5624099999999999</c:v>
                </c:pt>
                <c:pt idx="476" formatCode="General">
                  <c:v>-2.6466400000000001</c:v>
                </c:pt>
                <c:pt idx="477" formatCode="General">
                  <c:v>-2.73245</c:v>
                </c:pt>
                <c:pt idx="478" formatCode="General">
                  <c:v>-2.8197999999999999</c:v>
                </c:pt>
                <c:pt idx="479" formatCode="General">
                  <c:v>-2.9086699999999999</c:v>
                </c:pt>
                <c:pt idx="480" formatCode="General">
                  <c:v>-2.9990199999999998</c:v>
                </c:pt>
                <c:pt idx="481" formatCode="General">
                  <c:v>-3.09083</c:v>
                </c:pt>
                <c:pt idx="482" formatCode="General">
                  <c:v>-3.18405</c:v>
                </c:pt>
                <c:pt idx="483" formatCode="General">
                  <c:v>-3.2786499999999998</c:v>
                </c:pt>
                <c:pt idx="484" formatCode="General">
                  <c:v>-3.3745799999999999</c:v>
                </c:pt>
                <c:pt idx="485" formatCode="General">
                  <c:v>-3.4717899999999999</c:v>
                </c:pt>
                <c:pt idx="486" formatCode="General">
                  <c:v>-3.5702400000000001</c:v>
                </c:pt>
                <c:pt idx="487" formatCode="General">
                  <c:v>-3.66987</c:v>
                </c:pt>
                <c:pt idx="488" formatCode="General">
                  <c:v>-3.7706300000000001</c:v>
                </c:pt>
                <c:pt idx="489" formatCode="General">
                  <c:v>-3.8724599999999998</c:v>
                </c:pt>
                <c:pt idx="490" formatCode="General">
                  <c:v>-3.9752999999999998</c:v>
                </c:pt>
                <c:pt idx="491" formatCode="General">
                  <c:v>-4.0790800000000003</c:v>
                </c:pt>
                <c:pt idx="492" formatCode="General">
                  <c:v>-4.1837400000000002</c:v>
                </c:pt>
                <c:pt idx="493" formatCode="General">
                  <c:v>-4.2892000000000001</c:v>
                </c:pt>
                <c:pt idx="494" formatCode="General">
                  <c:v>-4.3953899999999999</c:v>
                </c:pt>
                <c:pt idx="495" formatCode="General">
                  <c:v>-4.5022399999999996</c:v>
                </c:pt>
                <c:pt idx="496" formatCode="General">
                  <c:v>-4.6096700000000004</c:v>
                </c:pt>
                <c:pt idx="497" formatCode="General">
                  <c:v>-4.7176</c:v>
                </c:pt>
                <c:pt idx="498" formatCode="General">
                  <c:v>-4.8259299999999996</c:v>
                </c:pt>
                <c:pt idx="499" formatCode="General">
                  <c:v>-4.93459</c:v>
                </c:pt>
                <c:pt idx="500" formatCode="General">
                  <c:v>-5.0434900000000003</c:v>
                </c:pt>
                <c:pt idx="501" formatCode="General">
                  <c:v>-5.1525299999999996</c:v>
                </c:pt>
                <c:pt idx="502" formatCode="General">
                  <c:v>-5.2616199999999997</c:v>
                </c:pt>
                <c:pt idx="503" formatCode="General">
                  <c:v>-5.3706699999999996</c:v>
                </c:pt>
                <c:pt idx="504" formatCode="General">
                  <c:v>-5.4795800000000003</c:v>
                </c:pt>
                <c:pt idx="505" formatCode="General">
                  <c:v>-5.5882500000000004</c:v>
                </c:pt>
                <c:pt idx="506" formatCode="General">
                  <c:v>-5.6965700000000004</c:v>
                </c:pt>
                <c:pt idx="507" formatCode="General">
                  <c:v>-5.8044500000000001</c:v>
                </c:pt>
                <c:pt idx="508" formatCode="General">
                  <c:v>-5.9117899999999999</c:v>
                </c:pt>
                <c:pt idx="509" formatCode="General">
                  <c:v>-6.0184699999999998</c:v>
                </c:pt>
                <c:pt idx="510" formatCode="General">
                  <c:v>-6.12439</c:v>
                </c:pt>
                <c:pt idx="511" formatCode="General">
                  <c:v>-6.2294400000000003</c:v>
                </c:pt>
                <c:pt idx="512" formatCode="General">
                  <c:v>-6.3335299999999997</c:v>
                </c:pt>
                <c:pt idx="513" formatCode="General">
                  <c:v>-6.4365300000000003</c:v>
                </c:pt>
                <c:pt idx="514" formatCode="General">
                  <c:v>-6.5383399999999998</c:v>
                </c:pt>
                <c:pt idx="515" formatCode="General">
                  <c:v>-6.6388499999999997</c:v>
                </c:pt>
                <c:pt idx="516" formatCode="General">
                  <c:v>-6.7379499999999997</c:v>
                </c:pt>
                <c:pt idx="517" formatCode="General">
                  <c:v>-6.8355300000000003</c:v>
                </c:pt>
                <c:pt idx="518" formatCode="General">
                  <c:v>-6.9314999999999998</c:v>
                </c:pt>
                <c:pt idx="519" formatCode="General">
                  <c:v>-7.0257300000000003</c:v>
                </c:pt>
                <c:pt idx="520" formatCode="General">
                  <c:v>-7.1181200000000002</c:v>
                </c:pt>
                <c:pt idx="521" formatCode="General">
                  <c:v>-7.2085699999999999</c:v>
                </c:pt>
                <c:pt idx="522" formatCode="General">
                  <c:v>-7.2969600000000003</c:v>
                </c:pt>
                <c:pt idx="523" formatCode="General">
                  <c:v>-7.3832100000000001</c:v>
                </c:pt>
                <c:pt idx="524" formatCode="General">
                  <c:v>-7.4672000000000001</c:v>
                </c:pt>
                <c:pt idx="525" formatCode="General">
                  <c:v>-7.5488400000000002</c:v>
                </c:pt>
                <c:pt idx="526" formatCode="General">
                  <c:v>-7.6280299999999999</c:v>
                </c:pt>
                <c:pt idx="527" formatCode="General">
                  <c:v>-7.7046799999999998</c:v>
                </c:pt>
                <c:pt idx="528" formatCode="General">
                  <c:v>-7.7786799999999996</c:v>
                </c:pt>
                <c:pt idx="529" formatCode="General">
                  <c:v>-7.8499600000000003</c:v>
                </c:pt>
                <c:pt idx="530" formatCode="General">
                  <c:v>-7.9184200000000002</c:v>
                </c:pt>
                <c:pt idx="531" formatCode="General">
                  <c:v>-7.9839700000000002</c:v>
                </c:pt>
                <c:pt idx="532" formatCode="General">
                  <c:v>-8.0465499999999999</c:v>
                </c:pt>
                <c:pt idx="533" formatCode="General">
                  <c:v>-8.1060599999999994</c:v>
                </c:pt>
                <c:pt idx="534" formatCode="General">
                  <c:v>-8.1624300000000005</c:v>
                </c:pt>
                <c:pt idx="535" formatCode="General">
                  <c:v>-8.2156000000000002</c:v>
                </c:pt>
                <c:pt idx="536" formatCode="General">
                  <c:v>-8.2654800000000002</c:v>
                </c:pt>
                <c:pt idx="537" formatCode="General">
                  <c:v>-8.31203</c:v>
                </c:pt>
                <c:pt idx="538" formatCode="General">
                  <c:v>-8.3551800000000007</c:v>
                </c:pt>
                <c:pt idx="539" formatCode="General">
                  <c:v>-8.3948800000000006</c:v>
                </c:pt>
                <c:pt idx="540" formatCode="General">
                  <c:v>-8.4310600000000004</c:v>
                </c:pt>
                <c:pt idx="541" formatCode="General">
                  <c:v>-8.4636999999999993</c:v>
                </c:pt>
                <c:pt idx="542" formatCode="General">
                  <c:v>-8.4927399999999995</c:v>
                </c:pt>
                <c:pt idx="543" formatCode="General">
                  <c:v>-8.5181400000000007</c:v>
                </c:pt>
                <c:pt idx="544" formatCode="General">
                  <c:v>-8.5398800000000001</c:v>
                </c:pt>
                <c:pt idx="545" formatCode="General">
                  <c:v>-8.5579199999999993</c:v>
                </c:pt>
                <c:pt idx="546" formatCode="General">
                  <c:v>-8.5722500000000004</c:v>
                </c:pt>
                <c:pt idx="547" formatCode="General">
                  <c:v>-8.5828299999999995</c:v>
                </c:pt>
                <c:pt idx="548" formatCode="General">
                  <c:v>-8.5896699999999999</c:v>
                </c:pt>
                <c:pt idx="549" formatCode="General">
                  <c:v>-8.5927399999999992</c:v>
                </c:pt>
                <c:pt idx="550" formatCode="General">
                  <c:v>-8.59206</c:v>
                </c:pt>
                <c:pt idx="551" formatCode="General">
                  <c:v>-8.5876000000000001</c:v>
                </c:pt>
                <c:pt idx="552" formatCode="General">
                  <c:v>-8.5793900000000001</c:v>
                </c:pt>
                <c:pt idx="553" formatCode="General">
                  <c:v>-8.5674299999999999</c:v>
                </c:pt>
                <c:pt idx="554" formatCode="General">
                  <c:v>-8.5517500000000002</c:v>
                </c:pt>
                <c:pt idx="555" formatCode="General">
                  <c:v>-8.5323499999999992</c:v>
                </c:pt>
                <c:pt idx="556" formatCode="General">
                  <c:v>-8.5092599999999994</c:v>
                </c:pt>
                <c:pt idx="557" formatCode="General">
                  <c:v>-8.4825199999999992</c:v>
                </c:pt>
                <c:pt idx="558" formatCode="General">
                  <c:v>-8.4521599999999992</c:v>
                </c:pt>
                <c:pt idx="559" formatCode="General">
                  <c:v>-8.4182199999999998</c:v>
                </c:pt>
                <c:pt idx="560" formatCode="General">
                  <c:v>-8.3807399999999994</c:v>
                </c:pt>
                <c:pt idx="561" formatCode="General">
                  <c:v>-8.3397799999999993</c:v>
                </c:pt>
                <c:pt idx="562" formatCode="General">
                  <c:v>-8.2953799999999998</c:v>
                </c:pt>
                <c:pt idx="563" formatCode="General">
                  <c:v>-8.2476000000000003</c:v>
                </c:pt>
                <c:pt idx="564" formatCode="General">
                  <c:v>-8.1965000000000003</c:v>
                </c:pt>
                <c:pt idx="565" formatCode="General">
                  <c:v>-8.1421500000000009</c:v>
                </c:pt>
                <c:pt idx="566" formatCode="General">
                  <c:v>-8.0846199999999993</c:v>
                </c:pt>
                <c:pt idx="567" formatCode="General">
                  <c:v>-8.0239799999999999</c:v>
                </c:pt>
                <c:pt idx="568" formatCode="General">
                  <c:v>-7.9603099999999998</c:v>
                </c:pt>
                <c:pt idx="569" formatCode="General">
                  <c:v>-7.8936799999999998</c:v>
                </c:pt>
                <c:pt idx="570" formatCode="General">
                  <c:v>-7.8241800000000001</c:v>
                </c:pt>
                <c:pt idx="571" formatCode="General">
                  <c:v>-7.7518900000000004</c:v>
                </c:pt>
                <c:pt idx="572" formatCode="General">
                  <c:v>-7.6769100000000003</c:v>
                </c:pt>
                <c:pt idx="573" formatCode="General">
                  <c:v>-7.5993199999999996</c:v>
                </c:pt>
                <c:pt idx="574" formatCode="General">
                  <c:v>-7.5192199999999998</c:v>
                </c:pt>
                <c:pt idx="575" formatCode="General">
                  <c:v>-7.4367099999999997</c:v>
                </c:pt>
                <c:pt idx="576" formatCode="General">
                  <c:v>-7.3518800000000004</c:v>
                </c:pt>
                <c:pt idx="577" formatCode="General">
                  <c:v>-7.2648299999999999</c:v>
                </c:pt>
                <c:pt idx="578" formatCode="General">
                  <c:v>-7.1756700000000002</c:v>
                </c:pt>
                <c:pt idx="579" formatCode="General">
                  <c:v>-7.0845000000000002</c:v>
                </c:pt>
                <c:pt idx="580" formatCode="General">
                  <c:v>-6.9914199999999997</c:v>
                </c:pt>
                <c:pt idx="581" formatCode="General">
                  <c:v>-6.8965500000000004</c:v>
                </c:pt>
                <c:pt idx="582" formatCode="General">
                  <c:v>-6.7999799999999997</c:v>
                </c:pt>
                <c:pt idx="583" formatCode="General">
                  <c:v>-6.7018199999999997</c:v>
                </c:pt>
                <c:pt idx="584" formatCode="General">
                  <c:v>-6.6021900000000002</c:v>
                </c:pt>
                <c:pt idx="585" formatCode="General">
                  <c:v>-6.5011900000000002</c:v>
                </c:pt>
                <c:pt idx="586" formatCode="General">
                  <c:v>-6.39893</c:v>
                </c:pt>
                <c:pt idx="587" formatCode="General">
                  <c:v>-6.2955199999999998</c:v>
                </c:pt>
                <c:pt idx="588" formatCode="General">
                  <c:v>-6.1910699999999999</c:v>
                </c:pt>
                <c:pt idx="589" formatCode="General">
                  <c:v>-6.0856899999999996</c:v>
                </c:pt>
                <c:pt idx="590" formatCode="General">
                  <c:v>-5.9794799999999997</c:v>
                </c:pt>
                <c:pt idx="591" formatCode="General">
                  <c:v>-5.8725399999999999</c:v>
                </c:pt>
                <c:pt idx="592" formatCode="General">
                  <c:v>-5.7649999999999997</c:v>
                </c:pt>
                <c:pt idx="593" formatCode="General">
                  <c:v>-5.6569399999999996</c:v>
                </c:pt>
                <c:pt idx="594" formatCode="General">
                  <c:v>-5.5484799999999996</c:v>
                </c:pt>
                <c:pt idx="595" formatCode="General">
                  <c:v>-5.4397099999999998</c:v>
                </c:pt>
                <c:pt idx="596" formatCode="General">
                  <c:v>-5.3307399999999996</c:v>
                </c:pt>
                <c:pt idx="597" formatCode="General">
                  <c:v>-5.2216699999999996</c:v>
                </c:pt>
                <c:pt idx="598" formatCode="General">
                  <c:v>-5.1125800000000003</c:v>
                </c:pt>
                <c:pt idx="599" formatCode="General">
                  <c:v>-5.0035800000000004</c:v>
                </c:pt>
                <c:pt idx="600" formatCode="General">
                  <c:v>-4.8947599999999998</c:v>
                </c:pt>
                <c:pt idx="601" formatCode="General">
                  <c:v>-4.7862099999999996</c:v>
                </c:pt>
                <c:pt idx="602" formatCode="General">
                  <c:v>-4.6780200000000001</c:v>
                </c:pt>
                <c:pt idx="603" formatCode="General">
                  <c:v>-4.5702600000000002</c:v>
                </c:pt>
                <c:pt idx="604" formatCode="General">
                  <c:v>-4.4630400000000003</c:v>
                </c:pt>
                <c:pt idx="605" formatCode="General">
                  <c:v>-4.35642</c:v>
                </c:pt>
                <c:pt idx="606" formatCode="General">
                  <c:v>-4.2504799999999996</c:v>
                </c:pt>
                <c:pt idx="607" formatCode="General">
                  <c:v>-4.1453100000000003</c:v>
                </c:pt>
                <c:pt idx="608" formatCode="General">
                  <c:v>-4.0409600000000001</c:v>
                </c:pt>
                <c:pt idx="609" formatCode="General">
                  <c:v>-3.9375200000000001</c:v>
                </c:pt>
                <c:pt idx="610" formatCode="General">
                  <c:v>-3.8350499999999998</c:v>
                </c:pt>
                <c:pt idx="611" formatCode="General">
                  <c:v>-3.7336</c:v>
                </c:pt>
                <c:pt idx="612" formatCode="General">
                  <c:v>-3.6332499999999999</c:v>
                </c:pt>
                <c:pt idx="613" formatCode="General">
                  <c:v>-3.5340400000000001</c:v>
                </c:pt>
                <c:pt idx="614" formatCode="General">
                  <c:v>-3.4360400000000002</c:v>
                </c:pt>
                <c:pt idx="615" formatCode="General">
                  <c:v>-3.3392900000000001</c:v>
                </c:pt>
                <c:pt idx="616" formatCode="General">
                  <c:v>-3.2438400000000001</c:v>
                </c:pt>
                <c:pt idx="617" formatCode="General">
                  <c:v>-3.14975</c:v>
                </c:pt>
                <c:pt idx="618" formatCode="General">
                  <c:v>-3.0570400000000002</c:v>
                </c:pt>
                <c:pt idx="619" formatCode="General">
                  <c:v>-2.96576</c:v>
                </c:pt>
                <c:pt idx="620" formatCode="General">
                  <c:v>-2.8759399999999999</c:v>
                </c:pt>
                <c:pt idx="621" formatCode="General">
                  <c:v>-2.7876300000000001</c:v>
                </c:pt>
                <c:pt idx="622" formatCode="General">
                  <c:v>-2.7008399999999999</c:v>
                </c:pt>
                <c:pt idx="623" formatCode="General">
                  <c:v>-2.6156100000000002</c:v>
                </c:pt>
                <c:pt idx="624" formatCode="General">
                  <c:v>-2.5319600000000002</c:v>
                </c:pt>
                <c:pt idx="625" formatCode="General">
                  <c:v>-2.44991</c:v>
                </c:pt>
                <c:pt idx="626" formatCode="General">
                  <c:v>-2.3694799999999998</c:v>
                </c:pt>
                <c:pt idx="627" formatCode="General">
                  <c:v>-2.29068</c:v>
                </c:pt>
                <c:pt idx="628" formatCode="General">
                  <c:v>-2.2135400000000001</c:v>
                </c:pt>
                <c:pt idx="629" formatCode="General">
                  <c:v>-2.1380599999999998</c:v>
                </c:pt>
                <c:pt idx="630" formatCode="General">
                  <c:v>-2.0642399999999999</c:v>
                </c:pt>
                <c:pt idx="631" formatCode="General">
                  <c:v>-1.99211</c:v>
                </c:pt>
                <c:pt idx="632" formatCode="General">
                  <c:v>-1.9216500000000001</c:v>
                </c:pt>
                <c:pt idx="633" formatCode="General">
                  <c:v>-1.85287</c:v>
                </c:pt>
                <c:pt idx="634" formatCode="General">
                  <c:v>-1.7857700000000001</c:v>
                </c:pt>
                <c:pt idx="635" formatCode="General">
                  <c:v>-1.72034</c:v>
                </c:pt>
                <c:pt idx="636" formatCode="General">
                  <c:v>-1.65659</c:v>
                </c:pt>
                <c:pt idx="637" formatCode="General">
                  <c:v>-1.5945</c:v>
                </c:pt>
                <c:pt idx="638" formatCode="General">
                  <c:v>-1.53407</c:v>
                </c:pt>
                <c:pt idx="639" formatCode="General">
                  <c:v>-1.4752799999999999</c:v>
                </c:pt>
                <c:pt idx="640" formatCode="General">
                  <c:v>-1.41812</c:v>
                </c:pt>
                <c:pt idx="641" formatCode="General">
                  <c:v>-1.3625799999999999</c:v>
                </c:pt>
                <c:pt idx="642" formatCode="General">
                  <c:v>-1.30864</c:v>
                </c:pt>
                <c:pt idx="643" formatCode="General">
                  <c:v>-1.2562800000000001</c:v>
                </c:pt>
                <c:pt idx="644" formatCode="General">
                  <c:v>-1.20549</c:v>
                </c:pt>
                <c:pt idx="645" formatCode="General">
                  <c:v>-1.15625</c:v>
                </c:pt>
                <c:pt idx="646" formatCode="General">
                  <c:v>-1.10853</c:v>
                </c:pt>
                <c:pt idx="647" formatCode="General">
                  <c:v>-1.0623199999999999</c:v>
                </c:pt>
                <c:pt idx="648" formatCode="General">
                  <c:v>-1.01759</c:v>
                </c:pt>
                <c:pt idx="649" formatCode="General">
                  <c:v>-0.97431000000000001</c:v>
                </c:pt>
                <c:pt idx="650" formatCode="General">
                  <c:v>-0.93247000000000002</c:v>
                </c:pt>
                <c:pt idx="651" formatCode="General">
                  <c:v>-0.89202999999999999</c:v>
                </c:pt>
                <c:pt idx="652" formatCode="General">
                  <c:v>-0.85297000000000001</c:v>
                </c:pt>
                <c:pt idx="653" formatCode="General">
                  <c:v>-0.81527000000000005</c:v>
                </c:pt>
                <c:pt idx="654" formatCode="General">
                  <c:v>-0.77888999999999997</c:v>
                </c:pt>
                <c:pt idx="655" formatCode="General">
                  <c:v>-0.74380999999999997</c:v>
                </c:pt>
                <c:pt idx="656" formatCode="General">
                  <c:v>-0.70999000000000001</c:v>
                </c:pt>
                <c:pt idx="657" formatCode="General">
                  <c:v>-0.67742000000000002</c:v>
                </c:pt>
                <c:pt idx="658" formatCode="General">
                  <c:v>-0.64605999999999997</c:v>
                </c:pt>
                <c:pt idx="659" formatCode="General">
                  <c:v>-0.61587999999999998</c:v>
                </c:pt>
                <c:pt idx="660" formatCode="General">
                  <c:v>-0.58684999999999998</c:v>
                </c:pt>
                <c:pt idx="661" formatCode="General">
                  <c:v>-0.55894999999999995</c:v>
                </c:pt>
                <c:pt idx="662" formatCode="General">
                  <c:v>-0.53213999999999995</c:v>
                </c:pt>
                <c:pt idx="663" formatCode="General">
                  <c:v>-0.50639000000000001</c:v>
                </c:pt>
                <c:pt idx="664" formatCode="General">
                  <c:v>-0.48168</c:v>
                </c:pt>
                <c:pt idx="665" formatCode="General">
                  <c:v>-0.45796999999999999</c:v>
                </c:pt>
                <c:pt idx="666" formatCode="General">
                  <c:v>-0.43524000000000002</c:v>
                </c:pt>
                <c:pt idx="667" formatCode="General">
                  <c:v>-0.41345999999999999</c:v>
                </c:pt>
                <c:pt idx="668" formatCode="General">
                  <c:v>-0.39258999999999999</c:v>
                </c:pt>
                <c:pt idx="669" formatCode="General">
                  <c:v>-0.37261</c:v>
                </c:pt>
                <c:pt idx="670" formatCode="General">
                  <c:v>-0.35349999999999998</c:v>
                </c:pt>
                <c:pt idx="671" formatCode="General">
                  <c:v>-0.33522000000000002</c:v>
                </c:pt>
                <c:pt idx="672" formatCode="General">
                  <c:v>-0.31774999999999998</c:v>
                </c:pt>
                <c:pt idx="673" formatCode="General">
                  <c:v>-0.30104999999999998</c:v>
                </c:pt>
                <c:pt idx="674" formatCode="General">
                  <c:v>-0.28510999999999997</c:v>
                </c:pt>
                <c:pt idx="675" formatCode="General">
                  <c:v>-0.26989000000000002</c:v>
                </c:pt>
                <c:pt idx="676" formatCode="General">
                  <c:v>-0.25536999999999999</c:v>
                </c:pt>
                <c:pt idx="677" formatCode="General">
                  <c:v>-0.24152999999999999</c:v>
                </c:pt>
                <c:pt idx="678" formatCode="General">
                  <c:v>-0.22833999999999999</c:v>
                </c:pt>
                <c:pt idx="679" formatCode="General">
                  <c:v>-0.21576999999999999</c:v>
                </c:pt>
                <c:pt idx="680" formatCode="General">
                  <c:v>-0.20380999999999999</c:v>
                </c:pt>
                <c:pt idx="681" formatCode="General">
                  <c:v>-0.19242000000000001</c:v>
                </c:pt>
                <c:pt idx="682" formatCode="General">
                  <c:v>-0.18160000000000001</c:v>
                </c:pt>
                <c:pt idx="683" formatCode="General">
                  <c:v>-0.17130000000000001</c:v>
                </c:pt>
                <c:pt idx="684" formatCode="General">
                  <c:v>-0.16152</c:v>
                </c:pt>
                <c:pt idx="685" formatCode="General">
                  <c:v>-0.15223</c:v>
                </c:pt>
                <c:pt idx="686" formatCode="General">
                  <c:v>-0.14341000000000001</c:v>
                </c:pt>
                <c:pt idx="687" formatCode="General">
                  <c:v>-0.13505</c:v>
                </c:pt>
                <c:pt idx="688" formatCode="General">
                  <c:v>-0.12711</c:v>
                </c:pt>
                <c:pt idx="689" formatCode="General">
                  <c:v>-0.11959</c:v>
                </c:pt>
                <c:pt idx="690" formatCode="General">
                  <c:v>-0.11247</c:v>
                </c:pt>
                <c:pt idx="691" formatCode="General">
                  <c:v>-0.10571999999999999</c:v>
                </c:pt>
                <c:pt idx="692" formatCode="General">
                  <c:v>-9.9339999999999998E-2</c:v>
                </c:pt>
                <c:pt idx="693" formatCode="General">
                  <c:v>-9.3299999999999994E-2</c:v>
                </c:pt>
                <c:pt idx="694" formatCode="General">
                  <c:v>-8.7580000000000005E-2</c:v>
                </c:pt>
                <c:pt idx="695" formatCode="General">
                  <c:v>-8.2189999999999999E-2</c:v>
                </c:pt>
                <c:pt idx="696" formatCode="General">
                  <c:v>-7.7090000000000006E-2</c:v>
                </c:pt>
                <c:pt idx="697" formatCode="General">
                  <c:v>-7.2270000000000001E-2</c:v>
                </c:pt>
                <c:pt idx="698" formatCode="General">
                  <c:v>-6.7729999999999999E-2</c:v>
                </c:pt>
                <c:pt idx="699" formatCode="General">
                  <c:v>-6.3439999999999996E-2</c:v>
                </c:pt>
                <c:pt idx="700" formatCode="General">
                  <c:v>-5.9400000000000001E-2</c:v>
                </c:pt>
                <c:pt idx="701" formatCode="General">
                  <c:v>-5.5599999999999997E-2</c:v>
                </c:pt>
                <c:pt idx="702" formatCode="General">
                  <c:v>-5.2010000000000001E-2</c:v>
                </c:pt>
                <c:pt idx="703" formatCode="General">
                  <c:v>-4.863E-2</c:v>
                </c:pt>
                <c:pt idx="704" formatCode="General">
                  <c:v>-4.546E-2</c:v>
                </c:pt>
                <c:pt idx="705" formatCode="General">
                  <c:v>-4.2470000000000001E-2</c:v>
                </c:pt>
                <c:pt idx="706" formatCode="General">
                  <c:v>-3.9660000000000001E-2</c:v>
                </c:pt>
                <c:pt idx="707" formatCode="General">
                  <c:v>-3.7019999999999997E-2</c:v>
                </c:pt>
                <c:pt idx="708" formatCode="General">
                  <c:v>-3.4540000000000001E-2</c:v>
                </c:pt>
                <c:pt idx="709" formatCode="General">
                  <c:v>-3.2210000000000003E-2</c:v>
                </c:pt>
                <c:pt idx="710" formatCode="General">
                  <c:v>-3.0030000000000001E-2</c:v>
                </c:pt>
                <c:pt idx="711" formatCode="General">
                  <c:v>-2.7980000000000001E-2</c:v>
                </c:pt>
                <c:pt idx="712" formatCode="General">
                  <c:v>-2.606E-2</c:v>
                </c:pt>
                <c:pt idx="713" formatCode="General">
                  <c:v>-2.426E-2</c:v>
                </c:pt>
                <c:pt idx="714" formatCode="General">
                  <c:v>-2.2579999999999999E-2</c:v>
                </c:pt>
                <c:pt idx="715" formatCode="General">
                  <c:v>-2.1000000000000001E-2</c:v>
                </c:pt>
                <c:pt idx="716" formatCode="General">
                  <c:v>-1.9529999999999999E-2</c:v>
                </c:pt>
                <c:pt idx="717" formatCode="General">
                  <c:v>-1.8149999999999999E-2</c:v>
                </c:pt>
                <c:pt idx="718" formatCode="General">
                  <c:v>-1.686E-2</c:v>
                </c:pt>
                <c:pt idx="719" formatCode="General">
                  <c:v>-1.5650000000000001E-2</c:v>
                </c:pt>
                <c:pt idx="720" formatCode="General">
                  <c:v>-1.453E-2</c:v>
                </c:pt>
                <c:pt idx="721" formatCode="General">
                  <c:v>-1.3480000000000001E-2</c:v>
                </c:pt>
                <c:pt idx="722" formatCode="General">
                  <c:v>-1.2500000000000001E-2</c:v>
                </c:pt>
                <c:pt idx="723" formatCode="General">
                  <c:v>-1.159E-2</c:v>
                </c:pt>
                <c:pt idx="724" formatCode="General">
                  <c:v>-1.074E-2</c:v>
                </c:pt>
                <c:pt idx="725" formatCode="General">
                  <c:v>-9.9399999999999992E-3</c:v>
                </c:pt>
                <c:pt idx="726" formatCode="General">
                  <c:v>-9.1999999999999998E-3</c:v>
                </c:pt>
                <c:pt idx="727" formatCode="General">
                  <c:v>-8.5199999999999998E-3</c:v>
                </c:pt>
                <c:pt idx="728" formatCode="General">
                  <c:v>-7.8799999999999999E-3</c:v>
                </c:pt>
                <c:pt idx="729" formatCode="General">
                  <c:v>-7.28E-3</c:v>
                </c:pt>
                <c:pt idx="730" formatCode="General">
                  <c:v>-6.7299999999999999E-3</c:v>
                </c:pt>
                <c:pt idx="731" formatCode="General">
                  <c:v>-6.2199999999999998E-3</c:v>
                </c:pt>
                <c:pt idx="732" formatCode="General">
                  <c:v>-5.7400000000000003E-3</c:v>
                </c:pt>
                <c:pt idx="733" formatCode="General">
                  <c:v>-5.3E-3</c:v>
                </c:pt>
                <c:pt idx="734" formatCode="General">
                  <c:v>-4.8900000000000002E-3</c:v>
                </c:pt>
                <c:pt idx="735" formatCode="General">
                  <c:v>-4.4999999999999997E-3</c:v>
                </c:pt>
                <c:pt idx="736" formatCode="General">
                  <c:v>-4.15E-3</c:v>
                </c:pt>
                <c:pt idx="737" formatCode="General">
                  <c:v>-3.82E-3</c:v>
                </c:pt>
                <c:pt idx="738" formatCode="General">
                  <c:v>-3.5200000000000001E-3</c:v>
                </c:pt>
                <c:pt idx="739">
                  <c:v>-3.2399999999999998E-3</c:v>
                </c:pt>
                <c:pt idx="740">
                  <c:v>-2.98E-3</c:v>
                </c:pt>
                <c:pt idx="741">
                  <c:v>-2.7399999999999998E-3</c:v>
                </c:pt>
                <c:pt idx="742">
                  <c:v>-2.5200000000000001E-3</c:v>
                </c:pt>
                <c:pt idx="743">
                  <c:v>-2.32E-3</c:v>
                </c:pt>
                <c:pt idx="744">
                  <c:v>-2.1299999999999999E-3</c:v>
                </c:pt>
                <c:pt idx="745">
                  <c:v>-1.9499999999999999E-3</c:v>
                </c:pt>
                <c:pt idx="746">
                  <c:v>-1.7899999999999999E-3</c:v>
                </c:pt>
                <c:pt idx="747">
                  <c:v>-1.64E-3</c:v>
                </c:pt>
                <c:pt idx="748">
                  <c:v>-1.5100000000000001E-3</c:v>
                </c:pt>
                <c:pt idx="749">
                  <c:v>-1.3799999999999999E-3</c:v>
                </c:pt>
                <c:pt idx="750">
                  <c:v>-1.2700000000000001E-3</c:v>
                </c:pt>
                <c:pt idx="751">
                  <c:v>-1.16E-3</c:v>
                </c:pt>
                <c:pt idx="752">
                  <c:v>-1.06E-3</c:v>
                </c:pt>
                <c:pt idx="753">
                  <c:v>-9.7011299999999999E-4</c:v>
                </c:pt>
                <c:pt idx="754">
                  <c:v>-8.8708999999999999E-4</c:v>
                </c:pt>
                <c:pt idx="755">
                  <c:v>-8.1081700000000003E-4</c:v>
                </c:pt>
                <c:pt idx="756">
                  <c:v>-7.4077699999999997E-4</c:v>
                </c:pt>
                <c:pt idx="757">
                  <c:v>-6.7649099999999998E-4</c:v>
                </c:pt>
                <c:pt idx="758">
                  <c:v>-6.1751299999999998E-4</c:v>
                </c:pt>
                <c:pt idx="759">
                  <c:v>-5.6343099999999998E-4</c:v>
                </c:pt>
                <c:pt idx="760">
                  <c:v>-5.1385899999999997E-4</c:v>
                </c:pt>
                <c:pt idx="761">
                  <c:v>-4.6844399999999999E-4</c:v>
                </c:pt>
                <c:pt idx="762">
                  <c:v>-4.2685500000000002E-4</c:v>
                </c:pt>
                <c:pt idx="763">
                  <c:v>-3.8878799999999999E-4</c:v>
                </c:pt>
                <c:pt idx="764">
                  <c:v>-3.5396100000000002E-4</c:v>
                </c:pt>
                <c:pt idx="765">
                  <c:v>-3.2211300000000001E-4</c:v>
                </c:pt>
                <c:pt idx="766">
                  <c:v>-2.93002E-4</c:v>
                </c:pt>
                <c:pt idx="767">
                  <c:v>-2.6640499999999999E-4</c:v>
                </c:pt>
                <c:pt idx="768">
                  <c:v>-2.4211600000000001E-4</c:v>
                </c:pt>
                <c:pt idx="769">
                  <c:v>-2.1994500000000001E-4</c:v>
                </c:pt>
                <c:pt idx="770">
                  <c:v>-1.99717E-4</c:v>
                </c:pt>
                <c:pt idx="771">
                  <c:v>-1.8127E-4</c:v>
                </c:pt>
                <c:pt idx="772">
                  <c:v>-1.6445399999999999E-4</c:v>
                </c:pt>
                <c:pt idx="773">
                  <c:v>-1.4913400000000001E-4</c:v>
                </c:pt>
                <c:pt idx="774">
                  <c:v>-1.3518100000000001E-4</c:v>
                </c:pt>
                <c:pt idx="775">
                  <c:v>-1.2248000000000001E-4</c:v>
                </c:pt>
                <c:pt idx="776">
                  <c:v>-1.1092299999999999E-4</c:v>
                </c:pt>
                <c:pt idx="777">
                  <c:v>-1.00413E-4</c:v>
                </c:pt>
                <c:pt idx="778">
                  <c:v>-9.08595E-5</c:v>
                </c:pt>
                <c:pt idx="779">
                  <c:v>-8.2178500000000006E-5</c:v>
                </c:pt>
                <c:pt idx="780">
                  <c:v>-7.4294400000000005E-5</c:v>
                </c:pt>
                <c:pt idx="781">
                  <c:v>-6.7137299999999998E-5</c:v>
                </c:pt>
                <c:pt idx="782">
                  <c:v>-6.0643100000000002E-5</c:v>
                </c:pt>
                <c:pt idx="783">
                  <c:v>-5.4753000000000002E-5</c:v>
                </c:pt>
                <c:pt idx="784">
                  <c:v>-4.9413399999999997E-5</c:v>
                </c:pt>
                <c:pt idx="785">
                  <c:v>-4.4574999999999999E-5</c:v>
                </c:pt>
                <c:pt idx="786">
                  <c:v>-4.0192699999999999E-5</c:v>
                </c:pt>
                <c:pt idx="787">
                  <c:v>-3.62254E-5</c:v>
                </c:pt>
                <c:pt idx="788">
                  <c:v>-3.2635400000000003E-5</c:v>
                </c:pt>
                <c:pt idx="789">
                  <c:v>-2.9388200000000001E-5</c:v>
                </c:pt>
                <c:pt idx="790">
                  <c:v>-2.6452600000000001E-5</c:v>
                </c:pt>
                <c:pt idx="791">
                  <c:v>-2.3799799999999999E-5</c:v>
                </c:pt>
                <c:pt idx="792">
                  <c:v>-2.14036E-5</c:v>
                </c:pt>
                <c:pt idx="793">
                  <c:v>-1.9240299999999999E-5</c:v>
                </c:pt>
                <c:pt idx="794">
                  <c:v>-1.7288000000000001E-5</c:v>
                </c:pt>
                <c:pt idx="795">
                  <c:v>-1.5526999999999999E-5</c:v>
                </c:pt>
                <c:pt idx="796">
                  <c:v>-1.3939300000000001E-5</c:v>
                </c:pt>
                <c:pt idx="797">
                  <c:v>-1.2508500000000001E-5</c:v>
                </c:pt>
                <c:pt idx="798">
                  <c:v>-1.12196E-5</c:v>
                </c:pt>
                <c:pt idx="799">
                  <c:v>-1.00591E-5</c:v>
                </c:pt>
                <c:pt idx="800">
                  <c:v>-9.0147000000000003E-6</c:v>
                </c:pt>
                <c:pt idx="801">
                  <c:v>-8.0752000000000002E-6</c:v>
                </c:pt>
                <c:pt idx="802">
                  <c:v>-7.2304399999999997E-6</c:v>
                </c:pt>
                <c:pt idx="803">
                  <c:v>-6.4712099999999998E-6</c:v>
                </c:pt>
                <c:pt idx="804">
                  <c:v>-5.78917E-6</c:v>
                </c:pt>
                <c:pt idx="805">
                  <c:v>-5.17675E-6</c:v>
                </c:pt>
                <c:pt idx="806">
                  <c:v>-4.6270799999999996E-6</c:v>
                </c:pt>
                <c:pt idx="807">
                  <c:v>-4.1339700000000002E-6</c:v>
                </c:pt>
                <c:pt idx="808">
                  <c:v>-3.6917900000000001E-6</c:v>
                </c:pt>
                <c:pt idx="809">
                  <c:v>-3.2954600000000002E-6</c:v>
                </c:pt>
                <c:pt idx="810">
                  <c:v>-2.94039E-6</c:v>
                </c:pt>
                <c:pt idx="811">
                  <c:v>-2.6224300000000001E-6</c:v>
                </c:pt>
                <c:pt idx="812">
                  <c:v>-2.3378299999999999E-6</c:v>
                </c:pt>
                <c:pt idx="813">
                  <c:v>-2.0831999999999998E-6</c:v>
                </c:pt>
                <c:pt idx="814">
                  <c:v>-1.85549E-6</c:v>
                </c:pt>
                <c:pt idx="815">
                  <c:v>-1.6519499999999999E-6</c:v>
                </c:pt>
                <c:pt idx="816">
                  <c:v>-1.4700900000000001E-6</c:v>
                </c:pt>
                <c:pt idx="817">
                  <c:v>-1.3076800000000001E-6</c:v>
                </c:pt>
                <c:pt idx="818">
                  <c:v>-1.1626999999999999E-6</c:v>
                </c:pt>
                <c:pt idx="819">
                  <c:v>-1.03334E-6</c:v>
                </c:pt>
                <c:pt idx="820">
                  <c:v>-9.1797200000000001E-7</c:v>
                </c:pt>
                <c:pt idx="821">
                  <c:v>-8.1512700000000004E-7</c:v>
                </c:pt>
                <c:pt idx="822">
                  <c:v>-7.23487E-7</c:v>
                </c:pt>
                <c:pt idx="823">
                  <c:v>-6.4186800000000001E-7</c:v>
                </c:pt>
                <c:pt idx="824">
                  <c:v>-5.69208E-7</c:v>
                </c:pt>
                <c:pt idx="825">
                  <c:v>-5.0455199999999995E-7</c:v>
                </c:pt>
                <c:pt idx="826">
                  <c:v>-4.4704400000000002E-7</c:v>
                </c:pt>
                <c:pt idx="827">
                  <c:v>-3.9591699999999998E-7</c:v>
                </c:pt>
                <c:pt idx="828">
                  <c:v>-3.50484E-7</c:v>
                </c:pt>
                <c:pt idx="829">
                  <c:v>-3.1012799999999998E-7</c:v>
                </c:pt>
                <c:pt idx="830">
                  <c:v>-2.7429899999999999E-7</c:v>
                </c:pt>
                <c:pt idx="831">
                  <c:v>-2.4250299999999998E-7</c:v>
                </c:pt>
                <c:pt idx="832">
                  <c:v>-2.1429900000000001E-7</c:v>
                </c:pt>
                <c:pt idx="833">
                  <c:v>-1.89292E-7</c:v>
                </c:pt>
                <c:pt idx="834">
                  <c:v>-1.6712999999999999E-7</c:v>
                </c:pt>
                <c:pt idx="835">
                  <c:v>-1.4749799999999999E-7</c:v>
                </c:pt>
                <c:pt idx="836">
                  <c:v>-1.30115E-7</c:v>
                </c:pt>
                <c:pt idx="837">
                  <c:v>-1.1473E-7</c:v>
                </c:pt>
                <c:pt idx="838">
                  <c:v>-1.01121E-7</c:v>
                </c:pt>
                <c:pt idx="839">
                  <c:v>-8.90861E-8</c:v>
                </c:pt>
                <c:pt idx="840">
                  <c:v>-7.8449500000000004E-8</c:v>
                </c:pt>
                <c:pt idx="841">
                  <c:v>-6.9052599999999995E-8</c:v>
                </c:pt>
                <c:pt idx="842">
                  <c:v>-6.0754700000000001E-8</c:v>
                </c:pt>
                <c:pt idx="843">
                  <c:v>-5.3430500000000003E-8</c:v>
                </c:pt>
                <c:pt idx="844">
                  <c:v>-4.6968699999999999E-8</c:v>
                </c:pt>
                <c:pt idx="845">
                  <c:v>-4.1270300000000001E-8</c:v>
                </c:pt>
                <c:pt idx="846">
                  <c:v>-3.6247300000000003E-8</c:v>
                </c:pt>
                <c:pt idx="847">
                  <c:v>-3.1821700000000002E-8</c:v>
                </c:pt>
                <c:pt idx="848">
                  <c:v>-2.7924299999999999E-8</c:v>
                </c:pt>
                <c:pt idx="849">
                  <c:v>-2.4493400000000001E-8</c:v>
                </c:pt>
                <c:pt idx="850">
                  <c:v>-2.1474699999999999E-8</c:v>
                </c:pt>
                <c:pt idx="851">
                  <c:v>-1.8819800000000002E-8</c:v>
                </c:pt>
                <c:pt idx="852">
                  <c:v>-1.6485799999999999E-8</c:v>
                </c:pt>
                <c:pt idx="853">
                  <c:v>-1.4435E-8</c:v>
                </c:pt>
                <c:pt idx="854">
                  <c:v>-1.26338E-8</c:v>
                </c:pt>
                <c:pt idx="855">
                  <c:v>-1.1052499999999999E-8</c:v>
                </c:pt>
                <c:pt idx="856">
                  <c:v>-9.6648399999999995E-9</c:v>
                </c:pt>
                <c:pt idx="857">
                  <c:v>-8.4477300000000006E-9</c:v>
                </c:pt>
                <c:pt idx="858">
                  <c:v>-7.38066E-9</c:v>
                </c:pt>
                <c:pt idx="859">
                  <c:v>-6.4455499999999999E-9</c:v>
                </c:pt>
                <c:pt idx="860">
                  <c:v>-5.6264499999999997E-9</c:v>
                </c:pt>
                <c:pt idx="861">
                  <c:v>-4.9092900000000001E-9</c:v>
                </c:pt>
                <c:pt idx="862">
                  <c:v>-4.2816599999999999E-9</c:v>
                </c:pt>
                <c:pt idx="863">
                  <c:v>-3.7326399999999996E-9</c:v>
                </c:pt>
                <c:pt idx="864">
                  <c:v>-3.2525899999999998E-9</c:v>
                </c:pt>
                <c:pt idx="865">
                  <c:v>-2.8330300000000001E-9</c:v>
                </c:pt>
                <c:pt idx="866">
                  <c:v>-2.4665199999999999E-9</c:v>
                </c:pt>
                <c:pt idx="867">
                  <c:v>-2.1464799999999998E-9</c:v>
                </c:pt>
                <c:pt idx="868">
                  <c:v>-1.8671500000000001E-9</c:v>
                </c:pt>
                <c:pt idx="869">
                  <c:v>-1.6234600000000001E-9</c:v>
                </c:pt>
                <c:pt idx="870">
                  <c:v>-1.41095E-9</c:v>
                </c:pt>
                <c:pt idx="871">
                  <c:v>-1.2257300000000001E-9</c:v>
                </c:pt>
                <c:pt idx="872">
                  <c:v>-1.0643499999999999E-9</c:v>
                </c:pt>
                <c:pt idx="873">
                  <c:v>-9.2381499999999998E-10</c:v>
                </c:pt>
                <c:pt idx="874">
                  <c:v>-8.0148500000000005E-10</c:v>
                </c:pt>
                <c:pt idx="875">
                  <c:v>-6.9504899999999998E-10</c:v>
                </c:pt>
                <c:pt idx="876">
                  <c:v>-6.02483E-10</c:v>
                </c:pt>
                <c:pt idx="877">
                  <c:v>-5.22017E-10</c:v>
                </c:pt>
                <c:pt idx="878">
                  <c:v>-4.5209900000000001E-10</c:v>
                </c:pt>
                <c:pt idx="879">
                  <c:v>-3.91374E-10</c:v>
                </c:pt>
                <c:pt idx="880">
                  <c:v>-3.3865799999999998E-10</c:v>
                </c:pt>
                <c:pt idx="881">
                  <c:v>-2.92913E-10</c:v>
                </c:pt>
                <c:pt idx="882">
                  <c:v>-2.5323700000000002E-10</c:v>
                </c:pt>
                <c:pt idx="883">
                  <c:v>-2.1883900000000001E-10</c:v>
                </c:pt>
                <c:pt idx="884">
                  <c:v>-1.89031E-10</c:v>
                </c:pt>
                <c:pt idx="885">
                  <c:v>-1.6321100000000001E-10</c:v>
                </c:pt>
                <c:pt idx="886">
                  <c:v>-1.4085600000000001E-10</c:v>
                </c:pt>
                <c:pt idx="887">
                  <c:v>-1.2151E-10</c:v>
                </c:pt>
                <c:pt idx="888">
                  <c:v>-1.0477499999999999E-10</c:v>
                </c:pt>
                <c:pt idx="889">
                  <c:v>-9.0305600000000002E-11</c:v>
                </c:pt>
                <c:pt idx="890">
                  <c:v>-7.7800200000000004E-11</c:v>
                </c:pt>
                <c:pt idx="891">
                  <c:v>-6.6997099999999994E-11</c:v>
                </c:pt>
                <c:pt idx="892">
                  <c:v>-5.7668799999999998E-11</c:v>
                </c:pt>
                <c:pt idx="893">
                  <c:v>-4.9617600000000003E-11</c:v>
                </c:pt>
                <c:pt idx="894">
                  <c:v>-4.2671699999999999E-11</c:v>
                </c:pt>
                <c:pt idx="895">
                  <c:v>-3.66821E-11</c:v>
                </c:pt>
                <c:pt idx="896">
                  <c:v>-3.1519400000000001E-11</c:v>
                </c:pt>
                <c:pt idx="897">
                  <c:v>-2.70715E-11</c:v>
                </c:pt>
                <c:pt idx="898">
                  <c:v>-2.3241000000000001E-11</c:v>
                </c:pt>
                <c:pt idx="899">
                  <c:v>-1.9943800000000001E-11</c:v>
                </c:pt>
                <c:pt idx="900">
                  <c:v>-1.71069E-11</c:v>
                </c:pt>
                <c:pt idx="901">
                  <c:v>-1.4667099999999999E-11</c:v>
                </c:pt>
                <c:pt idx="902">
                  <c:v>-1.25697E-11</c:v>
                </c:pt>
                <c:pt idx="903">
                  <c:v>-1.0767599999999999E-11</c:v>
                </c:pt>
                <c:pt idx="904">
                  <c:v>-9.2197400000000001E-12</c:v>
                </c:pt>
                <c:pt idx="905">
                  <c:v>-7.8909599999999997E-12</c:v>
                </c:pt>
                <c:pt idx="906">
                  <c:v>-6.7507299999999999E-12</c:v>
                </c:pt>
                <c:pt idx="907">
                  <c:v>-5.7727299999999998E-12</c:v>
                </c:pt>
                <c:pt idx="908">
                  <c:v>-4.9342599999999996E-12</c:v>
                </c:pt>
                <c:pt idx="909">
                  <c:v>-4.2157199999999997E-12</c:v>
                </c:pt>
                <c:pt idx="910">
                  <c:v>-3.60024E-12</c:v>
                </c:pt>
                <c:pt idx="911">
                  <c:v>-3.0732699999999999E-12</c:v>
                </c:pt>
                <c:pt idx="912">
                  <c:v>-2.6222900000000001E-12</c:v>
                </c:pt>
                <c:pt idx="913">
                  <c:v>-2.2365E-12</c:v>
                </c:pt>
                <c:pt idx="914">
                  <c:v>-1.90664E-12</c:v>
                </c:pt>
                <c:pt idx="915">
                  <c:v>-1.6247100000000001E-12</c:v>
                </c:pt>
                <c:pt idx="916">
                  <c:v>-1.38387E-12</c:v>
                </c:pt>
                <c:pt idx="917">
                  <c:v>-1.1782100000000001E-12</c:v>
                </c:pt>
                <c:pt idx="918">
                  <c:v>-1.00267E-12</c:v>
                </c:pt>
                <c:pt idx="919">
                  <c:v>-8.5291599999999998E-13</c:v>
                </c:pt>
                <c:pt idx="920">
                  <c:v>-7.2520900000000003E-13</c:v>
                </c:pt>
                <c:pt idx="921">
                  <c:v>-6.1635399999999998E-13</c:v>
                </c:pt>
                <c:pt idx="922">
                  <c:v>-5.2360799999999998E-13</c:v>
                </c:pt>
                <c:pt idx="923">
                  <c:v>-4.4462299999999999E-13</c:v>
                </c:pt>
                <c:pt idx="924">
                  <c:v>-3.7738799999999998E-13</c:v>
                </c:pt>
                <c:pt idx="925">
                  <c:v>-3.2017899999999998E-13</c:v>
                </c:pt>
                <c:pt idx="926">
                  <c:v>-2.7152400000000003E-13</c:v>
                </c:pt>
                <c:pt idx="927">
                  <c:v>-2.3016199999999999E-13</c:v>
                </c:pt>
                <c:pt idx="928">
                  <c:v>-1.95015E-13</c:v>
                </c:pt>
                <c:pt idx="929">
                  <c:v>-1.6516299999999999E-13</c:v>
                </c:pt>
                <c:pt idx="930">
                  <c:v>-1.3981900000000001E-13</c:v>
                </c:pt>
                <c:pt idx="931">
                  <c:v>-1.18312E-13</c:v>
                </c:pt>
                <c:pt idx="932">
                  <c:v>-1.0007E-13</c:v>
                </c:pt>
                <c:pt idx="933">
                  <c:v>-8.4603000000000003E-14</c:v>
                </c:pt>
                <c:pt idx="934">
                  <c:v>-7.1495500000000001E-14</c:v>
                </c:pt>
                <c:pt idx="935">
                  <c:v>-6.0392200000000003E-14</c:v>
                </c:pt>
                <c:pt idx="936">
                  <c:v>-5.0991000000000002E-14</c:v>
                </c:pt>
                <c:pt idx="937">
                  <c:v>-4.3034300000000003E-14</c:v>
                </c:pt>
                <c:pt idx="938">
                  <c:v>-3.63033E-14</c:v>
                </c:pt>
                <c:pt idx="939">
                  <c:v>-3.0611699999999998E-14</c:v>
                </c:pt>
                <c:pt idx="940">
                  <c:v>-2.5801099999999999E-14</c:v>
                </c:pt>
                <c:pt idx="941">
                  <c:v>-2.1737000000000001E-14</c:v>
                </c:pt>
                <c:pt idx="942">
                  <c:v>-1.8305000000000001E-14</c:v>
                </c:pt>
                <c:pt idx="943">
                  <c:v>-1.5408099999999999E-14</c:v>
                </c:pt>
                <c:pt idx="944">
                  <c:v>-1.2964E-14</c:v>
                </c:pt>
                <c:pt idx="945">
                  <c:v>-1.09028E-14</c:v>
                </c:pt>
                <c:pt idx="946">
                  <c:v>-9.16534E-15</c:v>
                </c:pt>
                <c:pt idx="947">
                  <c:v>-7.7013599999999994E-15</c:v>
                </c:pt>
                <c:pt idx="948">
                  <c:v>-6.4683900000000002E-15</c:v>
                </c:pt>
                <c:pt idx="949">
                  <c:v>-5.4304399999999999E-15</c:v>
                </c:pt>
                <c:pt idx="950">
                  <c:v>-4.5570400000000004E-15</c:v>
                </c:pt>
                <c:pt idx="951">
                  <c:v>-3.8224399999999998E-15</c:v>
                </c:pt>
                <c:pt idx="952">
                  <c:v>-3.20485E-15</c:v>
                </c:pt>
                <c:pt idx="953">
                  <c:v>-2.68587E-15</c:v>
                </c:pt>
                <c:pt idx="954">
                  <c:v>-2.2499499999999998E-15</c:v>
                </c:pt>
                <c:pt idx="955">
                  <c:v>-1.8839500000000002E-15</c:v>
                </c:pt>
                <c:pt idx="956">
                  <c:v>-1.5767899999999999E-15</c:v>
                </c:pt>
                <c:pt idx="957">
                  <c:v>-1.31914E-15</c:v>
                </c:pt>
                <c:pt idx="958">
                  <c:v>-1.1030999999999999E-15</c:v>
                </c:pt>
                <c:pt idx="959">
                  <c:v>-9.2204499999999998E-16</c:v>
                </c:pt>
                <c:pt idx="960">
                  <c:v>-7.7036599999999996E-16</c:v>
                </c:pt>
                <c:pt idx="961">
                  <c:v>-6.4335700000000001E-16</c:v>
                </c:pt>
                <c:pt idx="962">
                  <c:v>-5.3705199999999996E-16</c:v>
                </c:pt>
                <c:pt idx="963">
                  <c:v>-4.4811700000000002E-16</c:v>
                </c:pt>
                <c:pt idx="964">
                  <c:v>-3.7374500000000002E-16</c:v>
                </c:pt>
                <c:pt idx="965">
                  <c:v>-3.1157900000000001E-16</c:v>
                </c:pt>
                <c:pt idx="966">
                  <c:v>-2.5964000000000001E-16</c:v>
                </c:pt>
                <c:pt idx="967">
                  <c:v>-2.1626400000000001E-16</c:v>
                </c:pt>
                <c:pt idx="968">
                  <c:v>-1.8005599999999999E-16</c:v>
                </c:pt>
                <c:pt idx="969">
                  <c:v>-1.49844E-16</c:v>
                </c:pt>
                <c:pt idx="970">
                  <c:v>-1.2464700000000001E-16</c:v>
                </c:pt>
                <c:pt idx="971">
                  <c:v>-1.03642E-16</c:v>
                </c:pt>
                <c:pt idx="972">
                  <c:v>-8.6138300000000003E-17</c:v>
                </c:pt>
                <c:pt idx="973">
                  <c:v>-7.1559500000000002E-17</c:v>
                </c:pt>
                <c:pt idx="974">
                  <c:v>-5.9422199999999998E-17</c:v>
                </c:pt>
                <c:pt idx="975">
                  <c:v>-4.9321800000000002E-17</c:v>
                </c:pt>
                <c:pt idx="976">
                  <c:v>-4.0920400000000003E-17</c:v>
                </c:pt>
                <c:pt idx="977">
                  <c:v>-3.3935199999999998E-17</c:v>
                </c:pt>
                <c:pt idx="978">
                  <c:v>-2.8130000000000001E-17</c:v>
                </c:pt>
                <c:pt idx="979">
                  <c:v>-2.3307700000000001E-17</c:v>
                </c:pt>
                <c:pt idx="980">
                  <c:v>-1.9303599999999999E-17</c:v>
                </c:pt>
                <c:pt idx="981">
                  <c:v>-1.5980399999999999E-17</c:v>
                </c:pt>
                <c:pt idx="982">
                  <c:v>-1.3223500000000001E-17</c:v>
                </c:pt>
                <c:pt idx="983">
                  <c:v>-1.09374E-17</c:v>
                </c:pt>
                <c:pt idx="984">
                  <c:v>-9.0425900000000002E-18</c:v>
                </c:pt>
                <c:pt idx="985">
                  <c:v>-7.4727500000000005E-18</c:v>
                </c:pt>
                <c:pt idx="986">
                  <c:v>-6.17274E-18</c:v>
                </c:pt>
                <c:pt idx="987">
                  <c:v>-5.0966600000000003E-18</c:v>
                </c:pt>
                <c:pt idx="988">
                  <c:v>-4.20632E-18</c:v>
                </c:pt>
                <c:pt idx="989">
                  <c:v>-3.47E-18</c:v>
                </c:pt>
                <c:pt idx="990">
                  <c:v>-2.8613100000000001E-18</c:v>
                </c:pt>
                <c:pt idx="991">
                  <c:v>-2.3583700000000001E-18</c:v>
                </c:pt>
                <c:pt idx="992">
                  <c:v>-1.9429800000000001E-18</c:v>
                </c:pt>
                <c:pt idx="993">
                  <c:v>-1.60005E-18</c:v>
                </c:pt>
                <c:pt idx="994">
                  <c:v>-1.3170699999999999E-18</c:v>
                </c:pt>
                <c:pt idx="995">
                  <c:v>-1.0836599999999999E-18</c:v>
                </c:pt>
                <c:pt idx="996">
                  <c:v>-8.9122500000000005E-19</c:v>
                </c:pt>
                <c:pt idx="997">
                  <c:v>-7.3264199999999996E-19</c:v>
                </c:pt>
                <c:pt idx="998">
                  <c:v>-6.0201299999999996E-19</c:v>
                </c:pt>
                <c:pt idx="999">
                  <c:v>-4.9445800000000004E-19</c:v>
                </c:pt>
              </c:numCache>
            </c:numRef>
          </c:yVal>
          <c:smooth val="0"/>
          <c:extLst>
            <c:ext xmlns:c16="http://schemas.microsoft.com/office/drawing/2014/chart" uri="{C3380CC4-5D6E-409C-BE32-E72D297353CC}">
              <c16:uniqueId val="{00000002-E0AE-4093-B62E-8C81C1CE56FB}"/>
            </c:ext>
          </c:extLst>
        </c:ser>
        <c:ser>
          <c:idx val="2"/>
          <c:order val="3"/>
          <c:tx>
            <c:strRef>
              <c:f>'15'!$E$1</c:f>
              <c:strCache>
                <c:ptCount val="1"/>
                <c:pt idx="0">
                  <c:v>Ring </c:v>
                </c:pt>
              </c:strCache>
            </c:strRef>
          </c:tx>
          <c:spPr>
            <a:ln w="12700">
              <a:solidFill>
                <a:srgbClr val="7030A0"/>
              </a:solidFill>
              <a:prstDash val="sysDot"/>
            </a:ln>
          </c:spPr>
          <c:marker>
            <c:symbol val="none"/>
          </c:marker>
          <c:xVal>
            <c:numRef>
              <c:f>'15'!$A$2:$A$1001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'15'!$E$2:$E$1001</c:f>
              <c:numCache>
                <c:formatCode>0.00E+00</c:formatCode>
                <c:ptCount val="1000"/>
                <c:pt idx="0">
                  <c:v>-1.6343E-9</c:v>
                </c:pt>
                <c:pt idx="1">
                  <c:v>-1.7389000000000001E-9</c:v>
                </c:pt>
                <c:pt idx="2">
                  <c:v>-1.85004E-9</c:v>
                </c:pt>
                <c:pt idx="3">
                  <c:v>-1.96812E-9</c:v>
                </c:pt>
                <c:pt idx="4">
                  <c:v>-2.09356E-9</c:v>
                </c:pt>
                <c:pt idx="5">
                  <c:v>-2.2267999999999998E-9</c:v>
                </c:pt>
                <c:pt idx="6">
                  <c:v>-2.3683299999999998E-9</c:v>
                </c:pt>
                <c:pt idx="7">
                  <c:v>-2.51863E-9</c:v>
                </c:pt>
                <c:pt idx="8">
                  <c:v>-2.6782499999999999E-9</c:v>
                </c:pt>
                <c:pt idx="9">
                  <c:v>-2.8477399999999999E-9</c:v>
                </c:pt>
                <c:pt idx="10">
                  <c:v>-3.0277000000000002E-9</c:v>
                </c:pt>
                <c:pt idx="11">
                  <c:v>-3.2187600000000002E-9</c:v>
                </c:pt>
                <c:pt idx="12">
                  <c:v>-3.42159E-9</c:v>
                </c:pt>
                <c:pt idx="13">
                  <c:v>-3.6368899999999998E-9</c:v>
                </c:pt>
                <c:pt idx="14">
                  <c:v>-3.8654100000000002E-9</c:v>
                </c:pt>
                <c:pt idx="15">
                  <c:v>-4.1079400000000002E-9</c:v>
                </c:pt>
                <c:pt idx="16">
                  <c:v>-4.36532E-9</c:v>
                </c:pt>
                <c:pt idx="17">
                  <c:v>-4.6384400000000004E-9</c:v>
                </c:pt>
                <c:pt idx="18">
                  <c:v>-4.9282200000000002E-9</c:v>
                </c:pt>
                <c:pt idx="19">
                  <c:v>-5.2356599999999997E-9</c:v>
                </c:pt>
                <c:pt idx="20">
                  <c:v>-5.5618100000000003E-9</c:v>
                </c:pt>
                <c:pt idx="21">
                  <c:v>-5.90778E-9</c:v>
                </c:pt>
                <c:pt idx="22">
                  <c:v>-6.2747299999999999E-9</c:v>
                </c:pt>
                <c:pt idx="23">
                  <c:v>-6.6639200000000003E-9</c:v>
                </c:pt>
                <c:pt idx="24">
                  <c:v>-7.0766399999999997E-9</c:v>
                </c:pt>
                <c:pt idx="25">
                  <c:v>-7.5142900000000001E-9</c:v>
                </c:pt>
                <c:pt idx="26">
                  <c:v>-7.9783299999999997E-9</c:v>
                </c:pt>
                <c:pt idx="27">
                  <c:v>-8.4703100000000003E-9</c:v>
                </c:pt>
                <c:pt idx="28">
                  <c:v>-8.9918600000000004E-9</c:v>
                </c:pt>
                <c:pt idx="29">
                  <c:v>-9.5447200000000005E-9</c:v>
                </c:pt>
                <c:pt idx="30">
                  <c:v>-1.01307E-8</c:v>
                </c:pt>
                <c:pt idx="31">
                  <c:v>-1.07518E-8</c:v>
                </c:pt>
                <c:pt idx="32">
                  <c:v>-1.14099E-8</c:v>
                </c:pt>
                <c:pt idx="33">
                  <c:v>-1.2107400000000001E-8</c:v>
                </c:pt>
                <c:pt idx="34">
                  <c:v>-1.2846299999999999E-8</c:v>
                </c:pt>
                <c:pt idx="35">
                  <c:v>-1.36293E-8</c:v>
                </c:pt>
                <c:pt idx="36">
                  <c:v>-1.4458699999999999E-8</c:v>
                </c:pt>
                <c:pt idx="37">
                  <c:v>-1.53373E-8</c:v>
                </c:pt>
                <c:pt idx="38">
                  <c:v>-1.6267899999999998E-8</c:v>
                </c:pt>
                <c:pt idx="39">
                  <c:v>-1.72535E-8</c:v>
                </c:pt>
                <c:pt idx="40">
                  <c:v>-1.8297199999999999E-8</c:v>
                </c:pt>
                <c:pt idx="41">
                  <c:v>-1.9402500000000001E-8</c:v>
                </c:pt>
                <c:pt idx="42">
                  <c:v>-2.0572800000000001E-8</c:v>
                </c:pt>
                <c:pt idx="43">
                  <c:v>-2.1811799999999999E-8</c:v>
                </c:pt>
                <c:pt idx="44">
                  <c:v>-2.3123499999999999E-8</c:v>
                </c:pt>
                <c:pt idx="45">
                  <c:v>-2.4512000000000001E-8</c:v>
                </c:pt>
                <c:pt idx="46">
                  <c:v>-2.5981599999999999E-8</c:v>
                </c:pt>
                <c:pt idx="47">
                  <c:v>-2.7537099999999999E-8</c:v>
                </c:pt>
                <c:pt idx="48">
                  <c:v>-2.9183200000000002E-8</c:v>
                </c:pt>
                <c:pt idx="49">
                  <c:v>-3.0925099999999999E-8</c:v>
                </c:pt>
                <c:pt idx="50">
                  <c:v>-3.2768099999999998E-8</c:v>
                </c:pt>
                <c:pt idx="51">
                  <c:v>-3.4718099999999999E-8</c:v>
                </c:pt>
                <c:pt idx="52">
                  <c:v>-3.6780999999999997E-8</c:v>
                </c:pt>
                <c:pt idx="53">
                  <c:v>-3.8963100000000002E-8</c:v>
                </c:pt>
                <c:pt idx="54">
                  <c:v>-4.1271300000000002E-8</c:v>
                </c:pt>
                <c:pt idx="55">
                  <c:v>-4.3712400000000003E-8</c:v>
                </c:pt>
                <c:pt idx="56">
                  <c:v>-4.6294100000000003E-8</c:v>
                </c:pt>
                <c:pt idx="57">
                  <c:v>-4.9024000000000003E-8</c:v>
                </c:pt>
                <c:pt idx="58">
                  <c:v>-5.19105E-8</c:v>
                </c:pt>
                <c:pt idx="59">
                  <c:v>-5.4962400000000001E-8</c:v>
                </c:pt>
                <c:pt idx="60">
                  <c:v>-5.8188700000000003E-8</c:v>
                </c:pt>
                <c:pt idx="61">
                  <c:v>-6.1599200000000005E-8</c:v>
                </c:pt>
                <c:pt idx="62">
                  <c:v>-6.5204099999999998E-8</c:v>
                </c:pt>
                <c:pt idx="63">
                  <c:v>-6.9013999999999998E-8</c:v>
                </c:pt>
                <c:pt idx="64">
                  <c:v>-7.3040499999999998E-8</c:v>
                </c:pt>
                <c:pt idx="65">
                  <c:v>-7.7295200000000002E-8</c:v>
                </c:pt>
                <c:pt idx="66">
                  <c:v>-8.1790900000000002E-8</c:v>
                </c:pt>
                <c:pt idx="67">
                  <c:v>-8.6540799999999996E-8</c:v>
                </c:pt>
                <c:pt idx="68">
                  <c:v>-9.1558700000000003E-8</c:v>
                </c:pt>
                <c:pt idx="69">
                  <c:v>-9.6859400000000002E-8</c:v>
                </c:pt>
                <c:pt idx="70">
                  <c:v>-1.02458E-7</c:v>
                </c:pt>
                <c:pt idx="71">
                  <c:v>-1.08372E-7</c:v>
                </c:pt>
                <c:pt idx="72">
                  <c:v>-1.14617E-7</c:v>
                </c:pt>
                <c:pt idx="73">
                  <c:v>-1.2121100000000001E-7</c:v>
                </c:pt>
                <c:pt idx="74">
                  <c:v>-1.2817399999999999E-7</c:v>
                </c:pt>
                <c:pt idx="75">
                  <c:v>-1.3552599999999999E-7</c:v>
                </c:pt>
                <c:pt idx="76">
                  <c:v>-1.43287E-7</c:v>
                </c:pt>
                <c:pt idx="77">
                  <c:v>-1.51479E-7</c:v>
                </c:pt>
                <c:pt idx="78">
                  <c:v>-1.6012699999999999E-7</c:v>
                </c:pt>
                <c:pt idx="79">
                  <c:v>-1.6925399999999999E-7</c:v>
                </c:pt>
                <c:pt idx="80">
                  <c:v>-1.78886E-7</c:v>
                </c:pt>
                <c:pt idx="81">
                  <c:v>-1.8904999999999999E-7</c:v>
                </c:pt>
                <c:pt idx="82">
                  <c:v>-1.99775E-7</c:v>
                </c:pt>
                <c:pt idx="83">
                  <c:v>-2.1108999999999999E-7</c:v>
                </c:pt>
                <c:pt idx="84">
                  <c:v>-2.23027E-7</c:v>
                </c:pt>
                <c:pt idx="85">
                  <c:v>-2.3561999999999999E-7</c:v>
                </c:pt>
                <c:pt idx="86">
                  <c:v>-2.4890200000000001E-7</c:v>
                </c:pt>
                <c:pt idx="87">
                  <c:v>-2.6291099999999999E-7</c:v>
                </c:pt>
                <c:pt idx="88">
                  <c:v>-2.7768399999999999E-7</c:v>
                </c:pt>
                <c:pt idx="89">
                  <c:v>-2.93263E-7</c:v>
                </c:pt>
                <c:pt idx="90">
                  <c:v>-3.0969000000000002E-7</c:v>
                </c:pt>
                <c:pt idx="91">
                  <c:v>-3.2700899999999999E-7</c:v>
                </c:pt>
                <c:pt idx="92">
                  <c:v>-3.4526699999999999E-7</c:v>
                </c:pt>
                <c:pt idx="93">
                  <c:v>-3.6451399999999998E-7</c:v>
                </c:pt>
                <c:pt idx="94">
                  <c:v>-3.8480200000000001E-7</c:v>
                </c:pt>
                <c:pt idx="95">
                  <c:v>-4.0618400000000001E-7</c:v>
                </c:pt>
                <c:pt idx="96">
                  <c:v>-4.2871700000000001E-7</c:v>
                </c:pt>
                <c:pt idx="97">
                  <c:v>-4.5246299999999999E-7</c:v>
                </c:pt>
                <c:pt idx="98">
                  <c:v>-4.7748300000000004E-7</c:v>
                </c:pt>
                <c:pt idx="99">
                  <c:v>-5.0384500000000002E-7</c:v>
                </c:pt>
                <c:pt idx="100">
                  <c:v>-5.3161600000000004E-7</c:v>
                </c:pt>
                <c:pt idx="101">
                  <c:v>-5.6087100000000005E-7</c:v>
                </c:pt>
                <c:pt idx="102">
                  <c:v>-5.9168600000000002E-7</c:v>
                </c:pt>
                <c:pt idx="103">
                  <c:v>-6.2414000000000003E-7</c:v>
                </c:pt>
                <c:pt idx="104">
                  <c:v>-6.5832000000000003E-7</c:v>
                </c:pt>
                <c:pt idx="105">
                  <c:v>-6.9431199999999998E-7</c:v>
                </c:pt>
                <c:pt idx="106">
                  <c:v>-7.3220899999999999E-7</c:v>
                </c:pt>
                <c:pt idx="107">
                  <c:v>-7.7211000000000005E-7</c:v>
                </c:pt>
                <c:pt idx="108">
                  <c:v>-8.1411700000000001E-7</c:v>
                </c:pt>
                <c:pt idx="109">
                  <c:v>-8.5833600000000004E-7</c:v>
                </c:pt>
                <c:pt idx="110">
                  <c:v>-9.0487999999999999E-7</c:v>
                </c:pt>
                <c:pt idx="111">
                  <c:v>-9.5386700000000003E-7</c:v>
                </c:pt>
                <c:pt idx="112">
                  <c:v>-1.0054200000000001E-6</c:v>
                </c:pt>
                <c:pt idx="113">
                  <c:v>-1.05967E-6</c:v>
                </c:pt>
                <c:pt idx="114">
                  <c:v>-1.1167499999999999E-6</c:v>
                </c:pt>
                <c:pt idx="115">
                  <c:v>-1.17681E-6</c:v>
                </c:pt>
                <c:pt idx="116">
                  <c:v>-1.24E-6</c:v>
                </c:pt>
                <c:pt idx="117">
                  <c:v>-1.3064600000000001E-6</c:v>
                </c:pt>
                <c:pt idx="118">
                  <c:v>-1.3763700000000001E-6</c:v>
                </c:pt>
                <c:pt idx="119">
                  <c:v>-1.4499000000000001E-6</c:v>
                </c:pt>
                <c:pt idx="120">
                  <c:v>-1.5272299999999999E-6</c:v>
                </c:pt>
                <c:pt idx="121">
                  <c:v>-1.60855E-6</c:v>
                </c:pt>
                <c:pt idx="122">
                  <c:v>-1.6940499999999999E-6</c:v>
                </c:pt>
                <c:pt idx="123">
                  <c:v>-1.78394E-6</c:v>
                </c:pt>
                <c:pt idx="124">
                  <c:v>-1.87845E-6</c:v>
                </c:pt>
                <c:pt idx="125">
                  <c:v>-1.9777999999999999E-6</c:v>
                </c:pt>
                <c:pt idx="126">
                  <c:v>-2.0822199999999999E-6</c:v>
                </c:pt>
                <c:pt idx="127">
                  <c:v>-2.19197E-6</c:v>
                </c:pt>
                <c:pt idx="128">
                  <c:v>-2.3073100000000002E-6</c:v>
                </c:pt>
                <c:pt idx="129">
                  <c:v>-2.4285199999999998E-6</c:v>
                </c:pt>
                <c:pt idx="130">
                  <c:v>-2.55587E-6</c:v>
                </c:pt>
                <c:pt idx="131">
                  <c:v>-2.6896800000000001E-6</c:v>
                </c:pt>
                <c:pt idx="132">
                  <c:v>-2.8302500000000001E-6</c:v>
                </c:pt>
                <c:pt idx="133">
                  <c:v>-2.9779100000000002E-6</c:v>
                </c:pt>
                <c:pt idx="134">
                  <c:v>-3.13302E-6</c:v>
                </c:pt>
                <c:pt idx="135">
                  <c:v>-3.2959200000000002E-6</c:v>
                </c:pt>
                <c:pt idx="136">
                  <c:v>-3.467E-6</c:v>
                </c:pt>
                <c:pt idx="137">
                  <c:v>-3.6466500000000001E-6</c:v>
                </c:pt>
                <c:pt idx="138">
                  <c:v>-3.8352899999999997E-6</c:v>
                </c:pt>
                <c:pt idx="139">
                  <c:v>-4.0333400000000002E-6</c:v>
                </c:pt>
                <c:pt idx="140">
                  <c:v>-4.2412600000000001E-6</c:v>
                </c:pt>
                <c:pt idx="141">
                  <c:v>-4.45952E-6</c:v>
                </c:pt>
                <c:pt idx="142">
                  <c:v>-4.6886100000000002E-6</c:v>
                </c:pt>
                <c:pt idx="143">
                  <c:v>-4.9290599999999997E-6</c:v>
                </c:pt>
                <c:pt idx="144">
                  <c:v>-5.1814000000000001E-6</c:v>
                </c:pt>
                <c:pt idx="145">
                  <c:v>-5.4461899999999998E-6</c:v>
                </c:pt>
                <c:pt idx="146">
                  <c:v>-5.72404E-6</c:v>
                </c:pt>
                <c:pt idx="147">
                  <c:v>-6.0155399999999997E-6</c:v>
                </c:pt>
                <c:pt idx="148">
                  <c:v>-6.3213599999999999E-6</c:v>
                </c:pt>
                <c:pt idx="149">
                  <c:v>-6.6421600000000003E-6</c:v>
                </c:pt>
                <c:pt idx="150">
                  <c:v>-6.9786499999999997E-6</c:v>
                </c:pt>
                <c:pt idx="151">
                  <c:v>-7.3315699999999998E-6</c:v>
                </c:pt>
                <c:pt idx="152">
                  <c:v>-7.7016799999999998E-6</c:v>
                </c:pt>
                <c:pt idx="153">
                  <c:v>-8.0897899999999993E-6</c:v>
                </c:pt>
                <c:pt idx="154">
                  <c:v>-8.4967400000000006E-6</c:v>
                </c:pt>
                <c:pt idx="155">
                  <c:v>-8.9234E-6</c:v>
                </c:pt>
                <c:pt idx="156">
                  <c:v>-9.3706899999999992E-6</c:v>
                </c:pt>
                <c:pt idx="157">
                  <c:v>-9.8395800000000001E-6</c:v>
                </c:pt>
                <c:pt idx="158">
                  <c:v>-1.0331E-5</c:v>
                </c:pt>
                <c:pt idx="159">
                  <c:v>-1.0846099999999999E-5</c:v>
                </c:pt>
                <c:pt idx="160">
                  <c:v>-1.1386000000000001E-5</c:v>
                </c:pt>
                <c:pt idx="161">
                  <c:v>-1.1951599999999999E-5</c:v>
                </c:pt>
                <c:pt idx="162">
                  <c:v>-1.2544299999999999E-5</c:v>
                </c:pt>
                <c:pt idx="163">
                  <c:v>-1.3165300000000001E-5</c:v>
                </c:pt>
                <c:pt idx="164">
                  <c:v>-1.3815899999999999E-5</c:v>
                </c:pt>
                <c:pt idx="165">
                  <c:v>-1.4497399999999999E-5</c:v>
                </c:pt>
                <c:pt idx="166">
                  <c:v>-1.5211199999999999E-5</c:v>
                </c:pt>
                <c:pt idx="167">
                  <c:v>-1.59588E-5</c:v>
                </c:pt>
                <c:pt idx="168">
                  <c:v>-1.6741699999999999E-5</c:v>
                </c:pt>
                <c:pt idx="169">
                  <c:v>-1.7561500000000001E-5</c:v>
                </c:pt>
                <c:pt idx="170">
                  <c:v>-1.84199E-5</c:v>
                </c:pt>
                <c:pt idx="171">
                  <c:v>-1.9318699999999999E-5</c:v>
                </c:pt>
                <c:pt idx="172">
                  <c:v>-2.0259600000000002E-5</c:v>
                </c:pt>
                <c:pt idx="173">
                  <c:v>-2.12445E-5</c:v>
                </c:pt>
                <c:pt idx="174">
                  <c:v>-2.22754E-5</c:v>
                </c:pt>
                <c:pt idx="175">
                  <c:v>-2.3354400000000001E-5</c:v>
                </c:pt>
                <c:pt idx="176">
                  <c:v>-2.44835E-5</c:v>
                </c:pt>
                <c:pt idx="177">
                  <c:v>-2.5665099999999999E-5</c:v>
                </c:pt>
                <c:pt idx="178">
                  <c:v>-2.69014E-5</c:v>
                </c:pt>
                <c:pt idx="179">
                  <c:v>-2.81949E-5</c:v>
                </c:pt>
                <c:pt idx="180">
                  <c:v>-2.9547999999999999E-5</c:v>
                </c:pt>
                <c:pt idx="181">
                  <c:v>-3.0963500000000003E-5</c:v>
                </c:pt>
                <c:pt idx="182">
                  <c:v>-3.2444000000000003E-5</c:v>
                </c:pt>
                <c:pt idx="183">
                  <c:v>-3.3992499999999997E-5</c:v>
                </c:pt>
                <c:pt idx="184">
                  <c:v>-3.5611799999999997E-5</c:v>
                </c:pt>
                <c:pt idx="185">
                  <c:v>-3.7305100000000003E-5</c:v>
                </c:pt>
                <c:pt idx="186">
                  <c:v>-3.9075700000000003E-5</c:v>
                </c:pt>
                <c:pt idx="187">
                  <c:v>-4.0926800000000003E-5</c:v>
                </c:pt>
                <c:pt idx="188">
                  <c:v>-4.2861899999999997E-5</c:v>
                </c:pt>
                <c:pt idx="189">
                  <c:v>-4.4884700000000001E-5</c:v>
                </c:pt>
                <c:pt idx="190">
                  <c:v>-4.6999100000000002E-5</c:v>
                </c:pt>
                <c:pt idx="191">
                  <c:v>-4.9208800000000002E-5</c:v>
                </c:pt>
                <c:pt idx="192">
                  <c:v>-5.1518099999999997E-5</c:v>
                </c:pt>
                <c:pt idx="193">
                  <c:v>-5.3931200000000003E-5</c:v>
                </c:pt>
                <c:pt idx="194">
                  <c:v>-5.6452600000000002E-5</c:v>
                </c:pt>
                <c:pt idx="195">
                  <c:v>-5.9086799999999998E-5</c:v>
                </c:pt>
                <c:pt idx="196">
                  <c:v>-6.1838699999999995E-5</c:v>
                </c:pt>
                <c:pt idx="197">
                  <c:v>-6.4713200000000002E-5</c:v>
                </c:pt>
                <c:pt idx="198">
                  <c:v>-6.7715700000000006E-5</c:v>
                </c:pt>
                <c:pt idx="199">
                  <c:v>-7.0851499999999997E-5</c:v>
                </c:pt>
                <c:pt idx="200">
                  <c:v>-7.4126200000000002E-5</c:v>
                </c:pt>
                <c:pt idx="201">
                  <c:v>-7.7545600000000005E-5</c:v>
                </c:pt>
                <c:pt idx="202">
                  <c:v>-8.1116000000000001E-5</c:v>
                </c:pt>
                <c:pt idx="203">
                  <c:v>-8.4843499999999995E-5</c:v>
                </c:pt>
                <c:pt idx="204">
                  <c:v>-8.8734799999999996E-5</c:v>
                </c:pt>
                <c:pt idx="205">
                  <c:v>-9.2796799999999999E-5</c:v>
                </c:pt>
                <c:pt idx="206">
                  <c:v>-9.7036399999999998E-5</c:v>
                </c:pt>
                <c:pt idx="207">
                  <c:v>-1.01461E-4</c:v>
                </c:pt>
                <c:pt idx="208">
                  <c:v>-1.06079E-4</c:v>
                </c:pt>
                <c:pt idx="209">
                  <c:v>-1.1089700000000001E-4</c:v>
                </c:pt>
                <c:pt idx="210">
                  <c:v>-1.15924E-4</c:v>
                </c:pt>
                <c:pt idx="211">
                  <c:v>-1.21169E-4</c:v>
                </c:pt>
                <c:pt idx="212">
                  <c:v>-1.2664100000000001E-4</c:v>
                </c:pt>
                <c:pt idx="213">
                  <c:v>-1.3234799999999999E-4</c:v>
                </c:pt>
                <c:pt idx="214">
                  <c:v>-1.3830099999999999E-4</c:v>
                </c:pt>
                <c:pt idx="215">
                  <c:v>-1.4451000000000001E-4</c:v>
                </c:pt>
                <c:pt idx="216">
                  <c:v>-1.50984E-4</c:v>
                </c:pt>
                <c:pt idx="217">
                  <c:v>-1.5773499999999999E-4</c:v>
                </c:pt>
                <c:pt idx="218">
                  <c:v>-1.6477399999999999E-4</c:v>
                </c:pt>
                <c:pt idx="219">
                  <c:v>-1.7211200000000001E-4</c:v>
                </c:pt>
                <c:pt idx="220">
                  <c:v>-1.79762E-4</c:v>
                </c:pt>
                <c:pt idx="221">
                  <c:v>-1.87737E-4</c:v>
                </c:pt>
                <c:pt idx="222">
                  <c:v>-1.9604799999999999E-4</c:v>
                </c:pt>
                <c:pt idx="223">
                  <c:v>-2.0471000000000001E-4</c:v>
                </c:pt>
                <c:pt idx="224">
                  <c:v>-2.1373599999999999E-4</c:v>
                </c:pt>
                <c:pt idx="225">
                  <c:v>-2.2314200000000001E-4</c:v>
                </c:pt>
                <c:pt idx="226">
                  <c:v>-2.3294200000000001E-4</c:v>
                </c:pt>
                <c:pt idx="227">
                  <c:v>-2.4315099999999999E-4</c:v>
                </c:pt>
                <c:pt idx="228">
                  <c:v>-2.53787E-4</c:v>
                </c:pt>
                <c:pt idx="229">
                  <c:v>-2.6486499999999998E-4</c:v>
                </c:pt>
                <c:pt idx="230">
                  <c:v>-2.7640400000000001E-4</c:v>
                </c:pt>
                <c:pt idx="231">
                  <c:v>-2.8842100000000002E-4</c:v>
                </c:pt>
                <c:pt idx="232">
                  <c:v>-3.0093399999999999E-4</c:v>
                </c:pt>
                <c:pt idx="233">
                  <c:v>-3.1396400000000002E-4</c:v>
                </c:pt>
                <c:pt idx="234">
                  <c:v>-3.2753099999999999E-4</c:v>
                </c:pt>
                <c:pt idx="235">
                  <c:v>-3.4165399999999999E-4</c:v>
                </c:pt>
                <c:pt idx="236">
                  <c:v>-3.5635700000000002E-4</c:v>
                </c:pt>
                <c:pt idx="237">
                  <c:v>-3.7166100000000002E-4</c:v>
                </c:pt>
                <c:pt idx="238">
                  <c:v>-3.8758899999999998E-4</c:v>
                </c:pt>
                <c:pt idx="239">
                  <c:v>-4.0416600000000002E-4</c:v>
                </c:pt>
                <c:pt idx="240">
                  <c:v>-4.2141500000000002E-4</c:v>
                </c:pt>
                <c:pt idx="241">
                  <c:v>-4.3936399999999998E-4</c:v>
                </c:pt>
                <c:pt idx="242">
                  <c:v>-4.5803899999999998E-4</c:v>
                </c:pt>
                <c:pt idx="243">
                  <c:v>-4.7746699999999997E-4</c:v>
                </c:pt>
                <c:pt idx="244">
                  <c:v>-4.9767599999999996E-4</c:v>
                </c:pt>
                <c:pt idx="245">
                  <c:v>-5.1869700000000004E-4</c:v>
                </c:pt>
                <c:pt idx="246">
                  <c:v>-5.4056099999999995E-4</c:v>
                </c:pt>
                <c:pt idx="247">
                  <c:v>-5.6329800000000005E-4</c:v>
                </c:pt>
                <c:pt idx="248">
                  <c:v>-5.86941E-4</c:v>
                </c:pt>
                <c:pt idx="249">
                  <c:v>-6.1152600000000004E-4</c:v>
                </c:pt>
                <c:pt idx="250">
                  <c:v>-6.3708600000000003E-4</c:v>
                </c:pt>
                <c:pt idx="251">
                  <c:v>-6.6365800000000002E-4</c:v>
                </c:pt>
                <c:pt idx="252">
                  <c:v>-6.9127999999999995E-4</c:v>
                </c:pt>
                <c:pt idx="253">
                  <c:v>-7.1999E-4</c:v>
                </c:pt>
                <c:pt idx="254">
                  <c:v>-7.4983000000000005E-4</c:v>
                </c:pt>
                <c:pt idx="255">
                  <c:v>-7.8083999999999998E-4</c:v>
                </c:pt>
                <c:pt idx="256">
                  <c:v>-8.1306300000000005E-4</c:v>
                </c:pt>
                <c:pt idx="257">
                  <c:v>-8.4654499999999998E-4</c:v>
                </c:pt>
                <c:pt idx="258">
                  <c:v>-8.8133099999999995E-4</c:v>
                </c:pt>
                <c:pt idx="259">
                  <c:v>-9.1746799999999995E-4</c:v>
                </c:pt>
                <c:pt idx="260">
                  <c:v>-9.55006E-4</c:v>
                </c:pt>
                <c:pt idx="261">
                  <c:v>-9.9399600000000003E-4</c:v>
                </c:pt>
                <c:pt idx="262" formatCode="General">
                  <c:v>-1.0300000000000001E-3</c:v>
                </c:pt>
                <c:pt idx="263" formatCode="General">
                  <c:v>-1.08E-3</c:v>
                </c:pt>
                <c:pt idx="264" formatCode="General">
                  <c:v>-1.1199999999999999E-3</c:v>
                </c:pt>
                <c:pt idx="265" formatCode="General">
                  <c:v>-1.17E-3</c:v>
                </c:pt>
                <c:pt idx="266" formatCode="General">
                  <c:v>-1.2099999999999999E-3</c:v>
                </c:pt>
                <c:pt idx="267" formatCode="General">
                  <c:v>-1.2600000000000001E-3</c:v>
                </c:pt>
                <c:pt idx="268" formatCode="General">
                  <c:v>-1.31E-3</c:v>
                </c:pt>
                <c:pt idx="269" formatCode="General">
                  <c:v>-1.3600000000000001E-3</c:v>
                </c:pt>
                <c:pt idx="270" formatCode="General">
                  <c:v>-1.42E-3</c:v>
                </c:pt>
                <c:pt idx="271" formatCode="General">
                  <c:v>-1.48E-3</c:v>
                </c:pt>
                <c:pt idx="272" formatCode="General">
                  <c:v>-1.5399999999999999E-3</c:v>
                </c:pt>
                <c:pt idx="273" formatCode="General">
                  <c:v>-1.6000000000000001E-3</c:v>
                </c:pt>
                <c:pt idx="274" formatCode="General">
                  <c:v>-1.66E-3</c:v>
                </c:pt>
                <c:pt idx="275" formatCode="General">
                  <c:v>-1.73E-3</c:v>
                </c:pt>
                <c:pt idx="276" formatCode="General">
                  <c:v>-1.7899999999999999E-3</c:v>
                </c:pt>
                <c:pt idx="277" formatCode="General">
                  <c:v>-1.8600000000000001E-3</c:v>
                </c:pt>
                <c:pt idx="278" formatCode="General">
                  <c:v>-1.9400000000000001E-3</c:v>
                </c:pt>
                <c:pt idx="279" formatCode="General">
                  <c:v>-2.0100000000000001E-3</c:v>
                </c:pt>
                <c:pt idx="280" formatCode="General">
                  <c:v>-2.0899999999999998E-3</c:v>
                </c:pt>
                <c:pt idx="281" formatCode="General">
                  <c:v>-2.1700000000000001E-3</c:v>
                </c:pt>
                <c:pt idx="282" formatCode="General">
                  <c:v>-2.2599999999999999E-3</c:v>
                </c:pt>
                <c:pt idx="283" formatCode="General">
                  <c:v>-2.3500000000000001E-3</c:v>
                </c:pt>
                <c:pt idx="284" formatCode="General">
                  <c:v>-2.4399999999999999E-3</c:v>
                </c:pt>
                <c:pt idx="285" formatCode="General">
                  <c:v>-2.5300000000000001E-3</c:v>
                </c:pt>
                <c:pt idx="286" formatCode="General">
                  <c:v>-2.63E-3</c:v>
                </c:pt>
                <c:pt idx="287" formatCode="General">
                  <c:v>-2.7299999999999998E-3</c:v>
                </c:pt>
                <c:pt idx="288" formatCode="General">
                  <c:v>-2.8400000000000001E-3</c:v>
                </c:pt>
                <c:pt idx="289" formatCode="General">
                  <c:v>-2.9399999999999999E-3</c:v>
                </c:pt>
                <c:pt idx="290" formatCode="General">
                  <c:v>-3.0599999999999998E-3</c:v>
                </c:pt>
                <c:pt idx="291" formatCode="General">
                  <c:v>-3.1700000000000001E-3</c:v>
                </c:pt>
                <c:pt idx="292" formatCode="General">
                  <c:v>-3.3E-3</c:v>
                </c:pt>
                <c:pt idx="293" formatCode="General">
                  <c:v>-3.4199999999999999E-3</c:v>
                </c:pt>
                <c:pt idx="294" formatCode="General">
                  <c:v>-3.5500000000000002E-3</c:v>
                </c:pt>
                <c:pt idx="295" formatCode="General">
                  <c:v>-3.6800000000000001E-3</c:v>
                </c:pt>
                <c:pt idx="296" formatCode="General">
                  <c:v>-3.82E-3</c:v>
                </c:pt>
                <c:pt idx="297" formatCode="General">
                  <c:v>-3.9699999999999996E-3</c:v>
                </c:pt>
                <c:pt idx="298" formatCode="General">
                  <c:v>-4.1200000000000004E-3</c:v>
                </c:pt>
                <c:pt idx="299" formatCode="General">
                  <c:v>-4.2700000000000004E-3</c:v>
                </c:pt>
                <c:pt idx="300" formatCode="General">
                  <c:v>-4.4299999999999999E-3</c:v>
                </c:pt>
                <c:pt idx="301" formatCode="General">
                  <c:v>-4.5999999999999999E-3</c:v>
                </c:pt>
                <c:pt idx="302" formatCode="General">
                  <c:v>-4.7699999999999999E-3</c:v>
                </c:pt>
                <c:pt idx="303" formatCode="General">
                  <c:v>-4.9399999999999999E-3</c:v>
                </c:pt>
                <c:pt idx="304" formatCode="General">
                  <c:v>-5.13E-3</c:v>
                </c:pt>
                <c:pt idx="305" formatCode="General">
                  <c:v>-5.3200000000000001E-3</c:v>
                </c:pt>
                <c:pt idx="306" formatCode="General">
                  <c:v>-5.5100000000000001E-3</c:v>
                </c:pt>
                <c:pt idx="307" formatCode="General">
                  <c:v>-5.7200000000000003E-3</c:v>
                </c:pt>
                <c:pt idx="308" formatCode="General">
                  <c:v>-5.9199999999999999E-3</c:v>
                </c:pt>
                <c:pt idx="309" formatCode="General">
                  <c:v>-6.1399999999999996E-3</c:v>
                </c:pt>
                <c:pt idx="310" formatCode="General">
                  <c:v>-6.3699999999999998E-3</c:v>
                </c:pt>
                <c:pt idx="311" formatCode="General">
                  <c:v>-6.6E-3</c:v>
                </c:pt>
                <c:pt idx="312" formatCode="General">
                  <c:v>-6.8399999999999997E-3</c:v>
                </c:pt>
                <c:pt idx="313" formatCode="General">
                  <c:v>-7.0899999999999999E-3</c:v>
                </c:pt>
                <c:pt idx="314" formatCode="General">
                  <c:v>-7.3400000000000002E-3</c:v>
                </c:pt>
                <c:pt idx="315" formatCode="General">
                  <c:v>-7.6099999999999996E-3</c:v>
                </c:pt>
                <c:pt idx="316" formatCode="General">
                  <c:v>-7.8799999999999999E-3</c:v>
                </c:pt>
                <c:pt idx="317" formatCode="General">
                  <c:v>-8.1600000000000006E-3</c:v>
                </c:pt>
                <c:pt idx="318" formatCode="General">
                  <c:v>-8.4600000000000005E-3</c:v>
                </c:pt>
                <c:pt idx="319" formatCode="General">
                  <c:v>-8.7600000000000004E-3</c:v>
                </c:pt>
                <c:pt idx="320" formatCode="General">
                  <c:v>-9.0699999999999999E-3</c:v>
                </c:pt>
                <c:pt idx="321" formatCode="General">
                  <c:v>-9.3900000000000008E-3</c:v>
                </c:pt>
                <c:pt idx="322" formatCode="General">
                  <c:v>-9.7300000000000008E-3</c:v>
                </c:pt>
                <c:pt idx="323" formatCode="General">
                  <c:v>-1.0070000000000001E-2</c:v>
                </c:pt>
                <c:pt idx="324" formatCode="General">
                  <c:v>-1.042E-2</c:v>
                </c:pt>
                <c:pt idx="325" formatCode="General">
                  <c:v>-1.0789999999999999E-2</c:v>
                </c:pt>
                <c:pt idx="326" formatCode="General">
                  <c:v>-1.1169999999999999E-2</c:v>
                </c:pt>
                <c:pt idx="327" formatCode="General">
                  <c:v>-1.1560000000000001E-2</c:v>
                </c:pt>
                <c:pt idx="328" formatCode="General">
                  <c:v>-1.197E-2</c:v>
                </c:pt>
                <c:pt idx="329" formatCode="General">
                  <c:v>-1.238E-2</c:v>
                </c:pt>
                <c:pt idx="330" formatCode="General">
                  <c:v>-1.281E-2</c:v>
                </c:pt>
                <c:pt idx="331" formatCode="General">
                  <c:v>-1.3259999999999999E-2</c:v>
                </c:pt>
                <c:pt idx="332" formatCode="General">
                  <c:v>-1.372E-2</c:v>
                </c:pt>
                <c:pt idx="333" formatCode="General">
                  <c:v>-1.4189999999999999E-2</c:v>
                </c:pt>
                <c:pt idx="334" formatCode="General">
                  <c:v>-1.468E-2</c:v>
                </c:pt>
                <c:pt idx="335" formatCode="General">
                  <c:v>-1.5180000000000001E-2</c:v>
                </c:pt>
                <c:pt idx="336" formatCode="General">
                  <c:v>-1.5699999999999999E-2</c:v>
                </c:pt>
                <c:pt idx="337" formatCode="General">
                  <c:v>-1.6240000000000001E-2</c:v>
                </c:pt>
                <c:pt idx="338" formatCode="General">
                  <c:v>-1.6789999999999999E-2</c:v>
                </c:pt>
                <c:pt idx="339" formatCode="General">
                  <c:v>-1.736E-2</c:v>
                </c:pt>
                <c:pt idx="340" formatCode="General">
                  <c:v>-1.7950000000000001E-2</c:v>
                </c:pt>
                <c:pt idx="341" formatCode="General">
                  <c:v>-1.856E-2</c:v>
                </c:pt>
                <c:pt idx="342" formatCode="General">
                  <c:v>-1.9179999999999999E-2</c:v>
                </c:pt>
                <c:pt idx="343" formatCode="General">
                  <c:v>-1.983E-2</c:v>
                </c:pt>
                <c:pt idx="344" formatCode="General">
                  <c:v>-2.0490000000000001E-2</c:v>
                </c:pt>
                <c:pt idx="345" formatCode="General">
                  <c:v>-2.1180000000000001E-2</c:v>
                </c:pt>
                <c:pt idx="346" formatCode="General">
                  <c:v>-2.188E-2</c:v>
                </c:pt>
                <c:pt idx="347" formatCode="General">
                  <c:v>-2.2610000000000002E-2</c:v>
                </c:pt>
                <c:pt idx="348" formatCode="General">
                  <c:v>-2.3359999999999999E-2</c:v>
                </c:pt>
                <c:pt idx="349" formatCode="General">
                  <c:v>-2.4129999999999999E-2</c:v>
                </c:pt>
                <c:pt idx="350" formatCode="General">
                  <c:v>-2.4930000000000001E-2</c:v>
                </c:pt>
                <c:pt idx="351" formatCode="General">
                  <c:v>-2.5749999999999999E-2</c:v>
                </c:pt>
                <c:pt idx="352" formatCode="General">
                  <c:v>-2.6599999999999999E-2</c:v>
                </c:pt>
                <c:pt idx="353" formatCode="General">
                  <c:v>-2.7470000000000001E-2</c:v>
                </c:pt>
                <c:pt idx="354" formatCode="General">
                  <c:v>-2.836E-2</c:v>
                </c:pt>
                <c:pt idx="355" formatCode="General">
                  <c:v>-2.929E-2</c:v>
                </c:pt>
                <c:pt idx="356" formatCode="General">
                  <c:v>-3.024E-2</c:v>
                </c:pt>
                <c:pt idx="357" formatCode="General">
                  <c:v>-3.1220000000000001E-2</c:v>
                </c:pt>
                <c:pt idx="358" formatCode="General">
                  <c:v>-3.2230000000000002E-2</c:v>
                </c:pt>
                <c:pt idx="359" formatCode="General">
                  <c:v>-3.3270000000000001E-2</c:v>
                </c:pt>
                <c:pt idx="360" formatCode="General">
                  <c:v>-3.4340000000000002E-2</c:v>
                </c:pt>
                <c:pt idx="361" formatCode="General">
                  <c:v>-3.5439999999999999E-2</c:v>
                </c:pt>
                <c:pt idx="362" formatCode="General">
                  <c:v>-3.6569999999999998E-2</c:v>
                </c:pt>
                <c:pt idx="363" formatCode="General">
                  <c:v>-3.773E-2</c:v>
                </c:pt>
                <c:pt idx="364" formatCode="General">
                  <c:v>-3.8929999999999999E-2</c:v>
                </c:pt>
                <c:pt idx="365" formatCode="General">
                  <c:v>-4.0169999999999997E-2</c:v>
                </c:pt>
                <c:pt idx="366" formatCode="General">
                  <c:v>-4.1439999999999998E-2</c:v>
                </c:pt>
                <c:pt idx="367" formatCode="General">
                  <c:v>-4.274E-2</c:v>
                </c:pt>
                <c:pt idx="368" formatCode="General">
                  <c:v>-4.4089999999999997E-2</c:v>
                </c:pt>
                <c:pt idx="369" formatCode="General">
                  <c:v>-4.5469999999999997E-2</c:v>
                </c:pt>
                <c:pt idx="370" formatCode="General">
                  <c:v>-4.6890000000000001E-2</c:v>
                </c:pt>
                <c:pt idx="371" formatCode="General">
                  <c:v>-4.8349999999999997E-2</c:v>
                </c:pt>
                <c:pt idx="372" formatCode="General">
                  <c:v>-4.9860000000000002E-2</c:v>
                </c:pt>
                <c:pt idx="373" formatCode="General">
                  <c:v>-5.1400000000000001E-2</c:v>
                </c:pt>
                <c:pt idx="374" formatCode="General">
                  <c:v>-5.2990000000000002E-2</c:v>
                </c:pt>
                <c:pt idx="375" formatCode="General">
                  <c:v>-5.4620000000000002E-2</c:v>
                </c:pt>
                <c:pt idx="376" formatCode="General">
                  <c:v>-5.6300000000000003E-2</c:v>
                </c:pt>
                <c:pt idx="377" formatCode="General">
                  <c:v>-5.8029999999999998E-2</c:v>
                </c:pt>
                <c:pt idx="378" formatCode="General">
                  <c:v>-5.9799999999999999E-2</c:v>
                </c:pt>
                <c:pt idx="379" formatCode="General">
                  <c:v>-6.1620000000000001E-2</c:v>
                </c:pt>
                <c:pt idx="380" formatCode="General">
                  <c:v>-6.3500000000000001E-2</c:v>
                </c:pt>
                <c:pt idx="381" formatCode="General">
                  <c:v>-6.5420000000000006E-2</c:v>
                </c:pt>
                <c:pt idx="382" formatCode="General">
                  <c:v>-6.7400000000000002E-2</c:v>
                </c:pt>
                <c:pt idx="383" formatCode="General">
                  <c:v>-6.9430000000000006E-2</c:v>
                </c:pt>
                <c:pt idx="384" formatCode="General">
                  <c:v>-7.1510000000000004E-2</c:v>
                </c:pt>
                <c:pt idx="385" formatCode="General">
                  <c:v>-7.3649999999999993E-2</c:v>
                </c:pt>
                <c:pt idx="386" formatCode="General">
                  <c:v>-7.5850000000000001E-2</c:v>
                </c:pt>
                <c:pt idx="387" formatCode="General">
                  <c:v>-7.8109999999999999E-2</c:v>
                </c:pt>
                <c:pt idx="388" formatCode="General">
                  <c:v>-8.0430000000000001E-2</c:v>
                </c:pt>
                <c:pt idx="389" formatCode="General">
                  <c:v>-8.2809999999999995E-2</c:v>
                </c:pt>
                <c:pt idx="390" formatCode="General">
                  <c:v>-8.5260000000000002E-2</c:v>
                </c:pt>
                <c:pt idx="391" formatCode="General">
                  <c:v>-8.7770000000000001E-2</c:v>
                </c:pt>
                <c:pt idx="392" formatCode="General">
                  <c:v>-9.0340000000000004E-2</c:v>
                </c:pt>
                <c:pt idx="393" formatCode="General">
                  <c:v>-9.2979999999999993E-2</c:v>
                </c:pt>
                <c:pt idx="394" formatCode="General">
                  <c:v>-9.5699999999999993E-2</c:v>
                </c:pt>
                <c:pt idx="395" formatCode="General">
                  <c:v>-9.8479999999999998E-2</c:v>
                </c:pt>
                <c:pt idx="396" formatCode="General">
                  <c:v>-0.10133</c:v>
                </c:pt>
                <c:pt idx="397" formatCode="General">
                  <c:v>-0.10426000000000001</c:v>
                </c:pt>
                <c:pt idx="398" formatCode="General">
                  <c:v>-0.10727</c:v>
                </c:pt>
                <c:pt idx="399" formatCode="General">
                  <c:v>-0.11035</c:v>
                </c:pt>
                <c:pt idx="400" formatCode="General">
                  <c:v>-0.11351</c:v>
                </c:pt>
                <c:pt idx="401" formatCode="General">
                  <c:v>-0.11675000000000001</c:v>
                </c:pt>
                <c:pt idx="402" formatCode="General">
                  <c:v>-0.12008000000000001</c:v>
                </c:pt>
                <c:pt idx="403" formatCode="General">
                  <c:v>-0.12348000000000001</c:v>
                </c:pt>
                <c:pt idx="404" formatCode="General">
                  <c:v>-0.12698000000000001</c:v>
                </c:pt>
                <c:pt idx="405" formatCode="General">
                  <c:v>-0.13056000000000001</c:v>
                </c:pt>
                <c:pt idx="406" formatCode="General">
                  <c:v>-0.13422999999999999</c:v>
                </c:pt>
                <c:pt idx="407" formatCode="General">
                  <c:v>-0.13799</c:v>
                </c:pt>
                <c:pt idx="408" formatCode="General">
                  <c:v>-0.14185</c:v>
                </c:pt>
                <c:pt idx="409" formatCode="General">
                  <c:v>-0.14580000000000001</c:v>
                </c:pt>
                <c:pt idx="410" formatCode="General">
                  <c:v>-0.14985000000000001</c:v>
                </c:pt>
                <c:pt idx="411" formatCode="General">
                  <c:v>-0.154</c:v>
                </c:pt>
                <c:pt idx="412" formatCode="General">
                  <c:v>-0.15825</c:v>
                </c:pt>
                <c:pt idx="413" formatCode="General">
                  <c:v>-0.16259999999999999</c:v>
                </c:pt>
                <c:pt idx="414" formatCode="General">
                  <c:v>-0.16705999999999999</c:v>
                </c:pt>
                <c:pt idx="415" formatCode="General">
                  <c:v>-0.17163</c:v>
                </c:pt>
                <c:pt idx="416" formatCode="General">
                  <c:v>-0.17630999999999999</c:v>
                </c:pt>
                <c:pt idx="417" formatCode="General">
                  <c:v>-0.18110000000000001</c:v>
                </c:pt>
                <c:pt idx="418" formatCode="General">
                  <c:v>-0.186</c:v>
                </c:pt>
                <c:pt idx="419" formatCode="General">
                  <c:v>-0.19102</c:v>
                </c:pt>
                <c:pt idx="420" formatCode="General">
                  <c:v>-0.19616</c:v>
                </c:pt>
                <c:pt idx="421" formatCode="General">
                  <c:v>-0.20141999999999999</c:v>
                </c:pt>
                <c:pt idx="422" formatCode="General">
                  <c:v>-0.20680000000000001</c:v>
                </c:pt>
                <c:pt idx="423" formatCode="General">
                  <c:v>-0.21231</c:v>
                </c:pt>
                <c:pt idx="424" formatCode="General">
                  <c:v>-0.21795</c:v>
                </c:pt>
                <c:pt idx="425" formatCode="General">
                  <c:v>-0.22372</c:v>
                </c:pt>
                <c:pt idx="426" formatCode="General">
                  <c:v>-0.22961999999999999</c:v>
                </c:pt>
                <c:pt idx="427" formatCode="General">
                  <c:v>-0.23566000000000001</c:v>
                </c:pt>
                <c:pt idx="428" formatCode="General">
                  <c:v>-0.24182999999999999</c:v>
                </c:pt>
                <c:pt idx="429" formatCode="General">
                  <c:v>-0.24815000000000001</c:v>
                </c:pt>
                <c:pt idx="430" formatCode="General">
                  <c:v>-0.25461</c:v>
                </c:pt>
                <c:pt idx="431" formatCode="General">
                  <c:v>-0.26121</c:v>
                </c:pt>
                <c:pt idx="432" formatCode="General">
                  <c:v>-0.26796999999999999</c:v>
                </c:pt>
                <c:pt idx="433" formatCode="General">
                  <c:v>-0.27487</c:v>
                </c:pt>
                <c:pt idx="434" formatCode="General">
                  <c:v>-0.28194000000000002</c:v>
                </c:pt>
                <c:pt idx="435" formatCode="General">
                  <c:v>-0.28915000000000002</c:v>
                </c:pt>
                <c:pt idx="436" formatCode="General">
                  <c:v>-0.29653000000000002</c:v>
                </c:pt>
                <c:pt idx="437" formatCode="General">
                  <c:v>-0.30407000000000001</c:v>
                </c:pt>
                <c:pt idx="438" formatCode="General">
                  <c:v>-0.31176999999999999</c:v>
                </c:pt>
                <c:pt idx="439" formatCode="General">
                  <c:v>-0.31963999999999998</c:v>
                </c:pt>
                <c:pt idx="440" formatCode="General">
                  <c:v>-0.32768999999999998</c:v>
                </c:pt>
                <c:pt idx="441" formatCode="General">
                  <c:v>-0.33590999999999999</c:v>
                </c:pt>
                <c:pt idx="442" formatCode="General">
                  <c:v>-0.34429999999999999</c:v>
                </c:pt>
                <c:pt idx="443" formatCode="General">
                  <c:v>-0.35287000000000002</c:v>
                </c:pt>
                <c:pt idx="444" formatCode="General">
                  <c:v>-0.36163000000000001</c:v>
                </c:pt>
                <c:pt idx="445" formatCode="General">
                  <c:v>-0.37057000000000001</c:v>
                </c:pt>
                <c:pt idx="446" formatCode="General">
                  <c:v>-0.37970999999999999</c:v>
                </c:pt>
                <c:pt idx="447" formatCode="General">
                  <c:v>-0.38902999999999999</c:v>
                </c:pt>
                <c:pt idx="448" formatCode="General">
                  <c:v>-0.39855000000000002</c:v>
                </c:pt>
                <c:pt idx="449" formatCode="General">
                  <c:v>-0.40827000000000002</c:v>
                </c:pt>
                <c:pt idx="450" formatCode="General">
                  <c:v>-0.41819000000000001</c:v>
                </c:pt>
                <c:pt idx="451" formatCode="General">
                  <c:v>-0.42831000000000002</c:v>
                </c:pt>
                <c:pt idx="452" formatCode="General">
                  <c:v>-0.43863999999999997</c:v>
                </c:pt>
                <c:pt idx="453" formatCode="General">
                  <c:v>-0.44918000000000002</c:v>
                </c:pt>
                <c:pt idx="454" formatCode="General">
                  <c:v>-0.45994000000000002</c:v>
                </c:pt>
                <c:pt idx="455" formatCode="General">
                  <c:v>-0.47092000000000001</c:v>
                </c:pt>
                <c:pt idx="456" formatCode="General">
                  <c:v>-0.48210999999999998</c:v>
                </c:pt>
                <c:pt idx="457" formatCode="General">
                  <c:v>-0.49353000000000002</c:v>
                </c:pt>
                <c:pt idx="458" formatCode="General">
                  <c:v>-0.50517999999999996</c:v>
                </c:pt>
                <c:pt idx="459" formatCode="General">
                  <c:v>-0.51705999999999996</c:v>
                </c:pt>
                <c:pt idx="460" formatCode="General">
                  <c:v>-0.52917000000000003</c:v>
                </c:pt>
                <c:pt idx="461" formatCode="General">
                  <c:v>-0.54152999999999996</c:v>
                </c:pt>
                <c:pt idx="462" formatCode="General">
                  <c:v>-0.55411999999999995</c:v>
                </c:pt>
                <c:pt idx="463" formatCode="General">
                  <c:v>-0.56696000000000002</c:v>
                </c:pt>
                <c:pt idx="464" formatCode="General">
                  <c:v>-0.58004</c:v>
                </c:pt>
                <c:pt idx="465" formatCode="General">
                  <c:v>-0.59338000000000002</c:v>
                </c:pt>
                <c:pt idx="466" formatCode="General">
                  <c:v>-0.60697000000000001</c:v>
                </c:pt>
                <c:pt idx="467" formatCode="General">
                  <c:v>-0.62082999999999999</c:v>
                </c:pt>
                <c:pt idx="468" formatCode="General">
                  <c:v>-0.63493999999999995</c:v>
                </c:pt>
                <c:pt idx="469" formatCode="General">
                  <c:v>-0.64932000000000001</c:v>
                </c:pt>
                <c:pt idx="470" formatCode="General">
                  <c:v>-0.66396999999999995</c:v>
                </c:pt>
                <c:pt idx="471" formatCode="General">
                  <c:v>-0.67888999999999999</c:v>
                </c:pt>
                <c:pt idx="472" formatCode="General">
                  <c:v>-0.69408999999999998</c:v>
                </c:pt>
                <c:pt idx="473" formatCode="General">
                  <c:v>-0.70957000000000003</c:v>
                </c:pt>
                <c:pt idx="474" formatCode="General">
                  <c:v>-0.72533999999999998</c:v>
                </c:pt>
                <c:pt idx="475" formatCode="General">
                  <c:v>-0.74138999999999999</c:v>
                </c:pt>
                <c:pt idx="476" formatCode="General">
                  <c:v>-0.75773000000000001</c:v>
                </c:pt>
                <c:pt idx="477" formatCode="General">
                  <c:v>-0.77437</c:v>
                </c:pt>
                <c:pt idx="478" formatCode="General">
                  <c:v>-0.7913</c:v>
                </c:pt>
                <c:pt idx="479" formatCode="General">
                  <c:v>-0.80854000000000004</c:v>
                </c:pt>
                <c:pt idx="480" formatCode="General">
                  <c:v>-0.82608000000000004</c:v>
                </c:pt>
                <c:pt idx="481" formatCode="General">
                  <c:v>-0.84392999999999996</c:v>
                </c:pt>
                <c:pt idx="482" formatCode="General">
                  <c:v>-0.86209000000000002</c:v>
                </c:pt>
                <c:pt idx="483" formatCode="General">
                  <c:v>-0.88056999999999996</c:v>
                </c:pt>
                <c:pt idx="484" formatCode="General">
                  <c:v>-0.89937</c:v>
                </c:pt>
                <c:pt idx="485" formatCode="General">
                  <c:v>-0.91849999999999998</c:v>
                </c:pt>
                <c:pt idx="486" formatCode="General">
                  <c:v>-0.93794999999999995</c:v>
                </c:pt>
                <c:pt idx="487" formatCode="General">
                  <c:v>-0.95772999999999997</c:v>
                </c:pt>
                <c:pt idx="488" formatCode="General">
                  <c:v>-0.97784000000000004</c:v>
                </c:pt>
                <c:pt idx="489" formatCode="General">
                  <c:v>-0.99829999999999997</c:v>
                </c:pt>
                <c:pt idx="490" formatCode="General">
                  <c:v>-1.0190900000000001</c:v>
                </c:pt>
                <c:pt idx="491" formatCode="General">
                  <c:v>-1.04023</c:v>
                </c:pt>
                <c:pt idx="492" formatCode="General">
                  <c:v>-1.06172</c:v>
                </c:pt>
                <c:pt idx="493" formatCode="General">
                  <c:v>-1.0835600000000001</c:v>
                </c:pt>
                <c:pt idx="494" formatCode="General">
                  <c:v>-1.1057600000000001</c:v>
                </c:pt>
                <c:pt idx="495" formatCode="General">
                  <c:v>-1.12832</c:v>
                </c:pt>
                <c:pt idx="496" formatCode="General">
                  <c:v>-1.15123</c:v>
                </c:pt>
                <c:pt idx="497" formatCode="General">
                  <c:v>-1.17452</c:v>
                </c:pt>
                <c:pt idx="498" formatCode="General">
                  <c:v>-1.19817</c:v>
                </c:pt>
                <c:pt idx="499" formatCode="General">
                  <c:v>-1.2222</c:v>
                </c:pt>
                <c:pt idx="500" formatCode="General">
                  <c:v>-1.2465999999999999</c:v>
                </c:pt>
                <c:pt idx="501" formatCode="General">
                  <c:v>-1.27138</c:v>
                </c:pt>
                <c:pt idx="502" formatCode="General">
                  <c:v>-1.2965500000000001</c:v>
                </c:pt>
                <c:pt idx="503" formatCode="General">
                  <c:v>-1.3221000000000001</c:v>
                </c:pt>
                <c:pt idx="504" formatCode="General">
                  <c:v>-1.3480399999999999</c:v>
                </c:pt>
                <c:pt idx="505" formatCode="General">
                  <c:v>-1.3743799999999999</c:v>
                </c:pt>
                <c:pt idx="506" formatCode="General">
                  <c:v>-1.4011</c:v>
                </c:pt>
                <c:pt idx="507" formatCode="General">
                  <c:v>-1.4282300000000001</c:v>
                </c:pt>
                <c:pt idx="508" formatCode="General">
                  <c:v>-1.4557599999999999</c:v>
                </c:pt>
                <c:pt idx="509" formatCode="General">
                  <c:v>-1.4837</c:v>
                </c:pt>
                <c:pt idx="510" formatCode="General">
                  <c:v>-1.5120400000000001</c:v>
                </c:pt>
                <c:pt idx="511" formatCode="General">
                  <c:v>-1.5407900000000001</c:v>
                </c:pt>
                <c:pt idx="512" formatCode="General">
                  <c:v>-1.56996</c:v>
                </c:pt>
                <c:pt idx="513" formatCode="General">
                  <c:v>-1.59954</c:v>
                </c:pt>
                <c:pt idx="514" formatCode="General">
                  <c:v>-1.6295500000000001</c:v>
                </c:pt>
                <c:pt idx="515" formatCode="General">
                  <c:v>-1.6599699999999999</c:v>
                </c:pt>
                <c:pt idx="516" formatCode="General">
                  <c:v>-1.69082</c:v>
                </c:pt>
                <c:pt idx="517" formatCode="General">
                  <c:v>-1.7221</c:v>
                </c:pt>
                <c:pt idx="518" formatCode="General">
                  <c:v>-1.7538100000000001</c:v>
                </c:pt>
                <c:pt idx="519" formatCode="General">
                  <c:v>-1.7859499999999999</c:v>
                </c:pt>
                <c:pt idx="520" formatCode="General">
                  <c:v>-1.8185199999999999</c:v>
                </c:pt>
                <c:pt idx="521" formatCode="General">
                  <c:v>-1.85154</c:v>
                </c:pt>
                <c:pt idx="522" formatCode="General">
                  <c:v>-1.8849899999999999</c:v>
                </c:pt>
                <c:pt idx="523" formatCode="General">
                  <c:v>-1.9188799999999999</c:v>
                </c:pt>
                <c:pt idx="524" formatCode="General">
                  <c:v>-1.95322</c:v>
                </c:pt>
                <c:pt idx="525" formatCode="General">
                  <c:v>-1.988</c:v>
                </c:pt>
                <c:pt idx="526" formatCode="General">
                  <c:v>-2.0232399999999999</c:v>
                </c:pt>
                <c:pt idx="527" formatCode="General">
                  <c:v>-2.0589200000000001</c:v>
                </c:pt>
                <c:pt idx="528" formatCode="General">
                  <c:v>-2.0950500000000001</c:v>
                </c:pt>
                <c:pt idx="529" formatCode="General">
                  <c:v>-2.13164</c:v>
                </c:pt>
                <c:pt idx="530" formatCode="General">
                  <c:v>-2.1686800000000002</c:v>
                </c:pt>
                <c:pt idx="531" formatCode="General">
                  <c:v>-2.2061799999999998</c:v>
                </c:pt>
                <c:pt idx="532" formatCode="General">
                  <c:v>-2.2441399999999998</c:v>
                </c:pt>
                <c:pt idx="533" formatCode="General">
                  <c:v>-2.2825600000000001</c:v>
                </c:pt>
                <c:pt idx="534" formatCode="General">
                  <c:v>-2.3214399999999999</c:v>
                </c:pt>
                <c:pt idx="535" formatCode="General">
                  <c:v>-2.3607800000000001</c:v>
                </c:pt>
                <c:pt idx="536" formatCode="General">
                  <c:v>-2.4005800000000002</c:v>
                </c:pt>
                <c:pt idx="537" formatCode="General">
                  <c:v>-2.4408500000000002</c:v>
                </c:pt>
                <c:pt idx="538" formatCode="General">
                  <c:v>-2.4815800000000001</c:v>
                </c:pt>
                <c:pt idx="539" formatCode="General">
                  <c:v>-2.52278</c:v>
                </c:pt>
                <c:pt idx="540" formatCode="General">
                  <c:v>-2.5644499999999999</c:v>
                </c:pt>
                <c:pt idx="541" formatCode="General">
                  <c:v>-2.6065800000000001</c:v>
                </c:pt>
                <c:pt idx="542" formatCode="General">
                  <c:v>-2.6491899999999999</c:v>
                </c:pt>
                <c:pt idx="543" formatCode="General">
                  <c:v>-2.6922600000000001</c:v>
                </c:pt>
                <c:pt idx="544" formatCode="General">
                  <c:v>-2.7357900000000002</c:v>
                </c:pt>
                <c:pt idx="545" formatCode="General">
                  <c:v>-2.7797999999999998</c:v>
                </c:pt>
                <c:pt idx="546" formatCode="General">
                  <c:v>-2.8242799999999999</c:v>
                </c:pt>
                <c:pt idx="547" formatCode="General">
                  <c:v>-2.8692199999999999</c:v>
                </c:pt>
                <c:pt idx="548" formatCode="General">
                  <c:v>-2.9146299999999998</c:v>
                </c:pt>
                <c:pt idx="549" formatCode="General">
                  <c:v>-2.9605100000000002</c:v>
                </c:pt>
                <c:pt idx="550" formatCode="General">
                  <c:v>-3.0068600000000001</c:v>
                </c:pt>
                <c:pt idx="551" formatCode="General">
                  <c:v>-3.0536799999999999</c:v>
                </c:pt>
                <c:pt idx="552" formatCode="General">
                  <c:v>-3.1009600000000002</c:v>
                </c:pt>
                <c:pt idx="553" formatCode="General">
                  <c:v>-3.1486999999999998</c:v>
                </c:pt>
                <c:pt idx="554" formatCode="General">
                  <c:v>-3.19692</c:v>
                </c:pt>
                <c:pt idx="555" formatCode="General">
                  <c:v>-3.24559</c:v>
                </c:pt>
                <c:pt idx="556" formatCode="General">
                  <c:v>-3.2947299999999999</c:v>
                </c:pt>
                <c:pt idx="557" formatCode="General">
                  <c:v>-3.3443200000000002</c:v>
                </c:pt>
                <c:pt idx="558" formatCode="General">
                  <c:v>-3.39438</c:v>
                </c:pt>
                <c:pt idx="559" formatCode="General">
                  <c:v>-3.44489</c:v>
                </c:pt>
                <c:pt idx="560" formatCode="General">
                  <c:v>-3.49586</c:v>
                </c:pt>
                <c:pt idx="561" formatCode="General">
                  <c:v>-3.5472800000000002</c:v>
                </c:pt>
                <c:pt idx="562" formatCode="General">
                  <c:v>-3.5991499999999998</c:v>
                </c:pt>
                <c:pt idx="563" formatCode="General">
                  <c:v>-3.6514799999999998</c:v>
                </c:pt>
                <c:pt idx="564" formatCode="General">
                  <c:v>-3.70425</c:v>
                </c:pt>
                <c:pt idx="565" formatCode="General">
                  <c:v>-3.75746</c:v>
                </c:pt>
                <c:pt idx="566" formatCode="General">
                  <c:v>-3.8111199999999998</c:v>
                </c:pt>
                <c:pt idx="567" formatCode="General">
                  <c:v>-3.8652099999999998</c:v>
                </c:pt>
                <c:pt idx="568" formatCode="General">
                  <c:v>-3.91974</c:v>
                </c:pt>
                <c:pt idx="569" formatCode="General">
                  <c:v>-3.9746999999999999</c:v>
                </c:pt>
                <c:pt idx="570" formatCode="General">
                  <c:v>-4.0300900000000004</c:v>
                </c:pt>
                <c:pt idx="571" formatCode="General">
                  <c:v>-4.0859100000000002</c:v>
                </c:pt>
                <c:pt idx="572" formatCode="General">
                  <c:v>-4.14215</c:v>
                </c:pt>
                <c:pt idx="573" formatCode="General">
                  <c:v>-4.1988099999999999</c:v>
                </c:pt>
                <c:pt idx="574" formatCode="General">
                  <c:v>-4.2558800000000003</c:v>
                </c:pt>
                <c:pt idx="575" formatCode="General">
                  <c:v>-4.3133699999999999</c:v>
                </c:pt>
                <c:pt idx="576" formatCode="General">
                  <c:v>-4.3712499999999999</c:v>
                </c:pt>
                <c:pt idx="577" formatCode="General">
                  <c:v>-4.4295499999999999</c:v>
                </c:pt>
                <c:pt idx="578" formatCode="General">
                  <c:v>-4.4882299999999997</c:v>
                </c:pt>
                <c:pt idx="579" formatCode="General">
                  <c:v>-4.5473100000000004</c:v>
                </c:pt>
                <c:pt idx="580" formatCode="General">
                  <c:v>-4.6067799999999997</c:v>
                </c:pt>
                <c:pt idx="581" formatCode="General">
                  <c:v>-4.6666299999999996</c:v>
                </c:pt>
                <c:pt idx="582" formatCode="General">
                  <c:v>-4.7268600000000003</c:v>
                </c:pt>
                <c:pt idx="583" formatCode="General">
                  <c:v>-4.7874600000000003</c:v>
                </c:pt>
                <c:pt idx="584" formatCode="General">
                  <c:v>-4.84842</c:v>
                </c:pt>
                <c:pt idx="585" formatCode="General">
                  <c:v>-4.9097499999999998</c:v>
                </c:pt>
                <c:pt idx="586" formatCode="General">
                  <c:v>-4.9714299999999998</c:v>
                </c:pt>
                <c:pt idx="587" formatCode="General">
                  <c:v>-5.0334599999999998</c:v>
                </c:pt>
                <c:pt idx="588" formatCode="General">
                  <c:v>-5.0958300000000003</c:v>
                </c:pt>
                <c:pt idx="589" formatCode="General">
                  <c:v>-5.1585299999999998</c:v>
                </c:pt>
                <c:pt idx="590" formatCode="General">
                  <c:v>-5.2215699999999998</c:v>
                </c:pt>
                <c:pt idx="591" formatCode="General">
                  <c:v>-5.2849300000000001</c:v>
                </c:pt>
                <c:pt idx="592" formatCode="General">
                  <c:v>-5.3486000000000002</c:v>
                </c:pt>
                <c:pt idx="593" formatCode="General">
                  <c:v>-5.4125899999999998</c:v>
                </c:pt>
                <c:pt idx="594" formatCode="General">
                  <c:v>-5.4768699999999999</c:v>
                </c:pt>
                <c:pt idx="595" formatCode="General">
                  <c:v>-5.5414500000000002</c:v>
                </c:pt>
                <c:pt idx="596" formatCode="General">
                  <c:v>-5.6063099999999997</c:v>
                </c:pt>
                <c:pt idx="597" formatCode="General">
                  <c:v>-5.6714599999999997</c:v>
                </c:pt>
                <c:pt idx="598" formatCode="General">
                  <c:v>-5.7368699999999997</c:v>
                </c:pt>
                <c:pt idx="599" formatCode="General">
                  <c:v>-5.8025500000000001</c:v>
                </c:pt>
                <c:pt idx="600" formatCode="General">
                  <c:v>-5.8684799999999999</c:v>
                </c:pt>
                <c:pt idx="601" formatCode="General">
                  <c:v>-5.93466</c:v>
                </c:pt>
                <c:pt idx="602" formatCode="General">
                  <c:v>-6.00108</c:v>
                </c:pt>
                <c:pt idx="603" formatCode="General">
                  <c:v>-6.0677199999999996</c:v>
                </c:pt>
                <c:pt idx="604" formatCode="General">
                  <c:v>-6.1345900000000002</c:v>
                </c:pt>
                <c:pt idx="605" formatCode="General">
                  <c:v>-6.20167</c:v>
                </c:pt>
                <c:pt idx="606" formatCode="General">
                  <c:v>-6.2689500000000002</c:v>
                </c:pt>
                <c:pt idx="607" formatCode="General">
                  <c:v>-6.3364200000000004</c:v>
                </c:pt>
                <c:pt idx="608" formatCode="General">
                  <c:v>-6.4040800000000004</c:v>
                </c:pt>
                <c:pt idx="609" formatCode="General">
                  <c:v>-6.4719100000000003</c:v>
                </c:pt>
                <c:pt idx="610" formatCode="General">
                  <c:v>-6.5399000000000003</c:v>
                </c:pt>
                <c:pt idx="611" formatCode="General">
                  <c:v>-6.6080500000000004</c:v>
                </c:pt>
                <c:pt idx="612" formatCode="General">
                  <c:v>-6.6763500000000002</c:v>
                </c:pt>
                <c:pt idx="613" formatCode="General">
                  <c:v>-6.7447800000000004</c:v>
                </c:pt>
                <c:pt idx="614" formatCode="General">
                  <c:v>-6.8133299999999997</c:v>
                </c:pt>
                <c:pt idx="615" formatCode="General">
                  <c:v>-6.8819999999999997</c:v>
                </c:pt>
                <c:pt idx="616" formatCode="General">
                  <c:v>-6.9507700000000003</c:v>
                </c:pt>
                <c:pt idx="617" formatCode="General">
                  <c:v>-7.0196300000000003</c:v>
                </c:pt>
                <c:pt idx="618" formatCode="General">
                  <c:v>-7.0885800000000003</c:v>
                </c:pt>
                <c:pt idx="619" formatCode="General">
                  <c:v>-7.1575899999999999</c:v>
                </c:pt>
                <c:pt idx="620" formatCode="General">
                  <c:v>-7.2266700000000004</c:v>
                </c:pt>
                <c:pt idx="621" formatCode="General">
                  <c:v>-7.2957900000000002</c:v>
                </c:pt>
                <c:pt idx="622" formatCode="General">
                  <c:v>-7.3649500000000003</c:v>
                </c:pt>
                <c:pt idx="623" formatCode="General">
                  <c:v>-7.4341400000000002</c:v>
                </c:pt>
                <c:pt idx="624" formatCode="General">
                  <c:v>-7.5033399999999997</c:v>
                </c:pt>
                <c:pt idx="625" formatCode="General">
                  <c:v>-7.57254</c:v>
                </c:pt>
                <c:pt idx="626" formatCode="General">
                  <c:v>-7.6417400000000004</c:v>
                </c:pt>
                <c:pt idx="627" formatCode="General">
                  <c:v>-7.7109100000000002</c:v>
                </c:pt>
                <c:pt idx="628" formatCode="General">
                  <c:v>-7.7800500000000001</c:v>
                </c:pt>
                <c:pt idx="629" formatCode="General">
                  <c:v>-7.8491499999999998</c:v>
                </c:pt>
                <c:pt idx="630" formatCode="General">
                  <c:v>-7.9181900000000001</c:v>
                </c:pt>
                <c:pt idx="631" formatCode="General">
                  <c:v>-7.9871600000000003</c:v>
                </c:pt>
                <c:pt idx="632" formatCode="General">
                  <c:v>-8.0560399999999994</c:v>
                </c:pt>
                <c:pt idx="633" formatCode="General">
                  <c:v>-8.1248400000000007</c:v>
                </c:pt>
                <c:pt idx="634" formatCode="General">
                  <c:v>-8.1935199999999995</c:v>
                </c:pt>
                <c:pt idx="635" formatCode="General">
                  <c:v>-8.2620900000000006</c:v>
                </c:pt>
                <c:pt idx="636" formatCode="General">
                  <c:v>-8.3305299999999995</c:v>
                </c:pt>
                <c:pt idx="637" formatCode="General">
                  <c:v>-8.3988200000000006</c:v>
                </c:pt>
                <c:pt idx="638" formatCode="General">
                  <c:v>-8.4669500000000006</c:v>
                </c:pt>
                <c:pt idx="639" formatCode="General">
                  <c:v>-8.53491</c:v>
                </c:pt>
                <c:pt idx="640" formatCode="General">
                  <c:v>-8.6026900000000008</c:v>
                </c:pt>
                <c:pt idx="641" formatCode="General">
                  <c:v>-8.67028</c:v>
                </c:pt>
                <c:pt idx="642" formatCode="General">
                  <c:v>-8.7376500000000004</c:v>
                </c:pt>
                <c:pt idx="643" formatCode="General">
                  <c:v>-8.8048099999999998</c:v>
                </c:pt>
                <c:pt idx="644" formatCode="General">
                  <c:v>-8.8717199999999998</c:v>
                </c:pt>
                <c:pt idx="645" formatCode="General">
                  <c:v>-8.9383900000000001</c:v>
                </c:pt>
                <c:pt idx="646" formatCode="General">
                  <c:v>-9.0047999999999995</c:v>
                </c:pt>
                <c:pt idx="647" formatCode="General">
                  <c:v>-9.0709300000000006</c:v>
                </c:pt>
                <c:pt idx="648" formatCode="General">
                  <c:v>-9.1367700000000003</c:v>
                </c:pt>
                <c:pt idx="649" formatCode="General">
                  <c:v>-9.2023100000000007</c:v>
                </c:pt>
                <c:pt idx="650" formatCode="General">
                  <c:v>-9.2675400000000003</c:v>
                </c:pt>
                <c:pt idx="651" formatCode="General">
                  <c:v>-9.3324400000000001</c:v>
                </c:pt>
                <c:pt idx="652" formatCode="General">
                  <c:v>-9.3969900000000006</c:v>
                </c:pt>
                <c:pt idx="653" formatCode="General">
                  <c:v>-9.4611900000000002</c:v>
                </c:pt>
                <c:pt idx="654" formatCode="General">
                  <c:v>-9.5250299999999992</c:v>
                </c:pt>
                <c:pt idx="655" formatCode="General">
                  <c:v>-9.5884800000000006</c:v>
                </c:pt>
                <c:pt idx="656" formatCode="General">
                  <c:v>-9.6515400000000007</c:v>
                </c:pt>
                <c:pt idx="657" formatCode="General">
                  <c:v>-9.7141800000000007</c:v>
                </c:pt>
                <c:pt idx="658" formatCode="General">
                  <c:v>-9.7764100000000003</c:v>
                </c:pt>
                <c:pt idx="659" formatCode="General">
                  <c:v>-9.8382000000000005</c:v>
                </c:pt>
                <c:pt idx="660" formatCode="General">
                  <c:v>-9.8995499999999996</c:v>
                </c:pt>
                <c:pt idx="661" formatCode="General">
                  <c:v>-9.9604300000000006</c:v>
                </c:pt>
                <c:pt idx="662" formatCode="General">
                  <c:v>-10.02084</c:v>
                </c:pt>
                <c:pt idx="663" formatCode="General">
                  <c:v>-10.08076</c:v>
                </c:pt>
                <c:pt idx="664" formatCode="General">
                  <c:v>-10.140180000000001</c:v>
                </c:pt>
                <c:pt idx="665" formatCode="General">
                  <c:v>-10.19908</c:v>
                </c:pt>
                <c:pt idx="666" formatCode="General">
                  <c:v>-10.25746</c:v>
                </c:pt>
                <c:pt idx="667" formatCode="General">
                  <c:v>-10.315300000000001</c:v>
                </c:pt>
                <c:pt idx="668" formatCode="General">
                  <c:v>-10.372590000000001</c:v>
                </c:pt>
                <c:pt idx="669" formatCode="General">
                  <c:v>-10.429309999999999</c:v>
                </c:pt>
                <c:pt idx="670" formatCode="General">
                  <c:v>-10.48546</c:v>
                </c:pt>
                <c:pt idx="671" formatCode="General">
                  <c:v>-10.54101</c:v>
                </c:pt>
                <c:pt idx="672" formatCode="General">
                  <c:v>-10.59596</c:v>
                </c:pt>
                <c:pt idx="673" formatCode="General">
                  <c:v>-10.65029</c:v>
                </c:pt>
                <c:pt idx="674" formatCode="General">
                  <c:v>-10.704000000000001</c:v>
                </c:pt>
                <c:pt idx="675" formatCode="General">
                  <c:v>-10.757059999999999</c:v>
                </c:pt>
                <c:pt idx="676" formatCode="General">
                  <c:v>-10.809469999999999</c:v>
                </c:pt>
                <c:pt idx="677" formatCode="General">
                  <c:v>-10.861219999999999</c:v>
                </c:pt>
                <c:pt idx="678" formatCode="General">
                  <c:v>-10.91229</c:v>
                </c:pt>
                <c:pt idx="679" formatCode="General">
                  <c:v>-10.962680000000001</c:v>
                </c:pt>
                <c:pt idx="680" formatCode="General">
                  <c:v>-11.012359999999999</c:v>
                </c:pt>
                <c:pt idx="681" formatCode="General">
                  <c:v>-11.06133</c:v>
                </c:pt>
                <c:pt idx="682" formatCode="General">
                  <c:v>-11.109579999999999</c:v>
                </c:pt>
                <c:pt idx="683" formatCode="General">
                  <c:v>-11.15709</c:v>
                </c:pt>
                <c:pt idx="684" formatCode="General">
                  <c:v>-11.203849999999999</c:v>
                </c:pt>
                <c:pt idx="685" formatCode="General">
                  <c:v>-11.24986</c:v>
                </c:pt>
                <c:pt idx="686" formatCode="General">
                  <c:v>-11.2951</c:v>
                </c:pt>
                <c:pt idx="687" formatCode="General">
                  <c:v>-11.33957</c:v>
                </c:pt>
                <c:pt idx="688" formatCode="General">
                  <c:v>-11.383240000000001</c:v>
                </c:pt>
                <c:pt idx="689" formatCode="General">
                  <c:v>-11.42611</c:v>
                </c:pt>
                <c:pt idx="690" formatCode="General">
                  <c:v>-11.46818</c:v>
                </c:pt>
                <c:pt idx="691" formatCode="General">
                  <c:v>-11.50942</c:v>
                </c:pt>
                <c:pt idx="692" formatCode="General">
                  <c:v>-11.54984</c:v>
                </c:pt>
                <c:pt idx="693" formatCode="General">
                  <c:v>-11.589410000000001</c:v>
                </c:pt>
                <c:pt idx="694" formatCode="General">
                  <c:v>-11.628130000000001</c:v>
                </c:pt>
                <c:pt idx="695" formatCode="General">
                  <c:v>-11.666</c:v>
                </c:pt>
                <c:pt idx="696" formatCode="General">
                  <c:v>-11.70299</c:v>
                </c:pt>
                <c:pt idx="697" formatCode="General">
                  <c:v>-11.73911</c:v>
                </c:pt>
                <c:pt idx="698" formatCode="General">
                  <c:v>-11.77435</c:v>
                </c:pt>
                <c:pt idx="699" formatCode="General">
                  <c:v>-11.80869</c:v>
                </c:pt>
                <c:pt idx="700" formatCode="General">
                  <c:v>-11.84212</c:v>
                </c:pt>
                <c:pt idx="701" formatCode="General">
                  <c:v>-11.874650000000001</c:v>
                </c:pt>
                <c:pt idx="702" formatCode="General">
                  <c:v>-11.90625</c:v>
                </c:pt>
                <c:pt idx="703" formatCode="General">
                  <c:v>-11.93693</c:v>
                </c:pt>
                <c:pt idx="704" formatCode="General">
                  <c:v>-11.96668</c:v>
                </c:pt>
                <c:pt idx="705" formatCode="General">
                  <c:v>-11.995480000000001</c:v>
                </c:pt>
                <c:pt idx="706" formatCode="General">
                  <c:v>-12.02333</c:v>
                </c:pt>
                <c:pt idx="707" formatCode="General">
                  <c:v>-12.050230000000001</c:v>
                </c:pt>
                <c:pt idx="708" formatCode="General">
                  <c:v>-12.07616</c:v>
                </c:pt>
                <c:pt idx="709" formatCode="General">
                  <c:v>-12.101129999999999</c:v>
                </c:pt>
                <c:pt idx="710" formatCode="General">
                  <c:v>-12.125109999999999</c:v>
                </c:pt>
                <c:pt idx="711" formatCode="General">
                  <c:v>-12.14812</c:v>
                </c:pt>
                <c:pt idx="712" formatCode="General">
                  <c:v>-12.17014</c:v>
                </c:pt>
                <c:pt idx="713" formatCode="General">
                  <c:v>-12.19117</c:v>
                </c:pt>
                <c:pt idx="714" formatCode="General">
                  <c:v>-12.2112</c:v>
                </c:pt>
                <c:pt idx="715" formatCode="General">
                  <c:v>-12.230219999999999</c:v>
                </c:pt>
                <c:pt idx="716" formatCode="General">
                  <c:v>-12.248239999999999</c:v>
                </c:pt>
                <c:pt idx="717" formatCode="General">
                  <c:v>-12.26525</c:v>
                </c:pt>
                <c:pt idx="718" formatCode="General">
                  <c:v>-12.281230000000001</c:v>
                </c:pt>
                <c:pt idx="719" formatCode="General">
                  <c:v>-12.296200000000001</c:v>
                </c:pt>
                <c:pt idx="720" formatCode="General">
                  <c:v>-12.310140000000001</c:v>
                </c:pt>
                <c:pt idx="721" formatCode="General">
                  <c:v>-12.32306</c:v>
                </c:pt>
                <c:pt idx="722" formatCode="General">
                  <c:v>-12.33494</c:v>
                </c:pt>
                <c:pt idx="723" formatCode="General">
                  <c:v>-12.345789999999999</c:v>
                </c:pt>
                <c:pt idx="724" formatCode="General">
                  <c:v>-12.355600000000001</c:v>
                </c:pt>
                <c:pt idx="725" formatCode="General">
                  <c:v>-12.364380000000001</c:v>
                </c:pt>
                <c:pt idx="726" formatCode="General">
                  <c:v>-12.372109999999999</c:v>
                </c:pt>
                <c:pt idx="727" formatCode="General">
                  <c:v>-12.37879</c:v>
                </c:pt>
                <c:pt idx="728" formatCode="General">
                  <c:v>-12.38443</c:v>
                </c:pt>
                <c:pt idx="729" formatCode="General">
                  <c:v>-12.38903</c:v>
                </c:pt>
                <c:pt idx="730" formatCode="General">
                  <c:v>-12.392569999999999</c:v>
                </c:pt>
                <c:pt idx="731" formatCode="General">
                  <c:v>-12.39507</c:v>
                </c:pt>
                <c:pt idx="732" formatCode="General">
                  <c:v>-12.396520000000001</c:v>
                </c:pt>
                <c:pt idx="733" formatCode="General">
                  <c:v>-12.39691</c:v>
                </c:pt>
                <c:pt idx="734" formatCode="General">
                  <c:v>-12.39626</c:v>
                </c:pt>
                <c:pt idx="735" formatCode="General">
                  <c:v>-12.39456</c:v>
                </c:pt>
                <c:pt idx="736" formatCode="General">
                  <c:v>-12.39181</c:v>
                </c:pt>
                <c:pt idx="737" formatCode="General">
                  <c:v>-12.388</c:v>
                </c:pt>
                <c:pt idx="738" formatCode="General">
                  <c:v>-12.38316</c:v>
                </c:pt>
                <c:pt idx="739" formatCode="General">
                  <c:v>-12.37726</c:v>
                </c:pt>
                <c:pt idx="740" formatCode="General">
                  <c:v>-12.37032</c:v>
                </c:pt>
                <c:pt idx="741" formatCode="General">
                  <c:v>-12.36234</c:v>
                </c:pt>
                <c:pt idx="742" formatCode="General">
                  <c:v>-12.35331</c:v>
                </c:pt>
                <c:pt idx="743" formatCode="General">
                  <c:v>-12.34324</c:v>
                </c:pt>
                <c:pt idx="744" formatCode="General">
                  <c:v>-12.332140000000001</c:v>
                </c:pt>
                <c:pt idx="745" formatCode="General">
                  <c:v>-12.32001</c:v>
                </c:pt>
                <c:pt idx="746" formatCode="General">
                  <c:v>-12.306839999999999</c:v>
                </c:pt>
                <c:pt idx="747" formatCode="General">
                  <c:v>-12.29265</c:v>
                </c:pt>
                <c:pt idx="748" formatCode="General">
                  <c:v>-12.277430000000001</c:v>
                </c:pt>
                <c:pt idx="749" formatCode="General">
                  <c:v>-12.261200000000001</c:v>
                </c:pt>
                <c:pt idx="750" formatCode="General">
                  <c:v>-12.24395</c:v>
                </c:pt>
                <c:pt idx="751" formatCode="General">
                  <c:v>-12.225680000000001</c:v>
                </c:pt>
                <c:pt idx="752" formatCode="General">
                  <c:v>-12.20641</c:v>
                </c:pt>
                <c:pt idx="753" formatCode="General">
                  <c:v>-12.18614</c:v>
                </c:pt>
                <c:pt idx="754" formatCode="General">
                  <c:v>-12.164870000000001</c:v>
                </c:pt>
                <c:pt idx="755" formatCode="General">
                  <c:v>-12.142609999999999</c:v>
                </c:pt>
                <c:pt idx="756" formatCode="General">
                  <c:v>-12.11936</c:v>
                </c:pt>
                <c:pt idx="757" formatCode="General">
                  <c:v>-12.095140000000001</c:v>
                </c:pt>
                <c:pt idx="758" formatCode="General">
                  <c:v>-12.069940000000001</c:v>
                </c:pt>
                <c:pt idx="759" formatCode="General">
                  <c:v>-12.04377</c:v>
                </c:pt>
                <c:pt idx="760" formatCode="General">
                  <c:v>-12.016640000000001</c:v>
                </c:pt>
                <c:pt idx="761" formatCode="General">
                  <c:v>-11.98855</c:v>
                </c:pt>
                <c:pt idx="762" formatCode="General">
                  <c:v>-11.959519999999999</c:v>
                </c:pt>
                <c:pt idx="763" formatCode="General">
                  <c:v>-11.929550000000001</c:v>
                </c:pt>
                <c:pt idx="764" formatCode="General">
                  <c:v>-11.89864</c:v>
                </c:pt>
                <c:pt idx="765" formatCode="General">
                  <c:v>-11.866809999999999</c:v>
                </c:pt>
                <c:pt idx="766" formatCode="General">
                  <c:v>-11.834070000000001</c:v>
                </c:pt>
                <c:pt idx="767" formatCode="General">
                  <c:v>-11.800409999999999</c:v>
                </c:pt>
                <c:pt idx="768" formatCode="General">
                  <c:v>-11.76585</c:v>
                </c:pt>
                <c:pt idx="769" formatCode="General">
                  <c:v>-11.730399999999999</c:v>
                </c:pt>
                <c:pt idx="770" formatCode="General">
                  <c:v>-11.69407</c:v>
                </c:pt>
                <c:pt idx="771" formatCode="General">
                  <c:v>-11.65686</c:v>
                </c:pt>
                <c:pt idx="772" formatCode="General">
                  <c:v>-11.618779999999999</c:v>
                </c:pt>
                <c:pt idx="773" formatCode="General">
                  <c:v>-11.57985</c:v>
                </c:pt>
                <c:pt idx="774" formatCode="General">
                  <c:v>-11.54007</c:v>
                </c:pt>
                <c:pt idx="775" formatCode="General">
                  <c:v>-11.49945</c:v>
                </c:pt>
                <c:pt idx="776" formatCode="General">
                  <c:v>-11.45801</c:v>
                </c:pt>
                <c:pt idx="777" formatCode="General">
                  <c:v>-11.415749999999999</c:v>
                </c:pt>
                <c:pt idx="778" formatCode="General">
                  <c:v>-11.372680000000001</c:v>
                </c:pt>
                <c:pt idx="779" formatCode="General">
                  <c:v>-11.328810000000001</c:v>
                </c:pt>
                <c:pt idx="780" formatCode="General">
                  <c:v>-11.28416</c:v>
                </c:pt>
                <c:pt idx="781" formatCode="General">
                  <c:v>-11.23873</c:v>
                </c:pt>
                <c:pt idx="782" formatCode="General">
                  <c:v>-11.19253</c:v>
                </c:pt>
                <c:pt idx="783" formatCode="General">
                  <c:v>-11.14559</c:v>
                </c:pt>
                <c:pt idx="784" formatCode="General">
                  <c:v>-11.09789</c:v>
                </c:pt>
                <c:pt idx="785" formatCode="General">
                  <c:v>-11.049469999999999</c:v>
                </c:pt>
                <c:pt idx="786" formatCode="General">
                  <c:v>-11.00032</c:v>
                </c:pt>
                <c:pt idx="787" formatCode="General">
                  <c:v>-10.950469999999999</c:v>
                </c:pt>
                <c:pt idx="788" formatCode="General">
                  <c:v>-10.89992</c:v>
                </c:pt>
                <c:pt idx="789" formatCode="General">
                  <c:v>-10.84868</c:v>
                </c:pt>
                <c:pt idx="790" formatCode="General">
                  <c:v>-10.79677</c:v>
                </c:pt>
                <c:pt idx="791" formatCode="General">
                  <c:v>-10.744199999999999</c:v>
                </c:pt>
                <c:pt idx="792" formatCode="General">
                  <c:v>-10.69098</c:v>
                </c:pt>
                <c:pt idx="793" formatCode="General">
                  <c:v>-10.637119999999999</c:v>
                </c:pt>
                <c:pt idx="794" formatCode="General">
                  <c:v>-10.58263</c:v>
                </c:pt>
                <c:pt idx="795" formatCode="General">
                  <c:v>-10.52753</c:v>
                </c:pt>
                <c:pt idx="796" formatCode="General">
                  <c:v>-10.47184</c:v>
                </c:pt>
                <c:pt idx="797" formatCode="General">
                  <c:v>-10.41555</c:v>
                </c:pt>
                <c:pt idx="798" formatCode="General">
                  <c:v>-10.358689999999999</c:v>
                </c:pt>
                <c:pt idx="799" formatCode="General">
                  <c:v>-10.301270000000001</c:v>
                </c:pt>
                <c:pt idx="800" formatCode="General">
                  <c:v>-10.2433</c:v>
                </c:pt>
                <c:pt idx="801" formatCode="General">
                  <c:v>-10.18479</c:v>
                </c:pt>
                <c:pt idx="802" formatCode="General">
                  <c:v>-10.12575</c:v>
                </c:pt>
                <c:pt idx="803" formatCode="General">
                  <c:v>-10.06621</c:v>
                </c:pt>
                <c:pt idx="804" formatCode="General">
                  <c:v>-10.006169999999999</c:v>
                </c:pt>
                <c:pt idx="805" formatCode="General">
                  <c:v>-9.9456500000000005</c:v>
                </c:pt>
                <c:pt idx="806" formatCode="General">
                  <c:v>-9.8846500000000006</c:v>
                </c:pt>
                <c:pt idx="807" formatCode="General">
                  <c:v>-9.8231999999999999</c:v>
                </c:pt>
                <c:pt idx="808" formatCode="General">
                  <c:v>-9.7613000000000003</c:v>
                </c:pt>
                <c:pt idx="809" formatCode="General">
                  <c:v>-9.6989699999999992</c:v>
                </c:pt>
                <c:pt idx="810" formatCode="General">
                  <c:v>-9.6362199999999998</c:v>
                </c:pt>
                <c:pt idx="811" formatCode="General">
                  <c:v>-9.5730599999999999</c:v>
                </c:pt>
                <c:pt idx="812" formatCode="General">
                  <c:v>-9.5095200000000002</c:v>
                </c:pt>
                <c:pt idx="813" formatCode="General">
                  <c:v>-9.4455899999999993</c:v>
                </c:pt>
                <c:pt idx="814" formatCode="General">
                  <c:v>-9.3812999999999995</c:v>
                </c:pt>
                <c:pt idx="815" formatCode="General">
                  <c:v>-9.3166600000000006</c:v>
                </c:pt>
                <c:pt idx="816" formatCode="General">
                  <c:v>-9.2516800000000003</c:v>
                </c:pt>
                <c:pt idx="817" formatCode="General">
                  <c:v>-9.1863799999999998</c:v>
                </c:pt>
                <c:pt idx="818" formatCode="General">
                  <c:v>-9.1207600000000006</c:v>
                </c:pt>
                <c:pt idx="819" formatCode="General">
                  <c:v>-9.0548500000000001</c:v>
                </c:pt>
                <c:pt idx="820" formatCode="General">
                  <c:v>-8.9886499999999998</c:v>
                </c:pt>
                <c:pt idx="821" formatCode="General">
                  <c:v>-8.9221800000000009</c:v>
                </c:pt>
                <c:pt idx="822" formatCode="General">
                  <c:v>-8.8554499999999994</c:v>
                </c:pt>
                <c:pt idx="823" formatCode="General">
                  <c:v>-8.7884700000000002</c:v>
                </c:pt>
                <c:pt idx="824" formatCode="General">
                  <c:v>-8.7212700000000005</c:v>
                </c:pt>
                <c:pt idx="825" formatCode="General">
                  <c:v>-8.6538400000000006</c:v>
                </c:pt>
                <c:pt idx="826" formatCode="General">
                  <c:v>-8.5862099999999995</c:v>
                </c:pt>
                <c:pt idx="827" formatCode="General">
                  <c:v>-8.5183800000000005</c:v>
                </c:pt>
                <c:pt idx="828" formatCode="General">
                  <c:v>-8.4503699999999995</c:v>
                </c:pt>
                <c:pt idx="829" formatCode="General">
                  <c:v>-8.3821999999999992</c:v>
                </c:pt>
                <c:pt idx="830" formatCode="General">
                  <c:v>-8.3138699999999996</c:v>
                </c:pt>
                <c:pt idx="831" formatCode="General">
                  <c:v>-8.2454000000000001</c:v>
                </c:pt>
                <c:pt idx="832" formatCode="General">
                  <c:v>-8.1768099999999997</c:v>
                </c:pt>
                <c:pt idx="833" formatCode="General">
                  <c:v>-8.1080900000000007</c:v>
                </c:pt>
                <c:pt idx="834" formatCode="General">
                  <c:v>-8.0392799999999998</c:v>
                </c:pt>
                <c:pt idx="835" formatCode="General">
                  <c:v>-7.97037</c:v>
                </c:pt>
                <c:pt idx="836" formatCode="General">
                  <c:v>-7.9013799999999996</c:v>
                </c:pt>
                <c:pt idx="837" formatCode="General">
                  <c:v>-7.8323299999999998</c:v>
                </c:pt>
                <c:pt idx="838" formatCode="General">
                  <c:v>-7.7632199999999996</c:v>
                </c:pt>
                <c:pt idx="839" formatCode="General">
                  <c:v>-7.69407</c:v>
                </c:pt>
                <c:pt idx="840" formatCode="General">
                  <c:v>-7.6248899999999997</c:v>
                </c:pt>
                <c:pt idx="841" formatCode="General">
                  <c:v>-7.5556900000000002</c:v>
                </c:pt>
                <c:pt idx="842" formatCode="General">
                  <c:v>-7.4864899999999999</c:v>
                </c:pt>
                <c:pt idx="843" formatCode="General">
                  <c:v>-7.4172900000000004</c:v>
                </c:pt>
                <c:pt idx="844" formatCode="General">
                  <c:v>-7.3481100000000001</c:v>
                </c:pt>
                <c:pt idx="845" formatCode="General">
                  <c:v>-7.27895</c:v>
                </c:pt>
                <c:pt idx="846" formatCode="General">
                  <c:v>-7.2098399999999998</c:v>
                </c:pt>
                <c:pt idx="847" formatCode="General">
                  <c:v>-7.1407800000000003</c:v>
                </c:pt>
                <c:pt idx="848" formatCode="General">
                  <c:v>-7.0717800000000004</c:v>
                </c:pt>
                <c:pt idx="849" formatCode="General">
                  <c:v>-7.0028499999999996</c:v>
                </c:pt>
                <c:pt idx="850" formatCode="General">
                  <c:v>-6.9340099999999998</c:v>
                </c:pt>
                <c:pt idx="851" formatCode="General">
                  <c:v>-6.8652699999999998</c:v>
                </c:pt>
                <c:pt idx="852" formatCode="General">
                  <c:v>-6.7966199999999999</c:v>
                </c:pt>
                <c:pt idx="853" formatCode="General">
                  <c:v>-6.7281000000000004</c:v>
                </c:pt>
                <c:pt idx="854" formatCode="General">
                  <c:v>-6.6597</c:v>
                </c:pt>
                <c:pt idx="855" formatCode="General">
                  <c:v>-6.5914400000000004</c:v>
                </c:pt>
                <c:pt idx="856" formatCode="General">
                  <c:v>-6.5233299999999996</c:v>
                </c:pt>
                <c:pt idx="857" formatCode="General">
                  <c:v>-6.4553700000000003</c:v>
                </c:pt>
                <c:pt idx="858" formatCode="General">
                  <c:v>-6.3875799999999998</c:v>
                </c:pt>
                <c:pt idx="859" formatCode="General">
                  <c:v>-6.3199699999999996</c:v>
                </c:pt>
                <c:pt idx="860" formatCode="General">
                  <c:v>-6.2525399999999998</c:v>
                </c:pt>
                <c:pt idx="861" formatCode="General">
                  <c:v>-6.1853100000000003</c:v>
                </c:pt>
                <c:pt idx="862" formatCode="General">
                  <c:v>-6.1182800000000004</c:v>
                </c:pt>
                <c:pt idx="863" formatCode="General">
                  <c:v>-6.0514700000000001</c:v>
                </c:pt>
                <c:pt idx="864" formatCode="General">
                  <c:v>-5.9848800000000004</c:v>
                </c:pt>
                <c:pt idx="865" formatCode="General">
                  <c:v>-5.91852</c:v>
                </c:pt>
                <c:pt idx="866" formatCode="General">
                  <c:v>-5.8524000000000003</c:v>
                </c:pt>
                <c:pt idx="867" formatCode="General">
                  <c:v>-5.78653</c:v>
                </c:pt>
                <c:pt idx="868" formatCode="General">
                  <c:v>-5.7209199999999996</c:v>
                </c:pt>
                <c:pt idx="869" formatCode="General">
                  <c:v>-5.65557</c:v>
                </c:pt>
                <c:pt idx="870" formatCode="General">
                  <c:v>-5.59049</c:v>
                </c:pt>
                <c:pt idx="871" formatCode="General">
                  <c:v>-5.52569</c:v>
                </c:pt>
                <c:pt idx="872" formatCode="General">
                  <c:v>-5.4611900000000002</c:v>
                </c:pt>
                <c:pt idx="873" formatCode="General">
                  <c:v>-5.3969800000000001</c:v>
                </c:pt>
                <c:pt idx="874" formatCode="General">
                  <c:v>-5.3330700000000002</c:v>
                </c:pt>
                <c:pt idx="875" formatCode="General">
                  <c:v>-5.2694700000000001</c:v>
                </c:pt>
                <c:pt idx="876" formatCode="General">
                  <c:v>-5.2061900000000003</c:v>
                </c:pt>
                <c:pt idx="877" formatCode="General">
                  <c:v>-5.14323</c:v>
                </c:pt>
                <c:pt idx="878" formatCode="General">
                  <c:v>-5.0806100000000001</c:v>
                </c:pt>
                <c:pt idx="879" formatCode="General">
                  <c:v>-5.0183200000000001</c:v>
                </c:pt>
                <c:pt idx="880" formatCode="General">
                  <c:v>-4.9563800000000002</c:v>
                </c:pt>
                <c:pt idx="881" formatCode="General">
                  <c:v>-4.8947799999999999</c:v>
                </c:pt>
                <c:pt idx="882" formatCode="General">
                  <c:v>-4.8335400000000002</c:v>
                </c:pt>
                <c:pt idx="883" formatCode="General">
                  <c:v>-4.7726699999999997</c:v>
                </c:pt>
                <c:pt idx="884" formatCode="General">
                  <c:v>-4.7121599999999999</c:v>
                </c:pt>
                <c:pt idx="885" formatCode="General">
                  <c:v>-4.6520200000000003</c:v>
                </c:pt>
                <c:pt idx="886" formatCode="General">
                  <c:v>-4.5922599999999996</c:v>
                </c:pt>
                <c:pt idx="887" formatCode="General">
                  <c:v>-4.5328900000000001</c:v>
                </c:pt>
                <c:pt idx="888" formatCode="General">
                  <c:v>-4.4739100000000001</c:v>
                </c:pt>
                <c:pt idx="889" formatCode="General">
                  <c:v>-4.4153099999999998</c:v>
                </c:pt>
                <c:pt idx="890" formatCode="General">
                  <c:v>-4.3571200000000001</c:v>
                </c:pt>
                <c:pt idx="891" formatCode="General">
                  <c:v>-4.2993300000000003</c:v>
                </c:pt>
                <c:pt idx="892" formatCode="General">
                  <c:v>-4.2419500000000001</c:v>
                </c:pt>
                <c:pt idx="893" formatCode="General">
                  <c:v>-4.1849699999999999</c:v>
                </c:pt>
                <c:pt idx="894" formatCode="General">
                  <c:v>-4.1284200000000002</c:v>
                </c:pt>
                <c:pt idx="895" formatCode="General">
                  <c:v>-4.0722800000000001</c:v>
                </c:pt>
                <c:pt idx="896" formatCode="General">
                  <c:v>-4.0165699999999998</c:v>
                </c:pt>
                <c:pt idx="897" formatCode="General">
                  <c:v>-3.9612799999999999</c:v>
                </c:pt>
                <c:pt idx="898" formatCode="General">
                  <c:v>-3.9064199999999998</c:v>
                </c:pt>
                <c:pt idx="899" formatCode="General">
                  <c:v>-3.8519999999999999</c:v>
                </c:pt>
                <c:pt idx="900" formatCode="General">
                  <c:v>-3.7980100000000001</c:v>
                </c:pt>
                <c:pt idx="901" formatCode="General">
                  <c:v>-3.7444600000000001</c:v>
                </c:pt>
                <c:pt idx="902" formatCode="General">
                  <c:v>-3.6913499999999999</c:v>
                </c:pt>
                <c:pt idx="903" formatCode="General">
                  <c:v>-3.63869</c:v>
                </c:pt>
                <c:pt idx="904" formatCode="General">
                  <c:v>-3.5864799999999999</c:v>
                </c:pt>
                <c:pt idx="905" formatCode="General">
                  <c:v>-3.5347200000000001</c:v>
                </c:pt>
                <c:pt idx="906" formatCode="General">
                  <c:v>-3.4834000000000001</c:v>
                </c:pt>
                <c:pt idx="907" formatCode="General">
                  <c:v>-3.43255</c:v>
                </c:pt>
                <c:pt idx="908" formatCode="General">
                  <c:v>-3.3821400000000001</c:v>
                </c:pt>
                <c:pt idx="909" formatCode="General">
                  <c:v>-3.3321999999999998</c:v>
                </c:pt>
                <c:pt idx="910" formatCode="General">
                  <c:v>-3.2827199999999999</c:v>
                </c:pt>
                <c:pt idx="911" formatCode="General">
                  <c:v>-3.2336900000000002</c:v>
                </c:pt>
                <c:pt idx="912" formatCode="General">
                  <c:v>-3.18513</c:v>
                </c:pt>
                <c:pt idx="913" formatCode="General">
                  <c:v>-3.1370300000000002</c:v>
                </c:pt>
                <c:pt idx="914" formatCode="General">
                  <c:v>-3.0893999999999999</c:v>
                </c:pt>
                <c:pt idx="915" formatCode="General">
                  <c:v>-3.04223</c:v>
                </c:pt>
                <c:pt idx="916" formatCode="General">
                  <c:v>-2.99553</c:v>
                </c:pt>
                <c:pt idx="917" formatCode="General">
                  <c:v>-2.9493</c:v>
                </c:pt>
                <c:pt idx="918" formatCode="General">
                  <c:v>-2.9035299999999999</c:v>
                </c:pt>
                <c:pt idx="919" formatCode="General">
                  <c:v>-2.8582299999999998</c:v>
                </c:pt>
                <c:pt idx="920" formatCode="General">
                  <c:v>-2.8134000000000001</c:v>
                </c:pt>
                <c:pt idx="921" formatCode="General">
                  <c:v>-2.7690399999999999</c:v>
                </c:pt>
                <c:pt idx="922" formatCode="General">
                  <c:v>-2.7251500000000002</c:v>
                </c:pt>
                <c:pt idx="923" formatCode="General">
                  <c:v>-2.6817199999999999</c:v>
                </c:pt>
                <c:pt idx="924" formatCode="General">
                  <c:v>-2.6387700000000001</c:v>
                </c:pt>
                <c:pt idx="925" formatCode="General">
                  <c:v>-2.5962800000000001</c:v>
                </c:pt>
                <c:pt idx="926" formatCode="General">
                  <c:v>-2.5542600000000002</c:v>
                </c:pt>
                <c:pt idx="927" formatCode="General">
                  <c:v>-2.5127100000000002</c:v>
                </c:pt>
                <c:pt idx="928" formatCode="General">
                  <c:v>-2.4716200000000002</c:v>
                </c:pt>
                <c:pt idx="929" formatCode="General">
                  <c:v>-2.431</c:v>
                </c:pt>
                <c:pt idx="930" formatCode="General">
                  <c:v>-2.3908499999999999</c:v>
                </c:pt>
                <c:pt idx="931" formatCode="General">
                  <c:v>-2.3511500000000001</c:v>
                </c:pt>
                <c:pt idx="932" formatCode="General">
                  <c:v>-2.3119299999999998</c:v>
                </c:pt>
                <c:pt idx="933" formatCode="General">
                  <c:v>-2.2731599999999998</c:v>
                </c:pt>
                <c:pt idx="934" formatCode="General">
                  <c:v>-2.2348499999999998</c:v>
                </c:pt>
                <c:pt idx="935" formatCode="General">
                  <c:v>-2.1970100000000001</c:v>
                </c:pt>
                <c:pt idx="936" formatCode="General">
                  <c:v>-2.1596199999999999</c:v>
                </c:pt>
                <c:pt idx="937" formatCode="General">
                  <c:v>-2.12269</c:v>
                </c:pt>
                <c:pt idx="938" formatCode="General">
                  <c:v>-2.0862099999999999</c:v>
                </c:pt>
                <c:pt idx="939" formatCode="General">
                  <c:v>-2.0501900000000002</c:v>
                </c:pt>
                <c:pt idx="940" formatCode="General">
                  <c:v>-2.0146199999999999</c:v>
                </c:pt>
                <c:pt idx="941" formatCode="General">
                  <c:v>-1.97949</c:v>
                </c:pt>
                <c:pt idx="942" formatCode="General">
                  <c:v>-1.94482</c:v>
                </c:pt>
                <c:pt idx="943" formatCode="General">
                  <c:v>-1.91059</c:v>
                </c:pt>
                <c:pt idx="944" formatCode="General">
                  <c:v>-1.8768</c:v>
                </c:pt>
                <c:pt idx="945" formatCode="General">
                  <c:v>-1.8434600000000001</c:v>
                </c:pt>
                <c:pt idx="946" formatCode="General">
                  <c:v>-1.8105500000000001</c:v>
                </c:pt>
                <c:pt idx="947" formatCode="General">
                  <c:v>-1.7780800000000001</c:v>
                </c:pt>
                <c:pt idx="948" formatCode="General">
                  <c:v>-1.7460500000000001</c:v>
                </c:pt>
                <c:pt idx="949" formatCode="General">
                  <c:v>-1.71444</c:v>
                </c:pt>
                <c:pt idx="950" formatCode="General">
                  <c:v>-1.68327</c:v>
                </c:pt>
                <c:pt idx="951" formatCode="General">
                  <c:v>-1.65252</c:v>
                </c:pt>
                <c:pt idx="952" formatCode="General">
                  <c:v>-1.6222000000000001</c:v>
                </c:pt>
                <c:pt idx="953" formatCode="General">
                  <c:v>-1.5923</c:v>
                </c:pt>
                <c:pt idx="954" formatCode="General">
                  <c:v>-1.5628200000000001</c:v>
                </c:pt>
                <c:pt idx="955" formatCode="General">
                  <c:v>-1.5337499999999999</c:v>
                </c:pt>
                <c:pt idx="956" formatCode="General">
                  <c:v>-1.5051000000000001</c:v>
                </c:pt>
                <c:pt idx="957" formatCode="General">
                  <c:v>-1.4768600000000001</c:v>
                </c:pt>
                <c:pt idx="958" formatCode="General">
                  <c:v>-1.44902</c:v>
                </c:pt>
                <c:pt idx="959" formatCode="General">
                  <c:v>-1.4215899999999999</c:v>
                </c:pt>
                <c:pt idx="960" formatCode="General">
                  <c:v>-1.39456</c:v>
                </c:pt>
                <c:pt idx="961" formatCode="General">
                  <c:v>-1.3679300000000001</c:v>
                </c:pt>
                <c:pt idx="962" formatCode="General">
                  <c:v>-1.34169</c:v>
                </c:pt>
                <c:pt idx="963" formatCode="General">
                  <c:v>-1.3158399999999999</c:v>
                </c:pt>
                <c:pt idx="964" formatCode="General">
                  <c:v>-1.2903899999999999</c:v>
                </c:pt>
                <c:pt idx="965" formatCode="General">
                  <c:v>-1.2653099999999999</c:v>
                </c:pt>
                <c:pt idx="966" formatCode="General">
                  <c:v>-1.2406200000000001</c:v>
                </c:pt>
                <c:pt idx="967" formatCode="General">
                  <c:v>-1.21631</c:v>
                </c:pt>
                <c:pt idx="968" formatCode="General">
                  <c:v>-1.19238</c:v>
                </c:pt>
                <c:pt idx="969" formatCode="General">
                  <c:v>-1.1688099999999999</c:v>
                </c:pt>
                <c:pt idx="970" formatCode="General">
                  <c:v>-1.1456200000000001</c:v>
                </c:pt>
                <c:pt idx="971" formatCode="General">
                  <c:v>-1.12279</c:v>
                </c:pt>
                <c:pt idx="972" formatCode="General">
                  <c:v>-1.10032</c:v>
                </c:pt>
                <c:pt idx="973" formatCode="General">
                  <c:v>-1.0782099999999999</c:v>
                </c:pt>
                <c:pt idx="974" formatCode="General">
                  <c:v>-1.05646</c:v>
                </c:pt>
                <c:pt idx="975" formatCode="General">
                  <c:v>-1.03505</c:v>
                </c:pt>
                <c:pt idx="976" formatCode="General">
                  <c:v>-1.014</c:v>
                </c:pt>
                <c:pt idx="977" formatCode="General">
                  <c:v>-0.99329000000000001</c:v>
                </c:pt>
                <c:pt idx="978" formatCode="General">
                  <c:v>-0.97291000000000005</c:v>
                </c:pt>
                <c:pt idx="979" formatCode="General">
                  <c:v>-0.95287999999999995</c:v>
                </c:pt>
                <c:pt idx="980" formatCode="General">
                  <c:v>-0.93318000000000001</c:v>
                </c:pt>
                <c:pt idx="981" formatCode="General">
                  <c:v>-0.91381000000000001</c:v>
                </c:pt>
                <c:pt idx="982" formatCode="General">
                  <c:v>-0.89476</c:v>
                </c:pt>
                <c:pt idx="983" formatCode="General">
                  <c:v>-0.87604000000000004</c:v>
                </c:pt>
                <c:pt idx="984" formatCode="General">
                  <c:v>-0.85763999999999996</c:v>
                </c:pt>
                <c:pt idx="985" formatCode="General">
                  <c:v>-0.83955000000000002</c:v>
                </c:pt>
                <c:pt idx="986" formatCode="General">
                  <c:v>-0.82177999999999995</c:v>
                </c:pt>
                <c:pt idx="987" formatCode="General">
                  <c:v>-0.80430999999999997</c:v>
                </c:pt>
                <c:pt idx="988" formatCode="General">
                  <c:v>-0.78715000000000002</c:v>
                </c:pt>
                <c:pt idx="989" formatCode="General">
                  <c:v>-0.77029000000000003</c:v>
                </c:pt>
                <c:pt idx="990" formatCode="General">
                  <c:v>-0.75371999999999995</c:v>
                </c:pt>
                <c:pt idx="991" formatCode="General">
                  <c:v>-0.73745000000000005</c:v>
                </c:pt>
                <c:pt idx="992" formatCode="General">
                  <c:v>-0.72146999999999994</c:v>
                </c:pt>
                <c:pt idx="993" formatCode="General">
                  <c:v>-0.70577999999999996</c:v>
                </c:pt>
                <c:pt idx="994" formatCode="General">
                  <c:v>-0.69037000000000004</c:v>
                </c:pt>
                <c:pt idx="995" formatCode="General">
                  <c:v>-0.67523</c:v>
                </c:pt>
                <c:pt idx="996" formatCode="General">
                  <c:v>-0.66037999999999997</c:v>
                </c:pt>
                <c:pt idx="997" formatCode="General">
                  <c:v>-0.64578999999999998</c:v>
                </c:pt>
                <c:pt idx="998" formatCode="General">
                  <c:v>-0.63148000000000004</c:v>
                </c:pt>
                <c:pt idx="999" formatCode="General">
                  <c:v>-0.61743000000000003</c:v>
                </c:pt>
              </c:numCache>
            </c:numRef>
          </c:yVal>
          <c:smooth val="0"/>
          <c:extLst>
            <c:ext xmlns:c16="http://schemas.microsoft.com/office/drawing/2014/chart" uri="{C3380CC4-5D6E-409C-BE32-E72D297353CC}">
              <c16:uniqueId val="{00000003-E0AE-4093-B62E-8C81C1CE56FB}"/>
            </c:ext>
          </c:extLst>
        </c:ser>
        <c:ser>
          <c:idx val="4"/>
          <c:order val="4"/>
          <c:tx>
            <c:strRef>
              <c:f>'15'!$F$1</c:f>
              <c:strCache>
                <c:ptCount val="1"/>
                <c:pt idx="0">
                  <c:v>Skeletal </c:v>
                </c:pt>
              </c:strCache>
            </c:strRef>
          </c:tx>
          <c:spPr>
            <a:ln w="12700">
              <a:solidFill>
                <a:srgbClr val="7030A0"/>
              </a:solidFill>
              <a:prstDash val="sysDash"/>
            </a:ln>
          </c:spPr>
          <c:marker>
            <c:symbol val="none"/>
          </c:marker>
          <c:xVal>
            <c:numRef>
              <c:f>'15'!$A$2:$A$1001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'15'!$F$2:$F$1001</c:f>
              <c:numCache>
                <c:formatCode>0.00E+00</c:formatCode>
                <c:ptCount val="1000"/>
                <c:pt idx="0">
                  <c:v>-6.8065200000000005E-54</c:v>
                </c:pt>
                <c:pt idx="1">
                  <c:v>-8.97015E-54</c:v>
                </c:pt>
                <c:pt idx="2">
                  <c:v>-1.1817900000000001E-53</c:v>
                </c:pt>
                <c:pt idx="3">
                  <c:v>-1.5564999999999999E-53</c:v>
                </c:pt>
                <c:pt idx="4">
                  <c:v>-2.0493800000000001E-53</c:v>
                </c:pt>
                <c:pt idx="5">
                  <c:v>-2.6975100000000001E-53</c:v>
                </c:pt>
                <c:pt idx="6">
                  <c:v>-3.5495099999999998E-53</c:v>
                </c:pt>
                <c:pt idx="7">
                  <c:v>-4.6691900000000002E-53</c:v>
                </c:pt>
                <c:pt idx="8">
                  <c:v>-6.1401800000000004E-53</c:v>
                </c:pt>
                <c:pt idx="9">
                  <c:v>-8.0720999999999998E-53</c:v>
                </c:pt>
                <c:pt idx="10">
                  <c:v>-1.0608600000000001E-52</c:v>
                </c:pt>
                <c:pt idx="11">
                  <c:v>-1.39379E-52</c:v>
                </c:pt>
                <c:pt idx="12">
                  <c:v>-1.8306300000000002E-52</c:v>
                </c:pt>
                <c:pt idx="13">
                  <c:v>-2.4036500000000002E-52</c:v>
                </c:pt>
                <c:pt idx="14">
                  <c:v>-3.15507E-52</c:v>
                </c:pt>
                <c:pt idx="15">
                  <c:v>-4.1401199999999997E-52</c:v>
                </c:pt>
                <c:pt idx="16">
                  <c:v>-5.4310400000000003E-52</c:v>
                </c:pt>
                <c:pt idx="17">
                  <c:v>-7.1222799999999993E-52</c:v>
                </c:pt>
                <c:pt idx="18">
                  <c:v>-9.3373100000000007E-52</c:v>
                </c:pt>
                <c:pt idx="19">
                  <c:v>-1.22375E-51</c:v>
                </c:pt>
                <c:pt idx="20">
                  <c:v>-1.6033399999999999E-51</c:v>
                </c:pt>
                <c:pt idx="21">
                  <c:v>-2.1000400000000001E-51</c:v>
                </c:pt>
                <c:pt idx="22">
                  <c:v>-2.74977E-51</c:v>
                </c:pt>
                <c:pt idx="23">
                  <c:v>-3.5994000000000001E-51</c:v>
                </c:pt>
                <c:pt idx="24">
                  <c:v>-4.7101099999999999E-51</c:v>
                </c:pt>
                <c:pt idx="25">
                  <c:v>-6.1616699999999999E-51</c:v>
                </c:pt>
                <c:pt idx="26">
                  <c:v>-8.0580900000000002E-51</c:v>
                </c:pt>
                <c:pt idx="27">
                  <c:v>-1.05349E-50</c:v>
                </c:pt>
                <c:pt idx="28">
                  <c:v>-1.37689E-50</c:v>
                </c:pt>
                <c:pt idx="29">
                  <c:v>-1.799E-50</c:v>
                </c:pt>
                <c:pt idx="30">
                  <c:v>-2.3497900000000001E-50</c:v>
                </c:pt>
                <c:pt idx="31">
                  <c:v>-3.06828E-50</c:v>
                </c:pt>
                <c:pt idx="32">
                  <c:v>-4.0052199999999999E-50</c:v>
                </c:pt>
                <c:pt idx="33">
                  <c:v>-5.2266599999999999E-50</c:v>
                </c:pt>
                <c:pt idx="34">
                  <c:v>-6.8185000000000002E-50</c:v>
                </c:pt>
                <c:pt idx="35">
                  <c:v>-8.8924099999999999E-50</c:v>
                </c:pt>
                <c:pt idx="36">
                  <c:v>-1.1593500000000001E-49</c:v>
                </c:pt>
                <c:pt idx="37">
                  <c:v>-1.51105E-49</c:v>
                </c:pt>
                <c:pt idx="38">
                  <c:v>-1.9688399999999999E-49</c:v>
                </c:pt>
                <c:pt idx="39">
                  <c:v>-2.56452E-49</c:v>
                </c:pt>
                <c:pt idx="40">
                  <c:v>-3.3394000000000001E-49</c:v>
                </c:pt>
                <c:pt idx="41">
                  <c:v>-4.3470699999999999E-49</c:v>
                </c:pt>
                <c:pt idx="42">
                  <c:v>-5.65707E-49</c:v>
                </c:pt>
                <c:pt idx="43">
                  <c:v>-7.3595800000000006E-49</c:v>
                </c:pt>
                <c:pt idx="44">
                  <c:v>-9.5715299999999995E-49</c:v>
                </c:pt>
                <c:pt idx="45">
                  <c:v>-1.2444400000000001E-48</c:v>
                </c:pt>
                <c:pt idx="46">
                  <c:v>-1.6174699999999999E-48</c:v>
                </c:pt>
                <c:pt idx="47">
                  <c:v>-2.1016600000000001E-48</c:v>
                </c:pt>
                <c:pt idx="48">
                  <c:v>-2.7299599999999999E-48</c:v>
                </c:pt>
                <c:pt idx="49">
                  <c:v>-3.5449899999999999E-48</c:v>
                </c:pt>
                <c:pt idx="50">
                  <c:v>-4.6019499999999999E-48</c:v>
                </c:pt>
                <c:pt idx="51">
                  <c:v>-5.9721900000000003E-48</c:v>
                </c:pt>
                <c:pt idx="52">
                  <c:v>-7.7480499999999997E-48</c:v>
                </c:pt>
                <c:pt idx="53">
                  <c:v>-1.00489E-47</c:v>
                </c:pt>
                <c:pt idx="54">
                  <c:v>-1.3028899999999999E-47</c:v>
                </c:pt>
                <c:pt idx="55">
                  <c:v>-1.6887500000000001E-47</c:v>
                </c:pt>
                <c:pt idx="56">
                  <c:v>-2.1882200000000001E-47</c:v>
                </c:pt>
                <c:pt idx="57">
                  <c:v>-2.8345300000000001E-47</c:v>
                </c:pt>
                <c:pt idx="58">
                  <c:v>-3.6706000000000002E-47</c:v>
                </c:pt>
                <c:pt idx="59">
                  <c:v>-4.7518300000000004E-47</c:v>
                </c:pt>
                <c:pt idx="60">
                  <c:v>-6.1496399999999996E-47</c:v>
                </c:pt>
                <c:pt idx="61">
                  <c:v>-7.9561999999999998E-47</c:v>
                </c:pt>
                <c:pt idx="62">
                  <c:v>-1.02903E-46</c:v>
                </c:pt>
                <c:pt idx="63">
                  <c:v>-1.3305E-46</c:v>
                </c:pt>
                <c:pt idx="64">
                  <c:v>-1.71977E-46</c:v>
                </c:pt>
                <c:pt idx="65">
                  <c:v>-2.2222500000000001E-46</c:v>
                </c:pt>
                <c:pt idx="66">
                  <c:v>-2.8706500000000001E-46</c:v>
                </c:pt>
                <c:pt idx="67">
                  <c:v>-3.7070999999999998E-46</c:v>
                </c:pt>
                <c:pt idx="68">
                  <c:v>-4.7858000000000004E-46</c:v>
                </c:pt>
                <c:pt idx="69">
                  <c:v>-6.1764800000000003E-46</c:v>
                </c:pt>
                <c:pt idx="70">
                  <c:v>-7.9688100000000004E-46</c:v>
                </c:pt>
                <c:pt idx="71">
                  <c:v>-1.02781E-45</c:v>
                </c:pt>
                <c:pt idx="72">
                  <c:v>-1.3252499999999999E-45</c:v>
                </c:pt>
                <c:pt idx="73">
                  <c:v>-1.7082499999999999E-45</c:v>
                </c:pt>
                <c:pt idx="74">
                  <c:v>-2.2012500000000001E-45</c:v>
                </c:pt>
                <c:pt idx="75">
                  <c:v>-2.8356599999999998E-45</c:v>
                </c:pt>
                <c:pt idx="76">
                  <c:v>-3.6517800000000003E-45</c:v>
                </c:pt>
                <c:pt idx="77">
                  <c:v>-4.70135E-45</c:v>
                </c:pt>
                <c:pt idx="78">
                  <c:v>-6.0506999999999997E-45</c:v>
                </c:pt>
                <c:pt idx="79">
                  <c:v>-7.7849499999999998E-45</c:v>
                </c:pt>
                <c:pt idx="80">
                  <c:v>-1.00132E-44</c:v>
                </c:pt>
                <c:pt idx="81">
                  <c:v>-1.28752E-44</c:v>
                </c:pt>
                <c:pt idx="82">
                  <c:v>-1.6550199999999999E-44</c:v>
                </c:pt>
                <c:pt idx="83">
                  <c:v>-2.12677E-44</c:v>
                </c:pt>
                <c:pt idx="84">
                  <c:v>-2.7321300000000001E-44</c:v>
                </c:pt>
                <c:pt idx="85">
                  <c:v>-3.5087300000000002E-44</c:v>
                </c:pt>
                <c:pt idx="86">
                  <c:v>-4.5046899999999997E-44</c:v>
                </c:pt>
                <c:pt idx="87">
                  <c:v>-5.7815700000000005E-44</c:v>
                </c:pt>
                <c:pt idx="88">
                  <c:v>-7.4181000000000001E-44</c:v>
                </c:pt>
                <c:pt idx="89">
                  <c:v>-9.5149500000000003E-44</c:v>
                </c:pt>
                <c:pt idx="90">
                  <c:v>-1.22007E-43</c:v>
                </c:pt>
                <c:pt idx="91">
                  <c:v>-1.56399E-43</c:v>
                </c:pt>
                <c:pt idx="92">
                  <c:v>-2.0042199999999999E-43</c:v>
                </c:pt>
                <c:pt idx="93">
                  <c:v>-2.5675800000000002E-43</c:v>
                </c:pt>
                <c:pt idx="94">
                  <c:v>-3.2882899999999998E-43</c:v>
                </c:pt>
                <c:pt idx="95">
                  <c:v>-4.2099899999999997E-43</c:v>
                </c:pt>
                <c:pt idx="96">
                  <c:v>-5.3883999999999999E-43</c:v>
                </c:pt>
                <c:pt idx="97">
                  <c:v>-6.8945200000000003E-43</c:v>
                </c:pt>
                <c:pt idx="98">
                  <c:v>-8.8189099999999995E-43</c:v>
                </c:pt>
                <c:pt idx="99">
                  <c:v>-1.1277E-42</c:v>
                </c:pt>
                <c:pt idx="100">
                  <c:v>-1.4415700000000001E-42</c:v>
                </c:pt>
                <c:pt idx="101">
                  <c:v>-1.8422399999999999E-42</c:v>
                </c:pt>
                <c:pt idx="102">
                  <c:v>-2.3535399999999999E-42</c:v>
                </c:pt>
                <c:pt idx="103">
                  <c:v>-3.0058300000000002E-42</c:v>
                </c:pt>
                <c:pt idx="104">
                  <c:v>-3.8377199999999999E-42</c:v>
                </c:pt>
                <c:pt idx="105">
                  <c:v>-4.89833E-42</c:v>
                </c:pt>
                <c:pt idx="106">
                  <c:v>-6.2501400000000005E-42</c:v>
                </c:pt>
                <c:pt idx="107">
                  <c:v>-7.9725599999999994E-42</c:v>
                </c:pt>
                <c:pt idx="108">
                  <c:v>-1.01665E-41</c:v>
                </c:pt>
                <c:pt idx="109">
                  <c:v>-1.2960200000000001E-41</c:v>
                </c:pt>
                <c:pt idx="110">
                  <c:v>-1.6516599999999999E-41</c:v>
                </c:pt>
                <c:pt idx="111">
                  <c:v>-2.10423E-41</c:v>
                </c:pt>
                <c:pt idx="112">
                  <c:v>-2.67999E-41</c:v>
                </c:pt>
                <c:pt idx="113">
                  <c:v>-3.4122299999999999E-41</c:v>
                </c:pt>
                <c:pt idx="114">
                  <c:v>-4.3432100000000002E-41</c:v>
                </c:pt>
                <c:pt idx="115">
                  <c:v>-5.5264900000000003E-41</c:v>
                </c:pt>
                <c:pt idx="116">
                  <c:v>-7.0299900000000004E-41</c:v>
                </c:pt>
                <c:pt idx="117">
                  <c:v>-8.9397699999999998E-41</c:v>
                </c:pt>
                <c:pt idx="118">
                  <c:v>-1.13649E-40</c:v>
                </c:pt>
                <c:pt idx="119">
                  <c:v>-1.4443399999999999E-40</c:v>
                </c:pt>
                <c:pt idx="120">
                  <c:v>-1.83501E-40</c:v>
                </c:pt>
                <c:pt idx="121">
                  <c:v>-2.3306399999999999E-40</c:v>
                </c:pt>
                <c:pt idx="122">
                  <c:v>-2.9592300000000001E-40</c:v>
                </c:pt>
                <c:pt idx="123">
                  <c:v>-3.7561999999999997E-40</c:v>
                </c:pt>
                <c:pt idx="124">
                  <c:v>-4.7663300000000003E-40</c:v>
                </c:pt>
                <c:pt idx="125">
                  <c:v>-6.0462599999999997E-40</c:v>
                </c:pt>
                <c:pt idx="126">
                  <c:v>-7.6675199999999999E-40</c:v>
                </c:pt>
                <c:pt idx="127">
                  <c:v>-9.7205299999999993E-40</c:v>
                </c:pt>
                <c:pt idx="128">
                  <c:v>-1.23195E-39</c:v>
                </c:pt>
                <c:pt idx="129">
                  <c:v>-1.56084E-39</c:v>
                </c:pt>
                <c:pt idx="130">
                  <c:v>-1.9769400000000001E-39</c:v>
                </c:pt>
                <c:pt idx="131">
                  <c:v>-2.5031900000000001E-39</c:v>
                </c:pt>
                <c:pt idx="132">
                  <c:v>-3.1685499999999999E-39</c:v>
                </c:pt>
                <c:pt idx="133">
                  <c:v>-4.0095299999999998E-39</c:v>
                </c:pt>
                <c:pt idx="134">
                  <c:v>-5.0721600000000001E-39</c:v>
                </c:pt>
                <c:pt idx="135">
                  <c:v>-6.4144300000000003E-39</c:v>
                </c:pt>
                <c:pt idx="136">
                  <c:v>-8.1094300000000006E-39</c:v>
                </c:pt>
                <c:pt idx="137">
                  <c:v>-1.02492E-38</c:v>
                </c:pt>
                <c:pt idx="138">
                  <c:v>-1.29495E-38</c:v>
                </c:pt>
                <c:pt idx="139">
                  <c:v>-1.6356299999999999E-38</c:v>
                </c:pt>
                <c:pt idx="140">
                  <c:v>-2.0653000000000001E-38</c:v>
                </c:pt>
                <c:pt idx="141">
                  <c:v>-2.6070300000000001E-38</c:v>
                </c:pt>
                <c:pt idx="142">
                  <c:v>-3.2898500000000002E-38</c:v>
                </c:pt>
                <c:pt idx="143">
                  <c:v>-4.1502399999999999E-38</c:v>
                </c:pt>
                <c:pt idx="144">
                  <c:v>-5.2340299999999998E-38</c:v>
                </c:pt>
                <c:pt idx="145">
                  <c:v>-6.5988100000000005E-38</c:v>
                </c:pt>
                <c:pt idx="146">
                  <c:v>-8.31689E-38</c:v>
                </c:pt>
                <c:pt idx="147">
                  <c:v>-1.0479099999999999E-37</c:v>
                </c:pt>
                <c:pt idx="148">
                  <c:v>-1.31993E-37</c:v>
                </c:pt>
                <c:pt idx="149">
                  <c:v>-1.6620600000000001E-37</c:v>
                </c:pt>
                <c:pt idx="150">
                  <c:v>-2.0922200000000001E-37</c:v>
                </c:pt>
                <c:pt idx="151">
                  <c:v>-2.6329000000000002E-37</c:v>
                </c:pt>
                <c:pt idx="152">
                  <c:v>-3.3122900000000001E-37</c:v>
                </c:pt>
                <c:pt idx="153">
                  <c:v>-4.1656999999999998E-37</c:v>
                </c:pt>
                <c:pt idx="154">
                  <c:v>-5.2373900000000003E-37</c:v>
                </c:pt>
                <c:pt idx="155">
                  <c:v>-6.58275E-37</c:v>
                </c:pt>
                <c:pt idx="156">
                  <c:v>-8.2711600000000004E-37</c:v>
                </c:pt>
                <c:pt idx="157">
                  <c:v>-1.0389400000000001E-36</c:v>
                </c:pt>
                <c:pt idx="158">
                  <c:v>-1.30462E-36</c:v>
                </c:pt>
                <c:pt idx="159">
                  <c:v>-1.6377299999999999E-36</c:v>
                </c:pt>
                <c:pt idx="160">
                  <c:v>-2.0552599999999999E-36</c:v>
                </c:pt>
                <c:pt idx="161">
                  <c:v>-2.5784399999999999E-36</c:v>
                </c:pt>
                <c:pt idx="162">
                  <c:v>-3.2338099999999998E-36</c:v>
                </c:pt>
                <c:pt idx="163">
                  <c:v>-4.0545100000000002E-36</c:v>
                </c:pt>
                <c:pt idx="164">
                  <c:v>-5.0819299999999998E-36</c:v>
                </c:pt>
                <c:pt idx="165">
                  <c:v>-6.3677300000000006E-36</c:v>
                </c:pt>
                <c:pt idx="166">
                  <c:v>-7.9764100000000004E-36</c:v>
                </c:pt>
                <c:pt idx="167">
                  <c:v>-9.9884099999999995E-36</c:v>
                </c:pt>
                <c:pt idx="168">
                  <c:v>-1.25041E-35</c:v>
                </c:pt>
                <c:pt idx="169">
                  <c:v>-1.5648499999999999E-35</c:v>
                </c:pt>
                <c:pt idx="170">
                  <c:v>-1.95777E-35</c:v>
                </c:pt>
                <c:pt idx="171">
                  <c:v>-2.4485900000000001E-35</c:v>
                </c:pt>
                <c:pt idx="172">
                  <c:v>-3.0615200000000002E-35</c:v>
                </c:pt>
                <c:pt idx="173">
                  <c:v>-3.8266900000000001E-35</c:v>
                </c:pt>
                <c:pt idx="174">
                  <c:v>-4.7816399999999998E-35</c:v>
                </c:pt>
                <c:pt idx="175">
                  <c:v>-5.9730600000000003E-35</c:v>
                </c:pt>
                <c:pt idx="176">
                  <c:v>-7.4590400000000002E-35</c:v>
                </c:pt>
                <c:pt idx="177">
                  <c:v>-9.3118400000000002E-35</c:v>
                </c:pt>
                <c:pt idx="178">
                  <c:v>-1.16213E-34</c:v>
                </c:pt>
                <c:pt idx="179">
                  <c:v>-1.4499099999999999E-34</c:v>
                </c:pt>
                <c:pt idx="180">
                  <c:v>-1.80839E-34</c:v>
                </c:pt>
                <c:pt idx="181">
                  <c:v>-2.2548099999999999E-34</c:v>
                </c:pt>
                <c:pt idx="182">
                  <c:v>-2.81056E-34</c:v>
                </c:pt>
                <c:pt idx="183">
                  <c:v>-3.50223E-34</c:v>
                </c:pt>
                <c:pt idx="184">
                  <c:v>-4.36276E-34</c:v>
                </c:pt>
                <c:pt idx="185">
                  <c:v>-5.4330599999999997E-34</c:v>
                </c:pt>
                <c:pt idx="186">
                  <c:v>-6.7638499999999999E-34</c:v>
                </c:pt>
                <c:pt idx="187">
                  <c:v>-8.4180200000000001E-34</c:v>
                </c:pt>
                <c:pt idx="188">
                  <c:v>-1.0473500000000001E-33</c:v>
                </c:pt>
                <c:pt idx="189">
                  <c:v>-1.3026900000000001E-33</c:v>
                </c:pt>
                <c:pt idx="190">
                  <c:v>-1.61978E-33</c:v>
                </c:pt>
                <c:pt idx="191">
                  <c:v>-2.0134399999999999E-33</c:v>
                </c:pt>
                <c:pt idx="192">
                  <c:v>-2.5019900000000001E-33</c:v>
                </c:pt>
                <c:pt idx="193">
                  <c:v>-3.1081299999999998E-33</c:v>
                </c:pt>
                <c:pt idx="194">
                  <c:v>-3.8599399999999997E-33</c:v>
                </c:pt>
                <c:pt idx="195">
                  <c:v>-4.7921099999999999E-33</c:v>
                </c:pt>
                <c:pt idx="196">
                  <c:v>-5.9475800000000003E-33</c:v>
                </c:pt>
                <c:pt idx="197">
                  <c:v>-7.3793799999999997E-33</c:v>
                </c:pt>
                <c:pt idx="198">
                  <c:v>-9.1530400000000002E-33</c:v>
                </c:pt>
                <c:pt idx="199">
                  <c:v>-1.13495E-32</c:v>
                </c:pt>
                <c:pt idx="200">
                  <c:v>-1.4068800000000001E-32</c:v>
                </c:pt>
                <c:pt idx="201">
                  <c:v>-1.74342E-32</c:v>
                </c:pt>
                <c:pt idx="202">
                  <c:v>-2.1597999999999999E-32</c:v>
                </c:pt>
                <c:pt idx="203">
                  <c:v>-2.6747899999999999E-32</c:v>
                </c:pt>
                <c:pt idx="204">
                  <c:v>-3.3115700000000002E-32</c:v>
                </c:pt>
                <c:pt idx="205">
                  <c:v>-4.0986899999999999E-32</c:v>
                </c:pt>
                <c:pt idx="206">
                  <c:v>-5.0713200000000004E-32</c:v>
                </c:pt>
                <c:pt idx="207">
                  <c:v>-6.2728399999999998E-32</c:v>
                </c:pt>
                <c:pt idx="208">
                  <c:v>-7.7566399999999997E-32</c:v>
                </c:pt>
                <c:pt idx="209">
                  <c:v>-9.5884700000000003E-32</c:v>
                </c:pt>
                <c:pt idx="210">
                  <c:v>-1.1849300000000001E-31</c:v>
                </c:pt>
                <c:pt idx="211">
                  <c:v>-1.4638600000000001E-31</c:v>
                </c:pt>
                <c:pt idx="212">
                  <c:v>-1.8079000000000001E-31</c:v>
                </c:pt>
                <c:pt idx="213">
                  <c:v>-2.2321099999999999E-31</c:v>
                </c:pt>
                <c:pt idx="214">
                  <c:v>-2.7550099999999998E-31</c:v>
                </c:pt>
                <c:pt idx="215">
                  <c:v>-3.3993600000000001E-31</c:v>
                </c:pt>
                <c:pt idx="216">
                  <c:v>-4.1931200000000004E-31</c:v>
                </c:pt>
                <c:pt idx="217">
                  <c:v>-5.1706400000000004E-31</c:v>
                </c:pt>
                <c:pt idx="218">
                  <c:v>-6.3740699999999999E-31</c:v>
                </c:pt>
                <c:pt idx="219">
                  <c:v>-7.8551800000000004E-31</c:v>
                </c:pt>
                <c:pt idx="220">
                  <c:v>-9.6774699999999996E-31</c:v>
                </c:pt>
                <c:pt idx="221">
                  <c:v>-1.19188E-30</c:v>
                </c:pt>
                <c:pt idx="222">
                  <c:v>-1.46748E-30</c:v>
                </c:pt>
                <c:pt idx="223">
                  <c:v>-1.80625E-30</c:v>
                </c:pt>
                <c:pt idx="224">
                  <c:v>-2.22253E-30</c:v>
                </c:pt>
                <c:pt idx="225">
                  <c:v>-2.7339200000000001E-30</c:v>
                </c:pt>
                <c:pt idx="226">
                  <c:v>-3.3619300000000002E-30</c:v>
                </c:pt>
                <c:pt idx="227">
                  <c:v>-4.1329400000000001E-30</c:v>
                </c:pt>
                <c:pt idx="228">
                  <c:v>-5.0791999999999997E-30</c:v>
                </c:pt>
                <c:pt idx="229">
                  <c:v>-6.2401900000000001E-30</c:v>
                </c:pt>
                <c:pt idx="230">
                  <c:v>-7.6642099999999995E-30</c:v>
                </c:pt>
                <c:pt idx="231">
                  <c:v>-9.4102799999999999E-30</c:v>
                </c:pt>
                <c:pt idx="232">
                  <c:v>-1.15506E-29</c:v>
                </c:pt>
                <c:pt idx="233">
                  <c:v>-1.41734E-29</c:v>
                </c:pt>
                <c:pt idx="234">
                  <c:v>-1.7386300000000001E-29</c:v>
                </c:pt>
                <c:pt idx="235">
                  <c:v>-2.1321000000000001E-29</c:v>
                </c:pt>
                <c:pt idx="236">
                  <c:v>-2.61382E-29</c:v>
                </c:pt>
                <c:pt idx="237">
                  <c:v>-3.2033799999999999E-29</c:v>
                </c:pt>
                <c:pt idx="238">
                  <c:v>-3.9247200000000002E-29</c:v>
                </c:pt>
                <c:pt idx="239">
                  <c:v>-4.8070099999999999E-29</c:v>
                </c:pt>
                <c:pt idx="240">
                  <c:v>-5.8858300000000001E-29</c:v>
                </c:pt>
                <c:pt idx="241">
                  <c:v>-7.20455E-29</c:v>
                </c:pt>
                <c:pt idx="242">
                  <c:v>-8.8160099999999996E-29</c:v>
                </c:pt>
                <c:pt idx="243">
                  <c:v>-1.07846E-28</c:v>
                </c:pt>
                <c:pt idx="244">
                  <c:v>-1.3188700000000001E-28</c:v>
                </c:pt>
                <c:pt idx="245">
                  <c:v>-1.6123799999999999E-28</c:v>
                </c:pt>
                <c:pt idx="246">
                  <c:v>-1.97059E-28</c:v>
                </c:pt>
                <c:pt idx="247">
                  <c:v>-2.4076499999999998E-28</c:v>
                </c:pt>
                <c:pt idx="248">
                  <c:v>-2.94075E-28</c:v>
                </c:pt>
                <c:pt idx="249">
                  <c:v>-3.5907700000000002E-28</c:v>
                </c:pt>
                <c:pt idx="250">
                  <c:v>-4.3831199999999998E-28</c:v>
                </c:pt>
                <c:pt idx="251">
                  <c:v>-5.3486699999999996E-28</c:v>
                </c:pt>
                <c:pt idx="252">
                  <c:v>-6.5249099999999996E-28</c:v>
                </c:pt>
                <c:pt idx="253">
                  <c:v>-7.9573799999999996E-28</c:v>
                </c:pt>
                <c:pt idx="254">
                  <c:v>-9.7013299999999995E-28</c:v>
                </c:pt>
                <c:pt idx="255">
                  <c:v>-1.18239E-27</c:v>
                </c:pt>
                <c:pt idx="256">
                  <c:v>-1.44063E-27</c:v>
                </c:pt>
                <c:pt idx="257">
                  <c:v>-1.7547499999999999E-27</c:v>
                </c:pt>
                <c:pt idx="258">
                  <c:v>-2.1366900000000001E-27</c:v>
                </c:pt>
                <c:pt idx="259">
                  <c:v>-2.6009599999999999E-27</c:v>
                </c:pt>
                <c:pt idx="260">
                  <c:v>-3.1651499999999999E-27</c:v>
                </c:pt>
                <c:pt idx="261">
                  <c:v>-3.8505300000000003E-27</c:v>
                </c:pt>
                <c:pt idx="262">
                  <c:v>-4.6828700000000002E-27</c:v>
                </c:pt>
                <c:pt idx="263">
                  <c:v>-5.6933900000000003E-27</c:v>
                </c:pt>
                <c:pt idx="264">
                  <c:v>-6.9198400000000006E-27</c:v>
                </c:pt>
                <c:pt idx="265">
                  <c:v>-8.4079000000000003E-27</c:v>
                </c:pt>
                <c:pt idx="266">
                  <c:v>-1.0212799999999999E-26</c:v>
                </c:pt>
                <c:pt idx="267">
                  <c:v>-1.24014E-26</c:v>
                </c:pt>
                <c:pt idx="268">
                  <c:v>-1.50543E-26</c:v>
                </c:pt>
                <c:pt idx="269">
                  <c:v>-1.8269099999999999E-26</c:v>
                </c:pt>
                <c:pt idx="270">
                  <c:v>-2.2163600000000001E-26</c:v>
                </c:pt>
                <c:pt idx="271">
                  <c:v>-2.6880000000000001E-26</c:v>
                </c:pt>
                <c:pt idx="272">
                  <c:v>-3.2590099999999999E-26</c:v>
                </c:pt>
                <c:pt idx="273">
                  <c:v>-3.9501E-26</c:v>
                </c:pt>
                <c:pt idx="274">
                  <c:v>-4.78626E-26</c:v>
                </c:pt>
                <c:pt idx="275">
                  <c:v>-5.7976400000000003E-26</c:v>
                </c:pt>
                <c:pt idx="276">
                  <c:v>-7.0205699999999996E-26</c:v>
                </c:pt>
                <c:pt idx="277">
                  <c:v>-8.4988500000000003E-26</c:v>
                </c:pt>
                <c:pt idx="278">
                  <c:v>-1.02852E-25</c:v>
                </c:pt>
                <c:pt idx="279">
                  <c:v>-1.2443299999999999E-25</c:v>
                </c:pt>
                <c:pt idx="280">
                  <c:v>-1.50495E-25</c:v>
                </c:pt>
                <c:pt idx="281">
                  <c:v>-1.8195899999999999E-25</c:v>
                </c:pt>
                <c:pt idx="282">
                  <c:v>-2.1993400000000002E-25</c:v>
                </c:pt>
                <c:pt idx="283">
                  <c:v>-2.6575399999999999E-25</c:v>
                </c:pt>
                <c:pt idx="284">
                  <c:v>-3.2101900000000002E-25</c:v>
                </c:pt>
                <c:pt idx="285">
                  <c:v>-3.8765899999999998E-25</c:v>
                </c:pt>
                <c:pt idx="286">
                  <c:v>-4.6798800000000002E-25</c:v>
                </c:pt>
                <c:pt idx="287">
                  <c:v>-5.6478800000000002E-25</c:v>
                </c:pt>
                <c:pt idx="288">
                  <c:v>-6.8140099999999996E-25</c:v>
                </c:pt>
                <c:pt idx="289">
                  <c:v>-8.2183900000000003E-25</c:v>
                </c:pt>
                <c:pt idx="290">
                  <c:v>-9.9091600000000009E-25</c:v>
                </c:pt>
                <c:pt idx="291">
                  <c:v>-1.19441E-24</c:v>
                </c:pt>
                <c:pt idx="292">
                  <c:v>-1.43925E-24</c:v>
                </c:pt>
                <c:pt idx="293">
                  <c:v>-1.7337499999999998E-24</c:v>
                </c:pt>
                <c:pt idx="294">
                  <c:v>-2.0878600000000001E-24</c:v>
                </c:pt>
                <c:pt idx="295">
                  <c:v>-2.51352E-24</c:v>
                </c:pt>
                <c:pt idx="296">
                  <c:v>-3.0250400000000002E-24</c:v>
                </c:pt>
                <c:pt idx="297">
                  <c:v>-3.6395400000000004E-24</c:v>
                </c:pt>
                <c:pt idx="298">
                  <c:v>-4.3775099999999998E-24</c:v>
                </c:pt>
                <c:pt idx="299">
                  <c:v>-5.2634999999999997E-24</c:v>
                </c:pt>
                <c:pt idx="300">
                  <c:v>-6.3268600000000001E-24</c:v>
                </c:pt>
                <c:pt idx="301">
                  <c:v>-7.6027099999999998E-24</c:v>
                </c:pt>
                <c:pt idx="302">
                  <c:v>-9.1330200000000003E-24</c:v>
                </c:pt>
                <c:pt idx="303">
                  <c:v>-1.0968E-23</c:v>
                </c:pt>
                <c:pt idx="304">
                  <c:v>-1.3167600000000001E-23</c:v>
                </c:pt>
                <c:pt idx="305">
                  <c:v>-1.58035E-23</c:v>
                </c:pt>
                <c:pt idx="306">
                  <c:v>-1.8961099999999999E-23</c:v>
                </c:pt>
                <c:pt idx="307">
                  <c:v>-2.2742699999999999E-23</c:v>
                </c:pt>
                <c:pt idx="308">
                  <c:v>-2.72701E-23</c:v>
                </c:pt>
                <c:pt idx="309">
                  <c:v>-3.2688700000000002E-23</c:v>
                </c:pt>
                <c:pt idx="310">
                  <c:v>-3.9171900000000002E-23</c:v>
                </c:pt>
                <c:pt idx="311">
                  <c:v>-4.6926499999999998E-23</c:v>
                </c:pt>
                <c:pt idx="312">
                  <c:v>-5.6198899999999998E-23</c:v>
                </c:pt>
                <c:pt idx="313">
                  <c:v>-6.7282800000000005E-23</c:v>
                </c:pt>
                <c:pt idx="314">
                  <c:v>-8.0527999999999998E-23</c:v>
                </c:pt>
                <c:pt idx="315">
                  <c:v>-9.6350899999999995E-23</c:v>
                </c:pt>
                <c:pt idx="316">
                  <c:v>-1.1524699999999999E-22</c:v>
                </c:pt>
                <c:pt idx="317">
                  <c:v>-1.37807E-22</c:v>
                </c:pt>
                <c:pt idx="318">
                  <c:v>-1.6473299999999999E-22</c:v>
                </c:pt>
                <c:pt idx="319">
                  <c:v>-1.96859E-22</c:v>
                </c:pt>
                <c:pt idx="320">
                  <c:v>-2.3517799999999999E-22</c:v>
                </c:pt>
                <c:pt idx="321">
                  <c:v>-2.80868E-22</c:v>
                </c:pt>
                <c:pt idx="322">
                  <c:v>-3.3533299999999999E-22</c:v>
                </c:pt>
                <c:pt idx="323">
                  <c:v>-4.0023599999999998E-22</c:v>
                </c:pt>
                <c:pt idx="324">
                  <c:v>-4.7755400000000003E-22</c:v>
                </c:pt>
                <c:pt idx="325">
                  <c:v>-5.6963200000000004E-22</c:v>
                </c:pt>
                <c:pt idx="326">
                  <c:v>-6.7925600000000004E-22</c:v>
                </c:pt>
                <c:pt idx="327">
                  <c:v>-8.0972700000000004E-22</c:v>
                </c:pt>
                <c:pt idx="328">
                  <c:v>-9.6496200000000001E-22</c:v>
                </c:pt>
                <c:pt idx="329">
                  <c:v>-1.1496E-21</c:v>
                </c:pt>
                <c:pt idx="330">
                  <c:v>-1.3691499999999999E-21</c:v>
                </c:pt>
                <c:pt idx="331">
                  <c:v>-1.6301300000000001E-21</c:v>
                </c:pt>
                <c:pt idx="332">
                  <c:v>-1.9402600000000001E-21</c:v>
                </c:pt>
                <c:pt idx="333">
                  <c:v>-2.3086799999999999E-21</c:v>
                </c:pt>
                <c:pt idx="334">
                  <c:v>-2.7462E-21</c:v>
                </c:pt>
                <c:pt idx="335">
                  <c:v>-3.2656399999999999E-21</c:v>
                </c:pt>
                <c:pt idx="336">
                  <c:v>-3.8821399999999998E-21</c:v>
                </c:pt>
                <c:pt idx="337">
                  <c:v>-4.6136000000000001E-21</c:v>
                </c:pt>
                <c:pt idx="338">
                  <c:v>-5.48119E-21</c:v>
                </c:pt>
                <c:pt idx="339">
                  <c:v>-6.5099299999999997E-21</c:v>
                </c:pt>
                <c:pt idx="340">
                  <c:v>-7.7293700000000006E-21</c:v>
                </c:pt>
                <c:pt idx="341">
                  <c:v>-9.17441E-21</c:v>
                </c:pt>
                <c:pt idx="342">
                  <c:v>-1.08863E-20</c:v>
                </c:pt>
                <c:pt idx="343">
                  <c:v>-1.2913500000000001E-20</c:v>
                </c:pt>
                <c:pt idx="344">
                  <c:v>-1.53136E-20</c:v>
                </c:pt>
                <c:pt idx="345">
                  <c:v>-1.81542E-20</c:v>
                </c:pt>
                <c:pt idx="346">
                  <c:v>-2.15151E-20</c:v>
                </c:pt>
                <c:pt idx="347">
                  <c:v>-2.54904E-20</c:v>
                </c:pt>
                <c:pt idx="348">
                  <c:v>-3.0190800000000001E-20</c:v>
                </c:pt>
                <c:pt idx="349">
                  <c:v>-3.5746999999999997E-20</c:v>
                </c:pt>
                <c:pt idx="350">
                  <c:v>-4.2312699999999999E-20</c:v>
                </c:pt>
                <c:pt idx="351">
                  <c:v>-5.0068900000000001E-20</c:v>
                </c:pt>
                <c:pt idx="352">
                  <c:v>-5.9228700000000001E-20</c:v>
                </c:pt>
                <c:pt idx="353">
                  <c:v>-7.0042599999999997E-20</c:v>
                </c:pt>
                <c:pt idx="354">
                  <c:v>-8.2805500000000004E-20</c:v>
                </c:pt>
                <c:pt idx="355">
                  <c:v>-9.7863800000000005E-20</c:v>
                </c:pt>
                <c:pt idx="356">
                  <c:v>-1.1562500000000001E-19</c:v>
                </c:pt>
                <c:pt idx="357">
                  <c:v>-1.3656699999999999E-19</c:v>
                </c:pt>
                <c:pt idx="358">
                  <c:v>-1.6125400000000001E-19</c:v>
                </c:pt>
                <c:pt idx="359">
                  <c:v>-1.9034300000000001E-19</c:v>
                </c:pt>
                <c:pt idx="360">
                  <c:v>-2.2461200000000001E-19</c:v>
                </c:pt>
                <c:pt idx="361">
                  <c:v>-2.6496800000000001E-19</c:v>
                </c:pt>
                <c:pt idx="362">
                  <c:v>-3.1247900000000002E-19</c:v>
                </c:pt>
                <c:pt idx="363">
                  <c:v>-3.6839599999999998E-19</c:v>
                </c:pt>
                <c:pt idx="364">
                  <c:v>-4.3418499999999997E-19</c:v>
                </c:pt>
                <c:pt idx="365">
                  <c:v>-5.1156599999999997E-19</c:v>
                </c:pt>
                <c:pt idx="366">
                  <c:v>-6.0255200000000001E-19</c:v>
                </c:pt>
                <c:pt idx="367">
                  <c:v>-7.0950200000000004E-19</c:v>
                </c:pt>
                <c:pt idx="368">
                  <c:v>-8.3517800000000004E-19</c:v>
                </c:pt>
                <c:pt idx="369">
                  <c:v>-9.8281300000000009E-19</c:v>
                </c:pt>
                <c:pt idx="370">
                  <c:v>-1.1561899999999999E-18</c:v>
                </c:pt>
                <c:pt idx="371">
                  <c:v>-1.35973E-18</c:v>
                </c:pt>
                <c:pt idx="372">
                  <c:v>-1.59862E-18</c:v>
                </c:pt>
                <c:pt idx="373">
                  <c:v>-1.8788899999999999E-18</c:v>
                </c:pt>
                <c:pt idx="374">
                  <c:v>-2.2076300000000001E-18</c:v>
                </c:pt>
                <c:pt idx="375">
                  <c:v>-2.5930799999999998E-18</c:v>
                </c:pt>
                <c:pt idx="376">
                  <c:v>-3.0448999999999999E-18</c:v>
                </c:pt>
                <c:pt idx="377">
                  <c:v>-3.5743300000000003E-18</c:v>
                </c:pt>
                <c:pt idx="378">
                  <c:v>-4.19454E-18</c:v>
                </c:pt>
                <c:pt idx="379">
                  <c:v>-4.9208399999999998E-18</c:v>
                </c:pt>
                <c:pt idx="380">
                  <c:v>-5.7711399999999998E-18</c:v>
                </c:pt>
                <c:pt idx="381">
                  <c:v>-6.76627E-18</c:v>
                </c:pt>
                <c:pt idx="382">
                  <c:v>-7.9305599999999995E-18</c:v>
                </c:pt>
                <c:pt idx="383">
                  <c:v>-9.29234E-18</c:v>
                </c:pt>
                <c:pt idx="384">
                  <c:v>-1.08846E-17</c:v>
                </c:pt>
                <c:pt idx="385">
                  <c:v>-1.27458E-17</c:v>
                </c:pt>
                <c:pt idx="386">
                  <c:v>-1.4920600000000001E-17</c:v>
                </c:pt>
                <c:pt idx="387">
                  <c:v>-1.74611E-17</c:v>
                </c:pt>
                <c:pt idx="388">
                  <c:v>-2.0427899999999999E-17</c:v>
                </c:pt>
                <c:pt idx="389">
                  <c:v>-2.38915E-17</c:v>
                </c:pt>
                <c:pt idx="390">
                  <c:v>-2.7933699999999998E-17</c:v>
                </c:pt>
                <c:pt idx="391">
                  <c:v>-3.2649799999999997E-17</c:v>
                </c:pt>
                <c:pt idx="392">
                  <c:v>-3.8150300000000003E-17</c:v>
                </c:pt>
                <c:pt idx="393">
                  <c:v>-4.4563799999999997E-17</c:v>
                </c:pt>
                <c:pt idx="394">
                  <c:v>-5.2039500000000001E-17</c:v>
                </c:pt>
                <c:pt idx="395">
                  <c:v>-6.0750600000000004E-17</c:v>
                </c:pt>
                <c:pt idx="396">
                  <c:v>-7.0898000000000006E-17</c:v>
                </c:pt>
                <c:pt idx="397">
                  <c:v>-8.2714800000000003E-17</c:v>
                </c:pt>
                <c:pt idx="398">
                  <c:v>-9.6471600000000001E-17</c:v>
                </c:pt>
                <c:pt idx="399">
                  <c:v>-1.1248199999999999E-16</c:v>
                </c:pt>
                <c:pt idx="400">
                  <c:v>-1.3110799999999999E-16</c:v>
                </c:pt>
                <c:pt idx="401">
                  <c:v>-1.5277299999999999E-16</c:v>
                </c:pt>
                <c:pt idx="402">
                  <c:v>-1.77962E-16</c:v>
                </c:pt>
                <c:pt idx="403">
                  <c:v>-2.0724100000000001E-16</c:v>
                </c:pt>
                <c:pt idx="404">
                  <c:v>-2.4126199999999998E-16</c:v>
                </c:pt>
                <c:pt idx="405">
                  <c:v>-2.80783E-16</c:v>
                </c:pt>
                <c:pt idx="406">
                  <c:v>-3.26676E-16</c:v>
                </c:pt>
                <c:pt idx="407">
                  <c:v>-3.7995299999999999E-16</c:v>
                </c:pt>
                <c:pt idx="408">
                  <c:v>-4.4178400000000002E-16</c:v>
                </c:pt>
                <c:pt idx="409">
                  <c:v>-5.1351799999999998E-16</c:v>
                </c:pt>
                <c:pt idx="410">
                  <c:v>-5.9671700000000001E-16</c:v>
                </c:pt>
                <c:pt idx="411">
                  <c:v>-6.9318099999999997E-16</c:v>
                </c:pt>
                <c:pt idx="412">
                  <c:v>-8.0499300000000004E-16</c:v>
                </c:pt>
                <c:pt idx="413">
                  <c:v>-9.3455099999999999E-16</c:v>
                </c:pt>
                <c:pt idx="414">
                  <c:v>-1.08463E-15</c:v>
                </c:pt>
                <c:pt idx="415">
                  <c:v>-1.25842E-15</c:v>
                </c:pt>
                <c:pt idx="416">
                  <c:v>-1.4596100000000001E-15</c:v>
                </c:pt>
                <c:pt idx="417">
                  <c:v>-1.6924399999999999E-15</c:v>
                </c:pt>
                <c:pt idx="418">
                  <c:v>-1.9618E-15</c:v>
                </c:pt>
                <c:pt idx="419">
                  <c:v>-2.27334E-15</c:v>
                </c:pt>
                <c:pt idx="420">
                  <c:v>-2.6335400000000002E-15</c:v>
                </c:pt>
                <c:pt idx="421">
                  <c:v>-3.0498800000000002E-15</c:v>
                </c:pt>
                <c:pt idx="422">
                  <c:v>-3.5309499999999999E-15</c:v>
                </c:pt>
                <c:pt idx="423">
                  <c:v>-4.0866399999999997E-15</c:v>
                </c:pt>
                <c:pt idx="424">
                  <c:v>-4.7283300000000001E-15</c:v>
                </c:pt>
                <c:pt idx="425">
                  <c:v>-5.4690899999999999E-15</c:v>
                </c:pt>
                <c:pt idx="426">
                  <c:v>-6.3239600000000003E-15</c:v>
                </c:pt>
                <c:pt idx="427">
                  <c:v>-7.3101999999999995E-15</c:v>
                </c:pt>
                <c:pt idx="428">
                  <c:v>-8.4476499999999999E-15</c:v>
                </c:pt>
                <c:pt idx="429">
                  <c:v>-9.7590799999999992E-15</c:v>
                </c:pt>
                <c:pt idx="430">
                  <c:v>-1.12706E-14</c:v>
                </c:pt>
                <c:pt idx="431">
                  <c:v>-1.30123E-14</c:v>
                </c:pt>
                <c:pt idx="432">
                  <c:v>-1.5018500000000001E-14</c:v>
                </c:pt>
                <c:pt idx="433">
                  <c:v>-1.73286E-14</c:v>
                </c:pt>
                <c:pt idx="434">
                  <c:v>-1.9987999999999999E-14</c:v>
                </c:pt>
                <c:pt idx="435">
                  <c:v>-2.3048400000000001E-14</c:v>
                </c:pt>
                <c:pt idx="436">
                  <c:v>-2.6569099999999999E-14</c:v>
                </c:pt>
                <c:pt idx="437">
                  <c:v>-3.0618300000000003E-14</c:v>
                </c:pt>
                <c:pt idx="438">
                  <c:v>-3.52737E-14</c:v>
                </c:pt>
                <c:pt idx="439">
                  <c:v>-4.0624499999999999E-14</c:v>
                </c:pt>
                <c:pt idx="440">
                  <c:v>-4.6772499999999997E-14</c:v>
                </c:pt>
                <c:pt idx="441">
                  <c:v>-5.3834399999999999E-14</c:v>
                </c:pt>
                <c:pt idx="442">
                  <c:v>-6.19435E-14</c:v>
                </c:pt>
                <c:pt idx="443">
                  <c:v>-7.12521E-14</c:v>
                </c:pt>
                <c:pt idx="444">
                  <c:v>-8.1934300000000006E-14</c:v>
                </c:pt>
                <c:pt idx="445">
                  <c:v>-9.4189000000000004E-14</c:v>
                </c:pt>
                <c:pt idx="446">
                  <c:v>-1.08243E-13</c:v>
                </c:pt>
                <c:pt idx="447">
                  <c:v>-1.24357E-13</c:v>
                </c:pt>
                <c:pt idx="448">
                  <c:v>-1.42824E-13</c:v>
                </c:pt>
                <c:pt idx="449">
                  <c:v>-1.6398400000000001E-13</c:v>
                </c:pt>
                <c:pt idx="450">
                  <c:v>-1.88221E-13</c:v>
                </c:pt>
                <c:pt idx="451">
                  <c:v>-2.15974E-13</c:v>
                </c:pt>
                <c:pt idx="452">
                  <c:v>-2.4774200000000001E-13</c:v>
                </c:pt>
                <c:pt idx="453">
                  <c:v>-2.8409599999999998E-13</c:v>
                </c:pt>
                <c:pt idx="454">
                  <c:v>-3.2568499999999999E-13</c:v>
                </c:pt>
                <c:pt idx="455">
                  <c:v>-3.7324600000000001E-13</c:v>
                </c:pt>
                <c:pt idx="456">
                  <c:v>-4.2762199999999999E-13</c:v>
                </c:pt>
                <c:pt idx="457">
                  <c:v>-4.8976899999999997E-13</c:v>
                </c:pt>
                <c:pt idx="458">
                  <c:v>-5.6077400000000003E-13</c:v>
                </c:pt>
                <c:pt idx="459">
                  <c:v>-6.4187699999999997E-13</c:v>
                </c:pt>
                <c:pt idx="460">
                  <c:v>-7.3448300000000003E-13</c:v>
                </c:pt>
                <c:pt idx="461">
                  <c:v>-8.4019100000000005E-13</c:v>
                </c:pt>
                <c:pt idx="462">
                  <c:v>-9.6081600000000005E-13</c:v>
                </c:pt>
                <c:pt idx="463">
                  <c:v>-1.0984200000000001E-12</c:v>
                </c:pt>
                <c:pt idx="464">
                  <c:v>-1.2553500000000001E-12</c:v>
                </c:pt>
                <c:pt idx="465">
                  <c:v>-1.4342500000000001E-12</c:v>
                </c:pt>
                <c:pt idx="466">
                  <c:v>-1.63815E-12</c:v>
                </c:pt>
                <c:pt idx="467">
                  <c:v>-1.8704600000000001E-12</c:v>
                </c:pt>
                <c:pt idx="468">
                  <c:v>-2.13506E-12</c:v>
                </c:pt>
                <c:pt idx="469">
                  <c:v>-2.43633E-12</c:v>
                </c:pt>
                <c:pt idx="470">
                  <c:v>-2.77926E-12</c:v>
                </c:pt>
                <c:pt idx="471">
                  <c:v>-3.1694900000000001E-12</c:v>
                </c:pt>
                <c:pt idx="472">
                  <c:v>-3.6133899999999998E-12</c:v>
                </c:pt>
                <c:pt idx="473">
                  <c:v>-4.1182E-12</c:v>
                </c:pt>
                <c:pt idx="474">
                  <c:v>-4.6920900000000001E-12</c:v>
                </c:pt>
                <c:pt idx="475">
                  <c:v>-5.3443100000000003E-12</c:v>
                </c:pt>
                <c:pt idx="476">
                  <c:v>-6.0853199999999998E-12</c:v>
                </c:pt>
                <c:pt idx="477">
                  <c:v>-6.9269299999999998E-12</c:v>
                </c:pt>
                <c:pt idx="478">
                  <c:v>-7.8825200000000002E-12</c:v>
                </c:pt>
                <c:pt idx="479">
                  <c:v>-8.9671799999999998E-12</c:v>
                </c:pt>
                <c:pt idx="480">
                  <c:v>-1.01979E-11</c:v>
                </c:pt>
                <c:pt idx="481">
                  <c:v>-1.15941E-11</c:v>
                </c:pt>
                <c:pt idx="482">
                  <c:v>-1.31773E-11</c:v>
                </c:pt>
                <c:pt idx="483">
                  <c:v>-1.4972100000000002E-11</c:v>
                </c:pt>
                <c:pt idx="484">
                  <c:v>-1.7006099999999999E-11</c:v>
                </c:pt>
                <c:pt idx="485">
                  <c:v>-1.93105E-11</c:v>
                </c:pt>
                <c:pt idx="486">
                  <c:v>-2.1920299999999999E-11</c:v>
                </c:pt>
                <c:pt idx="487">
                  <c:v>-2.48753E-11</c:v>
                </c:pt>
                <c:pt idx="488">
                  <c:v>-2.8220000000000001E-11</c:v>
                </c:pt>
                <c:pt idx="489">
                  <c:v>-3.2004499999999999E-11</c:v>
                </c:pt>
                <c:pt idx="490">
                  <c:v>-3.6285299999999999E-11</c:v>
                </c:pt>
                <c:pt idx="491">
                  <c:v>-4.1126100000000002E-11</c:v>
                </c:pt>
                <c:pt idx="492">
                  <c:v>-4.65984E-11</c:v>
                </c:pt>
                <c:pt idx="493">
                  <c:v>-5.27825E-11</c:v>
                </c:pt>
                <c:pt idx="494">
                  <c:v>-5.9768999999999995E-11</c:v>
                </c:pt>
                <c:pt idx="495">
                  <c:v>-6.7659400000000005E-11</c:v>
                </c:pt>
                <c:pt idx="496">
                  <c:v>-7.6567900000000003E-11</c:v>
                </c:pt>
                <c:pt idx="497">
                  <c:v>-8.6622700000000002E-11</c:v>
                </c:pt>
                <c:pt idx="498">
                  <c:v>-9.7967700000000002E-11</c:v>
                </c:pt>
                <c:pt idx="499">
                  <c:v>-1.10764E-10</c:v>
                </c:pt>
                <c:pt idx="500">
                  <c:v>-1.2519399999999999E-10</c:v>
                </c:pt>
                <c:pt idx="501">
                  <c:v>-1.4146E-10</c:v>
                </c:pt>
                <c:pt idx="502">
                  <c:v>-1.5979100000000001E-10</c:v>
                </c:pt>
                <c:pt idx="503">
                  <c:v>-1.8044100000000001E-10</c:v>
                </c:pt>
                <c:pt idx="504">
                  <c:v>-2.03696E-10</c:v>
                </c:pt>
                <c:pt idx="505">
                  <c:v>-2.29879E-10</c:v>
                </c:pt>
                <c:pt idx="506">
                  <c:v>-2.5934700000000001E-10</c:v>
                </c:pt>
                <c:pt idx="507">
                  <c:v>-2.9250199999999999E-10</c:v>
                </c:pt>
                <c:pt idx="508">
                  <c:v>-3.29795E-10</c:v>
                </c:pt>
                <c:pt idx="509">
                  <c:v>-3.71728E-10</c:v>
                </c:pt>
                <c:pt idx="510">
                  <c:v>-4.1886400000000002E-10</c:v>
                </c:pt>
                <c:pt idx="511">
                  <c:v>-4.7183100000000002E-10</c:v>
                </c:pt>
                <c:pt idx="512">
                  <c:v>-5.3133299999999999E-10</c:v>
                </c:pt>
                <c:pt idx="513">
                  <c:v>-5.9815399999999998E-10</c:v>
                </c:pt>
                <c:pt idx="514">
                  <c:v>-6.7317199999999998E-10</c:v>
                </c:pt>
                <c:pt idx="515">
                  <c:v>-7.57365E-10</c:v>
                </c:pt>
                <c:pt idx="516">
                  <c:v>-8.51825E-10</c:v>
                </c:pt>
                <c:pt idx="517">
                  <c:v>-9.5777300000000002E-10</c:v>
                </c:pt>
                <c:pt idx="518">
                  <c:v>-1.0765699999999999E-9</c:v>
                </c:pt>
                <c:pt idx="519">
                  <c:v>-1.20972E-9</c:v>
                </c:pt>
                <c:pt idx="520">
                  <c:v>-1.35893E-9</c:v>
                </c:pt>
                <c:pt idx="521">
                  <c:v>-1.5260700000000001E-9</c:v>
                </c:pt>
                <c:pt idx="522">
                  <c:v>-1.71324E-9</c:v>
                </c:pt>
                <c:pt idx="523">
                  <c:v>-1.92277E-9</c:v>
                </c:pt>
                <c:pt idx="524">
                  <c:v>-2.1572699999999999E-9</c:v>
                </c:pt>
                <c:pt idx="525">
                  <c:v>-2.4196100000000001E-9</c:v>
                </c:pt>
                <c:pt idx="526">
                  <c:v>-2.7130300000000001E-9</c:v>
                </c:pt>
                <c:pt idx="527">
                  <c:v>-3.0411000000000002E-9</c:v>
                </c:pt>
                <c:pt idx="528">
                  <c:v>-3.4077899999999999E-9</c:v>
                </c:pt>
                <c:pt idx="529">
                  <c:v>-3.81751E-9</c:v>
                </c:pt>
                <c:pt idx="530">
                  <c:v>-4.2751799999999997E-9</c:v>
                </c:pt>
                <c:pt idx="531">
                  <c:v>-4.7862500000000001E-9</c:v>
                </c:pt>
                <c:pt idx="532">
                  <c:v>-5.3567699999999999E-9</c:v>
                </c:pt>
                <c:pt idx="533">
                  <c:v>-5.9934399999999999E-9</c:v>
                </c:pt>
                <c:pt idx="534">
                  <c:v>-6.70373E-9</c:v>
                </c:pt>
                <c:pt idx="535">
                  <c:v>-7.4958799999999996E-9</c:v>
                </c:pt>
                <c:pt idx="536">
                  <c:v>-8.3790499999999995E-9</c:v>
                </c:pt>
                <c:pt idx="537">
                  <c:v>-9.3634099999999992E-9</c:v>
                </c:pt>
                <c:pt idx="538">
                  <c:v>-1.04602E-8</c:v>
                </c:pt>
                <c:pt idx="539">
                  <c:v>-1.1681800000000001E-8</c:v>
                </c:pt>
                <c:pt idx="540">
                  <c:v>-1.3042100000000001E-8</c:v>
                </c:pt>
                <c:pt idx="541">
                  <c:v>-1.45564E-8</c:v>
                </c:pt>
                <c:pt idx="542">
                  <c:v>-1.6241400000000001E-8</c:v>
                </c:pt>
                <c:pt idx="543">
                  <c:v>-1.8115899999999999E-8</c:v>
                </c:pt>
                <c:pt idx="544">
                  <c:v>-2.0200600000000002E-8</c:v>
                </c:pt>
                <c:pt idx="545">
                  <c:v>-2.2518200000000001E-8</c:v>
                </c:pt>
                <c:pt idx="546">
                  <c:v>-2.5094E-8</c:v>
                </c:pt>
                <c:pt idx="547">
                  <c:v>-2.7955800000000001E-8</c:v>
                </c:pt>
                <c:pt idx="548">
                  <c:v>-3.1134400000000001E-8</c:v>
                </c:pt>
                <c:pt idx="549">
                  <c:v>-3.4663800000000001E-8</c:v>
                </c:pt>
                <c:pt idx="550">
                  <c:v>-3.8581400000000002E-8</c:v>
                </c:pt>
                <c:pt idx="551">
                  <c:v>-4.29285E-8</c:v>
                </c:pt>
                <c:pt idx="552">
                  <c:v>-4.7750699999999999E-8</c:v>
                </c:pt>
                <c:pt idx="553">
                  <c:v>-5.3098200000000001E-8</c:v>
                </c:pt>
                <c:pt idx="554">
                  <c:v>-5.9026500000000002E-8</c:v>
                </c:pt>
                <c:pt idx="555">
                  <c:v>-6.5596399999999996E-8</c:v>
                </c:pt>
                <c:pt idx="556">
                  <c:v>-7.2875200000000007E-8</c:v>
                </c:pt>
                <c:pt idx="557">
                  <c:v>-8.0936700000000002E-8</c:v>
                </c:pt>
                <c:pt idx="558">
                  <c:v>-8.9862399999999996E-8</c:v>
                </c:pt>
                <c:pt idx="559">
                  <c:v>-9.9741700000000004E-8</c:v>
                </c:pt>
                <c:pt idx="560">
                  <c:v>-1.10673E-7</c:v>
                </c:pt>
                <c:pt idx="561">
                  <c:v>-1.22765E-7</c:v>
                </c:pt>
                <c:pt idx="562">
                  <c:v>-1.3613499999999999E-7</c:v>
                </c:pt>
                <c:pt idx="563">
                  <c:v>-1.50916E-7</c:v>
                </c:pt>
                <c:pt idx="564">
                  <c:v>-1.6724999999999999E-7</c:v>
                </c:pt>
                <c:pt idx="565">
                  <c:v>-1.8529399999999999E-7</c:v>
                </c:pt>
                <c:pt idx="566">
                  <c:v>-2.0522200000000001E-7</c:v>
                </c:pt>
                <c:pt idx="567">
                  <c:v>-2.27224E-7</c:v>
                </c:pt>
                <c:pt idx="568">
                  <c:v>-2.5150699999999998E-7</c:v>
                </c:pt>
                <c:pt idx="569">
                  <c:v>-2.7829900000000002E-7</c:v>
                </c:pt>
                <c:pt idx="570">
                  <c:v>-3.0785100000000002E-7</c:v>
                </c:pt>
                <c:pt idx="571">
                  <c:v>-3.4043599999999999E-7</c:v>
                </c:pt>
                <c:pt idx="572">
                  <c:v>-3.7635400000000001E-7</c:v>
                </c:pt>
                <c:pt idx="573">
                  <c:v>-4.15934E-7</c:v>
                </c:pt>
                <c:pt idx="574">
                  <c:v>-4.5953399999999999E-7</c:v>
                </c:pt>
                <c:pt idx="575">
                  <c:v>-5.0754899999999999E-7</c:v>
                </c:pt>
                <c:pt idx="576">
                  <c:v>-5.60409E-7</c:v>
                </c:pt>
                <c:pt idx="577">
                  <c:v>-6.1858299999999995E-7</c:v>
                </c:pt>
                <c:pt idx="578">
                  <c:v>-6.8258599999999997E-7</c:v>
                </c:pt>
                <c:pt idx="579">
                  <c:v>-7.5297899999999998E-7</c:v>
                </c:pt>
                <c:pt idx="580">
                  <c:v>-8.30376E-7</c:v>
                </c:pt>
                <c:pt idx="581">
                  <c:v>-9.1544699999999998E-7</c:v>
                </c:pt>
                <c:pt idx="582">
                  <c:v>-1.0089199999999999E-6</c:v>
                </c:pt>
                <c:pt idx="583">
                  <c:v>-1.1116000000000001E-6</c:v>
                </c:pt>
                <c:pt idx="584">
                  <c:v>-1.22435E-6</c:v>
                </c:pt>
                <c:pt idx="585">
                  <c:v>-1.34812E-6</c:v>
                </c:pt>
                <c:pt idx="586">
                  <c:v>-1.48395E-6</c:v>
                </c:pt>
                <c:pt idx="587">
                  <c:v>-1.63296E-6</c:v>
                </c:pt>
                <c:pt idx="588">
                  <c:v>-1.79639E-6</c:v>
                </c:pt>
                <c:pt idx="589">
                  <c:v>-1.9755500000000001E-6</c:v>
                </c:pt>
                <c:pt idx="590">
                  <c:v>-2.17192E-6</c:v>
                </c:pt>
                <c:pt idx="591">
                  <c:v>-2.38707E-6</c:v>
                </c:pt>
                <c:pt idx="592">
                  <c:v>-2.6227299999999999E-6</c:v>
                </c:pt>
                <c:pt idx="593">
                  <c:v>-2.88077E-6</c:v>
                </c:pt>
                <c:pt idx="594">
                  <c:v>-3.1632200000000002E-6</c:v>
                </c:pt>
                <c:pt idx="595">
                  <c:v>-3.4723000000000002E-6</c:v>
                </c:pt>
                <c:pt idx="596">
                  <c:v>-3.8104E-6</c:v>
                </c:pt>
                <c:pt idx="597">
                  <c:v>-4.1801400000000003E-6</c:v>
                </c:pt>
                <c:pt idx="598">
                  <c:v>-4.5843399999999997E-6</c:v>
                </c:pt>
                <c:pt idx="599">
                  <c:v>-5.0260800000000003E-6</c:v>
                </c:pt>
                <c:pt idx="600">
                  <c:v>-5.5086899999999996E-6</c:v>
                </c:pt>
                <c:pt idx="601">
                  <c:v>-6.03579E-6</c:v>
                </c:pt>
                <c:pt idx="602">
                  <c:v>-6.61128E-6</c:v>
                </c:pt>
                <c:pt idx="603">
                  <c:v>-7.2394200000000002E-6</c:v>
                </c:pt>
                <c:pt idx="604">
                  <c:v>-7.9248000000000008E-6</c:v>
                </c:pt>
                <c:pt idx="605">
                  <c:v>-8.6723899999999995E-6</c:v>
                </c:pt>
                <c:pt idx="606">
                  <c:v>-9.4875899999999997E-6</c:v>
                </c:pt>
                <c:pt idx="607">
                  <c:v>-1.0376200000000001E-5</c:v>
                </c:pt>
                <c:pt idx="608">
                  <c:v>-1.13446E-5</c:v>
                </c:pt>
                <c:pt idx="609">
                  <c:v>-1.23995E-5</c:v>
                </c:pt>
                <c:pt idx="610">
                  <c:v>-1.3548400000000001E-5</c:v>
                </c:pt>
                <c:pt idx="611">
                  <c:v>-1.4799200000000001E-5</c:v>
                </c:pt>
                <c:pt idx="612">
                  <c:v>-1.6160399999999999E-5</c:v>
                </c:pt>
                <c:pt idx="613">
                  <c:v>-1.76414E-5</c:v>
                </c:pt>
                <c:pt idx="614">
                  <c:v>-1.9252299999999999E-5</c:v>
                </c:pt>
                <c:pt idx="615">
                  <c:v>-2.10037E-5</c:v>
                </c:pt>
                <c:pt idx="616">
                  <c:v>-2.29074E-5</c:v>
                </c:pt>
                <c:pt idx="617">
                  <c:v>-2.4975999999999999E-5</c:v>
                </c:pt>
                <c:pt idx="618">
                  <c:v>-2.72231E-5</c:v>
                </c:pt>
                <c:pt idx="619">
                  <c:v>-2.9663100000000001E-5</c:v>
                </c:pt>
                <c:pt idx="620">
                  <c:v>-3.2311899999999998E-5</c:v>
                </c:pt>
                <c:pt idx="621">
                  <c:v>-3.5186399999999999E-5</c:v>
                </c:pt>
                <c:pt idx="622">
                  <c:v>-3.83049E-5</c:v>
                </c:pt>
                <c:pt idx="623">
                  <c:v>-4.1686800000000002E-5</c:v>
                </c:pt>
                <c:pt idx="624">
                  <c:v>-4.5353499999999999E-5</c:v>
                </c:pt>
                <c:pt idx="625">
                  <c:v>-4.9327399999999998E-5</c:v>
                </c:pt>
                <c:pt idx="626">
                  <c:v>-5.3633E-5</c:v>
                </c:pt>
                <c:pt idx="627">
                  <c:v>-5.82965E-5</c:v>
                </c:pt>
                <c:pt idx="628">
                  <c:v>-6.3346100000000007E-5</c:v>
                </c:pt>
                <c:pt idx="629">
                  <c:v>-6.8811800000000004E-5</c:v>
                </c:pt>
                <c:pt idx="630">
                  <c:v>-7.4726099999999996E-5</c:v>
                </c:pt>
                <c:pt idx="631">
                  <c:v>-8.1123800000000004E-5</c:v>
                </c:pt>
                <c:pt idx="632">
                  <c:v>-8.8042100000000002E-5</c:v>
                </c:pt>
                <c:pt idx="633">
                  <c:v>-9.5521100000000003E-5</c:v>
                </c:pt>
                <c:pt idx="634">
                  <c:v>-1.03603E-4</c:v>
                </c:pt>
                <c:pt idx="635">
                  <c:v>-1.12335E-4</c:v>
                </c:pt>
                <c:pt idx="636">
                  <c:v>-1.21765E-4</c:v>
                </c:pt>
                <c:pt idx="637">
                  <c:v>-1.31946E-4</c:v>
                </c:pt>
                <c:pt idx="638">
                  <c:v>-1.4293500000000001E-4</c:v>
                </c:pt>
                <c:pt idx="639">
                  <c:v>-1.5479E-4</c:v>
                </c:pt>
                <c:pt idx="640">
                  <c:v>-1.6757799999999999E-4</c:v>
                </c:pt>
                <c:pt idx="641">
                  <c:v>-1.81366E-4</c:v>
                </c:pt>
                <c:pt idx="642">
                  <c:v>-1.9622899999999999E-4</c:v>
                </c:pt>
                <c:pt idx="643">
                  <c:v>-2.12244E-4</c:v>
                </c:pt>
                <c:pt idx="644">
                  <c:v>-2.29495E-4</c:v>
                </c:pt>
                <c:pt idx="645">
                  <c:v>-2.4807200000000001E-4</c:v>
                </c:pt>
                <c:pt idx="646">
                  <c:v>-2.6807099999999999E-4</c:v>
                </c:pt>
                <c:pt idx="647">
                  <c:v>-2.8959199999999997E-4</c:v>
                </c:pt>
                <c:pt idx="648">
                  <c:v>-3.1274500000000002E-4</c:v>
                </c:pt>
                <c:pt idx="649">
                  <c:v>-3.3764500000000002E-4</c:v>
                </c:pt>
                <c:pt idx="650">
                  <c:v>-3.64416E-4</c:v>
                </c:pt>
                <c:pt idx="651">
                  <c:v>-3.9318799999999999E-4</c:v>
                </c:pt>
                <c:pt idx="652">
                  <c:v>-4.2410100000000002E-4</c:v>
                </c:pt>
                <c:pt idx="653">
                  <c:v>-4.5730400000000001E-4</c:v>
                </c:pt>
                <c:pt idx="654">
                  <c:v>-4.92955E-4</c:v>
                </c:pt>
                <c:pt idx="655">
                  <c:v>-5.3122100000000002E-4</c:v>
                </c:pt>
                <c:pt idx="656">
                  <c:v>-5.7228200000000002E-4</c:v>
                </c:pt>
                <c:pt idx="657">
                  <c:v>-6.1632699999999996E-4</c:v>
                </c:pt>
                <c:pt idx="658">
                  <c:v>-6.6355699999999995E-4</c:v>
                </c:pt>
                <c:pt idx="659">
                  <c:v>-7.1418700000000002E-4</c:v>
                </c:pt>
                <c:pt idx="660">
                  <c:v>-7.6844399999999996E-4</c:v>
                </c:pt>
                <c:pt idx="661">
                  <c:v>-8.2656799999999996E-4</c:v>
                </c:pt>
                <c:pt idx="662">
                  <c:v>-8.8881500000000005E-4</c:v>
                </c:pt>
                <c:pt idx="663">
                  <c:v>-9.5545600000000004E-4</c:v>
                </c:pt>
                <c:pt idx="664" formatCode="General">
                  <c:v>-1.0300000000000001E-3</c:v>
                </c:pt>
                <c:pt idx="665" formatCode="General">
                  <c:v>-1.1000000000000001E-3</c:v>
                </c:pt>
                <c:pt idx="666" formatCode="General">
                  <c:v>-1.1800000000000001E-3</c:v>
                </c:pt>
                <c:pt idx="667" formatCode="General">
                  <c:v>-1.2700000000000001E-3</c:v>
                </c:pt>
                <c:pt idx="668" formatCode="General">
                  <c:v>-1.3699999999999999E-3</c:v>
                </c:pt>
                <c:pt idx="669" formatCode="General">
                  <c:v>-1.4599999999999999E-3</c:v>
                </c:pt>
                <c:pt idx="670" formatCode="General">
                  <c:v>-1.57E-3</c:v>
                </c:pt>
                <c:pt idx="671" formatCode="General">
                  <c:v>-1.6800000000000001E-3</c:v>
                </c:pt>
                <c:pt idx="672" formatCode="General">
                  <c:v>-1.81E-3</c:v>
                </c:pt>
                <c:pt idx="673" formatCode="General">
                  <c:v>-1.9400000000000001E-3</c:v>
                </c:pt>
                <c:pt idx="674" formatCode="General">
                  <c:v>-2.0699999999999998E-3</c:v>
                </c:pt>
                <c:pt idx="675" formatCode="General">
                  <c:v>-2.2200000000000002E-3</c:v>
                </c:pt>
                <c:pt idx="676" formatCode="General">
                  <c:v>-2.3800000000000002E-3</c:v>
                </c:pt>
                <c:pt idx="677" formatCode="General">
                  <c:v>-2.5500000000000002E-3</c:v>
                </c:pt>
                <c:pt idx="678" formatCode="General">
                  <c:v>-2.7200000000000002E-3</c:v>
                </c:pt>
                <c:pt idx="679" formatCode="General">
                  <c:v>-2.9099999999999998E-3</c:v>
                </c:pt>
                <c:pt idx="680" formatCode="General">
                  <c:v>-3.1199999999999999E-3</c:v>
                </c:pt>
                <c:pt idx="681" formatCode="General">
                  <c:v>-3.3300000000000001E-3</c:v>
                </c:pt>
                <c:pt idx="682" formatCode="General">
                  <c:v>-3.5599999999999998E-3</c:v>
                </c:pt>
                <c:pt idx="683" formatCode="General">
                  <c:v>-3.8E-3</c:v>
                </c:pt>
                <c:pt idx="684" formatCode="General">
                  <c:v>-4.0600000000000002E-3</c:v>
                </c:pt>
                <c:pt idx="685" formatCode="General">
                  <c:v>-4.3400000000000001E-3</c:v>
                </c:pt>
                <c:pt idx="686" formatCode="General">
                  <c:v>-4.6299999999999996E-3</c:v>
                </c:pt>
                <c:pt idx="687" formatCode="General">
                  <c:v>-4.9399999999999999E-3</c:v>
                </c:pt>
                <c:pt idx="688" formatCode="General">
                  <c:v>-5.2700000000000004E-3</c:v>
                </c:pt>
                <c:pt idx="689" formatCode="General">
                  <c:v>-5.62E-3</c:v>
                </c:pt>
                <c:pt idx="690" formatCode="General">
                  <c:v>-5.9899999999999997E-3</c:v>
                </c:pt>
                <c:pt idx="691" formatCode="General">
                  <c:v>-6.3800000000000003E-3</c:v>
                </c:pt>
                <c:pt idx="692" formatCode="General">
                  <c:v>-6.7999999999999996E-3</c:v>
                </c:pt>
                <c:pt idx="693" formatCode="General">
                  <c:v>-7.2399999999999999E-3</c:v>
                </c:pt>
                <c:pt idx="694" formatCode="General">
                  <c:v>-7.7099999999999998E-3</c:v>
                </c:pt>
                <c:pt idx="695" formatCode="General">
                  <c:v>-8.2100000000000003E-3</c:v>
                </c:pt>
                <c:pt idx="696" formatCode="General">
                  <c:v>-8.7399999999999995E-3</c:v>
                </c:pt>
                <c:pt idx="697" formatCode="General">
                  <c:v>-9.2999999999999992E-3</c:v>
                </c:pt>
                <c:pt idx="698" formatCode="General">
                  <c:v>-9.8899999999999995E-3</c:v>
                </c:pt>
                <c:pt idx="699" formatCode="General">
                  <c:v>-1.051E-2</c:v>
                </c:pt>
                <c:pt idx="700" formatCode="General">
                  <c:v>-1.1169999999999999E-2</c:v>
                </c:pt>
                <c:pt idx="701" formatCode="General">
                  <c:v>-1.187E-2</c:v>
                </c:pt>
                <c:pt idx="702" formatCode="General">
                  <c:v>-1.26E-2</c:v>
                </c:pt>
                <c:pt idx="703" formatCode="General">
                  <c:v>-1.338E-2</c:v>
                </c:pt>
                <c:pt idx="704" formatCode="General">
                  <c:v>-1.421E-2</c:v>
                </c:pt>
                <c:pt idx="705" formatCode="General">
                  <c:v>-1.508E-2</c:v>
                </c:pt>
                <c:pt idx="706" formatCode="General">
                  <c:v>-1.5990000000000001E-2</c:v>
                </c:pt>
                <c:pt idx="707" formatCode="General">
                  <c:v>-1.6959999999999999E-2</c:v>
                </c:pt>
                <c:pt idx="708" formatCode="General">
                  <c:v>-1.7979999999999999E-2</c:v>
                </c:pt>
                <c:pt idx="709" formatCode="General">
                  <c:v>-1.9060000000000001E-2</c:v>
                </c:pt>
                <c:pt idx="710" formatCode="General">
                  <c:v>-2.019E-2</c:v>
                </c:pt>
                <c:pt idx="711" formatCode="General">
                  <c:v>-2.1389999999999999E-2</c:v>
                </c:pt>
                <c:pt idx="712" formatCode="General">
                  <c:v>-2.265E-2</c:v>
                </c:pt>
                <c:pt idx="713" formatCode="General">
                  <c:v>-2.3980000000000001E-2</c:v>
                </c:pt>
                <c:pt idx="714" formatCode="General">
                  <c:v>-2.537E-2</c:v>
                </c:pt>
                <c:pt idx="715" formatCode="General">
                  <c:v>-2.6839999999999999E-2</c:v>
                </c:pt>
                <c:pt idx="716" formatCode="General">
                  <c:v>-2.8389999999999999E-2</c:v>
                </c:pt>
                <c:pt idx="717" formatCode="General">
                  <c:v>-3.0009999999999998E-2</c:v>
                </c:pt>
                <c:pt idx="718" formatCode="General">
                  <c:v>-3.1719999999999998E-2</c:v>
                </c:pt>
                <c:pt idx="719" formatCode="General">
                  <c:v>-3.3520000000000001E-2</c:v>
                </c:pt>
                <c:pt idx="720" formatCode="General">
                  <c:v>-3.5400000000000001E-2</c:v>
                </c:pt>
                <c:pt idx="721" formatCode="General">
                  <c:v>-3.7379999999999997E-2</c:v>
                </c:pt>
                <c:pt idx="722" formatCode="General">
                  <c:v>-3.9460000000000002E-2</c:v>
                </c:pt>
                <c:pt idx="723" formatCode="General">
                  <c:v>-4.165E-2</c:v>
                </c:pt>
                <c:pt idx="724" formatCode="General">
                  <c:v>-4.394E-2</c:v>
                </c:pt>
                <c:pt idx="725" formatCode="General">
                  <c:v>-4.6339999999999999E-2</c:v>
                </c:pt>
                <c:pt idx="726" formatCode="General">
                  <c:v>-4.8860000000000001E-2</c:v>
                </c:pt>
                <c:pt idx="727" formatCode="General">
                  <c:v>-5.1499999999999997E-2</c:v>
                </c:pt>
                <c:pt idx="728" formatCode="General">
                  <c:v>-5.4260000000000003E-2</c:v>
                </c:pt>
                <c:pt idx="729" formatCode="General">
                  <c:v>-5.7160000000000002E-2</c:v>
                </c:pt>
                <c:pt idx="730" formatCode="General">
                  <c:v>-6.019E-2</c:v>
                </c:pt>
                <c:pt idx="731" formatCode="General">
                  <c:v>-6.336E-2</c:v>
                </c:pt>
                <c:pt idx="732" formatCode="General">
                  <c:v>-6.6680000000000003E-2</c:v>
                </c:pt>
                <c:pt idx="733" formatCode="General">
                  <c:v>-7.0150000000000004E-2</c:v>
                </c:pt>
                <c:pt idx="734" formatCode="General">
                  <c:v>-7.3779999999999998E-2</c:v>
                </c:pt>
                <c:pt idx="735" formatCode="General">
                  <c:v>-7.757E-2</c:v>
                </c:pt>
                <c:pt idx="736" formatCode="General">
                  <c:v>-8.1540000000000001E-2</c:v>
                </c:pt>
                <c:pt idx="737" formatCode="General">
                  <c:v>-8.5680000000000006E-2</c:v>
                </c:pt>
                <c:pt idx="738" formatCode="General">
                  <c:v>-0.09</c:v>
                </c:pt>
                <c:pt idx="739" formatCode="General">
                  <c:v>-9.4509999999999997E-2</c:v>
                </c:pt>
                <c:pt idx="740" formatCode="General">
                  <c:v>-9.9220000000000003E-2</c:v>
                </c:pt>
                <c:pt idx="741" formatCode="General">
                  <c:v>-0.10413</c:v>
                </c:pt>
                <c:pt idx="742" formatCode="General">
                  <c:v>-0.10925</c:v>
                </c:pt>
                <c:pt idx="743" formatCode="General">
                  <c:v>-0.11458</c:v>
                </c:pt>
                <c:pt idx="744" formatCode="General">
                  <c:v>-0.12014</c:v>
                </c:pt>
                <c:pt idx="745" formatCode="General">
                  <c:v>-0.12592999999999999</c:v>
                </c:pt>
                <c:pt idx="746" formatCode="General">
                  <c:v>-0.13195999999999999</c:v>
                </c:pt>
                <c:pt idx="747" formatCode="General">
                  <c:v>-0.13822999999999999</c:v>
                </c:pt>
                <c:pt idx="748" formatCode="General">
                  <c:v>-0.14476</c:v>
                </c:pt>
                <c:pt idx="749" formatCode="General">
                  <c:v>-0.15154999999999999</c:v>
                </c:pt>
                <c:pt idx="750" formatCode="General">
                  <c:v>-0.15861</c:v>
                </c:pt>
                <c:pt idx="751" formatCode="General">
                  <c:v>-0.16594999999999999</c:v>
                </c:pt>
                <c:pt idx="752" formatCode="General">
                  <c:v>-0.17357</c:v>
                </c:pt>
                <c:pt idx="753" formatCode="General">
                  <c:v>-0.18149000000000001</c:v>
                </c:pt>
                <c:pt idx="754" formatCode="General">
                  <c:v>-0.18970000000000001</c:v>
                </c:pt>
                <c:pt idx="755" formatCode="General">
                  <c:v>-0.19824</c:v>
                </c:pt>
                <c:pt idx="756" formatCode="General">
                  <c:v>-0.20709</c:v>
                </c:pt>
                <c:pt idx="757" formatCode="General">
                  <c:v>-0.21626999999999999</c:v>
                </c:pt>
                <c:pt idx="758" formatCode="General">
                  <c:v>-0.22578000000000001</c:v>
                </c:pt>
                <c:pt idx="759" formatCode="General">
                  <c:v>-0.23565</c:v>
                </c:pt>
                <c:pt idx="760" formatCode="General">
                  <c:v>-0.24586</c:v>
                </c:pt>
                <c:pt idx="761" formatCode="General">
                  <c:v>-0.25645000000000001</c:v>
                </c:pt>
                <c:pt idx="762" formatCode="General">
                  <c:v>-0.26740000000000003</c:v>
                </c:pt>
                <c:pt idx="763" formatCode="General">
                  <c:v>-0.27873999999999999</c:v>
                </c:pt>
                <c:pt idx="764" formatCode="General">
                  <c:v>-0.29047000000000001</c:v>
                </c:pt>
                <c:pt idx="765" formatCode="General">
                  <c:v>-0.30259999999999998</c:v>
                </c:pt>
                <c:pt idx="766" formatCode="General">
                  <c:v>-0.31513999999999998</c:v>
                </c:pt>
                <c:pt idx="767" formatCode="General">
                  <c:v>-0.32808999999999999</c:v>
                </c:pt>
                <c:pt idx="768" formatCode="General">
                  <c:v>-0.34148000000000001</c:v>
                </c:pt>
                <c:pt idx="769" formatCode="General">
                  <c:v>-0.3553</c:v>
                </c:pt>
                <c:pt idx="770" formatCode="General">
                  <c:v>-0.36957000000000001</c:v>
                </c:pt>
                <c:pt idx="771" formatCode="General">
                  <c:v>-0.38429000000000002</c:v>
                </c:pt>
                <c:pt idx="772" formatCode="General">
                  <c:v>-0.39948</c:v>
                </c:pt>
                <c:pt idx="773" formatCode="General">
                  <c:v>-0.41514000000000001</c:v>
                </c:pt>
                <c:pt idx="774" formatCode="General">
                  <c:v>-0.43126999999999999</c:v>
                </c:pt>
                <c:pt idx="775" formatCode="General">
                  <c:v>-0.44790000000000002</c:v>
                </c:pt>
                <c:pt idx="776" formatCode="General">
                  <c:v>-0.46503</c:v>
                </c:pt>
                <c:pt idx="777" formatCode="General">
                  <c:v>-0.48265999999999998</c:v>
                </c:pt>
                <c:pt idx="778" formatCode="General">
                  <c:v>-0.50080999999999998</c:v>
                </c:pt>
                <c:pt idx="779" formatCode="General">
                  <c:v>-0.51948000000000005</c:v>
                </c:pt>
                <c:pt idx="780" formatCode="General">
                  <c:v>-0.53868000000000005</c:v>
                </c:pt>
                <c:pt idx="781" formatCode="General">
                  <c:v>-0.55842000000000003</c:v>
                </c:pt>
                <c:pt idx="782" formatCode="General">
                  <c:v>-0.57869999999999999</c:v>
                </c:pt>
                <c:pt idx="783" formatCode="General">
                  <c:v>-0.59953999999999996</c:v>
                </c:pt>
                <c:pt idx="784" formatCode="General">
                  <c:v>-0.62092999999999998</c:v>
                </c:pt>
                <c:pt idx="785" formatCode="General">
                  <c:v>-0.64288999999999996</c:v>
                </c:pt>
                <c:pt idx="786" formatCode="General">
                  <c:v>-0.66542000000000001</c:v>
                </c:pt>
                <c:pt idx="787" formatCode="General">
                  <c:v>-0.68852999999999998</c:v>
                </c:pt>
                <c:pt idx="788" formatCode="General">
                  <c:v>-0.71223000000000003</c:v>
                </c:pt>
                <c:pt idx="789" formatCode="General">
                  <c:v>-0.73651</c:v>
                </c:pt>
                <c:pt idx="790" formatCode="General">
                  <c:v>-0.76137999999999995</c:v>
                </c:pt>
                <c:pt idx="791" formatCode="General">
                  <c:v>-0.78686</c:v>
                </c:pt>
                <c:pt idx="792" formatCode="General">
                  <c:v>-0.81293000000000004</c:v>
                </c:pt>
                <c:pt idx="793" formatCode="General">
                  <c:v>-0.83960999999999997</c:v>
                </c:pt>
                <c:pt idx="794" formatCode="General">
                  <c:v>-0.8669</c:v>
                </c:pt>
                <c:pt idx="795" formatCode="General">
                  <c:v>-0.89480000000000004</c:v>
                </c:pt>
                <c:pt idx="796" formatCode="General">
                  <c:v>-0.92332000000000003</c:v>
                </c:pt>
                <c:pt idx="797" formatCode="General">
                  <c:v>-0.95245000000000002</c:v>
                </c:pt>
                <c:pt idx="798" formatCode="General">
                  <c:v>-0.98219000000000001</c:v>
                </c:pt>
                <c:pt idx="799" formatCode="General">
                  <c:v>-1.0125599999999999</c:v>
                </c:pt>
                <c:pt idx="800" formatCode="General">
                  <c:v>-1.0435399999999999</c:v>
                </c:pt>
                <c:pt idx="801" formatCode="General">
                  <c:v>-1.07514</c:v>
                </c:pt>
                <c:pt idx="802" formatCode="General">
                  <c:v>-1.1073599999999999</c:v>
                </c:pt>
                <c:pt idx="803" formatCode="General">
                  <c:v>-1.14019</c:v>
                </c:pt>
                <c:pt idx="804" formatCode="General">
                  <c:v>-1.17363</c:v>
                </c:pt>
                <c:pt idx="805" formatCode="General">
                  <c:v>-1.2076800000000001</c:v>
                </c:pt>
                <c:pt idx="806" formatCode="General">
                  <c:v>-1.2423299999999999</c:v>
                </c:pt>
                <c:pt idx="807" formatCode="General">
                  <c:v>-1.27759</c:v>
                </c:pt>
                <c:pt idx="808" formatCode="General">
                  <c:v>-1.31345</c:v>
                </c:pt>
                <c:pt idx="809" formatCode="General">
                  <c:v>-1.34989</c:v>
                </c:pt>
                <c:pt idx="810" formatCode="General">
                  <c:v>-1.3869199999999999</c:v>
                </c:pt>
                <c:pt idx="811" formatCode="General">
                  <c:v>-1.4245300000000001</c:v>
                </c:pt>
                <c:pt idx="812" formatCode="General">
                  <c:v>-1.4626999999999999</c:v>
                </c:pt>
                <c:pt idx="813" formatCode="General">
                  <c:v>-1.5014400000000001</c:v>
                </c:pt>
                <c:pt idx="814" formatCode="General">
                  <c:v>-1.5407299999999999</c:v>
                </c:pt>
                <c:pt idx="815" formatCode="General">
                  <c:v>-1.58056</c:v>
                </c:pt>
                <c:pt idx="816" formatCode="General">
                  <c:v>-1.6209199999999999</c:v>
                </c:pt>
                <c:pt idx="817" formatCode="General">
                  <c:v>-1.6617999999999999</c:v>
                </c:pt>
                <c:pt idx="818" formatCode="General">
                  <c:v>-1.70319</c:v>
                </c:pt>
                <c:pt idx="819" formatCode="General">
                  <c:v>-1.7450699999999999</c:v>
                </c:pt>
                <c:pt idx="820" formatCode="General">
                  <c:v>-1.7874300000000001</c:v>
                </c:pt>
                <c:pt idx="821" formatCode="General">
                  <c:v>-1.8302499999999999</c:v>
                </c:pt>
                <c:pt idx="822" formatCode="General">
                  <c:v>-1.8735299999999999</c:v>
                </c:pt>
                <c:pt idx="823" formatCode="General">
                  <c:v>-1.91723</c:v>
                </c:pt>
                <c:pt idx="824" formatCode="General">
                  <c:v>-1.96136</c:v>
                </c:pt>
                <c:pt idx="825" formatCode="General">
                  <c:v>-2.0058799999999999</c:v>
                </c:pt>
                <c:pt idx="826" formatCode="General">
                  <c:v>-2.05078</c:v>
                </c:pt>
                <c:pt idx="827" formatCode="General">
                  <c:v>-2.0960399999999999</c:v>
                </c:pt>
                <c:pt idx="828" formatCode="General">
                  <c:v>-2.1416400000000002</c:v>
                </c:pt>
                <c:pt idx="829" formatCode="General">
                  <c:v>-2.1875599999999999</c:v>
                </c:pt>
                <c:pt idx="830" formatCode="General">
                  <c:v>-2.2337799999999999</c:v>
                </c:pt>
                <c:pt idx="831" formatCode="General">
                  <c:v>-2.2802699999999998</c:v>
                </c:pt>
                <c:pt idx="832" formatCode="General">
                  <c:v>-2.32701</c:v>
                </c:pt>
                <c:pt idx="833" formatCode="General">
                  <c:v>-2.37398</c:v>
                </c:pt>
                <c:pt idx="834" formatCode="General">
                  <c:v>-2.4211499999999999</c:v>
                </c:pt>
                <c:pt idx="835" formatCode="General">
                  <c:v>-2.4685100000000002</c:v>
                </c:pt>
                <c:pt idx="836" formatCode="General">
                  <c:v>-2.5160100000000001</c:v>
                </c:pt>
                <c:pt idx="837" formatCode="General">
                  <c:v>-2.5636299999999999</c:v>
                </c:pt>
                <c:pt idx="838" formatCode="General">
                  <c:v>-2.6113599999999999</c:v>
                </c:pt>
                <c:pt idx="839" formatCode="General">
                  <c:v>-2.65916</c:v>
                </c:pt>
                <c:pt idx="840" formatCode="General">
                  <c:v>-2.7069899999999998</c:v>
                </c:pt>
                <c:pt idx="841" formatCode="General">
                  <c:v>-2.7548400000000002</c:v>
                </c:pt>
                <c:pt idx="842" formatCode="General">
                  <c:v>-2.80267</c:v>
                </c:pt>
                <c:pt idx="843" formatCode="General">
                  <c:v>-2.85046</c:v>
                </c:pt>
                <c:pt idx="844" formatCode="General">
                  <c:v>-2.8981699999999999</c:v>
                </c:pt>
                <c:pt idx="845" formatCode="General">
                  <c:v>-2.94577</c:v>
                </c:pt>
                <c:pt idx="846" formatCode="General">
                  <c:v>-2.9932300000000001</c:v>
                </c:pt>
                <c:pt idx="847" formatCode="General">
                  <c:v>-3.0405199999999999</c:v>
                </c:pt>
                <c:pt idx="848" formatCode="General">
                  <c:v>-3.0876100000000002</c:v>
                </c:pt>
                <c:pt idx="849" formatCode="General">
                  <c:v>-3.1344599999999998</c:v>
                </c:pt>
                <c:pt idx="850" formatCode="General">
                  <c:v>-3.1810399999999999</c:v>
                </c:pt>
                <c:pt idx="851" formatCode="General">
                  <c:v>-3.2273200000000002</c:v>
                </c:pt>
                <c:pt idx="852" formatCode="General">
                  <c:v>-3.2732700000000001</c:v>
                </c:pt>
                <c:pt idx="853" formatCode="General">
                  <c:v>-3.3188499999999999</c:v>
                </c:pt>
                <c:pt idx="854" formatCode="General">
                  <c:v>-3.3640300000000001</c:v>
                </c:pt>
                <c:pt idx="855" formatCode="General">
                  <c:v>-3.4087700000000001</c:v>
                </c:pt>
                <c:pt idx="856" formatCode="General">
                  <c:v>-3.4530500000000002</c:v>
                </c:pt>
                <c:pt idx="857" formatCode="General">
                  <c:v>-3.4968300000000001</c:v>
                </c:pt>
                <c:pt idx="858" formatCode="General">
                  <c:v>-3.5400700000000001</c:v>
                </c:pt>
                <c:pt idx="859" formatCode="General">
                  <c:v>-3.5827499999999999</c:v>
                </c:pt>
                <c:pt idx="860" formatCode="General">
                  <c:v>-3.6248200000000002</c:v>
                </c:pt>
                <c:pt idx="861" formatCode="General">
                  <c:v>-3.6662599999999999</c:v>
                </c:pt>
                <c:pt idx="862" formatCode="General">
                  <c:v>-3.70703</c:v>
                </c:pt>
                <c:pt idx="863" formatCode="General">
                  <c:v>-3.7471000000000001</c:v>
                </c:pt>
                <c:pt idx="864" formatCode="General">
                  <c:v>-3.7864399999999998</c:v>
                </c:pt>
                <c:pt idx="865" formatCode="General">
                  <c:v>-3.8250099999999998</c:v>
                </c:pt>
                <c:pt idx="866" formatCode="General">
                  <c:v>-3.8627899999999999</c:v>
                </c:pt>
                <c:pt idx="867" formatCode="General">
                  <c:v>-3.89975</c:v>
                </c:pt>
                <c:pt idx="868" formatCode="General">
                  <c:v>-3.9358399999999998</c:v>
                </c:pt>
                <c:pt idx="869" formatCode="General">
                  <c:v>-3.97105</c:v>
                </c:pt>
                <c:pt idx="870" formatCode="General">
                  <c:v>-4.0053299999999998</c:v>
                </c:pt>
                <c:pt idx="871" formatCode="General">
                  <c:v>-4.0386699999999998</c:v>
                </c:pt>
                <c:pt idx="872" formatCode="General">
                  <c:v>-4.07104</c:v>
                </c:pt>
                <c:pt idx="873" formatCode="General">
                  <c:v>-4.1024000000000003</c:v>
                </c:pt>
                <c:pt idx="874" formatCode="General">
                  <c:v>-4.1327299999999996</c:v>
                </c:pt>
                <c:pt idx="875" formatCode="General">
                  <c:v>-4.1620100000000004</c:v>
                </c:pt>
                <c:pt idx="876" formatCode="General">
                  <c:v>-4.1901999999999999</c:v>
                </c:pt>
                <c:pt idx="877" formatCode="General">
                  <c:v>-4.2172900000000002</c:v>
                </c:pt>
                <c:pt idx="878" formatCode="General">
                  <c:v>-4.2432400000000001</c:v>
                </c:pt>
                <c:pt idx="879" formatCode="General">
                  <c:v>-4.2680400000000001</c:v>
                </c:pt>
                <c:pt idx="880" formatCode="General">
                  <c:v>-4.2916699999999999</c:v>
                </c:pt>
                <c:pt idx="881" formatCode="General">
                  <c:v>-4.3140999999999998</c:v>
                </c:pt>
                <c:pt idx="882" formatCode="General">
                  <c:v>-4.3353099999999998</c:v>
                </c:pt>
                <c:pt idx="883" formatCode="General">
                  <c:v>-4.3552799999999996</c:v>
                </c:pt>
                <c:pt idx="884" formatCode="General">
                  <c:v>-4.3739999999999997</c:v>
                </c:pt>
                <c:pt idx="885" formatCode="General">
                  <c:v>-4.3914499999999999</c:v>
                </c:pt>
                <c:pt idx="886" formatCode="General">
                  <c:v>-4.40761</c:v>
                </c:pt>
                <c:pt idx="887" formatCode="General">
                  <c:v>-4.4224699999999997</c:v>
                </c:pt>
                <c:pt idx="888" formatCode="General">
                  <c:v>-4.4360200000000001</c:v>
                </c:pt>
                <c:pt idx="889" formatCode="General">
                  <c:v>-4.4482400000000002</c:v>
                </c:pt>
                <c:pt idx="890" formatCode="General">
                  <c:v>-4.4591099999999999</c:v>
                </c:pt>
                <c:pt idx="891" formatCode="General">
                  <c:v>-4.4686399999999997</c:v>
                </c:pt>
                <c:pt idx="892" formatCode="General">
                  <c:v>-4.47682</c:v>
                </c:pt>
                <c:pt idx="893" formatCode="General">
                  <c:v>-4.4836200000000002</c:v>
                </c:pt>
                <c:pt idx="894" formatCode="General">
                  <c:v>-4.4890600000000003</c:v>
                </c:pt>
                <c:pt idx="895" formatCode="General">
                  <c:v>-4.4931200000000002</c:v>
                </c:pt>
                <c:pt idx="896" formatCode="General">
                  <c:v>-4.4958</c:v>
                </c:pt>
                <c:pt idx="897" formatCode="General">
                  <c:v>-4.4970999999999997</c:v>
                </c:pt>
                <c:pt idx="898" formatCode="General">
                  <c:v>-4.4970100000000004</c:v>
                </c:pt>
                <c:pt idx="899" formatCode="General">
                  <c:v>-4.4955400000000001</c:v>
                </c:pt>
                <c:pt idx="900" formatCode="General">
                  <c:v>-4.4926899999999996</c:v>
                </c:pt>
                <c:pt idx="901" formatCode="General">
                  <c:v>-4.4884599999999999</c:v>
                </c:pt>
                <c:pt idx="902" formatCode="General">
                  <c:v>-4.48285</c:v>
                </c:pt>
                <c:pt idx="903" formatCode="General">
                  <c:v>-4.4758699999999996</c:v>
                </c:pt>
                <c:pt idx="904" formatCode="General">
                  <c:v>-4.46753</c:v>
                </c:pt>
                <c:pt idx="905" formatCode="General">
                  <c:v>-4.4578300000000004</c:v>
                </c:pt>
                <c:pt idx="906" formatCode="General">
                  <c:v>-4.4467800000000004</c:v>
                </c:pt>
                <c:pt idx="907" formatCode="General">
                  <c:v>-4.4344000000000001</c:v>
                </c:pt>
                <c:pt idx="908" formatCode="General">
                  <c:v>-4.4206899999999996</c:v>
                </c:pt>
                <c:pt idx="909" formatCode="General">
                  <c:v>-4.4056600000000001</c:v>
                </c:pt>
                <c:pt idx="910" formatCode="General">
                  <c:v>-4.3893399999999998</c:v>
                </c:pt>
                <c:pt idx="911" formatCode="General">
                  <c:v>-4.3717300000000003</c:v>
                </c:pt>
                <c:pt idx="912" formatCode="General">
                  <c:v>-4.3528500000000001</c:v>
                </c:pt>
                <c:pt idx="913" formatCode="General">
                  <c:v>-4.3327200000000001</c:v>
                </c:pt>
                <c:pt idx="914" formatCode="General">
                  <c:v>-4.3113599999999996</c:v>
                </c:pt>
                <c:pt idx="915" formatCode="General">
                  <c:v>-4.28878</c:v>
                </c:pt>
                <c:pt idx="916" formatCode="General">
                  <c:v>-4.2650100000000002</c:v>
                </c:pt>
                <c:pt idx="917" formatCode="General">
                  <c:v>-4.2400599999999997</c:v>
                </c:pt>
                <c:pt idx="918" formatCode="General">
                  <c:v>-4.2139600000000002</c:v>
                </c:pt>
                <c:pt idx="919" formatCode="General">
                  <c:v>-4.1867400000000004</c:v>
                </c:pt>
                <c:pt idx="920" formatCode="General">
                  <c:v>-4.1584099999999999</c:v>
                </c:pt>
                <c:pt idx="921" formatCode="General">
                  <c:v>-4.1289999999999996</c:v>
                </c:pt>
                <c:pt idx="922" formatCode="General">
                  <c:v>-4.0985399999999998</c:v>
                </c:pt>
                <c:pt idx="923" formatCode="General">
                  <c:v>-4.0670500000000001</c:v>
                </c:pt>
                <c:pt idx="924" formatCode="General">
                  <c:v>-4.0345599999999999</c:v>
                </c:pt>
                <c:pt idx="925" formatCode="General">
                  <c:v>-4.0011000000000001</c:v>
                </c:pt>
                <c:pt idx="926" formatCode="General">
                  <c:v>-3.9666899999999998</c:v>
                </c:pt>
                <c:pt idx="927" formatCode="General">
                  <c:v>-3.9313699999999998</c:v>
                </c:pt>
                <c:pt idx="928" formatCode="General">
                  <c:v>-3.8951699999999998</c:v>
                </c:pt>
                <c:pt idx="929" formatCode="General">
                  <c:v>-3.8581099999999999</c:v>
                </c:pt>
                <c:pt idx="930" formatCode="General">
                  <c:v>-3.82023</c:v>
                </c:pt>
                <c:pt idx="931" formatCode="General">
                  <c:v>-3.7815599999999998</c:v>
                </c:pt>
                <c:pt idx="932" formatCode="General">
                  <c:v>-3.74213</c:v>
                </c:pt>
                <c:pt idx="933" formatCode="General">
                  <c:v>-3.7019700000000002</c:v>
                </c:pt>
                <c:pt idx="934" formatCode="General">
                  <c:v>-3.6611099999999999</c:v>
                </c:pt>
                <c:pt idx="935" formatCode="General">
                  <c:v>-3.6195900000000001</c:v>
                </c:pt>
                <c:pt idx="936" formatCode="General">
                  <c:v>-3.5774400000000002</c:v>
                </c:pt>
                <c:pt idx="937" formatCode="General">
                  <c:v>-3.5346899999999999</c:v>
                </c:pt>
                <c:pt idx="938" formatCode="General">
                  <c:v>-3.4913799999999999</c:v>
                </c:pt>
                <c:pt idx="939" formatCode="General">
                  <c:v>-3.44754</c:v>
                </c:pt>
                <c:pt idx="940" formatCode="General">
                  <c:v>-3.4032</c:v>
                </c:pt>
                <c:pt idx="941" formatCode="General">
                  <c:v>-3.3584000000000001</c:v>
                </c:pt>
                <c:pt idx="942" formatCode="General">
                  <c:v>-3.3131699999999999</c:v>
                </c:pt>
                <c:pt idx="943" formatCode="General">
                  <c:v>-3.2675399999999999</c:v>
                </c:pt>
                <c:pt idx="944" formatCode="General">
                  <c:v>-3.2215500000000001</c:v>
                </c:pt>
                <c:pt idx="945" formatCode="General">
                  <c:v>-3.17523</c:v>
                </c:pt>
                <c:pt idx="946" formatCode="General">
                  <c:v>-3.1286100000000001</c:v>
                </c:pt>
                <c:pt idx="947" formatCode="General">
                  <c:v>-3.0817299999999999</c:v>
                </c:pt>
                <c:pt idx="948" formatCode="General">
                  <c:v>-3.0346199999999999</c:v>
                </c:pt>
                <c:pt idx="949" formatCode="General">
                  <c:v>-2.9872999999999998</c:v>
                </c:pt>
                <c:pt idx="950" formatCode="General">
                  <c:v>-2.9398200000000001</c:v>
                </c:pt>
                <c:pt idx="951" formatCode="General">
                  <c:v>-2.8922099999999999</c:v>
                </c:pt>
                <c:pt idx="952" formatCode="General">
                  <c:v>-2.84449</c:v>
                </c:pt>
                <c:pt idx="953" formatCode="General">
                  <c:v>-2.7966899999999999</c:v>
                </c:pt>
                <c:pt idx="954" formatCode="General">
                  <c:v>-2.7488600000000001</c:v>
                </c:pt>
                <c:pt idx="955" formatCode="General">
                  <c:v>-2.7010100000000001</c:v>
                </c:pt>
                <c:pt idx="956" formatCode="General">
                  <c:v>-2.6531799999999999</c:v>
                </c:pt>
                <c:pt idx="957" formatCode="General">
                  <c:v>-2.6053899999999999</c:v>
                </c:pt>
                <c:pt idx="958" formatCode="General">
                  <c:v>-2.5576699999999999</c:v>
                </c:pt>
                <c:pt idx="959" formatCode="General">
                  <c:v>-2.5100600000000002</c:v>
                </c:pt>
                <c:pt idx="960" formatCode="General">
                  <c:v>-2.46258</c:v>
                </c:pt>
                <c:pt idx="961" formatCode="General">
                  <c:v>-2.4152499999999999</c:v>
                </c:pt>
                <c:pt idx="962" formatCode="General">
                  <c:v>-2.3681000000000001</c:v>
                </c:pt>
                <c:pt idx="963" formatCode="General">
                  <c:v>-2.3211499999999998</c:v>
                </c:pt>
                <c:pt idx="964" formatCode="General">
                  <c:v>-2.2744399999999998</c:v>
                </c:pt>
                <c:pt idx="965" formatCode="General">
                  <c:v>-2.2279800000000001</c:v>
                </c:pt>
                <c:pt idx="966" formatCode="General">
                  <c:v>-2.1818</c:v>
                </c:pt>
                <c:pt idx="967" formatCode="General">
                  <c:v>-2.13592</c:v>
                </c:pt>
                <c:pt idx="968" formatCode="General">
                  <c:v>-2.09036</c:v>
                </c:pt>
                <c:pt idx="969" formatCode="General">
                  <c:v>-2.04514</c:v>
                </c:pt>
                <c:pt idx="970" formatCode="General">
                  <c:v>-2.0002900000000001</c:v>
                </c:pt>
                <c:pt idx="971" formatCode="General">
                  <c:v>-1.9558199999999999</c:v>
                </c:pt>
                <c:pt idx="972" formatCode="General">
                  <c:v>-1.91174</c:v>
                </c:pt>
                <c:pt idx="973" formatCode="General">
                  <c:v>-1.86809</c:v>
                </c:pt>
                <c:pt idx="974" formatCode="General">
                  <c:v>-1.82487</c:v>
                </c:pt>
                <c:pt idx="975" formatCode="General">
                  <c:v>-1.7821</c:v>
                </c:pt>
                <c:pt idx="976" formatCode="General">
                  <c:v>-1.7398</c:v>
                </c:pt>
                <c:pt idx="977" formatCode="General">
                  <c:v>-1.69798</c:v>
                </c:pt>
                <c:pt idx="978" formatCode="General">
                  <c:v>-1.65666</c:v>
                </c:pt>
                <c:pt idx="979" formatCode="General">
                  <c:v>-1.6158399999999999</c:v>
                </c:pt>
                <c:pt idx="980" formatCode="General">
                  <c:v>-1.57555</c:v>
                </c:pt>
                <c:pt idx="981" formatCode="General">
                  <c:v>-1.5357799999999999</c:v>
                </c:pt>
                <c:pt idx="982" formatCode="General">
                  <c:v>-1.4965599999999999</c:v>
                </c:pt>
                <c:pt idx="983" formatCode="General">
                  <c:v>-1.4579</c:v>
                </c:pt>
                <c:pt idx="984" formatCode="General">
                  <c:v>-1.4197900000000001</c:v>
                </c:pt>
                <c:pt idx="985" formatCode="General">
                  <c:v>-1.38226</c:v>
                </c:pt>
                <c:pt idx="986" formatCode="General">
                  <c:v>-1.3452999999999999</c:v>
                </c:pt>
                <c:pt idx="987" formatCode="General">
                  <c:v>-1.3089299999999999</c:v>
                </c:pt>
                <c:pt idx="988" formatCode="General">
                  <c:v>-1.27315</c:v>
                </c:pt>
                <c:pt idx="989" formatCode="General">
                  <c:v>-1.23797</c:v>
                </c:pt>
                <c:pt idx="990" formatCode="General">
                  <c:v>-1.20339</c:v>
                </c:pt>
                <c:pt idx="991" formatCode="General">
                  <c:v>-1.1694100000000001</c:v>
                </c:pt>
                <c:pt idx="992" formatCode="General">
                  <c:v>-1.13605</c:v>
                </c:pt>
                <c:pt idx="993" formatCode="General">
                  <c:v>-1.1032900000000001</c:v>
                </c:pt>
                <c:pt idx="994" formatCode="General">
                  <c:v>-1.0711599999999999</c:v>
                </c:pt>
                <c:pt idx="995" formatCode="General">
                  <c:v>-1.0396300000000001</c:v>
                </c:pt>
                <c:pt idx="996" formatCode="General">
                  <c:v>-1.0087299999999999</c:v>
                </c:pt>
                <c:pt idx="997" formatCode="General">
                  <c:v>-0.97843999999999998</c:v>
                </c:pt>
                <c:pt idx="998" formatCode="General">
                  <c:v>-0.94877</c:v>
                </c:pt>
                <c:pt idx="999" formatCode="General">
                  <c:v>-0.91971999999999998</c:v>
                </c:pt>
              </c:numCache>
            </c:numRef>
          </c:yVal>
          <c:smooth val="0"/>
          <c:extLst>
            <c:ext xmlns:c16="http://schemas.microsoft.com/office/drawing/2014/chart" uri="{C3380CC4-5D6E-409C-BE32-E72D297353CC}">
              <c16:uniqueId val="{00000004-E0AE-4093-B62E-8C81C1CE56FB}"/>
            </c:ext>
          </c:extLst>
        </c:ser>
        <c:ser>
          <c:idx val="5"/>
          <c:order val="5"/>
          <c:tx>
            <c:strRef>
              <c:f>'15'!$J$1</c:f>
              <c:strCache>
                <c:ptCount val="1"/>
                <c:pt idx="0">
                  <c:v>Original</c:v>
                </c:pt>
              </c:strCache>
            </c:strRef>
          </c:tx>
          <c:spPr>
            <a:ln w="19050">
              <a:solidFill>
                <a:schemeClr val="tx1"/>
              </a:solidFill>
            </a:ln>
          </c:spPr>
          <c:marker>
            <c:symbol val="none"/>
          </c:marker>
          <c:xVal>
            <c:numRef>
              <c:f>'15'!$I$2:$I$92</c:f>
              <c:numCache>
                <c:formatCode>General</c:formatCode>
                <c:ptCount val="91"/>
                <c:pt idx="0">
                  <c:v>1100</c:v>
                </c:pt>
                <c:pt idx="1">
                  <c:v>1099</c:v>
                </c:pt>
                <c:pt idx="2">
                  <c:v>1098</c:v>
                </c:pt>
                <c:pt idx="3">
                  <c:v>1097</c:v>
                </c:pt>
                <c:pt idx="4">
                  <c:v>1096</c:v>
                </c:pt>
                <c:pt idx="5">
                  <c:v>1095</c:v>
                </c:pt>
                <c:pt idx="6">
                  <c:v>1094</c:v>
                </c:pt>
                <c:pt idx="7">
                  <c:v>1093</c:v>
                </c:pt>
                <c:pt idx="8">
                  <c:v>1092</c:v>
                </c:pt>
                <c:pt idx="9">
                  <c:v>1091</c:v>
                </c:pt>
                <c:pt idx="10">
                  <c:v>1090</c:v>
                </c:pt>
                <c:pt idx="11">
                  <c:v>1089</c:v>
                </c:pt>
                <c:pt idx="12">
                  <c:v>1088</c:v>
                </c:pt>
                <c:pt idx="13">
                  <c:v>1087</c:v>
                </c:pt>
                <c:pt idx="14">
                  <c:v>1086</c:v>
                </c:pt>
                <c:pt idx="15">
                  <c:v>1085</c:v>
                </c:pt>
                <c:pt idx="16">
                  <c:v>1084</c:v>
                </c:pt>
                <c:pt idx="17">
                  <c:v>1083</c:v>
                </c:pt>
                <c:pt idx="18">
                  <c:v>1082</c:v>
                </c:pt>
                <c:pt idx="19">
                  <c:v>1081</c:v>
                </c:pt>
                <c:pt idx="20">
                  <c:v>1080</c:v>
                </c:pt>
                <c:pt idx="21">
                  <c:v>1079</c:v>
                </c:pt>
                <c:pt idx="22">
                  <c:v>1078</c:v>
                </c:pt>
                <c:pt idx="23">
                  <c:v>1077</c:v>
                </c:pt>
                <c:pt idx="24">
                  <c:v>1076</c:v>
                </c:pt>
                <c:pt idx="25">
                  <c:v>1075</c:v>
                </c:pt>
                <c:pt idx="26">
                  <c:v>1074</c:v>
                </c:pt>
                <c:pt idx="27">
                  <c:v>1073</c:v>
                </c:pt>
                <c:pt idx="28">
                  <c:v>1072</c:v>
                </c:pt>
                <c:pt idx="29">
                  <c:v>1071</c:v>
                </c:pt>
                <c:pt idx="30">
                  <c:v>1070</c:v>
                </c:pt>
                <c:pt idx="31">
                  <c:v>1069</c:v>
                </c:pt>
                <c:pt idx="32">
                  <c:v>1068</c:v>
                </c:pt>
                <c:pt idx="33">
                  <c:v>1067</c:v>
                </c:pt>
                <c:pt idx="34">
                  <c:v>1066</c:v>
                </c:pt>
                <c:pt idx="35">
                  <c:v>1065</c:v>
                </c:pt>
                <c:pt idx="36">
                  <c:v>1064</c:v>
                </c:pt>
                <c:pt idx="37">
                  <c:v>1063</c:v>
                </c:pt>
                <c:pt idx="38">
                  <c:v>1062</c:v>
                </c:pt>
                <c:pt idx="39">
                  <c:v>1061</c:v>
                </c:pt>
                <c:pt idx="40">
                  <c:v>1060</c:v>
                </c:pt>
                <c:pt idx="41">
                  <c:v>1059</c:v>
                </c:pt>
                <c:pt idx="42">
                  <c:v>1058</c:v>
                </c:pt>
                <c:pt idx="43">
                  <c:v>1057</c:v>
                </c:pt>
                <c:pt idx="44">
                  <c:v>1056</c:v>
                </c:pt>
                <c:pt idx="45">
                  <c:v>1055</c:v>
                </c:pt>
                <c:pt idx="46">
                  <c:v>1054</c:v>
                </c:pt>
                <c:pt idx="47">
                  <c:v>1053</c:v>
                </c:pt>
                <c:pt idx="48">
                  <c:v>1052</c:v>
                </c:pt>
                <c:pt idx="49">
                  <c:v>1051</c:v>
                </c:pt>
                <c:pt idx="50">
                  <c:v>1050</c:v>
                </c:pt>
                <c:pt idx="51">
                  <c:v>1049</c:v>
                </c:pt>
                <c:pt idx="52">
                  <c:v>1048</c:v>
                </c:pt>
                <c:pt idx="53">
                  <c:v>1047</c:v>
                </c:pt>
                <c:pt idx="54">
                  <c:v>1046</c:v>
                </c:pt>
                <c:pt idx="55">
                  <c:v>1045</c:v>
                </c:pt>
                <c:pt idx="56">
                  <c:v>1044</c:v>
                </c:pt>
                <c:pt idx="57">
                  <c:v>1043</c:v>
                </c:pt>
                <c:pt idx="58">
                  <c:v>1042</c:v>
                </c:pt>
                <c:pt idx="59">
                  <c:v>1041</c:v>
                </c:pt>
                <c:pt idx="60">
                  <c:v>1040</c:v>
                </c:pt>
                <c:pt idx="61">
                  <c:v>1039</c:v>
                </c:pt>
                <c:pt idx="62">
                  <c:v>1038</c:v>
                </c:pt>
                <c:pt idx="63">
                  <c:v>1037</c:v>
                </c:pt>
                <c:pt idx="64">
                  <c:v>1036</c:v>
                </c:pt>
                <c:pt idx="65">
                  <c:v>1035</c:v>
                </c:pt>
                <c:pt idx="66">
                  <c:v>1034</c:v>
                </c:pt>
                <c:pt idx="67">
                  <c:v>1033</c:v>
                </c:pt>
                <c:pt idx="68">
                  <c:v>1032</c:v>
                </c:pt>
                <c:pt idx="69">
                  <c:v>1031</c:v>
                </c:pt>
                <c:pt idx="70">
                  <c:v>1030</c:v>
                </c:pt>
                <c:pt idx="71">
                  <c:v>1029</c:v>
                </c:pt>
                <c:pt idx="72">
                  <c:v>1028</c:v>
                </c:pt>
                <c:pt idx="73">
                  <c:v>1027</c:v>
                </c:pt>
                <c:pt idx="74">
                  <c:v>1026</c:v>
                </c:pt>
                <c:pt idx="75">
                  <c:v>1025</c:v>
                </c:pt>
                <c:pt idx="76">
                  <c:v>1024</c:v>
                </c:pt>
                <c:pt idx="77">
                  <c:v>1023</c:v>
                </c:pt>
                <c:pt idx="78">
                  <c:v>1022</c:v>
                </c:pt>
                <c:pt idx="79">
                  <c:v>1021</c:v>
                </c:pt>
                <c:pt idx="80">
                  <c:v>1020</c:v>
                </c:pt>
                <c:pt idx="81">
                  <c:v>1019</c:v>
                </c:pt>
                <c:pt idx="82">
                  <c:v>1018</c:v>
                </c:pt>
                <c:pt idx="83">
                  <c:v>1017</c:v>
                </c:pt>
                <c:pt idx="84">
                  <c:v>1016</c:v>
                </c:pt>
                <c:pt idx="85">
                  <c:v>1015</c:v>
                </c:pt>
                <c:pt idx="86">
                  <c:v>1014</c:v>
                </c:pt>
                <c:pt idx="87">
                  <c:v>1013</c:v>
                </c:pt>
                <c:pt idx="88">
                  <c:v>1012</c:v>
                </c:pt>
                <c:pt idx="89">
                  <c:v>1011</c:v>
                </c:pt>
                <c:pt idx="90">
                  <c:v>1010</c:v>
                </c:pt>
              </c:numCache>
            </c:numRef>
          </c:xVal>
          <c:yVal>
            <c:numRef>
              <c:f>'15'!$J$2:$J$92</c:f>
              <c:numCache>
                <c:formatCode>General</c:formatCode>
                <c:ptCount val="91"/>
                <c:pt idx="0">
                  <c:v>0.33034999999999998</c:v>
                </c:pt>
                <c:pt idx="1">
                  <c:v>-1.3124100000000001</c:v>
                </c:pt>
                <c:pt idx="2">
                  <c:v>-2.7767200000000001</c:v>
                </c:pt>
                <c:pt idx="3">
                  <c:v>-4.0181699999999996</c:v>
                </c:pt>
                <c:pt idx="4">
                  <c:v>-5.0365799999999998</c:v>
                </c:pt>
                <c:pt idx="5">
                  <c:v>-5.8407400000000003</c:v>
                </c:pt>
                <c:pt idx="6">
                  <c:v>-6.4833299999999996</c:v>
                </c:pt>
                <c:pt idx="7">
                  <c:v>-7.0523100000000003</c:v>
                </c:pt>
                <c:pt idx="8">
                  <c:v>-7.5884</c:v>
                </c:pt>
                <c:pt idx="9">
                  <c:v>-8.0724199999999993</c:v>
                </c:pt>
                <c:pt idx="10">
                  <c:v>-8.5081699999999998</c:v>
                </c:pt>
                <c:pt idx="11">
                  <c:v>-8.9422599999999992</c:v>
                </c:pt>
                <c:pt idx="12">
                  <c:v>-9.3881700000000006</c:v>
                </c:pt>
                <c:pt idx="13">
                  <c:v>-9.8119999999999994</c:v>
                </c:pt>
                <c:pt idx="14">
                  <c:v>-10.210319999999999</c:v>
                </c:pt>
                <c:pt idx="15">
                  <c:v>-10.61983</c:v>
                </c:pt>
                <c:pt idx="16">
                  <c:v>-11.031280000000001</c:v>
                </c:pt>
                <c:pt idx="17">
                  <c:v>-11.37697</c:v>
                </c:pt>
                <c:pt idx="18">
                  <c:v>-11.625859999999999</c:v>
                </c:pt>
                <c:pt idx="19">
                  <c:v>-11.81301</c:v>
                </c:pt>
                <c:pt idx="20">
                  <c:v>-11.95764</c:v>
                </c:pt>
                <c:pt idx="21">
                  <c:v>-12.03478</c:v>
                </c:pt>
                <c:pt idx="22">
                  <c:v>-12.04702</c:v>
                </c:pt>
                <c:pt idx="23">
                  <c:v>-12.0389</c:v>
                </c:pt>
                <c:pt idx="24">
                  <c:v>-12.015829999999999</c:v>
                </c:pt>
                <c:pt idx="25">
                  <c:v>-11.92754</c:v>
                </c:pt>
                <c:pt idx="26">
                  <c:v>-11.75417</c:v>
                </c:pt>
                <c:pt idx="27">
                  <c:v>-11.53632</c:v>
                </c:pt>
                <c:pt idx="28">
                  <c:v>-11.30172</c:v>
                </c:pt>
                <c:pt idx="29">
                  <c:v>-11.033770000000001</c:v>
                </c:pt>
                <c:pt idx="30">
                  <c:v>-10.731400000000001</c:v>
                </c:pt>
                <c:pt idx="31">
                  <c:v>-10.43404</c:v>
                </c:pt>
                <c:pt idx="32">
                  <c:v>-10.1731</c:v>
                </c:pt>
                <c:pt idx="33">
                  <c:v>-9.9666599999999992</c:v>
                </c:pt>
                <c:pt idx="34">
                  <c:v>-9.8788199999999993</c:v>
                </c:pt>
                <c:pt idx="35">
                  <c:v>-10.01601</c:v>
                </c:pt>
                <c:pt idx="36">
                  <c:v>-10.42449</c:v>
                </c:pt>
                <c:pt idx="37">
                  <c:v>-11.01488</c:v>
                </c:pt>
                <c:pt idx="38">
                  <c:v>-11.59226</c:v>
                </c:pt>
                <c:pt idx="39">
                  <c:v>-11.93102</c:v>
                </c:pt>
                <c:pt idx="40">
                  <c:v>-11.840159999999999</c:v>
                </c:pt>
                <c:pt idx="41">
                  <c:v>-11.24004</c:v>
                </c:pt>
                <c:pt idx="42">
                  <c:v>-10.213889999999999</c:v>
                </c:pt>
                <c:pt idx="43">
                  <c:v>-8.9419799999999992</c:v>
                </c:pt>
                <c:pt idx="44">
                  <c:v>-7.5723799999999999</c:v>
                </c:pt>
                <c:pt idx="45">
                  <c:v>-6.1833499999999999</c:v>
                </c:pt>
                <c:pt idx="46">
                  <c:v>-4.8398500000000002</c:v>
                </c:pt>
                <c:pt idx="47">
                  <c:v>-3.61721</c:v>
                </c:pt>
                <c:pt idx="48">
                  <c:v>-2.56541</c:v>
                </c:pt>
                <c:pt idx="49">
                  <c:v>-1.6973800000000001</c:v>
                </c:pt>
                <c:pt idx="50">
                  <c:v>-1.0170300000000001</c:v>
                </c:pt>
                <c:pt idx="51">
                  <c:v>-0.52298999999999995</c:v>
                </c:pt>
                <c:pt idx="52">
                  <c:v>-0.18898999999999999</c:v>
                </c:pt>
                <c:pt idx="53">
                  <c:v>2.102E-2</c:v>
                </c:pt>
                <c:pt idx="54">
                  <c:v>0.11931</c:v>
                </c:pt>
                <c:pt idx="55">
                  <c:v>0.10471999999999999</c:v>
                </c:pt>
                <c:pt idx="56">
                  <c:v>6.2100000000000002E-3</c:v>
                </c:pt>
                <c:pt idx="57">
                  <c:v>0.17161000000000001</c:v>
                </c:pt>
                <c:pt idx="58">
                  <c:v>0.25956000000000001</c:v>
                </c:pt>
                <c:pt idx="59">
                  <c:v>0.19677</c:v>
                </c:pt>
                <c:pt idx="60">
                  <c:v>-0.13019</c:v>
                </c:pt>
                <c:pt idx="61">
                  <c:v>-0.87580999999999998</c:v>
                </c:pt>
                <c:pt idx="62">
                  <c:v>-2.2542800000000001</c:v>
                </c:pt>
                <c:pt idx="63">
                  <c:v>-4.5021000000000004</c:v>
                </c:pt>
                <c:pt idx="64">
                  <c:v>-7.7627800000000002</c:v>
                </c:pt>
                <c:pt idx="65">
                  <c:v>-11.974320000000001</c:v>
                </c:pt>
                <c:pt idx="66">
                  <c:v>-16.851659999999999</c:v>
                </c:pt>
                <c:pt idx="67">
                  <c:v>-21.959710000000001</c:v>
                </c:pt>
                <c:pt idx="68">
                  <c:v>-26.800219999999999</c:v>
                </c:pt>
                <c:pt idx="69">
                  <c:v>-30.898430000000001</c:v>
                </c:pt>
                <c:pt idx="70">
                  <c:v>-33.895690000000002</c:v>
                </c:pt>
                <c:pt idx="71">
                  <c:v>-35.567039999999999</c:v>
                </c:pt>
                <c:pt idx="72">
                  <c:v>-35.769799999999996</c:v>
                </c:pt>
                <c:pt idx="73">
                  <c:v>-34.481650000000002</c:v>
                </c:pt>
                <c:pt idx="74">
                  <c:v>-31.922229999999999</c:v>
                </c:pt>
                <c:pt idx="75">
                  <c:v>-28.540089999999999</c:v>
                </c:pt>
                <c:pt idx="76">
                  <c:v>-24.830780000000001</c:v>
                </c:pt>
                <c:pt idx="77">
                  <c:v>-21.19014</c:v>
                </c:pt>
                <c:pt idx="78">
                  <c:v>-17.88036</c:v>
                </c:pt>
                <c:pt idx="79">
                  <c:v>-15.023239999999999</c:v>
                </c:pt>
                <c:pt idx="80">
                  <c:v>-12.606949999999999</c:v>
                </c:pt>
                <c:pt idx="81">
                  <c:v>-10.55217</c:v>
                </c:pt>
                <c:pt idx="82">
                  <c:v>-8.7940199999999997</c:v>
                </c:pt>
                <c:pt idx="83">
                  <c:v>-7.2928699999999997</c:v>
                </c:pt>
                <c:pt idx="84">
                  <c:v>-5.9915200000000004</c:v>
                </c:pt>
                <c:pt idx="85">
                  <c:v>-4.8111300000000004</c:v>
                </c:pt>
                <c:pt idx="86">
                  <c:v>-3.6993200000000002</c:v>
                </c:pt>
                <c:pt idx="87">
                  <c:v>-2.6534399999999998</c:v>
                </c:pt>
                <c:pt idx="88">
                  <c:v>-1.68828</c:v>
                </c:pt>
                <c:pt idx="89">
                  <c:v>-0.80518000000000001</c:v>
                </c:pt>
                <c:pt idx="90">
                  <c:v>0</c:v>
                </c:pt>
              </c:numCache>
            </c:numRef>
          </c:yVal>
          <c:smooth val="0"/>
          <c:extLst>
            <c:ext xmlns:c16="http://schemas.microsoft.com/office/drawing/2014/chart" uri="{C3380CC4-5D6E-409C-BE32-E72D297353CC}">
              <c16:uniqueId val="{00000005-E0AE-4093-B62E-8C81C1CE56FB}"/>
            </c:ext>
          </c:extLst>
        </c:ser>
        <c:ser>
          <c:idx val="6"/>
          <c:order val="6"/>
          <c:tx>
            <c:strRef>
              <c:f>'15'!$G$1</c:f>
              <c:strCache>
                <c:ptCount val="1"/>
                <c:pt idx="0">
                  <c:v>Cummulative</c:v>
                </c:pt>
              </c:strCache>
            </c:strRef>
          </c:tx>
          <c:spPr>
            <a:ln w="19050">
              <a:solidFill>
                <a:srgbClr val="FF0000"/>
              </a:solidFill>
              <a:prstDash val="lgDashDot"/>
            </a:ln>
          </c:spPr>
          <c:marker>
            <c:symbol val="none"/>
          </c:marker>
          <c:xVal>
            <c:numRef>
              <c:f>'15'!$A$2:$A$1001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'15'!$G$2:$G$1001</c:f>
              <c:numCache>
                <c:formatCode>General</c:formatCode>
                <c:ptCount val="1000"/>
                <c:pt idx="0">
                  <c:v>-0.58975999999999995</c:v>
                </c:pt>
                <c:pt idx="1">
                  <c:v>-0.62019000000000002</c:v>
                </c:pt>
                <c:pt idx="2">
                  <c:v>-0.65186999999999995</c:v>
                </c:pt>
                <c:pt idx="3">
                  <c:v>-0.68484</c:v>
                </c:pt>
                <c:pt idx="4">
                  <c:v>-0.71911999999999998</c:v>
                </c:pt>
                <c:pt idx="5">
                  <c:v>-0.75475999999999999</c:v>
                </c:pt>
                <c:pt idx="6">
                  <c:v>-0.79178999999999999</c:v>
                </c:pt>
                <c:pt idx="7">
                  <c:v>-0.83023000000000002</c:v>
                </c:pt>
                <c:pt idx="8">
                  <c:v>-0.87012</c:v>
                </c:pt>
                <c:pt idx="9">
                  <c:v>-0.91149000000000002</c:v>
                </c:pt>
                <c:pt idx="10">
                  <c:v>-0.95437000000000005</c:v>
                </c:pt>
                <c:pt idx="11">
                  <c:v>-0.99878</c:v>
                </c:pt>
                <c:pt idx="12">
                  <c:v>-1.0447599999999999</c:v>
                </c:pt>
                <c:pt idx="13">
                  <c:v>-1.0923400000000001</c:v>
                </c:pt>
                <c:pt idx="14">
                  <c:v>-1.14154</c:v>
                </c:pt>
                <c:pt idx="15">
                  <c:v>-1.1923900000000001</c:v>
                </c:pt>
                <c:pt idx="16">
                  <c:v>-1.24492</c:v>
                </c:pt>
                <c:pt idx="17">
                  <c:v>-1.2991299999999999</c:v>
                </c:pt>
                <c:pt idx="18">
                  <c:v>-1.35507</c:v>
                </c:pt>
                <c:pt idx="19">
                  <c:v>-1.41275</c:v>
                </c:pt>
                <c:pt idx="20">
                  <c:v>-1.4721900000000001</c:v>
                </c:pt>
                <c:pt idx="21">
                  <c:v>-1.5334099999999999</c:v>
                </c:pt>
                <c:pt idx="22">
                  <c:v>-1.59642</c:v>
                </c:pt>
                <c:pt idx="23">
                  <c:v>-1.66124</c:v>
                </c:pt>
                <c:pt idx="24">
                  <c:v>-1.7278899999999999</c:v>
                </c:pt>
                <c:pt idx="25">
                  <c:v>-1.79637</c:v>
                </c:pt>
                <c:pt idx="26">
                  <c:v>-1.8667</c:v>
                </c:pt>
                <c:pt idx="27">
                  <c:v>-1.9388799999999999</c:v>
                </c:pt>
                <c:pt idx="28">
                  <c:v>-2.0129199999999998</c:v>
                </c:pt>
                <c:pt idx="29">
                  <c:v>-2.0888200000000001</c:v>
                </c:pt>
                <c:pt idx="30">
                  <c:v>-2.1665800000000002</c:v>
                </c:pt>
                <c:pt idx="31">
                  <c:v>-2.24621</c:v>
                </c:pt>
                <c:pt idx="32">
                  <c:v>-2.3277000000000001</c:v>
                </c:pt>
                <c:pt idx="33">
                  <c:v>-2.4110499999999999</c:v>
                </c:pt>
                <c:pt idx="34">
                  <c:v>-2.4962499999999999</c:v>
                </c:pt>
                <c:pt idx="35">
                  <c:v>-2.5832899999999999</c:v>
                </c:pt>
                <c:pt idx="36">
                  <c:v>-2.6721599999999999</c:v>
                </c:pt>
                <c:pt idx="37">
                  <c:v>-2.7628499999999998</c:v>
                </c:pt>
                <c:pt idx="38">
                  <c:v>-2.8553299999999999</c:v>
                </c:pt>
                <c:pt idx="39">
                  <c:v>-2.9496099999999998</c:v>
                </c:pt>
                <c:pt idx="40">
                  <c:v>-3.0456400000000001</c:v>
                </c:pt>
                <c:pt idx="41">
                  <c:v>-3.1434199999999999</c:v>
                </c:pt>
                <c:pt idx="42">
                  <c:v>-3.2429100000000002</c:v>
                </c:pt>
                <c:pt idx="43">
                  <c:v>-3.3441000000000001</c:v>
                </c:pt>
                <c:pt idx="44">
                  <c:v>-3.4469400000000001</c:v>
                </c:pt>
                <c:pt idx="45">
                  <c:v>-3.5514199999999998</c:v>
                </c:pt>
                <c:pt idx="46">
                  <c:v>-3.6575000000000002</c:v>
                </c:pt>
                <c:pt idx="47">
                  <c:v>-3.7651400000000002</c:v>
                </c:pt>
                <c:pt idx="48">
                  <c:v>-3.8743099999999999</c:v>
                </c:pt>
                <c:pt idx="49">
                  <c:v>-3.9849800000000002</c:v>
                </c:pt>
                <c:pt idx="50">
                  <c:v>-4.0970899999999997</c:v>
                </c:pt>
                <c:pt idx="51">
                  <c:v>-4.2106199999999996</c:v>
                </c:pt>
                <c:pt idx="52">
                  <c:v>-4.3255299999999997</c:v>
                </c:pt>
                <c:pt idx="53">
                  <c:v>-4.4417600000000004</c:v>
                </c:pt>
                <c:pt idx="54">
                  <c:v>-4.5592699999999997</c:v>
                </c:pt>
                <c:pt idx="55">
                  <c:v>-4.6780299999999997</c:v>
                </c:pt>
                <c:pt idx="56">
                  <c:v>-4.7979799999999999</c:v>
                </c:pt>
                <c:pt idx="57">
                  <c:v>-4.9190800000000001</c:v>
                </c:pt>
                <c:pt idx="58">
                  <c:v>-5.0412800000000004</c:v>
                </c:pt>
                <c:pt idx="59">
                  <c:v>-5.1645399999999997</c:v>
                </c:pt>
                <c:pt idx="60">
                  <c:v>-5.2888099999999998</c:v>
                </c:pt>
                <c:pt idx="61">
                  <c:v>-5.4140499999999996</c:v>
                </c:pt>
                <c:pt idx="62">
                  <c:v>-5.5402100000000001</c:v>
                </c:pt>
                <c:pt idx="63">
                  <c:v>-5.6672399999999996</c:v>
                </c:pt>
                <c:pt idx="64">
                  <c:v>-5.7951100000000002</c:v>
                </c:pt>
                <c:pt idx="65">
                  <c:v>-5.9237700000000002</c:v>
                </c:pt>
                <c:pt idx="66">
                  <c:v>-6.0531699999999997</c:v>
                </c:pt>
                <c:pt idx="67">
                  <c:v>-6.1832799999999999</c:v>
                </c:pt>
                <c:pt idx="68">
                  <c:v>-6.3140700000000001</c:v>
                </c:pt>
                <c:pt idx="69">
                  <c:v>-6.4454799999999999</c:v>
                </c:pt>
                <c:pt idx="70">
                  <c:v>-6.5774999999999997</c:v>
                </c:pt>
                <c:pt idx="71">
                  <c:v>-6.7100900000000001</c:v>
                </c:pt>
                <c:pt idx="72">
                  <c:v>-6.8432199999999996</c:v>
                </c:pt>
                <c:pt idx="73">
                  <c:v>-6.9768699999999999</c:v>
                </c:pt>
                <c:pt idx="74">
                  <c:v>-7.1110100000000003</c:v>
                </c:pt>
                <c:pt idx="75">
                  <c:v>-7.2456199999999997</c:v>
                </c:pt>
                <c:pt idx="76">
                  <c:v>-7.3807</c:v>
                </c:pt>
                <c:pt idx="77">
                  <c:v>-7.5162199999999997</c:v>
                </c:pt>
                <c:pt idx="78">
                  <c:v>-7.6521699999999999</c:v>
                </c:pt>
                <c:pt idx="79">
                  <c:v>-7.78857</c:v>
                </c:pt>
                <c:pt idx="80">
                  <c:v>-7.9253900000000002</c:v>
                </c:pt>
                <c:pt idx="81">
                  <c:v>-8.0626599999999993</c:v>
                </c:pt>
                <c:pt idx="82">
                  <c:v>-8.2003799999999991</c:v>
                </c:pt>
                <c:pt idx="83">
                  <c:v>-8.3385599999999993</c:v>
                </c:pt>
                <c:pt idx="84">
                  <c:v>-8.4772200000000009</c:v>
                </c:pt>
                <c:pt idx="85">
                  <c:v>-8.6163900000000009</c:v>
                </c:pt>
                <c:pt idx="86">
                  <c:v>-8.7560900000000004</c:v>
                </c:pt>
                <c:pt idx="87">
                  <c:v>-8.8963599999999996</c:v>
                </c:pt>
                <c:pt idx="88">
                  <c:v>-9.0372400000000006</c:v>
                </c:pt>
                <c:pt idx="89">
                  <c:v>-9.1787799999999997</c:v>
                </c:pt>
                <c:pt idx="90">
                  <c:v>-9.3210099999999994</c:v>
                </c:pt>
                <c:pt idx="91">
                  <c:v>-9.46401</c:v>
                </c:pt>
                <c:pt idx="92">
                  <c:v>-9.6078200000000002</c:v>
                </c:pt>
                <c:pt idx="93">
                  <c:v>-9.7525200000000005</c:v>
                </c:pt>
                <c:pt idx="94">
                  <c:v>-9.8981700000000004</c:v>
                </c:pt>
                <c:pt idx="95">
                  <c:v>-10.044840000000001</c:v>
                </c:pt>
                <c:pt idx="96">
                  <c:v>-10.192629999999999</c:v>
                </c:pt>
                <c:pt idx="97">
                  <c:v>-10.341620000000001</c:v>
                </c:pt>
                <c:pt idx="98">
                  <c:v>-10.49189</c:v>
                </c:pt>
                <c:pt idx="99">
                  <c:v>-10.64354</c:v>
                </c:pt>
                <c:pt idx="100">
                  <c:v>-10.796659999999999</c:v>
                </c:pt>
                <c:pt idx="101">
                  <c:v>-10.951370000000001</c:v>
                </c:pt>
                <c:pt idx="102">
                  <c:v>-11.10777</c:v>
                </c:pt>
                <c:pt idx="103">
                  <c:v>-11.265969999999999</c:v>
                </c:pt>
                <c:pt idx="104">
                  <c:v>-11.426080000000001</c:v>
                </c:pt>
                <c:pt idx="105">
                  <c:v>-11.58822</c:v>
                </c:pt>
                <c:pt idx="106">
                  <c:v>-11.752509999999999</c:v>
                </c:pt>
                <c:pt idx="107">
                  <c:v>-11.91907</c:v>
                </c:pt>
                <c:pt idx="108">
                  <c:v>-12.08802</c:v>
                </c:pt>
                <c:pt idx="109">
                  <c:v>-12.259499999999999</c:v>
                </c:pt>
                <c:pt idx="110">
                  <c:v>-12.433619999999999</c:v>
                </c:pt>
                <c:pt idx="111">
                  <c:v>-12.610519999999999</c:v>
                </c:pt>
                <c:pt idx="112">
                  <c:v>-12.790319999999999</c:v>
                </c:pt>
                <c:pt idx="113">
                  <c:v>-12.97315</c:v>
                </c:pt>
                <c:pt idx="114">
                  <c:v>-13.159129999999999</c:v>
                </c:pt>
                <c:pt idx="115">
                  <c:v>-13.3484</c:v>
                </c:pt>
                <c:pt idx="116">
                  <c:v>-13.541079999999999</c:v>
                </c:pt>
                <c:pt idx="117">
                  <c:v>-13.73729</c:v>
                </c:pt>
                <c:pt idx="118">
                  <c:v>-13.937150000000001</c:v>
                </c:pt>
                <c:pt idx="119">
                  <c:v>-14.14077</c:v>
                </c:pt>
                <c:pt idx="120">
                  <c:v>-14.348280000000001</c:v>
                </c:pt>
                <c:pt idx="121">
                  <c:v>-14.55977</c:v>
                </c:pt>
                <c:pt idx="122">
                  <c:v>-14.775359999999999</c:v>
                </c:pt>
                <c:pt idx="123">
                  <c:v>-14.99513</c:v>
                </c:pt>
                <c:pt idx="124">
                  <c:v>-15.219200000000001</c:v>
                </c:pt>
                <c:pt idx="125">
                  <c:v>-15.44763</c:v>
                </c:pt>
                <c:pt idx="126">
                  <c:v>-15.68052</c:v>
                </c:pt>
                <c:pt idx="127">
                  <c:v>-15.91793</c:v>
                </c:pt>
                <c:pt idx="128">
                  <c:v>-16.159929999999999</c:v>
                </c:pt>
                <c:pt idx="129">
                  <c:v>-16.406569999999999</c:v>
                </c:pt>
                <c:pt idx="130">
                  <c:v>-16.657910000000001</c:v>
                </c:pt>
                <c:pt idx="131">
                  <c:v>-16.913979999999999</c:v>
                </c:pt>
                <c:pt idx="132">
                  <c:v>-17.174810000000001</c:v>
                </c:pt>
                <c:pt idx="133">
                  <c:v>-17.44042</c:v>
                </c:pt>
                <c:pt idx="134">
                  <c:v>-17.710809999999999</c:v>
                </c:pt>
                <c:pt idx="135">
                  <c:v>-17.985980000000001</c:v>
                </c:pt>
                <c:pt idx="136">
                  <c:v>-18.265920000000001</c:v>
                </c:pt>
                <c:pt idx="137">
                  <c:v>-18.55059</c:v>
                </c:pt>
                <c:pt idx="138">
                  <c:v>-18.839960000000001</c:v>
                </c:pt>
                <c:pt idx="139">
                  <c:v>-19.133980000000001</c:v>
                </c:pt>
                <c:pt idx="140">
                  <c:v>-19.432580000000002</c:v>
                </c:pt>
                <c:pt idx="141">
                  <c:v>-19.735679999999999</c:v>
                </c:pt>
                <c:pt idx="142">
                  <c:v>-20.04318</c:v>
                </c:pt>
                <c:pt idx="143">
                  <c:v>-20.355</c:v>
                </c:pt>
                <c:pt idx="144">
                  <c:v>-20.670999999999999</c:v>
                </c:pt>
                <c:pt idx="145">
                  <c:v>-20.991050000000001</c:v>
                </c:pt>
                <c:pt idx="146">
                  <c:v>-21.315010000000001</c:v>
                </c:pt>
                <c:pt idx="147">
                  <c:v>-21.642720000000001</c:v>
                </c:pt>
                <c:pt idx="148">
                  <c:v>-21.973990000000001</c:v>
                </c:pt>
                <c:pt idx="149">
                  <c:v>-22.30865</c:v>
                </c:pt>
                <c:pt idx="150">
                  <c:v>-22.64649</c:v>
                </c:pt>
                <c:pt idx="151">
                  <c:v>-22.987300000000001</c:v>
                </c:pt>
                <c:pt idx="152">
                  <c:v>-23.330839999999998</c:v>
                </c:pt>
                <c:pt idx="153">
                  <c:v>-23.676870000000001</c:v>
                </c:pt>
                <c:pt idx="154">
                  <c:v>-24.025130000000001</c:v>
                </c:pt>
                <c:pt idx="155">
                  <c:v>-24.375360000000001</c:v>
                </c:pt>
                <c:pt idx="156">
                  <c:v>-24.72728</c:v>
                </c:pt>
                <c:pt idx="157">
                  <c:v>-25.080580000000001</c:v>
                </c:pt>
                <c:pt idx="158">
                  <c:v>-25.43496</c:v>
                </c:pt>
                <c:pt idx="159">
                  <c:v>-25.790099999999999</c:v>
                </c:pt>
                <c:pt idx="160">
                  <c:v>-26.145679999999999</c:v>
                </c:pt>
                <c:pt idx="161">
                  <c:v>-26.501349999999999</c:v>
                </c:pt>
                <c:pt idx="162">
                  <c:v>-26.856770000000001</c:v>
                </c:pt>
                <c:pt idx="163">
                  <c:v>-27.211569999999998</c:v>
                </c:pt>
                <c:pt idx="164">
                  <c:v>-27.565390000000001</c:v>
                </c:pt>
                <c:pt idx="165">
                  <c:v>-27.917850000000001</c:v>
                </c:pt>
                <c:pt idx="166">
                  <c:v>-28.268560000000001</c:v>
                </c:pt>
                <c:pt idx="167">
                  <c:v>-28.617139999999999</c:v>
                </c:pt>
                <c:pt idx="168">
                  <c:v>-28.963180000000001</c:v>
                </c:pt>
                <c:pt idx="169">
                  <c:v>-29.306290000000001</c:v>
                </c:pt>
                <c:pt idx="170">
                  <c:v>-29.646049999999999</c:v>
                </c:pt>
                <c:pt idx="171">
                  <c:v>-29.982060000000001</c:v>
                </c:pt>
                <c:pt idx="172">
                  <c:v>-30.313890000000001</c:v>
                </c:pt>
                <c:pt idx="173">
                  <c:v>-30.64114</c:v>
                </c:pt>
                <c:pt idx="174">
                  <c:v>-30.963380000000001</c:v>
                </c:pt>
                <c:pt idx="175">
                  <c:v>-31.280190000000001</c:v>
                </c:pt>
                <c:pt idx="176">
                  <c:v>-31.591159999999999</c:v>
                </c:pt>
                <c:pt idx="177">
                  <c:v>-31.895859999999999</c:v>
                </c:pt>
                <c:pt idx="178">
                  <c:v>-32.19388</c:v>
                </c:pt>
                <c:pt idx="179">
                  <c:v>-32.484810000000003</c:v>
                </c:pt>
                <c:pt idx="180">
                  <c:v>-32.768239999999999</c:v>
                </c:pt>
                <c:pt idx="181">
                  <c:v>-33.043759999999999</c:v>
                </c:pt>
                <c:pt idx="182">
                  <c:v>-33.310969999999998</c:v>
                </c:pt>
                <c:pt idx="183">
                  <c:v>-33.569490000000002</c:v>
                </c:pt>
                <c:pt idx="184">
                  <c:v>-33.818910000000002</c:v>
                </c:pt>
                <c:pt idx="185">
                  <c:v>-34.058869999999999</c:v>
                </c:pt>
                <c:pt idx="186">
                  <c:v>-34.289000000000001</c:v>
                </c:pt>
                <c:pt idx="187">
                  <c:v>-34.508929999999999</c:v>
                </c:pt>
                <c:pt idx="188">
                  <c:v>-34.718330000000002</c:v>
                </c:pt>
                <c:pt idx="189">
                  <c:v>-34.916840000000001</c:v>
                </c:pt>
                <c:pt idx="190">
                  <c:v>-35.104149999999997</c:v>
                </c:pt>
                <c:pt idx="191">
                  <c:v>-35.279949999999999</c:v>
                </c:pt>
                <c:pt idx="192">
                  <c:v>-35.443930000000002</c:v>
                </c:pt>
                <c:pt idx="193">
                  <c:v>-35.595799999999997</c:v>
                </c:pt>
                <c:pt idx="194">
                  <c:v>-35.735309999999998</c:v>
                </c:pt>
                <c:pt idx="195">
                  <c:v>-35.862189999999998</c:v>
                </c:pt>
                <c:pt idx="196">
                  <c:v>-35.976210000000002</c:v>
                </c:pt>
                <c:pt idx="197">
                  <c:v>-36.07714</c:v>
                </c:pt>
                <c:pt idx="198">
                  <c:v>-36.164790000000004</c:v>
                </c:pt>
                <c:pt idx="199">
                  <c:v>-36.238950000000003</c:v>
                </c:pt>
                <c:pt idx="200">
                  <c:v>-36.299469999999999</c:v>
                </c:pt>
                <c:pt idx="201">
                  <c:v>-36.346179999999997</c:v>
                </c:pt>
                <c:pt idx="202">
                  <c:v>-36.378970000000002</c:v>
                </c:pt>
                <c:pt idx="203">
                  <c:v>-36.397709999999996</c:v>
                </c:pt>
                <c:pt idx="204">
                  <c:v>-36.402320000000003</c:v>
                </c:pt>
                <c:pt idx="205">
                  <c:v>-36.392710000000001</c:v>
                </c:pt>
                <c:pt idx="206">
                  <c:v>-36.368839999999999</c:v>
                </c:pt>
                <c:pt idx="207">
                  <c:v>-36.330660000000002</c:v>
                </c:pt>
                <c:pt idx="208">
                  <c:v>-36.27816</c:v>
                </c:pt>
                <c:pt idx="209">
                  <c:v>-36.211350000000003</c:v>
                </c:pt>
                <c:pt idx="210">
                  <c:v>-36.130249999999997</c:v>
                </c:pt>
                <c:pt idx="211">
                  <c:v>-36.034910000000004</c:v>
                </c:pt>
                <c:pt idx="212">
                  <c:v>-35.92539</c:v>
                </c:pt>
                <c:pt idx="213">
                  <c:v>-35.801760000000002</c:v>
                </c:pt>
                <c:pt idx="214">
                  <c:v>-35.664149999999999</c:v>
                </c:pt>
                <c:pt idx="215">
                  <c:v>-35.512659999999997</c:v>
                </c:pt>
                <c:pt idx="216">
                  <c:v>-35.347430000000003</c:v>
                </c:pt>
                <c:pt idx="217">
                  <c:v>-35.16863</c:v>
                </c:pt>
                <c:pt idx="218">
                  <c:v>-34.976439999999997</c:v>
                </c:pt>
                <c:pt idx="219">
                  <c:v>-34.771039999999999</c:v>
                </c:pt>
                <c:pt idx="220">
                  <c:v>-34.552660000000003</c:v>
                </c:pt>
                <c:pt idx="221">
                  <c:v>-34.321510000000004</c:v>
                </c:pt>
                <c:pt idx="222">
                  <c:v>-34.077849999999998</c:v>
                </c:pt>
                <c:pt idx="223">
                  <c:v>-33.821930000000002</c:v>
                </c:pt>
                <c:pt idx="224">
                  <c:v>-33.554040000000001</c:v>
                </c:pt>
                <c:pt idx="225">
                  <c:v>-33.274450000000002</c:v>
                </c:pt>
                <c:pt idx="226">
                  <c:v>-32.983490000000003</c:v>
                </c:pt>
                <c:pt idx="227">
                  <c:v>-32.681460000000001</c:v>
                </c:pt>
                <c:pt idx="228">
                  <c:v>-32.368690000000001</c:v>
                </c:pt>
                <c:pt idx="229">
                  <c:v>-32.045529999999999</c:v>
                </c:pt>
                <c:pt idx="230">
                  <c:v>-31.712330000000001</c:v>
                </c:pt>
                <c:pt idx="231">
                  <c:v>-31.369450000000001</c:v>
                </c:pt>
                <c:pt idx="232">
                  <c:v>-31.01727</c:v>
                </c:pt>
                <c:pt idx="233">
                  <c:v>-30.656169999999999</c:v>
                </c:pt>
                <c:pt idx="234">
                  <c:v>-30.286539999999999</c:v>
                </c:pt>
                <c:pt idx="235">
                  <c:v>-29.90878</c:v>
                </c:pt>
                <c:pt idx="236">
                  <c:v>-29.52328</c:v>
                </c:pt>
                <c:pt idx="237">
                  <c:v>-29.130479999999999</c:v>
                </c:pt>
                <c:pt idx="238">
                  <c:v>-28.73076</c:v>
                </c:pt>
                <c:pt idx="239">
                  <c:v>-28.324570000000001</c:v>
                </c:pt>
                <c:pt idx="240">
                  <c:v>-27.912310000000002</c:v>
                </c:pt>
                <c:pt idx="241">
                  <c:v>-27.494409999999998</c:v>
                </c:pt>
                <c:pt idx="242">
                  <c:v>-27.071300000000001</c:v>
                </c:pt>
                <c:pt idx="243">
                  <c:v>-26.643409999999999</c:v>
                </c:pt>
                <c:pt idx="244">
                  <c:v>-26.21116</c:v>
                </c:pt>
                <c:pt idx="245">
                  <c:v>-25.774979999999999</c:v>
                </c:pt>
                <c:pt idx="246">
                  <c:v>-25.3353</c:v>
                </c:pt>
                <c:pt idx="247">
                  <c:v>-24.89254</c:v>
                </c:pt>
                <c:pt idx="248">
                  <c:v>-24.447120000000002</c:v>
                </c:pt>
                <c:pt idx="249">
                  <c:v>-23.99945</c:v>
                </c:pt>
                <c:pt idx="250">
                  <c:v>-23.549959999999999</c:v>
                </c:pt>
                <c:pt idx="251">
                  <c:v>-23.099049999999998</c:v>
                </c:pt>
                <c:pt idx="252">
                  <c:v>-22.647130000000001</c:v>
                </c:pt>
                <c:pt idx="253">
                  <c:v>-22.194579999999998</c:v>
                </c:pt>
                <c:pt idx="254">
                  <c:v>-21.741800000000001</c:v>
                </c:pt>
                <c:pt idx="255">
                  <c:v>-21.289180000000002</c:v>
                </c:pt>
                <c:pt idx="256">
                  <c:v>-20.83708</c:v>
                </c:pt>
                <c:pt idx="257">
                  <c:v>-20.38589</c:v>
                </c:pt>
                <c:pt idx="258">
                  <c:v>-19.935939999999999</c:v>
                </c:pt>
                <c:pt idx="259">
                  <c:v>-19.48761</c:v>
                </c:pt>
                <c:pt idx="260">
                  <c:v>-19.041219999999999</c:v>
                </c:pt>
                <c:pt idx="261">
                  <c:v>-18.597100000000001</c:v>
                </c:pt>
                <c:pt idx="262">
                  <c:v>-18.15558</c:v>
                </c:pt>
                <c:pt idx="263">
                  <c:v>-17.71697</c:v>
                </c:pt>
                <c:pt idx="264">
                  <c:v>-17.281559999999999</c:v>
                </c:pt>
                <c:pt idx="265">
                  <c:v>-16.849640000000001</c:v>
                </c:pt>
                <c:pt idx="266">
                  <c:v>-16.421489999999999</c:v>
                </c:pt>
                <c:pt idx="267">
                  <c:v>-15.99738</c:v>
                </c:pt>
                <c:pt idx="268">
                  <c:v>-15.577540000000001</c:v>
                </c:pt>
                <c:pt idx="269">
                  <c:v>-15.162240000000001</c:v>
                </c:pt>
                <c:pt idx="270">
                  <c:v>-14.75169</c:v>
                </c:pt>
                <c:pt idx="271">
                  <c:v>-14.346120000000001</c:v>
                </c:pt>
                <c:pt idx="272">
                  <c:v>-13.94572</c:v>
                </c:pt>
                <c:pt idx="273">
                  <c:v>-13.550700000000001</c:v>
                </c:pt>
                <c:pt idx="274">
                  <c:v>-13.16123</c:v>
                </c:pt>
                <c:pt idx="275">
                  <c:v>-12.777480000000001</c:v>
                </c:pt>
                <c:pt idx="276">
                  <c:v>-12.399609999999999</c:v>
                </c:pt>
                <c:pt idx="277">
                  <c:v>-12.027760000000001</c:v>
                </c:pt>
                <c:pt idx="278">
                  <c:v>-11.66207</c:v>
                </c:pt>
                <c:pt idx="279">
                  <c:v>-11.302659999999999</c:v>
                </c:pt>
                <c:pt idx="280">
                  <c:v>-10.949630000000001</c:v>
                </c:pt>
                <c:pt idx="281">
                  <c:v>-10.60309</c:v>
                </c:pt>
                <c:pt idx="282">
                  <c:v>-10.263120000000001</c:v>
                </c:pt>
                <c:pt idx="283">
                  <c:v>-9.9298099999999998</c:v>
                </c:pt>
                <c:pt idx="284">
                  <c:v>-9.6031999999999993</c:v>
                </c:pt>
                <c:pt idx="285">
                  <c:v>-9.2833699999999997</c:v>
                </c:pt>
                <c:pt idx="286">
                  <c:v>-8.9703499999999998</c:v>
                </c:pt>
                <c:pt idx="287">
                  <c:v>-8.6641700000000004</c:v>
                </c:pt>
                <c:pt idx="288">
                  <c:v>-8.3648699999999998</c:v>
                </c:pt>
                <c:pt idx="289">
                  <c:v>-8.0724599999999995</c:v>
                </c:pt>
                <c:pt idx="290">
                  <c:v>-7.7869400000000004</c:v>
                </c:pt>
                <c:pt idx="291">
                  <c:v>-7.5083099999999998</c:v>
                </c:pt>
                <c:pt idx="292">
                  <c:v>-7.2365599999999999</c:v>
                </c:pt>
                <c:pt idx="293">
                  <c:v>-6.9716699999999996</c:v>
                </c:pt>
                <c:pt idx="294">
                  <c:v>-6.7136100000000001</c:v>
                </c:pt>
                <c:pt idx="295">
                  <c:v>-6.4623499999999998</c:v>
                </c:pt>
                <c:pt idx="296">
                  <c:v>-6.2178399999999998</c:v>
                </c:pt>
                <c:pt idx="297">
                  <c:v>-5.9800300000000002</c:v>
                </c:pt>
                <c:pt idx="298">
                  <c:v>-5.7488700000000001</c:v>
                </c:pt>
                <c:pt idx="299">
                  <c:v>-5.5243000000000002</c:v>
                </c:pt>
                <c:pt idx="300">
                  <c:v>-5.3062500000000004</c:v>
                </c:pt>
                <c:pt idx="301">
                  <c:v>-5.0946400000000001</c:v>
                </c:pt>
                <c:pt idx="302">
                  <c:v>-4.8893899999999997</c:v>
                </c:pt>
                <c:pt idx="303">
                  <c:v>-4.6904300000000001</c:v>
                </c:pt>
                <c:pt idx="304">
                  <c:v>-4.4976599999999998</c:v>
                </c:pt>
                <c:pt idx="305">
                  <c:v>-4.3109999999999999</c:v>
                </c:pt>
                <c:pt idx="306">
                  <c:v>-4.1303400000000003</c:v>
                </c:pt>
                <c:pt idx="307">
                  <c:v>-3.9555799999999999</c:v>
                </c:pt>
                <c:pt idx="308">
                  <c:v>-3.7866300000000002</c:v>
                </c:pt>
                <c:pt idx="309">
                  <c:v>-3.62338</c:v>
                </c:pt>
                <c:pt idx="310">
                  <c:v>-3.4657100000000001</c:v>
                </c:pt>
                <c:pt idx="311">
                  <c:v>-3.3135300000000001</c:v>
                </c:pt>
                <c:pt idx="312">
                  <c:v>-3.1667100000000001</c:v>
                </c:pt>
                <c:pt idx="313">
                  <c:v>-3.0251399999999999</c:v>
                </c:pt>
                <c:pt idx="314">
                  <c:v>-2.8887</c:v>
                </c:pt>
                <c:pt idx="315">
                  <c:v>-2.7572899999999998</c:v>
                </c:pt>
                <c:pt idx="316">
                  <c:v>-2.6307700000000001</c:v>
                </c:pt>
                <c:pt idx="317">
                  <c:v>-2.5090400000000002</c:v>
                </c:pt>
                <c:pt idx="318">
                  <c:v>-2.3919700000000002</c:v>
                </c:pt>
                <c:pt idx="319">
                  <c:v>-2.2794400000000001</c:v>
                </c:pt>
                <c:pt idx="320">
                  <c:v>-2.1713300000000002</c:v>
                </c:pt>
                <c:pt idx="321">
                  <c:v>-2.0675300000000001</c:v>
                </c:pt>
                <c:pt idx="322">
                  <c:v>-1.96791</c:v>
                </c:pt>
                <c:pt idx="323">
                  <c:v>-1.87236</c:v>
                </c:pt>
                <c:pt idx="324">
                  <c:v>-1.7807599999999999</c:v>
                </c:pt>
                <c:pt idx="325">
                  <c:v>-1.69299</c:v>
                </c:pt>
                <c:pt idx="326">
                  <c:v>-1.60893</c:v>
                </c:pt>
                <c:pt idx="327">
                  <c:v>-1.5284800000000001</c:v>
                </c:pt>
                <c:pt idx="328">
                  <c:v>-1.4515100000000001</c:v>
                </c:pt>
                <c:pt idx="329">
                  <c:v>-1.37792</c:v>
                </c:pt>
                <c:pt idx="330">
                  <c:v>-1.3076000000000001</c:v>
                </c:pt>
                <c:pt idx="331">
                  <c:v>-1.2404299999999999</c:v>
                </c:pt>
                <c:pt idx="332">
                  <c:v>-1.17632</c:v>
                </c:pt>
                <c:pt idx="333">
                  <c:v>-1.1151500000000001</c:v>
                </c:pt>
                <c:pt idx="334">
                  <c:v>-1.0568200000000001</c:v>
                </c:pt>
                <c:pt idx="335">
                  <c:v>-1.0012300000000001</c:v>
                </c:pt>
                <c:pt idx="336">
                  <c:v>-0.94828000000000001</c:v>
                </c:pt>
                <c:pt idx="337">
                  <c:v>-0.89788000000000001</c:v>
                </c:pt>
                <c:pt idx="338">
                  <c:v>-0.84992999999999996</c:v>
                </c:pt>
                <c:pt idx="339">
                  <c:v>-0.80432999999999999</c:v>
                </c:pt>
                <c:pt idx="340">
                  <c:v>-0.76100999999999996</c:v>
                </c:pt>
                <c:pt idx="341">
                  <c:v>-0.71986000000000006</c:v>
                </c:pt>
                <c:pt idx="342">
                  <c:v>-0.68081000000000003</c:v>
                </c:pt>
                <c:pt idx="343">
                  <c:v>-0.64376</c:v>
                </c:pt>
                <c:pt idx="344">
                  <c:v>-0.60865000000000002</c:v>
                </c:pt>
                <c:pt idx="345">
                  <c:v>-0.57538999999999996</c:v>
                </c:pt>
                <c:pt idx="346">
                  <c:v>-0.54391</c:v>
                </c:pt>
                <c:pt idx="347">
                  <c:v>-0.51412000000000002</c:v>
                </c:pt>
                <c:pt idx="348">
                  <c:v>-0.48597000000000001</c:v>
                </c:pt>
                <c:pt idx="349">
                  <c:v>-0.45937</c:v>
                </c:pt>
                <c:pt idx="350">
                  <c:v>-0.43426999999999999</c:v>
                </c:pt>
                <c:pt idx="351">
                  <c:v>-0.41060000000000002</c:v>
                </c:pt>
                <c:pt idx="352">
                  <c:v>-0.38829999999999998</c:v>
                </c:pt>
                <c:pt idx="353">
                  <c:v>-0.36730000000000002</c:v>
                </c:pt>
                <c:pt idx="354">
                  <c:v>-0.34755000000000003</c:v>
                </c:pt>
                <c:pt idx="355">
                  <c:v>-0.32900000000000001</c:v>
                </c:pt>
                <c:pt idx="356">
                  <c:v>-0.31158999999999998</c:v>
                </c:pt>
                <c:pt idx="357">
                  <c:v>-0.29526999999999998</c:v>
                </c:pt>
                <c:pt idx="358">
                  <c:v>-0.27998000000000001</c:v>
                </c:pt>
                <c:pt idx="359">
                  <c:v>-0.26568999999999998</c:v>
                </c:pt>
                <c:pt idx="360">
                  <c:v>-0.25235000000000002</c:v>
                </c:pt>
                <c:pt idx="361">
                  <c:v>-0.23991999999999999</c:v>
                </c:pt>
                <c:pt idx="362">
                  <c:v>-0.22835</c:v>
                </c:pt>
                <c:pt idx="363">
                  <c:v>-0.21761</c:v>
                </c:pt>
                <c:pt idx="364">
                  <c:v>-0.20765</c:v>
                </c:pt>
                <c:pt idx="365">
                  <c:v>-0.19844999999999999</c:v>
                </c:pt>
                <c:pt idx="366">
                  <c:v>-0.18995999999999999</c:v>
                </c:pt>
                <c:pt idx="367">
                  <c:v>-0.18217</c:v>
                </c:pt>
                <c:pt idx="368">
                  <c:v>-0.17502999999999999</c:v>
                </c:pt>
                <c:pt idx="369">
                  <c:v>-0.16852</c:v>
                </c:pt>
                <c:pt idx="370">
                  <c:v>-0.16261</c:v>
                </c:pt>
                <c:pt idx="371">
                  <c:v>-0.15728</c:v>
                </c:pt>
                <c:pt idx="372">
                  <c:v>-0.1525</c:v>
                </c:pt>
                <c:pt idx="373">
                  <c:v>-0.14826</c:v>
                </c:pt>
                <c:pt idx="374">
                  <c:v>-0.14452000000000001</c:v>
                </c:pt>
                <c:pt idx="375">
                  <c:v>-0.14127999999999999</c:v>
                </c:pt>
                <c:pt idx="376">
                  <c:v>-0.13850999999999999</c:v>
                </c:pt>
                <c:pt idx="377">
                  <c:v>-0.13619000000000001</c:v>
                </c:pt>
                <c:pt idx="378">
                  <c:v>-0.13431999999999999</c:v>
                </c:pt>
                <c:pt idx="379">
                  <c:v>-0.13288</c:v>
                </c:pt>
                <c:pt idx="380">
                  <c:v>-0.13184999999999999</c:v>
                </c:pt>
                <c:pt idx="381">
                  <c:v>-0.13122</c:v>
                </c:pt>
                <c:pt idx="382">
                  <c:v>-0.13099</c:v>
                </c:pt>
                <c:pt idx="383">
                  <c:v>-0.13114000000000001</c:v>
                </c:pt>
                <c:pt idx="384">
                  <c:v>-0.13167999999999999</c:v>
                </c:pt>
                <c:pt idx="385">
                  <c:v>-0.13258</c:v>
                </c:pt>
                <c:pt idx="386">
                  <c:v>-0.13383999999999999</c:v>
                </c:pt>
                <c:pt idx="387">
                  <c:v>-0.13547000000000001</c:v>
                </c:pt>
                <c:pt idx="388">
                  <c:v>-0.13744999999999999</c:v>
                </c:pt>
                <c:pt idx="389">
                  <c:v>-0.13979</c:v>
                </c:pt>
                <c:pt idx="390">
                  <c:v>-0.14248</c:v>
                </c:pt>
                <c:pt idx="391">
                  <c:v>-0.14552999999999999</c:v>
                </c:pt>
                <c:pt idx="392">
                  <c:v>-0.14892</c:v>
                </c:pt>
                <c:pt idx="393">
                  <c:v>-0.15268000000000001</c:v>
                </c:pt>
                <c:pt idx="394">
                  <c:v>-0.15679000000000001</c:v>
                </c:pt>
                <c:pt idx="395">
                  <c:v>-0.16125999999999999</c:v>
                </c:pt>
                <c:pt idx="396">
                  <c:v>-0.16608999999999999</c:v>
                </c:pt>
                <c:pt idx="397">
                  <c:v>-0.17130000000000001</c:v>
                </c:pt>
                <c:pt idx="398">
                  <c:v>-0.17688000000000001</c:v>
                </c:pt>
                <c:pt idx="399">
                  <c:v>-0.18285000000000001</c:v>
                </c:pt>
                <c:pt idx="400">
                  <c:v>-0.18920999999999999</c:v>
                </c:pt>
                <c:pt idx="401">
                  <c:v>-0.19597000000000001</c:v>
                </c:pt>
                <c:pt idx="402">
                  <c:v>-0.20313999999999999</c:v>
                </c:pt>
                <c:pt idx="403">
                  <c:v>-0.21073</c:v>
                </c:pt>
                <c:pt idx="404">
                  <c:v>-0.21875</c:v>
                </c:pt>
                <c:pt idx="405">
                  <c:v>-0.22722000000000001</c:v>
                </c:pt>
                <c:pt idx="406">
                  <c:v>-0.23613999999999999</c:v>
                </c:pt>
                <c:pt idx="407">
                  <c:v>-0.24553</c:v>
                </c:pt>
                <c:pt idx="408">
                  <c:v>-0.25541999999999998</c:v>
                </c:pt>
                <c:pt idx="409">
                  <c:v>-0.26579999999999998</c:v>
                </c:pt>
                <c:pt idx="410">
                  <c:v>-0.2767</c:v>
                </c:pt>
                <c:pt idx="411">
                  <c:v>-0.28813</c:v>
                </c:pt>
                <c:pt idx="412">
                  <c:v>-0.30012</c:v>
                </c:pt>
                <c:pt idx="413">
                  <c:v>-0.31268000000000001</c:v>
                </c:pt>
                <c:pt idx="414">
                  <c:v>-0.32583000000000001</c:v>
                </c:pt>
                <c:pt idx="415">
                  <c:v>-0.33959</c:v>
                </c:pt>
                <c:pt idx="416">
                  <c:v>-0.35398000000000002</c:v>
                </c:pt>
                <c:pt idx="417">
                  <c:v>-0.36903000000000002</c:v>
                </c:pt>
                <c:pt idx="418">
                  <c:v>-0.38474999999999998</c:v>
                </c:pt>
                <c:pt idx="419">
                  <c:v>-0.40117000000000003</c:v>
                </c:pt>
                <c:pt idx="420">
                  <c:v>-0.41831000000000002</c:v>
                </c:pt>
                <c:pt idx="421">
                  <c:v>-0.43619999999999998</c:v>
                </c:pt>
                <c:pt idx="422">
                  <c:v>-0.45485999999999999</c:v>
                </c:pt>
                <c:pt idx="423">
                  <c:v>-0.47432000000000002</c:v>
                </c:pt>
                <c:pt idx="424">
                  <c:v>-0.49459999999999998</c:v>
                </c:pt>
                <c:pt idx="425">
                  <c:v>-0.51573999999999998</c:v>
                </c:pt>
                <c:pt idx="426">
                  <c:v>-0.53774999999999995</c:v>
                </c:pt>
                <c:pt idx="427">
                  <c:v>-0.56067</c:v>
                </c:pt>
                <c:pt idx="428">
                  <c:v>-0.58452000000000004</c:v>
                </c:pt>
                <c:pt idx="429">
                  <c:v>-0.60933999999999999</c:v>
                </c:pt>
                <c:pt idx="430">
                  <c:v>-0.63515999999999995</c:v>
                </c:pt>
                <c:pt idx="431">
                  <c:v>-0.66200000000000003</c:v>
                </c:pt>
                <c:pt idx="432">
                  <c:v>-0.68989</c:v>
                </c:pt>
                <c:pt idx="433">
                  <c:v>-0.71887000000000001</c:v>
                </c:pt>
                <c:pt idx="434">
                  <c:v>-0.74895999999999996</c:v>
                </c:pt>
                <c:pt idx="435">
                  <c:v>-0.7802</c:v>
                </c:pt>
                <c:pt idx="436">
                  <c:v>-0.81262999999999996</c:v>
                </c:pt>
                <c:pt idx="437">
                  <c:v>-0.84626000000000001</c:v>
                </c:pt>
                <c:pt idx="438">
                  <c:v>-0.88114000000000003</c:v>
                </c:pt>
                <c:pt idx="439">
                  <c:v>-0.91729000000000005</c:v>
                </c:pt>
                <c:pt idx="440">
                  <c:v>-0.95474999999999999</c:v>
                </c:pt>
                <c:pt idx="441">
                  <c:v>-0.99355000000000004</c:v>
                </c:pt>
                <c:pt idx="442">
                  <c:v>-1.03373</c:v>
                </c:pt>
                <c:pt idx="443">
                  <c:v>-1.0752999999999999</c:v>
                </c:pt>
                <c:pt idx="444">
                  <c:v>-1.1183099999999999</c:v>
                </c:pt>
                <c:pt idx="445">
                  <c:v>-1.16279</c:v>
                </c:pt>
                <c:pt idx="446">
                  <c:v>-1.2087699999999999</c:v>
                </c:pt>
                <c:pt idx="447">
                  <c:v>-1.2562800000000001</c:v>
                </c:pt>
                <c:pt idx="448">
                  <c:v>-1.30535</c:v>
                </c:pt>
                <c:pt idx="449">
                  <c:v>-1.3560000000000001</c:v>
                </c:pt>
                <c:pt idx="450">
                  <c:v>-1.40828</c:v>
                </c:pt>
                <c:pt idx="451">
                  <c:v>-1.4621999999999999</c:v>
                </c:pt>
                <c:pt idx="452">
                  <c:v>-1.51779</c:v>
                </c:pt>
                <c:pt idx="453">
                  <c:v>-1.5750900000000001</c:v>
                </c:pt>
                <c:pt idx="454">
                  <c:v>-1.63411</c:v>
                </c:pt>
                <c:pt idx="455">
                  <c:v>-1.69489</c:v>
                </c:pt>
                <c:pt idx="456">
                  <c:v>-1.7574399999999999</c:v>
                </c:pt>
                <c:pt idx="457">
                  <c:v>-1.82179</c:v>
                </c:pt>
                <c:pt idx="458">
                  <c:v>-1.88795</c:v>
                </c:pt>
                <c:pt idx="459">
                  <c:v>-1.9559599999999999</c:v>
                </c:pt>
                <c:pt idx="460">
                  <c:v>-2.02583</c:v>
                </c:pt>
                <c:pt idx="461">
                  <c:v>-2.0975600000000001</c:v>
                </c:pt>
                <c:pt idx="462">
                  <c:v>-2.1711900000000002</c:v>
                </c:pt>
                <c:pt idx="463">
                  <c:v>-2.2467299999999999</c:v>
                </c:pt>
                <c:pt idx="464">
                  <c:v>-2.3241800000000001</c:v>
                </c:pt>
                <c:pt idx="465">
                  <c:v>-2.4035500000000001</c:v>
                </c:pt>
                <c:pt idx="466">
                  <c:v>-2.4848499999999998</c:v>
                </c:pt>
                <c:pt idx="467">
                  <c:v>-2.5680999999999998</c:v>
                </c:pt>
                <c:pt idx="468">
                  <c:v>-2.6532900000000001</c:v>
                </c:pt>
                <c:pt idx="469">
                  <c:v>-2.7404199999999999</c:v>
                </c:pt>
                <c:pt idx="470">
                  <c:v>-2.8294899999999998</c:v>
                </c:pt>
                <c:pt idx="471">
                  <c:v>-2.9205000000000001</c:v>
                </c:pt>
                <c:pt idx="472">
                  <c:v>-3.0134500000000002</c:v>
                </c:pt>
                <c:pt idx="473">
                  <c:v>-3.10832</c:v>
                </c:pt>
                <c:pt idx="474">
                  <c:v>-3.2051099999999999</c:v>
                </c:pt>
                <c:pt idx="475">
                  <c:v>-3.3037999999999998</c:v>
                </c:pt>
                <c:pt idx="476">
                  <c:v>-3.4043800000000002</c:v>
                </c:pt>
                <c:pt idx="477">
                  <c:v>-3.5068199999999998</c:v>
                </c:pt>
                <c:pt idx="478">
                  <c:v>-3.6111</c:v>
                </c:pt>
                <c:pt idx="479">
                  <c:v>-3.7172100000000001</c:v>
                </c:pt>
                <c:pt idx="480">
                  <c:v>-3.8250999999999999</c:v>
                </c:pt>
                <c:pt idx="481">
                  <c:v>-3.9347599999999998</c:v>
                </c:pt>
                <c:pt idx="482">
                  <c:v>-4.0461499999999999</c:v>
                </c:pt>
                <c:pt idx="483">
                  <c:v>-4.1592200000000004</c:v>
                </c:pt>
                <c:pt idx="484">
                  <c:v>-4.2739500000000001</c:v>
                </c:pt>
                <c:pt idx="485">
                  <c:v>-4.3902900000000002</c:v>
                </c:pt>
                <c:pt idx="486">
                  <c:v>-4.5081899999999999</c:v>
                </c:pt>
                <c:pt idx="487">
                  <c:v>-4.6276000000000002</c:v>
                </c:pt>
                <c:pt idx="488">
                  <c:v>-4.7484799999999998</c:v>
                </c:pt>
                <c:pt idx="489">
                  <c:v>-4.8707599999999998</c:v>
                </c:pt>
                <c:pt idx="490">
                  <c:v>-4.9943900000000001</c:v>
                </c:pt>
                <c:pt idx="491">
                  <c:v>-5.1193200000000001</c:v>
                </c:pt>
                <c:pt idx="492">
                  <c:v>-5.2454599999999996</c:v>
                </c:pt>
                <c:pt idx="493">
                  <c:v>-5.3727600000000004</c:v>
                </c:pt>
                <c:pt idx="494">
                  <c:v>-5.50115</c:v>
                </c:pt>
                <c:pt idx="495">
                  <c:v>-5.63056</c:v>
                </c:pt>
                <c:pt idx="496">
                  <c:v>-5.76091</c:v>
                </c:pt>
                <c:pt idx="497">
                  <c:v>-5.8921099999999997</c:v>
                </c:pt>
                <c:pt idx="498">
                  <c:v>-6.0240999999999998</c:v>
                </c:pt>
                <c:pt idx="499">
                  <c:v>-6.15679</c:v>
                </c:pt>
                <c:pt idx="500">
                  <c:v>-6.2900900000000002</c:v>
                </c:pt>
                <c:pt idx="501">
                  <c:v>-6.4239100000000002</c:v>
                </c:pt>
                <c:pt idx="502">
                  <c:v>-6.5581699999999996</c:v>
                </c:pt>
                <c:pt idx="503">
                  <c:v>-6.6927700000000003</c:v>
                </c:pt>
                <c:pt idx="504">
                  <c:v>-6.8276199999999996</c:v>
                </c:pt>
                <c:pt idx="505">
                  <c:v>-6.9626200000000003</c:v>
                </c:pt>
                <c:pt idx="506">
                  <c:v>-7.0976699999999999</c:v>
                </c:pt>
                <c:pt idx="507">
                  <c:v>-7.2326800000000002</c:v>
                </c:pt>
                <c:pt idx="508">
                  <c:v>-7.3675499999999996</c:v>
                </c:pt>
                <c:pt idx="509">
                  <c:v>-7.5021599999999999</c:v>
                </c:pt>
                <c:pt idx="510">
                  <c:v>-7.6364299999999998</c:v>
                </c:pt>
                <c:pt idx="511">
                  <c:v>-7.7702400000000003</c:v>
                </c:pt>
                <c:pt idx="512">
                  <c:v>-7.9034800000000001</c:v>
                </c:pt>
                <c:pt idx="513">
                  <c:v>-8.0360700000000005</c:v>
                </c:pt>
                <c:pt idx="514">
                  <c:v>-8.1678800000000003</c:v>
                </c:pt>
                <c:pt idx="515">
                  <c:v>-8.2988199999999992</c:v>
                </c:pt>
                <c:pt idx="516">
                  <c:v>-8.4287700000000001</c:v>
                </c:pt>
                <c:pt idx="517">
                  <c:v>-8.5576399999999992</c:v>
                </c:pt>
                <c:pt idx="518">
                  <c:v>-8.6852999999999998</c:v>
                </c:pt>
                <c:pt idx="519">
                  <c:v>-8.8116800000000008</c:v>
                </c:pt>
                <c:pt idx="520">
                  <c:v>-8.9366400000000006</c:v>
                </c:pt>
                <c:pt idx="521">
                  <c:v>-9.0601000000000003</c:v>
                </c:pt>
                <c:pt idx="522">
                  <c:v>-9.1819500000000005</c:v>
                </c:pt>
                <c:pt idx="523">
                  <c:v>-9.3020899999999997</c:v>
                </c:pt>
                <c:pt idx="524">
                  <c:v>-9.42042</c:v>
                </c:pt>
                <c:pt idx="525">
                  <c:v>-9.5368499999999994</c:v>
                </c:pt>
                <c:pt idx="526">
                  <c:v>-9.6512700000000002</c:v>
                </c:pt>
                <c:pt idx="527">
                  <c:v>-9.7636000000000003</c:v>
                </c:pt>
                <c:pt idx="528">
                  <c:v>-9.8737399999999997</c:v>
                </c:pt>
                <c:pt idx="529">
                  <c:v>-9.9816000000000003</c:v>
                </c:pt>
                <c:pt idx="530">
                  <c:v>-10.0871</c:v>
                </c:pt>
                <c:pt idx="531">
                  <c:v>-10.190160000000001</c:v>
                </c:pt>
                <c:pt idx="532">
                  <c:v>-10.29069</c:v>
                </c:pt>
                <c:pt idx="533">
                  <c:v>-10.38862</c:v>
                </c:pt>
                <c:pt idx="534">
                  <c:v>-10.48387</c:v>
                </c:pt>
                <c:pt idx="535">
                  <c:v>-10.576370000000001</c:v>
                </c:pt>
                <c:pt idx="536">
                  <c:v>-10.666069999999999</c:v>
                </c:pt>
                <c:pt idx="537">
                  <c:v>-10.752879999999999</c:v>
                </c:pt>
                <c:pt idx="538">
                  <c:v>-10.83677</c:v>
                </c:pt>
                <c:pt idx="539">
                  <c:v>-10.91766</c:v>
                </c:pt>
                <c:pt idx="540">
                  <c:v>-10.995509999999999</c:v>
                </c:pt>
                <c:pt idx="541">
                  <c:v>-11.07028</c:v>
                </c:pt>
                <c:pt idx="542">
                  <c:v>-11.141920000000001</c:v>
                </c:pt>
                <c:pt idx="543">
                  <c:v>-11.2104</c:v>
                </c:pt>
                <c:pt idx="544">
                  <c:v>-11.27567</c:v>
                </c:pt>
                <c:pt idx="545">
                  <c:v>-11.337719999999999</c:v>
                </c:pt>
                <c:pt idx="546">
                  <c:v>-11.396520000000001</c:v>
                </c:pt>
                <c:pt idx="547">
                  <c:v>-11.452059999999999</c:v>
                </c:pt>
                <c:pt idx="548">
                  <c:v>-11.504300000000001</c:v>
                </c:pt>
                <c:pt idx="549">
                  <c:v>-11.55326</c:v>
                </c:pt>
                <c:pt idx="550">
                  <c:v>-11.59892</c:v>
                </c:pt>
                <c:pt idx="551">
                  <c:v>-11.64128</c:v>
                </c:pt>
                <c:pt idx="552">
                  <c:v>-11.680350000000001</c:v>
                </c:pt>
                <c:pt idx="553">
                  <c:v>-11.716139999999999</c:v>
                </c:pt>
                <c:pt idx="554">
                  <c:v>-11.748659999999999</c:v>
                </c:pt>
                <c:pt idx="555">
                  <c:v>-11.77793</c:v>
                </c:pt>
                <c:pt idx="556">
                  <c:v>-11.803990000000001</c:v>
                </c:pt>
                <c:pt idx="557">
                  <c:v>-11.826840000000001</c:v>
                </c:pt>
                <c:pt idx="558">
                  <c:v>-11.846539999999999</c:v>
                </c:pt>
                <c:pt idx="559">
                  <c:v>-11.863110000000001</c:v>
                </c:pt>
                <c:pt idx="560">
                  <c:v>-11.8766</c:v>
                </c:pt>
                <c:pt idx="561">
                  <c:v>-11.88706</c:v>
                </c:pt>
                <c:pt idx="562">
                  <c:v>-11.89453</c:v>
                </c:pt>
                <c:pt idx="563">
                  <c:v>-11.89907</c:v>
                </c:pt>
                <c:pt idx="564">
                  <c:v>-11.90075</c:v>
                </c:pt>
                <c:pt idx="565">
                  <c:v>-11.899609999999999</c:v>
                </c:pt>
                <c:pt idx="566">
                  <c:v>-11.89574</c:v>
                </c:pt>
                <c:pt idx="567">
                  <c:v>-11.889189999999999</c:v>
                </c:pt>
                <c:pt idx="568">
                  <c:v>-11.880050000000001</c:v>
                </c:pt>
                <c:pt idx="569">
                  <c:v>-11.86838</c:v>
                </c:pt>
                <c:pt idx="570">
                  <c:v>-11.85427</c:v>
                </c:pt>
                <c:pt idx="571">
                  <c:v>-11.8378</c:v>
                </c:pt>
                <c:pt idx="572">
                  <c:v>-11.81906</c:v>
                </c:pt>
                <c:pt idx="573">
                  <c:v>-11.79813</c:v>
                </c:pt>
                <c:pt idx="574">
                  <c:v>-11.77511</c:v>
                </c:pt>
                <c:pt idx="575">
                  <c:v>-11.750069999999999</c:v>
                </c:pt>
                <c:pt idx="576">
                  <c:v>-11.723129999999999</c:v>
                </c:pt>
                <c:pt idx="577">
                  <c:v>-11.694380000000001</c:v>
                </c:pt>
                <c:pt idx="578">
                  <c:v>-11.6639</c:v>
                </c:pt>
                <c:pt idx="579">
                  <c:v>-11.63181</c:v>
                </c:pt>
                <c:pt idx="580">
                  <c:v>-11.5982</c:v>
                </c:pt>
                <c:pt idx="581">
                  <c:v>-11.563179999999999</c:v>
                </c:pt>
                <c:pt idx="582">
                  <c:v>-11.52684</c:v>
                </c:pt>
                <c:pt idx="583">
                  <c:v>-11.489280000000001</c:v>
                </c:pt>
                <c:pt idx="584">
                  <c:v>-11.450620000000001</c:v>
                </c:pt>
                <c:pt idx="585">
                  <c:v>-11.41094</c:v>
                </c:pt>
                <c:pt idx="586">
                  <c:v>-11.37036</c:v>
                </c:pt>
                <c:pt idx="587">
                  <c:v>-11.32898</c:v>
                </c:pt>
                <c:pt idx="588">
                  <c:v>-11.286899999999999</c:v>
                </c:pt>
                <c:pt idx="589">
                  <c:v>-11.24422</c:v>
                </c:pt>
                <c:pt idx="590">
                  <c:v>-11.20105</c:v>
                </c:pt>
                <c:pt idx="591">
                  <c:v>-11.15748</c:v>
                </c:pt>
                <c:pt idx="592">
                  <c:v>-11.1136</c:v>
                </c:pt>
                <c:pt idx="593">
                  <c:v>-11.06953</c:v>
                </c:pt>
                <c:pt idx="594">
                  <c:v>-11.02535</c:v>
                </c:pt>
                <c:pt idx="595">
                  <c:v>-10.981159999999999</c:v>
                </c:pt>
                <c:pt idx="596">
                  <c:v>-10.937060000000001</c:v>
                </c:pt>
                <c:pt idx="597">
                  <c:v>-10.893129999999999</c:v>
                </c:pt>
                <c:pt idx="598">
                  <c:v>-10.849460000000001</c:v>
                </c:pt>
                <c:pt idx="599">
                  <c:v>-10.80613</c:v>
                </c:pt>
                <c:pt idx="600">
                  <c:v>-10.763249999999999</c:v>
                </c:pt>
                <c:pt idx="601">
                  <c:v>-10.72087</c:v>
                </c:pt>
                <c:pt idx="602">
                  <c:v>-10.6791</c:v>
                </c:pt>
                <c:pt idx="603">
                  <c:v>-10.63799</c:v>
                </c:pt>
                <c:pt idx="604">
                  <c:v>-10.597630000000001</c:v>
                </c:pt>
                <c:pt idx="605">
                  <c:v>-10.55809</c:v>
                </c:pt>
                <c:pt idx="606">
                  <c:v>-10.519439999999999</c:v>
                </c:pt>
                <c:pt idx="607">
                  <c:v>-10.48174</c:v>
                </c:pt>
                <c:pt idx="608">
                  <c:v>-10.44505</c:v>
                </c:pt>
                <c:pt idx="609">
                  <c:v>-10.40944</c:v>
                </c:pt>
                <c:pt idx="610">
                  <c:v>-10.37496</c:v>
                </c:pt>
                <c:pt idx="611">
                  <c:v>-10.341670000000001</c:v>
                </c:pt>
                <c:pt idx="612">
                  <c:v>-10.309609999999999</c:v>
                </c:pt>
                <c:pt idx="613">
                  <c:v>-10.278840000000001</c:v>
                </c:pt>
                <c:pt idx="614">
                  <c:v>-10.24939</c:v>
                </c:pt>
                <c:pt idx="615">
                  <c:v>-10.221310000000001</c:v>
                </c:pt>
                <c:pt idx="616">
                  <c:v>-10.19463</c:v>
                </c:pt>
                <c:pt idx="617">
                  <c:v>-10.1694</c:v>
                </c:pt>
                <c:pt idx="618">
                  <c:v>-10.14564</c:v>
                </c:pt>
                <c:pt idx="619">
                  <c:v>-10.123379999999999</c:v>
                </c:pt>
                <c:pt idx="620">
                  <c:v>-10.102639999999999</c:v>
                </c:pt>
                <c:pt idx="621">
                  <c:v>-10.083449999999999</c:v>
                </c:pt>
                <c:pt idx="622">
                  <c:v>-10.06583</c:v>
                </c:pt>
                <c:pt idx="623">
                  <c:v>-10.04979</c:v>
                </c:pt>
                <c:pt idx="624">
                  <c:v>-10.03534</c:v>
                </c:pt>
                <c:pt idx="625">
                  <c:v>-10.022500000000001</c:v>
                </c:pt>
                <c:pt idx="626">
                  <c:v>-10.01127</c:v>
                </c:pt>
                <c:pt idx="627">
                  <c:v>-10.00165</c:v>
                </c:pt>
                <c:pt idx="628">
                  <c:v>-9.9936500000000006</c:v>
                </c:pt>
                <c:pt idx="629">
                  <c:v>-9.9872700000000005</c:v>
                </c:pt>
                <c:pt idx="630">
                  <c:v>-9.9824999999999999</c:v>
                </c:pt>
                <c:pt idx="631">
                  <c:v>-9.9793400000000005</c:v>
                </c:pt>
                <c:pt idx="632">
                  <c:v>-9.9777799999999992</c:v>
                </c:pt>
                <c:pt idx="633">
                  <c:v>-9.9778000000000002</c:v>
                </c:pt>
                <c:pt idx="634">
                  <c:v>-9.9793900000000004</c:v>
                </c:pt>
                <c:pt idx="635">
                  <c:v>-9.9825499999999998</c:v>
                </c:pt>
                <c:pt idx="636">
                  <c:v>-9.9872399999999999</c:v>
                </c:pt>
                <c:pt idx="637">
                  <c:v>-9.9934499999999993</c:v>
                </c:pt>
                <c:pt idx="638">
                  <c:v>-10.00116</c:v>
                </c:pt>
                <c:pt idx="639">
                  <c:v>-10.010350000000001</c:v>
                </c:pt>
                <c:pt idx="640">
                  <c:v>-10.02098</c:v>
                </c:pt>
                <c:pt idx="641">
                  <c:v>-10.03304</c:v>
                </c:pt>
                <c:pt idx="642">
                  <c:v>-10.04649</c:v>
                </c:pt>
                <c:pt idx="643">
                  <c:v>-10.061299999999999</c:v>
                </c:pt>
                <c:pt idx="644">
                  <c:v>-10.077439999999999</c:v>
                </c:pt>
                <c:pt idx="645">
                  <c:v>-10.094889999999999</c:v>
                </c:pt>
                <c:pt idx="646">
                  <c:v>-10.1136</c:v>
                </c:pt>
                <c:pt idx="647">
                  <c:v>-10.13354</c:v>
                </c:pt>
                <c:pt idx="648">
                  <c:v>-10.154669999999999</c:v>
                </c:pt>
                <c:pt idx="649">
                  <c:v>-10.176959999999999</c:v>
                </c:pt>
                <c:pt idx="650">
                  <c:v>-10.200369999999999</c:v>
                </c:pt>
                <c:pt idx="651">
                  <c:v>-10.22486</c:v>
                </c:pt>
                <c:pt idx="652">
                  <c:v>-10.250389999999999</c:v>
                </c:pt>
                <c:pt idx="653">
                  <c:v>-10.27692</c:v>
                </c:pt>
                <c:pt idx="654">
                  <c:v>-10.304410000000001</c:v>
                </c:pt>
                <c:pt idx="655">
                  <c:v>-10.33281</c:v>
                </c:pt>
                <c:pt idx="656">
                  <c:v>-10.3621</c:v>
                </c:pt>
                <c:pt idx="657">
                  <c:v>-10.39222</c:v>
                </c:pt>
                <c:pt idx="658">
                  <c:v>-10.42313</c:v>
                </c:pt>
                <c:pt idx="659">
                  <c:v>-10.454789999999999</c:v>
                </c:pt>
                <c:pt idx="660">
                  <c:v>-10.487159999999999</c:v>
                </c:pt>
                <c:pt idx="661">
                  <c:v>-10.520200000000001</c:v>
                </c:pt>
                <c:pt idx="662">
                  <c:v>-10.55386</c:v>
                </c:pt>
                <c:pt idx="663">
                  <c:v>-10.588100000000001</c:v>
                </c:pt>
                <c:pt idx="664">
                  <c:v>-10.62288</c:v>
                </c:pt>
                <c:pt idx="665">
                  <c:v>-10.658160000000001</c:v>
                </c:pt>
                <c:pt idx="666">
                  <c:v>-10.69389</c:v>
                </c:pt>
                <c:pt idx="667">
                  <c:v>-10.730029999999999</c:v>
                </c:pt>
                <c:pt idx="668">
                  <c:v>-10.766550000000001</c:v>
                </c:pt>
                <c:pt idx="669">
                  <c:v>-10.80339</c:v>
                </c:pt>
                <c:pt idx="670">
                  <c:v>-10.840529999999999</c:v>
                </c:pt>
                <c:pt idx="671">
                  <c:v>-10.87791</c:v>
                </c:pt>
                <c:pt idx="672">
                  <c:v>-10.915509999999999</c:v>
                </c:pt>
                <c:pt idx="673">
                  <c:v>-10.953279999999999</c:v>
                </c:pt>
                <c:pt idx="674">
                  <c:v>-10.99118</c:v>
                </c:pt>
                <c:pt idx="675">
                  <c:v>-11.029170000000001</c:v>
                </c:pt>
                <c:pt idx="676">
                  <c:v>-11.06723</c:v>
                </c:pt>
                <c:pt idx="677">
                  <c:v>-11.1053</c:v>
                </c:pt>
                <c:pt idx="678">
                  <c:v>-11.143359999999999</c:v>
                </c:pt>
                <c:pt idx="679">
                  <c:v>-11.18136</c:v>
                </c:pt>
                <c:pt idx="680">
                  <c:v>-11.219279999999999</c:v>
                </c:pt>
                <c:pt idx="681">
                  <c:v>-11.25708</c:v>
                </c:pt>
                <c:pt idx="682">
                  <c:v>-11.294729999999999</c:v>
                </c:pt>
                <c:pt idx="683">
                  <c:v>-11.332190000000001</c:v>
                </c:pt>
                <c:pt idx="684">
                  <c:v>-11.369440000000001</c:v>
                </c:pt>
                <c:pt idx="685">
                  <c:v>-11.40643</c:v>
                </c:pt>
                <c:pt idx="686">
                  <c:v>-11.443149999999999</c:v>
                </c:pt>
                <c:pt idx="687">
                  <c:v>-11.47955</c:v>
                </c:pt>
                <c:pt idx="688">
                  <c:v>-11.51562</c:v>
                </c:pt>
                <c:pt idx="689">
                  <c:v>-11.55133</c:v>
                </c:pt>
                <c:pt idx="690">
                  <c:v>-11.586639999999999</c:v>
                </c:pt>
                <c:pt idx="691">
                  <c:v>-11.62153</c:v>
                </c:pt>
                <c:pt idx="692">
                  <c:v>-11.65597</c:v>
                </c:pt>
                <c:pt idx="693">
                  <c:v>-11.68995</c:v>
                </c:pt>
                <c:pt idx="694">
                  <c:v>-11.72343</c:v>
                </c:pt>
                <c:pt idx="695">
                  <c:v>-11.75639</c:v>
                </c:pt>
                <c:pt idx="696">
                  <c:v>-11.788819999999999</c:v>
                </c:pt>
                <c:pt idx="697">
                  <c:v>-11.820679999999999</c:v>
                </c:pt>
                <c:pt idx="698">
                  <c:v>-11.85196</c:v>
                </c:pt>
                <c:pt idx="699">
                  <c:v>-11.88264</c:v>
                </c:pt>
                <c:pt idx="700">
                  <c:v>-11.912699999999999</c:v>
                </c:pt>
                <c:pt idx="701">
                  <c:v>-11.94211</c:v>
                </c:pt>
                <c:pt idx="702">
                  <c:v>-11.97087</c:v>
                </c:pt>
                <c:pt idx="703">
                  <c:v>-11.998950000000001</c:v>
                </c:pt>
                <c:pt idx="704">
                  <c:v>-12.026339999999999</c:v>
                </c:pt>
                <c:pt idx="705">
                  <c:v>-12.05302</c:v>
                </c:pt>
                <c:pt idx="706">
                  <c:v>-12.07898</c:v>
                </c:pt>
                <c:pt idx="707">
                  <c:v>-12.10421</c:v>
                </c:pt>
                <c:pt idx="708">
                  <c:v>-12.128679999999999</c:v>
                </c:pt>
                <c:pt idx="709">
                  <c:v>-12.1524</c:v>
                </c:pt>
                <c:pt idx="710">
                  <c:v>-12.17534</c:v>
                </c:pt>
                <c:pt idx="711">
                  <c:v>-12.19749</c:v>
                </c:pt>
                <c:pt idx="712">
                  <c:v>-12.21885</c:v>
                </c:pt>
                <c:pt idx="713">
                  <c:v>-12.239409999999999</c:v>
                </c:pt>
                <c:pt idx="714">
                  <c:v>-12.25915</c:v>
                </c:pt>
                <c:pt idx="715">
                  <c:v>-12.27807</c:v>
                </c:pt>
                <c:pt idx="716">
                  <c:v>-12.29616</c:v>
                </c:pt>
                <c:pt idx="717">
                  <c:v>-12.313409999999999</c:v>
                </c:pt>
                <c:pt idx="718">
                  <c:v>-12.32981</c:v>
                </c:pt>
                <c:pt idx="719">
                  <c:v>-12.345370000000001</c:v>
                </c:pt>
                <c:pt idx="720">
                  <c:v>-12.36008</c:v>
                </c:pt>
                <c:pt idx="721">
                  <c:v>-12.37392</c:v>
                </c:pt>
                <c:pt idx="722">
                  <c:v>-12.38691</c:v>
                </c:pt>
                <c:pt idx="723">
                  <c:v>-12.39903</c:v>
                </c:pt>
                <c:pt idx="724">
                  <c:v>-12.41028</c:v>
                </c:pt>
                <c:pt idx="725">
                  <c:v>-12.42066</c:v>
                </c:pt>
                <c:pt idx="726">
                  <c:v>-12.43017</c:v>
                </c:pt>
                <c:pt idx="727">
                  <c:v>-12.438800000000001</c:v>
                </c:pt>
                <c:pt idx="728">
                  <c:v>-12.446569999999999</c:v>
                </c:pt>
                <c:pt idx="729">
                  <c:v>-12.45346</c:v>
                </c:pt>
                <c:pt idx="730">
                  <c:v>-12.459490000000001</c:v>
                </c:pt>
                <c:pt idx="731">
                  <c:v>-12.464650000000001</c:v>
                </c:pt>
                <c:pt idx="732">
                  <c:v>-12.46893</c:v>
                </c:pt>
                <c:pt idx="733">
                  <c:v>-12.47236</c:v>
                </c:pt>
                <c:pt idx="734">
                  <c:v>-12.474930000000001</c:v>
                </c:pt>
                <c:pt idx="735">
                  <c:v>-12.47664</c:v>
                </c:pt>
                <c:pt idx="736">
                  <c:v>-12.477499999999999</c:v>
                </c:pt>
                <c:pt idx="737">
                  <c:v>-12.477510000000001</c:v>
                </c:pt>
                <c:pt idx="738">
                  <c:v>-12.47668</c:v>
                </c:pt>
                <c:pt idx="739">
                  <c:v>-12.475009999999999</c:v>
                </c:pt>
                <c:pt idx="740">
                  <c:v>-12.472519999999999</c:v>
                </c:pt>
                <c:pt idx="741">
                  <c:v>-12.46921</c:v>
                </c:pt>
                <c:pt idx="742">
                  <c:v>-12.46508</c:v>
                </c:pt>
                <c:pt idx="743">
                  <c:v>-12.460140000000001</c:v>
                </c:pt>
                <c:pt idx="744">
                  <c:v>-12.454409999999999</c:v>
                </c:pt>
                <c:pt idx="745">
                  <c:v>-12.447889999999999</c:v>
                </c:pt>
                <c:pt idx="746">
                  <c:v>-12.44059</c:v>
                </c:pt>
                <c:pt idx="747">
                  <c:v>-12.43253</c:v>
                </c:pt>
                <c:pt idx="748">
                  <c:v>-12.4237</c:v>
                </c:pt>
                <c:pt idx="749">
                  <c:v>-12.41413</c:v>
                </c:pt>
                <c:pt idx="750">
                  <c:v>-12.40382</c:v>
                </c:pt>
                <c:pt idx="751">
                  <c:v>-12.39279</c:v>
                </c:pt>
                <c:pt idx="752">
                  <c:v>-12.38104</c:v>
                </c:pt>
                <c:pt idx="753">
                  <c:v>-12.368589999999999</c:v>
                </c:pt>
                <c:pt idx="754">
                  <c:v>-12.355460000000001</c:v>
                </c:pt>
                <c:pt idx="755">
                  <c:v>-12.341659999999999</c:v>
                </c:pt>
                <c:pt idx="756">
                  <c:v>-12.32719</c:v>
                </c:pt>
                <c:pt idx="757">
                  <c:v>-12.31208</c:v>
                </c:pt>
                <c:pt idx="758">
                  <c:v>-12.296329999999999</c:v>
                </c:pt>
                <c:pt idx="759">
                  <c:v>-12.27998</c:v>
                </c:pt>
                <c:pt idx="760">
                  <c:v>-12.26301</c:v>
                </c:pt>
                <c:pt idx="761">
                  <c:v>-12.245469999999999</c:v>
                </c:pt>
                <c:pt idx="762">
                  <c:v>-12.227349999999999</c:v>
                </c:pt>
                <c:pt idx="763">
                  <c:v>-12.208679999999999</c:v>
                </c:pt>
                <c:pt idx="764">
                  <c:v>-12.18946</c:v>
                </c:pt>
                <c:pt idx="765">
                  <c:v>-12.169729999999999</c:v>
                </c:pt>
                <c:pt idx="766">
                  <c:v>-12.14949</c:v>
                </c:pt>
                <c:pt idx="767">
                  <c:v>-12.128769999999999</c:v>
                </c:pt>
                <c:pt idx="768">
                  <c:v>-12.107570000000001</c:v>
                </c:pt>
                <c:pt idx="769">
                  <c:v>-12.08592</c:v>
                </c:pt>
                <c:pt idx="770">
                  <c:v>-12.063829999999999</c:v>
                </c:pt>
                <c:pt idx="771">
                  <c:v>-12.04133</c:v>
                </c:pt>
                <c:pt idx="772">
                  <c:v>-12.018420000000001</c:v>
                </c:pt>
                <c:pt idx="773">
                  <c:v>-11.99513</c:v>
                </c:pt>
                <c:pt idx="774">
                  <c:v>-11.97148</c:v>
                </c:pt>
                <c:pt idx="775">
                  <c:v>-11.947480000000001</c:v>
                </c:pt>
                <c:pt idx="776">
                  <c:v>-11.92315</c:v>
                </c:pt>
                <c:pt idx="777">
                  <c:v>-11.89851</c:v>
                </c:pt>
                <c:pt idx="778">
                  <c:v>-11.87358</c:v>
                </c:pt>
                <c:pt idx="779">
                  <c:v>-11.848369999999999</c:v>
                </c:pt>
                <c:pt idx="780">
                  <c:v>-11.82291</c:v>
                </c:pt>
                <c:pt idx="781">
                  <c:v>-11.797219999999999</c:v>
                </c:pt>
                <c:pt idx="782">
                  <c:v>-11.7713</c:v>
                </c:pt>
                <c:pt idx="783">
                  <c:v>-11.74518</c:v>
                </c:pt>
                <c:pt idx="784">
                  <c:v>-11.718870000000001</c:v>
                </c:pt>
                <c:pt idx="785">
                  <c:v>-11.692410000000001</c:v>
                </c:pt>
                <c:pt idx="786">
                  <c:v>-11.665789999999999</c:v>
                </c:pt>
                <c:pt idx="787">
                  <c:v>-11.63904</c:v>
                </c:pt>
                <c:pt idx="788">
                  <c:v>-11.61218</c:v>
                </c:pt>
                <c:pt idx="789">
                  <c:v>-11.58522</c:v>
                </c:pt>
                <c:pt idx="790">
                  <c:v>-11.55818</c:v>
                </c:pt>
                <c:pt idx="791">
                  <c:v>-11.531079999999999</c:v>
                </c:pt>
                <c:pt idx="792">
                  <c:v>-11.50393</c:v>
                </c:pt>
                <c:pt idx="793">
                  <c:v>-11.476749999999999</c:v>
                </c:pt>
                <c:pt idx="794">
                  <c:v>-11.44955</c:v>
                </c:pt>
                <c:pt idx="795">
                  <c:v>-11.42235</c:v>
                </c:pt>
                <c:pt idx="796">
                  <c:v>-11.39517</c:v>
                </c:pt>
                <c:pt idx="797">
                  <c:v>-11.36801</c:v>
                </c:pt>
                <c:pt idx="798">
                  <c:v>-11.3409</c:v>
                </c:pt>
                <c:pt idx="799">
                  <c:v>-11.313840000000001</c:v>
                </c:pt>
                <c:pt idx="800">
                  <c:v>-11.286849999999999</c:v>
                </c:pt>
                <c:pt idx="801">
                  <c:v>-11.25994</c:v>
                </c:pt>
                <c:pt idx="802">
                  <c:v>-11.23312</c:v>
                </c:pt>
                <c:pt idx="803">
                  <c:v>-11.2064</c:v>
                </c:pt>
                <c:pt idx="804">
                  <c:v>-11.1798</c:v>
                </c:pt>
                <c:pt idx="805">
                  <c:v>-11.15333</c:v>
                </c:pt>
                <c:pt idx="806">
                  <c:v>-11.126989999999999</c:v>
                </c:pt>
                <c:pt idx="807">
                  <c:v>-11.10079</c:v>
                </c:pt>
                <c:pt idx="808">
                  <c:v>-11.07475</c:v>
                </c:pt>
                <c:pt idx="809">
                  <c:v>-11.048859999999999</c:v>
                </c:pt>
                <c:pt idx="810">
                  <c:v>-11.02314</c:v>
                </c:pt>
                <c:pt idx="811">
                  <c:v>-10.997590000000001</c:v>
                </c:pt>
                <c:pt idx="812">
                  <c:v>-10.97222</c:v>
                </c:pt>
                <c:pt idx="813">
                  <c:v>-10.94703</c:v>
                </c:pt>
                <c:pt idx="814">
                  <c:v>-10.922029999999999</c:v>
                </c:pt>
                <c:pt idx="815">
                  <c:v>-10.897220000000001</c:v>
                </c:pt>
                <c:pt idx="816">
                  <c:v>-10.8726</c:v>
                </c:pt>
                <c:pt idx="817">
                  <c:v>-10.848179999999999</c:v>
                </c:pt>
                <c:pt idx="818">
                  <c:v>-10.82395</c:v>
                </c:pt>
                <c:pt idx="819">
                  <c:v>-10.79992</c:v>
                </c:pt>
                <c:pt idx="820">
                  <c:v>-10.77608</c:v>
                </c:pt>
                <c:pt idx="821">
                  <c:v>-10.75243</c:v>
                </c:pt>
                <c:pt idx="822">
                  <c:v>-10.72897</c:v>
                </c:pt>
                <c:pt idx="823">
                  <c:v>-10.70571</c:v>
                </c:pt>
                <c:pt idx="824">
                  <c:v>-10.68262</c:v>
                </c:pt>
                <c:pt idx="825">
                  <c:v>-10.65972</c:v>
                </c:pt>
                <c:pt idx="826">
                  <c:v>-10.636990000000001</c:v>
                </c:pt>
                <c:pt idx="827">
                  <c:v>-10.614420000000001</c:v>
                </c:pt>
                <c:pt idx="828">
                  <c:v>-10.59202</c:v>
                </c:pt>
                <c:pt idx="829">
                  <c:v>-10.56976</c:v>
                </c:pt>
                <c:pt idx="830">
                  <c:v>-10.547650000000001</c:v>
                </c:pt>
                <c:pt idx="831">
                  <c:v>-10.52567</c:v>
                </c:pt>
                <c:pt idx="832">
                  <c:v>-10.503819999999999</c:v>
                </c:pt>
                <c:pt idx="833">
                  <c:v>-10.48207</c:v>
                </c:pt>
                <c:pt idx="834">
                  <c:v>-10.460430000000001</c:v>
                </c:pt>
                <c:pt idx="835">
                  <c:v>-10.43887</c:v>
                </c:pt>
                <c:pt idx="836">
                  <c:v>-10.417389999999999</c:v>
                </c:pt>
                <c:pt idx="837">
                  <c:v>-10.395960000000001</c:v>
                </c:pt>
                <c:pt idx="838">
                  <c:v>-10.37458</c:v>
                </c:pt>
                <c:pt idx="839">
                  <c:v>-10.35322</c:v>
                </c:pt>
                <c:pt idx="840">
                  <c:v>-10.33188</c:v>
                </c:pt>
                <c:pt idx="841">
                  <c:v>-10.31053</c:v>
                </c:pt>
                <c:pt idx="842">
                  <c:v>-10.289160000000001</c:v>
                </c:pt>
                <c:pt idx="843">
                  <c:v>-10.267749999999999</c:v>
                </c:pt>
                <c:pt idx="844">
                  <c:v>-10.246270000000001</c:v>
                </c:pt>
                <c:pt idx="845">
                  <c:v>-10.22472</c:v>
                </c:pt>
                <c:pt idx="846">
                  <c:v>-10.20307</c:v>
                </c:pt>
                <c:pt idx="847">
                  <c:v>-10.1813</c:v>
                </c:pt>
                <c:pt idx="848">
                  <c:v>-10.159380000000001</c:v>
                </c:pt>
                <c:pt idx="849">
                  <c:v>-10.137309999999999</c:v>
                </c:pt>
                <c:pt idx="850">
                  <c:v>-10.11505</c:v>
                </c:pt>
                <c:pt idx="851">
                  <c:v>-10.09259</c:v>
                </c:pt>
                <c:pt idx="852">
                  <c:v>-10.069889999999999</c:v>
                </c:pt>
                <c:pt idx="853">
                  <c:v>-10.046950000000001</c:v>
                </c:pt>
                <c:pt idx="854">
                  <c:v>-10.02373</c:v>
                </c:pt>
                <c:pt idx="855">
                  <c:v>-10.000220000000001</c:v>
                </c:pt>
                <c:pt idx="856">
                  <c:v>-9.9763800000000007</c:v>
                </c:pt>
                <c:pt idx="857">
                  <c:v>-9.9521999999999995</c:v>
                </c:pt>
                <c:pt idx="858">
                  <c:v>-9.9276599999999995</c:v>
                </c:pt>
                <c:pt idx="859">
                  <c:v>-9.9027200000000004</c:v>
                </c:pt>
                <c:pt idx="860">
                  <c:v>-9.8773599999999995</c:v>
                </c:pt>
                <c:pt idx="861">
                  <c:v>-9.8515700000000006</c:v>
                </c:pt>
                <c:pt idx="862">
                  <c:v>-9.82531</c:v>
                </c:pt>
                <c:pt idx="863">
                  <c:v>-9.7985699999999998</c:v>
                </c:pt>
                <c:pt idx="864">
                  <c:v>-9.7713199999999993</c:v>
                </c:pt>
                <c:pt idx="865">
                  <c:v>-9.7435399999999994</c:v>
                </c:pt>
                <c:pt idx="866">
                  <c:v>-9.7151899999999998</c:v>
                </c:pt>
                <c:pt idx="867">
                  <c:v>-9.68628</c:v>
                </c:pt>
                <c:pt idx="868">
                  <c:v>-9.6567600000000002</c:v>
                </c:pt>
                <c:pt idx="869">
                  <c:v>-9.6266099999999994</c:v>
                </c:pt>
                <c:pt idx="870">
                  <c:v>-9.5958199999999998</c:v>
                </c:pt>
                <c:pt idx="871">
                  <c:v>-9.5643700000000003</c:v>
                </c:pt>
                <c:pt idx="872">
                  <c:v>-9.5322300000000002</c:v>
                </c:pt>
                <c:pt idx="873">
                  <c:v>-9.4993800000000004</c:v>
                </c:pt>
                <c:pt idx="874">
                  <c:v>-9.4657999999999998</c:v>
                </c:pt>
                <c:pt idx="875">
                  <c:v>-9.4314800000000005</c:v>
                </c:pt>
                <c:pt idx="876">
                  <c:v>-9.3963900000000002</c:v>
                </c:pt>
                <c:pt idx="877">
                  <c:v>-9.3605199999999993</c:v>
                </c:pt>
                <c:pt idx="878">
                  <c:v>-9.3238500000000002</c:v>
                </c:pt>
                <c:pt idx="879">
                  <c:v>-9.2863600000000002</c:v>
                </c:pt>
                <c:pt idx="880">
                  <c:v>-9.2480399999999996</c:v>
                </c:pt>
                <c:pt idx="881">
                  <c:v>-9.2088800000000006</c:v>
                </c:pt>
                <c:pt idx="882">
                  <c:v>-9.1688500000000008</c:v>
                </c:pt>
                <c:pt idx="883">
                  <c:v>-9.1279500000000002</c:v>
                </c:pt>
                <c:pt idx="884">
                  <c:v>-9.0861599999999996</c:v>
                </c:pt>
                <c:pt idx="885">
                  <c:v>-9.0434699999999992</c:v>
                </c:pt>
                <c:pt idx="886">
                  <c:v>-8.9998799999999992</c:v>
                </c:pt>
                <c:pt idx="887">
                  <c:v>-8.9553600000000007</c:v>
                </c:pt>
                <c:pt idx="888">
                  <c:v>-8.9099199999999996</c:v>
                </c:pt>
                <c:pt idx="889">
                  <c:v>-8.86355</c:v>
                </c:pt>
                <c:pt idx="890">
                  <c:v>-8.8162299999999991</c:v>
                </c:pt>
                <c:pt idx="891">
                  <c:v>-8.76797</c:v>
                </c:pt>
                <c:pt idx="892">
                  <c:v>-8.7187599999999996</c:v>
                </c:pt>
                <c:pt idx="893">
                  <c:v>-8.6685999999999996</c:v>
                </c:pt>
                <c:pt idx="894">
                  <c:v>-8.6174800000000005</c:v>
                </c:pt>
                <c:pt idx="895">
                  <c:v>-8.5654000000000003</c:v>
                </c:pt>
                <c:pt idx="896">
                  <c:v>-8.5123700000000007</c:v>
                </c:pt>
                <c:pt idx="897">
                  <c:v>-8.45838</c:v>
                </c:pt>
                <c:pt idx="898">
                  <c:v>-8.4034300000000002</c:v>
                </c:pt>
                <c:pt idx="899">
                  <c:v>-8.3475400000000004</c:v>
                </c:pt>
                <c:pt idx="900">
                  <c:v>-8.2906999999999993</c:v>
                </c:pt>
                <c:pt idx="901">
                  <c:v>-8.23292</c:v>
                </c:pt>
                <c:pt idx="902">
                  <c:v>-8.1742000000000008</c:v>
                </c:pt>
                <c:pt idx="903">
                  <c:v>-8.1145600000000009</c:v>
                </c:pt>
                <c:pt idx="904">
                  <c:v>-8.0540099999999999</c:v>
                </c:pt>
                <c:pt idx="905">
                  <c:v>-7.99254</c:v>
                </c:pt>
                <c:pt idx="906">
                  <c:v>-7.9301899999999996</c:v>
                </c:pt>
                <c:pt idx="907">
                  <c:v>-7.8669399999999996</c:v>
                </c:pt>
                <c:pt idx="908">
                  <c:v>-7.8028300000000002</c:v>
                </c:pt>
                <c:pt idx="909">
                  <c:v>-7.7378600000000004</c:v>
                </c:pt>
                <c:pt idx="910">
                  <c:v>-7.6720499999999996</c:v>
                </c:pt>
                <c:pt idx="911">
                  <c:v>-7.6054199999999996</c:v>
                </c:pt>
                <c:pt idx="912">
                  <c:v>-7.5379800000000001</c:v>
                </c:pt>
                <c:pt idx="913">
                  <c:v>-7.46976</c:v>
                </c:pt>
                <c:pt idx="914">
                  <c:v>-7.40076</c:v>
                </c:pt>
                <c:pt idx="915">
                  <c:v>-7.33101</c:v>
                </c:pt>
                <c:pt idx="916">
                  <c:v>-7.2605399999999998</c:v>
                </c:pt>
                <c:pt idx="917">
                  <c:v>-7.1893599999999998</c:v>
                </c:pt>
                <c:pt idx="918">
                  <c:v>-7.1174900000000001</c:v>
                </c:pt>
                <c:pt idx="919">
                  <c:v>-7.0449700000000002</c:v>
                </c:pt>
                <c:pt idx="920">
                  <c:v>-6.9718099999999996</c:v>
                </c:pt>
                <c:pt idx="921">
                  <c:v>-6.8980399999999999</c:v>
                </c:pt>
                <c:pt idx="922">
                  <c:v>-6.8236800000000004</c:v>
                </c:pt>
                <c:pt idx="923">
                  <c:v>-6.7487700000000004</c:v>
                </c:pt>
                <c:pt idx="924">
                  <c:v>-6.67333</c:v>
                </c:pt>
                <c:pt idx="925">
                  <c:v>-6.5973800000000002</c:v>
                </c:pt>
                <c:pt idx="926">
                  <c:v>-6.52095</c:v>
                </c:pt>
                <c:pt idx="927">
                  <c:v>-6.4440799999999996</c:v>
                </c:pt>
                <c:pt idx="928">
                  <c:v>-6.3667899999999999</c:v>
                </c:pt>
                <c:pt idx="929">
                  <c:v>-6.28911</c:v>
                </c:pt>
                <c:pt idx="930">
                  <c:v>-6.2110799999999999</c:v>
                </c:pt>
                <c:pt idx="931">
                  <c:v>-6.1327199999999999</c:v>
                </c:pt>
                <c:pt idx="932">
                  <c:v>-6.0540500000000002</c:v>
                </c:pt>
                <c:pt idx="933">
                  <c:v>-5.9751300000000001</c:v>
                </c:pt>
                <c:pt idx="934">
                  <c:v>-5.8959700000000002</c:v>
                </c:pt>
                <c:pt idx="935">
                  <c:v>-5.8166000000000002</c:v>
                </c:pt>
                <c:pt idx="936">
                  <c:v>-5.7370599999999996</c:v>
                </c:pt>
                <c:pt idx="937">
                  <c:v>-5.6573799999999999</c:v>
                </c:pt>
                <c:pt idx="938">
                  <c:v>-5.5776000000000003</c:v>
                </c:pt>
                <c:pt idx="939">
                  <c:v>-5.4977299999999998</c:v>
                </c:pt>
                <c:pt idx="940">
                  <c:v>-5.4178199999999999</c:v>
                </c:pt>
                <c:pt idx="941">
                  <c:v>-5.3379000000000003</c:v>
                </c:pt>
                <c:pt idx="942">
                  <c:v>-5.2579900000000004</c:v>
                </c:pt>
                <c:pt idx="943">
                  <c:v>-5.1781300000000003</c:v>
                </c:pt>
                <c:pt idx="944">
                  <c:v>-5.0983499999999999</c:v>
                </c:pt>
                <c:pt idx="945">
                  <c:v>-5.0186900000000003</c:v>
                </c:pt>
                <c:pt idx="946">
                  <c:v>-4.9391600000000002</c:v>
                </c:pt>
                <c:pt idx="947">
                  <c:v>-4.8598100000000004</c:v>
                </c:pt>
                <c:pt idx="948">
                  <c:v>-4.7806600000000001</c:v>
                </c:pt>
                <c:pt idx="949">
                  <c:v>-4.7017499999999997</c:v>
                </c:pt>
                <c:pt idx="950">
                  <c:v>-4.6230900000000004</c:v>
                </c:pt>
                <c:pt idx="951">
                  <c:v>-4.5447300000000004</c:v>
                </c:pt>
                <c:pt idx="952">
                  <c:v>-4.4666899999999998</c:v>
                </c:pt>
                <c:pt idx="953">
                  <c:v>-4.3889899999999997</c:v>
                </c:pt>
                <c:pt idx="954">
                  <c:v>-4.31168</c:v>
                </c:pt>
                <c:pt idx="955">
                  <c:v>-4.2347599999999996</c:v>
                </c:pt>
                <c:pt idx="956">
                  <c:v>-4.1582699999999999</c:v>
                </c:pt>
                <c:pt idx="957">
                  <c:v>-4.0822399999999996</c:v>
                </c:pt>
                <c:pt idx="958">
                  <c:v>-4.0066899999999999</c:v>
                </c:pt>
                <c:pt idx="959">
                  <c:v>-3.9316499999999999</c:v>
                </c:pt>
                <c:pt idx="960">
                  <c:v>-3.8571300000000002</c:v>
                </c:pt>
                <c:pt idx="961">
                  <c:v>-3.7831700000000001</c:v>
                </c:pt>
                <c:pt idx="962">
                  <c:v>-3.7097899999999999</c:v>
                </c:pt>
                <c:pt idx="963">
                  <c:v>-3.637</c:v>
                </c:pt>
                <c:pt idx="964">
                  <c:v>-3.5648300000000002</c:v>
                </c:pt>
                <c:pt idx="965">
                  <c:v>-3.4933000000000001</c:v>
                </c:pt>
                <c:pt idx="966">
                  <c:v>-3.4224299999999999</c:v>
                </c:pt>
                <c:pt idx="967">
                  <c:v>-3.35223</c:v>
                </c:pt>
                <c:pt idx="968">
                  <c:v>-3.28274</c:v>
                </c:pt>
                <c:pt idx="969">
                  <c:v>-3.2139600000000002</c:v>
                </c:pt>
                <c:pt idx="970">
                  <c:v>-3.1459100000000002</c:v>
                </c:pt>
                <c:pt idx="971">
                  <c:v>-3.0786099999999998</c:v>
                </c:pt>
                <c:pt idx="972">
                  <c:v>-3.01207</c:v>
                </c:pt>
                <c:pt idx="973">
                  <c:v>-2.9462999999999999</c:v>
                </c:pt>
                <c:pt idx="974">
                  <c:v>-2.8813300000000002</c:v>
                </c:pt>
                <c:pt idx="975">
                  <c:v>-2.8171599999999999</c:v>
                </c:pt>
                <c:pt idx="976">
                  <c:v>-2.7538</c:v>
                </c:pt>
                <c:pt idx="977">
                  <c:v>-2.6912699999999998</c:v>
                </c:pt>
                <c:pt idx="978">
                  <c:v>-2.6295700000000002</c:v>
                </c:pt>
                <c:pt idx="979">
                  <c:v>-2.5687199999999999</c:v>
                </c:pt>
                <c:pt idx="980">
                  <c:v>-2.5087299999999999</c:v>
                </c:pt>
                <c:pt idx="981">
                  <c:v>-2.4495900000000002</c:v>
                </c:pt>
                <c:pt idx="982">
                  <c:v>-2.39133</c:v>
                </c:pt>
                <c:pt idx="983">
                  <c:v>-2.3339400000000001</c:v>
                </c:pt>
                <c:pt idx="984">
                  <c:v>-2.2774299999999998</c:v>
                </c:pt>
                <c:pt idx="985">
                  <c:v>-2.2218100000000001</c:v>
                </c:pt>
                <c:pt idx="986">
                  <c:v>-2.1670799999999999</c:v>
                </c:pt>
                <c:pt idx="987">
                  <c:v>-2.1132399999999998</c:v>
                </c:pt>
                <c:pt idx="988">
                  <c:v>-2.0602999999999998</c:v>
                </c:pt>
                <c:pt idx="989">
                  <c:v>-2.0082499999999999</c:v>
                </c:pt>
                <c:pt idx="990">
                  <c:v>-1.9571099999999999</c:v>
                </c:pt>
                <c:pt idx="991">
                  <c:v>-1.90686</c:v>
                </c:pt>
                <c:pt idx="992">
                  <c:v>-1.8575200000000001</c:v>
                </c:pt>
                <c:pt idx="993">
                  <c:v>-1.80907</c:v>
                </c:pt>
                <c:pt idx="994">
                  <c:v>-1.76152</c:v>
                </c:pt>
                <c:pt idx="995">
                  <c:v>-1.7148699999999999</c:v>
                </c:pt>
                <c:pt idx="996">
                  <c:v>-1.6691100000000001</c:v>
                </c:pt>
                <c:pt idx="997">
                  <c:v>-1.6242399999999999</c:v>
                </c:pt>
                <c:pt idx="998">
                  <c:v>-1.5802499999999999</c:v>
                </c:pt>
                <c:pt idx="999">
                  <c:v>-1.53715</c:v>
                </c:pt>
              </c:numCache>
            </c:numRef>
          </c:yVal>
          <c:smooth val="0"/>
          <c:extLst>
            <c:ext xmlns:c16="http://schemas.microsoft.com/office/drawing/2014/chart" uri="{C3380CC4-5D6E-409C-BE32-E72D297353CC}">
              <c16:uniqueId val="{00000006-E0AE-4093-B62E-8C81C1CE56FB}"/>
            </c:ext>
          </c:extLst>
        </c:ser>
        <c:dLbls>
          <c:showLegendKey val="0"/>
          <c:showVal val="0"/>
          <c:showCatName val="0"/>
          <c:showSerName val="0"/>
          <c:showPercent val="0"/>
          <c:showBubbleSize val="0"/>
        </c:dLbls>
        <c:axId val="168347520"/>
        <c:axId val="168349056"/>
      </c:scatterChart>
      <c:valAx>
        <c:axId val="168347520"/>
        <c:scaling>
          <c:orientation val="maxMin"/>
          <c:max val="1100"/>
          <c:min val="1010"/>
        </c:scaling>
        <c:delete val="0"/>
        <c:axPos val="t"/>
        <c:numFmt formatCode="General" sourceLinked="1"/>
        <c:majorTickMark val="cross"/>
        <c:minorTickMark val="cross"/>
        <c:tickLblPos val="high"/>
        <c:spPr>
          <a:ln w="12700">
            <a:solidFill>
              <a:sysClr val="windowText" lastClr="000000"/>
            </a:solidFill>
          </a:ln>
        </c:spPr>
        <c:crossAx val="168349056"/>
        <c:crossesAt val="0"/>
        <c:crossBetween val="midCat"/>
        <c:majorUnit val="45"/>
      </c:valAx>
      <c:valAx>
        <c:axId val="168349056"/>
        <c:scaling>
          <c:orientation val="maxMin"/>
          <c:max val="0"/>
        </c:scaling>
        <c:delete val="1"/>
        <c:axPos val="r"/>
        <c:numFmt formatCode="#,##0.0" sourceLinked="0"/>
        <c:majorTickMark val="out"/>
        <c:minorTickMark val="none"/>
        <c:tickLblPos val="nextTo"/>
        <c:crossAx val="168347520"/>
        <c:crosses val="autoZero"/>
        <c:crossBetween val="midCat"/>
      </c:valAx>
      <c:spPr>
        <a:noFill/>
        <a:ln w="12700" cap="flat" cmpd="sng" algn="ctr">
          <a:solidFill>
            <a:schemeClr val="dk1"/>
          </a:solidFill>
          <a:prstDash val="solid"/>
        </a:ln>
        <a:effectLst/>
      </c:spPr>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57182531082698"/>
          <c:y val="6.25E-2"/>
          <c:w val="0.84300207886858181"/>
          <c:h val="0.75410400262467192"/>
        </c:manualLayout>
      </c:layout>
      <c:scatterChart>
        <c:scatterStyle val="smoothMarker"/>
        <c:varyColors val="0"/>
        <c:ser>
          <c:idx val="0"/>
          <c:order val="0"/>
          <c:tx>
            <c:v>Free Triflate Ions</c:v>
          </c:tx>
          <c:spPr>
            <a:ln w="12700">
              <a:solidFill>
                <a:sysClr val="windowText" lastClr="000000"/>
              </a:solidFill>
            </a:ln>
          </c:spPr>
          <c:marker>
            <c:symbol val="circle"/>
            <c:size val="5"/>
            <c:spPr>
              <a:solidFill>
                <a:schemeClr val="bg1"/>
              </a:solidFill>
              <a:ln w="12700">
                <a:solidFill>
                  <a:sysClr val="windowText" lastClr="000000"/>
                </a:solidFill>
              </a:ln>
            </c:spPr>
          </c:marker>
          <c:xVal>
            <c:numRef>
              <c:f>Peaks!$A$85:$A$89</c:f>
              <c:numCache>
                <c:formatCode>General</c:formatCode>
                <c:ptCount val="5"/>
                <c:pt idx="0">
                  <c:v>5</c:v>
                </c:pt>
                <c:pt idx="1">
                  <c:v>15</c:v>
                </c:pt>
                <c:pt idx="2">
                  <c:v>25</c:v>
                </c:pt>
                <c:pt idx="3">
                  <c:v>35</c:v>
                </c:pt>
                <c:pt idx="4">
                  <c:v>45</c:v>
                </c:pt>
              </c:numCache>
            </c:numRef>
          </c:xVal>
          <c:yVal>
            <c:numRef>
              <c:f>Peaks!$H$85:$H$89</c:f>
              <c:numCache>
                <c:formatCode>0.00</c:formatCode>
                <c:ptCount val="5"/>
                <c:pt idx="0">
                  <c:v>50.592477118619748</c:v>
                </c:pt>
                <c:pt idx="1">
                  <c:v>80.814490257520831</c:v>
                </c:pt>
                <c:pt idx="2">
                  <c:v>87.119350491004568</c:v>
                </c:pt>
                <c:pt idx="3">
                  <c:v>93.3366429051502</c:v>
                </c:pt>
                <c:pt idx="4">
                  <c:v>91.589593260691188</c:v>
                </c:pt>
              </c:numCache>
            </c:numRef>
          </c:yVal>
          <c:smooth val="1"/>
          <c:extLst>
            <c:ext xmlns:c16="http://schemas.microsoft.com/office/drawing/2014/chart" uri="{C3380CC4-5D6E-409C-BE32-E72D297353CC}">
              <c16:uniqueId val="{00000000-F8DE-4425-9915-E475AEEC25FF}"/>
            </c:ext>
          </c:extLst>
        </c:ser>
        <c:ser>
          <c:idx val="1"/>
          <c:order val="1"/>
          <c:tx>
            <c:v>Ion Aggregates</c:v>
          </c:tx>
          <c:spPr>
            <a:ln w="12700">
              <a:solidFill>
                <a:sysClr val="windowText" lastClr="000000"/>
              </a:solidFill>
            </a:ln>
          </c:spPr>
          <c:marker>
            <c:symbol val="square"/>
            <c:size val="5"/>
            <c:spPr>
              <a:solidFill>
                <a:schemeClr val="bg1"/>
              </a:solidFill>
              <a:ln w="12700">
                <a:solidFill>
                  <a:sysClr val="windowText" lastClr="000000"/>
                </a:solidFill>
              </a:ln>
            </c:spPr>
          </c:marker>
          <c:xVal>
            <c:numRef>
              <c:f>Peaks!$A$85:$A$89</c:f>
              <c:numCache>
                <c:formatCode>General</c:formatCode>
                <c:ptCount val="5"/>
                <c:pt idx="0">
                  <c:v>5</c:v>
                </c:pt>
                <c:pt idx="1">
                  <c:v>15</c:v>
                </c:pt>
                <c:pt idx="2">
                  <c:v>25</c:v>
                </c:pt>
                <c:pt idx="3">
                  <c:v>35</c:v>
                </c:pt>
                <c:pt idx="4">
                  <c:v>45</c:v>
                </c:pt>
              </c:numCache>
            </c:numRef>
          </c:xVal>
          <c:yVal>
            <c:numRef>
              <c:f>Peaks!$I$85:$I$89</c:f>
              <c:numCache>
                <c:formatCode>0.00</c:formatCode>
                <c:ptCount val="5"/>
                <c:pt idx="0">
                  <c:v>49.407522881380252</c:v>
                </c:pt>
                <c:pt idx="1">
                  <c:v>19.185509742479173</c:v>
                </c:pt>
                <c:pt idx="2">
                  <c:v>12.880649508995429</c:v>
                </c:pt>
                <c:pt idx="3">
                  <c:v>6.6633570948497978</c:v>
                </c:pt>
                <c:pt idx="4">
                  <c:v>8.4104067393088151</c:v>
                </c:pt>
              </c:numCache>
            </c:numRef>
          </c:yVal>
          <c:smooth val="1"/>
          <c:extLst>
            <c:ext xmlns:c16="http://schemas.microsoft.com/office/drawing/2014/chart" uri="{C3380CC4-5D6E-409C-BE32-E72D297353CC}">
              <c16:uniqueId val="{00000001-F8DE-4425-9915-E475AEEC25FF}"/>
            </c:ext>
          </c:extLst>
        </c:ser>
        <c:dLbls>
          <c:showLegendKey val="0"/>
          <c:showVal val="0"/>
          <c:showCatName val="0"/>
          <c:showSerName val="0"/>
          <c:showPercent val="0"/>
          <c:showBubbleSize val="0"/>
        </c:dLbls>
        <c:axId val="183084928"/>
        <c:axId val="183099776"/>
      </c:scatterChart>
      <c:valAx>
        <c:axId val="183084928"/>
        <c:scaling>
          <c:orientation val="minMax"/>
        </c:scaling>
        <c:delete val="0"/>
        <c:axPos val="b"/>
        <c:title>
          <c:tx>
            <c:rich>
              <a:bodyPr/>
              <a:lstStyle/>
              <a:p>
                <a:pPr>
                  <a:defRPr sz="900"/>
                </a:pPr>
                <a:r>
                  <a:rPr lang="ms-MY" sz="900"/>
                  <a:t>NH</a:t>
                </a:r>
                <a:r>
                  <a:rPr lang="ms-MY" sz="900" baseline="-25000"/>
                  <a:t>4</a:t>
                </a:r>
                <a:r>
                  <a:rPr lang="ms-MY" sz="900"/>
                  <a:t>CF</a:t>
                </a:r>
                <a:r>
                  <a:rPr lang="ms-MY" sz="900" baseline="-25000"/>
                  <a:t>3</a:t>
                </a:r>
                <a:r>
                  <a:rPr lang="ms-MY" sz="900"/>
                  <a:t>SO</a:t>
                </a:r>
                <a:r>
                  <a:rPr lang="ms-MY" sz="900" baseline="-25000"/>
                  <a:t>3</a:t>
                </a:r>
                <a:r>
                  <a:rPr lang="ms-MY" sz="900" baseline="0"/>
                  <a:t> concentration (wt.%)</a:t>
                </a:r>
                <a:endParaRPr lang="ms-MY" sz="900"/>
              </a:p>
            </c:rich>
          </c:tx>
          <c:overlay val="0"/>
        </c:title>
        <c:numFmt formatCode="General" sourceLinked="1"/>
        <c:majorTickMark val="out"/>
        <c:minorTickMark val="none"/>
        <c:tickLblPos val="nextTo"/>
        <c:spPr>
          <a:ln w="12700">
            <a:solidFill>
              <a:sysClr val="windowText" lastClr="000000"/>
            </a:solidFill>
          </a:ln>
        </c:spPr>
        <c:txPr>
          <a:bodyPr/>
          <a:lstStyle/>
          <a:p>
            <a:pPr>
              <a:defRPr sz="900"/>
            </a:pPr>
            <a:endParaRPr lang="en-US"/>
          </a:p>
        </c:txPr>
        <c:crossAx val="183099776"/>
        <c:crosses val="autoZero"/>
        <c:crossBetween val="midCat"/>
      </c:valAx>
      <c:valAx>
        <c:axId val="183099776"/>
        <c:scaling>
          <c:orientation val="minMax"/>
          <c:max val="100"/>
          <c:min val="0"/>
        </c:scaling>
        <c:delete val="0"/>
        <c:axPos val="l"/>
        <c:title>
          <c:tx>
            <c:rich>
              <a:bodyPr rot="-5400000" vert="horz"/>
              <a:lstStyle/>
              <a:p>
                <a:pPr>
                  <a:defRPr sz="900"/>
                </a:pPr>
                <a:r>
                  <a:rPr lang="en-US" sz="900"/>
                  <a:t>Percentage (%)</a:t>
                </a:r>
              </a:p>
            </c:rich>
          </c:tx>
          <c:overlay val="0"/>
        </c:title>
        <c:numFmt formatCode="General" sourceLinked="0"/>
        <c:majorTickMark val="out"/>
        <c:minorTickMark val="none"/>
        <c:tickLblPos val="nextTo"/>
        <c:spPr>
          <a:ln w="12700">
            <a:solidFill>
              <a:sysClr val="windowText" lastClr="000000"/>
            </a:solidFill>
          </a:ln>
        </c:spPr>
        <c:txPr>
          <a:bodyPr/>
          <a:lstStyle/>
          <a:p>
            <a:pPr>
              <a:defRPr sz="900"/>
            </a:pPr>
            <a:endParaRPr lang="en-US"/>
          </a:p>
        </c:txPr>
        <c:crossAx val="183084928"/>
        <c:crosses val="autoZero"/>
        <c:crossBetween val="midCat"/>
        <c:majorUnit val="20"/>
      </c:valAx>
      <c:spPr>
        <a:noFill/>
        <a:ln w="12700" cap="flat" cmpd="sng" algn="ctr">
          <a:solidFill>
            <a:schemeClr val="dk1"/>
          </a:solidFill>
          <a:prstDash val="solid"/>
        </a:ln>
        <a:effectLst/>
      </c:spPr>
    </c:plotArea>
    <c:legend>
      <c:legendPos val="r"/>
      <c:legendEntry>
        <c:idx val="0"/>
        <c:txPr>
          <a:bodyPr/>
          <a:lstStyle/>
          <a:p>
            <a:pPr>
              <a:defRPr sz="800"/>
            </a:pPr>
            <a:endParaRPr lang="en-US"/>
          </a:p>
        </c:txPr>
      </c:legendEntry>
      <c:layout>
        <c:manualLayout>
          <c:xMode val="edge"/>
          <c:yMode val="edge"/>
          <c:x val="0.75424599141777493"/>
          <c:y val="0.3741742125984252"/>
          <c:w val="0.21456851967499385"/>
          <c:h val="0.17677319401592409"/>
        </c:manualLayout>
      </c:layout>
      <c:overlay val="1"/>
    </c:legend>
    <c:plotVisOnly val="1"/>
    <c:dispBlanksAs val="gap"/>
    <c:showDLblsOverMax val="0"/>
  </c:chart>
  <c:spPr>
    <a:noFill/>
    <a:ln>
      <a:solidFill>
        <a:schemeClr val="tx1"/>
      </a:solid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27130584131638"/>
          <c:y val="3.2558333333333335E-2"/>
          <c:w val="0.77780333601891471"/>
          <c:h val="0.84425145526144318"/>
        </c:manualLayout>
      </c:layout>
      <c:scatterChart>
        <c:scatterStyle val="lineMarker"/>
        <c:varyColors val="0"/>
        <c:ser>
          <c:idx val="0"/>
          <c:order val="0"/>
          <c:tx>
            <c:strRef>
              <c:f>Transport!$H$2</c:f>
              <c:strCache>
                <c:ptCount val="1"/>
                <c:pt idx="0">
                  <c:v>n</c:v>
                </c:pt>
              </c:strCache>
            </c:strRef>
          </c:tx>
          <c:spPr>
            <a:ln w="12700">
              <a:solidFill>
                <a:schemeClr val="tx1"/>
              </a:solidFill>
            </a:ln>
          </c:spPr>
          <c:marker>
            <c:symbol val="diamond"/>
            <c:size val="5"/>
            <c:spPr>
              <a:solidFill>
                <a:schemeClr val="bg1"/>
              </a:solidFill>
              <a:ln w="12700">
                <a:solidFill>
                  <a:schemeClr val="tx1"/>
                </a:solidFill>
              </a:ln>
            </c:spPr>
          </c:marker>
          <c:xVal>
            <c:numRef>
              <c:f>Transport!$B$3:$B$7</c:f>
              <c:numCache>
                <c:formatCode>General</c:formatCode>
                <c:ptCount val="5"/>
                <c:pt idx="0">
                  <c:v>5</c:v>
                </c:pt>
                <c:pt idx="1">
                  <c:v>15</c:v>
                </c:pt>
                <c:pt idx="2">
                  <c:v>25</c:v>
                </c:pt>
                <c:pt idx="3">
                  <c:v>35</c:v>
                </c:pt>
                <c:pt idx="4">
                  <c:v>45</c:v>
                </c:pt>
              </c:numCache>
            </c:numRef>
          </c:xVal>
          <c:yVal>
            <c:numRef>
              <c:f>Transport!$H$3:$H$7</c:f>
              <c:numCache>
                <c:formatCode>0.00E+00</c:formatCode>
                <c:ptCount val="5"/>
                <c:pt idx="0">
                  <c:v>4.5019763355307488E+23</c:v>
                </c:pt>
                <c:pt idx="1">
                  <c:v>1.9967581470338941E+24</c:v>
                </c:pt>
                <c:pt idx="2">
                  <c:v>3.6652724480231761E+24</c:v>
                </c:pt>
                <c:pt idx="3">
                  <c:v>5.0605821183771236E+24</c:v>
                </c:pt>
                <c:pt idx="4">
                  <c:v>4.6312463178175781E+24</c:v>
                </c:pt>
              </c:numCache>
            </c:numRef>
          </c:yVal>
          <c:smooth val="0"/>
          <c:extLst>
            <c:ext xmlns:c16="http://schemas.microsoft.com/office/drawing/2014/chart" uri="{C3380CC4-5D6E-409C-BE32-E72D297353CC}">
              <c16:uniqueId val="{00000000-1ED5-4442-B0A3-54C7C8786A2C}"/>
            </c:ext>
          </c:extLst>
        </c:ser>
        <c:dLbls>
          <c:showLegendKey val="0"/>
          <c:showVal val="0"/>
          <c:showCatName val="0"/>
          <c:showSerName val="0"/>
          <c:showPercent val="0"/>
          <c:showBubbleSize val="0"/>
        </c:dLbls>
        <c:axId val="183563392"/>
        <c:axId val="183565312"/>
      </c:scatterChart>
      <c:valAx>
        <c:axId val="183563392"/>
        <c:scaling>
          <c:orientation val="minMax"/>
        </c:scaling>
        <c:delete val="0"/>
        <c:axPos val="b"/>
        <c:numFmt formatCode="General" sourceLinked="1"/>
        <c:majorTickMark val="out"/>
        <c:minorTickMark val="none"/>
        <c:tickLblPos val="nextTo"/>
        <c:spPr>
          <a:ln w="12700">
            <a:solidFill>
              <a:sysClr val="windowText" lastClr="000000"/>
            </a:solidFill>
          </a:ln>
        </c:spPr>
        <c:txPr>
          <a:bodyPr/>
          <a:lstStyle/>
          <a:p>
            <a:pPr>
              <a:defRPr sz="900">
                <a:latin typeface="Times New Roman" pitchFamily="18" charset="0"/>
                <a:cs typeface="Times New Roman" pitchFamily="18" charset="0"/>
              </a:defRPr>
            </a:pPr>
            <a:endParaRPr lang="en-US"/>
          </a:p>
        </c:txPr>
        <c:crossAx val="183565312"/>
        <c:crosses val="autoZero"/>
        <c:crossBetween val="midCat"/>
        <c:majorUnit val="5"/>
      </c:valAx>
      <c:valAx>
        <c:axId val="183565312"/>
        <c:scaling>
          <c:orientation val="minMax"/>
        </c:scaling>
        <c:delete val="0"/>
        <c:axPos val="l"/>
        <c:title>
          <c:tx>
            <c:rich>
              <a:bodyPr rot="-5400000" vert="horz"/>
              <a:lstStyle/>
              <a:p>
                <a:pPr>
                  <a:defRPr sz="900">
                    <a:latin typeface="Times New Roman" pitchFamily="18" charset="0"/>
                    <a:cs typeface="Times New Roman" pitchFamily="18" charset="0"/>
                  </a:defRPr>
                </a:pPr>
                <a:r>
                  <a:rPr lang="ms-MY" sz="900" i="1">
                    <a:latin typeface="Times New Roman" pitchFamily="18" charset="0"/>
                    <a:cs typeface="Times New Roman" pitchFamily="18" charset="0"/>
                  </a:rPr>
                  <a:t>n</a:t>
                </a:r>
                <a:r>
                  <a:rPr lang="ms-MY" sz="900">
                    <a:latin typeface="Times New Roman" pitchFamily="18" charset="0"/>
                    <a:cs typeface="Times New Roman" pitchFamily="18" charset="0"/>
                  </a:rPr>
                  <a:t> (cm</a:t>
                </a:r>
                <a:r>
                  <a:rPr lang="ms-MY" sz="900" baseline="30000">
                    <a:latin typeface="Times New Roman" pitchFamily="18" charset="0"/>
                    <a:cs typeface="Times New Roman" pitchFamily="18" charset="0"/>
                  </a:rPr>
                  <a:t>-3</a:t>
                </a:r>
                <a:r>
                  <a:rPr lang="ms-MY" sz="900">
                    <a:latin typeface="Times New Roman" pitchFamily="18" charset="0"/>
                    <a:cs typeface="Times New Roman" pitchFamily="18" charset="0"/>
                  </a:rPr>
                  <a:t>)</a:t>
                </a:r>
              </a:p>
            </c:rich>
          </c:tx>
          <c:layout>
            <c:manualLayout>
              <c:xMode val="edge"/>
              <c:yMode val="edge"/>
              <c:x val="1.9043428656868477E-2"/>
              <c:y val="0.38941507209738285"/>
            </c:manualLayout>
          </c:layout>
          <c:overlay val="0"/>
          <c:spPr>
            <a:ln>
              <a:noFill/>
            </a:ln>
          </c:spPr>
        </c:title>
        <c:numFmt formatCode="0.0E+00" sourceLinked="0"/>
        <c:majorTickMark val="out"/>
        <c:minorTickMark val="none"/>
        <c:tickLblPos val="nextTo"/>
        <c:spPr>
          <a:noFill/>
          <a:ln w="12700" cap="flat" cmpd="sng" algn="ctr">
            <a:solidFill>
              <a:sysClr val="windowText" lastClr="000000"/>
            </a:solidFill>
            <a:prstDash val="solid"/>
          </a:ln>
          <a:effectLst/>
        </c:spPr>
        <c:txPr>
          <a:bodyPr/>
          <a:lstStyle/>
          <a:p>
            <a:pPr>
              <a:defRPr sz="900">
                <a:solidFill>
                  <a:schemeClr val="tx1"/>
                </a:solidFill>
                <a:latin typeface="Times New Roman" pitchFamily="18" charset="0"/>
                <a:ea typeface="+mn-ea"/>
                <a:cs typeface="Times New Roman" pitchFamily="18" charset="0"/>
              </a:defRPr>
            </a:pPr>
            <a:endParaRPr lang="en-US"/>
          </a:p>
        </c:txPr>
        <c:crossAx val="183563392"/>
        <c:crosses val="autoZero"/>
        <c:crossBetween val="midCat"/>
        <c:majorUnit val="2E+24"/>
      </c:valAx>
      <c:spPr>
        <a:noFill/>
        <a:ln w="12700" cap="flat" cmpd="sng" algn="ctr">
          <a:solidFill>
            <a:schemeClr val="dk1"/>
          </a:solidFill>
          <a:prstDash val="solid"/>
        </a:ln>
        <a:effectLst/>
      </c:spPr>
    </c:plotArea>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96581722869238"/>
          <c:y val="3.2558333333333335E-2"/>
          <c:w val="0.77610882463153863"/>
          <c:h val="0.84994471196718402"/>
        </c:manualLayout>
      </c:layout>
      <c:scatterChart>
        <c:scatterStyle val="lineMarker"/>
        <c:varyColors val="0"/>
        <c:ser>
          <c:idx val="0"/>
          <c:order val="0"/>
          <c:tx>
            <c:strRef>
              <c:f>Transport!$J$2</c:f>
              <c:strCache>
                <c:ptCount val="1"/>
                <c:pt idx="0">
                  <c:v>mobility</c:v>
                </c:pt>
              </c:strCache>
            </c:strRef>
          </c:tx>
          <c:spPr>
            <a:ln w="12700">
              <a:solidFill>
                <a:schemeClr val="tx1"/>
              </a:solidFill>
            </a:ln>
          </c:spPr>
          <c:marker>
            <c:symbol val="diamond"/>
            <c:size val="5"/>
            <c:spPr>
              <a:solidFill>
                <a:schemeClr val="bg1"/>
              </a:solidFill>
              <a:ln w="12700">
                <a:solidFill>
                  <a:schemeClr val="tx1"/>
                </a:solidFill>
              </a:ln>
            </c:spPr>
          </c:marker>
          <c:xVal>
            <c:numRef>
              <c:f>Transport!$B$3:$B$7</c:f>
              <c:numCache>
                <c:formatCode>General</c:formatCode>
                <c:ptCount val="5"/>
                <c:pt idx="0">
                  <c:v>5</c:v>
                </c:pt>
                <c:pt idx="1">
                  <c:v>15</c:v>
                </c:pt>
                <c:pt idx="2">
                  <c:v>25</c:v>
                </c:pt>
                <c:pt idx="3">
                  <c:v>35</c:v>
                </c:pt>
                <c:pt idx="4">
                  <c:v>45</c:v>
                </c:pt>
              </c:numCache>
            </c:numRef>
          </c:xVal>
          <c:yVal>
            <c:numRef>
              <c:f>Transport!$J$3:$J$7</c:f>
              <c:numCache>
                <c:formatCode>0.00E+00</c:formatCode>
                <c:ptCount val="5"/>
                <c:pt idx="0">
                  <c:v>1.8057756578115524E-13</c:v>
                </c:pt>
                <c:pt idx="1">
                  <c:v>6.4782031918664246E-13</c:v>
                </c:pt>
                <c:pt idx="2">
                  <c:v>1.4571575417039029E-12</c:v>
                </c:pt>
                <c:pt idx="3">
                  <c:v>3.0529274057170884E-12</c:v>
                </c:pt>
                <c:pt idx="4">
                  <c:v>6.2000820935224958E-13</c:v>
                </c:pt>
              </c:numCache>
            </c:numRef>
          </c:yVal>
          <c:smooth val="0"/>
          <c:extLst>
            <c:ext xmlns:c16="http://schemas.microsoft.com/office/drawing/2014/chart" uri="{C3380CC4-5D6E-409C-BE32-E72D297353CC}">
              <c16:uniqueId val="{00000000-0339-4B45-AA4E-3FA8F55E05B4}"/>
            </c:ext>
          </c:extLst>
        </c:ser>
        <c:dLbls>
          <c:showLegendKey val="0"/>
          <c:showVal val="0"/>
          <c:showCatName val="0"/>
          <c:showSerName val="0"/>
          <c:showPercent val="0"/>
          <c:showBubbleSize val="0"/>
        </c:dLbls>
        <c:axId val="183573888"/>
        <c:axId val="183599488"/>
      </c:scatterChart>
      <c:valAx>
        <c:axId val="183573888"/>
        <c:scaling>
          <c:orientation val="minMax"/>
        </c:scaling>
        <c:delete val="0"/>
        <c:axPos val="b"/>
        <c:numFmt formatCode="General" sourceLinked="1"/>
        <c:majorTickMark val="out"/>
        <c:minorTickMark val="none"/>
        <c:tickLblPos val="nextTo"/>
        <c:spPr>
          <a:ln w="12700">
            <a:solidFill>
              <a:sysClr val="windowText" lastClr="000000"/>
            </a:solidFill>
          </a:ln>
        </c:spPr>
        <c:txPr>
          <a:bodyPr/>
          <a:lstStyle/>
          <a:p>
            <a:pPr>
              <a:defRPr sz="900">
                <a:latin typeface="Times New Roman" pitchFamily="18" charset="0"/>
                <a:cs typeface="Times New Roman" pitchFamily="18" charset="0"/>
              </a:defRPr>
            </a:pPr>
            <a:endParaRPr lang="en-US"/>
          </a:p>
        </c:txPr>
        <c:crossAx val="183599488"/>
        <c:crossesAt val="0"/>
        <c:crossBetween val="midCat"/>
        <c:majorUnit val="5"/>
      </c:valAx>
      <c:valAx>
        <c:axId val="183599488"/>
        <c:scaling>
          <c:orientation val="minMax"/>
          <c:min val="0"/>
        </c:scaling>
        <c:delete val="0"/>
        <c:axPos val="l"/>
        <c:title>
          <c:tx>
            <c:rich>
              <a:bodyPr rot="-5400000" vert="horz"/>
              <a:lstStyle/>
              <a:p>
                <a:pPr>
                  <a:defRPr sz="900">
                    <a:latin typeface="Times New Roman" pitchFamily="18" charset="0"/>
                    <a:cs typeface="Times New Roman" pitchFamily="18" charset="0"/>
                  </a:defRPr>
                </a:pPr>
                <a:r>
                  <a:rPr lang="en-US" sz="900" i="1">
                    <a:latin typeface="Times New Roman" pitchFamily="18" charset="0"/>
                    <a:cs typeface="Times New Roman" pitchFamily="18" charset="0"/>
                  </a:rPr>
                  <a:t>µ</a:t>
                </a:r>
                <a:r>
                  <a:rPr lang="en-US" sz="900">
                    <a:latin typeface="Times New Roman" pitchFamily="18" charset="0"/>
                    <a:cs typeface="Times New Roman" pitchFamily="18" charset="0"/>
                  </a:rPr>
                  <a:t> (cm</a:t>
                </a:r>
                <a:r>
                  <a:rPr lang="en-US" sz="900" baseline="30000">
                    <a:latin typeface="Times New Roman" pitchFamily="18" charset="0"/>
                    <a:cs typeface="Times New Roman" pitchFamily="18" charset="0"/>
                  </a:rPr>
                  <a:t>2</a:t>
                </a:r>
                <a:r>
                  <a:rPr lang="en-US" sz="900">
                    <a:latin typeface="Times New Roman" pitchFamily="18" charset="0"/>
                    <a:cs typeface="Times New Roman" pitchFamily="18" charset="0"/>
                  </a:rPr>
                  <a:t>V</a:t>
                </a:r>
                <a:r>
                  <a:rPr lang="en-US" sz="900" baseline="30000">
                    <a:latin typeface="Times New Roman" pitchFamily="18" charset="0"/>
                    <a:cs typeface="Times New Roman" pitchFamily="18" charset="0"/>
                  </a:rPr>
                  <a:t>-1</a:t>
                </a:r>
                <a:r>
                  <a:rPr lang="en-US" sz="900">
                    <a:latin typeface="Times New Roman" pitchFamily="18" charset="0"/>
                    <a:cs typeface="Times New Roman" pitchFamily="18" charset="0"/>
                  </a:rPr>
                  <a:t>s</a:t>
                </a:r>
                <a:r>
                  <a:rPr lang="en-US" sz="900" baseline="30000">
                    <a:latin typeface="Times New Roman" pitchFamily="18" charset="0"/>
                    <a:cs typeface="Times New Roman" pitchFamily="18" charset="0"/>
                  </a:rPr>
                  <a:t>-1</a:t>
                </a:r>
                <a:r>
                  <a:rPr lang="en-US" sz="900">
                    <a:latin typeface="Times New Roman" pitchFamily="18" charset="0"/>
                    <a:cs typeface="Times New Roman" pitchFamily="18" charset="0"/>
                  </a:rPr>
                  <a:t>)</a:t>
                </a:r>
              </a:p>
            </c:rich>
          </c:tx>
          <c:layout>
            <c:manualLayout>
              <c:xMode val="edge"/>
              <c:yMode val="edge"/>
              <c:x val="2.0961481077493901E-2"/>
              <c:y val="0.33226056714820762"/>
            </c:manualLayout>
          </c:layout>
          <c:overlay val="0"/>
          <c:spPr>
            <a:ln>
              <a:noFill/>
            </a:ln>
          </c:spPr>
        </c:title>
        <c:numFmt formatCode="0.0E+00" sourceLinked="0"/>
        <c:majorTickMark val="out"/>
        <c:minorTickMark val="none"/>
        <c:tickLblPos val="nextTo"/>
        <c:spPr>
          <a:noFill/>
          <a:ln w="12700" cap="flat" cmpd="sng" algn="ctr">
            <a:solidFill>
              <a:sysClr val="windowText" lastClr="000000"/>
            </a:solidFill>
            <a:prstDash val="solid"/>
          </a:ln>
          <a:effectLst/>
        </c:spPr>
        <c:txPr>
          <a:bodyPr/>
          <a:lstStyle/>
          <a:p>
            <a:pPr>
              <a:defRPr sz="900">
                <a:solidFill>
                  <a:schemeClr val="tx1"/>
                </a:solidFill>
                <a:latin typeface="Times New Roman" pitchFamily="18" charset="0"/>
                <a:ea typeface="+mn-ea"/>
                <a:cs typeface="Times New Roman" pitchFamily="18" charset="0"/>
              </a:defRPr>
            </a:pPr>
            <a:endParaRPr lang="en-US"/>
          </a:p>
        </c:txPr>
        <c:crossAx val="183573888"/>
        <c:crosses val="autoZero"/>
        <c:crossBetween val="midCat"/>
        <c:majorUnit val="1.0000000000000006E-12"/>
      </c:valAx>
      <c:spPr>
        <a:noFill/>
        <a:ln w="12700" cap="flat" cmpd="sng" algn="ctr">
          <a:solidFill>
            <a:schemeClr val="dk1"/>
          </a:solidFill>
          <a:prstDash val="solid"/>
        </a:ln>
        <a:effectLst/>
      </c:spPr>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18</Pages>
  <Words>35769</Words>
  <Characters>203888</Characters>
  <Application>Microsoft Office Word</Application>
  <DocSecurity>0</DocSecurity>
  <Lines>1699</Lines>
  <Paragraphs>478</Paragraphs>
  <ScaleCrop>false</ScaleCrop>
  <HeadingPairs>
    <vt:vector size="2" baseType="variant">
      <vt:variant>
        <vt:lpstr>Title</vt:lpstr>
      </vt:variant>
      <vt:variant>
        <vt:i4>1</vt:i4>
      </vt:variant>
    </vt:vector>
  </HeadingPairs>
  <TitlesOfParts>
    <vt:vector size="1" baseType="lpstr">
      <vt:lpstr>MJAS Vol 24 No 5 (2020)</vt:lpstr>
    </vt:vector>
  </TitlesOfParts>
  <Company>UKM</Company>
  <LinksUpToDate>false</LinksUpToDate>
  <CharactersWithSpaces>239179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5 (2020)</dc:title>
  <dc:creator>Harun Hj Hamzah</dc:creator>
  <cp:lastModifiedBy>Harun Hamzah</cp:lastModifiedBy>
  <cp:revision>12</cp:revision>
  <cp:lastPrinted>2020-09-15T15:16:00Z</cp:lastPrinted>
  <dcterms:created xsi:type="dcterms:W3CDTF">2020-09-15T14:57:00Z</dcterms:created>
  <dcterms:modified xsi:type="dcterms:W3CDTF">2020-10-01T00:46:00Z</dcterms:modified>
</cp:coreProperties>
</file>