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2F43" w:rsidRDefault="00C41CA8" w:rsidP="00C41CA8">
      <w:pPr>
        <w:tabs>
          <w:tab w:val="center" w:pos="4680"/>
          <w:tab w:val="right" w:pos="9360"/>
        </w:tabs>
        <w:jc w:val="center"/>
        <w:rPr>
          <w:rFonts w:ascii="Times New Roman" w:eastAsia="Times New Roman" w:hAnsi="Times New Roman" w:cs="Times New Roman"/>
          <w:sz w:val="28"/>
          <w:szCs w:val="28"/>
        </w:rPr>
      </w:pPr>
      <w:r w:rsidRPr="00C41CA8">
        <w:rPr>
          <w:rFonts w:ascii="Times New Roman" w:hAnsi="Times New Roman" w:cs="Times New Roman"/>
          <w:sz w:val="28"/>
          <w:szCs w:val="28"/>
        </w:rPr>
        <w:t xml:space="preserve"> </w:t>
      </w:r>
      <w:r w:rsidR="001E345C">
        <w:rPr>
          <w:rFonts w:ascii="Times New Roman" w:eastAsia="Times New Roman" w:hAnsi="Times New Roman" w:cs="Times New Roman"/>
          <w:sz w:val="28"/>
          <w:szCs w:val="28"/>
        </w:rPr>
        <w:t xml:space="preserve">IMPACTS OF CITRIC ACID ON THE </w:t>
      </w:r>
      <w:r w:rsidR="001E345C" w:rsidRPr="00C41CA8">
        <w:rPr>
          <w:rFonts w:ascii="Times New Roman" w:eastAsia="Times New Roman" w:hAnsi="Times New Roman" w:cs="Times New Roman"/>
          <w:sz w:val="28"/>
          <w:szCs w:val="28"/>
        </w:rPr>
        <w:t>PHYTOEXTRACTION OF ZINC (Z</w:t>
      </w:r>
      <w:r w:rsidR="00712F43">
        <w:rPr>
          <w:rFonts w:ascii="Times New Roman" w:eastAsia="Times New Roman" w:hAnsi="Times New Roman" w:cs="Times New Roman"/>
          <w:sz w:val="28"/>
          <w:szCs w:val="28"/>
        </w:rPr>
        <w:t>n</w:t>
      </w:r>
      <w:r w:rsidR="001E345C" w:rsidRPr="00C41CA8">
        <w:rPr>
          <w:rFonts w:ascii="Times New Roman" w:eastAsia="Times New Roman" w:hAnsi="Times New Roman" w:cs="Times New Roman"/>
          <w:sz w:val="28"/>
          <w:szCs w:val="28"/>
        </w:rPr>
        <w:t>) USING SORGHUM (</w:t>
      </w:r>
      <w:r w:rsidR="00712F43">
        <w:rPr>
          <w:rFonts w:ascii="Times New Roman" w:eastAsia="Times New Roman" w:hAnsi="Times New Roman" w:cs="Times New Roman"/>
          <w:i/>
          <w:sz w:val="28"/>
          <w:szCs w:val="28"/>
        </w:rPr>
        <w:t>Sorghum b</w:t>
      </w:r>
      <w:r w:rsidR="00712F43" w:rsidRPr="00C41CA8">
        <w:rPr>
          <w:rFonts w:ascii="Times New Roman" w:eastAsia="Times New Roman" w:hAnsi="Times New Roman" w:cs="Times New Roman"/>
          <w:i/>
          <w:sz w:val="28"/>
          <w:szCs w:val="28"/>
        </w:rPr>
        <w:t xml:space="preserve">icolor </w:t>
      </w:r>
      <w:r w:rsidR="001E345C">
        <w:rPr>
          <w:rFonts w:ascii="Times New Roman" w:eastAsia="Times New Roman" w:hAnsi="Times New Roman" w:cs="Times New Roman"/>
          <w:i/>
          <w:sz w:val="28"/>
          <w:szCs w:val="28"/>
        </w:rPr>
        <w:t>(</w:t>
      </w:r>
      <w:r w:rsidR="001E345C" w:rsidRPr="00C41CA8">
        <w:rPr>
          <w:rFonts w:ascii="Times New Roman" w:eastAsia="Times New Roman" w:hAnsi="Times New Roman" w:cs="Times New Roman"/>
          <w:i/>
          <w:sz w:val="28"/>
          <w:szCs w:val="28"/>
        </w:rPr>
        <w:t>L.</w:t>
      </w:r>
      <w:r w:rsidR="001E345C">
        <w:rPr>
          <w:rFonts w:ascii="Times New Roman" w:eastAsia="Times New Roman" w:hAnsi="Times New Roman" w:cs="Times New Roman"/>
          <w:i/>
          <w:sz w:val="28"/>
          <w:szCs w:val="28"/>
        </w:rPr>
        <w:t xml:space="preserve">) </w:t>
      </w:r>
      <w:proofErr w:type="spellStart"/>
      <w:r w:rsidR="00712F43" w:rsidRPr="00712F43">
        <w:rPr>
          <w:rFonts w:ascii="Times New Roman" w:eastAsia="Times New Roman" w:hAnsi="Times New Roman" w:cs="Times New Roman"/>
          <w:iCs/>
          <w:sz w:val="28"/>
          <w:szCs w:val="28"/>
        </w:rPr>
        <w:t>Moench</w:t>
      </w:r>
      <w:proofErr w:type="spellEnd"/>
      <w:r w:rsidR="001E345C" w:rsidRPr="00712F43">
        <w:rPr>
          <w:rFonts w:ascii="Times New Roman" w:eastAsia="Times New Roman" w:hAnsi="Times New Roman" w:cs="Times New Roman"/>
          <w:iCs/>
          <w:sz w:val="28"/>
          <w:szCs w:val="28"/>
        </w:rPr>
        <w:t>)</w:t>
      </w:r>
      <w:r w:rsidR="001E345C" w:rsidRPr="00C41CA8">
        <w:rPr>
          <w:rFonts w:ascii="Times New Roman" w:eastAsia="Times New Roman" w:hAnsi="Times New Roman" w:cs="Times New Roman"/>
          <w:sz w:val="28"/>
          <w:szCs w:val="28"/>
        </w:rPr>
        <w:t xml:space="preserve"> PLANTS</w:t>
      </w:r>
    </w:p>
    <w:p w:rsidR="00712F43" w:rsidRDefault="00712F43" w:rsidP="00C41CA8">
      <w:pPr>
        <w:tabs>
          <w:tab w:val="center" w:pos="4680"/>
          <w:tab w:val="right" w:pos="9360"/>
        </w:tabs>
        <w:jc w:val="center"/>
        <w:rPr>
          <w:rFonts w:ascii="Times New Roman" w:eastAsia="Times New Roman" w:hAnsi="Times New Roman" w:cs="Times New Roman"/>
          <w:sz w:val="28"/>
          <w:szCs w:val="28"/>
        </w:rPr>
      </w:pPr>
    </w:p>
    <w:p w:rsidR="00785CA6" w:rsidRPr="00C41CA8" w:rsidRDefault="00712F43" w:rsidP="00C41CA8">
      <w:pPr>
        <w:tabs>
          <w:tab w:val="center" w:pos="4680"/>
          <w:tab w:val="right" w:pos="9360"/>
        </w:tabs>
        <w:jc w:val="center"/>
        <w:rPr>
          <w:rFonts w:ascii="Times New Roman" w:eastAsia="Calibri" w:hAnsi="Times New Roman" w:cs="Times New Roman"/>
          <w:i/>
          <w:sz w:val="28"/>
          <w:szCs w:val="28"/>
          <w:vertAlign w:val="superscript"/>
        </w:rPr>
      </w:pPr>
      <w:r>
        <w:rPr>
          <w:rFonts w:ascii="Times New Roman" w:eastAsia="Times New Roman" w:hAnsi="Times New Roman" w:cs="Times New Roman"/>
          <w:sz w:val="28"/>
          <w:szCs w:val="28"/>
        </w:rPr>
        <w:t>(</w:t>
      </w:r>
      <w:r w:rsidRPr="001757E8">
        <w:rPr>
          <w:rFonts w:ascii="Times New Roman" w:eastAsia="Times New Roman" w:hAnsi="Times New Roman" w:cs="Times New Roman"/>
          <w:sz w:val="28"/>
          <w:szCs w:val="28"/>
          <w:lang w:val="ms-MY"/>
        </w:rPr>
        <w:t>Kesan Asid Sitrik Terhadap Pengekstrakan Fito Zink (Zn) Mengunakan Tumbuhan Sorghum (</w:t>
      </w:r>
      <w:r w:rsidRPr="001757E8">
        <w:rPr>
          <w:rFonts w:ascii="Times New Roman" w:eastAsia="Times New Roman" w:hAnsi="Times New Roman" w:cs="Times New Roman"/>
          <w:i/>
          <w:sz w:val="28"/>
          <w:szCs w:val="28"/>
          <w:lang w:val="ms-MY"/>
        </w:rPr>
        <w:t xml:space="preserve">Sorghum bicolor (L.) </w:t>
      </w:r>
      <w:r w:rsidRPr="001757E8">
        <w:rPr>
          <w:rFonts w:ascii="Times New Roman" w:eastAsia="Times New Roman" w:hAnsi="Times New Roman" w:cs="Times New Roman"/>
          <w:iCs/>
          <w:sz w:val="28"/>
          <w:szCs w:val="28"/>
          <w:lang w:val="ms-MY"/>
        </w:rPr>
        <w:t>Moench</w:t>
      </w:r>
      <w:r w:rsidRPr="00712F43">
        <w:rPr>
          <w:rFonts w:ascii="Times New Roman" w:eastAsia="Times New Roman" w:hAnsi="Times New Roman" w:cs="Times New Roman"/>
          <w:iCs/>
          <w:sz w:val="28"/>
          <w:szCs w:val="28"/>
        </w:rPr>
        <w:t>)</w:t>
      </w:r>
      <w:r>
        <w:rPr>
          <w:rFonts w:ascii="Times New Roman" w:eastAsia="Times New Roman" w:hAnsi="Times New Roman" w:cs="Times New Roman"/>
          <w:sz w:val="28"/>
          <w:szCs w:val="28"/>
        </w:rPr>
        <w:t>)</w:t>
      </w:r>
      <w:r w:rsidR="001E345C" w:rsidRPr="00C41CA8">
        <w:rPr>
          <w:rFonts w:ascii="Times New Roman" w:eastAsia="Calibri" w:hAnsi="Times New Roman" w:cs="Times New Roman"/>
          <w:i/>
          <w:sz w:val="28"/>
          <w:szCs w:val="28"/>
          <w:vertAlign w:val="superscript"/>
        </w:rPr>
        <w:t xml:space="preserve">        </w:t>
      </w:r>
    </w:p>
    <w:p w:rsidR="00785CA6" w:rsidRPr="009C4E07" w:rsidRDefault="00785CA6" w:rsidP="00567E26">
      <w:pPr>
        <w:outlineLvl w:val="0"/>
        <w:rPr>
          <w:rFonts w:ascii="Times New Roman" w:hAnsi="Times New Roman" w:cs="Times New Roman"/>
          <w:b/>
          <w:color w:val="548DD4" w:themeColor="text2" w:themeTint="99"/>
          <w:szCs w:val="20"/>
        </w:rPr>
      </w:pPr>
    </w:p>
    <w:p w:rsidR="00785CA6" w:rsidRPr="00747021" w:rsidRDefault="00852775" w:rsidP="00785CA6">
      <w:pPr>
        <w:jc w:val="center"/>
        <w:outlineLvl w:val="0"/>
        <w:rPr>
          <w:rFonts w:ascii="Times New Roman" w:hAnsi="Times New Roman" w:cs="Times New Roman"/>
          <w:szCs w:val="20"/>
          <w:vertAlign w:val="superscript"/>
        </w:rPr>
      </w:pPr>
      <w:r>
        <w:rPr>
          <w:rFonts w:ascii="Times New Roman" w:hAnsi="Times New Roman" w:cs="Times New Roman"/>
          <w:szCs w:val="20"/>
        </w:rPr>
        <w:t>Hamza Badamasi</w:t>
      </w:r>
      <w:r w:rsidR="00785CA6" w:rsidRPr="00747021">
        <w:rPr>
          <w:rFonts w:ascii="Times New Roman" w:hAnsi="Times New Roman" w:cs="Times New Roman"/>
          <w:szCs w:val="20"/>
          <w:vertAlign w:val="superscript"/>
        </w:rPr>
        <w:t>1</w:t>
      </w:r>
      <w:r w:rsidR="00D72151">
        <w:rPr>
          <w:rFonts w:ascii="Times New Roman" w:hAnsi="Times New Roman" w:cs="Times New Roman"/>
          <w:szCs w:val="20"/>
          <w:vertAlign w:val="superscript"/>
        </w:rPr>
        <w:t>*</w:t>
      </w:r>
      <w:r w:rsidR="00785CA6" w:rsidRPr="00747021">
        <w:rPr>
          <w:rFonts w:ascii="Times New Roman" w:hAnsi="Times New Roman" w:cs="Times New Roman"/>
          <w:szCs w:val="20"/>
        </w:rPr>
        <w:t xml:space="preserve">, </w:t>
      </w:r>
      <w:r w:rsidR="009D0903">
        <w:rPr>
          <w:rFonts w:ascii="Times New Roman" w:hAnsi="Times New Roman" w:cs="Times New Roman"/>
          <w:szCs w:val="20"/>
        </w:rPr>
        <w:t xml:space="preserve">Muhammad </w:t>
      </w:r>
      <w:proofErr w:type="spellStart"/>
      <w:r w:rsidR="009D0903">
        <w:rPr>
          <w:rFonts w:ascii="Times New Roman" w:hAnsi="Times New Roman" w:cs="Times New Roman"/>
          <w:szCs w:val="20"/>
        </w:rPr>
        <w:t>Saminu</w:t>
      </w:r>
      <w:proofErr w:type="spellEnd"/>
      <w:r w:rsidR="009D0903">
        <w:rPr>
          <w:rFonts w:ascii="Times New Roman" w:hAnsi="Times New Roman" w:cs="Times New Roman"/>
          <w:szCs w:val="20"/>
        </w:rPr>
        <w:t xml:space="preserve"> </w:t>
      </w:r>
      <w:proofErr w:type="spellStart"/>
      <w:r w:rsidR="009D0903">
        <w:rPr>
          <w:rFonts w:ascii="Times New Roman" w:hAnsi="Times New Roman" w:cs="Times New Roman"/>
          <w:szCs w:val="20"/>
        </w:rPr>
        <w:t>Dagari</w:t>
      </w:r>
      <w:proofErr w:type="spellEnd"/>
      <w:r w:rsidR="009D0903" w:rsidRPr="00747021">
        <w:rPr>
          <w:rFonts w:ascii="Times New Roman" w:hAnsi="Times New Roman" w:cs="Times New Roman"/>
          <w:szCs w:val="20"/>
          <w:vertAlign w:val="superscript"/>
        </w:rPr>
        <w:t xml:space="preserve"> </w:t>
      </w:r>
      <w:r w:rsidR="00785CA6" w:rsidRPr="00747021">
        <w:rPr>
          <w:rFonts w:ascii="Times New Roman" w:hAnsi="Times New Roman" w:cs="Times New Roman"/>
          <w:szCs w:val="20"/>
          <w:vertAlign w:val="superscript"/>
        </w:rPr>
        <w:t>2</w:t>
      </w:r>
      <w:r w:rsidR="009D0903">
        <w:rPr>
          <w:rFonts w:ascii="Times New Roman" w:hAnsi="Times New Roman" w:cs="Times New Roman"/>
          <w:szCs w:val="20"/>
        </w:rPr>
        <w:t xml:space="preserve">, </w:t>
      </w:r>
      <w:proofErr w:type="spellStart"/>
      <w:r w:rsidR="009D0903">
        <w:rPr>
          <w:rFonts w:ascii="Times New Roman" w:hAnsi="Times New Roman" w:cs="Times New Roman"/>
          <w:szCs w:val="20"/>
        </w:rPr>
        <w:t>Isyaku</w:t>
      </w:r>
      <w:proofErr w:type="spellEnd"/>
      <w:r w:rsidR="009D0903">
        <w:rPr>
          <w:rFonts w:ascii="Times New Roman" w:hAnsi="Times New Roman" w:cs="Times New Roman"/>
          <w:szCs w:val="20"/>
        </w:rPr>
        <w:t xml:space="preserve"> Sale</w:t>
      </w:r>
      <w:r w:rsidR="00785CA6" w:rsidRPr="00747021">
        <w:rPr>
          <w:rFonts w:ascii="Times New Roman" w:hAnsi="Times New Roman" w:cs="Times New Roman"/>
          <w:szCs w:val="20"/>
          <w:vertAlign w:val="superscript"/>
        </w:rPr>
        <w:t>3</w:t>
      </w:r>
    </w:p>
    <w:p w:rsidR="00785CA6" w:rsidRPr="009C4E07" w:rsidRDefault="00785CA6" w:rsidP="00785CA6">
      <w:pPr>
        <w:jc w:val="center"/>
        <w:outlineLvl w:val="0"/>
        <w:rPr>
          <w:rFonts w:ascii="Times New Roman" w:hAnsi="Times New Roman" w:cs="Times New Roman"/>
          <w:b/>
          <w:color w:val="FF0000"/>
          <w:sz w:val="18"/>
          <w:szCs w:val="18"/>
        </w:rPr>
      </w:pPr>
    </w:p>
    <w:p w:rsidR="00712F43"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F814DD">
        <w:rPr>
          <w:rFonts w:ascii="Times New Roman" w:hAnsi="Times New Roman" w:cs="Times New Roman"/>
          <w:i/>
          <w:sz w:val="18"/>
          <w:szCs w:val="18"/>
        </w:rPr>
        <w:t>Department of Chemistry</w:t>
      </w:r>
      <w:r w:rsidRPr="00A415C1">
        <w:rPr>
          <w:rFonts w:ascii="Times New Roman" w:hAnsi="Times New Roman" w:cs="Times New Roman"/>
          <w:i/>
          <w:sz w:val="18"/>
          <w:szCs w:val="18"/>
        </w:rPr>
        <w:t xml:space="preserve">, </w:t>
      </w:r>
    </w:p>
    <w:p w:rsidR="00785CA6" w:rsidRPr="00A415C1" w:rsidRDefault="00F814DD" w:rsidP="00785CA6">
      <w:pPr>
        <w:jc w:val="center"/>
        <w:outlineLvl w:val="0"/>
        <w:rPr>
          <w:rFonts w:ascii="Times New Roman" w:hAnsi="Times New Roman" w:cs="Times New Roman"/>
          <w:i/>
          <w:sz w:val="18"/>
          <w:szCs w:val="18"/>
        </w:rPr>
      </w:pPr>
      <w:r>
        <w:rPr>
          <w:rFonts w:ascii="Times New Roman" w:hAnsi="Times New Roman" w:cs="Times New Roman"/>
          <w:i/>
          <w:sz w:val="18"/>
          <w:szCs w:val="18"/>
        </w:rPr>
        <w:t xml:space="preserve">Federal University </w:t>
      </w:r>
      <w:proofErr w:type="spellStart"/>
      <w:r>
        <w:rPr>
          <w:rFonts w:ascii="Times New Roman" w:hAnsi="Times New Roman" w:cs="Times New Roman"/>
          <w:i/>
          <w:sz w:val="18"/>
          <w:szCs w:val="18"/>
        </w:rPr>
        <w:t>Dutse</w:t>
      </w:r>
      <w:proofErr w:type="spellEnd"/>
      <w:r>
        <w:rPr>
          <w:rFonts w:ascii="Times New Roman" w:hAnsi="Times New Roman" w:cs="Times New Roman"/>
          <w:i/>
          <w:sz w:val="18"/>
          <w:szCs w:val="18"/>
        </w:rPr>
        <w:t xml:space="preserve">, </w:t>
      </w:r>
      <w:r w:rsidR="0082004F">
        <w:rPr>
          <w:rFonts w:ascii="Times New Roman" w:hAnsi="Times New Roman" w:cs="Times New Roman"/>
          <w:i/>
          <w:sz w:val="18"/>
          <w:szCs w:val="18"/>
        </w:rPr>
        <w:t xml:space="preserve">Jigawa State, </w:t>
      </w:r>
      <w:r>
        <w:rPr>
          <w:rFonts w:ascii="Times New Roman" w:hAnsi="Times New Roman" w:cs="Times New Roman"/>
          <w:i/>
          <w:sz w:val="18"/>
          <w:szCs w:val="18"/>
        </w:rPr>
        <w:t>Nigeria</w:t>
      </w:r>
    </w:p>
    <w:p w:rsidR="00712F43"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0082004F">
        <w:rPr>
          <w:rFonts w:ascii="Times New Roman" w:hAnsi="Times New Roman" w:cs="Times New Roman"/>
          <w:i/>
          <w:sz w:val="18"/>
          <w:szCs w:val="18"/>
        </w:rPr>
        <w:t xml:space="preserve">Department of Chemistry, </w:t>
      </w:r>
    </w:p>
    <w:p w:rsidR="00785CA6" w:rsidRPr="00A415C1" w:rsidRDefault="0082004F" w:rsidP="00785CA6">
      <w:pPr>
        <w:jc w:val="center"/>
        <w:outlineLvl w:val="0"/>
        <w:rPr>
          <w:rFonts w:ascii="Times New Roman" w:hAnsi="Times New Roman" w:cs="Times New Roman"/>
          <w:i/>
          <w:sz w:val="18"/>
          <w:szCs w:val="18"/>
        </w:rPr>
      </w:pPr>
      <w:r>
        <w:rPr>
          <w:rFonts w:ascii="Times New Roman" w:hAnsi="Times New Roman" w:cs="Times New Roman"/>
          <w:i/>
          <w:sz w:val="18"/>
          <w:szCs w:val="18"/>
        </w:rPr>
        <w:t xml:space="preserve">Federal University </w:t>
      </w:r>
      <w:proofErr w:type="spellStart"/>
      <w:r>
        <w:rPr>
          <w:rFonts w:ascii="Times New Roman" w:hAnsi="Times New Roman" w:cs="Times New Roman"/>
          <w:i/>
          <w:sz w:val="18"/>
          <w:szCs w:val="18"/>
        </w:rPr>
        <w:t>Kashere</w:t>
      </w:r>
      <w:proofErr w:type="spellEnd"/>
      <w:r>
        <w:rPr>
          <w:rFonts w:ascii="Times New Roman" w:hAnsi="Times New Roman" w:cs="Times New Roman"/>
          <w:i/>
          <w:sz w:val="18"/>
          <w:szCs w:val="18"/>
        </w:rPr>
        <w:t>, Gombe State, Nigeria</w:t>
      </w:r>
    </w:p>
    <w:p w:rsidR="00712F43" w:rsidRDefault="00F814DD" w:rsidP="00D72151">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3</w:t>
      </w:r>
      <w:r w:rsidR="009D0903">
        <w:rPr>
          <w:rFonts w:ascii="Times New Roman" w:hAnsi="Times New Roman" w:cs="Times New Roman"/>
          <w:i/>
          <w:sz w:val="18"/>
          <w:szCs w:val="18"/>
        </w:rPr>
        <w:t>Department of Polymer Technology,</w:t>
      </w:r>
    </w:p>
    <w:p w:rsidR="00A415C1" w:rsidRDefault="009D0903" w:rsidP="00D72151">
      <w:pPr>
        <w:jc w:val="center"/>
        <w:outlineLvl w:val="0"/>
        <w:rPr>
          <w:rFonts w:ascii="Times New Roman" w:hAnsi="Times New Roman" w:cs="Times New Roman"/>
          <w:i/>
          <w:sz w:val="18"/>
          <w:szCs w:val="18"/>
        </w:rPr>
      </w:pPr>
      <w:proofErr w:type="spellStart"/>
      <w:r>
        <w:rPr>
          <w:rFonts w:ascii="Times New Roman" w:hAnsi="Times New Roman" w:cs="Times New Roman"/>
          <w:i/>
          <w:sz w:val="18"/>
          <w:szCs w:val="18"/>
        </w:rPr>
        <w:t>Husaini</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Adamu</w:t>
      </w:r>
      <w:proofErr w:type="spellEnd"/>
      <w:r w:rsidR="00F814DD">
        <w:rPr>
          <w:rFonts w:ascii="Times New Roman" w:hAnsi="Times New Roman" w:cs="Times New Roman"/>
          <w:i/>
          <w:sz w:val="18"/>
          <w:szCs w:val="18"/>
        </w:rPr>
        <w:t xml:space="preserve"> </w:t>
      </w:r>
      <w:r>
        <w:rPr>
          <w:rFonts w:ascii="Times New Roman" w:hAnsi="Times New Roman" w:cs="Times New Roman"/>
          <w:i/>
          <w:sz w:val="18"/>
          <w:szCs w:val="18"/>
        </w:rPr>
        <w:t>Federal Polyte</w:t>
      </w:r>
      <w:r w:rsidR="00AD6110">
        <w:rPr>
          <w:rFonts w:ascii="Times New Roman" w:hAnsi="Times New Roman" w:cs="Times New Roman"/>
          <w:i/>
          <w:sz w:val="18"/>
          <w:szCs w:val="18"/>
        </w:rPr>
        <w:t>ch</w:t>
      </w:r>
      <w:r>
        <w:rPr>
          <w:rFonts w:ascii="Times New Roman" w:hAnsi="Times New Roman" w:cs="Times New Roman"/>
          <w:i/>
          <w:sz w:val="18"/>
          <w:szCs w:val="18"/>
        </w:rPr>
        <w:t xml:space="preserve">nic </w:t>
      </w:r>
      <w:proofErr w:type="spellStart"/>
      <w:r>
        <w:rPr>
          <w:rFonts w:ascii="Times New Roman" w:hAnsi="Times New Roman" w:cs="Times New Roman"/>
          <w:i/>
          <w:sz w:val="18"/>
          <w:szCs w:val="18"/>
        </w:rPr>
        <w:t>Kazaure</w:t>
      </w:r>
      <w:proofErr w:type="spellEnd"/>
      <w:r>
        <w:rPr>
          <w:rFonts w:ascii="Times New Roman" w:hAnsi="Times New Roman" w:cs="Times New Roman"/>
          <w:i/>
          <w:sz w:val="18"/>
          <w:szCs w:val="18"/>
        </w:rPr>
        <w:t xml:space="preserve">, </w:t>
      </w:r>
      <w:r w:rsidR="00A01DAE">
        <w:rPr>
          <w:rFonts w:ascii="Times New Roman" w:hAnsi="Times New Roman" w:cs="Times New Roman"/>
          <w:i/>
          <w:sz w:val="18"/>
          <w:szCs w:val="18"/>
        </w:rPr>
        <w:t xml:space="preserve">Jigawa </w:t>
      </w:r>
      <w:r w:rsidR="0082004F">
        <w:rPr>
          <w:rFonts w:ascii="Times New Roman" w:hAnsi="Times New Roman" w:cs="Times New Roman"/>
          <w:i/>
          <w:sz w:val="18"/>
          <w:szCs w:val="18"/>
        </w:rPr>
        <w:t xml:space="preserve">State, </w:t>
      </w:r>
      <w:r w:rsidR="00F814DD">
        <w:rPr>
          <w:rFonts w:ascii="Times New Roman" w:hAnsi="Times New Roman" w:cs="Times New Roman"/>
          <w:i/>
          <w:sz w:val="18"/>
          <w:szCs w:val="18"/>
        </w:rPr>
        <w:t>Nigeria</w:t>
      </w:r>
    </w:p>
    <w:p w:rsidR="00D72151" w:rsidRPr="00D72151" w:rsidRDefault="00D72151" w:rsidP="00D72151">
      <w:pPr>
        <w:jc w:val="center"/>
        <w:outlineLvl w:val="0"/>
        <w:rPr>
          <w:rFonts w:ascii="Times New Roman" w:hAnsi="Times New Roman" w:cs="Times New Roman"/>
          <w:i/>
          <w:sz w:val="18"/>
          <w:szCs w:val="18"/>
        </w:rPr>
      </w:pPr>
    </w:p>
    <w:p w:rsidR="00785CA6" w:rsidRPr="00F11BD6" w:rsidRDefault="00A415C1" w:rsidP="00F11BD6">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Cor</w:t>
      </w:r>
      <w:r w:rsidR="00D72151">
        <w:rPr>
          <w:rFonts w:ascii="Times New Roman" w:hAnsi="Times New Roman" w:cs="Times New Roman"/>
          <w:i/>
          <w:sz w:val="18"/>
        </w:rPr>
        <w:t>responding author: hamza.badamasi@fud.edu.ng</w:t>
      </w:r>
    </w:p>
    <w:p w:rsidR="009C4E07" w:rsidRPr="009C4E07" w:rsidRDefault="009C4E07" w:rsidP="00785CA6">
      <w:pPr>
        <w:jc w:val="center"/>
        <w:outlineLvl w:val="0"/>
        <w:rPr>
          <w:rFonts w:ascii="Times New Roman" w:hAnsi="Times New Roman" w:cs="Times New Roman"/>
          <w:b/>
          <w:color w:val="FF0000"/>
          <w:sz w:val="18"/>
          <w:szCs w:val="18"/>
        </w:rPr>
      </w:pPr>
    </w:p>
    <w:p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rsidR="007D6669" w:rsidRDefault="00874306" w:rsidP="00874306">
      <w:pPr>
        <w:outlineLvl w:val="0"/>
        <w:rPr>
          <w:rFonts w:ascii="Times New Roman" w:hAnsi="Times New Roman" w:cs="Times New Roman"/>
          <w:iCs/>
          <w:sz w:val="18"/>
          <w:szCs w:val="18"/>
          <w:lang w:val="en-GB"/>
        </w:rPr>
      </w:pPr>
      <w:r w:rsidRPr="00874306">
        <w:rPr>
          <w:rFonts w:ascii="Times New Roman" w:hAnsi="Times New Roman" w:cs="Times New Roman"/>
          <w:sz w:val="18"/>
          <w:szCs w:val="18"/>
          <w:lang w:val="en-GB"/>
        </w:rPr>
        <w:t>Greenhouse h</w:t>
      </w:r>
      <w:r w:rsidRPr="00874306">
        <w:rPr>
          <w:rFonts w:ascii="Times New Roman" w:hAnsi="Times New Roman" w:cs="Times New Roman"/>
          <w:iCs/>
          <w:sz w:val="18"/>
          <w:szCs w:val="18"/>
          <w:lang w:val="en-GB"/>
        </w:rPr>
        <w:t>ydroponic experiments were carried out to examine the impacts of citric acid on Zn uptake and phytoextraction potentials of sorghum (</w:t>
      </w:r>
      <w:r w:rsidR="0063087B">
        <w:rPr>
          <w:rFonts w:ascii="Times New Roman" w:hAnsi="Times New Roman" w:cs="Times New Roman"/>
          <w:iCs/>
          <w:sz w:val="18"/>
          <w:szCs w:val="18"/>
          <w:lang w:val="en-GB"/>
        </w:rPr>
        <w:t>S</w:t>
      </w:r>
      <w:r w:rsidRPr="00874306">
        <w:rPr>
          <w:rFonts w:ascii="Times New Roman" w:hAnsi="Times New Roman" w:cs="Times New Roman"/>
          <w:i/>
          <w:iCs/>
          <w:sz w:val="18"/>
          <w:szCs w:val="18"/>
          <w:lang w:val="en-GB"/>
        </w:rPr>
        <w:t xml:space="preserve">orghum bicolor </w:t>
      </w:r>
      <w:r w:rsidR="0063087B">
        <w:rPr>
          <w:rFonts w:ascii="Times New Roman" w:hAnsi="Times New Roman" w:cs="Times New Roman"/>
          <w:i/>
          <w:iCs/>
          <w:sz w:val="18"/>
          <w:szCs w:val="18"/>
          <w:lang w:val="en-GB"/>
        </w:rPr>
        <w:t>(</w:t>
      </w:r>
      <w:r w:rsidRPr="00874306">
        <w:rPr>
          <w:rFonts w:ascii="Times New Roman" w:hAnsi="Times New Roman" w:cs="Times New Roman"/>
          <w:i/>
          <w:iCs/>
          <w:sz w:val="18"/>
          <w:szCs w:val="18"/>
          <w:lang w:val="en-GB"/>
        </w:rPr>
        <w:t>L.</w:t>
      </w:r>
      <w:r w:rsidR="0063087B">
        <w:rPr>
          <w:rFonts w:ascii="Times New Roman" w:hAnsi="Times New Roman" w:cs="Times New Roman"/>
          <w:i/>
          <w:iCs/>
          <w:sz w:val="18"/>
          <w:szCs w:val="18"/>
          <w:lang w:val="en-GB"/>
        </w:rPr>
        <w:t>)</w:t>
      </w:r>
      <w:r w:rsidR="00394A83">
        <w:rPr>
          <w:rFonts w:ascii="Times New Roman" w:hAnsi="Times New Roman" w:cs="Times New Roman"/>
          <w:i/>
          <w:iCs/>
          <w:sz w:val="18"/>
          <w:szCs w:val="18"/>
          <w:lang w:val="en-GB"/>
        </w:rPr>
        <w:t xml:space="preserve"> </w:t>
      </w:r>
      <w:r w:rsidRPr="00712F43">
        <w:rPr>
          <w:rFonts w:ascii="Times New Roman" w:hAnsi="Times New Roman" w:cs="Times New Roman"/>
          <w:sz w:val="18"/>
          <w:szCs w:val="18"/>
          <w:lang w:val="en-GB"/>
        </w:rPr>
        <w:t>M</w:t>
      </w:r>
      <w:r w:rsidR="0063087B" w:rsidRPr="00712F43">
        <w:rPr>
          <w:rFonts w:ascii="Times New Roman" w:hAnsi="Times New Roman" w:cs="Times New Roman"/>
          <w:sz w:val="18"/>
          <w:szCs w:val="18"/>
          <w:lang w:val="en-GB"/>
        </w:rPr>
        <w:t>oench</w:t>
      </w:r>
      <w:r w:rsidRPr="00874306">
        <w:rPr>
          <w:rFonts w:ascii="Times New Roman" w:hAnsi="Times New Roman" w:cs="Times New Roman"/>
          <w:iCs/>
          <w:sz w:val="18"/>
          <w:szCs w:val="18"/>
          <w:lang w:val="en-GB"/>
        </w:rPr>
        <w:t xml:space="preserve">). </w:t>
      </w:r>
      <w:r w:rsidRPr="00874306">
        <w:rPr>
          <w:rFonts w:ascii="Times New Roman" w:hAnsi="Times New Roman" w:cs="Times New Roman"/>
          <w:sz w:val="18"/>
          <w:szCs w:val="18"/>
        </w:rPr>
        <w:t>Two-week-old seedlings transplanted in hydroponic solutions were treated with different doses of Zn in the concentration range of 5, 25, 50, 100</w:t>
      </w:r>
      <w:r w:rsidR="00AD6110">
        <w:rPr>
          <w:rFonts w:ascii="Times New Roman" w:hAnsi="Times New Roman" w:cs="Times New Roman"/>
          <w:sz w:val="18"/>
          <w:szCs w:val="18"/>
        </w:rPr>
        <w:t>,</w:t>
      </w:r>
      <w:r w:rsidRPr="00874306">
        <w:rPr>
          <w:rFonts w:ascii="Times New Roman" w:hAnsi="Times New Roman" w:cs="Times New Roman"/>
          <w:sz w:val="18"/>
          <w:szCs w:val="18"/>
        </w:rPr>
        <w:t xml:space="preserve"> and 200 mg/L alone </w:t>
      </w:r>
      <w:r w:rsidRPr="00874306">
        <w:rPr>
          <w:rFonts w:ascii="Times New Roman" w:hAnsi="Times New Roman" w:cs="Times New Roman"/>
          <w:iCs/>
          <w:sz w:val="18"/>
          <w:szCs w:val="18"/>
          <w:lang w:val="en-GB"/>
        </w:rPr>
        <w:t>or in combination with 10 mM citric acid. After 21 day</w:t>
      </w:r>
      <w:r w:rsidR="00AD6110">
        <w:rPr>
          <w:rFonts w:ascii="Times New Roman" w:hAnsi="Times New Roman" w:cs="Times New Roman"/>
          <w:iCs/>
          <w:sz w:val="18"/>
          <w:szCs w:val="18"/>
          <w:lang w:val="en-GB"/>
        </w:rPr>
        <w:t>s</w:t>
      </w:r>
      <w:r w:rsidRPr="00874306">
        <w:rPr>
          <w:rFonts w:ascii="Times New Roman" w:hAnsi="Times New Roman" w:cs="Times New Roman"/>
          <w:iCs/>
          <w:sz w:val="18"/>
          <w:szCs w:val="18"/>
          <w:lang w:val="en-GB"/>
        </w:rPr>
        <w:t xml:space="preserve"> of culture, the plants were harvested, </w:t>
      </w:r>
      <w:r w:rsidR="00AD6110">
        <w:rPr>
          <w:rFonts w:ascii="Times New Roman" w:hAnsi="Times New Roman" w:cs="Times New Roman"/>
          <w:iCs/>
          <w:sz w:val="18"/>
          <w:szCs w:val="18"/>
          <w:lang w:val="en-GB"/>
        </w:rPr>
        <w:t xml:space="preserve">separated into roots and shoots, </w:t>
      </w:r>
      <w:r w:rsidRPr="00874306">
        <w:rPr>
          <w:rFonts w:ascii="Times New Roman" w:hAnsi="Times New Roman" w:cs="Times New Roman"/>
          <w:iCs/>
          <w:sz w:val="18"/>
          <w:szCs w:val="18"/>
          <w:lang w:val="en-GB"/>
        </w:rPr>
        <w:t>and th</w:t>
      </w:r>
      <w:r w:rsidR="006B4D51">
        <w:rPr>
          <w:rFonts w:ascii="Times New Roman" w:hAnsi="Times New Roman" w:cs="Times New Roman"/>
          <w:iCs/>
          <w:sz w:val="18"/>
          <w:szCs w:val="18"/>
          <w:lang w:val="en-GB"/>
        </w:rPr>
        <w:t>en dried. Fresh and dry weights were measured</w:t>
      </w:r>
      <w:r w:rsidR="00977894">
        <w:rPr>
          <w:rFonts w:ascii="Times New Roman" w:hAnsi="Times New Roman" w:cs="Times New Roman"/>
          <w:iCs/>
          <w:sz w:val="18"/>
          <w:szCs w:val="18"/>
          <w:lang w:val="en-GB"/>
        </w:rPr>
        <w:t xml:space="preserve"> using Sartorius balance</w:t>
      </w:r>
      <w:r w:rsidR="004D7B01">
        <w:rPr>
          <w:rFonts w:ascii="Times New Roman" w:hAnsi="Times New Roman" w:cs="Times New Roman"/>
          <w:iCs/>
          <w:sz w:val="18"/>
          <w:szCs w:val="18"/>
          <w:lang w:val="en-GB"/>
        </w:rPr>
        <w:t xml:space="preserve">, </w:t>
      </w:r>
      <w:r w:rsidR="006B4D51">
        <w:rPr>
          <w:rFonts w:ascii="Times New Roman" w:hAnsi="Times New Roman" w:cs="Times New Roman"/>
          <w:iCs/>
          <w:sz w:val="18"/>
          <w:szCs w:val="18"/>
          <w:lang w:val="en-GB"/>
        </w:rPr>
        <w:t>Zn uptake</w:t>
      </w:r>
      <w:r w:rsidR="004754E8">
        <w:rPr>
          <w:rFonts w:ascii="Times New Roman" w:hAnsi="Times New Roman" w:cs="Times New Roman"/>
          <w:iCs/>
          <w:sz w:val="18"/>
          <w:szCs w:val="18"/>
          <w:lang w:val="en-GB"/>
        </w:rPr>
        <w:t>s in the roots and shoots</w:t>
      </w:r>
      <w:r w:rsidR="006B4D51">
        <w:rPr>
          <w:rFonts w:ascii="Times New Roman" w:hAnsi="Times New Roman" w:cs="Times New Roman"/>
          <w:iCs/>
          <w:sz w:val="18"/>
          <w:szCs w:val="18"/>
          <w:lang w:val="en-GB"/>
        </w:rPr>
        <w:t xml:space="preserve"> were determined by atomic absorption </w:t>
      </w:r>
      <w:r w:rsidR="004D7B01">
        <w:rPr>
          <w:rFonts w:ascii="Times New Roman" w:hAnsi="Times New Roman" w:cs="Times New Roman"/>
          <w:iCs/>
          <w:sz w:val="18"/>
          <w:szCs w:val="18"/>
          <w:lang w:val="en-GB"/>
        </w:rPr>
        <w:t>spectrometry</w:t>
      </w:r>
      <w:r w:rsidR="00AD6110">
        <w:rPr>
          <w:rFonts w:ascii="Times New Roman" w:hAnsi="Times New Roman" w:cs="Times New Roman"/>
          <w:iCs/>
          <w:sz w:val="18"/>
          <w:szCs w:val="18"/>
          <w:lang w:val="en-GB"/>
        </w:rPr>
        <w:t>. T</w:t>
      </w:r>
      <w:r w:rsidR="004754E8" w:rsidRPr="00874306">
        <w:rPr>
          <w:rFonts w:ascii="Times New Roman" w:hAnsi="Times New Roman" w:cs="Times New Roman"/>
          <w:iCs/>
          <w:sz w:val="18"/>
          <w:szCs w:val="18"/>
          <w:lang w:val="en-GB"/>
        </w:rPr>
        <w:t>ranslocation</w:t>
      </w:r>
      <w:r w:rsidRPr="00874306">
        <w:rPr>
          <w:rFonts w:ascii="Times New Roman" w:hAnsi="Times New Roman" w:cs="Times New Roman"/>
          <w:iCs/>
          <w:sz w:val="18"/>
          <w:szCs w:val="18"/>
          <w:lang w:val="en-GB"/>
        </w:rPr>
        <w:t xml:space="preserve"> factor (TF)</w:t>
      </w:r>
      <w:r w:rsidR="004754E8">
        <w:rPr>
          <w:rFonts w:ascii="Times New Roman" w:hAnsi="Times New Roman" w:cs="Times New Roman"/>
          <w:iCs/>
          <w:sz w:val="18"/>
          <w:szCs w:val="18"/>
          <w:lang w:val="en-GB"/>
        </w:rPr>
        <w:t xml:space="preserve"> was determined by dividing Zn concentrations in roots by Zn concentration in the shoots</w:t>
      </w:r>
      <w:r w:rsidRPr="00874306">
        <w:rPr>
          <w:rFonts w:ascii="Times New Roman" w:hAnsi="Times New Roman" w:cs="Times New Roman"/>
          <w:iCs/>
          <w:sz w:val="18"/>
          <w:szCs w:val="18"/>
          <w:lang w:val="en-GB"/>
        </w:rPr>
        <w:t>, bioconcentration factor (BCF)</w:t>
      </w:r>
      <w:r w:rsidR="004754E8">
        <w:rPr>
          <w:rFonts w:ascii="Times New Roman" w:hAnsi="Times New Roman" w:cs="Times New Roman"/>
          <w:iCs/>
          <w:sz w:val="18"/>
          <w:szCs w:val="18"/>
          <w:lang w:val="en-GB"/>
        </w:rPr>
        <w:t xml:space="preserve"> was determined as a ratio of Zn concentration in the roots to Zn concentration in the hydroponic solution</w:t>
      </w:r>
      <w:r w:rsidR="00AD6110">
        <w:rPr>
          <w:rFonts w:ascii="Times New Roman" w:hAnsi="Times New Roman" w:cs="Times New Roman"/>
          <w:iCs/>
          <w:sz w:val="18"/>
          <w:szCs w:val="18"/>
          <w:lang w:val="en-GB"/>
        </w:rPr>
        <w:t>. P</w:t>
      </w:r>
      <w:r w:rsidR="00596726">
        <w:rPr>
          <w:rFonts w:ascii="Times New Roman" w:hAnsi="Times New Roman" w:cs="Times New Roman"/>
          <w:iCs/>
          <w:sz w:val="18"/>
          <w:szCs w:val="18"/>
          <w:lang w:val="en-GB"/>
        </w:rPr>
        <w:t xml:space="preserve">roline, </w:t>
      </w:r>
      <w:r w:rsidR="00351F18">
        <w:rPr>
          <w:rFonts w:ascii="Times New Roman" w:hAnsi="Times New Roman" w:cs="Times New Roman"/>
          <w:iCs/>
          <w:sz w:val="18"/>
          <w:szCs w:val="18"/>
          <w:lang w:val="en-GB"/>
        </w:rPr>
        <w:t>pigments</w:t>
      </w:r>
      <w:r w:rsidR="00392D1F">
        <w:rPr>
          <w:rFonts w:ascii="Times New Roman" w:hAnsi="Times New Roman" w:cs="Times New Roman"/>
          <w:iCs/>
          <w:sz w:val="18"/>
          <w:szCs w:val="18"/>
          <w:lang w:val="en-GB"/>
        </w:rPr>
        <w:t>, protein</w:t>
      </w:r>
      <w:r w:rsidR="00AD6110">
        <w:rPr>
          <w:rFonts w:ascii="Times New Roman" w:hAnsi="Times New Roman" w:cs="Times New Roman"/>
          <w:iCs/>
          <w:sz w:val="18"/>
          <w:szCs w:val="18"/>
          <w:lang w:val="en-GB"/>
        </w:rPr>
        <w:t xml:space="preserve">, </w:t>
      </w:r>
      <w:r w:rsidR="00351F18">
        <w:rPr>
          <w:rFonts w:ascii="Times New Roman" w:hAnsi="Times New Roman" w:cs="Times New Roman"/>
          <w:iCs/>
          <w:sz w:val="18"/>
          <w:szCs w:val="18"/>
          <w:lang w:val="en-GB"/>
        </w:rPr>
        <w:t xml:space="preserve">and ascorbate </w:t>
      </w:r>
      <w:r w:rsidR="00596726">
        <w:rPr>
          <w:rFonts w:ascii="Times New Roman" w:hAnsi="Times New Roman" w:cs="Times New Roman"/>
          <w:iCs/>
          <w:sz w:val="18"/>
          <w:szCs w:val="18"/>
          <w:lang w:val="en-GB"/>
        </w:rPr>
        <w:t xml:space="preserve">content </w:t>
      </w:r>
      <w:r w:rsidR="00351F18">
        <w:rPr>
          <w:rFonts w:ascii="Times New Roman" w:hAnsi="Times New Roman" w:cs="Times New Roman"/>
          <w:iCs/>
          <w:sz w:val="18"/>
          <w:szCs w:val="18"/>
          <w:lang w:val="en-GB"/>
        </w:rPr>
        <w:t>were</w:t>
      </w:r>
      <w:r w:rsidR="00596726">
        <w:rPr>
          <w:rFonts w:ascii="Times New Roman" w:hAnsi="Times New Roman" w:cs="Times New Roman"/>
          <w:iCs/>
          <w:sz w:val="18"/>
          <w:szCs w:val="18"/>
          <w:lang w:val="en-GB"/>
        </w:rPr>
        <w:t xml:space="preserve"> measured </w:t>
      </w:r>
      <w:r w:rsidR="00351F18">
        <w:rPr>
          <w:rFonts w:ascii="Times New Roman" w:hAnsi="Times New Roman" w:cs="Times New Roman"/>
          <w:iCs/>
          <w:sz w:val="18"/>
          <w:szCs w:val="18"/>
          <w:lang w:val="en-GB"/>
        </w:rPr>
        <w:t>spectropho</w:t>
      </w:r>
      <w:r w:rsidR="00AD6110">
        <w:rPr>
          <w:rFonts w:ascii="Times New Roman" w:hAnsi="Times New Roman" w:cs="Times New Roman"/>
          <w:iCs/>
          <w:sz w:val="18"/>
          <w:szCs w:val="18"/>
          <w:lang w:val="en-GB"/>
        </w:rPr>
        <w:t>to</w:t>
      </w:r>
      <w:r w:rsidR="00351F18">
        <w:rPr>
          <w:rFonts w:ascii="Times New Roman" w:hAnsi="Times New Roman" w:cs="Times New Roman"/>
          <w:iCs/>
          <w:sz w:val="18"/>
          <w:szCs w:val="18"/>
          <w:lang w:val="en-GB"/>
        </w:rPr>
        <w:t>metr</w:t>
      </w:r>
      <w:r w:rsidR="00392D1F">
        <w:rPr>
          <w:rFonts w:ascii="Times New Roman" w:hAnsi="Times New Roman" w:cs="Times New Roman"/>
          <w:iCs/>
          <w:sz w:val="18"/>
          <w:szCs w:val="18"/>
          <w:lang w:val="en-GB"/>
        </w:rPr>
        <w:t>i</w:t>
      </w:r>
      <w:r w:rsidR="00351F18">
        <w:rPr>
          <w:rFonts w:ascii="Times New Roman" w:hAnsi="Times New Roman" w:cs="Times New Roman"/>
          <w:iCs/>
          <w:sz w:val="18"/>
          <w:szCs w:val="18"/>
          <w:lang w:val="en-GB"/>
        </w:rPr>
        <w:t>cally using</w:t>
      </w:r>
      <w:r w:rsidR="00596726" w:rsidRPr="00596726">
        <w:t xml:space="preserve"> </w:t>
      </w:r>
      <w:r w:rsidR="00392D1F">
        <w:rPr>
          <w:rFonts w:ascii="Times New Roman" w:hAnsi="Times New Roman" w:cs="Times New Roman"/>
          <w:iCs/>
          <w:sz w:val="18"/>
          <w:szCs w:val="18"/>
          <w:lang w:val="en-GB"/>
        </w:rPr>
        <w:t>acid ninhydrin</w:t>
      </w:r>
      <w:r w:rsidR="00596726">
        <w:rPr>
          <w:rFonts w:ascii="Times New Roman" w:hAnsi="Times New Roman" w:cs="Times New Roman"/>
          <w:iCs/>
          <w:sz w:val="18"/>
          <w:szCs w:val="18"/>
          <w:lang w:val="en-GB"/>
        </w:rPr>
        <w:t>,</w:t>
      </w:r>
      <w:r w:rsidR="00351F18">
        <w:rPr>
          <w:rFonts w:ascii="Times New Roman" w:hAnsi="Times New Roman" w:cs="Times New Roman"/>
          <w:iCs/>
          <w:sz w:val="18"/>
          <w:szCs w:val="18"/>
          <w:lang w:val="en-GB"/>
        </w:rPr>
        <w:t xml:space="preserve"> </w:t>
      </w:r>
      <w:r w:rsidR="00AD6110">
        <w:rPr>
          <w:rFonts w:ascii="Times New Roman" w:hAnsi="Times New Roman" w:cs="Times New Roman"/>
          <w:iCs/>
          <w:sz w:val="18"/>
          <w:szCs w:val="18"/>
          <w:lang w:val="en-GB"/>
        </w:rPr>
        <w:t>acetone, Lowry assay,</w:t>
      </w:r>
      <w:r w:rsidR="00392D1F">
        <w:rPr>
          <w:rFonts w:ascii="Times New Roman" w:hAnsi="Times New Roman" w:cs="Times New Roman"/>
          <w:iCs/>
          <w:sz w:val="18"/>
          <w:szCs w:val="18"/>
          <w:lang w:val="en-GB"/>
        </w:rPr>
        <w:t xml:space="preserve"> and </w:t>
      </w:r>
      <w:r w:rsidR="00351F18">
        <w:rPr>
          <w:rFonts w:ascii="Times New Roman" w:hAnsi="Times New Roman" w:cs="Times New Roman"/>
          <w:iCs/>
          <w:sz w:val="18"/>
          <w:szCs w:val="18"/>
          <w:lang w:val="en-GB"/>
        </w:rPr>
        <w:t>dinitrophenyl hydrazine methods respectively</w:t>
      </w:r>
      <w:r w:rsidR="00392D1F">
        <w:rPr>
          <w:rFonts w:ascii="Times New Roman" w:hAnsi="Times New Roman" w:cs="Times New Roman"/>
          <w:iCs/>
          <w:sz w:val="18"/>
          <w:szCs w:val="18"/>
          <w:lang w:val="en-GB"/>
        </w:rPr>
        <w:t xml:space="preserve">. </w:t>
      </w:r>
      <w:r w:rsidRPr="00874306">
        <w:rPr>
          <w:rFonts w:ascii="Times New Roman" w:hAnsi="Times New Roman" w:cs="Times New Roman"/>
          <w:iCs/>
          <w:sz w:val="18"/>
          <w:szCs w:val="18"/>
          <w:lang w:val="en-GB"/>
        </w:rPr>
        <w:t>The results indicate that Zn uptake, fresh and dry weights, TF, BCF, proline</w:t>
      </w:r>
      <w:r w:rsidR="00AD6110">
        <w:rPr>
          <w:rFonts w:ascii="Times New Roman" w:hAnsi="Times New Roman" w:cs="Times New Roman"/>
          <w:iCs/>
          <w:sz w:val="18"/>
          <w:szCs w:val="18"/>
          <w:lang w:val="en-GB"/>
        </w:rPr>
        <w:t>,</w:t>
      </w:r>
      <w:r w:rsidRPr="00874306">
        <w:rPr>
          <w:rFonts w:ascii="Times New Roman" w:hAnsi="Times New Roman" w:cs="Times New Roman"/>
          <w:iCs/>
          <w:sz w:val="18"/>
          <w:szCs w:val="18"/>
          <w:lang w:val="en-GB"/>
        </w:rPr>
        <w:t xml:space="preserve"> and ascorbate contents were concentration dependent w</w:t>
      </w:r>
      <w:r w:rsidR="0063087B">
        <w:rPr>
          <w:rFonts w:ascii="Times New Roman" w:hAnsi="Times New Roman" w:cs="Times New Roman"/>
          <w:iCs/>
          <w:sz w:val="18"/>
          <w:szCs w:val="18"/>
          <w:lang w:val="en-GB"/>
        </w:rPr>
        <w:t xml:space="preserve">ith </w:t>
      </w:r>
      <w:r w:rsidR="00AD6110">
        <w:rPr>
          <w:rFonts w:ascii="Times New Roman" w:hAnsi="Times New Roman" w:cs="Times New Roman"/>
          <w:iCs/>
          <w:sz w:val="18"/>
          <w:szCs w:val="18"/>
          <w:lang w:val="en-GB"/>
        </w:rPr>
        <w:t xml:space="preserve">a </w:t>
      </w:r>
      <w:r w:rsidR="0063087B">
        <w:rPr>
          <w:rFonts w:ascii="Times New Roman" w:hAnsi="Times New Roman" w:cs="Times New Roman"/>
          <w:iCs/>
          <w:sz w:val="18"/>
          <w:szCs w:val="18"/>
          <w:lang w:val="en-GB"/>
        </w:rPr>
        <w:t>more significant increase (</w:t>
      </w:r>
      <w:r w:rsidR="0063087B" w:rsidRPr="00712F43">
        <w:rPr>
          <w:rFonts w:ascii="Times New Roman" w:hAnsi="Times New Roman" w:cs="Times New Roman"/>
          <w:i/>
          <w:sz w:val="18"/>
          <w:szCs w:val="18"/>
          <w:lang w:val="en-GB"/>
        </w:rPr>
        <w:t>p</w:t>
      </w:r>
      <w:r w:rsidRPr="00874306">
        <w:rPr>
          <w:rFonts w:ascii="Times New Roman" w:hAnsi="Times New Roman" w:cs="Times New Roman"/>
          <w:iCs/>
          <w:sz w:val="18"/>
          <w:szCs w:val="18"/>
          <w:lang w:val="en-GB"/>
        </w:rPr>
        <w:t xml:space="preserve"> &lt; 0.05) after </w:t>
      </w:r>
      <w:r w:rsidR="005E2180">
        <w:rPr>
          <w:rFonts w:ascii="Times New Roman" w:hAnsi="Times New Roman" w:cs="Times New Roman"/>
          <w:iCs/>
          <w:sz w:val="18"/>
          <w:szCs w:val="18"/>
          <w:lang w:val="en-GB"/>
        </w:rPr>
        <w:t xml:space="preserve">the </w:t>
      </w:r>
      <w:r w:rsidRPr="00874306">
        <w:rPr>
          <w:rFonts w:ascii="Times New Roman" w:hAnsi="Times New Roman" w:cs="Times New Roman"/>
          <w:iCs/>
          <w:sz w:val="18"/>
          <w:szCs w:val="18"/>
          <w:lang w:val="en-GB"/>
        </w:rPr>
        <w:t>application of citric acid. Pigments and protein c</w:t>
      </w:r>
      <w:r w:rsidR="00A42C83">
        <w:rPr>
          <w:rFonts w:ascii="Times New Roman" w:hAnsi="Times New Roman" w:cs="Times New Roman"/>
          <w:iCs/>
          <w:sz w:val="18"/>
          <w:szCs w:val="18"/>
          <w:lang w:val="en-GB"/>
        </w:rPr>
        <w:t>ontents were, however</w:t>
      </w:r>
      <w:r w:rsidRPr="00874306">
        <w:rPr>
          <w:rFonts w:ascii="Times New Roman" w:hAnsi="Times New Roman" w:cs="Times New Roman"/>
          <w:iCs/>
          <w:sz w:val="18"/>
          <w:szCs w:val="18"/>
          <w:lang w:val="en-GB"/>
        </w:rPr>
        <w:t xml:space="preserve"> severely decreased with increasing Zn concentrations and appreciated gradually with the addition of citric acid. Thus, citric acid efficiently increased phytoextractability of Zn and reduced Zn-induced toxicity; </w:t>
      </w:r>
      <w:r w:rsidRPr="00874306">
        <w:rPr>
          <w:rFonts w:ascii="Times New Roman" w:hAnsi="Times New Roman" w:cs="Times New Roman"/>
          <w:i/>
          <w:iCs/>
          <w:sz w:val="18"/>
          <w:szCs w:val="18"/>
          <w:lang w:val="en-GB"/>
        </w:rPr>
        <w:t>Sorghum bicolor LM</w:t>
      </w:r>
      <w:r w:rsidR="0063087B">
        <w:rPr>
          <w:rFonts w:ascii="Times New Roman" w:hAnsi="Times New Roman" w:cs="Times New Roman"/>
          <w:iCs/>
          <w:sz w:val="18"/>
          <w:szCs w:val="18"/>
          <w:lang w:val="en-GB"/>
        </w:rPr>
        <w:t xml:space="preserve"> was non-hyperaccumulator of Zn </w:t>
      </w:r>
      <w:r w:rsidR="0063087B" w:rsidRPr="00874306">
        <w:rPr>
          <w:rFonts w:ascii="Times New Roman" w:hAnsi="Times New Roman" w:cs="Times New Roman"/>
          <w:iCs/>
          <w:sz w:val="18"/>
          <w:szCs w:val="18"/>
          <w:lang w:val="en-GB"/>
        </w:rPr>
        <w:t>but</w:t>
      </w:r>
      <w:r w:rsidRPr="00874306">
        <w:rPr>
          <w:rFonts w:ascii="Times New Roman" w:hAnsi="Times New Roman" w:cs="Times New Roman"/>
          <w:iCs/>
          <w:sz w:val="18"/>
          <w:szCs w:val="18"/>
          <w:lang w:val="en-GB"/>
        </w:rPr>
        <w:t xml:space="preserve"> may be used for phytoremediation of Zn contaminated environments with assistance of citric acid.</w:t>
      </w:r>
    </w:p>
    <w:p w:rsidR="007866C7" w:rsidRPr="007866C7" w:rsidRDefault="007866C7" w:rsidP="00874306">
      <w:pPr>
        <w:outlineLvl w:val="0"/>
        <w:rPr>
          <w:rFonts w:ascii="Times New Roman" w:hAnsi="Times New Roman" w:cs="Times New Roman"/>
          <w:iCs/>
          <w:sz w:val="24"/>
          <w:szCs w:val="24"/>
          <w:lang w:val="en-GB"/>
        </w:rPr>
      </w:pPr>
      <w:r>
        <w:rPr>
          <w:rFonts w:ascii="Times New Roman" w:hAnsi="Times New Roman" w:cs="Times New Roman"/>
          <w:iCs/>
          <w:sz w:val="24"/>
          <w:szCs w:val="24"/>
          <w:lang w:val="en-GB"/>
        </w:rPr>
        <w:t xml:space="preserve"> </w:t>
      </w:r>
    </w:p>
    <w:p w:rsidR="00785CA6" w:rsidRDefault="00785CA6" w:rsidP="00852775">
      <w:pPr>
        <w:jc w:val="left"/>
        <w:outlineLvl w:val="0"/>
        <w:rPr>
          <w:rFonts w:ascii="Times New Roman" w:hAnsi="Times New Roman" w:cs="Times New Roman"/>
          <w:b/>
          <w:color w:val="548DD4" w:themeColor="text2" w:themeTint="99"/>
          <w:sz w:val="18"/>
          <w:szCs w:val="18"/>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712F43">
        <w:rPr>
          <w:rFonts w:ascii="Times New Roman" w:hAnsi="Times New Roman" w:cs="Times New Roman"/>
          <w:b/>
          <w:bCs/>
          <w:sz w:val="18"/>
          <w:szCs w:val="18"/>
        </w:rPr>
        <w:t>:</w:t>
      </w:r>
      <w:r>
        <w:rPr>
          <w:rFonts w:ascii="Times New Roman" w:hAnsi="Times New Roman" w:cs="Times New Roman"/>
        </w:rPr>
        <w:t xml:space="preserve"> </w:t>
      </w:r>
      <w:r w:rsidR="00712F43" w:rsidRPr="00852775">
        <w:rPr>
          <w:rFonts w:ascii="Times New Roman" w:hAnsi="Times New Roman" w:cs="Times New Roman"/>
          <w:bCs/>
          <w:sz w:val="18"/>
          <w:szCs w:val="18"/>
          <w:lang w:val="en-GB"/>
        </w:rPr>
        <w:t>citric acid, hydrop</w:t>
      </w:r>
      <w:r w:rsidR="00712F43">
        <w:rPr>
          <w:rFonts w:ascii="Times New Roman" w:hAnsi="Times New Roman" w:cs="Times New Roman"/>
          <w:bCs/>
          <w:sz w:val="18"/>
          <w:szCs w:val="18"/>
          <w:lang w:val="en-GB"/>
        </w:rPr>
        <w:t>onic, phytoextraction</w:t>
      </w:r>
      <w:r w:rsidR="0063087B">
        <w:rPr>
          <w:rFonts w:ascii="Times New Roman" w:hAnsi="Times New Roman" w:cs="Times New Roman"/>
          <w:bCs/>
          <w:sz w:val="18"/>
          <w:szCs w:val="18"/>
          <w:lang w:val="en-GB"/>
        </w:rPr>
        <w:t xml:space="preserve">, </w:t>
      </w:r>
      <w:r w:rsidR="0063087B">
        <w:rPr>
          <w:rFonts w:ascii="Times New Roman" w:hAnsi="Times New Roman" w:cs="Times New Roman"/>
          <w:bCs/>
          <w:i/>
          <w:sz w:val="18"/>
          <w:szCs w:val="18"/>
          <w:lang w:val="en-GB"/>
        </w:rPr>
        <w:t xml:space="preserve">Sorghum bicolor (L) </w:t>
      </w:r>
      <w:r w:rsidR="00852775" w:rsidRPr="00712F43">
        <w:rPr>
          <w:rFonts w:ascii="Times New Roman" w:hAnsi="Times New Roman" w:cs="Times New Roman"/>
          <w:bCs/>
          <w:iCs/>
          <w:sz w:val="18"/>
          <w:szCs w:val="18"/>
          <w:lang w:val="en-GB"/>
        </w:rPr>
        <w:t>M</w:t>
      </w:r>
      <w:r w:rsidR="0063087B" w:rsidRPr="00712F43">
        <w:rPr>
          <w:rFonts w:ascii="Times New Roman" w:hAnsi="Times New Roman" w:cs="Times New Roman"/>
          <w:bCs/>
          <w:iCs/>
          <w:sz w:val="18"/>
          <w:szCs w:val="18"/>
          <w:lang w:val="en-GB"/>
        </w:rPr>
        <w:t>oench</w:t>
      </w:r>
      <w:r w:rsidR="00852775" w:rsidRPr="00852775">
        <w:rPr>
          <w:rFonts w:ascii="Times New Roman" w:hAnsi="Times New Roman" w:cs="Times New Roman"/>
          <w:bCs/>
          <w:sz w:val="18"/>
          <w:szCs w:val="18"/>
          <w:lang w:val="en-GB"/>
        </w:rPr>
        <w:t>, Zn</w:t>
      </w:r>
      <w:r w:rsidR="00852775" w:rsidRPr="00852775">
        <w:rPr>
          <w:rFonts w:ascii="Times New Roman" w:hAnsi="Times New Roman" w:cs="Times New Roman"/>
          <w:b/>
          <w:color w:val="548DD4" w:themeColor="text2" w:themeTint="99"/>
          <w:sz w:val="18"/>
          <w:szCs w:val="18"/>
        </w:rPr>
        <w:t xml:space="preserve"> </w:t>
      </w:r>
    </w:p>
    <w:p w:rsidR="00712F43" w:rsidRDefault="00712F43" w:rsidP="00852775">
      <w:pPr>
        <w:jc w:val="left"/>
        <w:outlineLvl w:val="0"/>
        <w:rPr>
          <w:rFonts w:ascii="Times New Roman" w:hAnsi="Times New Roman" w:cs="Times New Roman"/>
          <w:b/>
          <w:color w:val="548DD4" w:themeColor="text2" w:themeTint="99"/>
          <w:sz w:val="18"/>
          <w:szCs w:val="18"/>
        </w:rPr>
      </w:pPr>
    </w:p>
    <w:p w:rsidR="00712F43" w:rsidRPr="009C4E07" w:rsidRDefault="00712F43" w:rsidP="00712F43">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w:t>
      </w:r>
      <w:r>
        <w:rPr>
          <w:rFonts w:ascii="Times New Roman" w:hAnsi="Times New Roman" w:cs="Times New Roman"/>
          <w:b/>
          <w:sz w:val="18"/>
          <w:szCs w:val="18"/>
        </w:rPr>
        <w:t>k</w:t>
      </w:r>
    </w:p>
    <w:p w:rsidR="00712F43" w:rsidRPr="001B3CE2" w:rsidRDefault="00712F43" w:rsidP="00712F43">
      <w:pPr>
        <w:outlineLvl w:val="0"/>
        <w:rPr>
          <w:rFonts w:ascii="Times New Roman" w:hAnsi="Times New Roman" w:cs="Times New Roman"/>
          <w:iCs/>
          <w:sz w:val="18"/>
          <w:szCs w:val="18"/>
          <w:lang w:val="ms-MY"/>
        </w:rPr>
      </w:pPr>
      <w:r w:rsidRPr="001757E8">
        <w:rPr>
          <w:rFonts w:ascii="Times New Roman" w:hAnsi="Times New Roman" w:cs="Times New Roman"/>
          <w:iCs/>
          <w:sz w:val="18"/>
          <w:szCs w:val="18"/>
          <w:lang w:val="ms-MY"/>
        </w:rPr>
        <w:t xml:space="preserve">Kajian hidroponik rumah hijau telah dijalankan untuk menkaji </w:t>
      </w:r>
      <w:r w:rsidR="0082066F" w:rsidRPr="001757E8">
        <w:rPr>
          <w:rFonts w:ascii="Times New Roman" w:hAnsi="Times New Roman" w:cs="Times New Roman"/>
          <w:iCs/>
          <w:sz w:val="18"/>
          <w:szCs w:val="18"/>
          <w:lang w:val="ms-MY"/>
        </w:rPr>
        <w:t>kesan asid sitrik terhadap pengambilan Zn dan potensi pengekstrakan fito bagi sorghum (S</w:t>
      </w:r>
      <w:r w:rsidR="0082066F" w:rsidRPr="001757E8">
        <w:rPr>
          <w:rFonts w:ascii="Times New Roman" w:hAnsi="Times New Roman" w:cs="Times New Roman"/>
          <w:i/>
          <w:iCs/>
          <w:sz w:val="18"/>
          <w:szCs w:val="18"/>
          <w:lang w:val="ms-MY"/>
        </w:rPr>
        <w:t xml:space="preserve">orghum bicolor (L.) </w:t>
      </w:r>
      <w:r w:rsidR="0082066F" w:rsidRPr="001757E8">
        <w:rPr>
          <w:rFonts w:ascii="Times New Roman" w:hAnsi="Times New Roman" w:cs="Times New Roman"/>
          <w:sz w:val="18"/>
          <w:szCs w:val="18"/>
          <w:lang w:val="ms-MY"/>
        </w:rPr>
        <w:t>Moench</w:t>
      </w:r>
      <w:r w:rsidR="0082066F" w:rsidRPr="001757E8">
        <w:rPr>
          <w:rFonts w:ascii="Times New Roman" w:hAnsi="Times New Roman" w:cs="Times New Roman"/>
          <w:iCs/>
          <w:sz w:val="18"/>
          <w:szCs w:val="18"/>
          <w:lang w:val="ms-MY"/>
        </w:rPr>
        <w:t>).</w:t>
      </w:r>
      <w:r w:rsidR="00C53371" w:rsidRPr="001757E8">
        <w:rPr>
          <w:rFonts w:ascii="Times New Roman" w:hAnsi="Times New Roman" w:cs="Times New Roman"/>
          <w:iCs/>
          <w:sz w:val="18"/>
          <w:szCs w:val="18"/>
          <w:lang w:val="ms-MY"/>
        </w:rPr>
        <w:t xml:space="preserve"> </w:t>
      </w:r>
      <w:r w:rsidR="0082066F" w:rsidRPr="001757E8">
        <w:rPr>
          <w:rFonts w:ascii="Times New Roman" w:hAnsi="Times New Roman" w:cs="Times New Roman"/>
          <w:iCs/>
          <w:sz w:val="18"/>
          <w:szCs w:val="18"/>
          <w:lang w:val="ms-MY"/>
        </w:rPr>
        <w:t xml:space="preserve">Pembenihan selama 2 minggu di dalam larutan hidroponik telah dirawat mengunakan dos Zn yang berbeza di dalam julat kepekatan </w:t>
      </w:r>
      <w:r w:rsidR="0082066F" w:rsidRPr="001757E8">
        <w:rPr>
          <w:rFonts w:ascii="Times New Roman" w:hAnsi="Times New Roman" w:cs="Times New Roman"/>
          <w:sz w:val="18"/>
          <w:szCs w:val="18"/>
          <w:lang w:val="ms-MY"/>
        </w:rPr>
        <w:t>5, 25, 50, 100, dan 200 mg/L tunggal atau</w:t>
      </w:r>
      <w:r w:rsidR="00C53371" w:rsidRPr="001757E8">
        <w:rPr>
          <w:rFonts w:ascii="Times New Roman" w:hAnsi="Times New Roman" w:cs="Times New Roman"/>
          <w:sz w:val="18"/>
          <w:szCs w:val="18"/>
          <w:lang w:val="ms-MY"/>
        </w:rPr>
        <w:t xml:space="preserve"> gabungan bersama 10 mM asid sitrik.</w:t>
      </w:r>
      <w:r w:rsidR="00C53371" w:rsidRPr="001757E8">
        <w:rPr>
          <w:rFonts w:ascii="Times New Roman" w:hAnsi="Times New Roman" w:cs="Times New Roman"/>
          <w:iCs/>
          <w:sz w:val="18"/>
          <w:szCs w:val="18"/>
          <w:lang w:val="ms-MY"/>
        </w:rPr>
        <w:t xml:space="preserve"> Selepas 21 hari dikultur, tumhuban dituai, diasingkan kepada bahagian pucuk dan akar, dan kemudian dikeringkan.</w:t>
      </w:r>
      <w:r w:rsidR="00EF7A87" w:rsidRPr="001757E8">
        <w:rPr>
          <w:rFonts w:ascii="Times New Roman" w:hAnsi="Times New Roman" w:cs="Times New Roman"/>
          <w:iCs/>
          <w:sz w:val="18"/>
          <w:szCs w:val="18"/>
          <w:lang w:val="ms-MY"/>
        </w:rPr>
        <w:t xml:space="preserve"> </w:t>
      </w:r>
      <w:r w:rsidR="00C53371" w:rsidRPr="001757E8">
        <w:rPr>
          <w:rFonts w:ascii="Times New Roman" w:hAnsi="Times New Roman" w:cs="Times New Roman"/>
          <w:iCs/>
          <w:sz w:val="18"/>
          <w:szCs w:val="18"/>
          <w:lang w:val="ms-MY"/>
        </w:rPr>
        <w:t>Berat asal dan kering telah diukur mengunakan penimbang Sartorius, manakala pengambilan Zn pada bahagian akar dan pucuk telah ditentukan mengunakan spektromet</w:t>
      </w:r>
      <w:r w:rsidR="00EF7A87" w:rsidRPr="001757E8">
        <w:rPr>
          <w:rFonts w:ascii="Times New Roman" w:hAnsi="Times New Roman" w:cs="Times New Roman"/>
          <w:iCs/>
          <w:sz w:val="18"/>
          <w:szCs w:val="18"/>
          <w:lang w:val="ms-MY"/>
        </w:rPr>
        <w:t>ri serapan atom. Faktor translokasi (TF) telah ditentukan dengan membahagi kepekatan Zn di dalam akar dengan kepekatan Zn pada bahagian pucuk, manakala factor biokepekatan (BCF) telah ditentukan dengan nisbah kepekatan Zn di dalam akar kepada kepekatan Zn di dalam larutan hidroponik.</w:t>
      </w:r>
      <w:r w:rsidR="001757E8" w:rsidRPr="001757E8">
        <w:rPr>
          <w:rFonts w:ascii="Times New Roman" w:hAnsi="Times New Roman" w:cs="Times New Roman"/>
          <w:iCs/>
          <w:sz w:val="18"/>
          <w:szCs w:val="18"/>
          <w:lang w:val="ms-MY"/>
        </w:rPr>
        <w:t xml:space="preserve"> Prolin, pigmen, protein, dan kandungan askorbat telah diukur mengunakan spektrofoto masing-masing mengunakan kaedah asid ninhydrin, aseton, ujian Lowry, dan dinitrofenil hidrazin.</w:t>
      </w:r>
      <w:r w:rsidR="001757E8">
        <w:rPr>
          <w:rFonts w:ascii="Times New Roman" w:hAnsi="Times New Roman" w:cs="Times New Roman"/>
          <w:iCs/>
          <w:sz w:val="18"/>
          <w:szCs w:val="18"/>
          <w:lang w:val="ms-MY"/>
        </w:rPr>
        <w:t xml:space="preserve"> </w:t>
      </w:r>
      <w:r w:rsidR="001757E8" w:rsidRPr="001757E8">
        <w:rPr>
          <w:rFonts w:ascii="Times New Roman" w:hAnsi="Times New Roman" w:cs="Times New Roman"/>
          <w:iCs/>
          <w:sz w:val="18"/>
          <w:szCs w:val="18"/>
          <w:lang w:val="ms-MY"/>
        </w:rPr>
        <w:t>Keputusan menunjukan pengambilan Zn, berat asal dan kering, TF, BCF, prolin, dan kandungan askorbat mempunyai kepekatan berbeza dengan peningkatan signifikan (</w:t>
      </w:r>
      <w:r w:rsidR="001757E8" w:rsidRPr="001B3CE2">
        <w:rPr>
          <w:rFonts w:ascii="Times New Roman" w:hAnsi="Times New Roman" w:cs="Times New Roman"/>
          <w:i/>
          <w:sz w:val="18"/>
          <w:szCs w:val="18"/>
          <w:lang w:val="ms-MY"/>
        </w:rPr>
        <w:t>p</w:t>
      </w:r>
      <w:r w:rsidR="001757E8" w:rsidRPr="001757E8">
        <w:rPr>
          <w:rFonts w:ascii="Times New Roman" w:hAnsi="Times New Roman" w:cs="Times New Roman"/>
          <w:iCs/>
          <w:sz w:val="18"/>
          <w:szCs w:val="18"/>
          <w:lang w:val="ms-MY"/>
        </w:rPr>
        <w:t xml:space="preserve"> &lt; 0.05) selepas aplikasi asid sitrik.</w:t>
      </w:r>
      <w:r w:rsidR="00837233">
        <w:rPr>
          <w:rFonts w:ascii="Times New Roman" w:hAnsi="Times New Roman" w:cs="Times New Roman"/>
          <w:iCs/>
          <w:sz w:val="18"/>
          <w:szCs w:val="18"/>
          <w:lang w:val="ms-MY"/>
        </w:rPr>
        <w:t xml:space="preserve"> </w:t>
      </w:r>
      <w:r w:rsidR="001757E8" w:rsidRPr="00521724">
        <w:rPr>
          <w:rFonts w:ascii="Times New Roman" w:hAnsi="Times New Roman" w:cs="Times New Roman"/>
          <w:iCs/>
          <w:sz w:val="18"/>
          <w:szCs w:val="18"/>
          <w:lang w:val="ms-MY"/>
        </w:rPr>
        <w:t>Kandungan pigmen dan protein walaubagaimana pun merosot</w:t>
      </w:r>
      <w:r w:rsidR="00E61AA8" w:rsidRPr="00521724">
        <w:rPr>
          <w:rFonts w:ascii="Times New Roman" w:hAnsi="Times New Roman" w:cs="Times New Roman"/>
          <w:iCs/>
          <w:sz w:val="18"/>
          <w:szCs w:val="18"/>
          <w:lang w:val="ms-MY"/>
        </w:rPr>
        <w:t xml:space="preserve"> dengan peningkatan kepekatan Zn dan </w:t>
      </w:r>
      <w:r w:rsidR="00837233" w:rsidRPr="00521724">
        <w:rPr>
          <w:rFonts w:ascii="Times New Roman" w:hAnsi="Times New Roman" w:cs="Times New Roman"/>
          <w:iCs/>
          <w:sz w:val="18"/>
          <w:szCs w:val="18"/>
          <w:lang w:val="ms-MY"/>
        </w:rPr>
        <w:t>meningkat dengan penambahan asid sitrik.</w:t>
      </w:r>
      <w:r w:rsidR="001B3CE2">
        <w:rPr>
          <w:rFonts w:ascii="Times New Roman" w:hAnsi="Times New Roman" w:cs="Times New Roman"/>
          <w:iCs/>
          <w:sz w:val="18"/>
          <w:szCs w:val="18"/>
          <w:lang w:val="en-GB"/>
        </w:rPr>
        <w:t xml:space="preserve"> </w:t>
      </w:r>
      <w:r w:rsidR="00521724" w:rsidRPr="008279F9">
        <w:rPr>
          <w:rFonts w:ascii="Times New Roman" w:hAnsi="Times New Roman" w:cs="Times New Roman"/>
          <w:iCs/>
          <w:sz w:val="18"/>
          <w:szCs w:val="18"/>
          <w:lang w:val="ms-MY"/>
        </w:rPr>
        <w:t xml:space="preserve">Maka, asid sitrik berkesan meningkatkan </w:t>
      </w:r>
      <w:r w:rsidR="00F107AE" w:rsidRPr="008279F9">
        <w:rPr>
          <w:rFonts w:ascii="Times New Roman" w:hAnsi="Times New Roman" w:cs="Times New Roman"/>
          <w:iCs/>
          <w:sz w:val="18"/>
          <w:szCs w:val="18"/>
          <w:lang w:val="ms-MY"/>
        </w:rPr>
        <w:t>kebolehupayaan fito bagi Zn dan mengurangkan ransangan ketoksikan Zn</w:t>
      </w:r>
      <w:r w:rsidR="008279F9" w:rsidRPr="008279F9">
        <w:rPr>
          <w:rFonts w:ascii="Times New Roman" w:hAnsi="Times New Roman" w:cs="Times New Roman"/>
          <w:iCs/>
          <w:sz w:val="18"/>
          <w:szCs w:val="18"/>
          <w:lang w:val="ms-MY"/>
        </w:rPr>
        <w:t xml:space="preserve">; </w:t>
      </w:r>
      <w:r w:rsidR="008279F9" w:rsidRPr="008279F9">
        <w:rPr>
          <w:rFonts w:ascii="Times New Roman" w:hAnsi="Times New Roman" w:cs="Times New Roman"/>
          <w:i/>
          <w:iCs/>
          <w:sz w:val="18"/>
          <w:szCs w:val="18"/>
          <w:lang w:val="ms-MY"/>
        </w:rPr>
        <w:t>Sorghum bicolor LM</w:t>
      </w:r>
      <w:r w:rsidR="008279F9">
        <w:rPr>
          <w:rFonts w:ascii="Times New Roman" w:hAnsi="Times New Roman" w:cs="Times New Roman"/>
          <w:i/>
          <w:iCs/>
          <w:sz w:val="18"/>
          <w:szCs w:val="18"/>
          <w:lang w:val="ms-MY"/>
        </w:rPr>
        <w:t xml:space="preserve"> </w:t>
      </w:r>
      <w:r w:rsidR="008279F9" w:rsidRPr="008279F9">
        <w:rPr>
          <w:rFonts w:ascii="Times New Roman" w:hAnsi="Times New Roman" w:cs="Times New Roman"/>
          <w:sz w:val="18"/>
          <w:szCs w:val="18"/>
          <w:lang w:val="ms-MY"/>
        </w:rPr>
        <w:t>tak berfu</w:t>
      </w:r>
      <w:r w:rsidR="008279F9">
        <w:rPr>
          <w:rFonts w:ascii="Times New Roman" w:hAnsi="Times New Roman" w:cs="Times New Roman"/>
          <w:sz w:val="18"/>
          <w:szCs w:val="18"/>
          <w:lang w:val="ms-MY"/>
        </w:rPr>
        <w:t>n</w:t>
      </w:r>
      <w:r w:rsidR="008279F9" w:rsidRPr="008279F9">
        <w:rPr>
          <w:rFonts w:ascii="Times New Roman" w:hAnsi="Times New Roman" w:cs="Times New Roman"/>
          <w:sz w:val="18"/>
          <w:szCs w:val="18"/>
          <w:lang w:val="ms-MY"/>
        </w:rPr>
        <w:t>gsi</w:t>
      </w:r>
      <w:r w:rsidR="008279F9">
        <w:rPr>
          <w:rFonts w:ascii="Times New Roman" w:hAnsi="Times New Roman" w:cs="Times New Roman"/>
          <w:i/>
          <w:iCs/>
          <w:sz w:val="18"/>
          <w:szCs w:val="18"/>
          <w:lang w:val="ms-MY"/>
        </w:rPr>
        <w:t xml:space="preserve"> </w:t>
      </w:r>
      <w:r w:rsidR="008279F9">
        <w:rPr>
          <w:rFonts w:ascii="Times New Roman" w:hAnsi="Times New Roman" w:cs="Times New Roman"/>
          <w:sz w:val="18"/>
          <w:szCs w:val="18"/>
          <w:lang w:val="ms-MY"/>
        </w:rPr>
        <w:t xml:space="preserve">penumpukan hiper bagi Zn </w:t>
      </w:r>
      <w:r w:rsidR="001B3CE2">
        <w:rPr>
          <w:rFonts w:ascii="Times New Roman" w:hAnsi="Times New Roman" w:cs="Times New Roman"/>
          <w:sz w:val="18"/>
          <w:szCs w:val="18"/>
          <w:lang w:val="ms-MY"/>
        </w:rPr>
        <w:t>tetapi boleh digunakan bagi pemulihan fito bagi persekitaran yang tercemar dengan Zn dengan bantuan asid sitrik.</w:t>
      </w:r>
    </w:p>
    <w:p w:rsidR="00712F43" w:rsidRPr="007866C7" w:rsidRDefault="00712F43" w:rsidP="00712F43">
      <w:pPr>
        <w:outlineLvl w:val="0"/>
        <w:rPr>
          <w:rFonts w:ascii="Times New Roman" w:hAnsi="Times New Roman" w:cs="Times New Roman"/>
          <w:iCs/>
          <w:sz w:val="24"/>
          <w:szCs w:val="24"/>
          <w:lang w:val="en-GB"/>
        </w:rPr>
      </w:pPr>
      <w:r>
        <w:rPr>
          <w:rFonts w:ascii="Times New Roman" w:hAnsi="Times New Roman" w:cs="Times New Roman"/>
          <w:iCs/>
          <w:sz w:val="24"/>
          <w:szCs w:val="24"/>
          <w:lang w:val="en-GB"/>
        </w:rPr>
        <w:t xml:space="preserve"> </w:t>
      </w:r>
    </w:p>
    <w:p w:rsidR="00712F43" w:rsidRPr="00001D81" w:rsidRDefault="00712F43" w:rsidP="00712F43">
      <w:pPr>
        <w:jc w:val="left"/>
        <w:outlineLvl w:val="0"/>
        <w:rPr>
          <w:rFonts w:ascii="Times New Roman" w:hAnsi="Times New Roman" w:cs="Times New Roman"/>
          <w:color w:val="548DD4" w:themeColor="text2" w:themeTint="99"/>
        </w:rPr>
      </w:pPr>
      <w:r w:rsidRPr="009C4E07">
        <w:rPr>
          <w:rFonts w:ascii="Times New Roman" w:hAnsi="Times New Roman" w:cs="Times New Roman"/>
          <w:b/>
          <w:sz w:val="18"/>
          <w:szCs w:val="18"/>
        </w:rPr>
        <w:t>K</w:t>
      </w:r>
      <w:r w:rsidR="001B3CE2">
        <w:rPr>
          <w:rFonts w:ascii="Times New Roman" w:hAnsi="Times New Roman" w:cs="Times New Roman"/>
          <w:b/>
          <w:sz w:val="18"/>
          <w:szCs w:val="18"/>
        </w:rPr>
        <w:t>ata kunci</w:t>
      </w:r>
      <w:r w:rsidRPr="001B3CE2">
        <w:rPr>
          <w:rFonts w:ascii="Times New Roman" w:hAnsi="Times New Roman" w:cs="Times New Roman"/>
          <w:b/>
          <w:bCs/>
          <w:sz w:val="18"/>
          <w:szCs w:val="18"/>
        </w:rPr>
        <w:t>:</w:t>
      </w:r>
      <w:r>
        <w:rPr>
          <w:rFonts w:ascii="Times New Roman" w:hAnsi="Times New Roman" w:cs="Times New Roman"/>
        </w:rPr>
        <w:t xml:space="preserve"> </w:t>
      </w:r>
      <w:r w:rsidR="001B3CE2" w:rsidRPr="001B3CE2">
        <w:rPr>
          <w:rFonts w:ascii="Times New Roman" w:hAnsi="Times New Roman" w:cs="Times New Roman"/>
          <w:bCs/>
          <w:sz w:val="18"/>
          <w:szCs w:val="18"/>
          <w:lang w:val="ms-MY"/>
        </w:rPr>
        <w:t>asid sitrik</w:t>
      </w:r>
      <w:r w:rsidRPr="001B3CE2">
        <w:rPr>
          <w:rFonts w:ascii="Times New Roman" w:hAnsi="Times New Roman" w:cs="Times New Roman"/>
          <w:bCs/>
          <w:sz w:val="18"/>
          <w:szCs w:val="18"/>
          <w:lang w:val="ms-MY"/>
        </w:rPr>
        <w:t xml:space="preserve">, </w:t>
      </w:r>
      <w:r w:rsidR="001B3CE2" w:rsidRPr="001B3CE2">
        <w:rPr>
          <w:rFonts w:ascii="Times New Roman" w:hAnsi="Times New Roman" w:cs="Times New Roman"/>
          <w:bCs/>
          <w:sz w:val="18"/>
          <w:szCs w:val="18"/>
          <w:lang w:val="ms-MY"/>
        </w:rPr>
        <w:t xml:space="preserve">hidroponik, pengesktrakan fito, </w:t>
      </w:r>
      <w:r w:rsidRPr="001B3CE2">
        <w:rPr>
          <w:rFonts w:ascii="Times New Roman" w:hAnsi="Times New Roman" w:cs="Times New Roman"/>
          <w:bCs/>
          <w:i/>
          <w:sz w:val="18"/>
          <w:szCs w:val="18"/>
          <w:lang w:val="ms-MY"/>
        </w:rPr>
        <w:t xml:space="preserve">Sorghum bicolor (L) </w:t>
      </w:r>
      <w:r w:rsidRPr="001B3CE2">
        <w:rPr>
          <w:rFonts w:ascii="Times New Roman" w:hAnsi="Times New Roman" w:cs="Times New Roman"/>
          <w:bCs/>
          <w:iCs/>
          <w:sz w:val="18"/>
          <w:szCs w:val="18"/>
          <w:lang w:val="ms-MY"/>
        </w:rPr>
        <w:t>Moench</w:t>
      </w:r>
      <w:r w:rsidRPr="001B3CE2">
        <w:rPr>
          <w:rFonts w:ascii="Times New Roman" w:hAnsi="Times New Roman" w:cs="Times New Roman"/>
          <w:bCs/>
          <w:sz w:val="18"/>
          <w:szCs w:val="18"/>
          <w:lang w:val="ms-MY"/>
        </w:rPr>
        <w:t>, Zn</w:t>
      </w:r>
      <w:r w:rsidRPr="00852775">
        <w:rPr>
          <w:rFonts w:ascii="Times New Roman" w:hAnsi="Times New Roman" w:cs="Times New Roman"/>
          <w:b/>
          <w:color w:val="548DD4" w:themeColor="text2" w:themeTint="99"/>
          <w:sz w:val="18"/>
          <w:szCs w:val="18"/>
        </w:rPr>
        <w:t xml:space="preserve"> </w:t>
      </w:r>
    </w:p>
    <w:p w:rsidR="00E466ED" w:rsidRDefault="00E466ED" w:rsidP="00A776D2">
      <w:pPr>
        <w:jc w:val="center"/>
        <w:outlineLvl w:val="0"/>
        <w:rPr>
          <w:rFonts w:ascii="Times New Roman" w:hAnsi="Times New Roman" w:cs="Times New Roman"/>
          <w:sz w:val="18"/>
          <w:szCs w:val="18"/>
        </w:rPr>
      </w:pPr>
    </w:p>
    <w:p w:rsidR="00785CA6" w:rsidRPr="00A776D2" w:rsidRDefault="00785CA6" w:rsidP="00A776D2">
      <w:pPr>
        <w:jc w:val="center"/>
        <w:outlineLvl w:val="0"/>
        <w:rPr>
          <w:rFonts w:ascii="Times New Roman" w:hAnsi="Times New Roman" w:cs="Times New Roman"/>
          <w:b/>
        </w:rPr>
      </w:pPr>
      <w:r w:rsidRPr="00F74416">
        <w:rPr>
          <w:rFonts w:ascii="Times New Roman" w:hAnsi="Times New Roman" w:cs="Times New Roman"/>
          <w:b/>
        </w:rPr>
        <w:t>Introduction</w:t>
      </w:r>
    </w:p>
    <w:p w:rsidR="00D40FF9" w:rsidRPr="00BE77A1" w:rsidRDefault="00D40FF9" w:rsidP="00D40FF9">
      <w:pPr>
        <w:spacing w:after="200"/>
        <w:rPr>
          <w:rFonts w:ascii="Times New Roman" w:eastAsia="Calibri" w:hAnsi="Times New Roman" w:cs="Times New Roman"/>
          <w:szCs w:val="20"/>
          <w:lang w:val="en-GB"/>
        </w:rPr>
      </w:pPr>
      <w:r>
        <w:rPr>
          <w:rFonts w:ascii="Times New Roman" w:eastAsia="Calibri" w:hAnsi="Times New Roman" w:cs="Times New Roman"/>
          <w:szCs w:val="20"/>
          <w:lang w:val="en-GB"/>
        </w:rPr>
        <w:t>P</w:t>
      </w:r>
      <w:r w:rsidR="00B66DDC">
        <w:rPr>
          <w:rFonts w:ascii="Times New Roman" w:eastAsia="Calibri" w:hAnsi="Times New Roman" w:cs="Times New Roman"/>
          <w:szCs w:val="20"/>
          <w:lang w:val="en-GB"/>
        </w:rPr>
        <w:t>ollution through h</w:t>
      </w:r>
      <w:r w:rsidRPr="00BE77A1">
        <w:rPr>
          <w:rFonts w:ascii="Times New Roman" w:eastAsia="Calibri" w:hAnsi="Times New Roman" w:cs="Times New Roman"/>
          <w:szCs w:val="20"/>
          <w:lang w:val="en-GB"/>
        </w:rPr>
        <w:t>eavy metals is an issue of worldwide concern due to their negative effects on public and environmental health [1]. Zinc (Zn) is a heavy metal essential for optimal growth and development; however, at elevated concentration</w:t>
      </w:r>
      <w:r w:rsidR="00A42C83">
        <w:rPr>
          <w:rFonts w:ascii="Times New Roman" w:eastAsia="Calibri" w:hAnsi="Times New Roman" w:cs="Times New Roman"/>
          <w:szCs w:val="20"/>
          <w:lang w:val="en-GB"/>
        </w:rPr>
        <w:t>s</w:t>
      </w:r>
      <w:r w:rsidRPr="00BE77A1">
        <w:rPr>
          <w:rFonts w:ascii="Times New Roman" w:eastAsia="Calibri" w:hAnsi="Times New Roman" w:cs="Times New Roman"/>
          <w:szCs w:val="20"/>
          <w:lang w:val="en-GB"/>
        </w:rPr>
        <w:t>, it is highly toxic to plants and animals leading to impaired growth [2]. Contamination of soils by Zn had become one of the major environmental problem</w:t>
      </w:r>
      <w:r w:rsidR="00A42C83">
        <w:rPr>
          <w:rFonts w:ascii="Times New Roman" w:eastAsia="Calibri" w:hAnsi="Times New Roman" w:cs="Times New Roman"/>
          <w:szCs w:val="20"/>
          <w:lang w:val="en-GB"/>
        </w:rPr>
        <w:t>s</w:t>
      </w:r>
      <w:r w:rsidRPr="00BE77A1">
        <w:rPr>
          <w:rFonts w:ascii="Times New Roman" w:eastAsia="Calibri" w:hAnsi="Times New Roman" w:cs="Times New Roman"/>
          <w:szCs w:val="20"/>
          <w:lang w:val="en-GB"/>
        </w:rPr>
        <w:t xml:space="preserve"> due to frequent Zn related anthropogenic activities such as mining, fertilization</w:t>
      </w:r>
      <w:r w:rsidR="00A42C83">
        <w:rPr>
          <w:rFonts w:ascii="Times New Roman" w:eastAsia="Calibri" w:hAnsi="Times New Roman" w:cs="Times New Roman"/>
          <w:szCs w:val="20"/>
          <w:lang w:val="en-GB"/>
        </w:rPr>
        <w:t xml:space="preserve">, </w:t>
      </w:r>
      <w:r w:rsidRPr="00BE77A1">
        <w:rPr>
          <w:rFonts w:ascii="Times New Roman" w:eastAsia="Calibri" w:hAnsi="Times New Roman" w:cs="Times New Roman"/>
          <w:szCs w:val="20"/>
          <w:lang w:val="en-GB"/>
        </w:rPr>
        <w:t xml:space="preserve">etc. [3]. </w:t>
      </w:r>
      <w:r w:rsidRPr="00BE77A1">
        <w:rPr>
          <w:rFonts w:ascii="Times New Roman" w:hAnsi="Times New Roman" w:cs="Times New Roman"/>
          <w:szCs w:val="20"/>
        </w:rPr>
        <w:t xml:space="preserve">Higher Zn levels often lead to </w:t>
      </w:r>
      <w:r w:rsidR="00A42C83">
        <w:rPr>
          <w:rFonts w:ascii="Times New Roman" w:hAnsi="Times New Roman" w:cs="Times New Roman"/>
          <w:szCs w:val="20"/>
        </w:rPr>
        <w:t xml:space="preserve">the </w:t>
      </w:r>
      <w:r w:rsidRPr="00BE77A1">
        <w:rPr>
          <w:rFonts w:ascii="Times New Roman" w:hAnsi="Times New Roman" w:cs="Times New Roman"/>
          <w:szCs w:val="20"/>
        </w:rPr>
        <w:t xml:space="preserve">production of reactive oxygen species (ROS) resulting in </w:t>
      </w:r>
      <w:r w:rsidR="00A42C83">
        <w:rPr>
          <w:rFonts w:ascii="Times New Roman" w:hAnsi="Times New Roman" w:cs="Times New Roman"/>
          <w:szCs w:val="20"/>
        </w:rPr>
        <w:t xml:space="preserve">the </w:t>
      </w:r>
      <w:r w:rsidRPr="00BE77A1">
        <w:rPr>
          <w:rFonts w:ascii="Times New Roman" w:hAnsi="Times New Roman" w:cs="Times New Roman"/>
          <w:szCs w:val="20"/>
        </w:rPr>
        <w:t>stimulation of oxidative damage to plants [4]. This will result in stun</w:t>
      </w:r>
      <w:r w:rsidR="00A42C83">
        <w:rPr>
          <w:rFonts w:ascii="Times New Roman" w:hAnsi="Times New Roman" w:cs="Times New Roman"/>
          <w:szCs w:val="20"/>
        </w:rPr>
        <w:t xml:space="preserve">ted growth, </w:t>
      </w:r>
      <w:r w:rsidR="00A42C83">
        <w:rPr>
          <w:rFonts w:ascii="Times New Roman" w:hAnsi="Times New Roman" w:cs="Times New Roman"/>
          <w:szCs w:val="20"/>
        </w:rPr>
        <w:lastRenderedPageBreak/>
        <w:t xml:space="preserve">reduced chlorophyll, </w:t>
      </w:r>
      <w:r w:rsidRPr="00BE77A1">
        <w:rPr>
          <w:rFonts w:ascii="Times New Roman" w:hAnsi="Times New Roman" w:cs="Times New Roman"/>
          <w:szCs w:val="20"/>
        </w:rPr>
        <w:t xml:space="preserve">and overall illness [5]. </w:t>
      </w:r>
    </w:p>
    <w:p w:rsidR="00D40FF9" w:rsidRPr="00BE77A1" w:rsidRDefault="00D40FF9" w:rsidP="00D40FF9">
      <w:pPr>
        <w:spacing w:after="200"/>
        <w:rPr>
          <w:rFonts w:ascii="Times New Roman" w:eastAsia="Calibri" w:hAnsi="Times New Roman" w:cs="Times New Roman"/>
          <w:szCs w:val="20"/>
          <w:lang w:val="en-GB"/>
        </w:rPr>
      </w:pPr>
      <w:r w:rsidRPr="00BE77A1">
        <w:rPr>
          <w:rFonts w:ascii="Times New Roman" w:eastAsia="Calibri" w:hAnsi="Times New Roman" w:cs="Times New Roman"/>
          <w:szCs w:val="20"/>
          <w:lang w:val="en-GB"/>
        </w:rPr>
        <w:t xml:space="preserve">Phytoextraction is </w:t>
      </w:r>
      <w:r w:rsidR="00A42C83">
        <w:rPr>
          <w:rFonts w:ascii="Times New Roman" w:eastAsia="Calibri" w:hAnsi="Times New Roman" w:cs="Times New Roman"/>
          <w:szCs w:val="20"/>
          <w:lang w:val="en-GB"/>
        </w:rPr>
        <w:t xml:space="preserve">a </w:t>
      </w:r>
      <w:r w:rsidRPr="00BE77A1">
        <w:rPr>
          <w:rFonts w:ascii="Times New Roman" w:eastAsia="Calibri" w:hAnsi="Times New Roman" w:cs="Times New Roman"/>
          <w:szCs w:val="20"/>
          <w:lang w:val="en-GB"/>
        </w:rPr>
        <w:t>cost-effective and green method of de-contamin</w:t>
      </w:r>
      <w:r w:rsidR="00B66DDC">
        <w:rPr>
          <w:rFonts w:ascii="Times New Roman" w:eastAsia="Calibri" w:hAnsi="Times New Roman" w:cs="Times New Roman"/>
          <w:szCs w:val="20"/>
          <w:lang w:val="en-GB"/>
        </w:rPr>
        <w:t>ation for</w:t>
      </w:r>
      <w:r w:rsidRPr="00BE77A1">
        <w:rPr>
          <w:rFonts w:ascii="Times New Roman" w:eastAsia="Calibri" w:hAnsi="Times New Roman" w:cs="Times New Roman"/>
          <w:szCs w:val="20"/>
          <w:lang w:val="en-GB"/>
        </w:rPr>
        <w:t xml:space="preserve"> an environment polluted by heavy metals; it involves the use of plants to remove heavy metals</w:t>
      </w:r>
      <w:r w:rsidR="001A1F02">
        <w:rPr>
          <w:rFonts w:ascii="Times New Roman" w:eastAsia="Calibri" w:hAnsi="Times New Roman" w:cs="Times New Roman"/>
          <w:szCs w:val="20"/>
          <w:lang w:val="en-GB"/>
        </w:rPr>
        <w:t xml:space="preserve"> from </w:t>
      </w:r>
      <w:r w:rsidR="00A42C83">
        <w:rPr>
          <w:rFonts w:ascii="Times New Roman" w:eastAsia="Calibri" w:hAnsi="Times New Roman" w:cs="Times New Roman"/>
          <w:szCs w:val="20"/>
          <w:lang w:val="en-GB"/>
        </w:rPr>
        <w:t xml:space="preserve">the </w:t>
      </w:r>
      <w:r w:rsidR="00D65115">
        <w:rPr>
          <w:rFonts w:ascii="Times New Roman" w:eastAsia="Calibri" w:hAnsi="Times New Roman" w:cs="Times New Roman"/>
          <w:szCs w:val="20"/>
          <w:lang w:val="en-GB"/>
        </w:rPr>
        <w:t xml:space="preserve">soil, water, </w:t>
      </w:r>
      <w:r w:rsidR="00BF6C0B">
        <w:rPr>
          <w:rFonts w:ascii="Times New Roman" w:eastAsia="Calibri" w:hAnsi="Times New Roman" w:cs="Times New Roman"/>
          <w:szCs w:val="20"/>
          <w:lang w:val="en-GB"/>
        </w:rPr>
        <w:t xml:space="preserve">or any other substrate by extracting the metals from the roots and </w:t>
      </w:r>
      <w:r w:rsidR="00CD1540">
        <w:rPr>
          <w:rFonts w:ascii="Times New Roman" w:eastAsia="Calibri" w:hAnsi="Times New Roman" w:cs="Times New Roman"/>
          <w:szCs w:val="20"/>
          <w:lang w:val="en-GB"/>
        </w:rPr>
        <w:t>translocating them to the above-</w:t>
      </w:r>
      <w:r w:rsidR="00BF6C0B">
        <w:rPr>
          <w:rFonts w:ascii="Times New Roman" w:eastAsia="Calibri" w:hAnsi="Times New Roman" w:cs="Times New Roman"/>
          <w:szCs w:val="20"/>
          <w:lang w:val="en-GB"/>
        </w:rPr>
        <w:t xml:space="preserve">ground </w:t>
      </w:r>
      <w:r w:rsidR="00787B26">
        <w:rPr>
          <w:rFonts w:ascii="Times New Roman" w:eastAsia="Calibri" w:hAnsi="Times New Roman" w:cs="Times New Roman"/>
          <w:szCs w:val="20"/>
          <w:lang w:val="en-GB"/>
        </w:rPr>
        <w:t>portions</w:t>
      </w:r>
      <w:r w:rsidR="00787B26" w:rsidRPr="00BE77A1">
        <w:rPr>
          <w:rFonts w:ascii="Times New Roman" w:eastAsia="Calibri" w:hAnsi="Times New Roman" w:cs="Times New Roman"/>
          <w:szCs w:val="20"/>
          <w:lang w:val="en-GB"/>
        </w:rPr>
        <w:t xml:space="preserve"> [</w:t>
      </w:r>
      <w:r w:rsidRPr="00BE77A1">
        <w:rPr>
          <w:rFonts w:ascii="Times New Roman" w:eastAsia="Calibri" w:hAnsi="Times New Roman" w:cs="Times New Roman"/>
          <w:szCs w:val="20"/>
          <w:lang w:val="en-GB"/>
        </w:rPr>
        <w:t>6, 7]. Phytoextraction is a method of choice and substituted the traditional physicochemical methods because of their high cost and adver</w:t>
      </w:r>
      <w:r w:rsidR="00DE6ACA">
        <w:rPr>
          <w:rFonts w:ascii="Times New Roman" w:eastAsia="Calibri" w:hAnsi="Times New Roman" w:cs="Times New Roman"/>
          <w:szCs w:val="20"/>
          <w:lang w:val="en-GB"/>
        </w:rPr>
        <w:t>se effects on the environment [6</w:t>
      </w:r>
      <w:r w:rsidR="00CD1540">
        <w:rPr>
          <w:rFonts w:ascii="Times New Roman" w:eastAsia="Calibri" w:hAnsi="Times New Roman" w:cs="Times New Roman"/>
          <w:szCs w:val="20"/>
          <w:lang w:val="en-GB"/>
        </w:rPr>
        <w:t xml:space="preserve">]. Many </w:t>
      </w:r>
      <w:r w:rsidR="001B3CE2">
        <w:rPr>
          <w:rFonts w:ascii="Times New Roman" w:eastAsia="Calibri" w:hAnsi="Times New Roman" w:cs="Times New Roman"/>
          <w:szCs w:val="20"/>
          <w:lang w:val="en-GB"/>
        </w:rPr>
        <w:t>researches</w:t>
      </w:r>
      <w:r w:rsidRPr="00BE77A1">
        <w:rPr>
          <w:rFonts w:ascii="Times New Roman" w:eastAsia="Calibri" w:hAnsi="Times New Roman" w:cs="Times New Roman"/>
          <w:szCs w:val="20"/>
          <w:lang w:val="en-GB"/>
        </w:rPr>
        <w:t xml:space="preserve"> had proven the effectiveness of chelating agents, such as citric acids in enhancing and assisting the phytoextraction of metals in plants</w:t>
      </w:r>
      <w:r w:rsidR="00DE6ACA">
        <w:rPr>
          <w:rFonts w:ascii="Times New Roman" w:eastAsia="Calibri" w:hAnsi="Times New Roman" w:cs="Times New Roman"/>
          <w:szCs w:val="20"/>
          <w:lang w:val="en-GB"/>
        </w:rPr>
        <w:t xml:space="preserve"> [8]</w:t>
      </w:r>
      <w:r w:rsidRPr="00BE77A1">
        <w:rPr>
          <w:rFonts w:ascii="Times New Roman" w:eastAsia="Calibri" w:hAnsi="Times New Roman" w:cs="Times New Roman"/>
          <w:szCs w:val="20"/>
          <w:lang w:val="en-GB"/>
        </w:rPr>
        <w:t xml:space="preserve">. Citric acid is a low molecular weight organic acid that belongs to </w:t>
      </w:r>
      <w:r w:rsidR="00CD1540">
        <w:rPr>
          <w:rFonts w:ascii="Times New Roman" w:eastAsia="Calibri" w:hAnsi="Times New Roman" w:cs="Times New Roman"/>
          <w:szCs w:val="20"/>
          <w:lang w:val="en-GB"/>
        </w:rPr>
        <w:t xml:space="preserve">the </w:t>
      </w:r>
      <w:r w:rsidRPr="00BE77A1">
        <w:rPr>
          <w:rFonts w:ascii="Times New Roman" w:eastAsia="Calibri" w:hAnsi="Times New Roman" w:cs="Times New Roman"/>
          <w:szCs w:val="20"/>
          <w:lang w:val="en-GB"/>
        </w:rPr>
        <w:t xml:space="preserve">carboxylic acid group. It is weakly acid and usually found in citrus and in the vacuoles of many plants [9]. Besides </w:t>
      </w:r>
      <w:proofErr w:type="gramStart"/>
      <w:r w:rsidRPr="00BE77A1">
        <w:rPr>
          <w:rFonts w:ascii="Times New Roman" w:eastAsia="Calibri" w:hAnsi="Times New Roman" w:cs="Times New Roman"/>
          <w:szCs w:val="20"/>
          <w:lang w:val="en-GB"/>
        </w:rPr>
        <w:t>it</w:t>
      </w:r>
      <w:proofErr w:type="gramEnd"/>
      <w:r w:rsidRPr="00BE77A1">
        <w:rPr>
          <w:rFonts w:ascii="Times New Roman" w:eastAsia="Calibri" w:hAnsi="Times New Roman" w:cs="Times New Roman"/>
          <w:szCs w:val="20"/>
          <w:lang w:val="en-GB"/>
        </w:rPr>
        <w:t xml:space="preserve"> cos</w:t>
      </w:r>
      <w:r w:rsidR="00CD1540">
        <w:rPr>
          <w:rFonts w:ascii="Times New Roman" w:eastAsia="Calibri" w:hAnsi="Times New Roman" w:cs="Times New Roman"/>
          <w:szCs w:val="20"/>
          <w:lang w:val="en-GB"/>
        </w:rPr>
        <w:t>t-</w:t>
      </w:r>
      <w:r w:rsidR="00B66DDC">
        <w:rPr>
          <w:rFonts w:ascii="Times New Roman" w:eastAsia="Calibri" w:hAnsi="Times New Roman" w:cs="Times New Roman"/>
          <w:szCs w:val="20"/>
          <w:lang w:val="en-GB"/>
        </w:rPr>
        <w:t>effectiveness, citric acid is</w:t>
      </w:r>
      <w:r w:rsidRPr="00BE77A1">
        <w:rPr>
          <w:rFonts w:ascii="Times New Roman" w:eastAsia="Calibri" w:hAnsi="Times New Roman" w:cs="Times New Roman"/>
          <w:szCs w:val="20"/>
          <w:lang w:val="en-GB"/>
        </w:rPr>
        <w:t xml:space="preserve"> reported </w:t>
      </w:r>
      <w:r w:rsidR="00CD1540">
        <w:rPr>
          <w:rFonts w:ascii="Times New Roman" w:eastAsia="Calibri" w:hAnsi="Times New Roman" w:cs="Times New Roman"/>
          <w:szCs w:val="20"/>
          <w:lang w:val="en-GB"/>
        </w:rPr>
        <w:t xml:space="preserve">to </w:t>
      </w:r>
      <w:r w:rsidRPr="00BE77A1">
        <w:rPr>
          <w:rFonts w:ascii="Times New Roman" w:eastAsia="Calibri" w:hAnsi="Times New Roman" w:cs="Times New Roman"/>
          <w:szCs w:val="20"/>
          <w:lang w:val="en-GB"/>
        </w:rPr>
        <w:t xml:space="preserve">have </w:t>
      </w:r>
      <w:r w:rsidR="00CD1540">
        <w:rPr>
          <w:rFonts w:ascii="Times New Roman" w:eastAsia="Calibri" w:hAnsi="Times New Roman" w:cs="Times New Roman"/>
          <w:szCs w:val="20"/>
          <w:lang w:val="en-GB"/>
        </w:rPr>
        <w:t xml:space="preserve">a </w:t>
      </w:r>
      <w:r w:rsidRPr="00BE77A1">
        <w:rPr>
          <w:rFonts w:ascii="Times New Roman" w:eastAsia="Calibri" w:hAnsi="Times New Roman" w:cs="Times New Roman"/>
          <w:szCs w:val="20"/>
          <w:lang w:val="en-GB"/>
        </w:rPr>
        <w:t>low affinity to group I and II metals; thi</w:t>
      </w:r>
      <w:r w:rsidR="00CD1540">
        <w:rPr>
          <w:rFonts w:ascii="Times New Roman" w:eastAsia="Calibri" w:hAnsi="Times New Roman" w:cs="Times New Roman"/>
          <w:szCs w:val="20"/>
          <w:lang w:val="en-GB"/>
        </w:rPr>
        <w:t xml:space="preserve">s unique feature makes it to easily complex </w:t>
      </w:r>
      <w:r w:rsidRPr="00BE77A1">
        <w:rPr>
          <w:rFonts w:ascii="Times New Roman" w:eastAsia="Calibri" w:hAnsi="Times New Roman" w:cs="Times New Roman"/>
          <w:szCs w:val="20"/>
          <w:lang w:val="en-GB"/>
        </w:rPr>
        <w:t>Zn forming strong and stable Zn-citrate complex [10]. Citric acid also increases the solubility and av</w:t>
      </w:r>
      <w:r w:rsidR="00CD1540">
        <w:rPr>
          <w:rFonts w:ascii="Times New Roman" w:eastAsia="Calibri" w:hAnsi="Times New Roman" w:cs="Times New Roman"/>
          <w:szCs w:val="20"/>
          <w:lang w:val="en-GB"/>
        </w:rPr>
        <w:t>ailability of Zn for plant</w:t>
      </w:r>
      <w:r w:rsidRPr="00BE77A1">
        <w:rPr>
          <w:rFonts w:ascii="Times New Roman" w:eastAsia="Calibri" w:hAnsi="Times New Roman" w:cs="Times New Roman"/>
          <w:szCs w:val="20"/>
          <w:lang w:val="en-GB"/>
        </w:rPr>
        <w:t xml:space="preserve"> uptake [10, 11]. </w:t>
      </w:r>
    </w:p>
    <w:p w:rsidR="00D72151" w:rsidRDefault="00D40FF9" w:rsidP="00D72151">
      <w:pPr>
        <w:adjustRightInd w:val="0"/>
        <w:rPr>
          <w:rFonts w:ascii="Times New Roman" w:eastAsia="Calibri" w:hAnsi="Times New Roman" w:cs="Times New Roman"/>
          <w:szCs w:val="20"/>
          <w:lang w:val="en-GB"/>
        </w:rPr>
      </w:pPr>
      <w:r w:rsidRPr="00BE77A1">
        <w:rPr>
          <w:rFonts w:ascii="Times New Roman" w:eastAsia="Calibri" w:hAnsi="Times New Roman" w:cs="Times New Roman"/>
          <w:i/>
          <w:szCs w:val="20"/>
          <w:lang w:val="en-GB"/>
        </w:rPr>
        <w:t xml:space="preserve">Sorghum bicolor </w:t>
      </w:r>
      <w:r w:rsidR="0019306E">
        <w:rPr>
          <w:rFonts w:ascii="Times New Roman" w:eastAsia="Calibri" w:hAnsi="Times New Roman" w:cs="Times New Roman"/>
          <w:i/>
          <w:szCs w:val="20"/>
          <w:lang w:val="en-GB"/>
        </w:rPr>
        <w:t>(</w:t>
      </w:r>
      <w:r w:rsidRPr="00BE77A1">
        <w:rPr>
          <w:rFonts w:ascii="Times New Roman" w:eastAsia="Calibri" w:hAnsi="Times New Roman" w:cs="Times New Roman"/>
          <w:i/>
          <w:szCs w:val="20"/>
          <w:lang w:val="en-GB"/>
        </w:rPr>
        <w:t>L.</w:t>
      </w:r>
      <w:r w:rsidR="0019306E">
        <w:rPr>
          <w:rFonts w:ascii="Times New Roman" w:eastAsia="Calibri" w:hAnsi="Times New Roman" w:cs="Times New Roman"/>
          <w:i/>
          <w:szCs w:val="20"/>
          <w:lang w:val="en-GB"/>
        </w:rPr>
        <w:t>)</w:t>
      </w:r>
      <w:r w:rsidR="00394A83">
        <w:rPr>
          <w:rFonts w:ascii="Times New Roman" w:eastAsia="Calibri" w:hAnsi="Times New Roman" w:cs="Times New Roman"/>
          <w:i/>
          <w:szCs w:val="20"/>
          <w:lang w:val="en-GB"/>
        </w:rPr>
        <w:t xml:space="preserve"> </w:t>
      </w:r>
      <w:r w:rsidRPr="00FE1614">
        <w:rPr>
          <w:rFonts w:ascii="Times New Roman" w:eastAsia="Calibri" w:hAnsi="Times New Roman" w:cs="Times New Roman"/>
          <w:iCs/>
          <w:szCs w:val="20"/>
          <w:lang w:val="en-GB"/>
        </w:rPr>
        <w:t>M</w:t>
      </w:r>
      <w:r w:rsidR="0019306E" w:rsidRPr="00FE1614">
        <w:rPr>
          <w:rFonts w:ascii="Times New Roman" w:eastAsia="Calibri" w:hAnsi="Times New Roman" w:cs="Times New Roman"/>
          <w:iCs/>
          <w:szCs w:val="20"/>
          <w:lang w:val="en-GB"/>
        </w:rPr>
        <w:t>oench</w:t>
      </w:r>
      <w:r w:rsidRPr="00BE77A1">
        <w:rPr>
          <w:rFonts w:ascii="Times New Roman" w:eastAsia="Calibri" w:hAnsi="Times New Roman" w:cs="Times New Roman"/>
          <w:szCs w:val="20"/>
          <w:lang w:val="en-GB"/>
        </w:rPr>
        <w:t xml:space="preserve"> b</w:t>
      </w:r>
      <w:r w:rsidR="00DE6ACA">
        <w:rPr>
          <w:rFonts w:ascii="Times New Roman" w:eastAsia="Calibri" w:hAnsi="Times New Roman" w:cs="Times New Roman"/>
          <w:szCs w:val="20"/>
          <w:lang w:val="en-GB"/>
        </w:rPr>
        <w:t xml:space="preserve">elongs to the family poacea, </w:t>
      </w:r>
      <w:r w:rsidRPr="00BE77A1">
        <w:rPr>
          <w:rFonts w:ascii="Times New Roman" w:eastAsia="Calibri" w:hAnsi="Times New Roman" w:cs="Times New Roman"/>
          <w:szCs w:val="20"/>
          <w:lang w:val="en-GB"/>
        </w:rPr>
        <w:t>rapogeneae and subtribe sorg</w:t>
      </w:r>
      <w:r w:rsidR="00CD1540">
        <w:rPr>
          <w:rFonts w:ascii="Times New Roman" w:eastAsia="Calibri" w:hAnsi="Times New Roman" w:cs="Times New Roman"/>
          <w:szCs w:val="20"/>
          <w:lang w:val="en-GB"/>
        </w:rPr>
        <w:t xml:space="preserve">hastrae. It has been ranked </w:t>
      </w:r>
      <w:r w:rsidRPr="00BE77A1">
        <w:rPr>
          <w:rFonts w:ascii="Times New Roman" w:eastAsia="Calibri" w:hAnsi="Times New Roman" w:cs="Times New Roman"/>
          <w:szCs w:val="20"/>
          <w:lang w:val="en-GB"/>
        </w:rPr>
        <w:t>fourth in importance among the cereal crops [12]. The crop is environmentally friendly as it is resist</w:t>
      </w:r>
      <w:r w:rsidR="00CD1540">
        <w:rPr>
          <w:rFonts w:ascii="Times New Roman" w:eastAsia="Calibri" w:hAnsi="Times New Roman" w:cs="Times New Roman"/>
          <w:szCs w:val="20"/>
          <w:lang w:val="en-GB"/>
        </w:rPr>
        <w:t xml:space="preserve">ant to drought, water-efficient, </w:t>
      </w:r>
      <w:r w:rsidRPr="00BE77A1">
        <w:rPr>
          <w:rFonts w:ascii="Times New Roman" w:eastAsia="Calibri" w:hAnsi="Times New Roman" w:cs="Times New Roman"/>
          <w:szCs w:val="20"/>
          <w:lang w:val="en-GB"/>
        </w:rPr>
        <w:t>and require</w:t>
      </w:r>
      <w:r w:rsidR="00CD1540">
        <w:rPr>
          <w:rFonts w:ascii="Times New Roman" w:eastAsia="Calibri" w:hAnsi="Times New Roman" w:cs="Times New Roman"/>
          <w:szCs w:val="20"/>
          <w:lang w:val="en-GB"/>
        </w:rPr>
        <w:t>s</w:t>
      </w:r>
      <w:r w:rsidRPr="00BE77A1">
        <w:rPr>
          <w:rFonts w:ascii="Times New Roman" w:eastAsia="Calibri" w:hAnsi="Times New Roman" w:cs="Times New Roman"/>
          <w:szCs w:val="20"/>
          <w:lang w:val="en-GB"/>
        </w:rPr>
        <w:t xml:space="preserve"> little or no fertilizer. It is an excellent material for heavy metal stress studies especially Zn because of its higher biomass production, vascular nature, heavy metal tolerance as well as the accumulation of </w:t>
      </w:r>
      <w:r w:rsidR="00CD1540">
        <w:rPr>
          <w:rFonts w:ascii="Times New Roman" w:eastAsia="Calibri" w:hAnsi="Times New Roman" w:cs="Times New Roman"/>
          <w:szCs w:val="20"/>
          <w:lang w:val="en-GB"/>
        </w:rPr>
        <w:t xml:space="preserve">a </w:t>
      </w:r>
      <w:r w:rsidRPr="00BE77A1">
        <w:rPr>
          <w:rFonts w:ascii="Times New Roman" w:eastAsia="Calibri" w:hAnsi="Times New Roman" w:cs="Times New Roman"/>
          <w:szCs w:val="20"/>
          <w:lang w:val="en-GB"/>
        </w:rPr>
        <w:t>large</w:t>
      </w:r>
      <w:r w:rsidR="00CB1A81">
        <w:rPr>
          <w:rFonts w:ascii="Times New Roman" w:eastAsia="Calibri" w:hAnsi="Times New Roman" w:cs="Times New Roman"/>
          <w:szCs w:val="20"/>
          <w:lang w:val="en-GB"/>
        </w:rPr>
        <w:t xml:space="preserve"> quantity of Zn in shoot [13]. </w:t>
      </w:r>
      <w:r w:rsidR="004E087D">
        <w:rPr>
          <w:rFonts w:ascii="Times New Roman" w:eastAsia="Calibri" w:hAnsi="Times New Roman" w:cs="Times New Roman"/>
          <w:szCs w:val="20"/>
          <w:lang w:val="en-GB"/>
        </w:rPr>
        <w:t xml:space="preserve">The widespread Zn contamination in the environment as a result frequent use of Zn related anthropogenic activities request </w:t>
      </w:r>
      <w:r w:rsidR="00B61E0B">
        <w:rPr>
          <w:rFonts w:ascii="Times New Roman" w:eastAsia="Calibri" w:hAnsi="Times New Roman" w:cs="Times New Roman"/>
          <w:szCs w:val="20"/>
          <w:lang w:val="en-GB"/>
        </w:rPr>
        <w:t xml:space="preserve">for </w:t>
      </w:r>
      <w:r w:rsidR="004E087D">
        <w:rPr>
          <w:rFonts w:ascii="Times New Roman" w:eastAsia="Calibri" w:hAnsi="Times New Roman" w:cs="Times New Roman"/>
          <w:szCs w:val="20"/>
          <w:lang w:val="en-GB"/>
        </w:rPr>
        <w:t>an urgent cost-effective</w:t>
      </w:r>
      <w:r w:rsidR="00B61E0B">
        <w:rPr>
          <w:rFonts w:ascii="Times New Roman" w:eastAsia="Calibri" w:hAnsi="Times New Roman" w:cs="Times New Roman"/>
          <w:szCs w:val="20"/>
          <w:lang w:val="en-GB"/>
        </w:rPr>
        <w:t xml:space="preserve"> and environmentally</w:t>
      </w:r>
      <w:r w:rsidR="004E087D">
        <w:rPr>
          <w:rFonts w:ascii="Times New Roman" w:eastAsia="Calibri" w:hAnsi="Times New Roman" w:cs="Times New Roman"/>
          <w:szCs w:val="20"/>
          <w:lang w:val="en-GB"/>
        </w:rPr>
        <w:t xml:space="preserve"> friendly response</w:t>
      </w:r>
      <w:r w:rsidR="00B61E0B">
        <w:rPr>
          <w:rFonts w:ascii="Times New Roman" w:eastAsia="Calibri" w:hAnsi="Times New Roman" w:cs="Times New Roman"/>
          <w:szCs w:val="20"/>
          <w:lang w:val="en-GB"/>
        </w:rPr>
        <w:t xml:space="preserve"> [2]</w:t>
      </w:r>
      <w:r w:rsidR="004E087D">
        <w:rPr>
          <w:rFonts w:ascii="Times New Roman" w:eastAsia="Calibri" w:hAnsi="Times New Roman" w:cs="Times New Roman"/>
          <w:szCs w:val="20"/>
          <w:lang w:val="en-GB"/>
        </w:rPr>
        <w:t>. For this reason, this work is was</w:t>
      </w:r>
      <w:r w:rsidR="00D72151" w:rsidRPr="00C20D52">
        <w:rPr>
          <w:rFonts w:ascii="Times New Roman" w:eastAsia="Calibri" w:hAnsi="Times New Roman" w:cs="Times New Roman"/>
          <w:szCs w:val="20"/>
          <w:lang w:val="en-GB"/>
        </w:rPr>
        <w:t xml:space="preserve"> aimed to examine the</w:t>
      </w:r>
      <w:r w:rsidR="0019306E">
        <w:rPr>
          <w:rFonts w:ascii="Times New Roman" w:eastAsia="Calibri" w:hAnsi="Times New Roman" w:cs="Times New Roman"/>
          <w:szCs w:val="20"/>
          <w:lang w:val="en-GB"/>
        </w:rPr>
        <w:t xml:space="preserve"> potential use of</w:t>
      </w:r>
      <w:r w:rsidR="0019306E" w:rsidRPr="0019306E">
        <w:t xml:space="preserve"> </w:t>
      </w:r>
      <w:r w:rsidR="0019306E" w:rsidRPr="00325F43">
        <w:rPr>
          <w:rFonts w:ascii="Times New Roman" w:eastAsia="Calibri" w:hAnsi="Times New Roman" w:cs="Times New Roman"/>
          <w:i/>
          <w:szCs w:val="20"/>
          <w:lang w:val="en-GB"/>
        </w:rPr>
        <w:t xml:space="preserve">Sorghum bicolor (L.) </w:t>
      </w:r>
      <w:r w:rsidR="0019306E" w:rsidRPr="00FE1614">
        <w:rPr>
          <w:rFonts w:ascii="Times New Roman" w:eastAsia="Calibri" w:hAnsi="Times New Roman" w:cs="Times New Roman"/>
          <w:iCs/>
          <w:szCs w:val="20"/>
          <w:lang w:val="en-GB"/>
        </w:rPr>
        <w:t>Moench</w:t>
      </w:r>
      <w:r w:rsidR="0019306E">
        <w:rPr>
          <w:rFonts w:ascii="Times New Roman" w:eastAsia="Calibri" w:hAnsi="Times New Roman" w:cs="Times New Roman"/>
          <w:szCs w:val="20"/>
          <w:lang w:val="en-GB"/>
        </w:rPr>
        <w:t xml:space="preserve"> for phytoextra</w:t>
      </w:r>
      <w:r w:rsidR="00102704">
        <w:rPr>
          <w:rFonts w:ascii="Times New Roman" w:eastAsia="Calibri" w:hAnsi="Times New Roman" w:cs="Times New Roman"/>
          <w:szCs w:val="20"/>
          <w:lang w:val="en-GB"/>
        </w:rPr>
        <w:t>c</w:t>
      </w:r>
      <w:r w:rsidR="0019306E">
        <w:rPr>
          <w:rFonts w:ascii="Times New Roman" w:eastAsia="Calibri" w:hAnsi="Times New Roman" w:cs="Times New Roman"/>
          <w:szCs w:val="20"/>
          <w:lang w:val="en-GB"/>
        </w:rPr>
        <w:t xml:space="preserve">tion of Zn and to </w:t>
      </w:r>
      <w:r w:rsidR="004826C2">
        <w:rPr>
          <w:rFonts w:ascii="Times New Roman" w:eastAsia="Calibri" w:hAnsi="Times New Roman" w:cs="Times New Roman"/>
          <w:szCs w:val="20"/>
          <w:lang w:val="en-GB"/>
        </w:rPr>
        <w:t>evaluate</w:t>
      </w:r>
      <w:r w:rsidR="0019306E">
        <w:rPr>
          <w:rFonts w:ascii="Times New Roman" w:eastAsia="Calibri" w:hAnsi="Times New Roman" w:cs="Times New Roman"/>
          <w:szCs w:val="20"/>
          <w:lang w:val="en-GB"/>
        </w:rPr>
        <w:t xml:space="preserve"> the impact of citric acid on the </w:t>
      </w:r>
      <w:r w:rsidR="004826C2" w:rsidRPr="00325F43">
        <w:rPr>
          <w:rFonts w:ascii="Times New Roman" w:eastAsia="Calibri" w:hAnsi="Times New Roman" w:cs="Times New Roman"/>
          <w:i/>
          <w:szCs w:val="20"/>
          <w:lang w:val="en-GB"/>
        </w:rPr>
        <w:t xml:space="preserve">Sorghum bicolor (L.) </w:t>
      </w:r>
      <w:r w:rsidR="004826C2" w:rsidRPr="00FE1614">
        <w:rPr>
          <w:rFonts w:ascii="Times New Roman" w:eastAsia="Calibri" w:hAnsi="Times New Roman" w:cs="Times New Roman"/>
          <w:iCs/>
          <w:szCs w:val="20"/>
          <w:lang w:val="en-GB"/>
        </w:rPr>
        <w:t xml:space="preserve">Moench </w:t>
      </w:r>
      <w:r w:rsidR="0019306E">
        <w:rPr>
          <w:rFonts w:ascii="Times New Roman" w:eastAsia="Calibri" w:hAnsi="Times New Roman" w:cs="Times New Roman"/>
          <w:szCs w:val="20"/>
          <w:lang w:val="en-GB"/>
        </w:rPr>
        <w:t xml:space="preserve">growth, </w:t>
      </w:r>
      <w:r w:rsidR="004826C2">
        <w:rPr>
          <w:rFonts w:ascii="Times New Roman" w:eastAsia="Calibri" w:hAnsi="Times New Roman" w:cs="Times New Roman"/>
          <w:szCs w:val="20"/>
          <w:lang w:val="en-GB"/>
        </w:rPr>
        <w:t>Zn</w:t>
      </w:r>
      <w:r w:rsidR="00102704">
        <w:rPr>
          <w:rFonts w:ascii="Times New Roman" w:eastAsia="Calibri" w:hAnsi="Times New Roman" w:cs="Times New Roman"/>
          <w:szCs w:val="20"/>
          <w:lang w:val="en-GB"/>
        </w:rPr>
        <w:t xml:space="preserve"> uptake, </w:t>
      </w:r>
      <w:r w:rsidR="0019306E">
        <w:rPr>
          <w:rFonts w:ascii="Times New Roman" w:eastAsia="Calibri" w:hAnsi="Times New Roman" w:cs="Times New Roman"/>
          <w:szCs w:val="20"/>
          <w:lang w:val="en-GB"/>
        </w:rPr>
        <w:t xml:space="preserve">and accumulation. </w:t>
      </w:r>
      <w:r w:rsidR="00D72151" w:rsidRPr="00C20D52">
        <w:rPr>
          <w:rFonts w:ascii="Times New Roman" w:eastAsia="Calibri" w:hAnsi="Times New Roman" w:cs="Times New Roman"/>
          <w:szCs w:val="20"/>
          <w:lang w:val="en-GB"/>
        </w:rPr>
        <w:t xml:space="preserve"> </w:t>
      </w:r>
    </w:p>
    <w:p w:rsidR="00FE1614" w:rsidRPr="00C20D52" w:rsidRDefault="00FE1614" w:rsidP="00D72151">
      <w:pPr>
        <w:adjustRightInd w:val="0"/>
        <w:rPr>
          <w:rFonts w:ascii="Times New Roman" w:eastAsia="Calibri" w:hAnsi="Times New Roman" w:cs="Times New Roman"/>
          <w:szCs w:val="20"/>
          <w:lang w:val="en-GB"/>
        </w:rPr>
      </w:pPr>
    </w:p>
    <w:p w:rsidR="006334AA" w:rsidRDefault="00DE73D6" w:rsidP="00FE1614">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B61E0B" w:rsidRDefault="00B61E0B" w:rsidP="00B61E0B">
      <w:pPr>
        <w:jc w:val="left"/>
        <w:outlineLvl w:val="0"/>
        <w:rPr>
          <w:rFonts w:ascii="Times New Roman" w:hAnsi="Times New Roman" w:cs="Times New Roman"/>
          <w:b/>
          <w:szCs w:val="20"/>
        </w:rPr>
      </w:pPr>
      <w:r>
        <w:rPr>
          <w:rFonts w:ascii="Times New Roman" w:hAnsi="Times New Roman" w:cs="Times New Roman"/>
          <w:b/>
          <w:szCs w:val="20"/>
        </w:rPr>
        <w:t xml:space="preserve"> Plant</w:t>
      </w:r>
      <w:r w:rsidR="0061495F">
        <w:rPr>
          <w:rFonts w:ascii="Times New Roman" w:hAnsi="Times New Roman" w:cs="Times New Roman"/>
          <w:b/>
          <w:szCs w:val="20"/>
        </w:rPr>
        <w:t xml:space="preserve"> </w:t>
      </w:r>
      <w:r w:rsidR="00FE1614">
        <w:rPr>
          <w:rFonts w:ascii="Times New Roman" w:hAnsi="Times New Roman" w:cs="Times New Roman"/>
          <w:b/>
          <w:szCs w:val="20"/>
        </w:rPr>
        <w:t>m</w:t>
      </w:r>
      <w:r w:rsidR="0061495F">
        <w:rPr>
          <w:rFonts w:ascii="Times New Roman" w:hAnsi="Times New Roman" w:cs="Times New Roman"/>
          <w:b/>
          <w:szCs w:val="20"/>
        </w:rPr>
        <w:t>aterial</w:t>
      </w:r>
    </w:p>
    <w:p w:rsidR="00D40FF9" w:rsidRPr="00BE77A1" w:rsidRDefault="00102704" w:rsidP="00D40FF9">
      <w:pPr>
        <w:spacing w:after="200"/>
        <w:ind w:left="45"/>
        <w:rPr>
          <w:rFonts w:ascii="Times New Roman" w:eastAsia="Calibri" w:hAnsi="Times New Roman" w:cs="Times New Roman"/>
          <w:szCs w:val="20"/>
          <w:lang w:val="en-GB"/>
        </w:rPr>
      </w:pPr>
      <w:r>
        <w:rPr>
          <w:rFonts w:ascii="Times New Roman" w:eastAsia="Calibri" w:hAnsi="Times New Roman" w:cs="Times New Roman"/>
          <w:szCs w:val="20"/>
          <w:lang w:val="en-GB"/>
        </w:rPr>
        <w:t>Two hundred (200)</w:t>
      </w:r>
      <w:r w:rsidR="004826C2">
        <w:rPr>
          <w:rFonts w:ascii="Times New Roman" w:eastAsia="Calibri" w:hAnsi="Times New Roman" w:cs="Times New Roman"/>
          <w:szCs w:val="20"/>
          <w:lang w:val="en-GB"/>
        </w:rPr>
        <w:t xml:space="preserve"> </w:t>
      </w:r>
      <w:r w:rsidR="00D40FF9" w:rsidRPr="00BE77A1">
        <w:rPr>
          <w:rFonts w:ascii="Times New Roman" w:eastAsia="Calibri" w:hAnsi="Times New Roman" w:cs="Times New Roman"/>
          <w:szCs w:val="20"/>
          <w:lang w:val="en-GB"/>
        </w:rPr>
        <w:t xml:space="preserve">seeds of </w:t>
      </w:r>
      <w:r w:rsidR="00394A83" w:rsidRPr="00BE77A1">
        <w:rPr>
          <w:rFonts w:ascii="Times New Roman" w:eastAsia="Calibri" w:hAnsi="Times New Roman" w:cs="Times New Roman"/>
          <w:i/>
          <w:szCs w:val="20"/>
          <w:lang w:val="en-GB"/>
        </w:rPr>
        <w:t xml:space="preserve">Sorghum bicolor </w:t>
      </w:r>
      <w:r w:rsidR="00394A83">
        <w:rPr>
          <w:rFonts w:ascii="Times New Roman" w:eastAsia="Calibri" w:hAnsi="Times New Roman" w:cs="Times New Roman"/>
          <w:i/>
          <w:szCs w:val="20"/>
          <w:lang w:val="en-GB"/>
        </w:rPr>
        <w:t>(</w:t>
      </w:r>
      <w:r w:rsidR="00394A83" w:rsidRPr="00BE77A1">
        <w:rPr>
          <w:rFonts w:ascii="Times New Roman" w:eastAsia="Calibri" w:hAnsi="Times New Roman" w:cs="Times New Roman"/>
          <w:i/>
          <w:szCs w:val="20"/>
          <w:lang w:val="en-GB"/>
        </w:rPr>
        <w:t>L.</w:t>
      </w:r>
      <w:r w:rsidR="00394A83">
        <w:rPr>
          <w:rFonts w:ascii="Times New Roman" w:eastAsia="Calibri" w:hAnsi="Times New Roman" w:cs="Times New Roman"/>
          <w:i/>
          <w:szCs w:val="20"/>
          <w:lang w:val="en-GB"/>
        </w:rPr>
        <w:t xml:space="preserve">) </w:t>
      </w:r>
      <w:r w:rsidR="00394A83" w:rsidRPr="00FE1614">
        <w:rPr>
          <w:rFonts w:ascii="Times New Roman" w:eastAsia="Calibri" w:hAnsi="Times New Roman" w:cs="Times New Roman"/>
          <w:iCs/>
          <w:szCs w:val="20"/>
          <w:lang w:val="en-GB"/>
        </w:rPr>
        <w:t xml:space="preserve">Moench </w:t>
      </w:r>
      <w:r w:rsidR="004826C2">
        <w:rPr>
          <w:rFonts w:ascii="Times New Roman" w:eastAsia="Calibri" w:hAnsi="Times New Roman" w:cs="Times New Roman"/>
          <w:szCs w:val="20"/>
          <w:lang w:val="en-GB"/>
        </w:rPr>
        <w:t>were</w:t>
      </w:r>
      <w:r w:rsidR="00D40FF9" w:rsidRPr="00BE77A1">
        <w:rPr>
          <w:rFonts w:ascii="Times New Roman" w:eastAsia="Calibri" w:hAnsi="Times New Roman" w:cs="Times New Roman"/>
          <w:szCs w:val="20"/>
          <w:lang w:val="en-GB"/>
        </w:rPr>
        <w:t xml:space="preserve"> obtained from </w:t>
      </w:r>
      <w:r>
        <w:rPr>
          <w:rFonts w:ascii="Times New Roman" w:eastAsia="Calibri" w:hAnsi="Times New Roman" w:cs="Times New Roman"/>
          <w:szCs w:val="20"/>
          <w:lang w:val="en-GB"/>
        </w:rPr>
        <w:t xml:space="preserve">the </w:t>
      </w:r>
      <w:r w:rsidR="00D40FF9" w:rsidRPr="00BE77A1">
        <w:rPr>
          <w:rFonts w:ascii="Times New Roman" w:eastAsia="Calibri" w:hAnsi="Times New Roman" w:cs="Times New Roman"/>
          <w:szCs w:val="20"/>
          <w:lang w:val="en-GB"/>
        </w:rPr>
        <w:t xml:space="preserve">Institute of Tropical Agriculture (IITA), </w:t>
      </w:r>
      <w:proofErr w:type="spellStart"/>
      <w:r w:rsidR="00D40FF9" w:rsidRPr="00BE77A1">
        <w:rPr>
          <w:rFonts w:ascii="Times New Roman" w:eastAsia="Calibri" w:hAnsi="Times New Roman" w:cs="Times New Roman"/>
          <w:szCs w:val="20"/>
          <w:lang w:val="en-GB"/>
        </w:rPr>
        <w:t>Tarauni</w:t>
      </w:r>
      <w:proofErr w:type="spellEnd"/>
      <w:r w:rsidR="00D40FF9" w:rsidRPr="00BE77A1">
        <w:rPr>
          <w:rFonts w:ascii="Times New Roman" w:eastAsia="Calibri" w:hAnsi="Times New Roman" w:cs="Times New Roman"/>
          <w:szCs w:val="20"/>
          <w:lang w:val="en-GB"/>
        </w:rPr>
        <w:t xml:space="preserve"> station, Kano state. The variety is an early maturing one, which has been adopted by many farmers of West Africa [13]. </w:t>
      </w:r>
    </w:p>
    <w:p w:rsidR="00D40FF9" w:rsidRPr="00BE77A1" w:rsidRDefault="00D40FF9" w:rsidP="00D40FF9">
      <w:pPr>
        <w:rPr>
          <w:rFonts w:ascii="Times New Roman" w:eastAsia="Calibri" w:hAnsi="Times New Roman" w:cs="Times New Roman"/>
          <w:szCs w:val="20"/>
          <w:lang w:val="en-GB"/>
        </w:rPr>
      </w:pPr>
      <w:r w:rsidRPr="00BE77A1">
        <w:rPr>
          <w:rFonts w:ascii="Times New Roman" w:eastAsia="Calibri" w:hAnsi="Times New Roman" w:cs="Times New Roman"/>
          <w:b/>
          <w:szCs w:val="20"/>
          <w:lang w:val="en-GB"/>
        </w:rPr>
        <w:t xml:space="preserve"> Soil </w:t>
      </w:r>
      <w:r w:rsidR="00FE1614" w:rsidRPr="00BE77A1">
        <w:rPr>
          <w:rFonts w:ascii="Times New Roman" w:eastAsia="Calibri" w:hAnsi="Times New Roman" w:cs="Times New Roman"/>
          <w:b/>
          <w:szCs w:val="20"/>
          <w:lang w:val="en-GB"/>
        </w:rPr>
        <w:t>sampling and analysis</w:t>
      </w:r>
    </w:p>
    <w:p w:rsidR="00D40FF9" w:rsidRDefault="00D40FF9" w:rsidP="00D40FF9">
      <w:pPr>
        <w:spacing w:after="200"/>
        <w:ind w:left="45"/>
        <w:rPr>
          <w:rFonts w:ascii="Times New Roman" w:eastAsia="Calibri" w:hAnsi="Times New Roman" w:cs="Times New Roman"/>
          <w:szCs w:val="20"/>
          <w:lang w:val="en-GB"/>
        </w:rPr>
      </w:pPr>
      <w:r w:rsidRPr="00BE77A1">
        <w:rPr>
          <w:rFonts w:ascii="Times New Roman" w:eastAsia="Calibri" w:hAnsi="Times New Roman" w:cs="Times New Roman"/>
          <w:szCs w:val="20"/>
          <w:lang w:val="en-GB"/>
        </w:rPr>
        <w:t>Six different sampling points were used to bring together five soil samples as recommended by Patterso</w:t>
      </w:r>
      <w:r w:rsidR="005933D7">
        <w:rPr>
          <w:rFonts w:ascii="Times New Roman" w:eastAsia="Calibri" w:hAnsi="Times New Roman" w:cs="Times New Roman"/>
          <w:szCs w:val="20"/>
          <w:lang w:val="en-GB"/>
        </w:rPr>
        <w:t>n [14]. Parameters namely:</w:t>
      </w:r>
      <w:r w:rsidRPr="00BE77A1">
        <w:rPr>
          <w:rFonts w:ascii="Times New Roman" w:eastAsia="Calibri" w:hAnsi="Times New Roman" w:cs="Times New Roman"/>
          <w:szCs w:val="20"/>
          <w:lang w:val="en-GB"/>
        </w:rPr>
        <w:t xml:space="preserve"> total Zn content, soil texture, pH, total organic matter, CEC were determined </w:t>
      </w:r>
      <w:r w:rsidR="005933D7">
        <w:rPr>
          <w:rFonts w:ascii="Times New Roman" w:eastAsia="Calibri" w:hAnsi="Times New Roman" w:cs="Times New Roman"/>
          <w:szCs w:val="20"/>
          <w:lang w:val="en-GB"/>
        </w:rPr>
        <w:t xml:space="preserve">using atomic absorption spectrometer, hydrometer, </w:t>
      </w:r>
      <w:r w:rsidR="005933D7" w:rsidRPr="00BE77A1">
        <w:rPr>
          <w:rFonts w:ascii="Times New Roman" w:eastAsia="Calibri" w:hAnsi="Times New Roman" w:cs="Times New Roman"/>
          <w:szCs w:val="20"/>
          <w:lang w:val="en-GB"/>
        </w:rPr>
        <w:t>pH</w:t>
      </w:r>
      <w:r w:rsidR="005933D7">
        <w:rPr>
          <w:rFonts w:ascii="Times New Roman" w:eastAsia="Calibri" w:hAnsi="Times New Roman" w:cs="Times New Roman"/>
          <w:szCs w:val="20"/>
          <w:lang w:val="en-GB"/>
        </w:rPr>
        <w:t xml:space="preserve"> meter, Walkley and Black wet oxidation and ammonium acetate methods respectively </w:t>
      </w:r>
      <w:r w:rsidRPr="00BE77A1">
        <w:rPr>
          <w:rFonts w:ascii="Times New Roman" w:eastAsia="Calibri" w:hAnsi="Times New Roman" w:cs="Times New Roman"/>
          <w:szCs w:val="20"/>
          <w:lang w:val="en-GB"/>
        </w:rPr>
        <w:t>[15, 16].</w:t>
      </w:r>
    </w:p>
    <w:p w:rsidR="008828F1" w:rsidRDefault="008828F1" w:rsidP="008828F1">
      <w:pPr>
        <w:rPr>
          <w:rFonts w:ascii="Times New Roman" w:eastAsia="Calibri" w:hAnsi="Times New Roman" w:cs="Times New Roman"/>
          <w:b/>
          <w:szCs w:val="20"/>
          <w:lang w:val="en-GB"/>
        </w:rPr>
      </w:pPr>
      <w:r>
        <w:rPr>
          <w:rFonts w:ascii="Times New Roman" w:eastAsia="Calibri" w:hAnsi="Times New Roman" w:cs="Times New Roman"/>
          <w:b/>
          <w:szCs w:val="20"/>
          <w:lang w:val="en-GB"/>
        </w:rPr>
        <w:t xml:space="preserve"> </w:t>
      </w:r>
      <w:r w:rsidRPr="001407D9">
        <w:rPr>
          <w:rFonts w:ascii="Times New Roman" w:eastAsia="Calibri" w:hAnsi="Times New Roman" w:cs="Times New Roman"/>
          <w:b/>
          <w:szCs w:val="20"/>
          <w:lang w:val="en-GB"/>
        </w:rPr>
        <w:t xml:space="preserve">Field </w:t>
      </w:r>
      <w:r w:rsidR="00FE1614">
        <w:rPr>
          <w:rFonts w:ascii="Times New Roman" w:eastAsia="Calibri" w:hAnsi="Times New Roman" w:cs="Times New Roman"/>
          <w:b/>
          <w:szCs w:val="20"/>
          <w:lang w:val="en-GB"/>
        </w:rPr>
        <w:t>e</w:t>
      </w:r>
      <w:r w:rsidRPr="001407D9">
        <w:rPr>
          <w:rFonts w:ascii="Times New Roman" w:eastAsia="Calibri" w:hAnsi="Times New Roman" w:cs="Times New Roman"/>
          <w:b/>
          <w:szCs w:val="20"/>
          <w:lang w:val="en-GB"/>
        </w:rPr>
        <w:t>xperiment</w:t>
      </w:r>
    </w:p>
    <w:p w:rsidR="008828F1" w:rsidRPr="00BE77A1" w:rsidRDefault="00BF0D2E" w:rsidP="008828F1">
      <w:pPr>
        <w:spacing w:after="200"/>
        <w:ind w:left="45"/>
        <w:rPr>
          <w:rFonts w:ascii="Times New Roman" w:eastAsia="Calibri" w:hAnsi="Times New Roman" w:cs="Times New Roman"/>
          <w:szCs w:val="20"/>
          <w:lang w:val="en-GB"/>
        </w:rPr>
      </w:pPr>
      <w:r>
        <w:rPr>
          <w:rFonts w:ascii="Times New Roman" w:eastAsia="Calibri" w:hAnsi="Times New Roman" w:cs="Times New Roman"/>
          <w:szCs w:val="20"/>
          <w:lang w:val="en-GB"/>
        </w:rPr>
        <w:t>The experiment was conducted</w:t>
      </w:r>
      <w:r w:rsidR="008828F1" w:rsidRPr="001407D9">
        <w:rPr>
          <w:rFonts w:ascii="Times New Roman" w:eastAsia="Calibri" w:hAnsi="Times New Roman" w:cs="Times New Roman"/>
          <w:szCs w:val="20"/>
          <w:lang w:val="en-GB"/>
        </w:rPr>
        <w:t xml:space="preserve"> at the Faculty of Agronomy Experimental Farm, Bayero University</w:t>
      </w:r>
      <w:r>
        <w:rPr>
          <w:rFonts w:ascii="Times New Roman" w:eastAsia="Calibri" w:hAnsi="Times New Roman" w:cs="Times New Roman"/>
          <w:szCs w:val="20"/>
          <w:lang w:val="en-GB"/>
        </w:rPr>
        <w:t>.</w:t>
      </w:r>
      <w:r w:rsidR="008828F1" w:rsidRPr="001407D9">
        <w:rPr>
          <w:rFonts w:ascii="Times New Roman" w:eastAsia="Calibri" w:hAnsi="Times New Roman" w:cs="Times New Roman"/>
          <w:szCs w:val="20"/>
          <w:lang w:val="en-GB"/>
        </w:rPr>
        <w:t xml:space="preserve"> The seeds of </w:t>
      </w:r>
      <w:r w:rsidR="00E70F5F" w:rsidRPr="00BE77A1">
        <w:rPr>
          <w:rFonts w:ascii="Times New Roman" w:eastAsia="Calibri" w:hAnsi="Times New Roman" w:cs="Times New Roman"/>
          <w:i/>
          <w:szCs w:val="20"/>
          <w:lang w:val="en-GB"/>
        </w:rPr>
        <w:t xml:space="preserve">Sorghum bicolor </w:t>
      </w:r>
      <w:r w:rsidR="00E70F5F">
        <w:rPr>
          <w:rFonts w:ascii="Times New Roman" w:eastAsia="Calibri" w:hAnsi="Times New Roman" w:cs="Times New Roman"/>
          <w:i/>
          <w:szCs w:val="20"/>
          <w:lang w:val="en-GB"/>
        </w:rPr>
        <w:t>(</w:t>
      </w:r>
      <w:r w:rsidR="00E70F5F" w:rsidRPr="00BE77A1">
        <w:rPr>
          <w:rFonts w:ascii="Times New Roman" w:eastAsia="Calibri" w:hAnsi="Times New Roman" w:cs="Times New Roman"/>
          <w:i/>
          <w:szCs w:val="20"/>
          <w:lang w:val="en-GB"/>
        </w:rPr>
        <w:t>L.</w:t>
      </w:r>
      <w:r w:rsidR="00E70F5F">
        <w:rPr>
          <w:rFonts w:ascii="Times New Roman" w:eastAsia="Calibri" w:hAnsi="Times New Roman" w:cs="Times New Roman"/>
          <w:i/>
          <w:szCs w:val="20"/>
          <w:lang w:val="en-GB"/>
        </w:rPr>
        <w:t>)</w:t>
      </w:r>
      <w:r w:rsidR="00394A83">
        <w:rPr>
          <w:rFonts w:ascii="Times New Roman" w:eastAsia="Calibri" w:hAnsi="Times New Roman" w:cs="Times New Roman"/>
          <w:i/>
          <w:szCs w:val="20"/>
          <w:lang w:val="en-GB"/>
        </w:rPr>
        <w:t xml:space="preserve"> </w:t>
      </w:r>
      <w:r w:rsidR="00E70F5F" w:rsidRPr="00FE1614">
        <w:rPr>
          <w:rFonts w:ascii="Times New Roman" w:eastAsia="Calibri" w:hAnsi="Times New Roman" w:cs="Times New Roman"/>
          <w:iCs/>
          <w:szCs w:val="20"/>
          <w:lang w:val="en-GB"/>
        </w:rPr>
        <w:t xml:space="preserve">Moench </w:t>
      </w:r>
      <w:r w:rsidR="00102704">
        <w:rPr>
          <w:rFonts w:ascii="Times New Roman" w:eastAsia="Calibri" w:hAnsi="Times New Roman" w:cs="Times New Roman"/>
          <w:szCs w:val="20"/>
          <w:lang w:val="en-GB"/>
        </w:rPr>
        <w:t>were raised on</w:t>
      </w:r>
      <w:r>
        <w:rPr>
          <w:rFonts w:ascii="Times New Roman" w:eastAsia="Calibri" w:hAnsi="Times New Roman" w:cs="Times New Roman"/>
          <w:szCs w:val="20"/>
          <w:lang w:val="en-GB"/>
        </w:rPr>
        <w:t xml:space="preserve"> the farm for 2 weeks</w:t>
      </w:r>
      <w:r w:rsidR="008828F1" w:rsidRPr="001407D9">
        <w:rPr>
          <w:rFonts w:ascii="Times New Roman" w:eastAsia="Calibri" w:hAnsi="Times New Roman" w:cs="Times New Roman"/>
          <w:szCs w:val="20"/>
          <w:lang w:val="en-GB"/>
        </w:rPr>
        <w:t xml:space="preserve">.  Seedlings of equal height and </w:t>
      </w:r>
      <w:r w:rsidRPr="001407D9">
        <w:rPr>
          <w:rFonts w:ascii="Times New Roman" w:eastAsia="Calibri" w:hAnsi="Times New Roman" w:cs="Times New Roman"/>
          <w:szCs w:val="20"/>
          <w:lang w:val="en-GB"/>
        </w:rPr>
        <w:t>strength</w:t>
      </w:r>
      <w:r w:rsidR="008828F1" w:rsidRPr="001407D9">
        <w:rPr>
          <w:rFonts w:ascii="Times New Roman" w:eastAsia="Calibri" w:hAnsi="Times New Roman" w:cs="Times New Roman"/>
          <w:szCs w:val="20"/>
          <w:lang w:val="en-GB"/>
        </w:rPr>
        <w:t xml:space="preserve"> were selected for </w:t>
      </w:r>
      <w:r w:rsidR="00977894">
        <w:rPr>
          <w:rFonts w:ascii="Times New Roman" w:eastAsia="Calibri" w:hAnsi="Times New Roman" w:cs="Times New Roman"/>
          <w:szCs w:val="20"/>
          <w:lang w:val="en-GB"/>
        </w:rPr>
        <w:t xml:space="preserve">control and </w:t>
      </w:r>
      <w:r w:rsidR="008828F1" w:rsidRPr="001407D9">
        <w:rPr>
          <w:rFonts w:ascii="Times New Roman" w:eastAsia="Calibri" w:hAnsi="Times New Roman" w:cs="Times New Roman"/>
          <w:szCs w:val="20"/>
          <w:lang w:val="en-GB"/>
        </w:rPr>
        <w:t>hydroponic culture experiment</w:t>
      </w:r>
      <w:r w:rsidR="00977894">
        <w:rPr>
          <w:rFonts w:ascii="Times New Roman" w:eastAsia="Calibri" w:hAnsi="Times New Roman" w:cs="Times New Roman"/>
          <w:szCs w:val="20"/>
          <w:lang w:val="en-GB"/>
        </w:rPr>
        <w:t>s</w:t>
      </w:r>
      <w:r>
        <w:rPr>
          <w:rFonts w:ascii="Times New Roman" w:eastAsia="Calibri" w:hAnsi="Times New Roman" w:cs="Times New Roman"/>
          <w:szCs w:val="20"/>
          <w:lang w:val="en-GB"/>
        </w:rPr>
        <w:t>.</w:t>
      </w:r>
    </w:p>
    <w:p w:rsidR="00D40FF9" w:rsidRPr="00BE77A1" w:rsidRDefault="00BF0D2E" w:rsidP="00D40FF9">
      <w:pPr>
        <w:rPr>
          <w:rFonts w:ascii="Times New Roman" w:eastAsia="Calibri" w:hAnsi="Times New Roman" w:cs="Times New Roman"/>
          <w:b/>
          <w:szCs w:val="20"/>
          <w:lang w:val="en-GB"/>
        </w:rPr>
      </w:pPr>
      <w:r>
        <w:rPr>
          <w:rFonts w:ascii="Times New Roman" w:eastAsia="Calibri" w:hAnsi="Times New Roman" w:cs="Times New Roman"/>
          <w:b/>
          <w:szCs w:val="20"/>
          <w:lang w:val="en-GB"/>
        </w:rPr>
        <w:t xml:space="preserve"> Hydroponic </w:t>
      </w:r>
      <w:r w:rsidR="00FE1614">
        <w:rPr>
          <w:rFonts w:ascii="Times New Roman" w:eastAsia="Calibri" w:hAnsi="Times New Roman" w:cs="Times New Roman"/>
          <w:b/>
          <w:szCs w:val="20"/>
          <w:lang w:val="en-GB"/>
        </w:rPr>
        <w:t>e</w:t>
      </w:r>
      <w:r>
        <w:rPr>
          <w:rFonts w:ascii="Times New Roman" w:eastAsia="Calibri" w:hAnsi="Times New Roman" w:cs="Times New Roman"/>
          <w:b/>
          <w:szCs w:val="20"/>
          <w:lang w:val="en-GB"/>
        </w:rPr>
        <w:t>xperiment</w:t>
      </w:r>
    </w:p>
    <w:p w:rsidR="00D40FF9" w:rsidRPr="00BE77A1" w:rsidRDefault="00BF0D2E" w:rsidP="00D40FF9">
      <w:pPr>
        <w:spacing w:after="200"/>
        <w:ind w:left="45"/>
        <w:rPr>
          <w:rFonts w:ascii="Times New Roman" w:eastAsia="Calibri" w:hAnsi="Times New Roman" w:cs="Times New Roman"/>
          <w:szCs w:val="20"/>
          <w:lang w:val="en-GB"/>
        </w:rPr>
      </w:pPr>
      <w:r>
        <w:rPr>
          <w:rFonts w:ascii="Times New Roman" w:eastAsia="Calibri" w:hAnsi="Times New Roman" w:cs="Times New Roman"/>
          <w:szCs w:val="20"/>
          <w:lang w:val="en-GB"/>
        </w:rPr>
        <w:t>The experiment</w:t>
      </w:r>
      <w:r w:rsidR="00977894">
        <w:rPr>
          <w:rFonts w:ascii="Times New Roman" w:eastAsia="Calibri" w:hAnsi="Times New Roman" w:cs="Times New Roman"/>
          <w:szCs w:val="20"/>
          <w:lang w:val="en-GB"/>
        </w:rPr>
        <w:t xml:space="preserve"> took place in a greenhouse of </w:t>
      </w:r>
      <w:r w:rsidR="004E3C80">
        <w:rPr>
          <w:rFonts w:ascii="Times New Roman" w:eastAsia="Calibri" w:hAnsi="Times New Roman" w:cs="Times New Roman"/>
          <w:szCs w:val="20"/>
          <w:lang w:val="en-GB"/>
        </w:rPr>
        <w:t xml:space="preserve">the </w:t>
      </w:r>
      <w:r w:rsidR="00977894">
        <w:rPr>
          <w:rFonts w:ascii="Times New Roman" w:eastAsia="Calibri" w:hAnsi="Times New Roman" w:cs="Times New Roman"/>
          <w:szCs w:val="20"/>
          <w:lang w:val="en-GB"/>
        </w:rPr>
        <w:t>d</w:t>
      </w:r>
      <w:r w:rsidR="00D40FF9" w:rsidRPr="00BE77A1">
        <w:rPr>
          <w:rFonts w:ascii="Times New Roman" w:eastAsia="Calibri" w:hAnsi="Times New Roman" w:cs="Times New Roman"/>
          <w:szCs w:val="20"/>
          <w:lang w:val="en-GB"/>
        </w:rPr>
        <w:t>epartment of plant biology’s botanical garden, Bayero University, Kano. After 2 weeks of harvest, uniform seedlings were cautiously removed from the soil and transferred immediately to a 1L good plastic containers containing the hydroponic solution of various treatment. Three seedlings were chosen per treatment with o</w:t>
      </w:r>
      <w:r w:rsidR="004E3C80">
        <w:rPr>
          <w:rFonts w:ascii="Times New Roman" w:eastAsia="Calibri" w:hAnsi="Times New Roman" w:cs="Times New Roman"/>
          <w:szCs w:val="20"/>
          <w:lang w:val="en-GB"/>
        </w:rPr>
        <w:t>ne seedling in each container. The h</w:t>
      </w:r>
      <w:r w:rsidR="00D40FF9" w:rsidRPr="00BE77A1">
        <w:rPr>
          <w:rFonts w:ascii="Times New Roman" w:eastAsia="Calibri" w:hAnsi="Times New Roman" w:cs="Times New Roman"/>
          <w:szCs w:val="20"/>
          <w:lang w:val="en-GB"/>
        </w:rPr>
        <w:t xml:space="preserve">ydroponic solution was prepared based on </w:t>
      </w:r>
      <w:r w:rsidR="008C2229">
        <w:rPr>
          <w:rFonts w:ascii="Times New Roman" w:eastAsia="Calibri" w:hAnsi="Times New Roman" w:cs="Times New Roman"/>
          <w:szCs w:val="20"/>
          <w:lang w:val="en-GB"/>
        </w:rPr>
        <w:t xml:space="preserve">a </w:t>
      </w:r>
      <w:r w:rsidR="00D40FF9" w:rsidRPr="00BE77A1">
        <w:rPr>
          <w:rFonts w:ascii="Times New Roman" w:eastAsia="Calibri" w:hAnsi="Times New Roman" w:cs="Times New Roman"/>
          <w:szCs w:val="20"/>
          <w:lang w:val="en-GB"/>
        </w:rPr>
        <w:t xml:space="preserve">modified Hoagland solution as described by Taiz and Zeiger [17]. </w:t>
      </w:r>
    </w:p>
    <w:p w:rsidR="00D40FF9" w:rsidRPr="00BE77A1" w:rsidRDefault="00D40FF9" w:rsidP="00D40FF9">
      <w:pPr>
        <w:spacing w:after="200"/>
        <w:ind w:left="45"/>
        <w:rPr>
          <w:rFonts w:ascii="Times New Roman" w:eastAsia="Calibri" w:hAnsi="Times New Roman" w:cs="Times New Roman"/>
          <w:szCs w:val="20"/>
          <w:lang w:val="en-GB"/>
        </w:rPr>
      </w:pPr>
      <w:r w:rsidRPr="00BE77A1">
        <w:rPr>
          <w:rFonts w:ascii="Times New Roman" w:eastAsia="Calibri" w:hAnsi="Times New Roman" w:cs="Times New Roman"/>
          <w:szCs w:val="20"/>
          <w:lang w:val="en-GB"/>
        </w:rPr>
        <w:t>Three treatments were designed in a completely randomized manner which composed of:</w:t>
      </w:r>
    </w:p>
    <w:p w:rsidR="00D40FF9" w:rsidRPr="00BE77A1" w:rsidRDefault="008C2229" w:rsidP="00D40FF9">
      <w:pPr>
        <w:widowControl/>
        <w:numPr>
          <w:ilvl w:val="0"/>
          <w:numId w:val="2"/>
        </w:numPr>
        <w:wordWrap/>
        <w:autoSpaceDE/>
        <w:autoSpaceDN/>
        <w:spacing w:after="200"/>
        <w:contextualSpacing/>
        <w:rPr>
          <w:rFonts w:ascii="Times New Roman" w:eastAsia="Calibri" w:hAnsi="Times New Roman" w:cs="Times New Roman"/>
          <w:szCs w:val="20"/>
          <w:lang w:val="en-GB"/>
        </w:rPr>
      </w:pPr>
      <w:r>
        <w:rPr>
          <w:rFonts w:ascii="Times New Roman" w:eastAsia="Calibri" w:hAnsi="Times New Roman" w:cs="Times New Roman"/>
          <w:szCs w:val="20"/>
          <w:lang w:val="en-GB"/>
        </w:rPr>
        <w:t>A h</w:t>
      </w:r>
      <w:r w:rsidR="00D40FF9" w:rsidRPr="00BE77A1">
        <w:rPr>
          <w:rFonts w:ascii="Times New Roman" w:eastAsia="Calibri" w:hAnsi="Times New Roman" w:cs="Times New Roman"/>
          <w:szCs w:val="20"/>
          <w:lang w:val="en-GB"/>
        </w:rPr>
        <w:t>ydroponic solution only (control)</w:t>
      </w:r>
    </w:p>
    <w:p w:rsidR="00D40FF9" w:rsidRPr="00BE77A1" w:rsidRDefault="00D40FF9" w:rsidP="00D40FF9">
      <w:pPr>
        <w:spacing w:after="200"/>
        <w:ind w:left="937"/>
        <w:contextualSpacing/>
        <w:rPr>
          <w:rFonts w:ascii="Times New Roman" w:eastAsia="Calibri" w:hAnsi="Times New Roman" w:cs="Times New Roman"/>
          <w:szCs w:val="20"/>
          <w:lang w:val="en-GB"/>
        </w:rPr>
      </w:pPr>
    </w:p>
    <w:p w:rsidR="00D40FF9" w:rsidRPr="00BE77A1" w:rsidRDefault="00D40FF9" w:rsidP="00D40FF9">
      <w:pPr>
        <w:widowControl/>
        <w:numPr>
          <w:ilvl w:val="0"/>
          <w:numId w:val="2"/>
        </w:numPr>
        <w:wordWrap/>
        <w:autoSpaceDE/>
        <w:autoSpaceDN/>
        <w:spacing w:after="200"/>
        <w:contextualSpacing/>
        <w:rPr>
          <w:rFonts w:ascii="Times New Roman" w:eastAsia="Calibri" w:hAnsi="Times New Roman" w:cs="Times New Roman"/>
          <w:szCs w:val="20"/>
          <w:lang w:val="en-GB"/>
        </w:rPr>
      </w:pPr>
      <w:r w:rsidRPr="00BE77A1">
        <w:rPr>
          <w:rFonts w:ascii="Times New Roman" w:eastAsia="Calibri" w:hAnsi="Times New Roman" w:cs="Times New Roman"/>
          <w:szCs w:val="20"/>
          <w:lang w:val="en-GB"/>
        </w:rPr>
        <w:t>Hydroponic solution + Zn supplied as ZnSO</w:t>
      </w:r>
      <w:r w:rsidRPr="00BE77A1">
        <w:rPr>
          <w:rFonts w:ascii="Times New Roman" w:eastAsia="Calibri" w:hAnsi="Times New Roman" w:cs="Times New Roman"/>
          <w:szCs w:val="20"/>
          <w:vertAlign w:val="subscript"/>
          <w:lang w:val="en-GB"/>
        </w:rPr>
        <w:t>4</w:t>
      </w:r>
      <w:r w:rsidRPr="00BE77A1">
        <w:rPr>
          <w:rFonts w:ascii="Times New Roman" w:eastAsia="Calibri" w:hAnsi="Times New Roman" w:cs="Times New Roman"/>
          <w:szCs w:val="20"/>
          <w:lang w:val="en-GB"/>
        </w:rPr>
        <w:t xml:space="preserve"> .5H</w:t>
      </w:r>
      <w:r w:rsidRPr="00BE77A1">
        <w:rPr>
          <w:rFonts w:ascii="Times New Roman" w:eastAsia="Calibri" w:hAnsi="Times New Roman" w:cs="Times New Roman"/>
          <w:szCs w:val="20"/>
          <w:vertAlign w:val="subscript"/>
          <w:lang w:val="en-GB"/>
        </w:rPr>
        <w:t>2</w:t>
      </w:r>
      <w:r w:rsidRPr="00BE77A1">
        <w:rPr>
          <w:rFonts w:ascii="Times New Roman" w:eastAsia="Calibri" w:hAnsi="Times New Roman" w:cs="Times New Roman"/>
          <w:szCs w:val="20"/>
          <w:lang w:val="en-GB"/>
        </w:rPr>
        <w:t xml:space="preserve">O at 5, 25, 100 and 200 mg/L.   </w:t>
      </w:r>
    </w:p>
    <w:p w:rsidR="00D40FF9" w:rsidRPr="00BE77A1" w:rsidRDefault="00D40FF9" w:rsidP="00D40FF9">
      <w:pPr>
        <w:spacing w:after="200"/>
        <w:ind w:left="937"/>
        <w:contextualSpacing/>
        <w:rPr>
          <w:rFonts w:ascii="Times New Roman" w:eastAsia="Calibri" w:hAnsi="Times New Roman" w:cs="Times New Roman"/>
          <w:szCs w:val="20"/>
          <w:lang w:val="en-GB"/>
        </w:rPr>
      </w:pPr>
    </w:p>
    <w:p w:rsidR="00D40FF9" w:rsidRPr="00BE77A1" w:rsidRDefault="00D40FF9" w:rsidP="00D40FF9">
      <w:pPr>
        <w:widowControl/>
        <w:numPr>
          <w:ilvl w:val="0"/>
          <w:numId w:val="2"/>
        </w:numPr>
        <w:wordWrap/>
        <w:autoSpaceDE/>
        <w:autoSpaceDN/>
        <w:spacing w:after="200"/>
        <w:contextualSpacing/>
        <w:rPr>
          <w:rFonts w:ascii="Times New Roman" w:eastAsia="Calibri" w:hAnsi="Times New Roman" w:cs="Times New Roman"/>
          <w:szCs w:val="20"/>
          <w:lang w:val="en-GB"/>
        </w:rPr>
      </w:pPr>
      <w:r w:rsidRPr="00BE77A1">
        <w:rPr>
          <w:rFonts w:ascii="Times New Roman" w:eastAsia="Calibri" w:hAnsi="Times New Roman" w:cs="Times New Roman"/>
          <w:szCs w:val="20"/>
          <w:lang w:val="en-GB"/>
        </w:rPr>
        <w:t>Hydroponic solution + Zn supplied as ZnSO</w:t>
      </w:r>
      <w:r w:rsidRPr="00BE77A1">
        <w:rPr>
          <w:rFonts w:ascii="Times New Roman" w:eastAsia="Calibri" w:hAnsi="Times New Roman" w:cs="Times New Roman"/>
          <w:szCs w:val="20"/>
          <w:vertAlign w:val="subscript"/>
          <w:lang w:val="en-GB"/>
        </w:rPr>
        <w:t>4</w:t>
      </w:r>
      <w:r w:rsidRPr="00BE77A1">
        <w:rPr>
          <w:rFonts w:ascii="Times New Roman" w:eastAsia="Calibri" w:hAnsi="Times New Roman" w:cs="Times New Roman"/>
          <w:szCs w:val="20"/>
          <w:lang w:val="en-GB"/>
        </w:rPr>
        <w:t xml:space="preserve"> .5H</w:t>
      </w:r>
      <w:r w:rsidRPr="00BE77A1">
        <w:rPr>
          <w:rFonts w:ascii="Times New Roman" w:eastAsia="Calibri" w:hAnsi="Times New Roman" w:cs="Times New Roman"/>
          <w:szCs w:val="20"/>
          <w:vertAlign w:val="subscript"/>
          <w:lang w:val="en-GB"/>
        </w:rPr>
        <w:t>2</w:t>
      </w:r>
      <w:r w:rsidRPr="00BE77A1">
        <w:rPr>
          <w:rFonts w:ascii="Times New Roman" w:eastAsia="Calibri" w:hAnsi="Times New Roman" w:cs="Times New Roman"/>
          <w:szCs w:val="20"/>
          <w:lang w:val="en-GB"/>
        </w:rPr>
        <w:t>O at 5, 25, 100, and 200 mg/L + 10 mM citric acid added as citrate (C</w:t>
      </w:r>
      <w:r w:rsidRPr="00BE77A1">
        <w:rPr>
          <w:rFonts w:ascii="Times New Roman" w:eastAsia="Calibri" w:hAnsi="Times New Roman" w:cs="Times New Roman"/>
          <w:szCs w:val="20"/>
          <w:vertAlign w:val="subscript"/>
          <w:lang w:val="en-GB"/>
        </w:rPr>
        <w:t>6</w:t>
      </w:r>
      <w:r w:rsidRPr="00BE77A1">
        <w:rPr>
          <w:rFonts w:ascii="Times New Roman" w:eastAsia="Calibri" w:hAnsi="Times New Roman" w:cs="Times New Roman"/>
          <w:szCs w:val="20"/>
          <w:lang w:val="en-GB"/>
        </w:rPr>
        <w:t>H</w:t>
      </w:r>
      <w:r w:rsidRPr="00BE77A1">
        <w:rPr>
          <w:rFonts w:ascii="Times New Roman" w:eastAsia="Calibri" w:hAnsi="Times New Roman" w:cs="Times New Roman"/>
          <w:szCs w:val="20"/>
          <w:vertAlign w:val="subscript"/>
          <w:lang w:val="en-GB"/>
        </w:rPr>
        <w:t>5</w:t>
      </w:r>
      <w:r w:rsidRPr="00BE77A1">
        <w:rPr>
          <w:rFonts w:ascii="Times New Roman" w:eastAsia="Calibri" w:hAnsi="Times New Roman" w:cs="Times New Roman"/>
          <w:szCs w:val="20"/>
          <w:lang w:val="en-GB"/>
        </w:rPr>
        <w:t>Na</w:t>
      </w:r>
      <w:r w:rsidRPr="00BE77A1">
        <w:rPr>
          <w:rFonts w:ascii="Times New Roman" w:eastAsia="Calibri" w:hAnsi="Times New Roman" w:cs="Times New Roman"/>
          <w:szCs w:val="20"/>
          <w:vertAlign w:val="subscript"/>
          <w:lang w:val="en-GB"/>
        </w:rPr>
        <w:t>3</w:t>
      </w:r>
      <w:r w:rsidRPr="00BE77A1">
        <w:rPr>
          <w:rFonts w:ascii="Times New Roman" w:eastAsia="Calibri" w:hAnsi="Times New Roman" w:cs="Times New Roman"/>
          <w:szCs w:val="20"/>
          <w:lang w:val="en-GB"/>
        </w:rPr>
        <w:t>O</w:t>
      </w:r>
      <w:r w:rsidRPr="00BE77A1">
        <w:rPr>
          <w:rFonts w:ascii="Times New Roman" w:eastAsia="Calibri" w:hAnsi="Times New Roman" w:cs="Times New Roman"/>
          <w:szCs w:val="20"/>
          <w:vertAlign w:val="subscript"/>
          <w:lang w:val="en-GB"/>
        </w:rPr>
        <w:t>7</w:t>
      </w:r>
      <w:r w:rsidRPr="00BE77A1">
        <w:rPr>
          <w:rFonts w:ascii="Times New Roman" w:eastAsia="Calibri" w:hAnsi="Times New Roman" w:cs="Times New Roman"/>
          <w:szCs w:val="20"/>
          <w:lang w:val="en-GB"/>
        </w:rPr>
        <w:t>).</w:t>
      </w:r>
    </w:p>
    <w:p w:rsidR="00D40FF9" w:rsidRPr="00BE77A1" w:rsidRDefault="00D40FF9" w:rsidP="00D40FF9">
      <w:pPr>
        <w:spacing w:after="200"/>
        <w:contextualSpacing/>
        <w:rPr>
          <w:rFonts w:ascii="Times New Roman" w:eastAsia="Calibri" w:hAnsi="Times New Roman" w:cs="Times New Roman"/>
          <w:szCs w:val="20"/>
          <w:lang w:val="en-GB"/>
        </w:rPr>
      </w:pPr>
    </w:p>
    <w:p w:rsidR="00D40FF9" w:rsidRPr="00BE77A1" w:rsidRDefault="00D40FF9" w:rsidP="00D40FF9">
      <w:pPr>
        <w:rPr>
          <w:rFonts w:ascii="Times New Roman" w:eastAsia="Calibri" w:hAnsi="Times New Roman" w:cs="Times New Roman"/>
          <w:b/>
          <w:szCs w:val="20"/>
          <w:lang w:val="en-GB"/>
        </w:rPr>
      </w:pPr>
      <w:r w:rsidRPr="00BE77A1">
        <w:rPr>
          <w:rFonts w:ascii="Times New Roman" w:eastAsia="Calibri" w:hAnsi="Times New Roman" w:cs="Times New Roman"/>
          <w:b/>
          <w:szCs w:val="20"/>
          <w:lang w:val="en-GB"/>
        </w:rPr>
        <w:t xml:space="preserve"> Measurement </w:t>
      </w:r>
      <w:r w:rsidR="00FE1614" w:rsidRPr="00BE77A1">
        <w:rPr>
          <w:rFonts w:ascii="Times New Roman" w:eastAsia="Calibri" w:hAnsi="Times New Roman" w:cs="Times New Roman"/>
          <w:b/>
          <w:szCs w:val="20"/>
          <w:lang w:val="en-GB"/>
        </w:rPr>
        <w:t>of growth parameters</w:t>
      </w:r>
    </w:p>
    <w:p w:rsidR="00D40FF9" w:rsidRPr="00BE77A1" w:rsidRDefault="00BF01DD" w:rsidP="00D40FF9">
      <w:pPr>
        <w:spacing w:after="200"/>
        <w:ind w:left="45"/>
        <w:rPr>
          <w:rFonts w:ascii="Times New Roman" w:eastAsia="Calibri" w:hAnsi="Times New Roman" w:cs="Times New Roman"/>
          <w:szCs w:val="20"/>
          <w:lang w:val="en-GB"/>
        </w:rPr>
      </w:pPr>
      <w:r>
        <w:rPr>
          <w:rFonts w:ascii="Times New Roman" w:eastAsia="Calibri" w:hAnsi="Times New Roman" w:cs="Times New Roman"/>
          <w:szCs w:val="20"/>
          <w:lang w:val="en-GB"/>
        </w:rPr>
        <w:t>After 6</w:t>
      </w:r>
      <w:r w:rsidR="00D40FF9" w:rsidRPr="00BE77A1">
        <w:rPr>
          <w:rFonts w:ascii="Times New Roman" w:eastAsia="Calibri" w:hAnsi="Times New Roman" w:cs="Times New Roman"/>
          <w:szCs w:val="20"/>
          <w:lang w:val="en-GB"/>
        </w:rPr>
        <w:t xml:space="preserve"> weeks of treatment, the plants </w:t>
      </w:r>
      <w:r w:rsidR="000802D7">
        <w:rPr>
          <w:rFonts w:ascii="Times New Roman" w:eastAsia="Calibri" w:hAnsi="Times New Roman" w:cs="Times New Roman"/>
          <w:szCs w:val="20"/>
          <w:lang w:val="en-GB"/>
        </w:rPr>
        <w:t xml:space="preserve">were harvested; </w:t>
      </w:r>
      <w:r w:rsidR="008C2229">
        <w:rPr>
          <w:rFonts w:ascii="Times New Roman" w:eastAsia="Calibri" w:hAnsi="Times New Roman" w:cs="Times New Roman"/>
          <w:szCs w:val="20"/>
          <w:lang w:val="en-GB"/>
        </w:rPr>
        <w:t>cleaned with tap water, and then distilled water. The</w:t>
      </w:r>
      <w:r w:rsidR="00D40FF9" w:rsidRPr="00BE77A1">
        <w:rPr>
          <w:rFonts w:ascii="Times New Roman" w:eastAsia="Calibri" w:hAnsi="Times New Roman" w:cs="Times New Roman"/>
          <w:szCs w:val="20"/>
          <w:lang w:val="en-GB"/>
        </w:rPr>
        <w:t xml:space="preserve"> plants were cut and divided into sho</w:t>
      </w:r>
      <w:r w:rsidR="008C2229">
        <w:rPr>
          <w:rFonts w:ascii="Times New Roman" w:eastAsia="Calibri" w:hAnsi="Times New Roman" w:cs="Times New Roman"/>
          <w:szCs w:val="20"/>
          <w:lang w:val="en-GB"/>
        </w:rPr>
        <w:t>ots and roots. Fresh weight was</w:t>
      </w:r>
      <w:r w:rsidR="00D40FF9" w:rsidRPr="00BE77A1">
        <w:rPr>
          <w:rFonts w:ascii="Times New Roman" w:eastAsia="Calibri" w:hAnsi="Times New Roman" w:cs="Times New Roman"/>
          <w:szCs w:val="20"/>
          <w:lang w:val="en-GB"/>
        </w:rPr>
        <w:t xml:space="preserve"> immediately recorded</w:t>
      </w:r>
      <w:r w:rsidR="00977894">
        <w:rPr>
          <w:rFonts w:ascii="Times New Roman" w:eastAsia="Calibri" w:hAnsi="Times New Roman" w:cs="Times New Roman"/>
          <w:szCs w:val="20"/>
          <w:lang w:val="en-GB"/>
        </w:rPr>
        <w:t xml:space="preserve"> using Sartorius balance (ENTRIS64-1S)</w:t>
      </w:r>
      <w:r w:rsidR="00D40FF9" w:rsidRPr="00BE77A1">
        <w:rPr>
          <w:rFonts w:ascii="Times New Roman" w:eastAsia="Calibri" w:hAnsi="Times New Roman" w:cs="Times New Roman"/>
          <w:szCs w:val="20"/>
          <w:lang w:val="en-GB"/>
        </w:rPr>
        <w:t xml:space="preserve">. The plants were subsequently dried and weight. The roots and shoots were placed in different </w:t>
      </w:r>
      <w:r w:rsidR="00D40FF9" w:rsidRPr="00BE77A1">
        <w:rPr>
          <w:rFonts w:ascii="Times New Roman" w:eastAsia="Calibri" w:hAnsi="Times New Roman" w:cs="Times New Roman"/>
          <w:szCs w:val="20"/>
          <w:lang w:val="en-GB"/>
        </w:rPr>
        <w:lastRenderedPageBreak/>
        <w:t>dark polyeth</w:t>
      </w:r>
      <w:r w:rsidR="008C2229">
        <w:rPr>
          <w:rFonts w:ascii="Times New Roman" w:eastAsia="Calibri" w:hAnsi="Times New Roman" w:cs="Times New Roman"/>
          <w:szCs w:val="20"/>
          <w:lang w:val="en-GB"/>
        </w:rPr>
        <w:t>yl</w:t>
      </w:r>
      <w:r w:rsidR="00D40FF9" w:rsidRPr="00BE77A1">
        <w:rPr>
          <w:rFonts w:ascii="Times New Roman" w:eastAsia="Calibri" w:hAnsi="Times New Roman" w:cs="Times New Roman"/>
          <w:szCs w:val="20"/>
          <w:lang w:val="en-GB"/>
        </w:rPr>
        <w:t>ene bags for further analysis.</w:t>
      </w:r>
    </w:p>
    <w:p w:rsidR="00D40FF9" w:rsidRPr="00BE77A1" w:rsidRDefault="00D40FF9" w:rsidP="00D40FF9">
      <w:pPr>
        <w:rPr>
          <w:rFonts w:ascii="Times New Roman" w:eastAsia="Calibri" w:hAnsi="Times New Roman" w:cs="Times New Roman"/>
          <w:b/>
          <w:szCs w:val="20"/>
          <w:lang w:val="en-GB"/>
        </w:rPr>
      </w:pPr>
      <w:r w:rsidRPr="00BE77A1">
        <w:rPr>
          <w:rFonts w:ascii="Times New Roman" w:eastAsia="Calibri" w:hAnsi="Times New Roman" w:cs="Times New Roman"/>
          <w:b/>
          <w:szCs w:val="20"/>
          <w:lang w:val="en-GB"/>
        </w:rPr>
        <w:t xml:space="preserve"> Determination of Zn </w:t>
      </w:r>
      <w:r w:rsidR="00FE1614">
        <w:rPr>
          <w:rFonts w:ascii="Times New Roman" w:eastAsia="Calibri" w:hAnsi="Times New Roman" w:cs="Times New Roman"/>
          <w:b/>
          <w:szCs w:val="20"/>
          <w:lang w:val="en-GB"/>
        </w:rPr>
        <w:t>c</w:t>
      </w:r>
      <w:r w:rsidRPr="00BE77A1">
        <w:rPr>
          <w:rFonts w:ascii="Times New Roman" w:eastAsia="Calibri" w:hAnsi="Times New Roman" w:cs="Times New Roman"/>
          <w:b/>
          <w:szCs w:val="20"/>
          <w:lang w:val="en-GB"/>
        </w:rPr>
        <w:t xml:space="preserve">oncentration </w:t>
      </w:r>
    </w:p>
    <w:p w:rsidR="00D40FF9" w:rsidRDefault="00D40FF9" w:rsidP="00D40FF9">
      <w:pPr>
        <w:ind w:left="45"/>
        <w:rPr>
          <w:rFonts w:ascii="Times New Roman" w:eastAsia="Calibri" w:hAnsi="Times New Roman" w:cs="Times New Roman"/>
          <w:szCs w:val="20"/>
          <w:lang w:val="en-GB"/>
        </w:rPr>
      </w:pPr>
      <w:r w:rsidRPr="00BE77A1">
        <w:rPr>
          <w:rFonts w:ascii="Times New Roman" w:eastAsia="Calibri" w:hAnsi="Times New Roman" w:cs="Times New Roman"/>
          <w:szCs w:val="20"/>
          <w:lang w:val="en-GB"/>
        </w:rPr>
        <w:t>The dried samples were</w:t>
      </w:r>
      <w:r w:rsidR="008C2229">
        <w:rPr>
          <w:rFonts w:ascii="Times New Roman" w:eastAsia="Calibri" w:hAnsi="Times New Roman" w:cs="Times New Roman"/>
          <w:szCs w:val="20"/>
          <w:lang w:val="en-GB"/>
        </w:rPr>
        <w:t xml:space="preserve"> ground, weighed based on availability, </w:t>
      </w:r>
      <w:r w:rsidRPr="00BE77A1">
        <w:rPr>
          <w:rFonts w:ascii="Times New Roman" w:eastAsia="Calibri" w:hAnsi="Times New Roman" w:cs="Times New Roman"/>
          <w:szCs w:val="20"/>
          <w:lang w:val="en-GB"/>
        </w:rPr>
        <w:t>and burned in a furnace at 450 °C fo</w:t>
      </w:r>
      <w:r w:rsidR="008C2229">
        <w:rPr>
          <w:rFonts w:ascii="Times New Roman" w:eastAsia="Calibri" w:hAnsi="Times New Roman" w:cs="Times New Roman"/>
          <w:szCs w:val="20"/>
          <w:lang w:val="en-GB"/>
        </w:rPr>
        <w:t>r 4 hours. The ash obtained was</w:t>
      </w:r>
      <w:r w:rsidRPr="00BE77A1">
        <w:rPr>
          <w:rFonts w:ascii="Times New Roman" w:eastAsia="Calibri" w:hAnsi="Times New Roman" w:cs="Times New Roman"/>
          <w:szCs w:val="20"/>
          <w:lang w:val="en-GB"/>
        </w:rPr>
        <w:t xml:space="preserve"> dissolved in 0.10M HNO</w:t>
      </w:r>
      <w:r w:rsidRPr="00BE77A1">
        <w:rPr>
          <w:rFonts w:ascii="Times New Roman" w:eastAsia="Calibri" w:hAnsi="Times New Roman" w:cs="Times New Roman"/>
          <w:szCs w:val="20"/>
          <w:vertAlign w:val="subscript"/>
          <w:lang w:val="en-GB"/>
        </w:rPr>
        <w:t>3</w:t>
      </w:r>
      <w:r w:rsidRPr="00BE77A1">
        <w:rPr>
          <w:rFonts w:ascii="Times New Roman" w:eastAsia="Calibri" w:hAnsi="Times New Roman" w:cs="Times New Roman"/>
          <w:szCs w:val="20"/>
          <w:lang w:val="en-GB"/>
        </w:rPr>
        <w:t xml:space="preserve"> and then filtered into </w:t>
      </w:r>
      <w:r w:rsidR="008C2229">
        <w:rPr>
          <w:rFonts w:ascii="Times New Roman" w:eastAsia="Calibri" w:hAnsi="Times New Roman" w:cs="Times New Roman"/>
          <w:szCs w:val="20"/>
          <w:lang w:val="en-GB"/>
        </w:rPr>
        <w:t xml:space="preserve">a </w:t>
      </w:r>
      <w:r w:rsidRPr="00BE77A1">
        <w:rPr>
          <w:rFonts w:ascii="Times New Roman" w:eastAsia="Calibri" w:hAnsi="Times New Roman" w:cs="Times New Roman"/>
          <w:szCs w:val="20"/>
          <w:lang w:val="en-GB"/>
        </w:rPr>
        <w:t>50 cm</w:t>
      </w:r>
      <w:r w:rsidRPr="00BE77A1">
        <w:rPr>
          <w:rFonts w:ascii="Times New Roman" w:eastAsia="Calibri" w:hAnsi="Times New Roman" w:cs="Times New Roman"/>
          <w:szCs w:val="20"/>
          <w:vertAlign w:val="superscript"/>
          <w:lang w:val="en-GB"/>
        </w:rPr>
        <w:t>3</w:t>
      </w:r>
      <w:r w:rsidRPr="00BE77A1">
        <w:rPr>
          <w:rFonts w:ascii="Times New Roman" w:eastAsia="Calibri" w:hAnsi="Times New Roman" w:cs="Times New Roman"/>
          <w:szCs w:val="20"/>
          <w:lang w:val="en-GB"/>
        </w:rPr>
        <w:t xml:space="preserve"> volumetric flask. Zn contents in </w:t>
      </w:r>
      <w:r w:rsidR="008C2229">
        <w:rPr>
          <w:rFonts w:ascii="Times New Roman" w:eastAsia="Calibri" w:hAnsi="Times New Roman" w:cs="Times New Roman"/>
          <w:szCs w:val="20"/>
          <w:lang w:val="en-GB"/>
        </w:rPr>
        <w:t xml:space="preserve">the roots and shoots were </w:t>
      </w:r>
      <w:r w:rsidR="00FE1614">
        <w:rPr>
          <w:rFonts w:ascii="Times New Roman" w:eastAsia="Calibri" w:hAnsi="Times New Roman" w:cs="Times New Roman"/>
          <w:szCs w:val="20"/>
          <w:lang w:val="en-GB"/>
        </w:rPr>
        <w:t>analys</w:t>
      </w:r>
      <w:r w:rsidR="00FE1614" w:rsidRPr="00BE77A1">
        <w:rPr>
          <w:rFonts w:ascii="Times New Roman" w:eastAsia="Calibri" w:hAnsi="Times New Roman" w:cs="Times New Roman"/>
          <w:szCs w:val="20"/>
          <w:lang w:val="en-GB"/>
        </w:rPr>
        <w:t>ed</w:t>
      </w:r>
      <w:r w:rsidRPr="00BE77A1">
        <w:rPr>
          <w:rFonts w:ascii="Times New Roman" w:eastAsia="Calibri" w:hAnsi="Times New Roman" w:cs="Times New Roman"/>
          <w:szCs w:val="20"/>
          <w:lang w:val="en-GB"/>
        </w:rPr>
        <w:t xml:space="preserve"> using </w:t>
      </w:r>
      <w:r w:rsidR="009905FE">
        <w:rPr>
          <w:rFonts w:ascii="Times New Roman" w:eastAsia="Calibri" w:hAnsi="Times New Roman" w:cs="Times New Roman"/>
          <w:szCs w:val="20"/>
          <w:lang w:val="en-GB"/>
        </w:rPr>
        <w:t>atomic absorption Spectrometer</w:t>
      </w:r>
      <w:r w:rsidR="008D2D6D">
        <w:rPr>
          <w:rFonts w:ascii="Times New Roman" w:eastAsia="Calibri" w:hAnsi="Times New Roman" w:cs="Times New Roman"/>
          <w:szCs w:val="20"/>
          <w:lang w:val="en-GB"/>
        </w:rPr>
        <w:t xml:space="preserve">.  </w:t>
      </w:r>
      <w:r w:rsidRPr="00BE77A1">
        <w:rPr>
          <w:rFonts w:ascii="Times New Roman" w:eastAsia="Calibri" w:hAnsi="Times New Roman" w:cs="Times New Roman"/>
          <w:szCs w:val="20"/>
          <w:lang w:val="en-GB"/>
        </w:rPr>
        <w:t xml:space="preserve">Zn concentration in the samples was obtained from </w:t>
      </w:r>
      <w:r w:rsidR="008C2229">
        <w:rPr>
          <w:rFonts w:ascii="Times New Roman" w:eastAsia="Calibri" w:hAnsi="Times New Roman" w:cs="Times New Roman"/>
          <w:szCs w:val="20"/>
          <w:lang w:val="en-GB"/>
        </w:rPr>
        <w:t xml:space="preserve">a </w:t>
      </w:r>
      <w:r w:rsidRPr="00BE77A1">
        <w:rPr>
          <w:rFonts w:ascii="Times New Roman" w:eastAsia="Calibri" w:hAnsi="Times New Roman" w:cs="Times New Roman"/>
          <w:szCs w:val="20"/>
          <w:lang w:val="en-GB"/>
        </w:rPr>
        <w:t xml:space="preserve">calibration </w:t>
      </w:r>
      <w:r w:rsidR="008D2D6D">
        <w:rPr>
          <w:rFonts w:ascii="Times New Roman" w:eastAsia="Calibri" w:hAnsi="Times New Roman" w:cs="Times New Roman"/>
          <w:szCs w:val="20"/>
          <w:lang w:val="en-GB"/>
        </w:rPr>
        <w:t xml:space="preserve">curve prepared from </w:t>
      </w:r>
      <w:r w:rsidR="008C2229">
        <w:rPr>
          <w:rFonts w:ascii="Times New Roman" w:eastAsia="Calibri" w:hAnsi="Times New Roman" w:cs="Times New Roman"/>
          <w:szCs w:val="20"/>
          <w:lang w:val="en-GB"/>
        </w:rPr>
        <w:t xml:space="preserve">the </w:t>
      </w:r>
      <w:r w:rsidR="008D2D6D">
        <w:rPr>
          <w:rFonts w:ascii="Times New Roman" w:eastAsia="Calibri" w:hAnsi="Times New Roman" w:cs="Times New Roman"/>
          <w:szCs w:val="20"/>
          <w:lang w:val="en-GB"/>
        </w:rPr>
        <w:t>Zn stock</w:t>
      </w:r>
      <w:r w:rsidRPr="00BE77A1">
        <w:rPr>
          <w:rFonts w:ascii="Times New Roman" w:eastAsia="Calibri" w:hAnsi="Times New Roman" w:cs="Times New Roman"/>
          <w:szCs w:val="20"/>
          <w:lang w:val="en-GB"/>
        </w:rPr>
        <w:t xml:space="preserve"> solution. Blank determinations were carried out in the same way. </w:t>
      </w:r>
    </w:p>
    <w:p w:rsidR="00D40FF9" w:rsidRDefault="00D40FF9" w:rsidP="00D40FF9">
      <w:pPr>
        <w:ind w:left="45"/>
        <w:rPr>
          <w:rFonts w:ascii="Times New Roman" w:eastAsia="Calibri" w:hAnsi="Times New Roman" w:cs="Times New Roman"/>
          <w:szCs w:val="20"/>
          <w:lang w:val="en-GB"/>
        </w:rPr>
      </w:pPr>
    </w:p>
    <w:p w:rsidR="00D40FF9" w:rsidRPr="00BE77A1" w:rsidRDefault="00D40FF9" w:rsidP="00D40FF9">
      <w:pPr>
        <w:ind w:left="45"/>
        <w:rPr>
          <w:rFonts w:ascii="Times New Roman" w:eastAsia="Calibri" w:hAnsi="Times New Roman" w:cs="Times New Roman"/>
          <w:szCs w:val="20"/>
          <w:lang w:val="en-GB"/>
        </w:rPr>
      </w:pPr>
      <w:r w:rsidRPr="00BE77A1">
        <w:rPr>
          <w:rFonts w:ascii="Times New Roman" w:eastAsia="Calibri" w:hAnsi="Times New Roman" w:cs="Times New Roman"/>
          <w:b/>
          <w:szCs w:val="20"/>
          <w:lang w:val="en-GB"/>
        </w:rPr>
        <w:t>Determination of Translocation factor (TF) and Bioconcentration Factor (BCF)</w:t>
      </w:r>
    </w:p>
    <w:p w:rsidR="00D40FF9" w:rsidRPr="00BE77A1" w:rsidRDefault="00D40FF9" w:rsidP="00D40FF9">
      <w:pPr>
        <w:spacing w:after="200"/>
        <w:rPr>
          <w:rFonts w:ascii="Times New Roman" w:eastAsia="Calibri" w:hAnsi="Times New Roman" w:cs="Times New Roman"/>
          <w:szCs w:val="20"/>
          <w:lang w:val="en-GB"/>
        </w:rPr>
      </w:pPr>
      <w:r w:rsidRPr="00BE77A1">
        <w:rPr>
          <w:rFonts w:ascii="Times New Roman" w:eastAsia="Calibri" w:hAnsi="Times New Roman" w:cs="Times New Roman"/>
          <w:szCs w:val="20"/>
          <w:lang w:val="en-GB"/>
        </w:rPr>
        <w:t xml:space="preserve"> TF and BCF were estimated using the following relations [18]:</w:t>
      </w:r>
    </w:p>
    <w:p w:rsidR="00D40FF9" w:rsidRPr="00BE77A1" w:rsidRDefault="00B43E53" w:rsidP="00FE1614">
      <w:pPr>
        <w:spacing w:after="200"/>
        <w:ind w:firstLine="720"/>
        <w:rPr>
          <w:rFonts w:ascii="Times New Roman" w:eastAsia="Calibri" w:hAnsi="Times New Roman" w:cs="Times New Roman"/>
          <w:szCs w:val="20"/>
        </w:rPr>
      </w:pPr>
      <w:r>
        <w:rPr>
          <w:rFonts w:ascii="Times New Roman" w:eastAsia="Calibri" w:hAnsi="Times New Roman" w:cs="Times New Roman"/>
          <w:szCs w:val="20"/>
        </w:rPr>
        <w:t xml:space="preserve"> </w:t>
      </w:r>
      <w:r w:rsidR="00D40FF9" w:rsidRPr="00BE77A1">
        <w:rPr>
          <w:rFonts w:ascii="Times New Roman" w:eastAsia="Calibri" w:hAnsi="Times New Roman" w:cs="Times New Roman"/>
          <w:szCs w:val="20"/>
        </w:rPr>
        <w:t>TF =</w:t>
      </w:r>
      <w:r w:rsidR="00D40FF9">
        <w:rPr>
          <w:rFonts w:ascii="Times New Roman" w:eastAsia="Calibri" w:hAnsi="Times New Roman" w:cs="Times New Roman"/>
          <w:szCs w:val="20"/>
        </w:rPr>
        <w:t xml:space="preserve">   </w:t>
      </w:r>
      <w:r w:rsidR="00D40FF9" w:rsidRPr="00BE77A1">
        <w:rPr>
          <w:rFonts w:ascii="Times New Roman" w:eastAsia="Calibri" w:hAnsi="Times New Roman" w:cs="Times New Roman"/>
          <w:szCs w:val="20"/>
        </w:rPr>
        <w:t xml:space="preserve"> </w:t>
      </w:r>
      <m:oMath>
        <m:f>
          <m:fPr>
            <m:ctrlPr>
              <w:rPr>
                <w:rFonts w:ascii="Cambria Math" w:eastAsia="Calibri" w:hAnsi="Cambria Math" w:cs="Times New Roman"/>
                <w:i/>
                <w:sz w:val="24"/>
                <w:szCs w:val="24"/>
              </w:rPr>
            </m:ctrlPr>
          </m:fPr>
          <m:num>
            <m:r>
              <m:rPr>
                <m:nor/>
              </m:rPr>
              <w:rPr>
                <w:rFonts w:ascii="Times New Roman" w:eastAsia="Calibri" w:hAnsi="Times New Roman" w:cs="Times New Roman"/>
                <w:sz w:val="24"/>
                <w:szCs w:val="24"/>
              </w:rPr>
              <m:t>Zn Conc.  in the Shoot</m:t>
            </m:r>
          </m:num>
          <m:den>
            <m:r>
              <m:rPr>
                <m:nor/>
              </m:rPr>
              <w:rPr>
                <w:rFonts w:ascii="Times New Roman" w:eastAsia="Calibri" w:hAnsi="Times New Roman" w:cs="Times New Roman"/>
                <w:sz w:val="24"/>
                <w:szCs w:val="24"/>
              </w:rPr>
              <m:t>Zn Conc.  in the Root</m:t>
            </m:r>
          </m:den>
        </m:f>
        <m:r>
          <m:rPr>
            <m:nor/>
          </m:rPr>
          <w:rPr>
            <w:rFonts w:ascii="Times New Roman" w:eastAsia="Calibri" w:hAnsi="Times New Roman" w:cs="Times New Roman"/>
            <w:szCs w:val="20"/>
          </w:rPr>
          <m:t xml:space="preserve">  </m:t>
        </m:r>
        <m:r>
          <w:rPr>
            <w:rFonts w:ascii="Cambria Math" w:eastAsia="Calibri" w:hAnsi="Cambria Math" w:cs="Times New Roman"/>
            <w:szCs w:val="20"/>
          </w:rPr>
          <m:t xml:space="preserve">     </m:t>
        </m:r>
      </m:oMath>
      <w:r w:rsidR="005D2D92">
        <w:rPr>
          <w:rFonts w:ascii="Times New Roman" w:eastAsia="Calibri" w:hAnsi="Times New Roman" w:cs="Times New Roman"/>
          <w:szCs w:val="20"/>
        </w:rPr>
        <w:t xml:space="preserve">                </w:t>
      </w:r>
      <w:r w:rsidR="00D40FF9">
        <w:rPr>
          <w:rFonts w:ascii="Times New Roman" w:eastAsia="Calibri" w:hAnsi="Times New Roman" w:cs="Times New Roman"/>
          <w:szCs w:val="20"/>
        </w:rPr>
        <w:t xml:space="preserve"> </w:t>
      </w:r>
      <w:r w:rsidR="008646D6">
        <w:rPr>
          <w:rFonts w:ascii="Times New Roman" w:eastAsia="Calibri" w:hAnsi="Times New Roman" w:cs="Times New Roman"/>
          <w:szCs w:val="20"/>
        </w:rPr>
        <w:t xml:space="preserve"> </w:t>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t xml:space="preserve">   </w:t>
      </w:r>
      <w:r w:rsidR="00D40FF9">
        <w:rPr>
          <w:rFonts w:ascii="Times New Roman" w:eastAsia="Calibri" w:hAnsi="Times New Roman" w:cs="Times New Roman"/>
          <w:szCs w:val="20"/>
        </w:rPr>
        <w:t>(1)</w:t>
      </w:r>
    </w:p>
    <w:p w:rsidR="00D40FF9" w:rsidRPr="00BE77A1" w:rsidRDefault="005D2D92" w:rsidP="005D2D92">
      <w:pPr>
        <w:spacing w:after="200"/>
        <w:rPr>
          <w:rFonts w:ascii="Times New Roman" w:eastAsia="Calibri" w:hAnsi="Times New Roman" w:cs="Times New Roman"/>
          <w:szCs w:val="20"/>
          <w:lang w:val="en-GB"/>
        </w:rPr>
      </w:pPr>
      <w:r>
        <w:rPr>
          <w:rFonts w:ascii="Times New Roman" w:eastAsia="Times New Roman" w:hAnsi="Times New Roman" w:cs="Times New Roman"/>
          <w:bCs/>
          <w:iCs/>
          <w:spacing w:val="10"/>
          <w:szCs w:val="20"/>
        </w:rPr>
        <w:t xml:space="preserve">             </w:t>
      </w:r>
      <w:r w:rsidR="00D40FF9" w:rsidRPr="00BE77A1">
        <w:rPr>
          <w:rFonts w:ascii="Times New Roman" w:eastAsia="Times New Roman" w:hAnsi="Times New Roman" w:cs="Times New Roman"/>
          <w:bCs/>
          <w:iCs/>
          <w:spacing w:val="10"/>
          <w:szCs w:val="20"/>
        </w:rPr>
        <w:t>BCF =</w:t>
      </w:r>
      <m:oMath>
        <m:r>
          <w:rPr>
            <w:rFonts w:ascii="Cambria Math" w:eastAsia="Times New Roman" w:hAnsi="Cambria Math" w:cs="Times New Roman"/>
            <w:spacing w:val="10"/>
            <w:sz w:val="24"/>
            <w:szCs w:val="24"/>
          </w:rPr>
          <m:t xml:space="preserve"> </m:t>
        </m:r>
        <m:f>
          <m:fPr>
            <m:ctrlPr>
              <w:rPr>
                <w:rFonts w:ascii="Cambria Math" w:eastAsia="Times New Roman" w:hAnsi="Cambria Math" w:cs="Times New Roman"/>
                <w:bCs/>
                <w:i/>
                <w:iCs/>
                <w:spacing w:val="10"/>
                <w:sz w:val="24"/>
                <w:szCs w:val="24"/>
              </w:rPr>
            </m:ctrlPr>
          </m:fPr>
          <m:num>
            <m:r>
              <m:rPr>
                <m:nor/>
              </m:rPr>
              <w:rPr>
                <w:rFonts w:ascii="Times New Roman" w:eastAsia="Times New Roman" w:hAnsi="Times New Roman" w:cs="Times New Roman"/>
                <w:spacing w:val="10"/>
                <w:sz w:val="24"/>
                <w:szCs w:val="24"/>
              </w:rPr>
              <m:t>Zn Conc.  in the Root</m:t>
            </m:r>
          </m:num>
          <m:den>
            <m:r>
              <m:rPr>
                <m:nor/>
              </m:rPr>
              <w:rPr>
                <w:rFonts w:ascii="Times New Roman" w:eastAsia="Times New Roman" w:hAnsi="Times New Roman" w:cs="Times New Roman"/>
                <w:spacing w:val="10"/>
                <w:sz w:val="24"/>
                <w:szCs w:val="24"/>
              </w:rPr>
              <m:t>Zn Conc. in the Hydroponic Solution</m:t>
            </m:r>
          </m:den>
        </m:f>
        <m:r>
          <w:rPr>
            <w:rFonts w:ascii="Cambria Math" w:eastAsia="Times New Roman" w:hAnsi="Cambria Math" w:cs="Times New Roman"/>
            <w:spacing w:val="10"/>
            <w:sz w:val="24"/>
            <w:szCs w:val="24"/>
          </w:rPr>
          <m:t xml:space="preserve">   </m:t>
        </m:r>
      </m:oMath>
      <w:r w:rsidR="00D40FF9" w:rsidRPr="00BE77A1">
        <w:rPr>
          <w:rFonts w:ascii="Times New Roman" w:eastAsia="Times New Roman" w:hAnsi="Times New Roman" w:cs="Times New Roman"/>
          <w:spacing w:val="10"/>
          <w:szCs w:val="20"/>
        </w:rPr>
        <w:t xml:space="preserve">   </w:t>
      </w:r>
      <w:r w:rsidR="008646D6">
        <w:rPr>
          <w:rFonts w:ascii="Times New Roman" w:eastAsia="Times New Roman" w:hAnsi="Times New Roman" w:cs="Times New Roman"/>
          <w:spacing w:val="10"/>
          <w:szCs w:val="20"/>
        </w:rPr>
        <w:t xml:space="preserve"> </w:t>
      </w:r>
      <w:r w:rsidR="00FE1614">
        <w:rPr>
          <w:rFonts w:ascii="Times New Roman" w:eastAsia="Times New Roman" w:hAnsi="Times New Roman" w:cs="Times New Roman"/>
          <w:spacing w:val="10"/>
          <w:szCs w:val="20"/>
        </w:rPr>
        <w:tab/>
      </w:r>
      <w:r w:rsidR="00FE1614">
        <w:rPr>
          <w:rFonts w:ascii="Times New Roman" w:eastAsia="Times New Roman" w:hAnsi="Times New Roman" w:cs="Times New Roman"/>
          <w:spacing w:val="10"/>
          <w:szCs w:val="20"/>
        </w:rPr>
        <w:tab/>
      </w:r>
      <w:r w:rsidR="00FE1614">
        <w:rPr>
          <w:rFonts w:ascii="Times New Roman" w:eastAsia="Times New Roman" w:hAnsi="Times New Roman" w:cs="Times New Roman"/>
          <w:spacing w:val="10"/>
          <w:szCs w:val="20"/>
        </w:rPr>
        <w:tab/>
      </w:r>
      <w:r w:rsidR="00FE1614">
        <w:rPr>
          <w:rFonts w:ascii="Times New Roman" w:eastAsia="Times New Roman" w:hAnsi="Times New Roman" w:cs="Times New Roman"/>
          <w:spacing w:val="10"/>
          <w:szCs w:val="20"/>
        </w:rPr>
        <w:tab/>
      </w:r>
      <w:r w:rsidR="00FE1614">
        <w:rPr>
          <w:rFonts w:ascii="Times New Roman" w:eastAsia="Times New Roman" w:hAnsi="Times New Roman" w:cs="Times New Roman"/>
          <w:spacing w:val="10"/>
          <w:szCs w:val="20"/>
        </w:rPr>
        <w:tab/>
        <w:t xml:space="preserve">              </w:t>
      </w:r>
      <w:r w:rsidR="00D40FF9" w:rsidRPr="00BE77A1">
        <w:rPr>
          <w:rFonts w:ascii="Times New Roman" w:eastAsia="Times New Roman" w:hAnsi="Times New Roman" w:cs="Times New Roman"/>
          <w:spacing w:val="10"/>
          <w:szCs w:val="20"/>
        </w:rPr>
        <w:t>(2)</w:t>
      </w:r>
    </w:p>
    <w:p w:rsidR="00D40FF9" w:rsidRPr="00BE77A1" w:rsidRDefault="00D40FF9" w:rsidP="00D40FF9">
      <w:pPr>
        <w:rPr>
          <w:rFonts w:ascii="Times New Roman" w:eastAsia="Calibri" w:hAnsi="Times New Roman" w:cs="Times New Roman"/>
          <w:b/>
          <w:szCs w:val="20"/>
          <w:lang w:val="en-GB"/>
        </w:rPr>
      </w:pPr>
      <w:r w:rsidRPr="00BE77A1">
        <w:rPr>
          <w:rFonts w:ascii="Times New Roman" w:eastAsia="Calibri" w:hAnsi="Times New Roman" w:cs="Times New Roman"/>
          <w:b/>
          <w:szCs w:val="20"/>
          <w:lang w:val="en-GB"/>
        </w:rPr>
        <w:t xml:space="preserve"> Determination of proline Contents</w:t>
      </w:r>
    </w:p>
    <w:p w:rsidR="00FE1614" w:rsidRDefault="00D40FF9" w:rsidP="00FE1614">
      <w:pPr>
        <w:spacing w:after="200"/>
        <w:ind w:left="45"/>
        <w:rPr>
          <w:rFonts w:ascii="Times New Roman" w:eastAsia="Calibri" w:hAnsi="Times New Roman" w:cs="Times New Roman"/>
          <w:szCs w:val="20"/>
          <w:lang w:val="en-GB"/>
        </w:rPr>
      </w:pPr>
      <w:r w:rsidRPr="00BE77A1">
        <w:rPr>
          <w:rFonts w:ascii="Times New Roman" w:eastAsia="Calibri" w:hAnsi="Times New Roman" w:cs="Times New Roman"/>
          <w:szCs w:val="20"/>
          <w:lang w:val="en-GB"/>
        </w:rPr>
        <w:t>The proline</w:t>
      </w:r>
      <w:r w:rsidR="00A873BF">
        <w:rPr>
          <w:rFonts w:ascii="Times New Roman" w:eastAsia="Calibri" w:hAnsi="Times New Roman" w:cs="Times New Roman"/>
          <w:szCs w:val="20"/>
          <w:lang w:val="en-GB"/>
        </w:rPr>
        <w:t xml:space="preserve"> contents were measured based on</w:t>
      </w:r>
      <w:r w:rsidRPr="00BE77A1">
        <w:rPr>
          <w:rFonts w:ascii="Times New Roman" w:eastAsia="Calibri" w:hAnsi="Times New Roman" w:cs="Times New Roman"/>
          <w:szCs w:val="20"/>
          <w:lang w:val="en-GB"/>
        </w:rPr>
        <w:t xml:space="preserve"> the method described by Bates </w:t>
      </w:r>
      <w:r w:rsidRPr="00FE1614">
        <w:rPr>
          <w:rFonts w:ascii="Times New Roman" w:eastAsia="Calibri" w:hAnsi="Times New Roman" w:cs="Times New Roman"/>
          <w:iCs/>
          <w:szCs w:val="20"/>
          <w:lang w:val="en-GB"/>
        </w:rPr>
        <w:t>et al</w:t>
      </w:r>
      <w:r w:rsidR="002A21AA" w:rsidRPr="00FE1614">
        <w:rPr>
          <w:rFonts w:ascii="Times New Roman" w:eastAsia="Calibri" w:hAnsi="Times New Roman" w:cs="Times New Roman"/>
          <w:iCs/>
          <w:szCs w:val="20"/>
          <w:lang w:val="en-GB"/>
        </w:rPr>
        <w:t>.</w:t>
      </w:r>
      <w:r w:rsidR="002A21AA">
        <w:rPr>
          <w:rFonts w:ascii="Times New Roman" w:eastAsia="Calibri" w:hAnsi="Times New Roman" w:cs="Times New Roman"/>
          <w:szCs w:val="20"/>
          <w:lang w:val="en-GB"/>
        </w:rPr>
        <w:t xml:space="preserve"> [19]. A proline</w:t>
      </w:r>
      <w:r w:rsidRPr="00BE77A1">
        <w:rPr>
          <w:rFonts w:ascii="Times New Roman" w:eastAsia="Calibri" w:hAnsi="Times New Roman" w:cs="Times New Roman"/>
          <w:szCs w:val="20"/>
          <w:lang w:val="en-GB"/>
        </w:rPr>
        <w:t xml:space="preserve"> standard curve was used </w:t>
      </w:r>
      <w:r w:rsidR="00A873BF">
        <w:rPr>
          <w:rFonts w:ascii="Times New Roman" w:eastAsia="Calibri" w:hAnsi="Times New Roman" w:cs="Times New Roman"/>
          <w:szCs w:val="20"/>
          <w:lang w:val="en-GB"/>
        </w:rPr>
        <w:t xml:space="preserve">to </w:t>
      </w:r>
      <w:r w:rsidRPr="00BE77A1">
        <w:rPr>
          <w:rFonts w:ascii="Times New Roman" w:eastAsia="Calibri" w:hAnsi="Times New Roman" w:cs="Times New Roman"/>
          <w:szCs w:val="20"/>
          <w:lang w:val="en-GB"/>
        </w:rPr>
        <w:t xml:space="preserve">estimate the concentrations of proline and computed as follows: </w:t>
      </w:r>
    </w:p>
    <w:p w:rsidR="00D40FF9" w:rsidRPr="00FE1614" w:rsidRDefault="00C972A8" w:rsidP="00FE1614">
      <w:pPr>
        <w:spacing w:after="200"/>
        <w:ind w:left="45" w:firstLine="675"/>
        <w:rPr>
          <w:rFonts w:ascii="Times New Roman" w:eastAsia="Calibri" w:hAnsi="Times New Roman" w:cs="Times New Roman"/>
          <w:szCs w:val="20"/>
          <w:lang w:val="en-GB"/>
        </w:rPr>
      </w:pPr>
      <m:oMath>
        <m:r>
          <m:rPr>
            <m:nor/>
          </m:rPr>
          <w:rPr>
            <w:rFonts w:ascii="Cambria Math" w:eastAsia="Calibri" w:hAnsi="Cambria Math" w:cs="Times New Roman"/>
            <w:szCs w:val="20"/>
          </w:rPr>
          <m:t>Proline</m:t>
        </m:r>
        <m:d>
          <m:dPr>
            <m:ctrlPr>
              <w:rPr>
                <w:rFonts w:ascii="Cambria Math" w:eastAsia="Calibri" w:hAnsi="Cambria Math" w:cs="Times New Roman"/>
                <w:szCs w:val="20"/>
              </w:rPr>
            </m:ctrlPr>
          </m:dPr>
          <m:e>
            <m:f>
              <m:fPr>
                <m:ctrlPr>
                  <w:rPr>
                    <w:rFonts w:ascii="Cambria Math" w:eastAsia="Calibri" w:hAnsi="Cambria Math" w:cs="Times New Roman"/>
                    <w:szCs w:val="20"/>
                  </w:rPr>
                </m:ctrlPr>
              </m:fPr>
              <m:num>
                <m:r>
                  <m:rPr>
                    <m:nor/>
                  </m:rPr>
                  <w:rPr>
                    <w:rFonts w:ascii="Cambria Math" w:eastAsia="Calibri" w:hAnsi="Cambria Math" w:cs="Times New Roman"/>
                    <w:szCs w:val="20"/>
                  </w:rPr>
                  <m:t>μg</m:t>
                </m:r>
              </m:num>
              <m:den>
                <m:r>
                  <m:rPr>
                    <m:nor/>
                  </m:rPr>
                  <w:rPr>
                    <w:rFonts w:ascii="Cambria Math" w:eastAsia="Calibri" w:hAnsi="Cambria Math" w:cs="Times New Roman"/>
                    <w:szCs w:val="20"/>
                  </w:rPr>
                  <m:t>g</m:t>
                </m:r>
              </m:den>
            </m:f>
          </m:e>
        </m:d>
        <m:r>
          <m:rPr>
            <m:nor/>
          </m:rPr>
          <w:rPr>
            <w:rFonts w:ascii="Cambria Math" w:eastAsia="Calibri" w:hAnsi="Cambria Math" w:cs="Times New Roman"/>
            <w:szCs w:val="20"/>
          </w:rPr>
          <m:t>FW</m:t>
        </m:r>
        <m:r>
          <m:rPr>
            <m:sty m:val="p"/>
          </m:rPr>
          <w:rPr>
            <w:rFonts w:ascii="Cambria Math" w:eastAsia="Calibri" w:hAnsi="Cambria Math" w:cs="Times New Roman"/>
            <w:szCs w:val="20"/>
          </w:rPr>
          <m:t>=</m:t>
        </m:r>
        <m:f>
          <m:fPr>
            <m:ctrlPr>
              <w:rPr>
                <w:rFonts w:ascii="Cambria Math" w:eastAsia="Calibri" w:hAnsi="Cambria Math" w:cs="Times New Roman"/>
                <w:szCs w:val="20"/>
              </w:rPr>
            </m:ctrlPr>
          </m:fPr>
          <m:num>
            <m:r>
              <m:rPr>
                <m:nor/>
              </m:rPr>
              <w:rPr>
                <w:rFonts w:ascii="Cambria Math" w:eastAsia="Calibri" w:hAnsi="Cambria Math" w:cs="Times New Roman"/>
                <w:szCs w:val="20"/>
              </w:rPr>
              <m:t xml:space="preserve">       Proline </m:t>
            </m:r>
            <m:d>
              <m:dPr>
                <m:ctrlPr>
                  <w:rPr>
                    <w:rFonts w:ascii="Cambria Math" w:eastAsia="Calibri" w:hAnsi="Cambria Math" w:cs="Times New Roman"/>
                    <w:szCs w:val="20"/>
                  </w:rPr>
                </m:ctrlPr>
              </m:dPr>
              <m:e>
                <m:f>
                  <m:fPr>
                    <m:ctrlPr>
                      <w:rPr>
                        <w:rFonts w:ascii="Cambria Math" w:eastAsia="Calibri" w:hAnsi="Cambria Math" w:cs="Times New Roman"/>
                        <w:szCs w:val="20"/>
                      </w:rPr>
                    </m:ctrlPr>
                  </m:fPr>
                  <m:num>
                    <m:r>
                      <m:rPr>
                        <m:nor/>
                      </m:rPr>
                      <w:rPr>
                        <w:rFonts w:ascii="Cambria Math" w:eastAsia="Calibri" w:hAnsi="Cambria Math" w:cs="Times New Roman"/>
                        <w:szCs w:val="20"/>
                      </w:rPr>
                      <m:t>μg</m:t>
                    </m:r>
                  </m:num>
                  <m:den>
                    <m:r>
                      <m:rPr>
                        <m:nor/>
                      </m:rPr>
                      <w:rPr>
                        <w:rFonts w:ascii="Cambria Math" w:eastAsia="Calibri" w:hAnsi="Cambria Math" w:cs="Times New Roman"/>
                        <w:szCs w:val="20"/>
                      </w:rPr>
                      <m:t>ml</m:t>
                    </m:r>
                  </m:den>
                </m:f>
              </m:e>
            </m:d>
            <m:r>
              <m:rPr>
                <m:nor/>
              </m:rPr>
              <w:rPr>
                <w:rFonts w:ascii="Cambria Math" w:eastAsia="Calibri" w:hAnsi="Cambria Math" w:cs="Times New Roman"/>
                <w:szCs w:val="20"/>
              </w:rPr>
              <m:t>× Vol.  of toluene× Vol.  of salicylic acid</m:t>
            </m:r>
          </m:num>
          <m:den>
            <m:r>
              <m:rPr>
                <m:nor/>
              </m:rPr>
              <w:rPr>
                <w:rFonts w:ascii="Cambria Math" w:eastAsia="Calibri" w:hAnsi="Cambria Math" w:cs="Times New Roman"/>
                <w:szCs w:val="20"/>
              </w:rPr>
              <m:t>Weight of plant × Molecular weight of proline</m:t>
            </m:r>
          </m:den>
        </m:f>
        <m:r>
          <w:rPr>
            <w:rFonts w:ascii="Cambria Math" w:eastAsia="Calibri" w:hAnsi="Cambria Math" w:cs="Times New Roman"/>
            <w:szCs w:val="20"/>
          </w:rPr>
          <m:t xml:space="preserve"> </m:t>
        </m:r>
      </m:oMath>
      <w:r w:rsidR="00D40FF9" w:rsidRPr="003E027C">
        <w:rPr>
          <w:rFonts w:ascii="Times New Roman" w:eastAsia="Times New Roman" w:hAnsi="Times New Roman" w:cs="Times New Roman"/>
          <w:sz w:val="22"/>
        </w:rPr>
        <w:t xml:space="preserve">  </w:t>
      </w:r>
      <w:r w:rsidR="00FE1614">
        <w:rPr>
          <w:rFonts w:ascii="Times New Roman" w:eastAsia="Times New Roman" w:hAnsi="Times New Roman" w:cs="Times New Roman"/>
          <w:sz w:val="22"/>
        </w:rPr>
        <w:tab/>
      </w:r>
      <w:r w:rsidR="00FE1614">
        <w:rPr>
          <w:rFonts w:ascii="Times New Roman" w:eastAsia="Times New Roman" w:hAnsi="Times New Roman" w:cs="Times New Roman"/>
          <w:sz w:val="22"/>
        </w:rPr>
        <w:tab/>
      </w:r>
      <w:r w:rsidR="00FE1614">
        <w:rPr>
          <w:rFonts w:ascii="Times New Roman" w:eastAsia="Times New Roman" w:hAnsi="Times New Roman" w:cs="Times New Roman"/>
          <w:sz w:val="22"/>
        </w:rPr>
        <w:tab/>
        <w:t xml:space="preserve">                            </w:t>
      </w:r>
      <w:r w:rsidR="00D40FF9" w:rsidRPr="00BE77A1">
        <w:rPr>
          <w:rFonts w:ascii="Times New Roman" w:eastAsia="Times New Roman" w:hAnsi="Times New Roman" w:cs="Times New Roman"/>
          <w:szCs w:val="20"/>
        </w:rPr>
        <w:t>(3)</w:t>
      </w:r>
    </w:p>
    <w:p w:rsidR="00D40FF9" w:rsidRPr="00BE77A1" w:rsidRDefault="00D40FF9" w:rsidP="00D40FF9">
      <w:pPr>
        <w:rPr>
          <w:rFonts w:ascii="Times New Roman" w:eastAsia="Calibri" w:hAnsi="Times New Roman" w:cs="Times New Roman"/>
          <w:b/>
          <w:szCs w:val="20"/>
          <w:lang w:val="en-GB"/>
        </w:rPr>
      </w:pPr>
      <w:r w:rsidRPr="00BE77A1">
        <w:rPr>
          <w:rFonts w:ascii="Times New Roman" w:eastAsia="Calibri" w:hAnsi="Times New Roman" w:cs="Times New Roman"/>
          <w:b/>
          <w:szCs w:val="20"/>
          <w:lang w:val="en-GB"/>
        </w:rPr>
        <w:t xml:space="preserve">Estimation of </w:t>
      </w:r>
      <w:r w:rsidR="00FE1614" w:rsidRPr="00BE77A1">
        <w:rPr>
          <w:rFonts w:ascii="Times New Roman" w:eastAsia="Calibri" w:hAnsi="Times New Roman" w:cs="Times New Roman"/>
          <w:b/>
          <w:szCs w:val="20"/>
          <w:lang w:val="en-GB"/>
        </w:rPr>
        <w:t>pigment contents</w:t>
      </w:r>
    </w:p>
    <w:p w:rsidR="00D40FF9" w:rsidRPr="00BE77A1" w:rsidRDefault="00D40FF9" w:rsidP="00544E71">
      <w:pPr>
        <w:rPr>
          <w:rFonts w:ascii="Times New Roman" w:eastAsia="Calibri" w:hAnsi="Times New Roman" w:cs="Times New Roman"/>
          <w:szCs w:val="20"/>
          <w:lang w:val="en-GB"/>
        </w:rPr>
      </w:pPr>
      <w:r w:rsidRPr="00BE77A1">
        <w:rPr>
          <w:rFonts w:ascii="Times New Roman" w:eastAsia="Calibri" w:hAnsi="Times New Roman" w:cs="Times New Roman"/>
          <w:szCs w:val="20"/>
          <w:lang w:val="en-GB"/>
        </w:rPr>
        <w:t>The esti</w:t>
      </w:r>
      <w:r w:rsidR="00A873BF">
        <w:rPr>
          <w:rFonts w:ascii="Times New Roman" w:eastAsia="Calibri" w:hAnsi="Times New Roman" w:cs="Times New Roman"/>
          <w:szCs w:val="20"/>
          <w:lang w:val="en-GB"/>
        </w:rPr>
        <w:t xml:space="preserve">mation of pigments content in </w:t>
      </w:r>
      <w:r w:rsidRPr="00BE77A1">
        <w:rPr>
          <w:rFonts w:ascii="Times New Roman" w:eastAsia="Calibri" w:hAnsi="Times New Roman" w:cs="Times New Roman"/>
          <w:szCs w:val="20"/>
          <w:lang w:val="en-GB"/>
        </w:rPr>
        <w:t>control and treated plants were carri</w:t>
      </w:r>
      <w:r w:rsidR="006933CA">
        <w:rPr>
          <w:rFonts w:ascii="Times New Roman" w:eastAsia="Calibri" w:hAnsi="Times New Roman" w:cs="Times New Roman"/>
          <w:szCs w:val="20"/>
          <w:lang w:val="en-GB"/>
        </w:rPr>
        <w:t xml:space="preserve">ed as per the method of </w:t>
      </w:r>
      <w:proofErr w:type="spellStart"/>
      <w:r w:rsidR="006933CA">
        <w:rPr>
          <w:rFonts w:ascii="Times New Roman" w:eastAsia="Calibri" w:hAnsi="Times New Roman" w:cs="Times New Roman"/>
          <w:szCs w:val="20"/>
          <w:lang w:val="en-GB"/>
        </w:rPr>
        <w:t>Arnon</w:t>
      </w:r>
      <w:proofErr w:type="spellEnd"/>
      <w:r w:rsidR="006933CA">
        <w:rPr>
          <w:rFonts w:ascii="Times New Roman" w:eastAsia="Calibri" w:hAnsi="Times New Roman" w:cs="Times New Roman"/>
          <w:szCs w:val="20"/>
          <w:lang w:val="en-GB"/>
        </w:rPr>
        <w:t xml:space="preserve"> [20</w:t>
      </w:r>
      <w:r w:rsidRPr="00BE77A1">
        <w:rPr>
          <w:rFonts w:ascii="Times New Roman" w:eastAsia="Calibri" w:hAnsi="Times New Roman" w:cs="Times New Roman"/>
          <w:szCs w:val="20"/>
          <w:lang w:val="en-GB"/>
        </w:rPr>
        <w:t>].</w:t>
      </w:r>
    </w:p>
    <w:p w:rsidR="00D40FF9" w:rsidRPr="00BE77A1" w:rsidRDefault="00D40FF9" w:rsidP="00D40FF9">
      <w:pPr>
        <w:spacing w:after="200"/>
        <w:rPr>
          <w:rFonts w:ascii="Times New Roman" w:eastAsia="Calibri" w:hAnsi="Times New Roman" w:cs="Times New Roman"/>
          <w:szCs w:val="20"/>
          <w:lang w:val="en-GB"/>
        </w:rPr>
      </w:pPr>
      <w:r w:rsidRPr="00BE77A1">
        <w:rPr>
          <w:rFonts w:ascii="Times New Roman" w:eastAsia="Calibri" w:hAnsi="Times New Roman" w:cs="Times New Roman"/>
          <w:szCs w:val="20"/>
          <w:lang w:val="en-GB"/>
        </w:rPr>
        <w:t xml:space="preserve">The amount </w:t>
      </w:r>
      <w:proofErr w:type="spellStart"/>
      <w:r w:rsidRPr="00BE77A1">
        <w:rPr>
          <w:rFonts w:ascii="Times New Roman" w:eastAsia="Calibri" w:hAnsi="Times New Roman" w:cs="Times New Roman"/>
          <w:szCs w:val="20"/>
          <w:lang w:val="en-GB"/>
        </w:rPr>
        <w:t>Chl</w:t>
      </w:r>
      <w:proofErr w:type="spellEnd"/>
      <w:r w:rsidRPr="00BE77A1">
        <w:rPr>
          <w:rFonts w:ascii="Times New Roman" w:eastAsia="Calibri" w:hAnsi="Times New Roman" w:cs="Times New Roman"/>
          <w:szCs w:val="20"/>
          <w:lang w:val="en-GB"/>
        </w:rPr>
        <w:t xml:space="preserve"> a, </w:t>
      </w:r>
      <w:proofErr w:type="spellStart"/>
      <w:r w:rsidRPr="00BE77A1">
        <w:rPr>
          <w:rFonts w:ascii="Times New Roman" w:eastAsia="Calibri" w:hAnsi="Times New Roman" w:cs="Times New Roman"/>
          <w:szCs w:val="20"/>
          <w:lang w:val="en-GB"/>
        </w:rPr>
        <w:t>Chl</w:t>
      </w:r>
      <w:proofErr w:type="spellEnd"/>
      <w:r w:rsidRPr="00BE77A1">
        <w:rPr>
          <w:rFonts w:ascii="Times New Roman" w:eastAsia="Calibri" w:hAnsi="Times New Roman" w:cs="Times New Roman"/>
          <w:szCs w:val="20"/>
          <w:lang w:val="en-GB"/>
        </w:rPr>
        <w:t xml:space="preserve"> b and Car were ca</w:t>
      </w:r>
      <w:r w:rsidR="006933CA">
        <w:rPr>
          <w:rFonts w:ascii="Times New Roman" w:eastAsia="Calibri" w:hAnsi="Times New Roman" w:cs="Times New Roman"/>
          <w:szCs w:val="20"/>
          <w:lang w:val="en-GB"/>
        </w:rPr>
        <w:t>lculated using the relations [21</w:t>
      </w:r>
      <w:r w:rsidRPr="00BE77A1">
        <w:rPr>
          <w:rFonts w:ascii="Times New Roman" w:eastAsia="Calibri" w:hAnsi="Times New Roman" w:cs="Times New Roman"/>
          <w:szCs w:val="20"/>
          <w:lang w:val="en-GB"/>
        </w:rPr>
        <w:t xml:space="preserve">]: </w:t>
      </w:r>
    </w:p>
    <w:p w:rsidR="00D40FF9" w:rsidRPr="00FE1614" w:rsidRDefault="00D40FF9" w:rsidP="00FE1614">
      <w:pPr>
        <w:ind w:firstLine="720"/>
        <w:rPr>
          <w:rFonts w:ascii="Times New Roman" w:eastAsia="Calibri" w:hAnsi="Times New Roman" w:cs="Times New Roman"/>
          <w:szCs w:val="20"/>
        </w:rPr>
      </w:pPr>
      <w:proofErr w:type="spellStart"/>
      <w:r w:rsidRPr="00FE1614">
        <w:rPr>
          <w:rFonts w:ascii="Times New Roman" w:eastAsia="Calibri" w:hAnsi="Times New Roman" w:cs="Times New Roman"/>
          <w:szCs w:val="20"/>
        </w:rPr>
        <w:t>Chl</w:t>
      </w:r>
      <w:proofErr w:type="spellEnd"/>
      <w:r w:rsidRPr="00FE1614">
        <w:rPr>
          <w:rFonts w:ascii="Times New Roman" w:eastAsia="Calibri" w:hAnsi="Times New Roman" w:cs="Times New Roman"/>
          <w:szCs w:val="20"/>
        </w:rPr>
        <w:t xml:space="preserve"> a (mg g</w:t>
      </w:r>
      <w:r w:rsidRPr="00FE1614">
        <w:rPr>
          <w:rFonts w:ascii="Times New Roman" w:eastAsia="Calibri" w:hAnsi="Times New Roman" w:cs="Times New Roman"/>
          <w:szCs w:val="20"/>
          <w:vertAlign w:val="superscript"/>
        </w:rPr>
        <w:t>-1</w:t>
      </w:r>
      <w:r w:rsidRPr="00FE1614">
        <w:rPr>
          <w:rFonts w:ascii="Times New Roman" w:eastAsia="Calibri" w:hAnsi="Times New Roman" w:cs="Times New Roman"/>
          <w:szCs w:val="20"/>
        </w:rPr>
        <w:t xml:space="preserve">) = </w:t>
      </w:r>
      <m:oMath>
        <m:f>
          <m:fPr>
            <m:ctrlPr>
              <w:rPr>
                <w:rFonts w:ascii="Cambria Math" w:eastAsia="Calibri" w:hAnsi="Cambria Math" w:cs="Times New Roman"/>
                <w:i/>
                <w:szCs w:val="20"/>
              </w:rPr>
            </m:ctrlPr>
          </m:fPr>
          <m:num>
            <m:r>
              <m:rPr>
                <m:nor/>
              </m:rPr>
              <w:rPr>
                <w:rFonts w:ascii="Times New Roman" w:eastAsia="Calibri" w:hAnsi="Times New Roman" w:cs="Times New Roman"/>
                <w:szCs w:val="20"/>
              </w:rPr>
              <m:t xml:space="preserve">12.7 </m:t>
            </m:r>
            <m:r>
              <m:rPr>
                <m:sty m:val="p"/>
              </m:rPr>
              <w:rPr>
                <w:rFonts w:ascii="Cambria Math" w:eastAsia="Calibri" w:hAnsi="Cambria Math" w:cs="Times New Roman"/>
                <w:szCs w:val="20"/>
              </w:rPr>
              <m:t>×</m:t>
            </m:r>
            <m:r>
              <m:rPr>
                <m:nor/>
              </m:rPr>
              <w:rPr>
                <w:rFonts w:ascii="Times New Roman" w:eastAsia="Calibri" w:hAnsi="Times New Roman" w:cs="Times New Roman"/>
                <w:szCs w:val="20"/>
              </w:rPr>
              <m:t xml:space="preserve"> </m:t>
            </m:r>
            <m:d>
              <m:dPr>
                <m:ctrlPr>
                  <w:rPr>
                    <w:rFonts w:ascii="Cambria Math" w:eastAsia="Calibri" w:hAnsi="Cambria Math" w:cs="Times New Roman"/>
                    <w:i/>
                    <w:szCs w:val="20"/>
                  </w:rPr>
                </m:ctrlPr>
              </m:dPr>
              <m:e>
                <m:r>
                  <m:rPr>
                    <m:nor/>
                  </m:rPr>
                  <w:rPr>
                    <w:rFonts w:ascii="Times New Roman" w:eastAsia="Calibri" w:hAnsi="Times New Roman" w:cs="Times New Roman"/>
                    <w:szCs w:val="20"/>
                  </w:rPr>
                  <m:t>A663</m:t>
                </m:r>
              </m:e>
            </m:d>
            <m:r>
              <w:rPr>
                <w:rFonts w:ascii="Cambria Math" w:eastAsia="Calibri" w:hAnsi="Cambria Math" w:cs="Times New Roman"/>
                <w:szCs w:val="20"/>
              </w:rPr>
              <m:t xml:space="preserve"> </m:t>
            </m:r>
            <m:r>
              <m:rPr>
                <m:nor/>
              </m:rPr>
              <w:rPr>
                <w:rFonts w:ascii="Times New Roman" w:eastAsia="Calibri" w:hAnsi="Times New Roman" w:cs="Times New Roman"/>
                <w:szCs w:val="20"/>
              </w:rPr>
              <m:t xml:space="preserve">- 2.69 </m:t>
            </m:r>
            <m:r>
              <m:rPr>
                <m:sty m:val="p"/>
              </m:rPr>
              <w:rPr>
                <w:rFonts w:ascii="Cambria Math" w:eastAsia="Calibri" w:hAnsi="Cambria Math" w:cs="Times New Roman"/>
                <w:szCs w:val="20"/>
              </w:rPr>
              <m:t>×</m:t>
            </m:r>
            <m:r>
              <m:rPr>
                <m:nor/>
              </m:rPr>
              <w:rPr>
                <w:rFonts w:ascii="Times New Roman" w:eastAsia="Calibri" w:hAnsi="Times New Roman" w:cs="Times New Roman"/>
                <w:szCs w:val="20"/>
              </w:rPr>
              <m:t xml:space="preserve"> </m:t>
            </m:r>
            <m:d>
              <m:dPr>
                <m:ctrlPr>
                  <w:rPr>
                    <w:rFonts w:ascii="Cambria Math" w:eastAsia="Calibri" w:hAnsi="Cambria Math" w:cs="Times New Roman"/>
                    <w:i/>
                    <w:szCs w:val="20"/>
                  </w:rPr>
                </m:ctrlPr>
              </m:dPr>
              <m:e>
                <m:r>
                  <m:rPr>
                    <m:nor/>
                  </m:rPr>
                  <w:rPr>
                    <w:rFonts w:ascii="Times New Roman" w:eastAsia="Calibri" w:hAnsi="Times New Roman" w:cs="Times New Roman"/>
                    <w:szCs w:val="20"/>
                  </w:rPr>
                  <m:t>A645</m:t>
                </m:r>
              </m:e>
            </m:d>
            <m:r>
              <m:rPr>
                <m:nor/>
              </m:rPr>
              <w:rPr>
                <w:rFonts w:ascii="Times New Roman" w:eastAsia="Calibri" w:hAnsi="Times New Roman" w:cs="Times New Roman"/>
                <w:szCs w:val="20"/>
              </w:rPr>
              <m:t>X V</m:t>
            </m:r>
          </m:num>
          <m:den>
            <m:r>
              <m:rPr>
                <m:nor/>
              </m:rPr>
              <w:rPr>
                <w:rFonts w:ascii="Times New Roman" w:eastAsia="Calibri" w:hAnsi="Times New Roman" w:cs="Times New Roman"/>
                <w:szCs w:val="20"/>
              </w:rPr>
              <m:t xml:space="preserve">1000 </m:t>
            </m:r>
            <m:r>
              <m:rPr>
                <m:sty m:val="p"/>
              </m:rPr>
              <w:rPr>
                <w:rFonts w:ascii="Cambria Math" w:eastAsia="Calibri" w:hAnsi="Cambria Math" w:cs="Times New Roman"/>
                <w:szCs w:val="20"/>
              </w:rPr>
              <m:t>×</m:t>
            </m:r>
            <m:r>
              <m:rPr>
                <m:nor/>
              </m:rPr>
              <w:rPr>
                <w:rFonts w:ascii="Times New Roman" w:eastAsia="Calibri" w:hAnsi="Times New Roman" w:cs="Times New Roman"/>
                <w:szCs w:val="20"/>
              </w:rPr>
              <m:t xml:space="preserve"> W</m:t>
            </m:r>
          </m:den>
        </m:f>
      </m:oMath>
      <w:r w:rsidRPr="00FE1614">
        <w:rPr>
          <w:rFonts w:ascii="Times New Roman" w:eastAsia="Calibri" w:hAnsi="Times New Roman" w:cs="Times New Roman"/>
          <w:szCs w:val="20"/>
        </w:rPr>
        <w:t xml:space="preserve">    </w:t>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proofErr w:type="gramStart"/>
      <w:r w:rsidR="00FE1614">
        <w:rPr>
          <w:rFonts w:ascii="Times New Roman" w:eastAsia="Calibri" w:hAnsi="Times New Roman" w:cs="Times New Roman"/>
          <w:szCs w:val="20"/>
        </w:rPr>
        <w:t xml:space="preserve">   </w:t>
      </w:r>
      <w:r w:rsidRPr="00FE1614">
        <w:rPr>
          <w:rFonts w:ascii="Times New Roman" w:eastAsia="Calibri" w:hAnsi="Times New Roman" w:cs="Times New Roman"/>
          <w:szCs w:val="20"/>
        </w:rPr>
        <w:t>(</w:t>
      </w:r>
      <w:proofErr w:type="gramEnd"/>
      <w:r w:rsidRPr="00FE1614">
        <w:rPr>
          <w:rFonts w:ascii="Times New Roman" w:eastAsia="Calibri" w:hAnsi="Times New Roman" w:cs="Times New Roman"/>
          <w:szCs w:val="20"/>
        </w:rPr>
        <w:t>4)</w:t>
      </w:r>
    </w:p>
    <w:p w:rsidR="00D72612" w:rsidRPr="00FE1614" w:rsidRDefault="00D72612" w:rsidP="00D40FF9">
      <w:pPr>
        <w:jc w:val="center"/>
        <w:rPr>
          <w:rFonts w:ascii="Times New Roman" w:eastAsia="Calibri" w:hAnsi="Times New Roman" w:cs="Times New Roman"/>
          <w:szCs w:val="20"/>
        </w:rPr>
      </w:pPr>
    </w:p>
    <w:p w:rsidR="00D40FF9" w:rsidRPr="00FE1614" w:rsidRDefault="00D40FF9" w:rsidP="00FE1614">
      <w:pPr>
        <w:ind w:firstLine="720"/>
        <w:rPr>
          <w:rFonts w:ascii="Times New Roman" w:eastAsia="Calibri" w:hAnsi="Times New Roman" w:cs="Times New Roman"/>
          <w:szCs w:val="20"/>
        </w:rPr>
      </w:pPr>
      <w:proofErr w:type="spellStart"/>
      <w:r w:rsidRPr="00FE1614">
        <w:rPr>
          <w:rFonts w:ascii="Times New Roman" w:eastAsia="Calibri" w:hAnsi="Times New Roman" w:cs="Times New Roman"/>
          <w:szCs w:val="20"/>
        </w:rPr>
        <w:t>Chl</w:t>
      </w:r>
      <w:proofErr w:type="spellEnd"/>
      <w:r w:rsidRPr="00FE1614">
        <w:rPr>
          <w:rFonts w:ascii="Times New Roman" w:eastAsia="Calibri" w:hAnsi="Times New Roman" w:cs="Times New Roman"/>
          <w:szCs w:val="20"/>
        </w:rPr>
        <w:t xml:space="preserve"> b (mg g</w:t>
      </w:r>
      <w:r w:rsidRPr="00FE1614">
        <w:rPr>
          <w:rFonts w:ascii="Times New Roman" w:eastAsia="Calibri" w:hAnsi="Times New Roman" w:cs="Times New Roman"/>
          <w:szCs w:val="20"/>
          <w:vertAlign w:val="superscript"/>
        </w:rPr>
        <w:t>-1</w:t>
      </w:r>
      <w:r w:rsidRPr="00FE1614">
        <w:rPr>
          <w:rFonts w:ascii="Times New Roman" w:eastAsia="Calibri" w:hAnsi="Times New Roman" w:cs="Times New Roman"/>
          <w:szCs w:val="20"/>
        </w:rPr>
        <w:t xml:space="preserve">) = </w:t>
      </w:r>
      <m:oMath>
        <m:f>
          <m:fPr>
            <m:ctrlPr>
              <w:rPr>
                <w:rFonts w:ascii="Cambria Math" w:eastAsia="Calibri" w:hAnsi="Cambria Math" w:cs="Times New Roman"/>
                <w:i/>
                <w:szCs w:val="20"/>
              </w:rPr>
            </m:ctrlPr>
          </m:fPr>
          <m:num>
            <m:r>
              <m:rPr>
                <m:nor/>
              </m:rPr>
              <w:rPr>
                <w:rFonts w:ascii="Times New Roman" w:eastAsia="Calibri" w:hAnsi="Times New Roman" w:cs="Times New Roman"/>
                <w:szCs w:val="20"/>
              </w:rPr>
              <m:t xml:space="preserve">22.9 </m:t>
            </m:r>
            <m:r>
              <m:rPr>
                <m:sty m:val="p"/>
              </m:rPr>
              <w:rPr>
                <w:rFonts w:ascii="Cambria Math" w:eastAsia="Calibri" w:hAnsi="Cambria Math" w:cs="Times New Roman"/>
                <w:szCs w:val="20"/>
              </w:rPr>
              <m:t>×</m:t>
            </m:r>
            <m:r>
              <w:rPr>
                <w:rFonts w:ascii="Cambria Math" w:eastAsia="Calibri" w:hAnsi="Cambria Math" w:cs="Times New Roman"/>
                <w:szCs w:val="20"/>
              </w:rPr>
              <m:t xml:space="preserve"> </m:t>
            </m:r>
            <m:d>
              <m:dPr>
                <m:ctrlPr>
                  <w:rPr>
                    <w:rFonts w:ascii="Cambria Math" w:eastAsia="Calibri" w:hAnsi="Cambria Math" w:cs="Times New Roman"/>
                    <w:i/>
                    <w:szCs w:val="20"/>
                  </w:rPr>
                </m:ctrlPr>
              </m:dPr>
              <m:e>
                <m:r>
                  <m:rPr>
                    <m:nor/>
                  </m:rPr>
                  <w:rPr>
                    <w:rFonts w:ascii="Times New Roman" w:eastAsia="Calibri" w:hAnsi="Times New Roman" w:cs="Times New Roman"/>
                    <w:szCs w:val="20"/>
                  </w:rPr>
                  <m:t>A645</m:t>
                </m:r>
              </m:e>
            </m:d>
            <m:r>
              <w:rPr>
                <w:rFonts w:ascii="Cambria Math" w:eastAsia="Calibri" w:hAnsi="Cambria Math" w:cs="Times New Roman"/>
                <w:szCs w:val="20"/>
              </w:rPr>
              <m:t xml:space="preserve"> </m:t>
            </m:r>
            <m:r>
              <m:rPr>
                <m:nor/>
              </m:rPr>
              <w:rPr>
                <w:rFonts w:ascii="Times New Roman" w:eastAsia="Calibri" w:hAnsi="Times New Roman" w:cs="Times New Roman"/>
                <w:szCs w:val="20"/>
              </w:rPr>
              <m:t xml:space="preserve">- 4.68 </m:t>
            </m:r>
            <m:r>
              <m:rPr>
                <m:sty m:val="p"/>
              </m:rPr>
              <w:rPr>
                <w:rFonts w:ascii="Cambria Math" w:eastAsia="Calibri" w:hAnsi="Cambria Math" w:cs="Times New Roman"/>
                <w:szCs w:val="20"/>
              </w:rPr>
              <m:t>×</m:t>
            </m:r>
            <m:r>
              <w:rPr>
                <w:rFonts w:ascii="Cambria Math" w:eastAsia="Calibri" w:hAnsi="Cambria Math" w:cs="Times New Roman"/>
                <w:szCs w:val="20"/>
              </w:rPr>
              <m:t xml:space="preserve"> </m:t>
            </m:r>
            <m:d>
              <m:dPr>
                <m:ctrlPr>
                  <w:rPr>
                    <w:rFonts w:ascii="Cambria Math" w:eastAsia="Calibri" w:hAnsi="Cambria Math" w:cs="Times New Roman"/>
                    <w:i/>
                    <w:szCs w:val="20"/>
                  </w:rPr>
                </m:ctrlPr>
              </m:dPr>
              <m:e>
                <m:r>
                  <m:rPr>
                    <m:nor/>
                  </m:rPr>
                  <w:rPr>
                    <w:rFonts w:ascii="Times New Roman" w:eastAsia="Calibri" w:hAnsi="Times New Roman" w:cs="Times New Roman"/>
                    <w:szCs w:val="20"/>
                  </w:rPr>
                  <m:t>A663</m:t>
                </m:r>
              </m:e>
            </m:d>
            <m:r>
              <m:rPr>
                <m:nor/>
              </m:rPr>
              <w:rPr>
                <w:rFonts w:ascii="Times New Roman" w:eastAsia="Calibri" w:hAnsi="Times New Roman" w:cs="Times New Roman"/>
                <w:szCs w:val="20"/>
              </w:rPr>
              <m:t xml:space="preserve"> X V</m:t>
            </m:r>
          </m:num>
          <m:den>
            <m:r>
              <m:rPr>
                <m:nor/>
              </m:rPr>
              <w:rPr>
                <w:rFonts w:ascii="Times New Roman" w:eastAsia="Calibri" w:hAnsi="Times New Roman" w:cs="Times New Roman"/>
                <w:szCs w:val="20"/>
              </w:rPr>
              <m:t xml:space="preserve">1000 </m:t>
            </m:r>
            <m:r>
              <m:rPr>
                <m:sty m:val="p"/>
              </m:rPr>
              <w:rPr>
                <w:rFonts w:ascii="Cambria Math" w:eastAsia="Calibri" w:hAnsi="Cambria Math" w:cs="Times New Roman"/>
                <w:szCs w:val="20"/>
              </w:rPr>
              <m:t>×</m:t>
            </m:r>
            <m:r>
              <m:rPr>
                <m:nor/>
              </m:rPr>
              <w:rPr>
                <w:rFonts w:ascii="Times New Roman" w:eastAsia="Calibri" w:hAnsi="Times New Roman" w:cs="Times New Roman"/>
                <w:szCs w:val="20"/>
              </w:rPr>
              <m:t xml:space="preserve"> W</m:t>
            </m:r>
          </m:den>
        </m:f>
      </m:oMath>
      <w:r w:rsidRPr="00FE1614">
        <w:rPr>
          <w:rFonts w:ascii="Times New Roman" w:eastAsia="Calibri" w:hAnsi="Times New Roman" w:cs="Times New Roman"/>
          <w:szCs w:val="20"/>
        </w:rPr>
        <w:t xml:space="preserve">   </w:t>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proofErr w:type="gramStart"/>
      <w:r w:rsidR="00FE1614">
        <w:rPr>
          <w:rFonts w:ascii="Times New Roman" w:eastAsia="Calibri" w:hAnsi="Times New Roman" w:cs="Times New Roman"/>
          <w:szCs w:val="20"/>
        </w:rPr>
        <w:t xml:space="preserve">   </w:t>
      </w:r>
      <w:r w:rsidRPr="00FE1614">
        <w:rPr>
          <w:rFonts w:ascii="Times New Roman" w:eastAsia="Calibri" w:hAnsi="Times New Roman" w:cs="Times New Roman"/>
          <w:szCs w:val="20"/>
        </w:rPr>
        <w:t>(</w:t>
      </w:r>
      <w:proofErr w:type="gramEnd"/>
      <w:r w:rsidRPr="00FE1614">
        <w:rPr>
          <w:rFonts w:ascii="Times New Roman" w:eastAsia="Calibri" w:hAnsi="Times New Roman" w:cs="Times New Roman"/>
          <w:szCs w:val="20"/>
        </w:rPr>
        <w:t>5)</w:t>
      </w:r>
    </w:p>
    <w:p w:rsidR="00D72612" w:rsidRPr="00FE1614" w:rsidRDefault="00D72612" w:rsidP="00D40FF9">
      <w:pPr>
        <w:jc w:val="center"/>
        <w:rPr>
          <w:rFonts w:ascii="Times New Roman" w:eastAsia="Calibri" w:hAnsi="Times New Roman" w:cs="Times New Roman"/>
          <w:szCs w:val="20"/>
        </w:rPr>
      </w:pPr>
    </w:p>
    <w:p w:rsidR="00D40FF9" w:rsidRPr="00FE1614" w:rsidRDefault="00D40FF9" w:rsidP="00FE1614">
      <w:pPr>
        <w:ind w:firstLine="720"/>
        <w:rPr>
          <w:rFonts w:ascii="Times New Roman" w:eastAsia="Calibri" w:hAnsi="Times New Roman" w:cs="Times New Roman"/>
          <w:szCs w:val="20"/>
        </w:rPr>
      </w:pPr>
      <w:r w:rsidRPr="00FE1614">
        <w:rPr>
          <w:rFonts w:ascii="Times New Roman" w:eastAsia="Calibri" w:hAnsi="Times New Roman" w:cs="Times New Roman"/>
          <w:szCs w:val="20"/>
        </w:rPr>
        <w:t>CR (mg g</w:t>
      </w:r>
      <w:r w:rsidRPr="00FE1614">
        <w:rPr>
          <w:rFonts w:ascii="Times New Roman" w:eastAsia="Calibri" w:hAnsi="Times New Roman" w:cs="Times New Roman"/>
          <w:szCs w:val="20"/>
          <w:vertAlign w:val="superscript"/>
        </w:rPr>
        <w:t>-1</w:t>
      </w:r>
      <w:r w:rsidRPr="00FE1614">
        <w:rPr>
          <w:rFonts w:ascii="Times New Roman" w:eastAsia="Calibri" w:hAnsi="Times New Roman" w:cs="Times New Roman"/>
          <w:szCs w:val="20"/>
        </w:rPr>
        <w:t xml:space="preserve">) = </w:t>
      </w:r>
      <m:oMath>
        <m:f>
          <m:fPr>
            <m:ctrlPr>
              <w:rPr>
                <w:rFonts w:ascii="Cambria Math" w:eastAsia="Calibri" w:hAnsi="Cambria Math" w:cs="Times New Roman"/>
                <w:i/>
                <w:szCs w:val="20"/>
              </w:rPr>
            </m:ctrlPr>
          </m:fPr>
          <m:num>
            <m:r>
              <m:rPr>
                <m:nor/>
              </m:rPr>
              <w:rPr>
                <w:rFonts w:ascii="Times New Roman" w:eastAsia="Calibri" w:hAnsi="Times New Roman" w:cs="Times New Roman"/>
                <w:szCs w:val="20"/>
              </w:rPr>
              <m:t xml:space="preserve">1000A470 </m:t>
            </m:r>
            <m:r>
              <m:rPr>
                <m:sty m:val="p"/>
              </m:rPr>
              <w:rPr>
                <w:rFonts w:ascii="Cambria Math" w:eastAsia="Calibri" w:hAnsi="Cambria Math" w:cs="Times New Roman"/>
                <w:szCs w:val="20"/>
              </w:rPr>
              <m:t>×</m:t>
            </m:r>
            <m:r>
              <m:rPr>
                <m:nor/>
              </m:rPr>
              <w:rPr>
                <w:rFonts w:ascii="Times New Roman" w:eastAsia="Calibri" w:hAnsi="Times New Roman" w:cs="Times New Roman"/>
                <w:szCs w:val="20"/>
              </w:rPr>
              <m:t xml:space="preserve"> 1.90Chl a - 63.14Chl b</m:t>
            </m:r>
            <m:r>
              <w:rPr>
                <w:rFonts w:ascii="Cambria Math" w:eastAsia="Calibri" w:hAnsi="Cambria Math" w:cs="Times New Roman"/>
                <w:szCs w:val="20"/>
              </w:rPr>
              <m:t xml:space="preserve"> </m:t>
            </m:r>
          </m:num>
          <m:den>
            <m:r>
              <m:rPr>
                <m:nor/>
              </m:rPr>
              <w:rPr>
                <w:rFonts w:ascii="Times New Roman" w:eastAsia="Calibri" w:hAnsi="Times New Roman" w:cs="Times New Roman"/>
                <w:szCs w:val="20"/>
              </w:rPr>
              <m:t>214</m:t>
            </m:r>
          </m:den>
        </m:f>
      </m:oMath>
      <w:r w:rsidRPr="00FE1614">
        <w:rPr>
          <w:rFonts w:ascii="Times New Roman" w:eastAsia="Calibri" w:hAnsi="Times New Roman" w:cs="Times New Roman"/>
          <w:szCs w:val="20"/>
        </w:rPr>
        <w:t xml:space="preserve">  </w:t>
      </w:r>
      <w:r w:rsidR="00B43E53" w:rsidRPr="00FE1614">
        <w:rPr>
          <w:rFonts w:ascii="Times New Roman" w:eastAsia="Calibri" w:hAnsi="Times New Roman" w:cs="Times New Roman"/>
          <w:szCs w:val="20"/>
        </w:rPr>
        <w:t xml:space="preserve"> </w:t>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r w:rsidR="00FE1614">
        <w:rPr>
          <w:rFonts w:ascii="Times New Roman" w:eastAsia="Calibri" w:hAnsi="Times New Roman" w:cs="Times New Roman"/>
          <w:szCs w:val="20"/>
        </w:rPr>
        <w:tab/>
      </w:r>
      <w:proofErr w:type="gramStart"/>
      <w:r w:rsidR="00FE1614">
        <w:rPr>
          <w:rFonts w:ascii="Times New Roman" w:eastAsia="Calibri" w:hAnsi="Times New Roman" w:cs="Times New Roman"/>
          <w:szCs w:val="20"/>
        </w:rPr>
        <w:t xml:space="preserve">   </w:t>
      </w:r>
      <w:r w:rsidRPr="00FE1614">
        <w:rPr>
          <w:rFonts w:ascii="Times New Roman" w:eastAsia="Calibri" w:hAnsi="Times New Roman" w:cs="Times New Roman"/>
          <w:szCs w:val="20"/>
        </w:rPr>
        <w:t>(</w:t>
      </w:r>
      <w:proofErr w:type="gramEnd"/>
      <w:r w:rsidRPr="00FE1614">
        <w:rPr>
          <w:rFonts w:ascii="Times New Roman" w:eastAsia="Calibri" w:hAnsi="Times New Roman" w:cs="Times New Roman"/>
          <w:szCs w:val="20"/>
        </w:rPr>
        <w:t>6)</w:t>
      </w:r>
    </w:p>
    <w:p w:rsidR="00FE1614" w:rsidRDefault="00FE1614" w:rsidP="00D40FF9">
      <w:pPr>
        <w:adjustRightInd w:val="0"/>
        <w:rPr>
          <w:rFonts w:ascii="Times New Roman" w:hAnsi="Times New Roman" w:cs="Times New Roman"/>
          <w:b/>
          <w:bCs/>
          <w:color w:val="00000A"/>
          <w:szCs w:val="20"/>
        </w:rPr>
      </w:pPr>
    </w:p>
    <w:p w:rsidR="00D40FF9" w:rsidRPr="00BE77A1" w:rsidRDefault="00D40FF9" w:rsidP="00D40FF9">
      <w:pPr>
        <w:adjustRightInd w:val="0"/>
        <w:rPr>
          <w:rFonts w:ascii="Times New Roman" w:hAnsi="Times New Roman" w:cs="Times New Roman"/>
          <w:b/>
          <w:bCs/>
          <w:color w:val="00000A"/>
          <w:szCs w:val="20"/>
        </w:rPr>
      </w:pPr>
      <w:r w:rsidRPr="00BE77A1">
        <w:rPr>
          <w:rFonts w:ascii="Times New Roman" w:hAnsi="Times New Roman" w:cs="Times New Roman"/>
          <w:b/>
          <w:bCs/>
          <w:color w:val="00000A"/>
          <w:szCs w:val="20"/>
        </w:rPr>
        <w:t xml:space="preserve">Protein </w:t>
      </w:r>
      <w:r w:rsidR="00FE1614">
        <w:rPr>
          <w:rFonts w:ascii="Times New Roman" w:hAnsi="Times New Roman" w:cs="Times New Roman"/>
          <w:b/>
          <w:bCs/>
          <w:color w:val="00000A"/>
          <w:szCs w:val="20"/>
        </w:rPr>
        <w:t>e</w:t>
      </w:r>
      <w:r w:rsidRPr="00BE77A1">
        <w:rPr>
          <w:rFonts w:ascii="Times New Roman" w:hAnsi="Times New Roman" w:cs="Times New Roman"/>
          <w:b/>
          <w:bCs/>
          <w:color w:val="00000A"/>
          <w:szCs w:val="20"/>
        </w:rPr>
        <w:t>stimation</w:t>
      </w:r>
    </w:p>
    <w:p w:rsidR="00D40FF9" w:rsidRDefault="00D40FF9" w:rsidP="00D40FF9">
      <w:pPr>
        <w:adjustRightInd w:val="0"/>
        <w:rPr>
          <w:rFonts w:ascii="Times New Roman" w:hAnsi="Times New Roman" w:cs="Times New Roman"/>
        </w:rPr>
      </w:pPr>
      <w:r w:rsidRPr="005F0C69">
        <w:rPr>
          <w:rFonts w:ascii="Times New Roman" w:hAnsi="Times New Roman" w:cs="Times New Roman"/>
          <w:color w:val="000000"/>
          <w:szCs w:val="20"/>
        </w:rPr>
        <w:t>P</w:t>
      </w:r>
      <w:r w:rsidR="00B830C0">
        <w:rPr>
          <w:rFonts w:ascii="Times New Roman" w:hAnsi="Times New Roman" w:cs="Times New Roman"/>
          <w:color w:val="000000"/>
          <w:szCs w:val="20"/>
        </w:rPr>
        <w:t xml:space="preserve">rotein contents were </w:t>
      </w:r>
      <w:r w:rsidR="00B830C0" w:rsidRPr="005F0C69">
        <w:rPr>
          <w:rFonts w:ascii="Times New Roman" w:hAnsi="Times New Roman" w:cs="Times New Roman"/>
          <w:color w:val="000000"/>
          <w:szCs w:val="20"/>
        </w:rPr>
        <w:t>based</w:t>
      </w:r>
      <w:r w:rsidRPr="005F0C69">
        <w:rPr>
          <w:rFonts w:ascii="Times New Roman" w:hAnsi="Times New Roman" w:cs="Times New Roman"/>
          <w:color w:val="000000"/>
          <w:szCs w:val="20"/>
        </w:rPr>
        <w:t xml:space="preserve"> on the method of Lowry </w:t>
      </w:r>
      <w:r w:rsidRPr="00FE1614">
        <w:rPr>
          <w:rFonts w:ascii="Times New Roman" w:hAnsi="Times New Roman" w:cs="Times New Roman"/>
          <w:iCs/>
          <w:color w:val="000000"/>
          <w:szCs w:val="20"/>
        </w:rPr>
        <w:t>et al</w:t>
      </w:r>
      <w:r w:rsidR="006933CA" w:rsidRPr="00FE1614">
        <w:rPr>
          <w:rFonts w:ascii="Times New Roman" w:hAnsi="Times New Roman" w:cs="Times New Roman"/>
          <w:iCs/>
          <w:color w:val="000000"/>
          <w:szCs w:val="20"/>
        </w:rPr>
        <w:t>.</w:t>
      </w:r>
      <w:r w:rsidR="006933CA" w:rsidRPr="005F0C69">
        <w:rPr>
          <w:rFonts w:ascii="Times New Roman" w:hAnsi="Times New Roman" w:cs="Times New Roman"/>
          <w:color w:val="000000"/>
          <w:szCs w:val="20"/>
        </w:rPr>
        <w:t xml:space="preserve"> [22</w:t>
      </w:r>
      <w:r w:rsidRPr="005F0C69">
        <w:rPr>
          <w:rFonts w:ascii="Times New Roman" w:hAnsi="Times New Roman" w:cs="Times New Roman"/>
          <w:color w:val="000000"/>
          <w:szCs w:val="20"/>
        </w:rPr>
        <w:t>].</w:t>
      </w:r>
      <w:r w:rsidR="00E9482E" w:rsidRPr="005F0C69">
        <w:rPr>
          <w:rFonts w:ascii="Times New Roman" w:hAnsi="Times New Roman" w:cs="Times New Roman"/>
        </w:rPr>
        <w:t xml:space="preserve"> </w:t>
      </w:r>
      <w:r w:rsidR="00476A34" w:rsidRPr="005F0C69">
        <w:rPr>
          <w:rFonts w:ascii="Times New Roman" w:hAnsi="Times New Roman" w:cs="Times New Roman"/>
        </w:rPr>
        <w:t xml:space="preserve"> </w:t>
      </w:r>
      <w:r w:rsidR="00FE1614">
        <w:rPr>
          <w:rFonts w:ascii="Times New Roman" w:hAnsi="Times New Roman" w:cs="Times New Roman"/>
        </w:rPr>
        <w:t xml:space="preserve">An amount </w:t>
      </w:r>
      <w:r w:rsidR="00AD04D6">
        <w:rPr>
          <w:rFonts w:ascii="Times New Roman" w:hAnsi="Times New Roman" w:cs="Times New Roman"/>
        </w:rPr>
        <w:t xml:space="preserve">1 g </w:t>
      </w:r>
      <w:r w:rsidR="00AD04D6" w:rsidRPr="005F0C69">
        <w:rPr>
          <w:rFonts w:ascii="Times New Roman" w:hAnsi="Times New Roman" w:cs="Times New Roman"/>
        </w:rPr>
        <w:t xml:space="preserve">of treated and control plants </w:t>
      </w:r>
      <w:r w:rsidR="00AD04D6">
        <w:rPr>
          <w:rFonts w:ascii="Times New Roman" w:hAnsi="Times New Roman" w:cs="Times New Roman"/>
        </w:rPr>
        <w:t xml:space="preserve">were </w:t>
      </w:r>
      <w:r w:rsidR="006334AA" w:rsidRPr="00AD04D6">
        <w:rPr>
          <w:rFonts w:ascii="Times New Roman" w:hAnsi="Times New Roman" w:cs="Times New Roman"/>
        </w:rPr>
        <w:t>milled</w:t>
      </w:r>
      <w:r w:rsidR="00AD04D6" w:rsidRPr="00AD04D6">
        <w:rPr>
          <w:rFonts w:ascii="Times New Roman" w:hAnsi="Times New Roman" w:cs="Times New Roman"/>
        </w:rPr>
        <w:t xml:space="preserve"> </w:t>
      </w:r>
      <w:r w:rsidR="00AD04D6">
        <w:rPr>
          <w:rFonts w:ascii="Times New Roman" w:hAnsi="Times New Roman" w:cs="Times New Roman"/>
        </w:rPr>
        <w:t xml:space="preserve">with 5 ml of </w:t>
      </w:r>
      <w:proofErr w:type="gramStart"/>
      <w:r w:rsidR="00AD04D6">
        <w:rPr>
          <w:rFonts w:ascii="Times New Roman" w:hAnsi="Times New Roman" w:cs="Times New Roman"/>
        </w:rPr>
        <w:t>K</w:t>
      </w:r>
      <w:r w:rsidR="00AD04D6" w:rsidRPr="00AD04D6">
        <w:rPr>
          <w:rFonts w:ascii="Times New Roman" w:hAnsi="Times New Roman" w:cs="Times New Roman"/>
          <w:vertAlign w:val="subscript"/>
        </w:rPr>
        <w:t>2</w:t>
      </w:r>
      <w:r w:rsidR="00AD04D6">
        <w:rPr>
          <w:rFonts w:ascii="Times New Roman" w:hAnsi="Times New Roman" w:cs="Times New Roman"/>
        </w:rPr>
        <w:t>(</w:t>
      </w:r>
      <w:proofErr w:type="gramEnd"/>
      <w:r w:rsidR="00AD04D6">
        <w:rPr>
          <w:rFonts w:ascii="Times New Roman" w:hAnsi="Times New Roman" w:cs="Times New Roman"/>
        </w:rPr>
        <w:t>SO</w:t>
      </w:r>
      <w:r w:rsidR="00AD04D6" w:rsidRPr="00AD04D6">
        <w:rPr>
          <w:rFonts w:ascii="Times New Roman" w:hAnsi="Times New Roman" w:cs="Times New Roman"/>
          <w:vertAlign w:val="subscript"/>
        </w:rPr>
        <w:t>4</w:t>
      </w:r>
      <w:r w:rsidR="00AD04D6">
        <w:rPr>
          <w:rFonts w:ascii="Times New Roman" w:hAnsi="Times New Roman" w:cs="Times New Roman"/>
        </w:rPr>
        <w:t>)</w:t>
      </w:r>
      <w:r w:rsidR="00AD04D6" w:rsidRPr="00AD04D6">
        <w:rPr>
          <w:rFonts w:ascii="Times New Roman" w:hAnsi="Times New Roman" w:cs="Times New Roman"/>
          <w:vertAlign w:val="subscript"/>
        </w:rPr>
        <w:t>3</w:t>
      </w:r>
      <w:r w:rsidR="00AD04D6">
        <w:rPr>
          <w:rFonts w:ascii="Times New Roman" w:hAnsi="Times New Roman" w:cs="Times New Roman"/>
        </w:rPr>
        <w:t xml:space="preserve"> buffer and centr</w:t>
      </w:r>
      <w:r w:rsidR="00EB02D7">
        <w:rPr>
          <w:rFonts w:ascii="Times New Roman" w:hAnsi="Times New Roman" w:cs="Times New Roman"/>
        </w:rPr>
        <w:t xml:space="preserve">ifuged at 12000 for 15 minutes. </w:t>
      </w:r>
      <w:r w:rsidR="00044632">
        <w:rPr>
          <w:rFonts w:ascii="Times New Roman" w:hAnsi="Times New Roman" w:cs="Times New Roman"/>
        </w:rPr>
        <w:t xml:space="preserve"> About </w:t>
      </w:r>
      <w:r w:rsidR="006334AA">
        <w:rPr>
          <w:rFonts w:ascii="Times New Roman" w:hAnsi="Times New Roman" w:cs="Times New Roman"/>
        </w:rPr>
        <w:t>0.5</w:t>
      </w:r>
      <w:r w:rsidR="005F0C69">
        <w:rPr>
          <w:rFonts w:ascii="Times New Roman" w:hAnsi="Times New Roman" w:cs="Times New Roman"/>
        </w:rPr>
        <w:t xml:space="preserve"> ml</w:t>
      </w:r>
      <w:r w:rsidR="00476A34" w:rsidRPr="005F0C69">
        <w:rPr>
          <w:rFonts w:ascii="Times New Roman" w:hAnsi="Times New Roman" w:cs="Times New Roman"/>
        </w:rPr>
        <w:t xml:space="preserve"> </w:t>
      </w:r>
      <w:r w:rsidR="00AD04D6">
        <w:rPr>
          <w:rFonts w:ascii="Times New Roman" w:hAnsi="Times New Roman" w:cs="Times New Roman"/>
        </w:rPr>
        <w:t>of the supernatant</w:t>
      </w:r>
      <w:r w:rsidR="00476A34" w:rsidRPr="005F0C69">
        <w:rPr>
          <w:rFonts w:ascii="Times New Roman" w:hAnsi="Times New Roman" w:cs="Times New Roman"/>
        </w:rPr>
        <w:t xml:space="preserve"> were mixed with</w:t>
      </w:r>
      <w:r w:rsidR="005F0C69">
        <w:rPr>
          <w:rFonts w:ascii="Times New Roman" w:hAnsi="Times New Roman" w:cs="Times New Roman"/>
        </w:rPr>
        <w:t xml:space="preserve"> 1 ml</w:t>
      </w:r>
      <w:r w:rsidR="006334AA">
        <w:rPr>
          <w:rFonts w:ascii="Times New Roman" w:hAnsi="Times New Roman" w:cs="Times New Roman"/>
        </w:rPr>
        <w:t xml:space="preserve"> of complex-developing </w:t>
      </w:r>
      <w:r w:rsidR="00476A34" w:rsidRPr="005F0C69">
        <w:rPr>
          <w:rFonts w:ascii="Times New Roman" w:hAnsi="Times New Roman" w:cs="Times New Roman"/>
        </w:rPr>
        <w:t xml:space="preserve">reagent (solution </w:t>
      </w:r>
      <w:r w:rsidR="005F0C69" w:rsidRPr="005F0C69">
        <w:rPr>
          <w:rFonts w:ascii="Times New Roman" w:hAnsi="Times New Roman" w:cs="Times New Roman"/>
        </w:rPr>
        <w:t>A:</w:t>
      </w:r>
      <w:r w:rsidR="00476A34" w:rsidRPr="005F0C69">
        <w:rPr>
          <w:rFonts w:ascii="Times New Roman" w:hAnsi="Times New Roman" w:cs="Times New Roman"/>
        </w:rPr>
        <w:t xml:space="preserve"> </w:t>
      </w:r>
      <w:r w:rsidR="005F0C69">
        <w:rPr>
          <w:rFonts w:ascii="Times New Roman" w:hAnsi="Times New Roman" w:cs="Times New Roman"/>
        </w:rPr>
        <w:t xml:space="preserve">2% </w:t>
      </w:r>
      <w:r w:rsidR="005F0C69" w:rsidRPr="005F0C69">
        <w:rPr>
          <w:rFonts w:ascii="Times New Roman" w:hAnsi="Times New Roman" w:cs="Times New Roman"/>
        </w:rPr>
        <w:t>Na</w:t>
      </w:r>
      <w:r w:rsidR="005F0C69" w:rsidRPr="005F0C69">
        <w:rPr>
          <w:rFonts w:ascii="Times New Roman" w:hAnsi="Times New Roman" w:cs="Times New Roman"/>
          <w:vertAlign w:val="subscript"/>
        </w:rPr>
        <w:t>2</w:t>
      </w:r>
      <w:r w:rsidR="005F0C69" w:rsidRPr="005F0C69">
        <w:rPr>
          <w:rFonts w:ascii="Times New Roman" w:hAnsi="Times New Roman" w:cs="Times New Roman"/>
        </w:rPr>
        <w:t>CO</w:t>
      </w:r>
      <w:r w:rsidR="005F0C69" w:rsidRPr="005F0C69">
        <w:rPr>
          <w:rFonts w:ascii="Times New Roman" w:hAnsi="Times New Roman" w:cs="Times New Roman"/>
          <w:vertAlign w:val="subscript"/>
        </w:rPr>
        <w:t>3</w:t>
      </w:r>
      <w:r w:rsidR="00476A34" w:rsidRPr="005F0C69">
        <w:rPr>
          <w:rFonts w:ascii="Times New Roman" w:hAnsi="Times New Roman" w:cs="Times New Roman"/>
        </w:rPr>
        <w:t xml:space="preserve"> in distilled water, solution B:</w:t>
      </w:r>
      <w:r w:rsidR="006334AA">
        <w:rPr>
          <w:rFonts w:ascii="Times New Roman" w:hAnsi="Times New Roman" w:cs="Times New Roman"/>
        </w:rPr>
        <w:t xml:space="preserve"> </w:t>
      </w:r>
      <w:r w:rsidR="005F0C69">
        <w:rPr>
          <w:rFonts w:ascii="Times New Roman" w:hAnsi="Times New Roman" w:cs="Times New Roman"/>
        </w:rPr>
        <w:t xml:space="preserve">1% </w:t>
      </w:r>
      <w:r w:rsidR="00476A34" w:rsidRPr="005F0C69">
        <w:rPr>
          <w:rFonts w:ascii="Times New Roman" w:hAnsi="Times New Roman" w:cs="Times New Roman"/>
        </w:rPr>
        <w:t>CuSO</w:t>
      </w:r>
      <w:r w:rsidR="00476A34" w:rsidRPr="005F0C69">
        <w:rPr>
          <w:rFonts w:ascii="Times New Roman" w:hAnsi="Times New Roman" w:cs="Times New Roman"/>
          <w:vertAlign w:val="subscript"/>
        </w:rPr>
        <w:t>4</w:t>
      </w:r>
      <w:r w:rsidR="00476A34" w:rsidRPr="005F0C69">
        <w:rPr>
          <w:rFonts w:ascii="Times New Roman" w:hAnsi="Times New Roman" w:cs="Times New Roman"/>
        </w:rPr>
        <w:t>·5H</w:t>
      </w:r>
      <w:r w:rsidR="00476A34" w:rsidRPr="005F0C69">
        <w:rPr>
          <w:rFonts w:ascii="Times New Roman" w:hAnsi="Times New Roman" w:cs="Times New Roman"/>
          <w:vertAlign w:val="subscript"/>
        </w:rPr>
        <w:t>2</w:t>
      </w:r>
      <w:r w:rsidR="00476A34" w:rsidRPr="005F0C69">
        <w:rPr>
          <w:rFonts w:ascii="Times New Roman" w:hAnsi="Times New Roman" w:cs="Times New Roman"/>
        </w:rPr>
        <w:t xml:space="preserve">O in distilled water and solution C: </w:t>
      </w:r>
      <w:r w:rsidR="005F0C69">
        <w:rPr>
          <w:rFonts w:ascii="Times New Roman" w:hAnsi="Times New Roman" w:cs="Times New Roman"/>
        </w:rPr>
        <w:t>2</w:t>
      </w:r>
      <w:r w:rsidR="00665046">
        <w:rPr>
          <w:rFonts w:ascii="Times New Roman" w:hAnsi="Times New Roman" w:cs="Times New Roman"/>
        </w:rPr>
        <w:t xml:space="preserve"> </w:t>
      </w:r>
      <w:r w:rsidR="005F0C69">
        <w:rPr>
          <w:rFonts w:ascii="Times New Roman" w:hAnsi="Times New Roman" w:cs="Times New Roman"/>
        </w:rPr>
        <w:t xml:space="preserve">% </w:t>
      </w:r>
      <w:r w:rsidR="00476A34" w:rsidRPr="005F0C69">
        <w:rPr>
          <w:rFonts w:ascii="Times New Roman" w:hAnsi="Times New Roman" w:cs="Times New Roman"/>
        </w:rPr>
        <w:t>sodium potassium tartrate in distilled water</w:t>
      </w:r>
      <w:r w:rsidR="005F0C69">
        <w:rPr>
          <w:rFonts w:ascii="Times New Roman" w:hAnsi="Times New Roman" w:cs="Times New Roman"/>
        </w:rPr>
        <w:t>)</w:t>
      </w:r>
      <w:r w:rsidR="006334AA">
        <w:rPr>
          <w:rFonts w:ascii="Times New Roman" w:hAnsi="Times New Roman" w:cs="Times New Roman"/>
        </w:rPr>
        <w:t xml:space="preserve"> and then</w:t>
      </w:r>
      <w:r w:rsidR="005F0C69">
        <w:rPr>
          <w:rFonts w:ascii="Times New Roman" w:hAnsi="Times New Roman" w:cs="Times New Roman"/>
        </w:rPr>
        <w:t xml:space="preserve"> cooled for 15</w:t>
      </w:r>
      <w:r w:rsidR="00E9482E" w:rsidRPr="005F0C69">
        <w:rPr>
          <w:rFonts w:ascii="Times New Roman" w:hAnsi="Times New Roman" w:cs="Times New Roman"/>
        </w:rPr>
        <w:t xml:space="preserve"> min</w:t>
      </w:r>
      <w:r w:rsidR="005F0C69">
        <w:rPr>
          <w:rFonts w:ascii="Times New Roman" w:hAnsi="Times New Roman" w:cs="Times New Roman"/>
        </w:rPr>
        <w:t>utes</w:t>
      </w:r>
      <w:r w:rsidR="007C4FB7" w:rsidRPr="005F0C69">
        <w:rPr>
          <w:rFonts w:ascii="Times New Roman" w:hAnsi="Times New Roman" w:cs="Times New Roman"/>
        </w:rPr>
        <w:t xml:space="preserve">. A 0.1 </w:t>
      </w:r>
      <w:r w:rsidR="005F0C69">
        <w:rPr>
          <w:rFonts w:ascii="Times New Roman" w:hAnsi="Times New Roman" w:cs="Times New Roman"/>
        </w:rPr>
        <w:t>ml</w:t>
      </w:r>
      <w:r w:rsidR="007C4FB7" w:rsidRPr="005F0C69">
        <w:rPr>
          <w:rFonts w:ascii="Times New Roman" w:hAnsi="Times New Roman" w:cs="Times New Roman"/>
        </w:rPr>
        <w:t xml:space="preserve"> of diluted Folin reagent </w:t>
      </w:r>
      <w:r w:rsidR="005F0C69">
        <w:rPr>
          <w:rFonts w:ascii="Times New Roman" w:hAnsi="Times New Roman" w:cs="Times New Roman"/>
        </w:rPr>
        <w:t>was added</w:t>
      </w:r>
      <w:r w:rsidR="00EB02D7">
        <w:rPr>
          <w:rFonts w:ascii="Times New Roman" w:hAnsi="Times New Roman" w:cs="Times New Roman"/>
        </w:rPr>
        <w:t>, cooled</w:t>
      </w:r>
      <w:r w:rsidR="005F0C69" w:rsidRPr="005F0C69">
        <w:rPr>
          <w:rFonts w:ascii="Times New Roman" w:hAnsi="Times New Roman" w:cs="Times New Roman"/>
        </w:rPr>
        <w:t xml:space="preserve"> </w:t>
      </w:r>
      <w:r w:rsidR="005F0C69">
        <w:rPr>
          <w:rFonts w:ascii="Times New Roman" w:hAnsi="Times New Roman" w:cs="Times New Roman"/>
        </w:rPr>
        <w:t xml:space="preserve">for 1 hour </w:t>
      </w:r>
      <w:r w:rsidR="007C4FB7" w:rsidRPr="005F0C69">
        <w:rPr>
          <w:rFonts w:ascii="Times New Roman" w:hAnsi="Times New Roman" w:cs="Times New Roman"/>
        </w:rPr>
        <w:t>and the absorbance was read at 550 nm</w:t>
      </w:r>
      <w:r w:rsidR="00B830C0">
        <w:rPr>
          <w:rFonts w:ascii="Times New Roman" w:hAnsi="Times New Roman" w:cs="Times New Roman"/>
        </w:rPr>
        <w:t xml:space="preserve"> using </w:t>
      </w:r>
      <w:r w:rsidR="00A873BF">
        <w:rPr>
          <w:rFonts w:ascii="Times New Roman" w:hAnsi="Times New Roman" w:cs="Times New Roman"/>
        </w:rPr>
        <w:t xml:space="preserve">a </w:t>
      </w:r>
      <w:r w:rsidR="00B830C0">
        <w:rPr>
          <w:rFonts w:ascii="Times New Roman" w:hAnsi="Times New Roman" w:cs="Times New Roman"/>
        </w:rPr>
        <w:t>spec</w:t>
      </w:r>
      <w:r w:rsidR="00052ABE">
        <w:rPr>
          <w:rFonts w:ascii="Times New Roman" w:hAnsi="Times New Roman" w:cs="Times New Roman"/>
        </w:rPr>
        <w:t>t</w:t>
      </w:r>
      <w:r w:rsidR="00B830C0">
        <w:rPr>
          <w:rFonts w:ascii="Times New Roman" w:hAnsi="Times New Roman" w:cs="Times New Roman"/>
        </w:rPr>
        <w:t>rophotometer</w:t>
      </w:r>
      <w:r w:rsidR="007C4FB7" w:rsidRPr="005F0C69">
        <w:rPr>
          <w:rFonts w:ascii="Times New Roman" w:hAnsi="Times New Roman" w:cs="Times New Roman"/>
        </w:rPr>
        <w:t xml:space="preserve">. The </w:t>
      </w:r>
      <w:r w:rsidR="005F0C69" w:rsidRPr="005F0C69">
        <w:rPr>
          <w:rFonts w:ascii="Times New Roman" w:hAnsi="Times New Roman" w:cs="Times New Roman"/>
        </w:rPr>
        <w:t xml:space="preserve">unknown concentration of protein was determined by plotting </w:t>
      </w:r>
      <w:r w:rsidR="007C4FB7" w:rsidRPr="005F0C69">
        <w:rPr>
          <w:rFonts w:ascii="Times New Roman" w:hAnsi="Times New Roman" w:cs="Times New Roman"/>
        </w:rPr>
        <w:t>a standard curve of absorbance as a function o</w:t>
      </w:r>
      <w:r w:rsidR="005F0C69" w:rsidRPr="005F0C69">
        <w:rPr>
          <w:rFonts w:ascii="Times New Roman" w:hAnsi="Times New Roman" w:cs="Times New Roman"/>
        </w:rPr>
        <w:t>f initial protein concentration.</w:t>
      </w:r>
      <w:r w:rsidR="006334AA">
        <w:rPr>
          <w:rFonts w:ascii="Times New Roman" w:hAnsi="Times New Roman" w:cs="Times New Roman"/>
        </w:rPr>
        <w:t xml:space="preserve"> </w:t>
      </w:r>
    </w:p>
    <w:p w:rsidR="006334AA" w:rsidRPr="00BE77A1" w:rsidRDefault="006334AA" w:rsidP="00D40FF9">
      <w:pPr>
        <w:adjustRightInd w:val="0"/>
        <w:rPr>
          <w:rFonts w:ascii="Times New Roman" w:hAnsi="Times New Roman" w:cs="Times New Roman"/>
          <w:color w:val="000000"/>
          <w:szCs w:val="20"/>
        </w:rPr>
      </w:pPr>
    </w:p>
    <w:p w:rsidR="00D40FF9" w:rsidRPr="00BE77A1" w:rsidRDefault="00D40FF9" w:rsidP="00D40FF9">
      <w:pPr>
        <w:adjustRightInd w:val="0"/>
        <w:rPr>
          <w:rFonts w:ascii="Times New Roman" w:hAnsi="Times New Roman" w:cs="Times New Roman"/>
          <w:b/>
          <w:color w:val="000000"/>
          <w:szCs w:val="20"/>
        </w:rPr>
      </w:pPr>
      <w:r w:rsidRPr="00BE77A1">
        <w:rPr>
          <w:rFonts w:ascii="Times New Roman" w:hAnsi="Times New Roman" w:cs="Times New Roman"/>
          <w:b/>
          <w:color w:val="000000"/>
          <w:szCs w:val="20"/>
        </w:rPr>
        <w:t xml:space="preserve">Analysis of </w:t>
      </w:r>
      <w:r w:rsidR="00FE1614">
        <w:rPr>
          <w:rFonts w:ascii="Times New Roman" w:hAnsi="Times New Roman" w:cs="Times New Roman"/>
          <w:b/>
          <w:color w:val="000000"/>
          <w:szCs w:val="20"/>
        </w:rPr>
        <w:t>a</w:t>
      </w:r>
      <w:r w:rsidRPr="00BE77A1">
        <w:rPr>
          <w:rFonts w:ascii="Times New Roman" w:hAnsi="Times New Roman" w:cs="Times New Roman"/>
          <w:b/>
          <w:color w:val="000000"/>
          <w:szCs w:val="20"/>
        </w:rPr>
        <w:t>scorbic acid</w:t>
      </w:r>
    </w:p>
    <w:p w:rsidR="00D40FF9" w:rsidRPr="00BE77A1" w:rsidRDefault="00D40FF9" w:rsidP="00D40FF9">
      <w:pPr>
        <w:adjustRightInd w:val="0"/>
        <w:rPr>
          <w:rFonts w:ascii="Times New Roman" w:hAnsi="Times New Roman" w:cs="Times New Roman"/>
          <w:szCs w:val="20"/>
        </w:rPr>
      </w:pPr>
      <w:r w:rsidRPr="00BE77A1">
        <w:rPr>
          <w:rFonts w:ascii="Times New Roman" w:hAnsi="Times New Roman" w:cs="Times New Roman"/>
          <w:szCs w:val="20"/>
        </w:rPr>
        <w:t>Ascorbic acid estimation was accomplished using the method describe</w:t>
      </w:r>
      <w:r w:rsidR="006933CA">
        <w:rPr>
          <w:rFonts w:ascii="Times New Roman" w:hAnsi="Times New Roman" w:cs="Times New Roman"/>
          <w:szCs w:val="20"/>
        </w:rPr>
        <w:t>d by Mukherjee and Choudhari [23</w:t>
      </w:r>
      <w:r w:rsidRPr="00BE77A1">
        <w:rPr>
          <w:rFonts w:ascii="Times New Roman" w:hAnsi="Times New Roman" w:cs="Times New Roman"/>
          <w:szCs w:val="20"/>
        </w:rPr>
        <w:t>].</w:t>
      </w:r>
      <w:r w:rsidR="00565814">
        <w:rPr>
          <w:rFonts w:ascii="Times New Roman" w:hAnsi="Times New Roman" w:cs="Times New Roman"/>
          <w:szCs w:val="20"/>
        </w:rPr>
        <w:t xml:space="preserve"> </w:t>
      </w:r>
      <w:r w:rsidR="00FE1614">
        <w:rPr>
          <w:rFonts w:ascii="Times New Roman" w:hAnsi="Times New Roman" w:cs="Times New Roman"/>
          <w:szCs w:val="20"/>
        </w:rPr>
        <w:t xml:space="preserve">An amount </w:t>
      </w:r>
      <w:r w:rsidR="00565814">
        <w:rPr>
          <w:rFonts w:ascii="Times New Roman" w:hAnsi="Times New Roman" w:cs="Times New Roman"/>
          <w:szCs w:val="20"/>
        </w:rPr>
        <w:t>2 g of control and treated plants were ground in 6% trichloroacetic acid and the extract was filtered and centrifuged at 1000 rpm for 20 minutes an</w:t>
      </w:r>
      <w:r w:rsidR="00665046">
        <w:rPr>
          <w:rFonts w:ascii="Times New Roman" w:hAnsi="Times New Roman" w:cs="Times New Roman"/>
          <w:szCs w:val="20"/>
        </w:rPr>
        <w:t>d the filtered was made up to 15 m</w:t>
      </w:r>
      <w:r w:rsidR="00FE1614">
        <w:rPr>
          <w:rFonts w:ascii="Times New Roman" w:hAnsi="Times New Roman" w:cs="Times New Roman"/>
          <w:szCs w:val="20"/>
        </w:rPr>
        <w:t>L</w:t>
      </w:r>
      <w:r w:rsidR="00565814">
        <w:rPr>
          <w:rFonts w:ascii="Times New Roman" w:hAnsi="Times New Roman" w:cs="Times New Roman"/>
          <w:szCs w:val="20"/>
        </w:rPr>
        <w:t xml:space="preserve"> with trichloroacetic acid. F</w:t>
      </w:r>
      <w:r w:rsidR="00665046">
        <w:rPr>
          <w:rFonts w:ascii="Times New Roman" w:hAnsi="Times New Roman" w:cs="Times New Roman"/>
          <w:szCs w:val="20"/>
        </w:rPr>
        <w:t>ive m</w:t>
      </w:r>
      <w:r w:rsidR="00FE1614">
        <w:rPr>
          <w:rFonts w:ascii="Times New Roman" w:hAnsi="Times New Roman" w:cs="Times New Roman"/>
          <w:szCs w:val="20"/>
        </w:rPr>
        <w:t>L</w:t>
      </w:r>
      <w:r w:rsidR="00565814">
        <w:rPr>
          <w:rFonts w:ascii="Times New Roman" w:hAnsi="Times New Roman" w:cs="Times New Roman"/>
          <w:szCs w:val="20"/>
        </w:rPr>
        <w:t xml:space="preserve"> of </w:t>
      </w:r>
      <w:r w:rsidR="00665046">
        <w:rPr>
          <w:rFonts w:ascii="Times New Roman" w:hAnsi="Times New Roman" w:cs="Times New Roman"/>
          <w:szCs w:val="20"/>
        </w:rPr>
        <w:t>extract</w:t>
      </w:r>
      <w:r w:rsidR="00565814">
        <w:rPr>
          <w:rFonts w:ascii="Times New Roman" w:hAnsi="Times New Roman" w:cs="Times New Roman"/>
          <w:szCs w:val="20"/>
        </w:rPr>
        <w:t xml:space="preserve"> was mixed with 3 ml of 2% dinitrophenyl hydrazine followed by </w:t>
      </w:r>
      <w:r w:rsidR="00364BF9">
        <w:rPr>
          <w:rFonts w:ascii="Times New Roman" w:hAnsi="Times New Roman" w:cs="Times New Roman"/>
          <w:szCs w:val="20"/>
        </w:rPr>
        <w:t xml:space="preserve">an </w:t>
      </w:r>
      <w:r w:rsidR="00565814">
        <w:rPr>
          <w:rFonts w:ascii="Times New Roman" w:hAnsi="Times New Roman" w:cs="Times New Roman"/>
          <w:szCs w:val="20"/>
        </w:rPr>
        <w:t>addition of 10% thiourea. T</w:t>
      </w:r>
      <w:r w:rsidR="00665046">
        <w:rPr>
          <w:rFonts w:ascii="Times New Roman" w:hAnsi="Times New Roman" w:cs="Times New Roman"/>
          <w:szCs w:val="20"/>
        </w:rPr>
        <w:t>he mixture was boiled for 20</w:t>
      </w:r>
      <w:r w:rsidR="00565814">
        <w:rPr>
          <w:rFonts w:ascii="Times New Roman" w:hAnsi="Times New Roman" w:cs="Times New Roman"/>
          <w:szCs w:val="20"/>
        </w:rPr>
        <w:t xml:space="preserve"> min</w:t>
      </w:r>
      <w:r w:rsidR="00665046">
        <w:rPr>
          <w:rFonts w:ascii="Times New Roman" w:hAnsi="Times New Roman" w:cs="Times New Roman"/>
          <w:szCs w:val="20"/>
        </w:rPr>
        <w:t>utes</w:t>
      </w:r>
      <w:r w:rsidR="001351C3">
        <w:rPr>
          <w:rFonts w:ascii="Times New Roman" w:hAnsi="Times New Roman" w:cs="Times New Roman"/>
          <w:szCs w:val="20"/>
        </w:rPr>
        <w:t xml:space="preserve"> in</w:t>
      </w:r>
      <w:r w:rsidR="00565814">
        <w:rPr>
          <w:rFonts w:ascii="Times New Roman" w:hAnsi="Times New Roman" w:cs="Times New Roman"/>
          <w:szCs w:val="20"/>
        </w:rPr>
        <w:t xml:space="preserve"> </w:t>
      </w:r>
      <w:r w:rsidR="00665046">
        <w:rPr>
          <w:rFonts w:ascii="Times New Roman" w:hAnsi="Times New Roman" w:cs="Times New Roman"/>
          <w:szCs w:val="20"/>
        </w:rPr>
        <w:t xml:space="preserve">a </w:t>
      </w:r>
      <w:r w:rsidR="001351C3">
        <w:rPr>
          <w:rFonts w:ascii="Times New Roman" w:hAnsi="Times New Roman" w:cs="Times New Roman"/>
          <w:szCs w:val="20"/>
        </w:rPr>
        <w:t>water bath. A</w:t>
      </w:r>
      <w:r w:rsidR="00565814">
        <w:rPr>
          <w:rFonts w:ascii="Times New Roman" w:hAnsi="Times New Roman" w:cs="Times New Roman"/>
          <w:szCs w:val="20"/>
        </w:rPr>
        <w:t xml:space="preserve"> 5</w:t>
      </w:r>
      <w:r w:rsidR="00665046">
        <w:rPr>
          <w:rFonts w:ascii="Times New Roman" w:hAnsi="Times New Roman" w:cs="Times New Roman"/>
          <w:szCs w:val="20"/>
        </w:rPr>
        <w:t xml:space="preserve"> </w:t>
      </w:r>
      <w:r w:rsidR="00565814">
        <w:rPr>
          <w:rFonts w:ascii="Times New Roman" w:hAnsi="Times New Roman" w:cs="Times New Roman"/>
          <w:szCs w:val="20"/>
        </w:rPr>
        <w:t>m</w:t>
      </w:r>
      <w:r w:rsidR="00FE1614">
        <w:rPr>
          <w:rFonts w:ascii="Times New Roman" w:hAnsi="Times New Roman" w:cs="Times New Roman"/>
          <w:szCs w:val="20"/>
        </w:rPr>
        <w:t>L</w:t>
      </w:r>
      <w:r w:rsidR="00565814">
        <w:rPr>
          <w:rFonts w:ascii="Times New Roman" w:hAnsi="Times New Roman" w:cs="Times New Roman"/>
          <w:szCs w:val="20"/>
        </w:rPr>
        <w:t xml:space="preserve"> of 80%</w:t>
      </w:r>
      <w:r w:rsidR="001351C3">
        <w:rPr>
          <w:rFonts w:ascii="Times New Roman" w:hAnsi="Times New Roman" w:cs="Times New Roman"/>
          <w:szCs w:val="20"/>
        </w:rPr>
        <w:t xml:space="preserve"> H</w:t>
      </w:r>
      <w:r w:rsidR="001351C3" w:rsidRPr="001351C3">
        <w:rPr>
          <w:rFonts w:ascii="Times New Roman" w:hAnsi="Times New Roman" w:cs="Times New Roman"/>
          <w:szCs w:val="20"/>
          <w:vertAlign w:val="subscript"/>
        </w:rPr>
        <w:t>2</w:t>
      </w:r>
      <w:r w:rsidR="001351C3">
        <w:rPr>
          <w:rFonts w:ascii="Times New Roman" w:hAnsi="Times New Roman" w:cs="Times New Roman"/>
          <w:szCs w:val="20"/>
        </w:rPr>
        <w:t>SO</w:t>
      </w:r>
      <w:r w:rsidR="001351C3" w:rsidRPr="001351C3">
        <w:rPr>
          <w:rFonts w:ascii="Times New Roman" w:hAnsi="Times New Roman" w:cs="Times New Roman"/>
          <w:szCs w:val="20"/>
          <w:vertAlign w:val="subscript"/>
        </w:rPr>
        <w:t>4</w:t>
      </w:r>
      <w:r w:rsidR="00565814">
        <w:rPr>
          <w:rFonts w:ascii="Times New Roman" w:hAnsi="Times New Roman" w:cs="Times New Roman"/>
          <w:szCs w:val="20"/>
        </w:rPr>
        <w:t xml:space="preserve"> was added to the mixture in an ice bath. The absorbance was recorded at 530 nm using</w:t>
      </w:r>
      <w:r w:rsidR="00364BF9">
        <w:rPr>
          <w:rFonts w:ascii="Times New Roman" w:hAnsi="Times New Roman" w:cs="Times New Roman"/>
          <w:szCs w:val="20"/>
        </w:rPr>
        <w:t xml:space="preserve"> a</w:t>
      </w:r>
      <w:r w:rsidR="00565814">
        <w:rPr>
          <w:rFonts w:ascii="Times New Roman" w:hAnsi="Times New Roman" w:cs="Times New Roman"/>
          <w:szCs w:val="20"/>
        </w:rPr>
        <w:t xml:space="preserve"> spectropho</w:t>
      </w:r>
      <w:r w:rsidR="00052ABE">
        <w:rPr>
          <w:rFonts w:ascii="Times New Roman" w:hAnsi="Times New Roman" w:cs="Times New Roman"/>
          <w:szCs w:val="20"/>
        </w:rPr>
        <w:t>to</w:t>
      </w:r>
      <w:r w:rsidR="00565814">
        <w:rPr>
          <w:rFonts w:ascii="Times New Roman" w:hAnsi="Times New Roman" w:cs="Times New Roman"/>
          <w:szCs w:val="20"/>
        </w:rPr>
        <w:t>meter. The concentration</w:t>
      </w:r>
      <w:r w:rsidR="007D7A4F">
        <w:rPr>
          <w:rFonts w:ascii="Times New Roman" w:hAnsi="Times New Roman" w:cs="Times New Roman"/>
          <w:szCs w:val="20"/>
        </w:rPr>
        <w:t xml:space="preserve"> of ascorbic acid was calculated from a standard curve plotted with </w:t>
      </w:r>
      <w:r w:rsidR="00364BF9">
        <w:rPr>
          <w:rFonts w:ascii="Times New Roman" w:hAnsi="Times New Roman" w:cs="Times New Roman"/>
          <w:szCs w:val="20"/>
        </w:rPr>
        <w:t xml:space="preserve">a </w:t>
      </w:r>
      <w:r w:rsidR="007D7A4F">
        <w:rPr>
          <w:rFonts w:ascii="Times New Roman" w:hAnsi="Times New Roman" w:cs="Times New Roman"/>
          <w:szCs w:val="20"/>
        </w:rPr>
        <w:t>known concentration of ascorbic acid.</w:t>
      </w:r>
    </w:p>
    <w:p w:rsidR="00D40FF9" w:rsidRPr="00F11BD6" w:rsidRDefault="00D40FF9" w:rsidP="00D40FF9">
      <w:pPr>
        <w:adjustRightInd w:val="0"/>
        <w:rPr>
          <w:rFonts w:ascii="Times New Roman" w:hAnsi="Times New Roman" w:cs="Times New Roman"/>
          <w:szCs w:val="20"/>
        </w:rPr>
      </w:pPr>
      <w:r w:rsidRPr="00BE77A1">
        <w:rPr>
          <w:rFonts w:ascii="Times New Roman" w:hAnsi="Times New Roman" w:cs="Times New Roman"/>
          <w:szCs w:val="20"/>
        </w:rPr>
        <w:t xml:space="preserve"> </w:t>
      </w:r>
    </w:p>
    <w:p w:rsidR="00D40FF9" w:rsidRPr="00BE77A1" w:rsidRDefault="00D40FF9" w:rsidP="00D40FF9">
      <w:pPr>
        <w:rPr>
          <w:rFonts w:ascii="Times New Roman" w:eastAsia="Calibri" w:hAnsi="Times New Roman" w:cs="Times New Roman"/>
          <w:b/>
          <w:szCs w:val="20"/>
          <w:lang w:val="en-GB"/>
        </w:rPr>
      </w:pPr>
      <w:r w:rsidRPr="00BE77A1">
        <w:rPr>
          <w:rFonts w:ascii="Times New Roman" w:eastAsia="Calibri" w:hAnsi="Times New Roman" w:cs="Times New Roman"/>
          <w:b/>
          <w:szCs w:val="20"/>
          <w:lang w:val="en-GB"/>
        </w:rPr>
        <w:t xml:space="preserve"> Statistical </w:t>
      </w:r>
      <w:r w:rsidR="00FE1614">
        <w:rPr>
          <w:rFonts w:ascii="Times New Roman" w:eastAsia="Calibri" w:hAnsi="Times New Roman" w:cs="Times New Roman"/>
          <w:b/>
          <w:szCs w:val="20"/>
          <w:lang w:val="en-GB"/>
        </w:rPr>
        <w:t>a</w:t>
      </w:r>
      <w:r w:rsidRPr="00BE77A1">
        <w:rPr>
          <w:rFonts w:ascii="Times New Roman" w:eastAsia="Calibri" w:hAnsi="Times New Roman" w:cs="Times New Roman"/>
          <w:b/>
          <w:szCs w:val="20"/>
          <w:lang w:val="en-GB"/>
        </w:rPr>
        <w:t>nalysis</w:t>
      </w:r>
    </w:p>
    <w:p w:rsidR="00C7018E" w:rsidRDefault="00D40FF9" w:rsidP="00F11BD6">
      <w:pPr>
        <w:spacing w:after="200"/>
        <w:ind w:left="45"/>
        <w:rPr>
          <w:rFonts w:ascii="Times New Roman" w:eastAsia="Calibri" w:hAnsi="Times New Roman" w:cs="Times New Roman"/>
          <w:szCs w:val="20"/>
          <w:lang w:val="en-GB"/>
        </w:rPr>
      </w:pPr>
      <w:r w:rsidRPr="00BE77A1">
        <w:rPr>
          <w:rFonts w:ascii="Times New Roman" w:eastAsia="Calibri" w:hAnsi="Times New Roman" w:cs="Times New Roman"/>
          <w:szCs w:val="20"/>
          <w:lang w:val="en-GB"/>
        </w:rPr>
        <w:t>Th</w:t>
      </w:r>
      <w:r w:rsidR="00364BF9">
        <w:rPr>
          <w:rFonts w:ascii="Times New Roman" w:eastAsia="Calibri" w:hAnsi="Times New Roman" w:cs="Times New Roman"/>
          <w:szCs w:val="20"/>
          <w:lang w:val="en-GB"/>
        </w:rPr>
        <w:t xml:space="preserve">e data were </w:t>
      </w:r>
      <w:r w:rsidR="00FE1614">
        <w:rPr>
          <w:rFonts w:ascii="Times New Roman" w:eastAsia="Calibri" w:hAnsi="Times New Roman" w:cs="Times New Roman"/>
          <w:szCs w:val="20"/>
          <w:lang w:val="en-GB"/>
        </w:rPr>
        <w:t>analysed</w:t>
      </w:r>
      <w:r w:rsidR="00364BF9">
        <w:rPr>
          <w:rFonts w:ascii="Times New Roman" w:eastAsia="Calibri" w:hAnsi="Times New Roman" w:cs="Times New Roman"/>
          <w:szCs w:val="20"/>
          <w:lang w:val="en-GB"/>
        </w:rPr>
        <w:t xml:space="preserve"> in triplets </w:t>
      </w:r>
      <w:r w:rsidRPr="00BE77A1">
        <w:rPr>
          <w:rFonts w:ascii="Times New Roman" w:eastAsia="Calibri" w:hAnsi="Times New Roman" w:cs="Times New Roman"/>
          <w:szCs w:val="20"/>
          <w:lang w:val="en-GB"/>
        </w:rPr>
        <w:t>and expressed as mean and standard deviation.</w:t>
      </w:r>
      <w:r w:rsidR="00364BF9">
        <w:rPr>
          <w:rFonts w:ascii="Times New Roman" w:eastAsia="Calibri" w:hAnsi="Times New Roman" w:cs="Times New Roman"/>
          <w:szCs w:val="20"/>
          <w:lang w:val="en-GB"/>
        </w:rPr>
        <w:t xml:space="preserve"> The mean of all treatments was</w:t>
      </w:r>
      <w:r w:rsidRPr="00BE77A1">
        <w:rPr>
          <w:rFonts w:ascii="Times New Roman" w:eastAsia="Calibri" w:hAnsi="Times New Roman" w:cs="Times New Roman"/>
          <w:szCs w:val="20"/>
          <w:lang w:val="en-GB"/>
        </w:rPr>
        <w:t xml:space="preserve"> subjected to </w:t>
      </w:r>
      <w:r w:rsidR="00364BF9">
        <w:rPr>
          <w:rFonts w:ascii="Times New Roman" w:eastAsia="Calibri" w:hAnsi="Times New Roman" w:cs="Times New Roman"/>
          <w:szCs w:val="20"/>
          <w:lang w:val="en-GB"/>
        </w:rPr>
        <w:t xml:space="preserve">a </w:t>
      </w:r>
      <w:r w:rsidRPr="00BE77A1">
        <w:rPr>
          <w:rFonts w:ascii="Times New Roman" w:eastAsia="Calibri" w:hAnsi="Times New Roman" w:cs="Times New Roman"/>
          <w:szCs w:val="20"/>
          <w:lang w:val="en-GB"/>
        </w:rPr>
        <w:t xml:space="preserve">One-way analysis of variance (ANOVA) using IBM SPSS Statistics 23 software and mean differences were performed using </w:t>
      </w:r>
      <w:r w:rsidR="00364BF9">
        <w:rPr>
          <w:rFonts w:ascii="Times New Roman" w:eastAsia="Calibri" w:hAnsi="Times New Roman" w:cs="Times New Roman"/>
          <w:szCs w:val="20"/>
          <w:lang w:val="en-GB"/>
        </w:rPr>
        <w:t xml:space="preserve">the </w:t>
      </w:r>
      <w:r w:rsidRPr="00BE77A1">
        <w:rPr>
          <w:rFonts w:ascii="Times New Roman" w:eastAsia="Calibri" w:hAnsi="Times New Roman" w:cs="Times New Roman"/>
          <w:szCs w:val="20"/>
          <w:lang w:val="en-GB"/>
        </w:rPr>
        <w:t>Tukey test. All graphs were plotted using Microsoft</w:t>
      </w:r>
      <w:r w:rsidRPr="00BE77A1">
        <w:rPr>
          <w:rFonts w:ascii="Times New Roman" w:eastAsia="Calibri" w:hAnsi="Times New Roman" w:cs="Times New Roman"/>
          <w:szCs w:val="20"/>
          <w:vertAlign w:val="superscript"/>
          <w:lang w:val="en-GB"/>
        </w:rPr>
        <w:t>®</w:t>
      </w:r>
      <w:r w:rsidRPr="00BE77A1">
        <w:rPr>
          <w:rFonts w:ascii="Times New Roman" w:eastAsia="Calibri" w:hAnsi="Times New Roman" w:cs="Times New Roman"/>
          <w:szCs w:val="20"/>
          <w:lang w:val="en-GB"/>
        </w:rPr>
        <w:t xml:space="preserve"> Excel 2013.</w:t>
      </w:r>
    </w:p>
    <w:p w:rsidR="00832540" w:rsidRPr="00BE77A1" w:rsidRDefault="00832540" w:rsidP="00F11BD6">
      <w:pPr>
        <w:spacing w:after="200"/>
        <w:ind w:left="45"/>
        <w:rPr>
          <w:rFonts w:ascii="Times New Roman" w:eastAsia="Calibri" w:hAnsi="Times New Roman" w:cs="Times New Roman"/>
          <w:szCs w:val="20"/>
          <w:lang w:val="en-GB"/>
        </w:rPr>
      </w:pPr>
    </w:p>
    <w:p w:rsidR="00042138" w:rsidRPr="00042138" w:rsidRDefault="00785CA6" w:rsidP="00FE1614">
      <w:pPr>
        <w:jc w:val="center"/>
        <w:outlineLvl w:val="0"/>
        <w:rPr>
          <w:rFonts w:ascii="Times New Roman" w:hAnsi="Times New Roman" w:cs="Times New Roman"/>
          <w:b/>
          <w:szCs w:val="20"/>
        </w:rPr>
      </w:pPr>
      <w:r w:rsidRPr="00AF6D47">
        <w:rPr>
          <w:rFonts w:ascii="Times New Roman" w:hAnsi="Times New Roman" w:cs="Times New Roman"/>
          <w:b/>
          <w:szCs w:val="20"/>
        </w:rPr>
        <w:lastRenderedPageBreak/>
        <w:t>Result</w:t>
      </w:r>
      <w:r w:rsidR="00C7018E">
        <w:rPr>
          <w:rFonts w:ascii="Times New Roman" w:hAnsi="Times New Roman" w:cs="Times New Roman"/>
          <w:b/>
          <w:szCs w:val="20"/>
        </w:rPr>
        <w:t>s</w:t>
      </w:r>
      <w:r w:rsidRPr="00AF6D47">
        <w:rPr>
          <w:rFonts w:ascii="Times New Roman" w:hAnsi="Times New Roman" w:cs="Times New Roman"/>
          <w:b/>
          <w:szCs w:val="20"/>
        </w:rPr>
        <w:t xml:space="preserve"> and Discussion</w:t>
      </w:r>
    </w:p>
    <w:p w:rsidR="00347BA8" w:rsidRDefault="00183035" w:rsidP="00646999">
      <w:pPr>
        <w:spacing w:after="200"/>
        <w:rPr>
          <w:rFonts w:ascii="Times New Roman" w:eastAsia="Calibri" w:hAnsi="Times New Roman" w:cs="Times New Roman"/>
          <w:szCs w:val="20"/>
          <w:lang w:val="en-GB"/>
        </w:rPr>
      </w:pPr>
      <w:r>
        <w:rPr>
          <w:rFonts w:ascii="Times New Roman" w:eastAsia="Calibri" w:hAnsi="Times New Roman" w:cs="Times New Roman"/>
          <w:szCs w:val="20"/>
          <w:lang w:val="en-GB"/>
        </w:rPr>
        <w:t>The</w:t>
      </w:r>
      <w:r w:rsidR="00646999">
        <w:rPr>
          <w:rFonts w:ascii="Times New Roman" w:eastAsia="Calibri" w:hAnsi="Times New Roman" w:cs="Times New Roman"/>
          <w:szCs w:val="20"/>
          <w:lang w:val="en-GB"/>
        </w:rPr>
        <w:t xml:space="preserve"> </w:t>
      </w:r>
      <w:r w:rsidR="00646999" w:rsidRPr="009174F3">
        <w:rPr>
          <w:rFonts w:ascii="Times New Roman" w:eastAsia="Calibri" w:hAnsi="Times New Roman" w:cs="Times New Roman"/>
          <w:szCs w:val="20"/>
          <w:lang w:val="en-GB"/>
        </w:rPr>
        <w:t xml:space="preserve">suitability of </w:t>
      </w:r>
      <w:r w:rsidR="00646999">
        <w:rPr>
          <w:rFonts w:ascii="Times New Roman" w:eastAsia="Calibri" w:hAnsi="Times New Roman" w:cs="Times New Roman"/>
          <w:szCs w:val="20"/>
          <w:lang w:val="en-GB"/>
        </w:rPr>
        <w:t xml:space="preserve">the </w:t>
      </w:r>
      <w:r w:rsidR="00646999" w:rsidRPr="00BE77A1">
        <w:rPr>
          <w:rFonts w:ascii="Times New Roman" w:eastAsia="Calibri" w:hAnsi="Times New Roman" w:cs="Times New Roman"/>
          <w:i/>
          <w:szCs w:val="20"/>
          <w:lang w:val="en-GB"/>
        </w:rPr>
        <w:t xml:space="preserve">Sorghum bicolor </w:t>
      </w:r>
      <w:r w:rsidR="00646999">
        <w:rPr>
          <w:rFonts w:ascii="Times New Roman" w:eastAsia="Calibri" w:hAnsi="Times New Roman" w:cs="Times New Roman"/>
          <w:i/>
          <w:szCs w:val="20"/>
          <w:lang w:val="en-GB"/>
        </w:rPr>
        <w:t>(</w:t>
      </w:r>
      <w:r w:rsidR="00646999" w:rsidRPr="00BE77A1">
        <w:rPr>
          <w:rFonts w:ascii="Times New Roman" w:eastAsia="Calibri" w:hAnsi="Times New Roman" w:cs="Times New Roman"/>
          <w:i/>
          <w:szCs w:val="20"/>
          <w:lang w:val="en-GB"/>
        </w:rPr>
        <w:t>L.</w:t>
      </w:r>
      <w:r w:rsidR="00646999">
        <w:rPr>
          <w:rFonts w:ascii="Times New Roman" w:eastAsia="Calibri" w:hAnsi="Times New Roman" w:cs="Times New Roman"/>
          <w:i/>
          <w:szCs w:val="20"/>
          <w:lang w:val="en-GB"/>
        </w:rPr>
        <w:t xml:space="preserve">) </w:t>
      </w:r>
      <w:r w:rsidR="00832540" w:rsidRPr="00FE1614">
        <w:rPr>
          <w:rFonts w:ascii="Times New Roman" w:eastAsia="Calibri" w:hAnsi="Times New Roman" w:cs="Times New Roman"/>
          <w:iCs/>
          <w:szCs w:val="20"/>
          <w:lang w:val="en-GB"/>
        </w:rPr>
        <w:t>Moench</w:t>
      </w:r>
      <w:r w:rsidR="00832540" w:rsidRPr="00BE77A1">
        <w:rPr>
          <w:rFonts w:ascii="Times New Roman" w:eastAsia="Calibri" w:hAnsi="Times New Roman" w:cs="Times New Roman"/>
          <w:szCs w:val="20"/>
          <w:lang w:val="en-GB"/>
        </w:rPr>
        <w:t xml:space="preserve"> </w:t>
      </w:r>
      <w:r w:rsidR="00832540">
        <w:rPr>
          <w:rFonts w:ascii="Times New Roman" w:eastAsia="Calibri" w:hAnsi="Times New Roman" w:cs="Times New Roman"/>
          <w:szCs w:val="20"/>
          <w:lang w:val="en-GB"/>
        </w:rPr>
        <w:t>optimal</w:t>
      </w:r>
      <w:r w:rsidR="00646999" w:rsidRPr="009174F3">
        <w:rPr>
          <w:rFonts w:ascii="Times New Roman" w:eastAsia="Calibri" w:hAnsi="Times New Roman" w:cs="Times New Roman"/>
          <w:szCs w:val="20"/>
          <w:lang w:val="en-GB"/>
        </w:rPr>
        <w:t xml:space="preserve"> growth and development</w:t>
      </w:r>
      <w:r>
        <w:rPr>
          <w:rFonts w:ascii="Times New Roman" w:eastAsia="Calibri" w:hAnsi="Times New Roman" w:cs="Times New Roman"/>
          <w:szCs w:val="20"/>
          <w:lang w:val="en-GB"/>
        </w:rPr>
        <w:t xml:space="preserve"> was evaluated by analysing the soil parameters </w:t>
      </w:r>
      <w:r w:rsidR="00646999">
        <w:rPr>
          <w:rFonts w:ascii="Times New Roman" w:eastAsia="Calibri" w:hAnsi="Times New Roman" w:cs="Times New Roman"/>
          <w:szCs w:val="20"/>
          <w:lang w:val="en-GB"/>
        </w:rPr>
        <w:t>in the studied farm soil</w:t>
      </w:r>
      <w:r w:rsidR="00646999" w:rsidRPr="009174F3">
        <w:rPr>
          <w:rFonts w:ascii="Times New Roman" w:eastAsia="Calibri" w:hAnsi="Times New Roman" w:cs="Times New Roman"/>
          <w:szCs w:val="20"/>
          <w:lang w:val="en-GB"/>
        </w:rPr>
        <w:t xml:space="preserve"> (Table 1). The pH value </w:t>
      </w:r>
      <w:r w:rsidR="00646999">
        <w:rPr>
          <w:rFonts w:ascii="Times New Roman" w:eastAsia="Calibri" w:hAnsi="Times New Roman" w:cs="Times New Roman"/>
          <w:szCs w:val="20"/>
          <w:lang w:val="en-GB"/>
        </w:rPr>
        <w:t xml:space="preserve">of </w:t>
      </w:r>
      <w:r w:rsidR="00646999" w:rsidRPr="009174F3">
        <w:rPr>
          <w:rFonts w:ascii="Times New Roman" w:eastAsia="Calibri" w:hAnsi="Times New Roman" w:cs="Times New Roman"/>
          <w:szCs w:val="20"/>
          <w:lang w:val="en-GB"/>
        </w:rPr>
        <w:t xml:space="preserve">7.4±0.133 was in the range (4.0-8.5) suitable for </w:t>
      </w:r>
      <w:r w:rsidR="00646999" w:rsidRPr="00BE77A1">
        <w:rPr>
          <w:rFonts w:ascii="Times New Roman" w:eastAsia="Calibri" w:hAnsi="Times New Roman" w:cs="Times New Roman"/>
          <w:i/>
          <w:szCs w:val="20"/>
          <w:lang w:val="en-GB"/>
        </w:rPr>
        <w:t xml:space="preserve">Sorghum bicolor </w:t>
      </w:r>
      <w:r w:rsidR="00646999">
        <w:rPr>
          <w:rFonts w:ascii="Times New Roman" w:eastAsia="Calibri" w:hAnsi="Times New Roman" w:cs="Times New Roman"/>
          <w:i/>
          <w:szCs w:val="20"/>
          <w:lang w:val="en-GB"/>
        </w:rPr>
        <w:t>(</w:t>
      </w:r>
      <w:r w:rsidR="00646999" w:rsidRPr="00BE77A1">
        <w:rPr>
          <w:rFonts w:ascii="Times New Roman" w:eastAsia="Calibri" w:hAnsi="Times New Roman" w:cs="Times New Roman"/>
          <w:i/>
          <w:szCs w:val="20"/>
          <w:lang w:val="en-GB"/>
        </w:rPr>
        <w:t>L.</w:t>
      </w:r>
      <w:r w:rsidR="00646999">
        <w:rPr>
          <w:rFonts w:ascii="Times New Roman" w:eastAsia="Calibri" w:hAnsi="Times New Roman" w:cs="Times New Roman"/>
          <w:i/>
          <w:szCs w:val="20"/>
          <w:lang w:val="en-GB"/>
        </w:rPr>
        <w:t xml:space="preserve">) </w:t>
      </w:r>
      <w:r w:rsidR="00646999" w:rsidRPr="00FE1614">
        <w:rPr>
          <w:rFonts w:ascii="Times New Roman" w:eastAsia="Calibri" w:hAnsi="Times New Roman" w:cs="Times New Roman"/>
          <w:iCs/>
          <w:szCs w:val="20"/>
          <w:lang w:val="en-GB"/>
        </w:rPr>
        <w:t>Moench</w:t>
      </w:r>
      <w:r w:rsidR="00646999" w:rsidRPr="00BE77A1">
        <w:rPr>
          <w:rFonts w:ascii="Times New Roman" w:eastAsia="Calibri" w:hAnsi="Times New Roman" w:cs="Times New Roman"/>
          <w:szCs w:val="20"/>
          <w:lang w:val="en-GB"/>
        </w:rPr>
        <w:t xml:space="preserve"> </w:t>
      </w:r>
      <w:r w:rsidR="00646999" w:rsidRPr="009174F3">
        <w:rPr>
          <w:rFonts w:ascii="Times New Roman" w:eastAsia="Calibri" w:hAnsi="Times New Roman" w:cs="Times New Roman"/>
          <w:szCs w:val="20"/>
          <w:lang w:val="en-GB"/>
        </w:rPr>
        <w:t xml:space="preserve">cultivation. The pH value obtained is indicating that Zn was not readily available insoluble form in the soil. The background Zn concentration in the soil was 15.698±0.34 mg/kg. This was within the range of 10-300 </w:t>
      </w:r>
      <w:r w:rsidR="00646999">
        <w:rPr>
          <w:rFonts w:ascii="Times New Roman" w:eastAsia="Calibri" w:hAnsi="Times New Roman" w:cs="Times New Roman"/>
          <w:szCs w:val="20"/>
          <w:lang w:val="en-GB"/>
        </w:rPr>
        <w:t xml:space="preserve">mg/kg of uncontaminated soil [24]. </w:t>
      </w:r>
      <w:r w:rsidR="00646999" w:rsidRPr="009174F3">
        <w:rPr>
          <w:rFonts w:ascii="Times New Roman" w:eastAsia="Calibri" w:hAnsi="Times New Roman" w:cs="Times New Roman"/>
          <w:szCs w:val="20"/>
          <w:lang w:val="en-GB"/>
        </w:rPr>
        <w:t xml:space="preserve">Cation exchange capacity (CEC) of 40.12 </w:t>
      </w:r>
      <w:proofErr w:type="spellStart"/>
      <w:r w:rsidR="00646999" w:rsidRPr="009174F3">
        <w:rPr>
          <w:rFonts w:ascii="Times New Roman" w:eastAsia="Calibri" w:hAnsi="Times New Roman" w:cs="Times New Roman"/>
          <w:szCs w:val="20"/>
          <w:lang w:val="en-GB"/>
        </w:rPr>
        <w:t>cmolc</w:t>
      </w:r>
      <w:proofErr w:type="spellEnd"/>
      <w:r w:rsidR="00646999" w:rsidRPr="009174F3">
        <w:rPr>
          <w:rFonts w:ascii="Times New Roman" w:eastAsia="Calibri" w:hAnsi="Times New Roman" w:cs="Times New Roman"/>
          <w:szCs w:val="20"/>
          <w:lang w:val="en-GB"/>
        </w:rPr>
        <w:t>/kg±0.10 is demonstrating that Zn is readily be adsorbed by soil a</w:t>
      </w:r>
      <w:r w:rsidR="00646999">
        <w:rPr>
          <w:rFonts w:ascii="Times New Roman" w:eastAsia="Calibri" w:hAnsi="Times New Roman" w:cs="Times New Roman"/>
          <w:szCs w:val="20"/>
          <w:lang w:val="en-GB"/>
        </w:rPr>
        <w:t>nd thus leaching will be minimiz</w:t>
      </w:r>
      <w:r w:rsidR="00646999" w:rsidRPr="009174F3">
        <w:rPr>
          <w:rFonts w:ascii="Times New Roman" w:eastAsia="Calibri" w:hAnsi="Times New Roman" w:cs="Times New Roman"/>
          <w:szCs w:val="20"/>
          <w:lang w:val="en-GB"/>
        </w:rPr>
        <w:t>ed. High organic matter content (27.49±0.38</w:t>
      </w:r>
      <w:r w:rsidR="00646999">
        <w:rPr>
          <w:rFonts w:ascii="Times New Roman" w:eastAsia="Calibri" w:hAnsi="Times New Roman" w:cs="Times New Roman"/>
          <w:szCs w:val="20"/>
          <w:lang w:val="en-GB"/>
        </w:rPr>
        <w:t xml:space="preserve"> g/kg</w:t>
      </w:r>
      <w:r w:rsidR="00646999" w:rsidRPr="009174F3">
        <w:rPr>
          <w:rFonts w:ascii="Times New Roman" w:eastAsia="Calibri" w:hAnsi="Times New Roman" w:cs="Times New Roman"/>
          <w:szCs w:val="20"/>
          <w:lang w:val="en-GB"/>
        </w:rPr>
        <w:t>) is signif</w:t>
      </w:r>
      <w:r w:rsidR="00646999">
        <w:rPr>
          <w:rFonts w:ascii="Times New Roman" w:eastAsia="Calibri" w:hAnsi="Times New Roman" w:cs="Times New Roman"/>
          <w:szCs w:val="20"/>
          <w:lang w:val="en-GB"/>
        </w:rPr>
        <w:t>ying the fertility of the soil.</w:t>
      </w:r>
    </w:p>
    <w:p w:rsidR="00646999" w:rsidRPr="00646999" w:rsidRDefault="00646999" w:rsidP="00FE1614">
      <w:pPr>
        <w:spacing w:after="200"/>
        <w:jc w:val="center"/>
        <w:rPr>
          <w:rFonts w:ascii="Times New Roman" w:eastAsia="Calibri" w:hAnsi="Times New Roman" w:cs="Times New Roman"/>
          <w:szCs w:val="20"/>
          <w:lang w:val="en-GB"/>
        </w:rPr>
      </w:pPr>
      <w:r w:rsidRPr="009174F3">
        <w:rPr>
          <w:rFonts w:ascii="Times New Roman" w:hAnsi="Times New Roman" w:cs="Times New Roman"/>
          <w:szCs w:val="20"/>
        </w:rPr>
        <w:t>Table 1.</w:t>
      </w:r>
      <w:r>
        <w:rPr>
          <w:rFonts w:ascii="Times New Roman" w:eastAsia="Calibri" w:hAnsi="Times New Roman" w:cs="Times New Roman"/>
          <w:szCs w:val="20"/>
          <w:lang w:val="en-GB"/>
        </w:rPr>
        <w:t xml:space="preserve"> P</w:t>
      </w:r>
      <w:r w:rsidRPr="009174F3">
        <w:rPr>
          <w:rFonts w:ascii="Times New Roman" w:eastAsia="Calibri" w:hAnsi="Times New Roman" w:cs="Times New Roman"/>
          <w:szCs w:val="20"/>
          <w:lang w:val="en-GB"/>
        </w:rPr>
        <w:t>roperties of soil</w:t>
      </w:r>
    </w:p>
    <w:tbl>
      <w:tblPr>
        <w:tblStyle w:val="PlainTable21"/>
        <w:tblW w:w="8173" w:type="dxa"/>
        <w:jc w:val="center"/>
        <w:tblLook w:val="04A0" w:firstRow="1" w:lastRow="0" w:firstColumn="1" w:lastColumn="0" w:noHBand="0" w:noVBand="1"/>
      </w:tblPr>
      <w:tblGrid>
        <w:gridCol w:w="3777"/>
        <w:gridCol w:w="4396"/>
      </w:tblGrid>
      <w:tr w:rsidR="00B43E53" w:rsidRPr="009174F3" w:rsidTr="00FE1614">
        <w:trPr>
          <w:cnfStyle w:val="100000000000" w:firstRow="1" w:lastRow="0" w:firstColumn="0" w:lastColumn="0" w:oddVBand="0" w:evenVBand="0" w:oddHBand="0"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3777" w:type="dxa"/>
          </w:tcPr>
          <w:p w:rsidR="00B43E53" w:rsidRPr="009174F3" w:rsidRDefault="00B43E53" w:rsidP="00FE1614">
            <w:pPr>
              <w:rPr>
                <w:rFonts w:ascii="Times New Roman" w:eastAsia="Calibri" w:hAnsi="Times New Roman" w:cs="Times New Roman"/>
                <w:szCs w:val="20"/>
              </w:rPr>
            </w:pPr>
            <w:r w:rsidRPr="009174F3">
              <w:rPr>
                <w:rFonts w:ascii="Times New Roman" w:eastAsia="Calibri" w:hAnsi="Times New Roman" w:cs="Times New Roman"/>
                <w:szCs w:val="20"/>
              </w:rPr>
              <w:t xml:space="preserve">     Parameter</w:t>
            </w:r>
          </w:p>
        </w:tc>
        <w:tc>
          <w:tcPr>
            <w:tcW w:w="4396" w:type="dxa"/>
          </w:tcPr>
          <w:p w:rsidR="00B43E53" w:rsidRPr="009174F3" w:rsidRDefault="00B43E53" w:rsidP="00FE1614">
            <w:pPr>
              <w:tabs>
                <w:tab w:val="left" w:pos="1315"/>
                <w:tab w:val="center" w:pos="2286"/>
              </w:tab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0"/>
              </w:rPr>
            </w:pPr>
            <w:r w:rsidRPr="009174F3">
              <w:rPr>
                <w:rFonts w:ascii="Times New Roman" w:eastAsia="Calibri" w:hAnsi="Times New Roman" w:cs="Times New Roman"/>
                <w:szCs w:val="20"/>
              </w:rPr>
              <w:t xml:space="preserve">                                   Value</w:t>
            </w:r>
          </w:p>
        </w:tc>
      </w:tr>
      <w:tr w:rsidR="00B43E53" w:rsidRPr="009174F3" w:rsidTr="00FE1614">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3777" w:type="dxa"/>
          </w:tcPr>
          <w:p w:rsidR="00B43E53" w:rsidRPr="00F623CB" w:rsidRDefault="00B43E53" w:rsidP="00FE1614">
            <w:pPr>
              <w:rPr>
                <w:rFonts w:ascii="Times New Roman" w:eastAsia="Calibri" w:hAnsi="Times New Roman" w:cs="Times New Roman"/>
                <w:b w:val="0"/>
                <w:szCs w:val="20"/>
              </w:rPr>
            </w:pPr>
            <w:r w:rsidRPr="00F623CB">
              <w:rPr>
                <w:rFonts w:ascii="Times New Roman" w:eastAsia="Calibri" w:hAnsi="Times New Roman" w:cs="Times New Roman"/>
                <w:b w:val="0"/>
                <w:szCs w:val="20"/>
              </w:rPr>
              <w:t xml:space="preserve">   Texture (%)</w:t>
            </w:r>
          </w:p>
          <w:p w:rsidR="00B43E53" w:rsidRPr="00F623CB" w:rsidRDefault="00B43E53" w:rsidP="00FE1614">
            <w:pPr>
              <w:rPr>
                <w:rFonts w:ascii="Times New Roman" w:eastAsia="Calibri" w:hAnsi="Times New Roman" w:cs="Times New Roman"/>
                <w:b w:val="0"/>
                <w:szCs w:val="20"/>
              </w:rPr>
            </w:pPr>
            <w:r w:rsidRPr="00F623CB">
              <w:rPr>
                <w:rFonts w:ascii="Times New Roman" w:eastAsia="Calibri" w:hAnsi="Times New Roman" w:cs="Times New Roman"/>
                <w:b w:val="0"/>
                <w:szCs w:val="20"/>
              </w:rPr>
              <w:t xml:space="preserve">    pH (%)</w:t>
            </w:r>
          </w:p>
          <w:p w:rsidR="00B43E53" w:rsidRPr="00F623CB" w:rsidRDefault="00B43E53" w:rsidP="00FE1614">
            <w:pPr>
              <w:rPr>
                <w:rFonts w:ascii="Times New Roman" w:eastAsia="Calibri" w:hAnsi="Times New Roman" w:cs="Times New Roman"/>
                <w:b w:val="0"/>
                <w:szCs w:val="20"/>
              </w:rPr>
            </w:pPr>
            <w:r w:rsidRPr="00F623CB">
              <w:rPr>
                <w:rFonts w:ascii="Times New Roman" w:eastAsia="Calibri" w:hAnsi="Times New Roman" w:cs="Times New Roman"/>
                <w:b w:val="0"/>
                <w:szCs w:val="20"/>
              </w:rPr>
              <w:t xml:space="preserve">   Organic matter(g/kg)</w:t>
            </w:r>
          </w:p>
          <w:p w:rsidR="00B43E53" w:rsidRPr="00F623CB" w:rsidRDefault="00B43E53" w:rsidP="00FE1614">
            <w:pPr>
              <w:rPr>
                <w:rFonts w:ascii="Times New Roman" w:eastAsia="Calibri" w:hAnsi="Times New Roman" w:cs="Times New Roman"/>
                <w:b w:val="0"/>
                <w:szCs w:val="20"/>
              </w:rPr>
            </w:pPr>
            <w:r w:rsidRPr="00F623CB">
              <w:rPr>
                <w:rFonts w:ascii="Times New Roman" w:eastAsia="Calibri" w:hAnsi="Times New Roman" w:cs="Times New Roman"/>
                <w:b w:val="0"/>
                <w:szCs w:val="20"/>
              </w:rPr>
              <w:t xml:space="preserve">   CEC (</w:t>
            </w:r>
            <w:proofErr w:type="spellStart"/>
            <w:r w:rsidRPr="00F623CB">
              <w:rPr>
                <w:rFonts w:ascii="Times New Roman" w:eastAsia="Calibri" w:hAnsi="Times New Roman" w:cs="Times New Roman"/>
                <w:b w:val="0"/>
                <w:szCs w:val="20"/>
              </w:rPr>
              <w:t>cmol</w:t>
            </w:r>
            <w:r w:rsidRPr="00F623CB">
              <w:rPr>
                <w:rFonts w:ascii="Times New Roman" w:eastAsia="Calibri" w:hAnsi="Times New Roman" w:cs="Times New Roman"/>
                <w:b w:val="0"/>
                <w:szCs w:val="20"/>
                <w:vertAlign w:val="subscript"/>
              </w:rPr>
              <w:t>c</w:t>
            </w:r>
            <w:proofErr w:type="spellEnd"/>
            <w:r w:rsidRPr="00F623CB">
              <w:rPr>
                <w:rFonts w:ascii="Times New Roman" w:eastAsia="Calibri" w:hAnsi="Times New Roman" w:cs="Times New Roman"/>
                <w:b w:val="0"/>
                <w:szCs w:val="20"/>
              </w:rPr>
              <w:t>/kg)</w:t>
            </w:r>
          </w:p>
          <w:p w:rsidR="00B43E53" w:rsidRPr="009174F3" w:rsidRDefault="00B43E53" w:rsidP="00FE1614">
            <w:pPr>
              <w:rPr>
                <w:rFonts w:ascii="Times New Roman" w:eastAsia="Calibri" w:hAnsi="Times New Roman" w:cs="Times New Roman"/>
                <w:szCs w:val="20"/>
              </w:rPr>
            </w:pPr>
            <w:r w:rsidRPr="00F623CB">
              <w:rPr>
                <w:rFonts w:ascii="Times New Roman" w:eastAsia="Calibri" w:hAnsi="Times New Roman" w:cs="Times New Roman"/>
                <w:b w:val="0"/>
                <w:szCs w:val="20"/>
              </w:rPr>
              <w:t xml:space="preserve">   Background Zn Conc. (mg/kg)</w:t>
            </w:r>
          </w:p>
        </w:tc>
        <w:tc>
          <w:tcPr>
            <w:tcW w:w="4396" w:type="dxa"/>
          </w:tcPr>
          <w:p w:rsidR="00B43E53" w:rsidRPr="009174F3" w:rsidRDefault="00B43E53" w:rsidP="00FE1614">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rPr>
            </w:pPr>
            <w:r w:rsidRPr="009174F3">
              <w:rPr>
                <w:rFonts w:ascii="Times New Roman" w:eastAsia="Times New Roman" w:hAnsi="Times New Roman" w:cs="Times New Roman"/>
                <w:szCs w:val="20"/>
              </w:rPr>
              <w:t>Clay (%) 0.46 ±0.07 Sand (%) 86.50±0.81 Silt (%) 5.15±0.62</w:t>
            </w:r>
            <w:r w:rsidRPr="009174F3">
              <w:rPr>
                <w:rFonts w:ascii="Times New Roman" w:eastAsia="Times New Roman" w:hAnsi="Times New Roman" w:cs="Times New Roman"/>
                <w:szCs w:val="20"/>
                <w:vertAlign w:val="superscript"/>
              </w:rPr>
              <w:t>a</w:t>
            </w:r>
          </w:p>
          <w:p w:rsidR="00B43E53" w:rsidRPr="009174F3" w:rsidRDefault="00B43E53" w:rsidP="00FE161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0"/>
              </w:rPr>
            </w:pPr>
            <w:r w:rsidRPr="009174F3">
              <w:rPr>
                <w:rFonts w:ascii="Times New Roman" w:eastAsia="Calibri" w:hAnsi="Times New Roman" w:cs="Times New Roman"/>
                <w:szCs w:val="20"/>
              </w:rPr>
              <w:t>7.4±0.13</w:t>
            </w:r>
            <w:r w:rsidRPr="009174F3">
              <w:rPr>
                <w:rFonts w:ascii="Times New Roman" w:eastAsia="Calibri" w:hAnsi="Times New Roman" w:cs="Times New Roman"/>
                <w:szCs w:val="20"/>
                <w:vertAlign w:val="superscript"/>
              </w:rPr>
              <w:t>a</w:t>
            </w:r>
          </w:p>
          <w:p w:rsidR="00B43E53" w:rsidRPr="009174F3" w:rsidRDefault="00B43E53" w:rsidP="00FE161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0"/>
              </w:rPr>
            </w:pPr>
            <w:r w:rsidRPr="009174F3">
              <w:rPr>
                <w:rFonts w:ascii="Times New Roman" w:eastAsia="Calibri" w:hAnsi="Times New Roman" w:cs="Times New Roman"/>
                <w:szCs w:val="20"/>
              </w:rPr>
              <w:t>27.49±0.38</w:t>
            </w:r>
            <w:r w:rsidRPr="009174F3">
              <w:rPr>
                <w:rFonts w:ascii="Times New Roman" w:eastAsia="Calibri" w:hAnsi="Times New Roman" w:cs="Times New Roman"/>
                <w:szCs w:val="20"/>
                <w:vertAlign w:val="superscript"/>
              </w:rPr>
              <w:t>b</w:t>
            </w:r>
          </w:p>
          <w:p w:rsidR="00B43E53" w:rsidRPr="009174F3" w:rsidRDefault="00B43E53" w:rsidP="00FE161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0"/>
              </w:rPr>
            </w:pPr>
            <w:r w:rsidRPr="009174F3">
              <w:rPr>
                <w:rFonts w:ascii="Times New Roman" w:eastAsia="Calibri" w:hAnsi="Times New Roman" w:cs="Times New Roman"/>
                <w:szCs w:val="20"/>
              </w:rPr>
              <w:t>40.12±0.10</w:t>
            </w:r>
            <w:r w:rsidRPr="009174F3">
              <w:rPr>
                <w:rFonts w:ascii="Times New Roman" w:eastAsia="Calibri" w:hAnsi="Times New Roman" w:cs="Times New Roman"/>
                <w:szCs w:val="20"/>
                <w:vertAlign w:val="superscript"/>
              </w:rPr>
              <w:t>d</w:t>
            </w:r>
          </w:p>
          <w:p w:rsidR="00B43E53" w:rsidRPr="009174F3" w:rsidRDefault="00B43E53" w:rsidP="00FE161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0"/>
              </w:rPr>
            </w:pPr>
            <w:r w:rsidRPr="009174F3">
              <w:rPr>
                <w:rFonts w:ascii="Times New Roman" w:eastAsia="Calibri" w:hAnsi="Times New Roman" w:cs="Times New Roman"/>
                <w:szCs w:val="20"/>
              </w:rPr>
              <w:t>11.698±0.28</w:t>
            </w:r>
            <w:r w:rsidRPr="009174F3">
              <w:rPr>
                <w:rFonts w:ascii="Times New Roman" w:eastAsia="Calibri" w:hAnsi="Times New Roman" w:cs="Times New Roman"/>
                <w:szCs w:val="20"/>
                <w:vertAlign w:val="superscript"/>
              </w:rPr>
              <w:t>c</w:t>
            </w:r>
          </w:p>
        </w:tc>
      </w:tr>
    </w:tbl>
    <w:p w:rsidR="00E7728C" w:rsidRPr="00FE1614" w:rsidRDefault="00B43E53" w:rsidP="00832540">
      <w:pPr>
        <w:adjustRightInd w:val="0"/>
        <w:rPr>
          <w:rFonts w:ascii="Times New Roman" w:hAnsi="Times New Roman" w:cs="Times New Roman"/>
          <w:sz w:val="16"/>
          <w:szCs w:val="16"/>
        </w:rPr>
      </w:pPr>
      <w:r w:rsidRPr="009174F3">
        <w:rPr>
          <w:rFonts w:ascii="Times New Roman" w:hAnsi="Times New Roman" w:cs="Times New Roman"/>
          <w:szCs w:val="20"/>
        </w:rPr>
        <w:t xml:space="preserve"> </w:t>
      </w:r>
      <w:r w:rsidR="00FE1614">
        <w:rPr>
          <w:rFonts w:ascii="Times New Roman" w:hAnsi="Times New Roman" w:cs="Times New Roman"/>
          <w:szCs w:val="20"/>
        </w:rPr>
        <w:t xml:space="preserve">        </w:t>
      </w:r>
      <w:r w:rsidR="00646999" w:rsidRPr="00FE1614">
        <w:rPr>
          <w:rFonts w:ascii="Times New Roman" w:hAnsi="Times New Roman" w:cs="Times New Roman"/>
          <w:sz w:val="12"/>
          <w:szCs w:val="12"/>
        </w:rPr>
        <w:t xml:space="preserve">The result is expressed as mean ± SD. Different letters above denote significant different at P &lt; 0.05 according Tukey </w:t>
      </w:r>
      <w:r w:rsidR="00832540" w:rsidRPr="00FE1614">
        <w:rPr>
          <w:rFonts w:ascii="Times New Roman" w:hAnsi="Times New Roman" w:cs="Times New Roman"/>
          <w:sz w:val="12"/>
          <w:szCs w:val="12"/>
        </w:rPr>
        <w:t>test</w:t>
      </w:r>
    </w:p>
    <w:p w:rsidR="00E7728C" w:rsidRDefault="00E7728C" w:rsidP="00B43E53">
      <w:pPr>
        <w:rPr>
          <w:rFonts w:ascii="Times New Roman" w:eastAsia="Calibri" w:hAnsi="Times New Roman" w:cs="Times New Roman"/>
          <w:b/>
          <w:szCs w:val="20"/>
          <w:lang w:val="en-GB"/>
        </w:rPr>
      </w:pPr>
    </w:p>
    <w:p w:rsidR="00B43E53" w:rsidRPr="009174F3" w:rsidRDefault="00B43E53" w:rsidP="00B43E53">
      <w:pPr>
        <w:rPr>
          <w:rFonts w:ascii="Times New Roman" w:eastAsia="Calibri" w:hAnsi="Times New Roman" w:cs="Times New Roman"/>
          <w:b/>
          <w:szCs w:val="20"/>
          <w:lang w:val="en-GB"/>
        </w:rPr>
      </w:pPr>
      <w:r w:rsidRPr="009174F3">
        <w:rPr>
          <w:rFonts w:ascii="Times New Roman" w:eastAsia="Calibri" w:hAnsi="Times New Roman" w:cs="Times New Roman"/>
          <w:b/>
          <w:szCs w:val="20"/>
          <w:lang w:val="en-GB"/>
        </w:rPr>
        <w:t xml:space="preserve">Effects of Zn </w:t>
      </w:r>
      <w:r w:rsidR="00FE1614" w:rsidRPr="009174F3">
        <w:rPr>
          <w:rFonts w:ascii="Times New Roman" w:eastAsia="Calibri" w:hAnsi="Times New Roman" w:cs="Times New Roman"/>
          <w:b/>
          <w:szCs w:val="20"/>
          <w:lang w:val="en-GB"/>
        </w:rPr>
        <w:t xml:space="preserve">and citric acid on fresh weight </w:t>
      </w:r>
      <w:r w:rsidRPr="009174F3">
        <w:rPr>
          <w:rFonts w:ascii="Times New Roman" w:eastAsia="Calibri" w:hAnsi="Times New Roman" w:cs="Times New Roman"/>
          <w:b/>
          <w:szCs w:val="20"/>
          <w:lang w:val="en-GB"/>
        </w:rPr>
        <w:t xml:space="preserve">(FW) </w:t>
      </w:r>
      <w:r w:rsidR="00FE1614" w:rsidRPr="009174F3">
        <w:rPr>
          <w:rFonts w:ascii="Times New Roman" w:eastAsia="Calibri" w:hAnsi="Times New Roman" w:cs="Times New Roman"/>
          <w:b/>
          <w:szCs w:val="20"/>
          <w:lang w:val="en-GB"/>
        </w:rPr>
        <w:t xml:space="preserve">and dry weight </w:t>
      </w:r>
      <w:r w:rsidRPr="009174F3">
        <w:rPr>
          <w:rFonts w:ascii="Times New Roman" w:eastAsia="Calibri" w:hAnsi="Times New Roman" w:cs="Times New Roman"/>
          <w:b/>
          <w:szCs w:val="20"/>
          <w:lang w:val="en-GB"/>
        </w:rPr>
        <w:t>(DW)</w:t>
      </w:r>
    </w:p>
    <w:p w:rsidR="00B43E53" w:rsidRPr="009174F3" w:rsidRDefault="00B43E53" w:rsidP="00B43E53">
      <w:pPr>
        <w:spacing w:after="200"/>
        <w:rPr>
          <w:rFonts w:ascii="Times New Roman" w:eastAsia="Calibri" w:hAnsi="Times New Roman" w:cs="Times New Roman"/>
          <w:szCs w:val="20"/>
          <w:lang w:val="en-GB"/>
        </w:rPr>
      </w:pPr>
      <w:r w:rsidRPr="009174F3">
        <w:rPr>
          <w:rFonts w:ascii="Times New Roman" w:eastAsia="Calibri" w:hAnsi="Times New Roman" w:cs="Times New Roman"/>
          <w:szCs w:val="20"/>
          <w:lang w:val="en-GB"/>
        </w:rPr>
        <w:t xml:space="preserve">A dose-dependent decrease in FW and </w:t>
      </w:r>
      <w:r w:rsidR="00734A27">
        <w:rPr>
          <w:rFonts w:ascii="Times New Roman" w:eastAsia="Calibri" w:hAnsi="Times New Roman" w:cs="Times New Roman"/>
          <w:szCs w:val="20"/>
          <w:lang w:val="en-GB"/>
        </w:rPr>
        <w:t>DW of both roots and shoots was</w:t>
      </w:r>
      <w:r w:rsidRPr="009174F3">
        <w:rPr>
          <w:rFonts w:ascii="Times New Roman" w:eastAsia="Calibri" w:hAnsi="Times New Roman" w:cs="Times New Roman"/>
          <w:szCs w:val="20"/>
          <w:lang w:val="en-GB"/>
        </w:rPr>
        <w:t xml:space="preserve"> observed after the application of Zn (Table 2). There were maximum reductions of 60% and 46% in FW of root and shoot respectively after 200 mg/L Zn exposure compared to control. The minimum reduction</w:t>
      </w:r>
      <w:r w:rsidR="008A0D14">
        <w:rPr>
          <w:rFonts w:ascii="Times New Roman" w:eastAsia="Calibri" w:hAnsi="Times New Roman" w:cs="Times New Roman"/>
          <w:szCs w:val="20"/>
          <w:lang w:val="en-GB"/>
        </w:rPr>
        <w:t>s</w:t>
      </w:r>
      <w:r w:rsidRPr="009174F3">
        <w:rPr>
          <w:rFonts w:ascii="Times New Roman" w:eastAsia="Calibri" w:hAnsi="Times New Roman" w:cs="Times New Roman"/>
          <w:szCs w:val="20"/>
          <w:lang w:val="en-GB"/>
        </w:rPr>
        <w:t xml:space="preserve"> were 25% and 4% at 5 mg/L Zn level respectively. </w:t>
      </w:r>
      <w:r w:rsidR="006C4897">
        <w:rPr>
          <w:rFonts w:ascii="Times New Roman" w:eastAsia="Calibri" w:hAnsi="Times New Roman" w:cs="Times New Roman"/>
          <w:szCs w:val="20"/>
          <w:lang w:val="en-GB"/>
        </w:rPr>
        <w:t>Several authors had reported that</w:t>
      </w:r>
      <w:r w:rsidR="00BA79BC">
        <w:rPr>
          <w:rFonts w:ascii="Times New Roman" w:eastAsia="Calibri" w:hAnsi="Times New Roman" w:cs="Times New Roman"/>
          <w:szCs w:val="20"/>
          <w:lang w:val="en-GB"/>
        </w:rPr>
        <w:t xml:space="preserve"> higher reduction of FW in the roots and shoots at elevated concentration</w:t>
      </w:r>
      <w:r w:rsidR="00734A27">
        <w:rPr>
          <w:rFonts w:ascii="Times New Roman" w:eastAsia="Calibri" w:hAnsi="Times New Roman" w:cs="Times New Roman"/>
          <w:szCs w:val="20"/>
          <w:lang w:val="en-GB"/>
        </w:rPr>
        <w:t>s</w:t>
      </w:r>
      <w:r w:rsidR="00BA79BC">
        <w:rPr>
          <w:rFonts w:ascii="Times New Roman" w:eastAsia="Calibri" w:hAnsi="Times New Roman" w:cs="Times New Roman"/>
          <w:szCs w:val="20"/>
          <w:lang w:val="en-GB"/>
        </w:rPr>
        <w:t xml:space="preserve"> might be due to the interference with photosystem alteration which subsequently resulted in stunted growth and chlorosis</w:t>
      </w:r>
      <w:r w:rsidR="006C4897">
        <w:rPr>
          <w:rFonts w:ascii="Times New Roman" w:eastAsia="Calibri" w:hAnsi="Times New Roman" w:cs="Times New Roman"/>
          <w:szCs w:val="20"/>
          <w:lang w:val="en-GB"/>
        </w:rPr>
        <w:t xml:space="preserve"> [24]</w:t>
      </w:r>
      <w:r w:rsidR="00BA79BC">
        <w:rPr>
          <w:rFonts w:ascii="Times New Roman" w:eastAsia="Calibri" w:hAnsi="Times New Roman" w:cs="Times New Roman"/>
          <w:szCs w:val="20"/>
          <w:lang w:val="en-GB"/>
        </w:rPr>
        <w:t xml:space="preserve">. A </w:t>
      </w:r>
      <w:r w:rsidRPr="009174F3">
        <w:rPr>
          <w:rFonts w:ascii="Times New Roman" w:eastAsia="Calibri" w:hAnsi="Times New Roman" w:cs="Times New Roman"/>
          <w:szCs w:val="20"/>
          <w:lang w:val="en-GB"/>
        </w:rPr>
        <w:t>58% and 71% decrease in root and shoot DW were respectively</w:t>
      </w:r>
      <w:r w:rsidR="00BF01DD">
        <w:rPr>
          <w:rFonts w:ascii="Times New Roman" w:eastAsia="Calibri" w:hAnsi="Times New Roman" w:cs="Times New Roman"/>
          <w:szCs w:val="20"/>
          <w:lang w:val="en-GB"/>
        </w:rPr>
        <w:t xml:space="preserve"> recorded at maximum Zn dosage. At a</w:t>
      </w:r>
      <w:r w:rsidRPr="009174F3">
        <w:rPr>
          <w:rFonts w:ascii="Times New Roman" w:eastAsia="Calibri" w:hAnsi="Times New Roman" w:cs="Times New Roman"/>
          <w:szCs w:val="20"/>
          <w:lang w:val="en-GB"/>
        </w:rPr>
        <w:t xml:space="preserve"> minimum dose, 10 </w:t>
      </w:r>
      <w:r w:rsidR="008A0D14" w:rsidRPr="009174F3">
        <w:rPr>
          <w:rFonts w:ascii="Times New Roman" w:eastAsia="Calibri" w:hAnsi="Times New Roman" w:cs="Times New Roman"/>
          <w:szCs w:val="20"/>
          <w:lang w:val="en-GB"/>
        </w:rPr>
        <w:t>% and</w:t>
      </w:r>
      <w:r w:rsidRPr="009174F3">
        <w:rPr>
          <w:rFonts w:ascii="Times New Roman" w:eastAsia="Calibri" w:hAnsi="Times New Roman" w:cs="Times New Roman"/>
          <w:szCs w:val="20"/>
          <w:lang w:val="en-GB"/>
        </w:rPr>
        <w:t xml:space="preserve"> 18% decline in root and shoot </w:t>
      </w:r>
      <w:r w:rsidR="008A0D14" w:rsidRPr="009174F3">
        <w:rPr>
          <w:rFonts w:ascii="Times New Roman" w:eastAsia="Calibri" w:hAnsi="Times New Roman" w:cs="Times New Roman"/>
          <w:szCs w:val="20"/>
          <w:lang w:val="en-GB"/>
        </w:rPr>
        <w:t>DW were</w:t>
      </w:r>
      <w:r w:rsidRPr="009174F3">
        <w:rPr>
          <w:rFonts w:ascii="Times New Roman" w:eastAsia="Calibri" w:hAnsi="Times New Roman" w:cs="Times New Roman"/>
          <w:szCs w:val="20"/>
          <w:lang w:val="en-GB"/>
        </w:rPr>
        <w:t xml:space="preserve"> observed in that order. </w:t>
      </w:r>
      <w:r w:rsidRPr="009174F3">
        <w:rPr>
          <w:rFonts w:ascii="Times New Roman" w:hAnsi="Times New Roman"/>
          <w:szCs w:val="20"/>
        </w:rPr>
        <w:t xml:space="preserve">Hasan </w:t>
      </w:r>
      <w:r w:rsidRPr="00FE1614">
        <w:rPr>
          <w:rFonts w:ascii="Times New Roman" w:hAnsi="Times New Roman"/>
          <w:szCs w:val="20"/>
        </w:rPr>
        <w:t>et al.</w:t>
      </w:r>
      <w:r w:rsidR="006933CA">
        <w:rPr>
          <w:rFonts w:ascii="Times New Roman" w:hAnsi="Times New Roman"/>
          <w:szCs w:val="20"/>
        </w:rPr>
        <w:t xml:space="preserve"> [25</w:t>
      </w:r>
      <w:r w:rsidRPr="009174F3">
        <w:rPr>
          <w:rFonts w:ascii="Times New Roman" w:hAnsi="Times New Roman"/>
          <w:szCs w:val="20"/>
        </w:rPr>
        <w:t xml:space="preserve">] detected the same pattern in </w:t>
      </w:r>
      <w:r w:rsidRPr="009174F3">
        <w:rPr>
          <w:rFonts w:ascii="Times New Roman" w:hAnsi="Times New Roman"/>
          <w:i/>
          <w:iCs/>
          <w:szCs w:val="20"/>
        </w:rPr>
        <w:t xml:space="preserve">Sorghum </w:t>
      </w:r>
      <w:r w:rsidR="00FE1614">
        <w:rPr>
          <w:rFonts w:ascii="Times New Roman" w:hAnsi="Times New Roman"/>
          <w:i/>
          <w:iCs/>
          <w:szCs w:val="20"/>
        </w:rPr>
        <w:t>b</w:t>
      </w:r>
      <w:r w:rsidRPr="009174F3">
        <w:rPr>
          <w:rFonts w:ascii="Times New Roman" w:hAnsi="Times New Roman"/>
          <w:i/>
          <w:iCs/>
          <w:szCs w:val="20"/>
        </w:rPr>
        <w:t xml:space="preserve">icolor L. </w:t>
      </w:r>
      <w:proofErr w:type="spellStart"/>
      <w:r w:rsidRPr="00FE1614">
        <w:rPr>
          <w:rFonts w:ascii="Times New Roman" w:hAnsi="Times New Roman"/>
          <w:szCs w:val="20"/>
        </w:rPr>
        <w:t>Moench</w:t>
      </w:r>
      <w:proofErr w:type="spellEnd"/>
      <w:r w:rsidRPr="009174F3">
        <w:rPr>
          <w:rFonts w:ascii="Times New Roman" w:hAnsi="Times New Roman"/>
          <w:szCs w:val="20"/>
        </w:rPr>
        <w:t xml:space="preserve"> and </w:t>
      </w:r>
      <w:r w:rsidRPr="009174F3">
        <w:rPr>
          <w:rFonts w:ascii="Times New Roman" w:hAnsi="Times New Roman"/>
          <w:i/>
          <w:iCs/>
          <w:szCs w:val="20"/>
        </w:rPr>
        <w:t xml:space="preserve">Chenopodium </w:t>
      </w:r>
      <w:r w:rsidR="00FE1614">
        <w:rPr>
          <w:rFonts w:ascii="Times New Roman" w:hAnsi="Times New Roman"/>
          <w:i/>
          <w:iCs/>
          <w:szCs w:val="20"/>
        </w:rPr>
        <w:t>a</w:t>
      </w:r>
      <w:r w:rsidRPr="009174F3">
        <w:rPr>
          <w:rFonts w:ascii="Times New Roman" w:hAnsi="Times New Roman"/>
          <w:i/>
          <w:iCs/>
          <w:szCs w:val="20"/>
        </w:rPr>
        <w:t>lbum</w:t>
      </w:r>
      <w:r w:rsidRPr="009174F3">
        <w:rPr>
          <w:rFonts w:ascii="Times New Roman" w:hAnsi="Times New Roman"/>
          <w:szCs w:val="20"/>
        </w:rPr>
        <w:t xml:space="preserve"> when treated with Zn. Manivasagaperuma </w:t>
      </w:r>
      <w:r w:rsidRPr="00545EE8">
        <w:rPr>
          <w:rFonts w:ascii="Times New Roman" w:hAnsi="Times New Roman"/>
          <w:szCs w:val="20"/>
        </w:rPr>
        <w:t>et al.</w:t>
      </w:r>
      <w:r w:rsidRPr="009174F3">
        <w:rPr>
          <w:rFonts w:ascii="Times New Roman" w:hAnsi="Times New Roman"/>
          <w:iCs/>
          <w:szCs w:val="20"/>
        </w:rPr>
        <w:t xml:space="preserve"> </w:t>
      </w:r>
      <w:r w:rsidR="006933CA">
        <w:rPr>
          <w:rFonts w:ascii="Times New Roman" w:hAnsi="Times New Roman"/>
          <w:szCs w:val="20"/>
        </w:rPr>
        <w:t>[26</w:t>
      </w:r>
      <w:r w:rsidRPr="009174F3">
        <w:rPr>
          <w:rFonts w:ascii="Times New Roman" w:hAnsi="Times New Roman"/>
          <w:szCs w:val="20"/>
        </w:rPr>
        <w:t xml:space="preserve">] also witnessed related decline after the application of high Zn concentrations. </w:t>
      </w:r>
      <w:r w:rsidRPr="009174F3">
        <w:rPr>
          <w:rFonts w:ascii="Times New Roman" w:eastAsia="Calibri" w:hAnsi="Times New Roman" w:cs="Times New Roman"/>
          <w:szCs w:val="20"/>
          <w:lang w:val="en-GB"/>
        </w:rPr>
        <w:t>The reduction i</w:t>
      </w:r>
      <w:r w:rsidR="008A0D14">
        <w:rPr>
          <w:rFonts w:ascii="Times New Roman" w:eastAsia="Calibri" w:hAnsi="Times New Roman" w:cs="Times New Roman"/>
          <w:szCs w:val="20"/>
          <w:lang w:val="en-GB"/>
        </w:rPr>
        <w:t xml:space="preserve">s more obvious in roots. This </w:t>
      </w:r>
      <w:r w:rsidR="00F11BD6">
        <w:rPr>
          <w:rFonts w:ascii="Times New Roman" w:eastAsia="Calibri" w:hAnsi="Times New Roman" w:cs="Times New Roman"/>
          <w:szCs w:val="20"/>
          <w:lang w:val="en-GB"/>
        </w:rPr>
        <w:t xml:space="preserve">might be </w:t>
      </w:r>
      <w:r w:rsidR="00F11BD6" w:rsidRPr="009174F3">
        <w:rPr>
          <w:rFonts w:ascii="Times New Roman" w:eastAsia="Calibri" w:hAnsi="Times New Roman" w:cs="Times New Roman"/>
          <w:szCs w:val="20"/>
          <w:lang w:val="en-GB"/>
        </w:rPr>
        <w:t>because</w:t>
      </w:r>
      <w:r w:rsidRPr="009174F3">
        <w:rPr>
          <w:rFonts w:ascii="Times New Roman" w:eastAsia="Calibri" w:hAnsi="Times New Roman" w:cs="Times New Roman"/>
          <w:szCs w:val="20"/>
          <w:lang w:val="en-GB"/>
        </w:rPr>
        <w:t xml:space="preserve"> roots are the first tissue in contact with Zn and perhaps the tolerance of </w:t>
      </w:r>
      <w:r w:rsidR="00394A83" w:rsidRPr="00BE77A1">
        <w:rPr>
          <w:rFonts w:ascii="Times New Roman" w:eastAsia="Calibri" w:hAnsi="Times New Roman" w:cs="Times New Roman"/>
          <w:i/>
          <w:szCs w:val="20"/>
          <w:lang w:val="en-GB"/>
        </w:rPr>
        <w:t xml:space="preserve">Sorghum bicolor </w:t>
      </w:r>
      <w:r w:rsidR="00394A83">
        <w:rPr>
          <w:rFonts w:ascii="Times New Roman" w:eastAsia="Calibri" w:hAnsi="Times New Roman" w:cs="Times New Roman"/>
          <w:i/>
          <w:szCs w:val="20"/>
          <w:lang w:val="en-GB"/>
        </w:rPr>
        <w:t>(</w:t>
      </w:r>
      <w:r w:rsidR="00394A83" w:rsidRPr="00BE77A1">
        <w:rPr>
          <w:rFonts w:ascii="Times New Roman" w:eastAsia="Calibri" w:hAnsi="Times New Roman" w:cs="Times New Roman"/>
          <w:i/>
          <w:szCs w:val="20"/>
          <w:lang w:val="en-GB"/>
        </w:rPr>
        <w:t>L.</w:t>
      </w:r>
      <w:r w:rsidR="00394A83">
        <w:rPr>
          <w:rFonts w:ascii="Times New Roman" w:eastAsia="Calibri" w:hAnsi="Times New Roman" w:cs="Times New Roman"/>
          <w:i/>
          <w:szCs w:val="20"/>
          <w:lang w:val="en-GB"/>
        </w:rPr>
        <w:t xml:space="preserve">) </w:t>
      </w:r>
      <w:r w:rsidR="00394A83" w:rsidRPr="00545EE8">
        <w:rPr>
          <w:rFonts w:ascii="Times New Roman" w:eastAsia="Calibri" w:hAnsi="Times New Roman" w:cs="Times New Roman"/>
          <w:iCs/>
          <w:szCs w:val="20"/>
          <w:lang w:val="en-GB"/>
        </w:rPr>
        <w:t>Moench</w:t>
      </w:r>
      <w:r w:rsidR="00394A83">
        <w:rPr>
          <w:rFonts w:ascii="Times New Roman" w:eastAsia="Calibri" w:hAnsi="Times New Roman" w:cs="Times New Roman"/>
          <w:i/>
          <w:szCs w:val="20"/>
          <w:lang w:val="en-GB"/>
        </w:rPr>
        <w:t xml:space="preserve"> </w:t>
      </w:r>
      <w:r w:rsidR="006933CA">
        <w:rPr>
          <w:rFonts w:ascii="Times New Roman" w:eastAsia="Calibri" w:hAnsi="Times New Roman" w:cs="Times New Roman"/>
          <w:szCs w:val="20"/>
          <w:lang w:val="en-GB"/>
        </w:rPr>
        <w:t>to Zn stress [27</w:t>
      </w:r>
      <w:r w:rsidRPr="009174F3">
        <w:rPr>
          <w:rFonts w:ascii="Times New Roman" w:eastAsia="Calibri" w:hAnsi="Times New Roman" w:cs="Times New Roman"/>
          <w:szCs w:val="20"/>
          <w:lang w:val="en-GB"/>
        </w:rPr>
        <w:t xml:space="preserve">]. The reduction in weight is reported to be associated </w:t>
      </w:r>
      <w:r w:rsidR="00F11BD6" w:rsidRPr="009174F3">
        <w:rPr>
          <w:rFonts w:ascii="Times New Roman" w:eastAsia="Calibri" w:hAnsi="Times New Roman" w:cs="Times New Roman"/>
          <w:szCs w:val="20"/>
          <w:lang w:val="en-GB"/>
        </w:rPr>
        <w:t xml:space="preserve">with </w:t>
      </w:r>
      <w:r w:rsidR="00F11BD6">
        <w:rPr>
          <w:rFonts w:ascii="Times New Roman" w:eastAsia="Calibri" w:hAnsi="Times New Roman" w:cs="Times New Roman"/>
          <w:szCs w:val="20"/>
          <w:lang w:val="en-GB"/>
        </w:rPr>
        <w:t xml:space="preserve">a </w:t>
      </w:r>
      <w:r w:rsidRPr="009174F3">
        <w:rPr>
          <w:rFonts w:ascii="Times New Roman" w:eastAsia="Calibri" w:hAnsi="Times New Roman" w:cs="Times New Roman"/>
          <w:szCs w:val="20"/>
          <w:lang w:val="en-GB"/>
        </w:rPr>
        <w:t>deficiency of other micronutrient</w:t>
      </w:r>
      <w:r w:rsidR="00F11BD6">
        <w:rPr>
          <w:rFonts w:ascii="Times New Roman" w:eastAsia="Calibri" w:hAnsi="Times New Roman" w:cs="Times New Roman"/>
          <w:szCs w:val="20"/>
          <w:lang w:val="en-GB"/>
        </w:rPr>
        <w:t>s</w:t>
      </w:r>
      <w:r w:rsidRPr="009174F3">
        <w:rPr>
          <w:rFonts w:ascii="Times New Roman" w:eastAsia="Calibri" w:hAnsi="Times New Roman" w:cs="Times New Roman"/>
          <w:color w:val="F79646" w:themeColor="accent6"/>
          <w:szCs w:val="20"/>
          <w:lang w:val="en-GB"/>
        </w:rPr>
        <w:t xml:space="preserve"> </w:t>
      </w:r>
      <w:r w:rsidR="006933CA">
        <w:rPr>
          <w:rFonts w:ascii="Times New Roman" w:eastAsia="Calibri" w:hAnsi="Times New Roman" w:cs="Times New Roman"/>
          <w:color w:val="000000" w:themeColor="text1"/>
          <w:szCs w:val="20"/>
          <w:lang w:val="en-GB"/>
        </w:rPr>
        <w:t>[28</w:t>
      </w:r>
      <w:r w:rsidRPr="009174F3">
        <w:rPr>
          <w:rFonts w:ascii="Times New Roman" w:eastAsia="Calibri" w:hAnsi="Times New Roman" w:cs="Times New Roman"/>
          <w:color w:val="000000" w:themeColor="text1"/>
          <w:szCs w:val="20"/>
          <w:lang w:val="en-GB"/>
        </w:rPr>
        <w:t xml:space="preserve">]. </w:t>
      </w:r>
      <w:r w:rsidRPr="009174F3">
        <w:rPr>
          <w:rFonts w:ascii="Times New Roman" w:eastAsia="Calibri" w:hAnsi="Times New Roman" w:cs="Times New Roman"/>
          <w:szCs w:val="20"/>
          <w:lang w:val="en-GB"/>
        </w:rPr>
        <w:t xml:space="preserve">However, </w:t>
      </w:r>
      <w:r w:rsidR="00734A27">
        <w:rPr>
          <w:rFonts w:ascii="Times New Roman" w:eastAsia="Calibri" w:hAnsi="Times New Roman" w:cs="Times New Roman"/>
          <w:szCs w:val="20"/>
          <w:lang w:val="en-GB"/>
        </w:rPr>
        <w:t xml:space="preserve">the </w:t>
      </w:r>
      <w:r w:rsidRPr="009174F3">
        <w:rPr>
          <w:rFonts w:ascii="Times New Roman" w:eastAsia="Calibri" w:hAnsi="Times New Roman" w:cs="Times New Roman"/>
          <w:szCs w:val="20"/>
          <w:lang w:val="en-GB"/>
        </w:rPr>
        <w:t>addition of 10 mM citric acid significantly (</w:t>
      </w:r>
      <w:r w:rsidR="00545EE8" w:rsidRPr="00545EE8">
        <w:rPr>
          <w:rFonts w:ascii="Times New Roman" w:eastAsia="Calibri" w:hAnsi="Times New Roman" w:cs="Times New Roman"/>
          <w:i/>
          <w:iCs/>
          <w:szCs w:val="20"/>
          <w:lang w:val="en-GB"/>
        </w:rPr>
        <w:t xml:space="preserve">p </w:t>
      </w:r>
      <w:r w:rsidRPr="009174F3">
        <w:rPr>
          <w:rFonts w:ascii="Times New Roman" w:eastAsia="Calibri" w:hAnsi="Times New Roman" w:cs="Times New Roman"/>
          <w:szCs w:val="20"/>
          <w:lang w:val="en-GB"/>
        </w:rPr>
        <w:t>&lt;</w:t>
      </w:r>
      <w:r w:rsidR="00545EE8">
        <w:rPr>
          <w:rFonts w:ascii="Times New Roman" w:eastAsia="Calibri" w:hAnsi="Times New Roman" w:cs="Times New Roman"/>
          <w:szCs w:val="20"/>
          <w:lang w:val="en-GB"/>
        </w:rPr>
        <w:t xml:space="preserve"> </w:t>
      </w:r>
      <w:r w:rsidRPr="009174F3">
        <w:rPr>
          <w:rFonts w:ascii="Times New Roman" w:eastAsia="Calibri" w:hAnsi="Times New Roman" w:cs="Times New Roman"/>
          <w:szCs w:val="20"/>
          <w:lang w:val="en-GB"/>
        </w:rPr>
        <w:t xml:space="preserve">0.05) improved FW and DW of both root and shoots. There were 11% and 10 % increase in root and shoot FW at maximum Zn dosage. At </w:t>
      </w:r>
      <w:r w:rsidR="00734A27">
        <w:rPr>
          <w:rFonts w:ascii="Times New Roman" w:eastAsia="Calibri" w:hAnsi="Times New Roman" w:cs="Times New Roman"/>
          <w:szCs w:val="20"/>
          <w:lang w:val="en-GB"/>
        </w:rPr>
        <w:t xml:space="preserve">a </w:t>
      </w:r>
      <w:r w:rsidRPr="009174F3">
        <w:rPr>
          <w:rFonts w:ascii="Times New Roman" w:eastAsia="Calibri" w:hAnsi="Times New Roman" w:cs="Times New Roman"/>
          <w:szCs w:val="20"/>
          <w:lang w:val="en-GB"/>
        </w:rPr>
        <w:t>minimum, 18% and 2% improvement in root and shoot FW were noted respectively compared to control treatments. Root and shoot DW also followed the same pattern. Since</w:t>
      </w:r>
      <w:r w:rsidR="00734A27">
        <w:rPr>
          <w:rFonts w:ascii="Times New Roman" w:eastAsia="Calibri" w:hAnsi="Times New Roman" w:cs="Times New Roman"/>
          <w:szCs w:val="20"/>
          <w:lang w:val="en-GB"/>
        </w:rPr>
        <w:t xml:space="preserve"> a</w:t>
      </w:r>
      <w:r w:rsidRPr="009174F3">
        <w:rPr>
          <w:rFonts w:ascii="Times New Roman" w:eastAsia="Calibri" w:hAnsi="Times New Roman" w:cs="Times New Roman"/>
          <w:szCs w:val="20"/>
          <w:lang w:val="en-GB"/>
        </w:rPr>
        <w:t xml:space="preserve"> fixed amount of citric was used across all concentration levels, </w:t>
      </w:r>
      <w:r w:rsidR="00734A27">
        <w:rPr>
          <w:rFonts w:ascii="Times New Roman" w:eastAsia="Calibri" w:hAnsi="Times New Roman" w:cs="Times New Roman"/>
          <w:szCs w:val="20"/>
          <w:lang w:val="en-GB"/>
        </w:rPr>
        <w:t xml:space="preserve">a </w:t>
      </w:r>
      <w:r w:rsidRPr="009174F3">
        <w:rPr>
          <w:rFonts w:ascii="Times New Roman" w:eastAsia="Calibri" w:hAnsi="Times New Roman" w:cs="Times New Roman"/>
          <w:szCs w:val="20"/>
          <w:lang w:val="en-GB"/>
        </w:rPr>
        <w:t>citric acid-induce</w:t>
      </w:r>
      <w:r w:rsidR="00734A27">
        <w:rPr>
          <w:rFonts w:ascii="Times New Roman" w:eastAsia="Calibri" w:hAnsi="Times New Roman" w:cs="Times New Roman"/>
          <w:szCs w:val="20"/>
          <w:lang w:val="en-GB"/>
        </w:rPr>
        <w:t>d increment is Zn concentration-</w:t>
      </w:r>
      <w:r w:rsidRPr="009174F3">
        <w:rPr>
          <w:rFonts w:ascii="Times New Roman" w:eastAsia="Calibri" w:hAnsi="Times New Roman" w:cs="Times New Roman"/>
          <w:szCs w:val="20"/>
          <w:lang w:val="en-GB"/>
        </w:rPr>
        <w:t xml:space="preserve">dependent. </w:t>
      </w:r>
    </w:p>
    <w:p w:rsidR="00B43E53" w:rsidRPr="009174F3" w:rsidRDefault="00B43E53" w:rsidP="00545EE8">
      <w:pPr>
        <w:spacing w:after="200"/>
        <w:jc w:val="center"/>
        <w:rPr>
          <w:rFonts w:ascii="Times New Roman" w:eastAsia="Calibri" w:hAnsi="Times New Roman" w:cs="Times New Roman"/>
          <w:szCs w:val="20"/>
          <w:lang w:val="en-GB"/>
        </w:rPr>
      </w:pPr>
      <w:r w:rsidRPr="009174F3">
        <w:rPr>
          <w:rFonts w:ascii="Times New Roman" w:eastAsia="Calibri" w:hAnsi="Times New Roman" w:cs="Times New Roman"/>
          <w:szCs w:val="20"/>
          <w:lang w:val="en-GB"/>
        </w:rPr>
        <w:t xml:space="preserve">Table 2: Effects of Zn </w:t>
      </w:r>
      <w:r w:rsidR="00545EE8" w:rsidRPr="009174F3">
        <w:rPr>
          <w:rFonts w:ascii="Times New Roman" w:eastAsia="Calibri" w:hAnsi="Times New Roman" w:cs="Times New Roman"/>
          <w:szCs w:val="20"/>
          <w:lang w:val="en-GB"/>
        </w:rPr>
        <w:t xml:space="preserve">and citric acid on roots and shoots </w:t>
      </w:r>
      <w:r w:rsidRPr="009174F3">
        <w:rPr>
          <w:rFonts w:ascii="Times New Roman" w:eastAsia="Calibri" w:hAnsi="Times New Roman" w:cs="Times New Roman"/>
          <w:szCs w:val="20"/>
          <w:lang w:val="en-GB"/>
        </w:rPr>
        <w:t>FW and DW</w:t>
      </w:r>
    </w:p>
    <w:tbl>
      <w:tblPr>
        <w:tblStyle w:val="LightShading1"/>
        <w:tblW w:w="0" w:type="auto"/>
        <w:jc w:val="center"/>
        <w:tblLook w:val="04A0" w:firstRow="1" w:lastRow="0" w:firstColumn="1" w:lastColumn="0" w:noHBand="0" w:noVBand="1"/>
      </w:tblPr>
      <w:tblGrid>
        <w:gridCol w:w="2268"/>
        <w:gridCol w:w="1752"/>
        <w:gridCol w:w="1399"/>
        <w:gridCol w:w="1912"/>
        <w:gridCol w:w="1206"/>
        <w:gridCol w:w="222"/>
      </w:tblGrid>
      <w:tr w:rsidR="00545EE8" w:rsidRPr="009174F3" w:rsidTr="00545EE8">
        <w:trPr>
          <w:cnfStyle w:val="100000000000" w:firstRow="1" w:lastRow="0" w:firstColumn="0" w:lastColumn="0" w:oddVBand="0" w:evenVBand="0" w:oddHBand="0"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single" w:sz="4" w:space="0" w:color="000000"/>
            </w:tcBorders>
            <w:shd w:val="clear" w:color="auto" w:fill="auto"/>
            <w:vAlign w:val="center"/>
          </w:tcPr>
          <w:p w:rsidR="00B43E53" w:rsidRPr="009174F3" w:rsidRDefault="00B43E53" w:rsidP="00ED6193">
            <w:pPr>
              <w:jc w:val="center"/>
              <w:outlineLvl w:val="0"/>
              <w:rPr>
                <w:rFonts w:ascii="Times New Roman" w:hAnsi="Times New Roman" w:cs="Times New Roman"/>
                <w:szCs w:val="20"/>
              </w:rPr>
            </w:pPr>
            <w:r w:rsidRPr="009174F3">
              <w:rPr>
                <w:rFonts w:ascii="Times New Roman" w:hAnsi="Times New Roman" w:cs="Times New Roman"/>
                <w:szCs w:val="20"/>
              </w:rPr>
              <w:t xml:space="preserve">Treatments      </w:t>
            </w:r>
          </w:p>
        </w:tc>
        <w:tc>
          <w:tcPr>
            <w:tcW w:w="1752" w:type="dxa"/>
            <w:tcBorders>
              <w:top w:val="single" w:sz="4" w:space="0" w:color="000000"/>
              <w:bottom w:val="single" w:sz="4" w:space="0" w:color="auto"/>
            </w:tcBorders>
            <w:shd w:val="clear" w:color="auto" w:fill="auto"/>
          </w:tcPr>
          <w:p w:rsidR="00B43E53" w:rsidRPr="00545EE8" w:rsidRDefault="00B43E53" w:rsidP="00545EE8">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3311" w:type="dxa"/>
            <w:gridSpan w:val="2"/>
            <w:tcBorders>
              <w:top w:val="single" w:sz="4" w:space="0" w:color="000000"/>
              <w:bottom w:val="single" w:sz="4" w:space="0" w:color="auto"/>
            </w:tcBorders>
            <w:shd w:val="clear" w:color="auto" w:fill="auto"/>
          </w:tcPr>
          <w:p w:rsidR="00B43E53" w:rsidRPr="00545EE8" w:rsidRDefault="00B43E53" w:rsidP="00545EE8">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545EE8">
              <w:rPr>
                <w:rFonts w:ascii="Times New Roman" w:hAnsi="Times New Roman" w:cs="Times New Roman"/>
                <w:szCs w:val="20"/>
              </w:rPr>
              <w:t>Parameters</w:t>
            </w:r>
          </w:p>
        </w:tc>
        <w:tc>
          <w:tcPr>
            <w:tcW w:w="0" w:type="auto"/>
            <w:tcBorders>
              <w:top w:val="single" w:sz="4" w:space="0" w:color="000000"/>
              <w:bottom w:val="single" w:sz="4" w:space="0" w:color="auto"/>
            </w:tcBorders>
            <w:shd w:val="clear" w:color="auto" w:fill="auto"/>
          </w:tcPr>
          <w:p w:rsidR="00B43E53" w:rsidRPr="00545EE8" w:rsidRDefault="00B43E53" w:rsidP="00545EE8">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0" w:type="auto"/>
            <w:vMerge w:val="restart"/>
            <w:tcBorders>
              <w:top w:val="single" w:sz="4" w:space="0" w:color="000000"/>
            </w:tcBorders>
            <w:shd w:val="clear" w:color="auto" w:fill="auto"/>
          </w:tcPr>
          <w:p w:rsidR="00B43E53" w:rsidRPr="009174F3" w:rsidRDefault="00B43E53" w:rsidP="00ED6193">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545EE8" w:rsidRPr="009174F3" w:rsidTr="00545EE8">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268" w:type="dxa"/>
            <w:vMerge/>
            <w:tcBorders>
              <w:bottom w:val="single" w:sz="4" w:space="0" w:color="000000"/>
            </w:tcBorders>
            <w:shd w:val="clear" w:color="auto" w:fill="auto"/>
          </w:tcPr>
          <w:p w:rsidR="00B43E53" w:rsidRPr="009174F3" w:rsidRDefault="00B43E53" w:rsidP="00ED6193">
            <w:pPr>
              <w:jc w:val="center"/>
              <w:outlineLvl w:val="0"/>
              <w:rPr>
                <w:rFonts w:ascii="Times New Roman" w:hAnsi="Times New Roman" w:cs="Times New Roman"/>
                <w:szCs w:val="20"/>
              </w:rPr>
            </w:pPr>
          </w:p>
        </w:tc>
        <w:tc>
          <w:tcPr>
            <w:tcW w:w="1752" w:type="dxa"/>
            <w:tcBorders>
              <w:top w:val="single" w:sz="4" w:space="0" w:color="auto"/>
              <w:bottom w:val="single" w:sz="4" w:space="0" w:color="000000"/>
            </w:tcBorders>
            <w:shd w:val="clear" w:color="auto" w:fill="auto"/>
          </w:tcPr>
          <w:p w:rsidR="00545EE8" w:rsidRDefault="00B43E53" w:rsidP="00545EE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545EE8">
              <w:rPr>
                <w:rFonts w:ascii="Times New Roman" w:hAnsi="Times New Roman" w:cs="Times New Roman"/>
                <w:b/>
                <w:bCs/>
                <w:szCs w:val="20"/>
              </w:rPr>
              <w:t>Root FW</w:t>
            </w:r>
          </w:p>
          <w:p w:rsidR="00B43E53" w:rsidRPr="00545EE8" w:rsidRDefault="00B43E53" w:rsidP="00545EE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545EE8">
              <w:rPr>
                <w:rFonts w:ascii="Times New Roman" w:hAnsi="Times New Roman" w:cs="Times New Roman"/>
                <w:b/>
                <w:bCs/>
                <w:szCs w:val="20"/>
              </w:rPr>
              <w:t>(mg)</w:t>
            </w:r>
          </w:p>
        </w:tc>
        <w:tc>
          <w:tcPr>
            <w:tcW w:w="1399" w:type="dxa"/>
            <w:tcBorders>
              <w:top w:val="single" w:sz="4" w:space="0" w:color="auto"/>
              <w:bottom w:val="single" w:sz="4" w:space="0" w:color="000000"/>
            </w:tcBorders>
            <w:shd w:val="clear" w:color="auto" w:fill="auto"/>
          </w:tcPr>
          <w:p w:rsidR="00545EE8" w:rsidRDefault="00B43E53" w:rsidP="00545EE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545EE8">
              <w:rPr>
                <w:rFonts w:ascii="Times New Roman" w:hAnsi="Times New Roman" w:cs="Times New Roman"/>
                <w:b/>
                <w:bCs/>
                <w:szCs w:val="20"/>
              </w:rPr>
              <w:t xml:space="preserve">Shoot FW </w:t>
            </w:r>
          </w:p>
          <w:p w:rsidR="00B43E53" w:rsidRPr="00545EE8" w:rsidRDefault="00B43E53" w:rsidP="00545EE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545EE8">
              <w:rPr>
                <w:rFonts w:ascii="Times New Roman" w:hAnsi="Times New Roman" w:cs="Times New Roman"/>
                <w:b/>
                <w:bCs/>
                <w:szCs w:val="20"/>
              </w:rPr>
              <w:t>(mg)</w:t>
            </w:r>
          </w:p>
        </w:tc>
        <w:tc>
          <w:tcPr>
            <w:tcW w:w="1912" w:type="dxa"/>
            <w:tcBorders>
              <w:top w:val="single" w:sz="4" w:space="0" w:color="auto"/>
              <w:bottom w:val="single" w:sz="4" w:space="0" w:color="000000"/>
            </w:tcBorders>
            <w:shd w:val="clear" w:color="auto" w:fill="auto"/>
          </w:tcPr>
          <w:p w:rsidR="00545EE8" w:rsidRDefault="00B43E53" w:rsidP="00545EE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545EE8">
              <w:rPr>
                <w:rFonts w:ascii="Times New Roman" w:hAnsi="Times New Roman" w:cs="Times New Roman"/>
                <w:b/>
                <w:bCs/>
                <w:szCs w:val="20"/>
              </w:rPr>
              <w:t xml:space="preserve">Root DW </w:t>
            </w:r>
          </w:p>
          <w:p w:rsidR="00B43E53" w:rsidRPr="00545EE8" w:rsidRDefault="00B43E53" w:rsidP="00545EE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545EE8">
              <w:rPr>
                <w:rFonts w:ascii="Times New Roman" w:hAnsi="Times New Roman" w:cs="Times New Roman"/>
                <w:b/>
                <w:bCs/>
                <w:szCs w:val="20"/>
              </w:rPr>
              <w:t>(mg)</w:t>
            </w:r>
          </w:p>
        </w:tc>
        <w:tc>
          <w:tcPr>
            <w:tcW w:w="1206" w:type="dxa"/>
            <w:tcBorders>
              <w:top w:val="single" w:sz="4" w:space="0" w:color="auto"/>
              <w:bottom w:val="single" w:sz="4" w:space="0" w:color="000000"/>
            </w:tcBorders>
            <w:shd w:val="clear" w:color="auto" w:fill="auto"/>
          </w:tcPr>
          <w:p w:rsidR="00545EE8" w:rsidRDefault="00B43E53" w:rsidP="00545EE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545EE8">
              <w:rPr>
                <w:rFonts w:ascii="Times New Roman" w:hAnsi="Times New Roman" w:cs="Times New Roman"/>
                <w:b/>
                <w:bCs/>
                <w:szCs w:val="20"/>
              </w:rPr>
              <w:t xml:space="preserve">Shoot DW </w:t>
            </w:r>
          </w:p>
          <w:p w:rsidR="00B43E53" w:rsidRPr="00545EE8" w:rsidRDefault="00B43E53" w:rsidP="00545EE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545EE8">
              <w:rPr>
                <w:rFonts w:ascii="Times New Roman" w:hAnsi="Times New Roman" w:cs="Times New Roman"/>
                <w:b/>
                <w:bCs/>
                <w:szCs w:val="20"/>
              </w:rPr>
              <w:t>(mg)</w:t>
            </w:r>
          </w:p>
        </w:tc>
        <w:tc>
          <w:tcPr>
            <w:tcW w:w="0" w:type="auto"/>
            <w:vMerge/>
            <w:tcBorders>
              <w:bottom w:val="single" w:sz="4" w:space="0" w:color="000000"/>
            </w:tcBorders>
            <w:shd w:val="clear" w:color="auto" w:fill="auto"/>
          </w:tcPr>
          <w:p w:rsidR="00B43E53" w:rsidRPr="009174F3" w:rsidRDefault="00B43E53" w:rsidP="00ED619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B43E53" w:rsidRPr="009174F3" w:rsidTr="00545EE8">
        <w:trPr>
          <w:jc w:val="center"/>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000000"/>
            </w:tcBorders>
            <w:shd w:val="clear" w:color="auto" w:fill="auto"/>
          </w:tcPr>
          <w:p w:rsidR="00B43E53" w:rsidRPr="00110798" w:rsidRDefault="00C972A8" w:rsidP="00545EE8">
            <w:pPr>
              <w:jc w:val="center"/>
              <w:outlineLvl w:val="0"/>
              <w:rPr>
                <w:rFonts w:ascii="Times New Roman" w:hAnsi="Times New Roman" w:cs="Times New Roman"/>
                <w:b w:val="0"/>
                <w:szCs w:val="20"/>
              </w:rPr>
            </w:pPr>
            <w:r>
              <w:rPr>
                <w:rFonts w:ascii="Times New Roman" w:hAnsi="Times New Roman" w:cs="Times New Roman"/>
                <w:b w:val="0"/>
                <w:szCs w:val="20"/>
              </w:rPr>
              <w:t>Control</w:t>
            </w:r>
            <w:r w:rsidR="00B43E53" w:rsidRPr="00110798">
              <w:rPr>
                <w:rFonts w:ascii="Times New Roman" w:hAnsi="Times New Roman" w:cs="Times New Roman"/>
                <w:b w:val="0"/>
                <w:szCs w:val="20"/>
              </w:rPr>
              <w:t xml:space="preserve">                               57.54 ± 0.32</w:t>
            </w:r>
            <w:r w:rsidR="00B43E53" w:rsidRPr="00110798">
              <w:rPr>
                <w:rFonts w:ascii="Times New Roman" w:hAnsi="Times New Roman" w:cs="Times New Roman"/>
                <w:b w:val="0"/>
                <w:szCs w:val="20"/>
                <w:vertAlign w:val="superscript"/>
              </w:rPr>
              <w:t xml:space="preserve">cd </w:t>
            </w:r>
            <w:r w:rsidR="00B43E53" w:rsidRPr="00110798">
              <w:rPr>
                <w:rFonts w:ascii="Times New Roman" w:hAnsi="Times New Roman" w:cs="Times New Roman"/>
                <w:b w:val="0"/>
                <w:szCs w:val="20"/>
              </w:rPr>
              <w:t xml:space="preserve">           122.54 ± 0.62</w:t>
            </w:r>
            <w:r w:rsidR="00B43E53" w:rsidRPr="00110798">
              <w:rPr>
                <w:rFonts w:ascii="Times New Roman" w:hAnsi="Times New Roman" w:cs="Times New Roman"/>
                <w:b w:val="0"/>
                <w:szCs w:val="20"/>
                <w:vertAlign w:val="superscript"/>
              </w:rPr>
              <w:t>c</w:t>
            </w:r>
            <w:r w:rsidR="00B43E53" w:rsidRPr="00110798">
              <w:rPr>
                <w:rFonts w:ascii="Times New Roman" w:hAnsi="Times New Roman" w:cs="Times New Roman"/>
                <w:b w:val="0"/>
                <w:szCs w:val="20"/>
              </w:rPr>
              <w:t xml:space="preserve">            15.6 ± 0.21</w:t>
            </w:r>
            <w:r w:rsidR="00B43E53" w:rsidRPr="00110798">
              <w:rPr>
                <w:rFonts w:ascii="Times New Roman" w:hAnsi="Times New Roman" w:cs="Times New Roman"/>
                <w:b w:val="0"/>
                <w:szCs w:val="20"/>
                <w:vertAlign w:val="superscript"/>
              </w:rPr>
              <w:t>a</w:t>
            </w:r>
            <w:r w:rsidR="00B43E53" w:rsidRPr="00110798">
              <w:rPr>
                <w:rFonts w:ascii="Times New Roman" w:hAnsi="Times New Roman" w:cs="Times New Roman"/>
                <w:b w:val="0"/>
                <w:szCs w:val="20"/>
              </w:rPr>
              <w:t xml:space="preserve">                38.14 ±0.13</w:t>
            </w:r>
            <w:r w:rsidR="00B43E53" w:rsidRPr="00110798">
              <w:rPr>
                <w:rFonts w:ascii="Times New Roman" w:hAnsi="Times New Roman" w:cs="Times New Roman"/>
                <w:b w:val="0"/>
                <w:szCs w:val="20"/>
                <w:vertAlign w:val="superscript"/>
              </w:rPr>
              <w:t>da</w:t>
            </w:r>
          </w:p>
          <w:p w:rsidR="00B43E53" w:rsidRPr="00110798" w:rsidRDefault="00B43E53" w:rsidP="00545EE8">
            <w:pPr>
              <w:jc w:val="center"/>
              <w:outlineLvl w:val="0"/>
              <w:rPr>
                <w:rFonts w:ascii="Times New Roman" w:hAnsi="Times New Roman" w:cs="Times New Roman"/>
                <w:b w:val="0"/>
                <w:szCs w:val="20"/>
              </w:rPr>
            </w:pPr>
            <w:r w:rsidRPr="00110798">
              <w:rPr>
                <w:rFonts w:ascii="Times New Roman" w:hAnsi="Times New Roman" w:cs="Times New Roman"/>
                <w:b w:val="0"/>
                <w:szCs w:val="20"/>
              </w:rPr>
              <w:t>Zn 5                                    42.83 ± 0.43</w:t>
            </w:r>
            <w:r w:rsidRPr="00110798">
              <w:rPr>
                <w:rFonts w:ascii="Times New Roman" w:hAnsi="Times New Roman" w:cs="Times New Roman"/>
                <w:b w:val="0"/>
                <w:szCs w:val="20"/>
                <w:vertAlign w:val="superscript"/>
              </w:rPr>
              <w:t xml:space="preserve">a                   </w:t>
            </w:r>
            <w:r w:rsidRPr="00110798">
              <w:rPr>
                <w:rFonts w:ascii="Times New Roman" w:hAnsi="Times New Roman" w:cs="Times New Roman"/>
                <w:b w:val="0"/>
                <w:szCs w:val="20"/>
              </w:rPr>
              <w:t>117.19 ± 0.43</w:t>
            </w:r>
            <w:r w:rsidRPr="00110798">
              <w:rPr>
                <w:rFonts w:ascii="Times New Roman" w:hAnsi="Times New Roman" w:cs="Times New Roman"/>
                <w:b w:val="0"/>
                <w:szCs w:val="20"/>
                <w:vertAlign w:val="superscript"/>
              </w:rPr>
              <w:t xml:space="preserve">ab               </w:t>
            </w:r>
            <w:r w:rsidRPr="00110798">
              <w:rPr>
                <w:rFonts w:ascii="Times New Roman" w:hAnsi="Times New Roman" w:cs="Times New Roman"/>
                <w:b w:val="0"/>
                <w:szCs w:val="20"/>
              </w:rPr>
              <w:t>14.1 ± 0.41</w:t>
            </w:r>
            <w:r w:rsidRPr="00110798">
              <w:rPr>
                <w:rFonts w:ascii="Times New Roman" w:hAnsi="Times New Roman" w:cs="Times New Roman"/>
                <w:b w:val="0"/>
                <w:szCs w:val="20"/>
                <w:vertAlign w:val="superscript"/>
              </w:rPr>
              <w:t xml:space="preserve">b                         </w:t>
            </w:r>
            <w:r w:rsidRPr="00110798">
              <w:rPr>
                <w:rFonts w:ascii="Times New Roman" w:hAnsi="Times New Roman" w:cs="Times New Roman"/>
                <w:b w:val="0"/>
                <w:szCs w:val="20"/>
              </w:rPr>
              <w:t>31.22 ± 0.23</w:t>
            </w:r>
            <w:r w:rsidRPr="00110798">
              <w:rPr>
                <w:rFonts w:ascii="Times New Roman" w:hAnsi="Times New Roman" w:cs="Times New Roman"/>
                <w:b w:val="0"/>
                <w:szCs w:val="20"/>
                <w:vertAlign w:val="superscript"/>
              </w:rPr>
              <w:t>c</w:t>
            </w:r>
          </w:p>
        </w:tc>
      </w:tr>
      <w:tr w:rsidR="00B43E53" w:rsidRPr="009174F3" w:rsidTr="00545E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auto"/>
          </w:tcPr>
          <w:p w:rsidR="00B43E53" w:rsidRPr="00110798" w:rsidRDefault="00B43E53" w:rsidP="00545EE8">
            <w:pPr>
              <w:jc w:val="center"/>
              <w:outlineLvl w:val="0"/>
              <w:rPr>
                <w:rFonts w:ascii="Times New Roman" w:hAnsi="Times New Roman" w:cs="Times New Roman"/>
                <w:b w:val="0"/>
                <w:szCs w:val="20"/>
              </w:rPr>
            </w:pPr>
            <w:r w:rsidRPr="00110798">
              <w:rPr>
                <w:rFonts w:ascii="Times New Roman" w:hAnsi="Times New Roman" w:cs="Times New Roman"/>
                <w:b w:val="0"/>
                <w:szCs w:val="20"/>
              </w:rPr>
              <w:t>Zn 25                                  33.21 ± 0.51</w:t>
            </w:r>
            <w:r w:rsidRPr="00110798">
              <w:rPr>
                <w:rFonts w:ascii="Times New Roman" w:hAnsi="Times New Roman" w:cs="Times New Roman"/>
                <w:b w:val="0"/>
                <w:szCs w:val="20"/>
                <w:vertAlign w:val="superscript"/>
              </w:rPr>
              <w:t>b</w:t>
            </w:r>
            <w:r w:rsidRPr="00110798">
              <w:rPr>
                <w:rFonts w:ascii="Times New Roman" w:hAnsi="Times New Roman" w:cs="Times New Roman"/>
                <w:b w:val="0"/>
                <w:szCs w:val="20"/>
              </w:rPr>
              <w:t xml:space="preserve">             97.73 ± 0.51</w:t>
            </w:r>
            <w:r w:rsidRPr="00110798">
              <w:rPr>
                <w:rFonts w:ascii="Times New Roman" w:hAnsi="Times New Roman" w:cs="Times New Roman"/>
                <w:b w:val="0"/>
                <w:szCs w:val="20"/>
                <w:vertAlign w:val="superscript"/>
              </w:rPr>
              <w:t>d</w:t>
            </w:r>
            <w:r w:rsidRPr="00110798">
              <w:rPr>
                <w:rFonts w:ascii="Times New Roman" w:hAnsi="Times New Roman" w:cs="Times New Roman"/>
                <w:b w:val="0"/>
                <w:szCs w:val="20"/>
              </w:rPr>
              <w:t xml:space="preserve">             11.65 ± 0.51</w:t>
            </w:r>
            <w:r w:rsidRPr="00110798">
              <w:rPr>
                <w:rFonts w:ascii="Times New Roman" w:hAnsi="Times New Roman" w:cs="Times New Roman"/>
                <w:b w:val="0"/>
                <w:szCs w:val="20"/>
                <w:vertAlign w:val="superscript"/>
              </w:rPr>
              <w:t>d</w:t>
            </w:r>
            <w:r w:rsidRPr="00110798">
              <w:rPr>
                <w:rFonts w:ascii="Times New Roman" w:hAnsi="Times New Roman" w:cs="Times New Roman"/>
                <w:b w:val="0"/>
                <w:szCs w:val="20"/>
              </w:rPr>
              <w:t xml:space="preserve">              17.10 ± 0.11</w:t>
            </w:r>
            <w:r w:rsidRPr="00110798">
              <w:rPr>
                <w:rFonts w:ascii="Times New Roman" w:hAnsi="Times New Roman" w:cs="Times New Roman"/>
                <w:b w:val="0"/>
                <w:szCs w:val="20"/>
                <w:vertAlign w:val="superscript"/>
              </w:rPr>
              <w:t>b</w:t>
            </w:r>
          </w:p>
          <w:p w:rsidR="00B43E53" w:rsidRPr="00110798" w:rsidRDefault="00B43E53" w:rsidP="00545EE8">
            <w:pPr>
              <w:jc w:val="center"/>
              <w:outlineLvl w:val="0"/>
              <w:rPr>
                <w:rFonts w:ascii="Times New Roman" w:hAnsi="Times New Roman" w:cs="Times New Roman"/>
                <w:b w:val="0"/>
                <w:szCs w:val="20"/>
              </w:rPr>
            </w:pPr>
            <w:r w:rsidRPr="00110798">
              <w:rPr>
                <w:rFonts w:ascii="Times New Roman" w:hAnsi="Times New Roman" w:cs="Times New Roman"/>
                <w:b w:val="0"/>
                <w:szCs w:val="20"/>
              </w:rPr>
              <w:t>Zn 100                                27.89 ± 0.32</w:t>
            </w:r>
            <w:r w:rsidRPr="00110798">
              <w:rPr>
                <w:rFonts w:ascii="Times New Roman" w:hAnsi="Times New Roman" w:cs="Times New Roman"/>
                <w:b w:val="0"/>
                <w:szCs w:val="20"/>
                <w:vertAlign w:val="superscript"/>
              </w:rPr>
              <w:t xml:space="preserve">a                   </w:t>
            </w:r>
            <w:r w:rsidRPr="00110798">
              <w:rPr>
                <w:rFonts w:ascii="Times New Roman" w:hAnsi="Times New Roman" w:cs="Times New Roman"/>
                <w:b w:val="0"/>
                <w:szCs w:val="20"/>
              </w:rPr>
              <w:t>72.19 ± 0.32</w:t>
            </w:r>
            <w:r w:rsidRPr="00110798">
              <w:rPr>
                <w:rFonts w:ascii="Times New Roman" w:hAnsi="Times New Roman" w:cs="Times New Roman"/>
                <w:b w:val="0"/>
                <w:szCs w:val="20"/>
                <w:vertAlign w:val="superscript"/>
              </w:rPr>
              <w:t xml:space="preserve">a                      </w:t>
            </w:r>
            <w:r w:rsidRPr="00110798">
              <w:rPr>
                <w:rFonts w:ascii="Times New Roman" w:hAnsi="Times New Roman" w:cs="Times New Roman"/>
                <w:b w:val="0"/>
                <w:szCs w:val="20"/>
              </w:rPr>
              <w:t>8.12 ± 0.13</w:t>
            </w:r>
            <w:r w:rsidRPr="00110798">
              <w:rPr>
                <w:rFonts w:ascii="Times New Roman" w:hAnsi="Times New Roman" w:cs="Times New Roman"/>
                <w:b w:val="0"/>
                <w:szCs w:val="20"/>
                <w:vertAlign w:val="superscript"/>
              </w:rPr>
              <w:t xml:space="preserve">c                        </w:t>
            </w:r>
            <w:r w:rsidRPr="00110798">
              <w:rPr>
                <w:rFonts w:ascii="Times New Roman" w:hAnsi="Times New Roman" w:cs="Times New Roman"/>
                <w:b w:val="0"/>
                <w:szCs w:val="20"/>
              </w:rPr>
              <w:t>14.76 ± 0.32</w:t>
            </w:r>
            <w:r w:rsidRPr="00110798">
              <w:rPr>
                <w:rFonts w:ascii="Times New Roman" w:hAnsi="Times New Roman" w:cs="Times New Roman"/>
                <w:b w:val="0"/>
                <w:szCs w:val="20"/>
                <w:vertAlign w:val="superscript"/>
              </w:rPr>
              <w:t>a</w:t>
            </w:r>
          </w:p>
          <w:p w:rsidR="00B43E53" w:rsidRPr="00110798" w:rsidRDefault="00B43E53" w:rsidP="00545EE8">
            <w:pPr>
              <w:jc w:val="center"/>
              <w:outlineLvl w:val="0"/>
              <w:rPr>
                <w:rFonts w:ascii="Times New Roman" w:hAnsi="Times New Roman" w:cs="Times New Roman"/>
                <w:b w:val="0"/>
                <w:szCs w:val="20"/>
              </w:rPr>
            </w:pPr>
            <w:r w:rsidRPr="00110798">
              <w:rPr>
                <w:rFonts w:ascii="Times New Roman" w:hAnsi="Times New Roman" w:cs="Times New Roman"/>
                <w:b w:val="0"/>
                <w:szCs w:val="20"/>
              </w:rPr>
              <w:t>Zn 200                                22.77 ± 0.63</w:t>
            </w:r>
            <w:r w:rsidRPr="00110798">
              <w:rPr>
                <w:rFonts w:ascii="Times New Roman" w:hAnsi="Times New Roman" w:cs="Times New Roman"/>
                <w:b w:val="0"/>
                <w:szCs w:val="20"/>
                <w:vertAlign w:val="superscript"/>
              </w:rPr>
              <w:t xml:space="preserve">cb                  </w:t>
            </w:r>
            <w:r w:rsidRPr="00110798">
              <w:rPr>
                <w:rFonts w:ascii="Times New Roman" w:hAnsi="Times New Roman" w:cs="Times New Roman"/>
                <w:b w:val="0"/>
                <w:szCs w:val="20"/>
              </w:rPr>
              <w:t>65.95 ± 0.63</w:t>
            </w:r>
            <w:r w:rsidRPr="00110798">
              <w:rPr>
                <w:rFonts w:ascii="Times New Roman" w:hAnsi="Times New Roman" w:cs="Times New Roman"/>
                <w:b w:val="0"/>
                <w:szCs w:val="20"/>
                <w:vertAlign w:val="superscript"/>
              </w:rPr>
              <w:t xml:space="preserve">a                     </w:t>
            </w:r>
            <w:r w:rsidRPr="00110798">
              <w:rPr>
                <w:rFonts w:ascii="Times New Roman" w:hAnsi="Times New Roman" w:cs="Times New Roman"/>
                <w:b w:val="0"/>
                <w:szCs w:val="20"/>
              </w:rPr>
              <w:t>6.5 ± 0.12</w:t>
            </w:r>
            <w:r w:rsidRPr="00110798">
              <w:rPr>
                <w:rFonts w:ascii="Times New Roman" w:hAnsi="Times New Roman" w:cs="Times New Roman"/>
                <w:b w:val="0"/>
                <w:szCs w:val="20"/>
                <w:vertAlign w:val="superscript"/>
              </w:rPr>
              <w:t xml:space="preserve">ab                         </w:t>
            </w:r>
            <w:r w:rsidRPr="00110798">
              <w:rPr>
                <w:rFonts w:ascii="Times New Roman" w:hAnsi="Times New Roman" w:cs="Times New Roman"/>
                <w:b w:val="0"/>
                <w:szCs w:val="20"/>
              </w:rPr>
              <w:t>11.11 ± 0.13</w:t>
            </w:r>
            <w:r w:rsidRPr="00110798">
              <w:rPr>
                <w:rFonts w:ascii="Times New Roman" w:hAnsi="Times New Roman" w:cs="Times New Roman"/>
                <w:b w:val="0"/>
                <w:szCs w:val="20"/>
                <w:vertAlign w:val="superscript"/>
              </w:rPr>
              <w:t>d</w:t>
            </w:r>
          </w:p>
          <w:p w:rsidR="00B43E53" w:rsidRPr="00110798" w:rsidRDefault="00B43E53" w:rsidP="00545EE8">
            <w:pPr>
              <w:jc w:val="center"/>
              <w:outlineLvl w:val="0"/>
              <w:rPr>
                <w:rFonts w:ascii="Times New Roman" w:hAnsi="Times New Roman" w:cs="Times New Roman"/>
                <w:b w:val="0"/>
                <w:szCs w:val="20"/>
              </w:rPr>
            </w:pPr>
            <w:r w:rsidRPr="00110798">
              <w:rPr>
                <w:rFonts w:ascii="Times New Roman" w:hAnsi="Times New Roman" w:cs="Times New Roman"/>
                <w:b w:val="0"/>
                <w:szCs w:val="20"/>
              </w:rPr>
              <w:t>Zn 5 + 10 mM CA              53.70 ± 0.70</w:t>
            </w:r>
            <w:r w:rsidRPr="00110798">
              <w:rPr>
                <w:rFonts w:ascii="Times New Roman" w:hAnsi="Times New Roman" w:cs="Times New Roman"/>
                <w:b w:val="0"/>
                <w:szCs w:val="20"/>
                <w:vertAlign w:val="superscript"/>
              </w:rPr>
              <w:t xml:space="preserve">c                   </w:t>
            </w:r>
            <w:r w:rsidRPr="00110798">
              <w:rPr>
                <w:rFonts w:ascii="Times New Roman" w:hAnsi="Times New Roman" w:cs="Times New Roman"/>
                <w:b w:val="0"/>
                <w:szCs w:val="20"/>
              </w:rPr>
              <w:t>120.39 ± 0.70</w:t>
            </w:r>
            <w:r w:rsidRPr="00110798">
              <w:rPr>
                <w:rFonts w:ascii="Times New Roman" w:hAnsi="Times New Roman" w:cs="Times New Roman"/>
                <w:b w:val="0"/>
                <w:szCs w:val="20"/>
                <w:vertAlign w:val="superscript"/>
              </w:rPr>
              <w:t xml:space="preserve">c                  </w:t>
            </w:r>
            <w:r w:rsidRPr="00110798">
              <w:rPr>
                <w:rFonts w:ascii="Times New Roman" w:hAnsi="Times New Roman" w:cs="Times New Roman"/>
                <w:b w:val="0"/>
                <w:szCs w:val="20"/>
              </w:rPr>
              <w:t>14.76 ± 0.24</w:t>
            </w:r>
            <w:r w:rsidRPr="00110798">
              <w:rPr>
                <w:rFonts w:ascii="Times New Roman" w:hAnsi="Times New Roman" w:cs="Times New Roman"/>
                <w:b w:val="0"/>
                <w:szCs w:val="20"/>
                <w:vertAlign w:val="superscript"/>
              </w:rPr>
              <w:t xml:space="preserve">c </w:t>
            </w:r>
            <w:r w:rsidRPr="00110798">
              <w:rPr>
                <w:rFonts w:ascii="Times New Roman" w:hAnsi="Times New Roman" w:cs="Times New Roman"/>
                <w:b w:val="0"/>
                <w:szCs w:val="20"/>
              </w:rPr>
              <w:t xml:space="preserve">              22.76 ± 0.20</w:t>
            </w:r>
            <w:r w:rsidRPr="00110798">
              <w:rPr>
                <w:rFonts w:ascii="Times New Roman" w:hAnsi="Times New Roman" w:cs="Times New Roman"/>
                <w:b w:val="0"/>
                <w:szCs w:val="20"/>
                <w:vertAlign w:val="superscript"/>
              </w:rPr>
              <w:t>c</w:t>
            </w:r>
          </w:p>
          <w:p w:rsidR="00B43E53" w:rsidRPr="00110798" w:rsidRDefault="00B43E53" w:rsidP="00545EE8">
            <w:pPr>
              <w:jc w:val="center"/>
              <w:outlineLvl w:val="0"/>
              <w:rPr>
                <w:rFonts w:ascii="Times New Roman" w:hAnsi="Times New Roman" w:cs="Times New Roman"/>
                <w:b w:val="0"/>
                <w:szCs w:val="20"/>
              </w:rPr>
            </w:pPr>
            <w:r w:rsidRPr="00110798">
              <w:rPr>
                <w:rFonts w:ascii="Times New Roman" w:hAnsi="Times New Roman" w:cs="Times New Roman"/>
                <w:b w:val="0"/>
                <w:szCs w:val="20"/>
              </w:rPr>
              <w:t>Zn 25 + 10 mM CA            37.23 ± 0.43</w:t>
            </w:r>
            <w:r w:rsidRPr="00110798">
              <w:rPr>
                <w:rFonts w:ascii="Times New Roman" w:hAnsi="Times New Roman" w:cs="Times New Roman"/>
                <w:b w:val="0"/>
                <w:szCs w:val="20"/>
                <w:vertAlign w:val="superscript"/>
              </w:rPr>
              <w:t xml:space="preserve">ab                 </w:t>
            </w:r>
            <w:r w:rsidRPr="00110798">
              <w:rPr>
                <w:rFonts w:ascii="Times New Roman" w:hAnsi="Times New Roman" w:cs="Times New Roman"/>
                <w:b w:val="0"/>
                <w:szCs w:val="20"/>
              </w:rPr>
              <w:t>92.09 ± 0.43</w:t>
            </w:r>
            <w:r w:rsidRPr="00110798">
              <w:rPr>
                <w:rFonts w:ascii="Times New Roman" w:hAnsi="Times New Roman" w:cs="Times New Roman"/>
                <w:b w:val="0"/>
                <w:szCs w:val="20"/>
                <w:vertAlign w:val="superscript"/>
              </w:rPr>
              <w:t xml:space="preserve">bd                   </w:t>
            </w:r>
            <w:r w:rsidRPr="00110798">
              <w:rPr>
                <w:rFonts w:ascii="Times New Roman" w:hAnsi="Times New Roman" w:cs="Times New Roman"/>
                <w:b w:val="0"/>
                <w:szCs w:val="20"/>
              </w:rPr>
              <w:t>13.71 ± 0.13</w:t>
            </w:r>
            <w:r w:rsidRPr="00110798">
              <w:rPr>
                <w:rFonts w:ascii="Times New Roman" w:hAnsi="Times New Roman" w:cs="Times New Roman"/>
                <w:b w:val="0"/>
                <w:szCs w:val="20"/>
                <w:vertAlign w:val="superscript"/>
              </w:rPr>
              <w:t xml:space="preserve">d                     </w:t>
            </w:r>
            <w:r w:rsidRPr="00110798">
              <w:rPr>
                <w:rFonts w:ascii="Times New Roman" w:hAnsi="Times New Roman" w:cs="Times New Roman"/>
                <w:b w:val="0"/>
                <w:szCs w:val="20"/>
              </w:rPr>
              <w:t>18.71 ± 0.32</w:t>
            </w:r>
            <w:r w:rsidRPr="00110798">
              <w:rPr>
                <w:rFonts w:ascii="Times New Roman" w:hAnsi="Times New Roman" w:cs="Times New Roman"/>
                <w:b w:val="0"/>
                <w:szCs w:val="20"/>
                <w:vertAlign w:val="superscript"/>
              </w:rPr>
              <w:t>a</w:t>
            </w:r>
          </w:p>
          <w:p w:rsidR="00B43E53" w:rsidRPr="00110798" w:rsidRDefault="00B43E53" w:rsidP="00545EE8">
            <w:pPr>
              <w:jc w:val="center"/>
              <w:outlineLvl w:val="0"/>
              <w:rPr>
                <w:rFonts w:ascii="Times New Roman" w:hAnsi="Times New Roman" w:cs="Times New Roman"/>
                <w:b w:val="0"/>
                <w:szCs w:val="20"/>
              </w:rPr>
            </w:pPr>
            <w:r w:rsidRPr="00110798">
              <w:rPr>
                <w:rFonts w:ascii="Times New Roman" w:hAnsi="Times New Roman" w:cs="Times New Roman"/>
                <w:b w:val="0"/>
                <w:szCs w:val="20"/>
              </w:rPr>
              <w:t>Zn 100 + 10 mM CA          31.93 ± 0.53</w:t>
            </w:r>
            <w:r w:rsidRPr="00110798">
              <w:rPr>
                <w:rFonts w:ascii="Times New Roman" w:hAnsi="Times New Roman" w:cs="Times New Roman"/>
                <w:b w:val="0"/>
                <w:szCs w:val="20"/>
                <w:vertAlign w:val="superscript"/>
              </w:rPr>
              <w:t xml:space="preserve">b                   </w:t>
            </w:r>
            <w:r w:rsidRPr="00110798">
              <w:rPr>
                <w:rFonts w:ascii="Times New Roman" w:hAnsi="Times New Roman" w:cs="Times New Roman"/>
                <w:b w:val="0"/>
                <w:szCs w:val="20"/>
              </w:rPr>
              <w:t>81.11 ± 0.53</w:t>
            </w:r>
            <w:r w:rsidRPr="00110798">
              <w:rPr>
                <w:rFonts w:ascii="Times New Roman" w:hAnsi="Times New Roman" w:cs="Times New Roman"/>
                <w:b w:val="0"/>
                <w:szCs w:val="20"/>
                <w:vertAlign w:val="superscript"/>
              </w:rPr>
              <w:t xml:space="preserve">b                     </w:t>
            </w:r>
            <w:r w:rsidRPr="00110798">
              <w:rPr>
                <w:rFonts w:ascii="Times New Roman" w:hAnsi="Times New Roman" w:cs="Times New Roman"/>
                <w:b w:val="0"/>
                <w:szCs w:val="20"/>
              </w:rPr>
              <w:t>12.03 ± 0.32</w:t>
            </w:r>
            <w:r w:rsidRPr="00110798">
              <w:rPr>
                <w:rFonts w:ascii="Times New Roman" w:hAnsi="Times New Roman" w:cs="Times New Roman"/>
                <w:b w:val="0"/>
                <w:szCs w:val="20"/>
                <w:vertAlign w:val="superscript"/>
              </w:rPr>
              <w:t xml:space="preserve">b           </w:t>
            </w:r>
            <w:r w:rsidRPr="00110798">
              <w:rPr>
                <w:rFonts w:ascii="Times New Roman" w:hAnsi="Times New Roman" w:cs="Times New Roman"/>
                <w:b w:val="0"/>
                <w:szCs w:val="20"/>
              </w:rPr>
              <w:t xml:space="preserve">       17.98± 0.25</w:t>
            </w:r>
            <w:r w:rsidRPr="00110798">
              <w:rPr>
                <w:rFonts w:ascii="Times New Roman" w:hAnsi="Times New Roman" w:cs="Times New Roman"/>
                <w:b w:val="0"/>
                <w:szCs w:val="20"/>
                <w:vertAlign w:val="superscript"/>
              </w:rPr>
              <w:t>b</w:t>
            </w:r>
          </w:p>
          <w:p w:rsidR="00B43E53" w:rsidRPr="00110798" w:rsidRDefault="00B43E53" w:rsidP="00545EE8">
            <w:pPr>
              <w:jc w:val="center"/>
              <w:outlineLvl w:val="0"/>
              <w:rPr>
                <w:rFonts w:ascii="Times New Roman" w:hAnsi="Times New Roman" w:cs="Times New Roman"/>
                <w:b w:val="0"/>
                <w:szCs w:val="20"/>
              </w:rPr>
            </w:pPr>
            <w:r w:rsidRPr="00110798">
              <w:rPr>
                <w:rFonts w:ascii="Times New Roman" w:hAnsi="Times New Roman" w:cs="Times New Roman"/>
                <w:b w:val="0"/>
                <w:szCs w:val="20"/>
              </w:rPr>
              <w:t>Zn 200 + 10 mM CA          29.45 ± 0.61</w:t>
            </w:r>
            <w:r w:rsidRPr="00110798">
              <w:rPr>
                <w:rFonts w:ascii="Times New Roman" w:hAnsi="Times New Roman" w:cs="Times New Roman"/>
                <w:b w:val="0"/>
                <w:szCs w:val="20"/>
                <w:vertAlign w:val="superscript"/>
              </w:rPr>
              <w:t xml:space="preserve">d                   </w:t>
            </w:r>
            <w:r w:rsidRPr="00110798">
              <w:rPr>
                <w:rFonts w:ascii="Times New Roman" w:hAnsi="Times New Roman" w:cs="Times New Roman"/>
                <w:b w:val="0"/>
                <w:szCs w:val="20"/>
              </w:rPr>
              <w:t>78.15 ± 0.61</w:t>
            </w:r>
            <w:r w:rsidRPr="00110798">
              <w:rPr>
                <w:rFonts w:ascii="Times New Roman" w:hAnsi="Times New Roman" w:cs="Times New Roman"/>
                <w:b w:val="0"/>
                <w:szCs w:val="20"/>
                <w:vertAlign w:val="superscript"/>
              </w:rPr>
              <w:t xml:space="preserve">d                     </w:t>
            </w:r>
            <w:r w:rsidRPr="00110798">
              <w:rPr>
                <w:rFonts w:ascii="Times New Roman" w:hAnsi="Times New Roman" w:cs="Times New Roman"/>
                <w:b w:val="0"/>
                <w:szCs w:val="20"/>
              </w:rPr>
              <w:t>11.81 ± 0.41</w:t>
            </w:r>
            <w:r w:rsidRPr="00110798">
              <w:rPr>
                <w:rFonts w:ascii="Times New Roman" w:hAnsi="Times New Roman" w:cs="Times New Roman"/>
                <w:b w:val="0"/>
                <w:szCs w:val="20"/>
                <w:vertAlign w:val="superscript"/>
              </w:rPr>
              <w:t xml:space="preserve">a                     </w:t>
            </w:r>
            <w:r w:rsidRPr="00110798">
              <w:rPr>
                <w:rFonts w:ascii="Times New Roman" w:hAnsi="Times New Roman" w:cs="Times New Roman"/>
                <w:b w:val="0"/>
                <w:szCs w:val="20"/>
              </w:rPr>
              <w:t>15.05 ± 0.21</w:t>
            </w:r>
            <w:r w:rsidRPr="00110798">
              <w:rPr>
                <w:rFonts w:ascii="Times New Roman" w:hAnsi="Times New Roman" w:cs="Times New Roman"/>
                <w:b w:val="0"/>
                <w:szCs w:val="20"/>
                <w:vertAlign w:val="superscript"/>
              </w:rPr>
              <w:t>d</w:t>
            </w:r>
          </w:p>
        </w:tc>
      </w:tr>
    </w:tbl>
    <w:p w:rsidR="00B43E53" w:rsidRDefault="00545EE8" w:rsidP="00B43E53">
      <w:pPr>
        <w:adjustRightInd w:val="0"/>
        <w:rPr>
          <w:rFonts w:ascii="Times New Roman" w:hAnsi="Times New Roman" w:cs="Times New Roman"/>
          <w:szCs w:val="20"/>
        </w:rPr>
      </w:pPr>
      <w:r>
        <w:rPr>
          <w:rFonts w:ascii="Times New Roman" w:hAnsi="Times New Roman" w:cs="Times New Roman"/>
          <w:sz w:val="16"/>
          <w:szCs w:val="16"/>
        </w:rPr>
        <w:t xml:space="preserve">    </w:t>
      </w:r>
      <w:r w:rsidR="00B43E53" w:rsidRPr="00985086">
        <w:rPr>
          <w:rFonts w:ascii="Times New Roman" w:hAnsi="Times New Roman" w:cs="Times New Roman"/>
          <w:sz w:val="16"/>
          <w:szCs w:val="16"/>
        </w:rPr>
        <w:t>The result is expressed as mean ± SD. Different letters above denote significant differe</w:t>
      </w:r>
      <w:r w:rsidR="00BF01DD">
        <w:rPr>
          <w:rFonts w:ascii="Times New Roman" w:hAnsi="Times New Roman" w:cs="Times New Roman"/>
          <w:sz w:val="16"/>
          <w:szCs w:val="16"/>
        </w:rPr>
        <w:t xml:space="preserve">nt at P &lt; 0.05 according </w:t>
      </w:r>
      <w:r w:rsidR="00F11BD6">
        <w:rPr>
          <w:rFonts w:ascii="Times New Roman" w:hAnsi="Times New Roman" w:cs="Times New Roman"/>
          <w:sz w:val="16"/>
          <w:szCs w:val="16"/>
        </w:rPr>
        <w:t xml:space="preserve">Tukey </w:t>
      </w:r>
      <w:r w:rsidR="00F11BD6" w:rsidRPr="00985086">
        <w:rPr>
          <w:rFonts w:ascii="Times New Roman" w:hAnsi="Times New Roman" w:cs="Times New Roman"/>
          <w:sz w:val="16"/>
          <w:szCs w:val="16"/>
        </w:rPr>
        <w:t>test</w:t>
      </w:r>
      <w:r w:rsidR="00B43E53" w:rsidRPr="009174F3">
        <w:rPr>
          <w:rFonts w:ascii="Times New Roman" w:hAnsi="Times New Roman" w:cs="Times New Roman"/>
          <w:szCs w:val="20"/>
        </w:rPr>
        <w:t>.</w:t>
      </w:r>
    </w:p>
    <w:p w:rsidR="00B43E53" w:rsidRPr="009174F3" w:rsidRDefault="00B43E53" w:rsidP="00B43E53">
      <w:pPr>
        <w:adjustRightInd w:val="0"/>
        <w:rPr>
          <w:rFonts w:ascii="Times New Roman" w:eastAsia="Calibri" w:hAnsi="Times New Roman" w:cs="Times New Roman"/>
          <w:b/>
          <w:szCs w:val="20"/>
          <w:lang w:val="en-GB"/>
        </w:rPr>
      </w:pPr>
    </w:p>
    <w:p w:rsidR="00B43E53" w:rsidRPr="009174F3" w:rsidRDefault="00B43E53" w:rsidP="00B43E53">
      <w:pPr>
        <w:rPr>
          <w:rFonts w:ascii="Times New Roman" w:eastAsia="Calibri" w:hAnsi="Times New Roman" w:cs="Times New Roman"/>
          <w:szCs w:val="20"/>
          <w:lang w:val="en-GB"/>
        </w:rPr>
      </w:pPr>
      <w:r w:rsidRPr="009174F3">
        <w:rPr>
          <w:rFonts w:ascii="Times New Roman" w:eastAsia="Calibri" w:hAnsi="Times New Roman" w:cs="Times New Roman"/>
          <w:b/>
          <w:szCs w:val="20"/>
          <w:lang w:val="en-GB"/>
        </w:rPr>
        <w:t>Effects of Zn and citric acid on Zn uptake</w:t>
      </w:r>
    </w:p>
    <w:p w:rsidR="00B43E53" w:rsidRPr="009174F3" w:rsidRDefault="00B43E53" w:rsidP="00B43E53">
      <w:pPr>
        <w:spacing w:after="200"/>
        <w:rPr>
          <w:rFonts w:ascii="Times New Roman" w:eastAsia="Calibri" w:hAnsi="Times New Roman" w:cs="Times New Roman"/>
          <w:szCs w:val="20"/>
          <w:lang w:val="en-GB"/>
        </w:rPr>
      </w:pPr>
      <w:r w:rsidRPr="009174F3">
        <w:rPr>
          <w:rFonts w:ascii="Times New Roman" w:eastAsia="Calibri" w:hAnsi="Times New Roman" w:cs="Times New Roman"/>
          <w:szCs w:val="20"/>
          <w:lang w:val="en-GB"/>
        </w:rPr>
        <w:t xml:space="preserve">The uptake of Zn in the roots and shoots of </w:t>
      </w:r>
      <w:r w:rsidR="00E70F5F" w:rsidRPr="00BE77A1">
        <w:rPr>
          <w:rFonts w:ascii="Times New Roman" w:eastAsia="Calibri" w:hAnsi="Times New Roman" w:cs="Times New Roman"/>
          <w:i/>
          <w:szCs w:val="20"/>
          <w:lang w:val="en-GB"/>
        </w:rPr>
        <w:t xml:space="preserve">Sorghum bicolor </w:t>
      </w:r>
      <w:r w:rsidR="00E70F5F">
        <w:rPr>
          <w:rFonts w:ascii="Times New Roman" w:eastAsia="Calibri" w:hAnsi="Times New Roman" w:cs="Times New Roman"/>
          <w:i/>
          <w:szCs w:val="20"/>
          <w:lang w:val="en-GB"/>
        </w:rPr>
        <w:t>(</w:t>
      </w:r>
      <w:r w:rsidR="00E70F5F" w:rsidRPr="00BE77A1">
        <w:rPr>
          <w:rFonts w:ascii="Times New Roman" w:eastAsia="Calibri" w:hAnsi="Times New Roman" w:cs="Times New Roman"/>
          <w:i/>
          <w:szCs w:val="20"/>
          <w:lang w:val="en-GB"/>
        </w:rPr>
        <w:t>L.</w:t>
      </w:r>
      <w:r w:rsidR="00E70F5F">
        <w:rPr>
          <w:rFonts w:ascii="Times New Roman" w:eastAsia="Calibri" w:hAnsi="Times New Roman" w:cs="Times New Roman"/>
          <w:i/>
          <w:szCs w:val="20"/>
          <w:lang w:val="en-GB"/>
        </w:rPr>
        <w:t>)</w:t>
      </w:r>
      <w:r w:rsidR="00394A83">
        <w:rPr>
          <w:rFonts w:ascii="Times New Roman" w:eastAsia="Calibri" w:hAnsi="Times New Roman" w:cs="Times New Roman"/>
          <w:i/>
          <w:szCs w:val="20"/>
          <w:lang w:val="en-GB"/>
        </w:rPr>
        <w:t xml:space="preserve"> </w:t>
      </w:r>
      <w:proofErr w:type="spellStart"/>
      <w:r w:rsidR="00545EE8">
        <w:rPr>
          <w:rFonts w:ascii="Times New Roman" w:eastAsia="Calibri" w:hAnsi="Times New Roman" w:cs="Times New Roman"/>
          <w:iCs/>
          <w:szCs w:val="20"/>
          <w:lang w:val="en-GB"/>
        </w:rPr>
        <w:t>m</w:t>
      </w:r>
      <w:r w:rsidR="00E70F5F" w:rsidRPr="00545EE8">
        <w:rPr>
          <w:rFonts w:ascii="Times New Roman" w:eastAsia="Calibri" w:hAnsi="Times New Roman" w:cs="Times New Roman"/>
          <w:iCs/>
          <w:szCs w:val="20"/>
          <w:lang w:val="en-GB"/>
        </w:rPr>
        <w:t>oench</w:t>
      </w:r>
      <w:proofErr w:type="spellEnd"/>
      <w:r w:rsidR="00E70F5F" w:rsidRPr="00BE77A1">
        <w:rPr>
          <w:rFonts w:ascii="Times New Roman" w:eastAsia="Calibri" w:hAnsi="Times New Roman" w:cs="Times New Roman"/>
          <w:szCs w:val="20"/>
          <w:lang w:val="en-GB"/>
        </w:rPr>
        <w:t xml:space="preserve"> </w:t>
      </w:r>
      <w:r w:rsidRPr="009174F3">
        <w:rPr>
          <w:rFonts w:ascii="Times New Roman" w:eastAsia="Calibri" w:hAnsi="Times New Roman" w:cs="Times New Roman"/>
          <w:szCs w:val="20"/>
          <w:lang w:val="en-GB"/>
        </w:rPr>
        <w:t>on the addition of different levels of Zn (5, 25, 100</w:t>
      </w:r>
      <w:r w:rsidR="005D22CE">
        <w:rPr>
          <w:rFonts w:ascii="Times New Roman" w:eastAsia="Calibri" w:hAnsi="Times New Roman" w:cs="Times New Roman"/>
          <w:szCs w:val="20"/>
          <w:lang w:val="en-GB"/>
        </w:rPr>
        <w:t>,</w:t>
      </w:r>
      <w:r w:rsidRPr="009174F3">
        <w:rPr>
          <w:rFonts w:ascii="Times New Roman" w:eastAsia="Calibri" w:hAnsi="Times New Roman" w:cs="Times New Roman"/>
          <w:szCs w:val="20"/>
          <w:lang w:val="en-GB"/>
        </w:rPr>
        <w:t xml:space="preserve"> and 200 mg/L) and 10 mM of citric acid are shown in Figures 1</w:t>
      </w:r>
      <w:r w:rsidR="00F11BD6">
        <w:rPr>
          <w:rFonts w:ascii="Times New Roman" w:eastAsia="Calibri" w:hAnsi="Times New Roman" w:cs="Times New Roman"/>
          <w:szCs w:val="20"/>
          <w:lang w:val="en-GB"/>
        </w:rPr>
        <w:t>.</w:t>
      </w:r>
    </w:p>
    <w:p w:rsidR="00B43E53" w:rsidRPr="009174F3" w:rsidRDefault="00B43E53" w:rsidP="00B43E53">
      <w:pPr>
        <w:spacing w:after="200"/>
        <w:jc w:val="center"/>
        <w:rPr>
          <w:rFonts w:ascii="Times New Roman" w:eastAsia="Calibri" w:hAnsi="Times New Roman" w:cs="Times New Roman"/>
          <w:szCs w:val="20"/>
          <w:lang w:val="en-GB"/>
        </w:rPr>
      </w:pPr>
      <w:r w:rsidRPr="009174F3">
        <w:rPr>
          <w:rFonts w:ascii="Times New Roman" w:hAnsi="Times New Roman" w:cs="Times New Roman"/>
          <w:noProof/>
          <w:szCs w:val="20"/>
          <w:lang w:eastAsia="en-US"/>
        </w:rPr>
        <w:lastRenderedPageBreak/>
        <w:drawing>
          <wp:inline distT="0" distB="0" distL="0" distR="0" wp14:anchorId="47849D98" wp14:editId="36FF8A10">
            <wp:extent cx="3589699" cy="1914808"/>
            <wp:effectExtent l="0" t="0" r="1079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174F3">
        <w:rPr>
          <w:rFonts w:ascii="Times New Roman" w:eastAsia="Calibri" w:hAnsi="Times New Roman" w:cs="Times New Roman"/>
          <w:szCs w:val="20"/>
          <w:lang w:val="en-GB"/>
        </w:rPr>
        <w:t xml:space="preserve">   </w:t>
      </w:r>
    </w:p>
    <w:p w:rsidR="00B43E53" w:rsidRDefault="00B43E53" w:rsidP="00545EE8">
      <w:pPr>
        <w:ind w:left="709" w:right="-46" w:hanging="709"/>
        <w:rPr>
          <w:rFonts w:ascii="Times New Roman" w:eastAsia="Calibri" w:hAnsi="Times New Roman" w:cs="Times New Roman"/>
          <w:szCs w:val="20"/>
          <w:lang w:val="en-GB"/>
        </w:rPr>
      </w:pPr>
      <w:r w:rsidRPr="00545EE8">
        <w:rPr>
          <w:rFonts w:ascii="Times New Roman" w:eastAsia="Calibri" w:hAnsi="Times New Roman" w:cs="Times New Roman"/>
          <w:szCs w:val="20"/>
          <w:lang w:val="en-GB"/>
        </w:rPr>
        <w:t xml:space="preserve">Figure 1. Effect of added Zn and 10 mM citric acid on Zn uptake in the roots and shoots of </w:t>
      </w:r>
      <w:r w:rsidRPr="00545EE8">
        <w:rPr>
          <w:rFonts w:ascii="Times New Roman" w:eastAsia="Calibri" w:hAnsi="Times New Roman" w:cs="Times New Roman"/>
          <w:i/>
          <w:szCs w:val="20"/>
          <w:lang w:val="en-GB"/>
        </w:rPr>
        <w:t>sorghum bicolor L.M</w:t>
      </w:r>
      <w:r w:rsidRPr="00545EE8">
        <w:rPr>
          <w:rFonts w:ascii="Times New Roman" w:eastAsia="Calibri" w:hAnsi="Times New Roman" w:cs="Times New Roman"/>
          <w:szCs w:val="20"/>
          <w:lang w:val="en-GB"/>
        </w:rPr>
        <w:t>.</w:t>
      </w:r>
      <w:r w:rsidR="00545EE8" w:rsidRPr="00545EE8">
        <w:rPr>
          <w:rFonts w:ascii="Times New Roman" w:eastAsia="Calibri" w:hAnsi="Times New Roman" w:cs="Times New Roman"/>
          <w:szCs w:val="20"/>
          <w:lang w:val="en-GB"/>
        </w:rPr>
        <w:t xml:space="preserve"> </w:t>
      </w:r>
      <w:r w:rsidR="00AC3508" w:rsidRPr="00545EE8">
        <w:rPr>
          <w:rFonts w:ascii="Times New Roman" w:hAnsi="Times New Roman" w:cs="Times New Roman"/>
          <w:b/>
          <w:szCs w:val="20"/>
        </w:rPr>
        <w:t>CRT</w:t>
      </w:r>
      <w:r w:rsidR="00AC3508" w:rsidRPr="00545EE8">
        <w:rPr>
          <w:rFonts w:ascii="Times New Roman" w:hAnsi="Times New Roman" w:cs="Times New Roman"/>
          <w:szCs w:val="20"/>
        </w:rPr>
        <w:t xml:space="preserve"> = Control, </w:t>
      </w:r>
      <w:r w:rsidR="00AC3508" w:rsidRPr="00545EE8">
        <w:rPr>
          <w:rFonts w:ascii="Times New Roman" w:hAnsi="Times New Roman" w:cs="Times New Roman"/>
          <w:b/>
          <w:szCs w:val="20"/>
        </w:rPr>
        <w:t>D</w:t>
      </w:r>
      <w:r w:rsidR="00AC3508" w:rsidRPr="00545EE8">
        <w:rPr>
          <w:rFonts w:ascii="Times New Roman" w:hAnsi="Times New Roman" w:cs="Times New Roman"/>
          <w:szCs w:val="20"/>
        </w:rPr>
        <w:t>1 = Zn 5</w:t>
      </w:r>
      <w:r w:rsidR="00AC3508" w:rsidRPr="00545EE8">
        <w:rPr>
          <w:rFonts w:ascii="Times New Roman" w:hAnsi="Times New Roman" w:cs="Times New Roman"/>
          <w:b/>
          <w:szCs w:val="20"/>
        </w:rPr>
        <w:t>, D2</w:t>
      </w:r>
      <w:r w:rsidR="00AC3508" w:rsidRPr="00545EE8">
        <w:rPr>
          <w:rFonts w:ascii="Times New Roman" w:hAnsi="Times New Roman" w:cs="Times New Roman"/>
          <w:szCs w:val="20"/>
        </w:rPr>
        <w:t xml:space="preserve"> = Zn 25, </w:t>
      </w:r>
      <w:r w:rsidR="00AC3508" w:rsidRPr="00545EE8">
        <w:rPr>
          <w:rFonts w:ascii="Times New Roman" w:hAnsi="Times New Roman" w:cs="Times New Roman"/>
          <w:b/>
          <w:szCs w:val="20"/>
        </w:rPr>
        <w:t>D3</w:t>
      </w:r>
      <w:r w:rsidR="00AC3508" w:rsidRPr="00545EE8">
        <w:rPr>
          <w:rFonts w:ascii="Times New Roman" w:hAnsi="Times New Roman" w:cs="Times New Roman"/>
          <w:szCs w:val="20"/>
        </w:rPr>
        <w:t xml:space="preserve"> = Zn 100, </w:t>
      </w:r>
      <w:r w:rsidR="00AC3508" w:rsidRPr="00545EE8">
        <w:rPr>
          <w:rFonts w:ascii="Times New Roman" w:hAnsi="Times New Roman" w:cs="Times New Roman"/>
          <w:b/>
          <w:szCs w:val="20"/>
        </w:rPr>
        <w:t>D4</w:t>
      </w:r>
      <w:r w:rsidR="00AC3508" w:rsidRPr="00545EE8">
        <w:rPr>
          <w:rFonts w:ascii="Times New Roman" w:hAnsi="Times New Roman" w:cs="Times New Roman"/>
          <w:szCs w:val="20"/>
        </w:rPr>
        <w:t xml:space="preserve"> = Zn 200, </w:t>
      </w:r>
      <w:r w:rsidR="00AC3508" w:rsidRPr="00545EE8">
        <w:rPr>
          <w:rFonts w:ascii="Times New Roman" w:hAnsi="Times New Roman" w:cs="Times New Roman"/>
          <w:b/>
          <w:szCs w:val="20"/>
        </w:rPr>
        <w:t>D5</w:t>
      </w:r>
      <w:r w:rsidR="00AC3508" w:rsidRPr="00545EE8">
        <w:rPr>
          <w:rFonts w:ascii="Times New Roman" w:hAnsi="Times New Roman" w:cs="Times New Roman"/>
          <w:szCs w:val="20"/>
        </w:rPr>
        <w:t xml:space="preserve"> = Zn 5 + 10 mM CA, </w:t>
      </w:r>
      <w:r w:rsidR="00AC3508" w:rsidRPr="00545EE8">
        <w:rPr>
          <w:rFonts w:ascii="Times New Roman" w:hAnsi="Times New Roman" w:cs="Times New Roman"/>
          <w:b/>
          <w:szCs w:val="20"/>
        </w:rPr>
        <w:t>D6</w:t>
      </w:r>
      <w:r w:rsidR="00AC3508" w:rsidRPr="00545EE8">
        <w:rPr>
          <w:rFonts w:ascii="Times New Roman" w:hAnsi="Times New Roman" w:cs="Times New Roman"/>
          <w:szCs w:val="20"/>
        </w:rPr>
        <w:t xml:space="preserve"> = Zn 25 + 10 mM CA,</w:t>
      </w:r>
      <w:r w:rsidR="00545EE8">
        <w:rPr>
          <w:rFonts w:ascii="Times New Roman" w:eastAsia="Calibri" w:hAnsi="Times New Roman" w:cs="Times New Roman"/>
          <w:szCs w:val="20"/>
          <w:lang w:val="en-GB"/>
        </w:rPr>
        <w:t xml:space="preserve"> </w:t>
      </w:r>
      <w:r w:rsidR="00AC3508" w:rsidRPr="00545EE8">
        <w:rPr>
          <w:rFonts w:ascii="Times New Roman" w:hAnsi="Times New Roman" w:cs="Times New Roman"/>
          <w:b/>
          <w:szCs w:val="20"/>
        </w:rPr>
        <w:t>D7</w:t>
      </w:r>
      <w:r w:rsidR="00AC3508" w:rsidRPr="00545EE8">
        <w:rPr>
          <w:rFonts w:ascii="Times New Roman" w:hAnsi="Times New Roman" w:cs="Times New Roman"/>
          <w:szCs w:val="20"/>
        </w:rPr>
        <w:t xml:space="preserve"> = Zn 100 + 10 mM CA, </w:t>
      </w:r>
      <w:r w:rsidR="00AC3508" w:rsidRPr="00545EE8">
        <w:rPr>
          <w:rFonts w:ascii="Times New Roman" w:hAnsi="Times New Roman" w:cs="Times New Roman"/>
          <w:b/>
          <w:szCs w:val="20"/>
        </w:rPr>
        <w:t>D8</w:t>
      </w:r>
      <w:r w:rsidR="00AC3508" w:rsidRPr="00545EE8">
        <w:rPr>
          <w:rFonts w:ascii="Times New Roman" w:hAnsi="Times New Roman" w:cs="Times New Roman"/>
          <w:szCs w:val="20"/>
        </w:rPr>
        <w:t xml:space="preserve"> = Zn 200 + 10 mM CA</w:t>
      </w:r>
    </w:p>
    <w:p w:rsidR="00545EE8" w:rsidRPr="009174F3" w:rsidRDefault="00545EE8" w:rsidP="00545EE8">
      <w:pPr>
        <w:ind w:left="709" w:right="-46" w:hanging="709"/>
        <w:rPr>
          <w:rFonts w:ascii="Times New Roman" w:eastAsia="Calibri" w:hAnsi="Times New Roman" w:cs="Times New Roman"/>
          <w:szCs w:val="20"/>
          <w:lang w:val="en-GB"/>
        </w:rPr>
      </w:pPr>
    </w:p>
    <w:p w:rsidR="00C53E65" w:rsidRPr="009174F3" w:rsidRDefault="00E70F5F" w:rsidP="00B43E53">
      <w:pPr>
        <w:spacing w:after="200"/>
        <w:rPr>
          <w:rFonts w:ascii="Times New Roman" w:eastAsia="Calibri" w:hAnsi="Times New Roman" w:cs="Times New Roman"/>
          <w:szCs w:val="20"/>
          <w:lang w:val="en-GB"/>
        </w:rPr>
      </w:pPr>
      <w:r>
        <w:rPr>
          <w:rFonts w:ascii="Times New Roman" w:eastAsia="Calibri" w:hAnsi="Times New Roman" w:cs="Times New Roman"/>
          <w:szCs w:val="20"/>
          <w:lang w:val="en-GB"/>
        </w:rPr>
        <w:t>The a</w:t>
      </w:r>
      <w:r w:rsidR="00B43E53" w:rsidRPr="009174F3">
        <w:rPr>
          <w:rFonts w:ascii="Times New Roman" w:eastAsia="Calibri" w:hAnsi="Times New Roman" w:cs="Times New Roman"/>
          <w:szCs w:val="20"/>
          <w:lang w:val="en-GB"/>
        </w:rPr>
        <w:t>ddition of Zn to hydroponics enhanced the metal uptake consider</w:t>
      </w:r>
      <w:r w:rsidR="006C4897">
        <w:rPr>
          <w:rFonts w:ascii="Times New Roman" w:eastAsia="Calibri" w:hAnsi="Times New Roman" w:cs="Times New Roman"/>
          <w:szCs w:val="20"/>
          <w:lang w:val="en-GB"/>
        </w:rPr>
        <w:t>ably in both roots and shoots (</w:t>
      </w:r>
      <w:r w:rsidR="006C4897" w:rsidRPr="00545EE8">
        <w:rPr>
          <w:rFonts w:ascii="Times New Roman" w:eastAsia="Calibri" w:hAnsi="Times New Roman" w:cs="Times New Roman"/>
          <w:i/>
          <w:iCs/>
          <w:szCs w:val="20"/>
          <w:lang w:val="en-GB"/>
        </w:rPr>
        <w:t>p</w:t>
      </w:r>
      <w:r w:rsidR="00B43E53" w:rsidRPr="00545EE8">
        <w:rPr>
          <w:rFonts w:ascii="Times New Roman" w:eastAsia="Calibri" w:hAnsi="Times New Roman" w:cs="Times New Roman"/>
          <w:i/>
          <w:iCs/>
          <w:szCs w:val="20"/>
          <w:lang w:val="en-GB"/>
        </w:rPr>
        <w:t xml:space="preserve"> </w:t>
      </w:r>
      <w:r w:rsidR="00B43E53" w:rsidRPr="009174F3">
        <w:rPr>
          <w:rFonts w:ascii="Times New Roman" w:eastAsia="Calibri" w:hAnsi="Times New Roman" w:cs="Times New Roman"/>
          <w:szCs w:val="20"/>
          <w:lang w:val="en-GB"/>
        </w:rPr>
        <w:t xml:space="preserve">&lt; 0.05). The uptakes increased with increasing Zn levels and roots accumulated more Zn than </w:t>
      </w:r>
      <w:r w:rsidR="006933CA">
        <w:rPr>
          <w:rFonts w:ascii="Times New Roman" w:eastAsia="Calibri" w:hAnsi="Times New Roman" w:cs="Times New Roman"/>
          <w:szCs w:val="20"/>
          <w:lang w:val="en-GB"/>
        </w:rPr>
        <w:t>the shoots. Davis and Parker [29</w:t>
      </w:r>
      <w:r w:rsidR="00B43E53" w:rsidRPr="009174F3">
        <w:rPr>
          <w:rFonts w:ascii="Times New Roman" w:eastAsia="Calibri" w:hAnsi="Times New Roman" w:cs="Times New Roman"/>
          <w:szCs w:val="20"/>
          <w:lang w:val="en-GB"/>
        </w:rPr>
        <w:t xml:space="preserve">] made similar observations that uptake of Zn increased </w:t>
      </w:r>
      <w:r w:rsidR="00F11BD6">
        <w:rPr>
          <w:rFonts w:ascii="Times New Roman" w:eastAsia="Calibri" w:hAnsi="Times New Roman" w:cs="Times New Roman"/>
          <w:szCs w:val="20"/>
          <w:lang w:val="en-GB"/>
        </w:rPr>
        <w:t>with increasing application of Zn</w:t>
      </w:r>
      <w:r w:rsidR="00B43E53" w:rsidRPr="009174F3">
        <w:rPr>
          <w:rFonts w:ascii="Times New Roman" w:eastAsia="Calibri" w:hAnsi="Times New Roman" w:cs="Times New Roman"/>
          <w:szCs w:val="20"/>
          <w:lang w:val="en-GB"/>
        </w:rPr>
        <w:t xml:space="preserve"> in peanut plants</w:t>
      </w:r>
      <w:r w:rsidR="00F11BD6">
        <w:rPr>
          <w:rFonts w:ascii="Times New Roman" w:eastAsia="Calibri" w:hAnsi="Times New Roman" w:cs="Times New Roman"/>
          <w:szCs w:val="20"/>
          <w:lang w:val="en-GB"/>
        </w:rPr>
        <w:t>.</w:t>
      </w:r>
      <w:r w:rsidR="00B43E53" w:rsidRPr="009174F3">
        <w:rPr>
          <w:rFonts w:ascii="Times New Roman" w:eastAsia="Calibri" w:hAnsi="Times New Roman" w:cs="Times New Roman"/>
          <w:szCs w:val="20"/>
          <w:lang w:val="en-GB"/>
        </w:rPr>
        <w:t xml:space="preserve"> The maximum uptakes at 20</w:t>
      </w:r>
      <w:r w:rsidR="00062E6A">
        <w:rPr>
          <w:rFonts w:ascii="Times New Roman" w:eastAsia="Calibri" w:hAnsi="Times New Roman" w:cs="Times New Roman"/>
          <w:szCs w:val="20"/>
          <w:lang w:val="en-GB"/>
        </w:rPr>
        <w:t xml:space="preserve">0 </w:t>
      </w:r>
      <w:r w:rsidR="00B43E53" w:rsidRPr="009174F3">
        <w:rPr>
          <w:rFonts w:ascii="Times New Roman" w:eastAsia="Calibri" w:hAnsi="Times New Roman" w:cs="Times New Roman"/>
          <w:szCs w:val="20"/>
          <w:lang w:val="en-GB"/>
        </w:rPr>
        <w:t>mg/L Zn were 2711.83±0.27 and 1068.21±0.31 mg/kg for the root and shoot respectively. The minimum uptakes for root and shoot were 329.09±0.23 and 79.14±0.21 mg/kg. This is in li</w:t>
      </w:r>
      <w:r w:rsidR="006933CA">
        <w:rPr>
          <w:rFonts w:ascii="Times New Roman" w:eastAsia="Calibri" w:hAnsi="Times New Roman" w:cs="Times New Roman"/>
          <w:szCs w:val="20"/>
          <w:lang w:val="en-GB"/>
        </w:rPr>
        <w:t>ne with the work reported by</w:t>
      </w:r>
      <w:r>
        <w:rPr>
          <w:rFonts w:ascii="Times New Roman" w:eastAsia="Calibri" w:hAnsi="Times New Roman" w:cs="Times New Roman"/>
          <w:szCs w:val="20"/>
          <w:lang w:val="en-GB"/>
        </w:rPr>
        <w:t xml:space="preserve"> literature</w:t>
      </w:r>
      <w:r w:rsidR="006933CA">
        <w:rPr>
          <w:rFonts w:ascii="Times New Roman" w:eastAsia="Calibri" w:hAnsi="Times New Roman" w:cs="Times New Roman"/>
          <w:szCs w:val="20"/>
          <w:lang w:val="en-GB"/>
        </w:rPr>
        <w:t xml:space="preserve"> [30, 31</w:t>
      </w:r>
      <w:r w:rsidR="00B43E53" w:rsidRPr="009174F3">
        <w:rPr>
          <w:rFonts w:ascii="Times New Roman" w:eastAsia="Calibri" w:hAnsi="Times New Roman" w:cs="Times New Roman"/>
          <w:szCs w:val="20"/>
          <w:lang w:val="en-GB"/>
        </w:rPr>
        <w:t xml:space="preserve">]. </w:t>
      </w:r>
      <w:r>
        <w:rPr>
          <w:rFonts w:ascii="Times New Roman" w:eastAsia="Calibri" w:hAnsi="Times New Roman" w:cs="Times New Roman"/>
          <w:szCs w:val="20"/>
          <w:lang w:val="en-GB"/>
        </w:rPr>
        <w:t>The a</w:t>
      </w:r>
      <w:r w:rsidR="00B43E53" w:rsidRPr="009174F3">
        <w:rPr>
          <w:rFonts w:ascii="Times New Roman" w:eastAsia="Calibri" w:hAnsi="Times New Roman" w:cs="Times New Roman"/>
          <w:szCs w:val="20"/>
          <w:lang w:val="en-GB"/>
        </w:rPr>
        <w:t xml:space="preserve">ddition of citric increased the uptake further. At </w:t>
      </w:r>
      <w:r w:rsidR="00F11BD6">
        <w:rPr>
          <w:rFonts w:ascii="Times New Roman" w:eastAsia="Calibri" w:hAnsi="Times New Roman" w:cs="Times New Roman"/>
          <w:szCs w:val="20"/>
          <w:lang w:val="en-GB"/>
        </w:rPr>
        <w:t>a minimum Zn level, there was</w:t>
      </w:r>
      <w:r w:rsidR="00B43E53" w:rsidRPr="009174F3">
        <w:rPr>
          <w:rFonts w:ascii="Times New Roman" w:eastAsia="Calibri" w:hAnsi="Times New Roman" w:cs="Times New Roman"/>
          <w:szCs w:val="20"/>
          <w:lang w:val="en-GB"/>
        </w:rPr>
        <w:t xml:space="preserve"> 16% and 13% increase in root and shoot Zn accumulation respectively. At maximum Zn level, the root and shoot uptakes were accelerated to 40% and 69% respectively. Turgut </w:t>
      </w:r>
      <w:r w:rsidR="00B43E53" w:rsidRPr="00545EE8">
        <w:rPr>
          <w:rFonts w:ascii="Times New Roman" w:eastAsia="Calibri" w:hAnsi="Times New Roman" w:cs="Times New Roman"/>
          <w:iCs/>
          <w:szCs w:val="20"/>
          <w:lang w:val="en-GB"/>
        </w:rPr>
        <w:t>et al.</w:t>
      </w:r>
      <w:r w:rsidR="006933CA">
        <w:rPr>
          <w:rFonts w:ascii="Times New Roman" w:eastAsia="Calibri" w:hAnsi="Times New Roman" w:cs="Times New Roman"/>
          <w:szCs w:val="20"/>
          <w:lang w:val="en-GB"/>
        </w:rPr>
        <w:t xml:space="preserve"> [32</w:t>
      </w:r>
      <w:r w:rsidR="00B43E53" w:rsidRPr="009174F3">
        <w:rPr>
          <w:rFonts w:ascii="Times New Roman" w:eastAsia="Calibri" w:hAnsi="Times New Roman" w:cs="Times New Roman"/>
          <w:szCs w:val="20"/>
          <w:lang w:val="en-GB"/>
        </w:rPr>
        <w:t xml:space="preserve">] studied the impact of citric acid on metals uptake and accumulation in </w:t>
      </w:r>
      <w:r w:rsidR="00B43E53" w:rsidRPr="009174F3">
        <w:rPr>
          <w:rFonts w:ascii="Times New Roman" w:eastAsia="Calibri" w:hAnsi="Times New Roman" w:cs="Times New Roman"/>
          <w:i/>
          <w:szCs w:val="20"/>
          <w:lang w:val="en-GB"/>
        </w:rPr>
        <w:t>Helianthus annus</w:t>
      </w:r>
      <w:r w:rsidR="00B43E53" w:rsidRPr="009174F3">
        <w:rPr>
          <w:rFonts w:ascii="Times New Roman" w:eastAsia="Calibri" w:hAnsi="Times New Roman" w:cs="Times New Roman"/>
          <w:szCs w:val="20"/>
          <w:lang w:val="en-GB"/>
        </w:rPr>
        <w:t xml:space="preserve">. Their results indicated that citric acid had considerably increased the metal bioavailability and enhanced the metal uptake in </w:t>
      </w:r>
      <w:r>
        <w:rPr>
          <w:rFonts w:ascii="Times New Roman" w:eastAsia="Calibri" w:hAnsi="Times New Roman" w:cs="Times New Roman"/>
          <w:szCs w:val="20"/>
          <w:lang w:val="en-GB"/>
        </w:rPr>
        <w:t xml:space="preserve">the </w:t>
      </w:r>
      <w:r w:rsidR="00B43E53" w:rsidRPr="009174F3">
        <w:rPr>
          <w:rFonts w:ascii="Times New Roman" w:eastAsia="Calibri" w:hAnsi="Times New Roman" w:cs="Times New Roman"/>
          <w:szCs w:val="20"/>
          <w:lang w:val="en-GB"/>
        </w:rPr>
        <w:t>plant.</w:t>
      </w:r>
      <w:r w:rsidR="002D7D53">
        <w:rPr>
          <w:rFonts w:ascii="Times New Roman" w:eastAsia="Calibri" w:hAnsi="Times New Roman" w:cs="Times New Roman"/>
          <w:szCs w:val="20"/>
          <w:lang w:val="en-GB"/>
        </w:rPr>
        <w:t xml:space="preserve"> This study followed the same pattern with the above study.</w:t>
      </w:r>
      <w:r w:rsidR="00B43E53" w:rsidRPr="009174F3">
        <w:rPr>
          <w:rFonts w:ascii="Times New Roman" w:eastAsia="Calibri" w:hAnsi="Times New Roman" w:cs="Times New Roman"/>
          <w:szCs w:val="20"/>
          <w:lang w:val="en-GB"/>
        </w:rPr>
        <w:t xml:space="preserve"> Tandy </w:t>
      </w:r>
      <w:r w:rsidR="00B43E53" w:rsidRPr="009174F3">
        <w:rPr>
          <w:rFonts w:ascii="Times New Roman" w:eastAsia="Calibri" w:hAnsi="Times New Roman" w:cs="Times New Roman"/>
          <w:i/>
          <w:szCs w:val="20"/>
          <w:lang w:val="en-GB"/>
        </w:rPr>
        <w:t>et al.</w:t>
      </w:r>
      <w:r w:rsidR="006933CA">
        <w:rPr>
          <w:rFonts w:ascii="Times New Roman" w:eastAsia="Calibri" w:hAnsi="Times New Roman" w:cs="Times New Roman"/>
          <w:szCs w:val="20"/>
          <w:lang w:val="en-GB"/>
        </w:rPr>
        <w:t xml:space="preserve"> [33</w:t>
      </w:r>
      <w:r w:rsidR="00B43E53" w:rsidRPr="009174F3">
        <w:rPr>
          <w:rFonts w:ascii="Times New Roman" w:eastAsia="Calibri" w:hAnsi="Times New Roman" w:cs="Times New Roman"/>
          <w:szCs w:val="20"/>
          <w:lang w:val="en-GB"/>
        </w:rPr>
        <w:t>] also found that citric acid enhanced the solubility of Zn in the soils and thus increase their bioavailabi</w:t>
      </w:r>
      <w:r>
        <w:rPr>
          <w:rFonts w:ascii="Times New Roman" w:eastAsia="Calibri" w:hAnsi="Times New Roman" w:cs="Times New Roman"/>
          <w:szCs w:val="20"/>
          <w:lang w:val="en-GB"/>
        </w:rPr>
        <w:t>li</w:t>
      </w:r>
      <w:r w:rsidR="00B43E53" w:rsidRPr="009174F3">
        <w:rPr>
          <w:rFonts w:ascii="Times New Roman" w:eastAsia="Calibri" w:hAnsi="Times New Roman" w:cs="Times New Roman"/>
          <w:szCs w:val="20"/>
          <w:lang w:val="en-GB"/>
        </w:rPr>
        <w:t xml:space="preserve">ty for plant uptake. </w:t>
      </w:r>
    </w:p>
    <w:p w:rsidR="00B43E53" w:rsidRPr="009174F3" w:rsidRDefault="00B43E53" w:rsidP="00B43E53">
      <w:pPr>
        <w:rPr>
          <w:rFonts w:ascii="Times New Roman" w:eastAsia="Calibri" w:hAnsi="Times New Roman" w:cs="Times New Roman"/>
          <w:szCs w:val="20"/>
          <w:lang w:val="en-GB"/>
        </w:rPr>
      </w:pPr>
      <w:r w:rsidRPr="009174F3">
        <w:rPr>
          <w:rFonts w:ascii="Times New Roman" w:eastAsia="Calibri" w:hAnsi="Times New Roman" w:cs="Times New Roman"/>
          <w:b/>
          <w:szCs w:val="20"/>
          <w:lang w:val="en-GB"/>
        </w:rPr>
        <w:t xml:space="preserve"> Effects of Zn and </w:t>
      </w:r>
      <w:r w:rsidR="00545EE8">
        <w:rPr>
          <w:rFonts w:ascii="Times New Roman" w:eastAsia="Calibri" w:hAnsi="Times New Roman" w:cs="Times New Roman"/>
          <w:b/>
          <w:szCs w:val="20"/>
          <w:lang w:val="en-GB"/>
        </w:rPr>
        <w:t>c</w:t>
      </w:r>
      <w:r w:rsidRPr="009174F3">
        <w:rPr>
          <w:rFonts w:ascii="Times New Roman" w:eastAsia="Calibri" w:hAnsi="Times New Roman" w:cs="Times New Roman"/>
          <w:b/>
          <w:szCs w:val="20"/>
          <w:lang w:val="en-GB"/>
        </w:rPr>
        <w:t>itric acid on TF and BCF</w:t>
      </w:r>
    </w:p>
    <w:p w:rsidR="001C6432" w:rsidRDefault="00B43E53" w:rsidP="00C53E65">
      <w:pPr>
        <w:ind w:left="45"/>
        <w:rPr>
          <w:rFonts w:ascii="Times New Roman" w:eastAsia="Calibri" w:hAnsi="Times New Roman" w:cs="Times New Roman"/>
          <w:szCs w:val="20"/>
          <w:lang w:val="en-GB"/>
        </w:rPr>
      </w:pPr>
      <w:r w:rsidRPr="009174F3">
        <w:rPr>
          <w:rFonts w:ascii="Times New Roman" w:eastAsia="Calibri" w:hAnsi="Times New Roman" w:cs="Times New Roman"/>
          <w:szCs w:val="20"/>
          <w:lang w:val="en-GB"/>
        </w:rPr>
        <w:t xml:space="preserve">TF and BCF were respectively used to estimate the hyperaccumulating and phytoremediation potential of </w:t>
      </w:r>
      <w:r w:rsidR="00E70F5F" w:rsidRPr="00BE77A1">
        <w:rPr>
          <w:rFonts w:ascii="Times New Roman" w:eastAsia="Calibri" w:hAnsi="Times New Roman" w:cs="Times New Roman"/>
          <w:i/>
          <w:szCs w:val="20"/>
          <w:lang w:val="en-GB"/>
        </w:rPr>
        <w:t xml:space="preserve">Sorghum bicolor </w:t>
      </w:r>
      <w:r w:rsidR="00E70F5F">
        <w:rPr>
          <w:rFonts w:ascii="Times New Roman" w:eastAsia="Calibri" w:hAnsi="Times New Roman" w:cs="Times New Roman"/>
          <w:i/>
          <w:szCs w:val="20"/>
          <w:lang w:val="en-GB"/>
        </w:rPr>
        <w:t>(</w:t>
      </w:r>
      <w:r w:rsidR="00E70F5F" w:rsidRPr="00BE77A1">
        <w:rPr>
          <w:rFonts w:ascii="Times New Roman" w:eastAsia="Calibri" w:hAnsi="Times New Roman" w:cs="Times New Roman"/>
          <w:i/>
          <w:szCs w:val="20"/>
          <w:lang w:val="en-GB"/>
        </w:rPr>
        <w:t>L.</w:t>
      </w:r>
      <w:r w:rsidR="00E70F5F">
        <w:rPr>
          <w:rFonts w:ascii="Times New Roman" w:eastAsia="Calibri" w:hAnsi="Times New Roman" w:cs="Times New Roman"/>
          <w:i/>
          <w:szCs w:val="20"/>
          <w:lang w:val="en-GB"/>
        </w:rPr>
        <w:t>)</w:t>
      </w:r>
      <w:r w:rsidR="00394A83">
        <w:rPr>
          <w:rFonts w:ascii="Times New Roman" w:eastAsia="Calibri" w:hAnsi="Times New Roman" w:cs="Times New Roman"/>
          <w:i/>
          <w:szCs w:val="20"/>
          <w:lang w:val="en-GB"/>
        </w:rPr>
        <w:t xml:space="preserve"> </w:t>
      </w:r>
      <w:r w:rsidR="00E70F5F" w:rsidRPr="00700CCB">
        <w:rPr>
          <w:rFonts w:ascii="Times New Roman" w:eastAsia="Calibri" w:hAnsi="Times New Roman" w:cs="Times New Roman"/>
          <w:iCs/>
          <w:szCs w:val="20"/>
          <w:lang w:val="en-GB"/>
        </w:rPr>
        <w:t>Moench</w:t>
      </w:r>
      <w:r w:rsidR="00E70F5F" w:rsidRPr="00BE77A1">
        <w:rPr>
          <w:rFonts w:ascii="Times New Roman" w:eastAsia="Calibri" w:hAnsi="Times New Roman" w:cs="Times New Roman"/>
          <w:szCs w:val="20"/>
          <w:lang w:val="en-GB"/>
        </w:rPr>
        <w:t xml:space="preserve"> </w:t>
      </w:r>
      <w:r w:rsidRPr="009174F3">
        <w:rPr>
          <w:rFonts w:ascii="Times New Roman" w:eastAsia="Calibri" w:hAnsi="Times New Roman" w:cs="Times New Roman"/>
          <w:szCs w:val="20"/>
          <w:lang w:val="en-GB"/>
        </w:rPr>
        <w:t>TF increased significantly (</w:t>
      </w:r>
      <w:r w:rsidR="00700CCB" w:rsidRPr="00700CCB">
        <w:rPr>
          <w:rFonts w:ascii="Times New Roman" w:eastAsia="Calibri" w:hAnsi="Times New Roman" w:cs="Times New Roman"/>
          <w:i/>
          <w:iCs/>
          <w:szCs w:val="20"/>
          <w:lang w:val="en-GB"/>
        </w:rPr>
        <w:t>p</w:t>
      </w:r>
      <w:r w:rsidR="00700CCB">
        <w:rPr>
          <w:rFonts w:ascii="Times New Roman" w:eastAsia="Calibri" w:hAnsi="Times New Roman" w:cs="Times New Roman"/>
          <w:szCs w:val="20"/>
          <w:lang w:val="en-GB"/>
        </w:rPr>
        <w:t xml:space="preserve"> </w:t>
      </w:r>
      <w:r w:rsidRPr="009174F3">
        <w:rPr>
          <w:rFonts w:ascii="Times New Roman" w:eastAsia="Calibri" w:hAnsi="Times New Roman" w:cs="Times New Roman"/>
          <w:szCs w:val="20"/>
          <w:lang w:val="en-GB"/>
        </w:rPr>
        <w:t xml:space="preserve">&lt;0.05) from 0.059±0.09 in control to 0.414±0.06 when the concentration of Zn reached </w:t>
      </w:r>
      <w:r w:rsidR="00E70F5F">
        <w:rPr>
          <w:rFonts w:ascii="Times New Roman" w:eastAsia="Calibri" w:hAnsi="Times New Roman" w:cs="Times New Roman"/>
          <w:szCs w:val="20"/>
          <w:lang w:val="en-GB"/>
        </w:rPr>
        <w:t xml:space="preserve">a </w:t>
      </w:r>
      <w:r w:rsidRPr="009174F3">
        <w:rPr>
          <w:rFonts w:ascii="Times New Roman" w:eastAsia="Calibri" w:hAnsi="Times New Roman" w:cs="Times New Roman"/>
          <w:szCs w:val="20"/>
          <w:lang w:val="en-GB"/>
        </w:rPr>
        <w:t xml:space="preserve">maximum of </w:t>
      </w:r>
      <w:r w:rsidR="00E70F5F">
        <w:rPr>
          <w:rFonts w:ascii="Times New Roman" w:eastAsia="Calibri" w:hAnsi="Times New Roman" w:cs="Times New Roman"/>
          <w:szCs w:val="20"/>
          <w:lang w:val="en-GB"/>
        </w:rPr>
        <w:t>200 mg/L (Figure 2). The TF was</w:t>
      </w:r>
      <w:r w:rsidRPr="009174F3">
        <w:rPr>
          <w:rFonts w:ascii="Times New Roman" w:eastAsia="Calibri" w:hAnsi="Times New Roman" w:cs="Times New Roman"/>
          <w:szCs w:val="20"/>
          <w:lang w:val="en-GB"/>
        </w:rPr>
        <w:t xml:space="preserve"> less than one (TF&lt;1) in all treatments indicating </w:t>
      </w:r>
      <w:r w:rsidR="00E70F5F">
        <w:rPr>
          <w:rFonts w:ascii="Times New Roman" w:eastAsia="Calibri" w:hAnsi="Times New Roman" w:cs="Times New Roman"/>
          <w:szCs w:val="20"/>
          <w:lang w:val="en-GB"/>
        </w:rPr>
        <w:t xml:space="preserve">the </w:t>
      </w:r>
      <w:r w:rsidRPr="009174F3">
        <w:rPr>
          <w:rFonts w:ascii="Times New Roman" w:eastAsia="Calibri" w:hAnsi="Times New Roman" w:cs="Times New Roman"/>
          <w:szCs w:val="20"/>
          <w:lang w:val="en-GB"/>
        </w:rPr>
        <w:t xml:space="preserve">non-hyperaccumulation capacity of </w:t>
      </w:r>
      <w:r w:rsidRPr="009174F3">
        <w:rPr>
          <w:rFonts w:ascii="Times New Roman" w:eastAsia="Calibri" w:hAnsi="Times New Roman" w:cs="Times New Roman"/>
          <w:i/>
          <w:szCs w:val="20"/>
          <w:lang w:val="en-GB"/>
        </w:rPr>
        <w:t>sorghum bicolor</w:t>
      </w:r>
      <w:r w:rsidR="00700CCB">
        <w:rPr>
          <w:rFonts w:ascii="Times New Roman" w:eastAsia="Calibri" w:hAnsi="Times New Roman" w:cs="Times New Roman"/>
          <w:i/>
          <w:szCs w:val="20"/>
          <w:lang w:val="en-GB"/>
        </w:rPr>
        <w:t xml:space="preserve"> (</w:t>
      </w:r>
      <w:r w:rsidR="00700CCB" w:rsidRPr="00BE77A1">
        <w:rPr>
          <w:rFonts w:ascii="Times New Roman" w:eastAsia="Calibri" w:hAnsi="Times New Roman" w:cs="Times New Roman"/>
          <w:i/>
          <w:szCs w:val="20"/>
          <w:lang w:val="en-GB"/>
        </w:rPr>
        <w:t>L.</w:t>
      </w:r>
      <w:r w:rsidR="00700CCB">
        <w:rPr>
          <w:rFonts w:ascii="Times New Roman" w:eastAsia="Calibri" w:hAnsi="Times New Roman" w:cs="Times New Roman"/>
          <w:i/>
          <w:szCs w:val="20"/>
          <w:lang w:val="en-GB"/>
        </w:rPr>
        <w:t xml:space="preserve">) </w:t>
      </w:r>
      <w:r w:rsidR="00700CCB" w:rsidRPr="00700CCB">
        <w:rPr>
          <w:rFonts w:ascii="Times New Roman" w:eastAsia="Calibri" w:hAnsi="Times New Roman" w:cs="Times New Roman"/>
          <w:iCs/>
          <w:szCs w:val="20"/>
          <w:lang w:val="en-GB"/>
        </w:rPr>
        <w:t>Moench</w:t>
      </w:r>
      <w:r w:rsidRPr="009174F3">
        <w:rPr>
          <w:rFonts w:ascii="Times New Roman" w:eastAsia="Calibri" w:hAnsi="Times New Roman" w:cs="Times New Roman"/>
          <w:szCs w:val="20"/>
          <w:lang w:val="en-GB"/>
        </w:rPr>
        <w:t xml:space="preserve"> TF appreciated further </w:t>
      </w:r>
      <w:r w:rsidR="00B32752">
        <w:rPr>
          <w:rFonts w:ascii="Times New Roman" w:eastAsia="Calibri" w:hAnsi="Times New Roman" w:cs="Times New Roman"/>
          <w:szCs w:val="20"/>
          <w:lang w:val="en-GB"/>
        </w:rPr>
        <w:t xml:space="preserve">with increased Zn application. </w:t>
      </w:r>
      <w:r w:rsidRPr="009174F3">
        <w:rPr>
          <w:rFonts w:ascii="Times New Roman" w:eastAsia="Calibri" w:hAnsi="Times New Roman" w:cs="Times New Roman"/>
          <w:szCs w:val="20"/>
          <w:lang w:val="en-GB"/>
        </w:rPr>
        <w:t xml:space="preserve">The increase might be due to </w:t>
      </w:r>
      <w:r w:rsidR="00E70F5F">
        <w:rPr>
          <w:rFonts w:ascii="Times New Roman" w:eastAsia="Calibri" w:hAnsi="Times New Roman" w:cs="Times New Roman"/>
          <w:szCs w:val="20"/>
          <w:lang w:val="en-GB"/>
        </w:rPr>
        <w:t xml:space="preserve">the </w:t>
      </w:r>
      <w:r w:rsidRPr="009174F3">
        <w:rPr>
          <w:rFonts w:ascii="Times New Roman" w:eastAsia="Calibri" w:hAnsi="Times New Roman" w:cs="Times New Roman"/>
          <w:szCs w:val="20"/>
          <w:lang w:val="en-GB"/>
        </w:rPr>
        <w:t xml:space="preserve">accumulation of more Zn in the shoots with </w:t>
      </w:r>
      <w:r w:rsidR="006933CA">
        <w:rPr>
          <w:rFonts w:ascii="Times New Roman" w:eastAsia="Calibri" w:hAnsi="Times New Roman" w:cs="Times New Roman"/>
          <w:szCs w:val="20"/>
          <w:lang w:val="en-GB"/>
        </w:rPr>
        <w:t>increasing Zn concentrations [29</w:t>
      </w:r>
      <w:r w:rsidR="00E70F5F">
        <w:rPr>
          <w:rFonts w:ascii="Times New Roman" w:eastAsia="Calibri" w:hAnsi="Times New Roman" w:cs="Times New Roman"/>
          <w:szCs w:val="20"/>
          <w:lang w:val="en-GB"/>
        </w:rPr>
        <w:t xml:space="preserve">]. BCF </w:t>
      </w:r>
      <w:r w:rsidRPr="009174F3">
        <w:rPr>
          <w:rFonts w:ascii="Times New Roman" w:eastAsia="Calibri" w:hAnsi="Times New Roman" w:cs="Times New Roman"/>
          <w:szCs w:val="20"/>
          <w:lang w:val="en-GB"/>
        </w:rPr>
        <w:t>however</w:t>
      </w:r>
      <w:r w:rsidR="00E70F5F">
        <w:rPr>
          <w:rFonts w:ascii="Times New Roman" w:eastAsia="Calibri" w:hAnsi="Times New Roman" w:cs="Times New Roman"/>
          <w:szCs w:val="20"/>
          <w:lang w:val="en-GB"/>
        </w:rPr>
        <w:t>,</w:t>
      </w:r>
      <w:r w:rsidRPr="009174F3">
        <w:rPr>
          <w:rFonts w:ascii="Times New Roman" w:eastAsia="Calibri" w:hAnsi="Times New Roman" w:cs="Times New Roman"/>
          <w:szCs w:val="20"/>
          <w:lang w:val="en-GB"/>
        </w:rPr>
        <w:t xml:space="preserve"> decreased gradually with increasing Zn concentration</w:t>
      </w:r>
      <w:r w:rsidR="00C53E65">
        <w:rPr>
          <w:rFonts w:ascii="Times New Roman" w:eastAsia="Calibri" w:hAnsi="Times New Roman" w:cs="Times New Roman"/>
          <w:szCs w:val="20"/>
          <w:lang w:val="en-GB"/>
        </w:rPr>
        <w:t xml:space="preserve"> (</w:t>
      </w:r>
      <w:r w:rsidR="00C53E65" w:rsidRPr="009174F3">
        <w:rPr>
          <w:rFonts w:ascii="Times New Roman" w:eastAsia="Calibri" w:hAnsi="Times New Roman" w:cs="Times New Roman"/>
          <w:szCs w:val="20"/>
          <w:lang w:val="en-GB"/>
        </w:rPr>
        <w:t>Figure 2</w:t>
      </w:r>
      <w:r w:rsidR="00C53E65">
        <w:rPr>
          <w:rFonts w:ascii="Times New Roman" w:eastAsia="Calibri" w:hAnsi="Times New Roman" w:cs="Times New Roman"/>
          <w:szCs w:val="20"/>
          <w:lang w:val="en-GB"/>
        </w:rPr>
        <w:t>)</w:t>
      </w:r>
      <w:r w:rsidRPr="009174F3">
        <w:rPr>
          <w:rFonts w:ascii="Times New Roman" w:eastAsia="Calibri" w:hAnsi="Times New Roman" w:cs="Times New Roman"/>
          <w:szCs w:val="20"/>
          <w:lang w:val="en-GB"/>
        </w:rPr>
        <w:t xml:space="preserve">. The decrease may be due to </w:t>
      </w:r>
      <w:r w:rsidR="00E70F5F">
        <w:rPr>
          <w:rFonts w:ascii="Times New Roman" w:eastAsia="Calibri" w:hAnsi="Times New Roman" w:cs="Times New Roman"/>
          <w:szCs w:val="20"/>
          <w:lang w:val="en-GB"/>
        </w:rPr>
        <w:t xml:space="preserve">the </w:t>
      </w:r>
      <w:r w:rsidR="003E027C">
        <w:rPr>
          <w:rFonts w:ascii="Times New Roman" w:eastAsia="Calibri" w:hAnsi="Times New Roman" w:cs="Times New Roman"/>
          <w:szCs w:val="20"/>
          <w:lang w:val="en-GB"/>
        </w:rPr>
        <w:t xml:space="preserve">resistance of metal transfer from roots to </w:t>
      </w:r>
      <w:r w:rsidR="00E70F5F">
        <w:rPr>
          <w:rFonts w:ascii="Times New Roman" w:eastAsia="Calibri" w:hAnsi="Times New Roman" w:cs="Times New Roman"/>
          <w:szCs w:val="20"/>
          <w:lang w:val="en-GB"/>
        </w:rPr>
        <w:t xml:space="preserve">the </w:t>
      </w:r>
      <w:r w:rsidR="003E027C">
        <w:rPr>
          <w:rFonts w:ascii="Times New Roman" w:eastAsia="Calibri" w:hAnsi="Times New Roman" w:cs="Times New Roman"/>
          <w:szCs w:val="20"/>
          <w:lang w:val="en-GB"/>
        </w:rPr>
        <w:t>above parts</w:t>
      </w:r>
      <w:r w:rsidR="006933CA">
        <w:rPr>
          <w:rFonts w:ascii="Times New Roman" w:eastAsia="Calibri" w:hAnsi="Times New Roman" w:cs="Times New Roman"/>
          <w:szCs w:val="20"/>
          <w:lang w:val="en-GB"/>
        </w:rPr>
        <w:t xml:space="preserve"> [34</w:t>
      </w:r>
      <w:r w:rsidRPr="009174F3">
        <w:rPr>
          <w:rFonts w:ascii="Times New Roman" w:eastAsia="Calibri" w:hAnsi="Times New Roman" w:cs="Times New Roman"/>
          <w:szCs w:val="20"/>
          <w:lang w:val="en-GB"/>
        </w:rPr>
        <w:t xml:space="preserve">]. There was </w:t>
      </w:r>
      <w:r w:rsidR="00E70F5F">
        <w:rPr>
          <w:rFonts w:ascii="Times New Roman" w:eastAsia="Calibri" w:hAnsi="Times New Roman" w:cs="Times New Roman"/>
          <w:szCs w:val="20"/>
          <w:lang w:val="en-GB"/>
        </w:rPr>
        <w:t xml:space="preserve">a </w:t>
      </w:r>
      <w:r w:rsidRPr="009174F3">
        <w:rPr>
          <w:rFonts w:ascii="Times New Roman" w:eastAsia="Calibri" w:hAnsi="Times New Roman" w:cs="Times New Roman"/>
          <w:szCs w:val="20"/>
          <w:lang w:val="en-GB"/>
        </w:rPr>
        <w:t>significant increase (</w:t>
      </w:r>
      <w:r w:rsidR="00700CCB" w:rsidRPr="00700CCB">
        <w:rPr>
          <w:rFonts w:ascii="Times New Roman" w:eastAsia="Calibri" w:hAnsi="Times New Roman" w:cs="Times New Roman"/>
          <w:i/>
          <w:iCs/>
          <w:szCs w:val="20"/>
          <w:lang w:val="en-GB"/>
        </w:rPr>
        <w:t>p</w:t>
      </w:r>
      <w:r w:rsidR="00700CCB">
        <w:rPr>
          <w:rFonts w:ascii="Times New Roman" w:eastAsia="Calibri" w:hAnsi="Times New Roman" w:cs="Times New Roman"/>
          <w:szCs w:val="20"/>
          <w:lang w:val="en-GB"/>
        </w:rPr>
        <w:t xml:space="preserve"> </w:t>
      </w:r>
      <w:r w:rsidRPr="009174F3">
        <w:rPr>
          <w:rFonts w:ascii="Times New Roman" w:eastAsia="Calibri" w:hAnsi="Times New Roman" w:cs="Times New Roman"/>
          <w:szCs w:val="20"/>
          <w:lang w:val="en-GB"/>
        </w:rPr>
        <w:t>&lt;0.05) when citric acid was added. The highest increase was observed a</w:t>
      </w:r>
      <w:r w:rsidR="003E027C">
        <w:rPr>
          <w:rFonts w:ascii="Times New Roman" w:eastAsia="Calibri" w:hAnsi="Times New Roman" w:cs="Times New Roman"/>
          <w:szCs w:val="20"/>
          <w:lang w:val="en-GB"/>
        </w:rPr>
        <w:t xml:space="preserve">t 200 mg/L + 10 mM </w:t>
      </w:r>
      <w:r w:rsidR="006C4897">
        <w:rPr>
          <w:rFonts w:ascii="Times New Roman" w:eastAsia="Calibri" w:hAnsi="Times New Roman" w:cs="Times New Roman"/>
          <w:szCs w:val="20"/>
          <w:lang w:val="en-GB"/>
        </w:rPr>
        <w:t>concentrations</w:t>
      </w:r>
      <w:r w:rsidR="003E027C">
        <w:rPr>
          <w:rFonts w:ascii="Times New Roman" w:eastAsia="Calibri" w:hAnsi="Times New Roman" w:cs="Times New Roman"/>
          <w:szCs w:val="20"/>
          <w:lang w:val="en-GB"/>
        </w:rPr>
        <w:t xml:space="preserve"> and the lowest at control. </w:t>
      </w:r>
      <w:r w:rsidRPr="009174F3">
        <w:rPr>
          <w:rFonts w:ascii="Times New Roman" w:eastAsia="Calibri" w:hAnsi="Times New Roman" w:cs="Times New Roman"/>
          <w:szCs w:val="20"/>
          <w:lang w:val="en-GB"/>
        </w:rPr>
        <w:t xml:space="preserve">Han </w:t>
      </w:r>
      <w:r w:rsidRPr="009174F3">
        <w:rPr>
          <w:rFonts w:ascii="Times New Roman" w:eastAsia="Calibri" w:hAnsi="Times New Roman" w:cs="Times New Roman"/>
          <w:i/>
          <w:szCs w:val="20"/>
          <w:lang w:val="en-GB"/>
        </w:rPr>
        <w:t>et al.</w:t>
      </w:r>
      <w:r w:rsidR="006933CA">
        <w:rPr>
          <w:rFonts w:ascii="Times New Roman" w:eastAsia="Calibri" w:hAnsi="Times New Roman" w:cs="Times New Roman"/>
          <w:szCs w:val="20"/>
          <w:lang w:val="en-GB"/>
        </w:rPr>
        <w:t xml:space="preserve"> [35</w:t>
      </w:r>
      <w:r w:rsidRPr="009174F3">
        <w:rPr>
          <w:rFonts w:ascii="Times New Roman" w:eastAsia="Calibri" w:hAnsi="Times New Roman" w:cs="Times New Roman"/>
          <w:szCs w:val="20"/>
          <w:lang w:val="en-GB"/>
        </w:rPr>
        <w:t xml:space="preserve">] reported </w:t>
      </w:r>
      <w:r w:rsidR="00E70F5F">
        <w:rPr>
          <w:rFonts w:ascii="Times New Roman" w:eastAsia="Calibri" w:hAnsi="Times New Roman" w:cs="Times New Roman"/>
          <w:szCs w:val="20"/>
          <w:lang w:val="en-GB"/>
        </w:rPr>
        <w:t xml:space="preserve">a </w:t>
      </w:r>
      <w:r w:rsidRPr="009174F3">
        <w:rPr>
          <w:rFonts w:ascii="Times New Roman" w:eastAsia="Calibri" w:hAnsi="Times New Roman" w:cs="Times New Roman"/>
          <w:szCs w:val="20"/>
          <w:lang w:val="en-GB"/>
        </w:rPr>
        <w:t>similar pattern that BCF of Cd significantly reduced with increasing metal concentrations levels. BCF was greater than one in all treatment</w:t>
      </w:r>
      <w:r w:rsidR="00E70F5F">
        <w:rPr>
          <w:rFonts w:ascii="Times New Roman" w:eastAsia="Calibri" w:hAnsi="Times New Roman" w:cs="Times New Roman"/>
          <w:szCs w:val="20"/>
          <w:lang w:val="en-GB"/>
        </w:rPr>
        <w:t>s</w:t>
      </w:r>
      <w:r w:rsidRPr="009174F3">
        <w:rPr>
          <w:rFonts w:ascii="Times New Roman" w:eastAsia="Calibri" w:hAnsi="Times New Roman" w:cs="Times New Roman"/>
          <w:szCs w:val="20"/>
          <w:lang w:val="en-GB"/>
        </w:rPr>
        <w:t xml:space="preserve">. For viable phytoextraction, the BCF </w:t>
      </w:r>
      <w:r w:rsidR="006933CA">
        <w:rPr>
          <w:rFonts w:ascii="Times New Roman" w:eastAsia="Calibri" w:hAnsi="Times New Roman" w:cs="Times New Roman"/>
          <w:szCs w:val="20"/>
          <w:lang w:val="en-GB"/>
        </w:rPr>
        <w:t>ought to be greater than one [36, 37</w:t>
      </w:r>
      <w:r w:rsidRPr="009174F3">
        <w:rPr>
          <w:rFonts w:ascii="Times New Roman" w:eastAsia="Calibri" w:hAnsi="Times New Roman" w:cs="Times New Roman"/>
          <w:szCs w:val="20"/>
          <w:lang w:val="en-GB"/>
        </w:rPr>
        <w:t xml:space="preserve">]. This is suggesting that </w:t>
      </w:r>
      <w:r w:rsidR="00E70F5F" w:rsidRPr="00BE77A1">
        <w:rPr>
          <w:rFonts w:ascii="Times New Roman" w:eastAsia="Calibri" w:hAnsi="Times New Roman" w:cs="Times New Roman"/>
          <w:i/>
          <w:szCs w:val="20"/>
          <w:lang w:val="en-GB"/>
        </w:rPr>
        <w:t xml:space="preserve">Sorghum bicolor </w:t>
      </w:r>
      <w:r w:rsidR="00E70F5F">
        <w:rPr>
          <w:rFonts w:ascii="Times New Roman" w:eastAsia="Calibri" w:hAnsi="Times New Roman" w:cs="Times New Roman"/>
          <w:i/>
          <w:szCs w:val="20"/>
          <w:lang w:val="en-GB"/>
        </w:rPr>
        <w:t>(</w:t>
      </w:r>
      <w:r w:rsidR="00E70F5F" w:rsidRPr="00BE77A1">
        <w:rPr>
          <w:rFonts w:ascii="Times New Roman" w:eastAsia="Calibri" w:hAnsi="Times New Roman" w:cs="Times New Roman"/>
          <w:i/>
          <w:szCs w:val="20"/>
          <w:lang w:val="en-GB"/>
        </w:rPr>
        <w:t>L.</w:t>
      </w:r>
      <w:r w:rsidR="00E70F5F">
        <w:rPr>
          <w:rFonts w:ascii="Times New Roman" w:eastAsia="Calibri" w:hAnsi="Times New Roman" w:cs="Times New Roman"/>
          <w:i/>
          <w:szCs w:val="20"/>
          <w:lang w:val="en-GB"/>
        </w:rPr>
        <w:t>)</w:t>
      </w:r>
      <w:r w:rsidR="00394A83">
        <w:rPr>
          <w:rFonts w:ascii="Times New Roman" w:eastAsia="Calibri" w:hAnsi="Times New Roman" w:cs="Times New Roman"/>
          <w:i/>
          <w:szCs w:val="20"/>
          <w:lang w:val="en-GB"/>
        </w:rPr>
        <w:t xml:space="preserve"> </w:t>
      </w:r>
      <w:r w:rsidR="00E70F5F" w:rsidRPr="00700CCB">
        <w:rPr>
          <w:rFonts w:ascii="Times New Roman" w:eastAsia="Calibri" w:hAnsi="Times New Roman" w:cs="Times New Roman"/>
          <w:iCs/>
          <w:szCs w:val="20"/>
          <w:lang w:val="en-GB"/>
        </w:rPr>
        <w:t>Moench</w:t>
      </w:r>
      <w:r w:rsidR="00E70F5F" w:rsidRPr="00BE77A1">
        <w:rPr>
          <w:rFonts w:ascii="Times New Roman" w:eastAsia="Calibri" w:hAnsi="Times New Roman" w:cs="Times New Roman"/>
          <w:szCs w:val="20"/>
          <w:lang w:val="en-GB"/>
        </w:rPr>
        <w:t xml:space="preserve"> </w:t>
      </w:r>
      <w:r w:rsidRPr="009174F3">
        <w:rPr>
          <w:rFonts w:ascii="Times New Roman" w:eastAsia="Calibri" w:hAnsi="Times New Roman" w:cs="Times New Roman"/>
          <w:szCs w:val="20"/>
          <w:lang w:val="en-GB"/>
        </w:rPr>
        <w:t xml:space="preserve">is </w:t>
      </w:r>
      <w:r w:rsidR="00E70F5F">
        <w:rPr>
          <w:rFonts w:ascii="Times New Roman" w:eastAsia="Calibri" w:hAnsi="Times New Roman" w:cs="Times New Roman"/>
          <w:szCs w:val="20"/>
          <w:lang w:val="en-GB"/>
        </w:rPr>
        <w:t xml:space="preserve">a </w:t>
      </w:r>
      <w:r w:rsidRPr="009174F3">
        <w:rPr>
          <w:rFonts w:ascii="Times New Roman" w:eastAsia="Calibri" w:hAnsi="Times New Roman" w:cs="Times New Roman"/>
          <w:szCs w:val="20"/>
          <w:lang w:val="en-GB"/>
        </w:rPr>
        <w:t>potential candidate for phy</w:t>
      </w:r>
      <w:r w:rsidR="001C6432">
        <w:rPr>
          <w:rFonts w:ascii="Times New Roman" w:eastAsia="Calibri" w:hAnsi="Times New Roman" w:cs="Times New Roman"/>
          <w:szCs w:val="20"/>
          <w:lang w:val="en-GB"/>
        </w:rPr>
        <w:t xml:space="preserve">toextraction of Zn contaminated </w:t>
      </w:r>
      <w:r w:rsidR="00C53E65">
        <w:rPr>
          <w:rFonts w:ascii="Times New Roman" w:eastAsia="Calibri" w:hAnsi="Times New Roman" w:cs="Times New Roman"/>
          <w:szCs w:val="20"/>
          <w:lang w:val="en-GB"/>
        </w:rPr>
        <w:t>environment.</w:t>
      </w:r>
      <w:r w:rsidR="00700CCB">
        <w:rPr>
          <w:rFonts w:ascii="Times New Roman" w:eastAsia="Calibri" w:hAnsi="Times New Roman" w:cs="Times New Roman"/>
          <w:szCs w:val="20"/>
          <w:lang w:val="en-GB"/>
        </w:rPr>
        <w:t xml:space="preserve"> </w:t>
      </w: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C53E65" w:rsidP="00C53E65">
      <w:pPr>
        <w:ind w:left="45"/>
        <w:rPr>
          <w:rFonts w:ascii="Times New Roman" w:eastAsia="Calibri" w:hAnsi="Times New Roman" w:cs="Times New Roman"/>
          <w:szCs w:val="20"/>
          <w:lang w:val="en-GB"/>
        </w:rPr>
      </w:pPr>
    </w:p>
    <w:p w:rsidR="00C53E65" w:rsidRDefault="00EF2607" w:rsidP="00700CCB">
      <w:pPr>
        <w:spacing w:after="200"/>
        <w:ind w:left="45"/>
        <w:jc w:val="center"/>
        <w:rPr>
          <w:noProof/>
          <w:lang w:eastAsia="en-US"/>
        </w:rPr>
      </w:pPr>
      <w:r>
        <w:rPr>
          <w:noProof/>
          <w:lang w:eastAsia="en-US"/>
        </w:rPr>
        <w:drawing>
          <wp:inline distT="0" distB="0" distL="0" distR="0" wp14:anchorId="4EDAC3B4" wp14:editId="4C4E5773">
            <wp:extent cx="3780000" cy="2160000"/>
            <wp:effectExtent l="0" t="0" r="1143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53E65" w:rsidRPr="00066E9C" w:rsidRDefault="00C53E65" w:rsidP="00066E9C">
      <w:pPr>
        <w:spacing w:after="200"/>
        <w:ind w:left="851" w:hanging="806"/>
        <w:rPr>
          <w:rFonts w:ascii="Times New Roman" w:eastAsia="Calibri" w:hAnsi="Times New Roman" w:cs="Times New Roman"/>
          <w:szCs w:val="20"/>
          <w:lang w:val="en-GB"/>
        </w:rPr>
      </w:pPr>
      <w:r w:rsidRPr="00066E9C">
        <w:rPr>
          <w:rFonts w:ascii="Times New Roman" w:eastAsia="Calibri" w:hAnsi="Times New Roman" w:cs="Times New Roman"/>
          <w:szCs w:val="20"/>
          <w:lang w:val="en-GB"/>
        </w:rPr>
        <w:t>Figure 2. Effects of Zn and 10 mM citric acid on TF.</w:t>
      </w:r>
      <w:r w:rsidR="00066E9C" w:rsidRPr="00066E9C">
        <w:rPr>
          <w:rFonts w:ascii="Times New Roman" w:eastAsia="Calibri" w:hAnsi="Times New Roman" w:cs="Times New Roman"/>
          <w:szCs w:val="20"/>
          <w:lang w:val="en-GB"/>
        </w:rPr>
        <w:t xml:space="preserve"> </w:t>
      </w:r>
      <w:r w:rsidRPr="00066E9C">
        <w:rPr>
          <w:rFonts w:ascii="Times New Roman" w:hAnsi="Times New Roman" w:cs="Times New Roman"/>
          <w:b/>
          <w:szCs w:val="20"/>
        </w:rPr>
        <w:t>CRT</w:t>
      </w:r>
      <w:r w:rsidRPr="00066E9C">
        <w:rPr>
          <w:rFonts w:ascii="Times New Roman" w:hAnsi="Times New Roman" w:cs="Times New Roman"/>
          <w:szCs w:val="20"/>
        </w:rPr>
        <w:t xml:space="preserve"> = Control, </w:t>
      </w:r>
      <w:r w:rsidRPr="00066E9C">
        <w:rPr>
          <w:rFonts w:ascii="Times New Roman" w:hAnsi="Times New Roman" w:cs="Times New Roman"/>
          <w:b/>
          <w:szCs w:val="20"/>
        </w:rPr>
        <w:t>D</w:t>
      </w:r>
      <w:r w:rsidRPr="00066E9C">
        <w:rPr>
          <w:rFonts w:ascii="Times New Roman" w:hAnsi="Times New Roman" w:cs="Times New Roman"/>
          <w:szCs w:val="20"/>
        </w:rPr>
        <w:t>1 = Zn 5</w:t>
      </w:r>
      <w:r w:rsidRPr="00066E9C">
        <w:rPr>
          <w:rFonts w:ascii="Times New Roman" w:hAnsi="Times New Roman" w:cs="Times New Roman"/>
          <w:b/>
          <w:szCs w:val="20"/>
        </w:rPr>
        <w:t>, D2</w:t>
      </w:r>
      <w:r w:rsidRPr="00066E9C">
        <w:rPr>
          <w:rFonts w:ascii="Times New Roman" w:hAnsi="Times New Roman" w:cs="Times New Roman"/>
          <w:szCs w:val="20"/>
        </w:rPr>
        <w:t xml:space="preserve"> = Zn 25, </w:t>
      </w:r>
      <w:r w:rsidRPr="00066E9C">
        <w:rPr>
          <w:rFonts w:ascii="Times New Roman" w:hAnsi="Times New Roman" w:cs="Times New Roman"/>
          <w:b/>
          <w:szCs w:val="20"/>
        </w:rPr>
        <w:t>D3</w:t>
      </w:r>
      <w:r w:rsidRPr="00066E9C">
        <w:rPr>
          <w:rFonts w:ascii="Times New Roman" w:hAnsi="Times New Roman" w:cs="Times New Roman"/>
          <w:szCs w:val="20"/>
        </w:rPr>
        <w:t xml:space="preserve"> = Zn 100, </w:t>
      </w:r>
      <w:r w:rsidRPr="00066E9C">
        <w:rPr>
          <w:rFonts w:ascii="Times New Roman" w:hAnsi="Times New Roman" w:cs="Times New Roman"/>
          <w:b/>
          <w:szCs w:val="20"/>
        </w:rPr>
        <w:t>D4</w:t>
      </w:r>
      <w:r w:rsidRPr="00066E9C">
        <w:rPr>
          <w:rFonts w:ascii="Times New Roman" w:hAnsi="Times New Roman" w:cs="Times New Roman"/>
          <w:szCs w:val="20"/>
        </w:rPr>
        <w:t xml:space="preserve"> = Zn 200, </w:t>
      </w:r>
      <w:r w:rsidRPr="00066E9C">
        <w:rPr>
          <w:rFonts w:ascii="Times New Roman" w:hAnsi="Times New Roman" w:cs="Times New Roman"/>
          <w:b/>
          <w:szCs w:val="20"/>
        </w:rPr>
        <w:t>D5</w:t>
      </w:r>
      <w:r w:rsidRPr="00066E9C">
        <w:rPr>
          <w:rFonts w:ascii="Times New Roman" w:hAnsi="Times New Roman" w:cs="Times New Roman"/>
          <w:szCs w:val="20"/>
        </w:rPr>
        <w:t xml:space="preserve"> = Zn 5 + 10 mM CA, </w:t>
      </w:r>
      <w:r w:rsidRPr="00066E9C">
        <w:rPr>
          <w:rFonts w:ascii="Times New Roman" w:hAnsi="Times New Roman" w:cs="Times New Roman"/>
          <w:b/>
          <w:szCs w:val="20"/>
        </w:rPr>
        <w:t>D6</w:t>
      </w:r>
      <w:r w:rsidRPr="00066E9C">
        <w:rPr>
          <w:rFonts w:ascii="Times New Roman" w:hAnsi="Times New Roman" w:cs="Times New Roman"/>
          <w:szCs w:val="20"/>
        </w:rPr>
        <w:t xml:space="preserve"> = Zn 25 + 10 mM CA,</w:t>
      </w:r>
      <w:r w:rsidR="00066E9C" w:rsidRPr="00066E9C">
        <w:rPr>
          <w:rFonts w:ascii="Times New Roman" w:eastAsia="Calibri" w:hAnsi="Times New Roman" w:cs="Times New Roman"/>
          <w:szCs w:val="20"/>
          <w:lang w:val="en-GB"/>
        </w:rPr>
        <w:t xml:space="preserve"> </w:t>
      </w:r>
      <w:r w:rsidRPr="00066E9C">
        <w:rPr>
          <w:rFonts w:ascii="Times New Roman" w:hAnsi="Times New Roman" w:cs="Times New Roman"/>
          <w:b/>
          <w:szCs w:val="20"/>
        </w:rPr>
        <w:t>D7</w:t>
      </w:r>
      <w:r w:rsidRPr="00066E9C">
        <w:rPr>
          <w:rFonts w:ascii="Times New Roman" w:hAnsi="Times New Roman" w:cs="Times New Roman"/>
          <w:szCs w:val="20"/>
        </w:rPr>
        <w:t xml:space="preserve"> = Zn 100 + 10 mM CA, </w:t>
      </w:r>
      <w:r w:rsidRPr="00066E9C">
        <w:rPr>
          <w:rFonts w:ascii="Times New Roman" w:hAnsi="Times New Roman" w:cs="Times New Roman"/>
          <w:b/>
          <w:szCs w:val="20"/>
        </w:rPr>
        <w:t>D8</w:t>
      </w:r>
      <w:r w:rsidRPr="00066E9C">
        <w:rPr>
          <w:rFonts w:ascii="Times New Roman" w:hAnsi="Times New Roman" w:cs="Times New Roman"/>
          <w:szCs w:val="20"/>
        </w:rPr>
        <w:t xml:space="preserve"> = Zn 200 + 10 mM CA</w:t>
      </w:r>
    </w:p>
    <w:p w:rsidR="00C53E65" w:rsidRPr="00C53E65" w:rsidRDefault="00771F86" w:rsidP="00066E9C">
      <w:pPr>
        <w:spacing w:after="200"/>
        <w:ind w:left="45"/>
        <w:jc w:val="center"/>
        <w:rPr>
          <w:noProof/>
          <w:lang w:eastAsia="en-US"/>
        </w:rPr>
      </w:pPr>
      <w:r>
        <w:rPr>
          <w:noProof/>
          <w:lang w:eastAsia="en-US"/>
        </w:rPr>
        <w:drawing>
          <wp:inline distT="0" distB="0" distL="0" distR="0" wp14:anchorId="494134A0" wp14:editId="6420DD64">
            <wp:extent cx="3600000" cy="2160000"/>
            <wp:effectExtent l="0" t="0" r="635"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563D7" w:rsidRPr="009174F3" w:rsidRDefault="00C53E65" w:rsidP="00066E9C">
      <w:pPr>
        <w:spacing w:after="200"/>
        <w:ind w:left="851" w:hanging="806"/>
        <w:rPr>
          <w:rFonts w:ascii="Times New Roman" w:eastAsia="Calibri" w:hAnsi="Times New Roman" w:cs="Times New Roman"/>
          <w:szCs w:val="20"/>
          <w:lang w:val="en-GB"/>
        </w:rPr>
      </w:pPr>
      <w:r w:rsidRPr="00066E9C">
        <w:rPr>
          <w:rFonts w:ascii="Times New Roman" w:eastAsia="Calibri" w:hAnsi="Times New Roman" w:cs="Times New Roman"/>
          <w:szCs w:val="20"/>
          <w:lang w:val="en-GB"/>
        </w:rPr>
        <w:t>Figure 3</w:t>
      </w:r>
      <w:r w:rsidR="00B43E53" w:rsidRPr="00066E9C">
        <w:rPr>
          <w:rFonts w:ascii="Times New Roman" w:eastAsia="Calibri" w:hAnsi="Times New Roman" w:cs="Times New Roman"/>
          <w:szCs w:val="20"/>
          <w:lang w:val="en-GB"/>
        </w:rPr>
        <w:t xml:space="preserve">. Effects of Zn and 10 mM citric acid </w:t>
      </w:r>
      <w:r w:rsidRPr="00066E9C">
        <w:rPr>
          <w:rFonts w:ascii="Times New Roman" w:eastAsia="Calibri" w:hAnsi="Times New Roman" w:cs="Times New Roman"/>
          <w:szCs w:val="20"/>
          <w:lang w:val="en-GB"/>
        </w:rPr>
        <w:t xml:space="preserve">on </w:t>
      </w:r>
      <w:r w:rsidR="00B43E53" w:rsidRPr="00066E9C">
        <w:rPr>
          <w:rFonts w:ascii="Times New Roman" w:eastAsia="Calibri" w:hAnsi="Times New Roman" w:cs="Times New Roman"/>
          <w:szCs w:val="20"/>
          <w:lang w:val="en-GB"/>
        </w:rPr>
        <w:t xml:space="preserve">BCF. </w:t>
      </w:r>
      <w:r w:rsidR="001563D7" w:rsidRPr="00066E9C">
        <w:rPr>
          <w:rFonts w:ascii="Times New Roman" w:hAnsi="Times New Roman" w:cs="Times New Roman"/>
          <w:b/>
          <w:szCs w:val="20"/>
        </w:rPr>
        <w:t>CRT</w:t>
      </w:r>
      <w:r w:rsidR="001563D7" w:rsidRPr="00066E9C">
        <w:rPr>
          <w:rFonts w:ascii="Times New Roman" w:hAnsi="Times New Roman" w:cs="Times New Roman"/>
          <w:szCs w:val="20"/>
        </w:rPr>
        <w:t xml:space="preserve"> = Control, </w:t>
      </w:r>
      <w:r w:rsidR="001563D7" w:rsidRPr="00066E9C">
        <w:rPr>
          <w:rFonts w:ascii="Times New Roman" w:hAnsi="Times New Roman" w:cs="Times New Roman"/>
          <w:b/>
          <w:szCs w:val="20"/>
        </w:rPr>
        <w:t>D</w:t>
      </w:r>
      <w:r w:rsidR="001563D7" w:rsidRPr="00066E9C">
        <w:rPr>
          <w:rFonts w:ascii="Times New Roman" w:hAnsi="Times New Roman" w:cs="Times New Roman"/>
          <w:szCs w:val="20"/>
        </w:rPr>
        <w:t>1 = Zn 5</w:t>
      </w:r>
      <w:r w:rsidR="001563D7" w:rsidRPr="00066E9C">
        <w:rPr>
          <w:rFonts w:ascii="Times New Roman" w:hAnsi="Times New Roman" w:cs="Times New Roman"/>
          <w:b/>
          <w:szCs w:val="20"/>
        </w:rPr>
        <w:t>, D2</w:t>
      </w:r>
      <w:r w:rsidR="001563D7" w:rsidRPr="00066E9C">
        <w:rPr>
          <w:rFonts w:ascii="Times New Roman" w:hAnsi="Times New Roman" w:cs="Times New Roman"/>
          <w:szCs w:val="20"/>
        </w:rPr>
        <w:t xml:space="preserve"> = Zn 25, </w:t>
      </w:r>
      <w:r w:rsidR="001563D7" w:rsidRPr="00066E9C">
        <w:rPr>
          <w:rFonts w:ascii="Times New Roman" w:hAnsi="Times New Roman" w:cs="Times New Roman"/>
          <w:b/>
          <w:szCs w:val="20"/>
        </w:rPr>
        <w:t>D3</w:t>
      </w:r>
      <w:r w:rsidR="001563D7" w:rsidRPr="00066E9C">
        <w:rPr>
          <w:rFonts w:ascii="Times New Roman" w:hAnsi="Times New Roman" w:cs="Times New Roman"/>
          <w:szCs w:val="20"/>
        </w:rPr>
        <w:t xml:space="preserve"> = Zn 100, </w:t>
      </w:r>
      <w:r w:rsidR="001563D7" w:rsidRPr="00066E9C">
        <w:rPr>
          <w:rFonts w:ascii="Times New Roman" w:hAnsi="Times New Roman" w:cs="Times New Roman"/>
          <w:b/>
          <w:szCs w:val="20"/>
        </w:rPr>
        <w:t>D4</w:t>
      </w:r>
      <w:r w:rsidR="001563D7" w:rsidRPr="00066E9C">
        <w:rPr>
          <w:rFonts w:ascii="Times New Roman" w:hAnsi="Times New Roman" w:cs="Times New Roman"/>
          <w:szCs w:val="20"/>
        </w:rPr>
        <w:t xml:space="preserve"> = Zn 200, </w:t>
      </w:r>
      <w:r w:rsidR="001563D7" w:rsidRPr="00066E9C">
        <w:rPr>
          <w:rFonts w:ascii="Times New Roman" w:hAnsi="Times New Roman" w:cs="Times New Roman"/>
          <w:b/>
          <w:szCs w:val="20"/>
        </w:rPr>
        <w:t>D5</w:t>
      </w:r>
      <w:r w:rsidR="001563D7" w:rsidRPr="00066E9C">
        <w:rPr>
          <w:rFonts w:ascii="Times New Roman" w:hAnsi="Times New Roman" w:cs="Times New Roman"/>
          <w:szCs w:val="20"/>
        </w:rPr>
        <w:t xml:space="preserve"> = Zn 5 + 10 mM CA, </w:t>
      </w:r>
      <w:r w:rsidR="001563D7" w:rsidRPr="00066E9C">
        <w:rPr>
          <w:rFonts w:ascii="Times New Roman" w:hAnsi="Times New Roman" w:cs="Times New Roman"/>
          <w:b/>
          <w:szCs w:val="20"/>
        </w:rPr>
        <w:t>D6</w:t>
      </w:r>
      <w:r w:rsidR="001563D7" w:rsidRPr="00066E9C">
        <w:rPr>
          <w:rFonts w:ascii="Times New Roman" w:hAnsi="Times New Roman" w:cs="Times New Roman"/>
          <w:szCs w:val="20"/>
        </w:rPr>
        <w:t xml:space="preserve"> = Zn 25 + 10 mM CA,</w:t>
      </w:r>
      <w:r w:rsidR="00066E9C" w:rsidRPr="00066E9C">
        <w:rPr>
          <w:rFonts w:ascii="Times New Roman" w:eastAsia="Calibri" w:hAnsi="Times New Roman" w:cs="Times New Roman"/>
          <w:szCs w:val="20"/>
          <w:lang w:val="en-GB"/>
        </w:rPr>
        <w:t xml:space="preserve"> </w:t>
      </w:r>
      <w:r w:rsidR="001563D7" w:rsidRPr="00066E9C">
        <w:rPr>
          <w:rFonts w:ascii="Times New Roman" w:hAnsi="Times New Roman" w:cs="Times New Roman"/>
          <w:b/>
          <w:szCs w:val="20"/>
        </w:rPr>
        <w:t>D7</w:t>
      </w:r>
      <w:r w:rsidR="001563D7" w:rsidRPr="00066E9C">
        <w:rPr>
          <w:rFonts w:ascii="Times New Roman" w:hAnsi="Times New Roman" w:cs="Times New Roman"/>
          <w:szCs w:val="20"/>
        </w:rPr>
        <w:t xml:space="preserve"> = Zn 100 + 10 mM CA, </w:t>
      </w:r>
      <w:r w:rsidR="001563D7" w:rsidRPr="00066E9C">
        <w:rPr>
          <w:rFonts w:ascii="Times New Roman" w:hAnsi="Times New Roman" w:cs="Times New Roman"/>
          <w:b/>
          <w:szCs w:val="20"/>
        </w:rPr>
        <w:t>D8</w:t>
      </w:r>
      <w:r w:rsidR="001563D7" w:rsidRPr="00066E9C">
        <w:rPr>
          <w:rFonts w:ascii="Times New Roman" w:hAnsi="Times New Roman" w:cs="Times New Roman"/>
          <w:szCs w:val="20"/>
        </w:rPr>
        <w:t xml:space="preserve"> = Zn 200 + 10 mM CA</w:t>
      </w:r>
    </w:p>
    <w:p w:rsidR="00B43E53" w:rsidRPr="009174F3" w:rsidRDefault="00B43E53" w:rsidP="00B43E53">
      <w:pPr>
        <w:rPr>
          <w:rFonts w:ascii="Times New Roman" w:eastAsia="Calibri" w:hAnsi="Times New Roman" w:cs="Times New Roman"/>
          <w:b/>
          <w:szCs w:val="20"/>
          <w:lang w:val="en-GB"/>
        </w:rPr>
      </w:pPr>
      <w:r w:rsidRPr="009174F3">
        <w:rPr>
          <w:rFonts w:ascii="Times New Roman" w:eastAsia="Calibri" w:hAnsi="Times New Roman" w:cs="Times New Roman"/>
          <w:b/>
          <w:szCs w:val="20"/>
          <w:lang w:val="en-GB"/>
        </w:rPr>
        <w:t xml:space="preserve">Effects of Zn </w:t>
      </w:r>
      <w:r w:rsidR="00066E9C" w:rsidRPr="009174F3">
        <w:rPr>
          <w:rFonts w:ascii="Times New Roman" w:eastAsia="Calibri" w:hAnsi="Times New Roman" w:cs="Times New Roman"/>
          <w:b/>
          <w:szCs w:val="20"/>
          <w:lang w:val="en-GB"/>
        </w:rPr>
        <w:t>and citric acid on proline and ascorbic acid contents</w:t>
      </w:r>
    </w:p>
    <w:p w:rsidR="00B43E53" w:rsidRDefault="00B43E53" w:rsidP="00066E9C">
      <w:pPr>
        <w:adjustRightInd w:val="0"/>
        <w:rPr>
          <w:rFonts w:ascii="Times New Roman" w:hAnsi="Times New Roman" w:cs="Times New Roman"/>
          <w:szCs w:val="20"/>
        </w:rPr>
      </w:pPr>
      <w:r w:rsidRPr="009174F3">
        <w:rPr>
          <w:rFonts w:ascii="Times New Roman" w:eastAsia="Calibri" w:hAnsi="Times New Roman" w:cs="Times New Roman"/>
          <w:szCs w:val="20"/>
          <w:lang w:val="en-GB"/>
        </w:rPr>
        <w:t xml:space="preserve">Proline and ascorbic acid are dominant antioxidants that play </w:t>
      </w:r>
      <w:r w:rsidR="005D22CE">
        <w:rPr>
          <w:rFonts w:ascii="Times New Roman" w:eastAsia="Calibri" w:hAnsi="Times New Roman" w:cs="Times New Roman"/>
          <w:szCs w:val="20"/>
          <w:lang w:val="en-GB"/>
        </w:rPr>
        <w:t xml:space="preserve">an </w:t>
      </w:r>
      <w:r w:rsidRPr="009174F3">
        <w:rPr>
          <w:rFonts w:ascii="Times New Roman" w:eastAsia="Calibri" w:hAnsi="Times New Roman" w:cs="Times New Roman"/>
          <w:szCs w:val="20"/>
          <w:lang w:val="en-GB"/>
        </w:rPr>
        <w:t xml:space="preserve">important role in </w:t>
      </w:r>
      <w:r w:rsidR="005D22CE">
        <w:rPr>
          <w:rFonts w:ascii="Times New Roman" w:eastAsia="Calibri" w:hAnsi="Times New Roman" w:cs="Times New Roman"/>
          <w:szCs w:val="20"/>
          <w:lang w:val="en-GB"/>
        </w:rPr>
        <w:t xml:space="preserve">the plant’s </w:t>
      </w:r>
      <w:r w:rsidR="00066E9C">
        <w:rPr>
          <w:rFonts w:ascii="Times New Roman" w:eastAsia="Calibri" w:hAnsi="Times New Roman" w:cs="Times New Roman"/>
          <w:szCs w:val="20"/>
          <w:lang w:val="en-GB"/>
        </w:rPr>
        <w:t>defenc</w:t>
      </w:r>
      <w:r w:rsidR="00066E9C" w:rsidRPr="009174F3">
        <w:rPr>
          <w:rFonts w:ascii="Times New Roman" w:eastAsia="Calibri" w:hAnsi="Times New Roman" w:cs="Times New Roman"/>
          <w:szCs w:val="20"/>
          <w:lang w:val="en-GB"/>
        </w:rPr>
        <w:t>e</w:t>
      </w:r>
      <w:r w:rsidRPr="009174F3">
        <w:rPr>
          <w:rFonts w:ascii="Times New Roman" w:eastAsia="Calibri" w:hAnsi="Times New Roman" w:cs="Times New Roman"/>
          <w:szCs w:val="20"/>
          <w:lang w:val="en-GB"/>
        </w:rPr>
        <w:t xml:space="preserve"> mechanism against heavy metals stress</w:t>
      </w:r>
      <w:r w:rsidRPr="009174F3">
        <w:rPr>
          <w:rFonts w:ascii="Times New Roman" w:eastAsia="Calibri" w:hAnsi="Times New Roman" w:cs="Times New Roman"/>
          <w:i/>
          <w:szCs w:val="20"/>
          <w:lang w:val="en-GB"/>
        </w:rPr>
        <w:t xml:space="preserve">. </w:t>
      </w:r>
      <w:r w:rsidR="00394A83" w:rsidRPr="00BE77A1">
        <w:rPr>
          <w:rFonts w:ascii="Times New Roman" w:eastAsia="Calibri" w:hAnsi="Times New Roman" w:cs="Times New Roman"/>
          <w:i/>
          <w:szCs w:val="20"/>
          <w:lang w:val="en-GB"/>
        </w:rPr>
        <w:t xml:space="preserve">Sorghum bicolor </w:t>
      </w:r>
      <w:r w:rsidR="00394A83">
        <w:rPr>
          <w:rFonts w:ascii="Times New Roman" w:eastAsia="Calibri" w:hAnsi="Times New Roman" w:cs="Times New Roman"/>
          <w:i/>
          <w:szCs w:val="20"/>
          <w:lang w:val="en-GB"/>
        </w:rPr>
        <w:t>(</w:t>
      </w:r>
      <w:r w:rsidR="00394A83" w:rsidRPr="00BE77A1">
        <w:rPr>
          <w:rFonts w:ascii="Times New Roman" w:eastAsia="Calibri" w:hAnsi="Times New Roman" w:cs="Times New Roman"/>
          <w:i/>
          <w:szCs w:val="20"/>
          <w:lang w:val="en-GB"/>
        </w:rPr>
        <w:t>L.</w:t>
      </w:r>
      <w:r w:rsidR="00394A83">
        <w:rPr>
          <w:rFonts w:ascii="Times New Roman" w:eastAsia="Calibri" w:hAnsi="Times New Roman" w:cs="Times New Roman"/>
          <w:i/>
          <w:szCs w:val="20"/>
          <w:lang w:val="en-GB"/>
        </w:rPr>
        <w:t xml:space="preserve">) </w:t>
      </w:r>
      <w:r w:rsidR="00394A83" w:rsidRPr="00066E9C">
        <w:rPr>
          <w:rFonts w:ascii="Times New Roman" w:eastAsia="Calibri" w:hAnsi="Times New Roman" w:cs="Times New Roman"/>
          <w:iCs/>
          <w:szCs w:val="20"/>
          <w:lang w:val="en-GB"/>
        </w:rPr>
        <w:t>Moench</w:t>
      </w:r>
      <w:r w:rsidR="00394A83">
        <w:rPr>
          <w:rFonts w:ascii="Times New Roman" w:eastAsia="Calibri" w:hAnsi="Times New Roman" w:cs="Times New Roman"/>
          <w:i/>
          <w:szCs w:val="20"/>
          <w:lang w:val="en-GB"/>
        </w:rPr>
        <w:t xml:space="preserve"> </w:t>
      </w:r>
      <w:r w:rsidRPr="009174F3">
        <w:rPr>
          <w:rFonts w:ascii="Times New Roman" w:eastAsia="Calibri" w:hAnsi="Times New Roman" w:cs="Times New Roman"/>
          <w:szCs w:val="20"/>
          <w:lang w:val="en-GB"/>
        </w:rPr>
        <w:t xml:space="preserve">under Zn stress shows </w:t>
      </w:r>
      <w:r w:rsidR="005D22CE">
        <w:rPr>
          <w:rFonts w:ascii="Times New Roman" w:eastAsia="Calibri" w:hAnsi="Times New Roman" w:cs="Times New Roman"/>
          <w:szCs w:val="20"/>
          <w:lang w:val="en-GB"/>
        </w:rPr>
        <w:t xml:space="preserve">a </w:t>
      </w:r>
      <w:r w:rsidRPr="009174F3">
        <w:rPr>
          <w:rFonts w:ascii="Times New Roman" w:eastAsia="Calibri" w:hAnsi="Times New Roman" w:cs="Times New Roman"/>
          <w:szCs w:val="20"/>
          <w:lang w:val="en-GB"/>
        </w:rPr>
        <w:t xml:space="preserve">significant </w:t>
      </w:r>
      <w:r w:rsidR="005D22CE" w:rsidRPr="009174F3">
        <w:rPr>
          <w:rFonts w:ascii="Times New Roman" w:eastAsia="Calibri" w:hAnsi="Times New Roman" w:cs="Times New Roman"/>
          <w:szCs w:val="20"/>
          <w:lang w:val="en-GB"/>
        </w:rPr>
        <w:t>upsurge</w:t>
      </w:r>
      <w:r w:rsidRPr="009174F3">
        <w:rPr>
          <w:rFonts w:ascii="Times New Roman" w:eastAsia="Calibri" w:hAnsi="Times New Roman" w:cs="Times New Roman"/>
          <w:szCs w:val="20"/>
          <w:lang w:val="en-GB"/>
        </w:rPr>
        <w:t xml:space="preserve"> in proline levels. Proline which is considered as </w:t>
      </w:r>
      <w:r w:rsidR="005D22CE">
        <w:rPr>
          <w:rFonts w:ascii="Times New Roman" w:eastAsia="Calibri" w:hAnsi="Times New Roman" w:cs="Times New Roman"/>
          <w:szCs w:val="20"/>
          <w:lang w:val="en-GB"/>
        </w:rPr>
        <w:t xml:space="preserve">a </w:t>
      </w:r>
      <w:r w:rsidRPr="009174F3">
        <w:rPr>
          <w:rFonts w:ascii="Times New Roman" w:eastAsia="Calibri" w:hAnsi="Times New Roman" w:cs="Times New Roman"/>
          <w:szCs w:val="20"/>
          <w:lang w:val="en-GB"/>
        </w:rPr>
        <w:t>protective mecha</w:t>
      </w:r>
      <w:r w:rsidR="005D22CE">
        <w:rPr>
          <w:rFonts w:ascii="Times New Roman" w:eastAsia="Calibri" w:hAnsi="Times New Roman" w:cs="Times New Roman"/>
          <w:szCs w:val="20"/>
          <w:lang w:val="en-GB"/>
        </w:rPr>
        <w:t>nism against heavy metal stress</w:t>
      </w:r>
      <w:r w:rsidRPr="009174F3">
        <w:rPr>
          <w:rFonts w:ascii="Times New Roman" w:eastAsia="Calibri" w:hAnsi="Times New Roman" w:cs="Times New Roman"/>
          <w:szCs w:val="20"/>
          <w:lang w:val="en-GB"/>
        </w:rPr>
        <w:t xml:space="preserve"> increased considerably (</w:t>
      </w:r>
      <w:r w:rsidR="00066E9C" w:rsidRPr="00066E9C">
        <w:rPr>
          <w:rFonts w:ascii="Times New Roman" w:eastAsia="Calibri" w:hAnsi="Times New Roman" w:cs="Times New Roman"/>
          <w:i/>
          <w:iCs/>
          <w:szCs w:val="20"/>
          <w:lang w:val="en-GB"/>
        </w:rPr>
        <w:t xml:space="preserve">p </w:t>
      </w:r>
      <w:r w:rsidRPr="009174F3">
        <w:rPr>
          <w:rFonts w:ascii="Times New Roman" w:eastAsia="Calibri" w:hAnsi="Times New Roman" w:cs="Times New Roman"/>
          <w:szCs w:val="20"/>
          <w:lang w:val="en-GB"/>
        </w:rPr>
        <w:t>&lt; 0.05) from 0.23±</w:t>
      </w:r>
      <w:r w:rsidR="00497774">
        <w:rPr>
          <w:rFonts w:ascii="Times New Roman" w:eastAsia="Calibri" w:hAnsi="Times New Roman" w:cs="Times New Roman"/>
          <w:szCs w:val="20"/>
          <w:lang w:val="en-GB"/>
        </w:rPr>
        <w:t xml:space="preserve"> </w:t>
      </w:r>
      <w:r w:rsidRPr="009174F3">
        <w:rPr>
          <w:rFonts w:ascii="Times New Roman" w:eastAsia="Calibri" w:hAnsi="Times New Roman" w:cs="Times New Roman"/>
          <w:szCs w:val="20"/>
          <w:lang w:val="en-GB"/>
        </w:rPr>
        <w:t xml:space="preserve">0.01 </w:t>
      </w:r>
      <w:proofErr w:type="spellStart"/>
      <w:r w:rsidR="002D7D53" w:rsidRPr="009174F3">
        <w:rPr>
          <w:rFonts w:ascii="Times New Roman" w:eastAsia="Calibri" w:hAnsi="Times New Roman" w:cs="Times New Roman"/>
          <w:szCs w:val="20"/>
          <w:lang w:val="en-GB"/>
        </w:rPr>
        <w:t>μg</w:t>
      </w:r>
      <w:proofErr w:type="spellEnd"/>
      <w:r w:rsidR="002D7D53" w:rsidRPr="009174F3">
        <w:rPr>
          <w:rFonts w:ascii="Times New Roman" w:eastAsia="Calibri" w:hAnsi="Times New Roman" w:cs="Times New Roman"/>
          <w:szCs w:val="20"/>
          <w:lang w:val="en-GB"/>
        </w:rPr>
        <w:t xml:space="preserve">/g </w:t>
      </w:r>
      <w:r w:rsidRPr="009174F3">
        <w:rPr>
          <w:rFonts w:ascii="Times New Roman" w:eastAsia="Calibri" w:hAnsi="Times New Roman" w:cs="Times New Roman"/>
          <w:szCs w:val="20"/>
          <w:lang w:val="en-GB"/>
        </w:rPr>
        <w:t xml:space="preserve">in control to a maximum of 3.66±0.02 </w:t>
      </w:r>
      <w:proofErr w:type="spellStart"/>
      <w:r w:rsidRPr="009174F3">
        <w:rPr>
          <w:rFonts w:ascii="Times New Roman" w:eastAsia="Calibri" w:hAnsi="Times New Roman" w:cs="Times New Roman"/>
          <w:szCs w:val="20"/>
          <w:lang w:val="en-GB"/>
        </w:rPr>
        <w:t>μg</w:t>
      </w:r>
      <w:proofErr w:type="spellEnd"/>
      <w:r w:rsidRPr="009174F3">
        <w:rPr>
          <w:rFonts w:ascii="Times New Roman" w:eastAsia="Calibri" w:hAnsi="Times New Roman" w:cs="Times New Roman"/>
          <w:szCs w:val="20"/>
          <w:lang w:val="en-GB"/>
        </w:rPr>
        <w:t>/g at 200 mg/L Zn application (Figure 3). The elevated levels of proline suggest induction of os</w:t>
      </w:r>
      <w:r w:rsidR="006933CA">
        <w:rPr>
          <w:rFonts w:ascii="Times New Roman" w:eastAsia="Calibri" w:hAnsi="Times New Roman" w:cs="Times New Roman"/>
          <w:szCs w:val="20"/>
          <w:lang w:val="en-GB"/>
        </w:rPr>
        <w:t>motic stress under Zn stress [37</w:t>
      </w:r>
      <w:r w:rsidRPr="009174F3">
        <w:rPr>
          <w:rFonts w:ascii="Times New Roman" w:eastAsia="Calibri" w:hAnsi="Times New Roman" w:cs="Times New Roman"/>
          <w:szCs w:val="20"/>
          <w:lang w:val="en-GB"/>
        </w:rPr>
        <w:t xml:space="preserve">]. Addition of citric acid generally lower proline value especially at lower Zn levels. The lowering of proline values may be due to </w:t>
      </w:r>
      <w:r w:rsidR="005D22CE">
        <w:rPr>
          <w:rFonts w:ascii="Times New Roman" w:eastAsia="Calibri" w:hAnsi="Times New Roman" w:cs="Times New Roman"/>
          <w:szCs w:val="20"/>
          <w:lang w:val="en-GB"/>
        </w:rPr>
        <w:t xml:space="preserve">the </w:t>
      </w:r>
      <w:r w:rsidRPr="009174F3">
        <w:rPr>
          <w:rFonts w:ascii="Times New Roman" w:eastAsia="Calibri" w:hAnsi="Times New Roman" w:cs="Times New Roman"/>
          <w:szCs w:val="20"/>
          <w:lang w:val="en-GB"/>
        </w:rPr>
        <w:t>reaction of Zn with citric acid; forming stable Zn-citrate c</w:t>
      </w:r>
      <w:r w:rsidR="006933CA">
        <w:rPr>
          <w:rFonts w:ascii="Times New Roman" w:eastAsia="Calibri" w:hAnsi="Times New Roman" w:cs="Times New Roman"/>
          <w:szCs w:val="20"/>
          <w:lang w:val="en-GB"/>
        </w:rPr>
        <w:t>omplex that reduce</w:t>
      </w:r>
      <w:r w:rsidR="005D22CE">
        <w:rPr>
          <w:rFonts w:ascii="Times New Roman" w:eastAsia="Calibri" w:hAnsi="Times New Roman" w:cs="Times New Roman"/>
          <w:szCs w:val="20"/>
          <w:lang w:val="en-GB"/>
        </w:rPr>
        <w:t>s</w:t>
      </w:r>
      <w:r w:rsidR="006933CA">
        <w:rPr>
          <w:rFonts w:ascii="Times New Roman" w:eastAsia="Calibri" w:hAnsi="Times New Roman" w:cs="Times New Roman"/>
          <w:szCs w:val="20"/>
          <w:lang w:val="en-GB"/>
        </w:rPr>
        <w:t xml:space="preserve"> Zn stress [38</w:t>
      </w:r>
      <w:r w:rsidRPr="009174F3">
        <w:rPr>
          <w:rFonts w:ascii="Times New Roman" w:eastAsia="Calibri" w:hAnsi="Times New Roman" w:cs="Times New Roman"/>
          <w:szCs w:val="20"/>
          <w:lang w:val="en-GB"/>
        </w:rPr>
        <w:t>]. Proline accumulation in plants assists in preserving the i</w:t>
      </w:r>
      <w:r w:rsidR="005D22CE">
        <w:rPr>
          <w:rFonts w:ascii="Times New Roman" w:eastAsia="Calibri" w:hAnsi="Times New Roman" w:cs="Times New Roman"/>
          <w:szCs w:val="20"/>
          <w:lang w:val="en-GB"/>
        </w:rPr>
        <w:t xml:space="preserve">ntegrity of proteins cytoplasm, </w:t>
      </w:r>
      <w:r w:rsidRPr="009174F3">
        <w:rPr>
          <w:rFonts w:ascii="Times New Roman" w:eastAsia="Calibri" w:hAnsi="Times New Roman" w:cs="Times New Roman"/>
          <w:szCs w:val="20"/>
          <w:lang w:val="en-GB"/>
        </w:rPr>
        <w:t>functions as carbon and nitrogen sources</w:t>
      </w:r>
      <w:r w:rsidR="005D22CE">
        <w:rPr>
          <w:rFonts w:ascii="Times New Roman" w:eastAsia="Calibri" w:hAnsi="Times New Roman" w:cs="Times New Roman"/>
          <w:szCs w:val="20"/>
          <w:lang w:val="en-GB"/>
        </w:rPr>
        <w:t>,</w:t>
      </w:r>
      <w:r w:rsidRPr="009174F3">
        <w:rPr>
          <w:rFonts w:ascii="Times New Roman" w:eastAsia="Calibri" w:hAnsi="Times New Roman" w:cs="Times New Roman"/>
          <w:szCs w:val="20"/>
          <w:lang w:val="en-GB"/>
        </w:rPr>
        <w:t xml:space="preserve"> and prev</w:t>
      </w:r>
      <w:r w:rsidR="006933CA">
        <w:rPr>
          <w:rFonts w:ascii="Times New Roman" w:eastAsia="Calibri" w:hAnsi="Times New Roman" w:cs="Times New Roman"/>
          <w:szCs w:val="20"/>
          <w:lang w:val="en-GB"/>
        </w:rPr>
        <w:t>ents denaturation of enzymes [37</w:t>
      </w:r>
      <w:r w:rsidRPr="009174F3">
        <w:rPr>
          <w:rFonts w:ascii="Times New Roman" w:eastAsia="Calibri" w:hAnsi="Times New Roman" w:cs="Times New Roman"/>
          <w:szCs w:val="20"/>
          <w:lang w:val="en-GB"/>
        </w:rPr>
        <w:t xml:space="preserve">].   Kishor </w:t>
      </w:r>
      <w:r w:rsidRPr="00066E9C">
        <w:rPr>
          <w:rFonts w:ascii="Times New Roman" w:eastAsia="Calibri" w:hAnsi="Times New Roman" w:cs="Times New Roman"/>
          <w:iCs/>
          <w:szCs w:val="20"/>
          <w:lang w:val="en-GB"/>
        </w:rPr>
        <w:t>et al.</w:t>
      </w:r>
      <w:r w:rsidR="00066E9C">
        <w:rPr>
          <w:rFonts w:ascii="Times New Roman" w:eastAsia="Calibri" w:hAnsi="Times New Roman" w:cs="Times New Roman"/>
          <w:i/>
          <w:szCs w:val="20"/>
          <w:lang w:val="en-GB"/>
        </w:rPr>
        <w:t xml:space="preserve"> </w:t>
      </w:r>
      <w:r w:rsidR="006933CA">
        <w:rPr>
          <w:rFonts w:ascii="Times New Roman" w:eastAsia="Calibri" w:hAnsi="Times New Roman" w:cs="Times New Roman"/>
          <w:szCs w:val="20"/>
          <w:lang w:val="en-GB"/>
        </w:rPr>
        <w:t>[39</w:t>
      </w:r>
      <w:r w:rsidRPr="009174F3">
        <w:rPr>
          <w:rFonts w:ascii="Times New Roman" w:eastAsia="Calibri" w:hAnsi="Times New Roman" w:cs="Times New Roman"/>
          <w:szCs w:val="20"/>
          <w:lang w:val="en-GB"/>
        </w:rPr>
        <w:t xml:space="preserve">] proposed that enhanced proline accumulation in plants could be owing to </w:t>
      </w:r>
      <w:r w:rsidR="005D22CE">
        <w:rPr>
          <w:rFonts w:ascii="Times New Roman" w:eastAsia="Calibri" w:hAnsi="Times New Roman" w:cs="Times New Roman"/>
          <w:szCs w:val="20"/>
          <w:lang w:val="en-GB"/>
        </w:rPr>
        <w:t xml:space="preserve">the </w:t>
      </w:r>
      <w:r w:rsidRPr="009174F3">
        <w:rPr>
          <w:rFonts w:ascii="Times New Roman" w:eastAsia="Calibri" w:hAnsi="Times New Roman" w:cs="Times New Roman"/>
          <w:szCs w:val="20"/>
          <w:lang w:val="en-GB"/>
        </w:rPr>
        <w:t xml:space="preserve">protection of feedback inhibition of all biosynthetic enzymes by sequestrating proline out of its </w:t>
      </w:r>
      <w:r w:rsidR="006933CA">
        <w:rPr>
          <w:rFonts w:ascii="Times New Roman" w:eastAsia="Calibri" w:hAnsi="Times New Roman" w:cs="Times New Roman"/>
          <w:szCs w:val="20"/>
          <w:lang w:val="en-GB"/>
        </w:rPr>
        <w:t xml:space="preserve">direction. </w:t>
      </w:r>
      <w:proofErr w:type="spellStart"/>
      <w:r w:rsidR="006933CA">
        <w:rPr>
          <w:rFonts w:ascii="Times New Roman" w:eastAsia="Calibri" w:hAnsi="Times New Roman" w:cs="Times New Roman"/>
          <w:szCs w:val="20"/>
          <w:lang w:val="en-GB"/>
        </w:rPr>
        <w:t>Bohnet</w:t>
      </w:r>
      <w:proofErr w:type="spellEnd"/>
      <w:r w:rsidR="006933CA">
        <w:rPr>
          <w:rFonts w:ascii="Times New Roman" w:eastAsia="Calibri" w:hAnsi="Times New Roman" w:cs="Times New Roman"/>
          <w:szCs w:val="20"/>
          <w:lang w:val="en-GB"/>
        </w:rPr>
        <w:t xml:space="preserve"> and </w:t>
      </w:r>
      <w:proofErr w:type="spellStart"/>
      <w:r w:rsidR="006933CA">
        <w:rPr>
          <w:rFonts w:ascii="Times New Roman" w:eastAsia="Calibri" w:hAnsi="Times New Roman" w:cs="Times New Roman"/>
          <w:szCs w:val="20"/>
          <w:lang w:val="en-GB"/>
        </w:rPr>
        <w:t>Jersen</w:t>
      </w:r>
      <w:proofErr w:type="spellEnd"/>
      <w:r w:rsidR="006933CA">
        <w:rPr>
          <w:rFonts w:ascii="Times New Roman" w:eastAsia="Calibri" w:hAnsi="Times New Roman" w:cs="Times New Roman"/>
          <w:szCs w:val="20"/>
          <w:lang w:val="en-GB"/>
        </w:rPr>
        <w:t xml:space="preserve"> [40</w:t>
      </w:r>
      <w:r w:rsidRPr="009174F3">
        <w:rPr>
          <w:rFonts w:ascii="Times New Roman" w:eastAsia="Calibri" w:hAnsi="Times New Roman" w:cs="Times New Roman"/>
          <w:szCs w:val="20"/>
          <w:lang w:val="en-GB"/>
        </w:rPr>
        <w:t xml:space="preserve">] stated that proline protects plants from stress by removing the toxic reactive oxygen species and safeguarding of membrane and protein. Ascorbic acid plays an essential role in chlorophyll formation </w:t>
      </w:r>
      <w:r w:rsidR="00497774">
        <w:rPr>
          <w:rFonts w:ascii="Times New Roman" w:hAnsi="Times New Roman" w:cs="Times New Roman"/>
          <w:szCs w:val="20"/>
        </w:rPr>
        <w:t xml:space="preserve">and functions as </w:t>
      </w:r>
      <w:r w:rsidRPr="009174F3">
        <w:rPr>
          <w:rFonts w:ascii="Times New Roman" w:hAnsi="Times New Roman" w:cs="Times New Roman"/>
          <w:szCs w:val="20"/>
        </w:rPr>
        <w:t>a substrate for</w:t>
      </w:r>
      <w:r w:rsidR="005D22CE">
        <w:rPr>
          <w:rFonts w:ascii="Times New Roman" w:hAnsi="Times New Roman" w:cs="Times New Roman"/>
          <w:szCs w:val="20"/>
        </w:rPr>
        <w:t xml:space="preserve"> the</w:t>
      </w:r>
      <w:r w:rsidRPr="009174F3">
        <w:rPr>
          <w:rFonts w:ascii="Times New Roman" w:hAnsi="Times New Roman" w:cs="Times New Roman"/>
          <w:szCs w:val="20"/>
        </w:rPr>
        <w:t xml:space="preserve"> enzyme, the a</w:t>
      </w:r>
      <w:r w:rsidR="00D5389C">
        <w:rPr>
          <w:rFonts w:ascii="Times New Roman" w:hAnsi="Times New Roman" w:cs="Times New Roman"/>
          <w:szCs w:val="20"/>
        </w:rPr>
        <w:t>scorbate peroxidase. A rise in a</w:t>
      </w:r>
      <w:r w:rsidRPr="009174F3">
        <w:rPr>
          <w:rFonts w:ascii="Times New Roman" w:hAnsi="Times New Roman" w:cs="Times New Roman"/>
          <w:szCs w:val="20"/>
        </w:rPr>
        <w:t>scorbic acid is</w:t>
      </w:r>
      <w:r w:rsidR="005D22CE">
        <w:rPr>
          <w:rFonts w:ascii="Times New Roman" w:hAnsi="Times New Roman" w:cs="Times New Roman"/>
          <w:szCs w:val="20"/>
        </w:rPr>
        <w:t xml:space="preserve"> signaling </w:t>
      </w:r>
      <w:r w:rsidRPr="009174F3">
        <w:rPr>
          <w:rFonts w:ascii="Times New Roman" w:hAnsi="Times New Roman" w:cs="Times New Roman"/>
          <w:szCs w:val="20"/>
        </w:rPr>
        <w:t>heavy metal stress and cons</w:t>
      </w:r>
      <w:r w:rsidR="00A466BF">
        <w:rPr>
          <w:rFonts w:ascii="Times New Roman" w:hAnsi="Times New Roman" w:cs="Times New Roman"/>
          <w:szCs w:val="20"/>
        </w:rPr>
        <w:t>equently the toxicity in plants [41].</w:t>
      </w:r>
      <w:r w:rsidRPr="009174F3">
        <w:rPr>
          <w:rFonts w:ascii="Times New Roman" w:hAnsi="Times New Roman" w:cs="Times New Roman"/>
          <w:szCs w:val="20"/>
        </w:rPr>
        <w:t xml:space="preserve"> The findings of this study indicate a </w:t>
      </w:r>
      <w:r w:rsidR="00A466BF">
        <w:rPr>
          <w:rFonts w:ascii="Times New Roman" w:hAnsi="Times New Roman" w:cs="Times New Roman"/>
          <w:szCs w:val="20"/>
        </w:rPr>
        <w:t>significant elevation (50%) of a</w:t>
      </w:r>
      <w:r w:rsidRPr="009174F3">
        <w:rPr>
          <w:rFonts w:ascii="Times New Roman" w:hAnsi="Times New Roman" w:cs="Times New Roman"/>
          <w:szCs w:val="20"/>
        </w:rPr>
        <w:t>scorbic acid at maximum Zn level; while at minimum Zn concentration, there was</w:t>
      </w:r>
      <w:r w:rsidR="005D22CE">
        <w:rPr>
          <w:rFonts w:ascii="Times New Roman" w:hAnsi="Times New Roman" w:cs="Times New Roman"/>
          <w:szCs w:val="20"/>
        </w:rPr>
        <w:t xml:space="preserve"> a</w:t>
      </w:r>
      <w:r w:rsidRPr="009174F3">
        <w:rPr>
          <w:rFonts w:ascii="Times New Roman" w:hAnsi="Times New Roman" w:cs="Times New Roman"/>
          <w:szCs w:val="20"/>
        </w:rPr>
        <w:t xml:space="preserve"> 10% increment. Kandziora-Ciupa </w:t>
      </w:r>
      <w:r w:rsidRPr="00066E9C">
        <w:rPr>
          <w:rFonts w:ascii="Times New Roman" w:hAnsi="Times New Roman" w:cs="Times New Roman"/>
          <w:iCs/>
          <w:szCs w:val="20"/>
        </w:rPr>
        <w:t>et al.</w:t>
      </w:r>
      <w:r w:rsidR="006933CA">
        <w:rPr>
          <w:rFonts w:ascii="Times New Roman" w:hAnsi="Times New Roman" w:cs="Times New Roman"/>
          <w:szCs w:val="20"/>
        </w:rPr>
        <w:t xml:space="preserve"> [41</w:t>
      </w:r>
      <w:r w:rsidRPr="009174F3">
        <w:rPr>
          <w:rFonts w:ascii="Times New Roman" w:hAnsi="Times New Roman" w:cs="Times New Roman"/>
          <w:szCs w:val="20"/>
        </w:rPr>
        <w:t xml:space="preserve">] had documented that ascorbic acid content was positively correlated with </w:t>
      </w:r>
      <w:r w:rsidR="005D22CE">
        <w:rPr>
          <w:rFonts w:ascii="Times New Roman" w:hAnsi="Times New Roman" w:cs="Times New Roman"/>
          <w:szCs w:val="20"/>
        </w:rPr>
        <w:lastRenderedPageBreak/>
        <w:t xml:space="preserve">the </w:t>
      </w:r>
      <w:r w:rsidRPr="009174F3">
        <w:rPr>
          <w:rFonts w:ascii="Times New Roman" w:hAnsi="Times New Roman" w:cs="Times New Roman"/>
          <w:szCs w:val="20"/>
        </w:rPr>
        <w:t xml:space="preserve">Zn level. Olkhovych </w:t>
      </w:r>
      <w:r w:rsidRPr="00066E9C">
        <w:rPr>
          <w:rFonts w:ascii="Times New Roman" w:hAnsi="Times New Roman" w:cs="Times New Roman"/>
          <w:iCs/>
          <w:szCs w:val="20"/>
        </w:rPr>
        <w:t>et al.</w:t>
      </w:r>
      <w:r w:rsidR="006933CA">
        <w:rPr>
          <w:rFonts w:ascii="Times New Roman" w:hAnsi="Times New Roman" w:cs="Times New Roman"/>
          <w:szCs w:val="20"/>
        </w:rPr>
        <w:t xml:space="preserve"> [42</w:t>
      </w:r>
      <w:r w:rsidRPr="009174F3">
        <w:rPr>
          <w:rFonts w:ascii="Times New Roman" w:hAnsi="Times New Roman" w:cs="Times New Roman"/>
          <w:szCs w:val="20"/>
        </w:rPr>
        <w:t xml:space="preserve">] also made similar observations. </w:t>
      </w:r>
      <w:r w:rsidRPr="009174F3">
        <w:rPr>
          <w:rStyle w:val="A3"/>
          <w:rFonts w:ascii="Times New Roman" w:hAnsi="Times New Roman" w:cs="Times New Roman"/>
          <w:sz w:val="20"/>
          <w:szCs w:val="20"/>
        </w:rPr>
        <w:t>Hydroponic experiments conducted by</w:t>
      </w:r>
      <w:r w:rsidR="006933CA">
        <w:rPr>
          <w:rStyle w:val="A3"/>
          <w:rFonts w:ascii="Times New Roman" w:hAnsi="Times New Roman" w:cs="Times New Roman"/>
          <w:sz w:val="20"/>
          <w:szCs w:val="20"/>
        </w:rPr>
        <w:t xml:space="preserve"> Dolatabadian and Jouneghani [43</w:t>
      </w:r>
      <w:r w:rsidR="00D5389C">
        <w:rPr>
          <w:rStyle w:val="A3"/>
          <w:rFonts w:ascii="Times New Roman" w:hAnsi="Times New Roman" w:cs="Times New Roman"/>
          <w:sz w:val="20"/>
          <w:szCs w:val="20"/>
        </w:rPr>
        <w:t>] reveals that a</w:t>
      </w:r>
      <w:r w:rsidRPr="009174F3">
        <w:rPr>
          <w:rStyle w:val="A3"/>
          <w:rFonts w:ascii="Times New Roman" w:hAnsi="Times New Roman" w:cs="Times New Roman"/>
          <w:sz w:val="20"/>
          <w:szCs w:val="20"/>
        </w:rPr>
        <w:t>scorbic acid detoxified the damaging effects of reactive oxygen species (ROS).</w:t>
      </w:r>
      <w:r w:rsidR="00D5389C">
        <w:rPr>
          <w:rStyle w:val="A3"/>
          <w:rFonts w:ascii="Times New Roman" w:hAnsi="Times New Roman" w:cs="Times New Roman"/>
          <w:sz w:val="20"/>
          <w:szCs w:val="20"/>
        </w:rPr>
        <w:t xml:space="preserve"> </w:t>
      </w:r>
      <w:r w:rsidRPr="009174F3">
        <w:rPr>
          <w:rFonts w:ascii="Times New Roman" w:hAnsi="Times New Roman" w:cs="Times New Roman"/>
          <w:szCs w:val="20"/>
        </w:rPr>
        <w:t xml:space="preserve">However, </w:t>
      </w:r>
      <w:r w:rsidR="00D5389C" w:rsidRPr="009174F3">
        <w:rPr>
          <w:rFonts w:ascii="Times New Roman" w:hAnsi="Times New Roman" w:cs="Times New Roman"/>
          <w:szCs w:val="20"/>
        </w:rPr>
        <w:t>after</w:t>
      </w:r>
      <w:r w:rsidRPr="009174F3">
        <w:rPr>
          <w:rFonts w:ascii="Times New Roman" w:hAnsi="Times New Roman" w:cs="Times New Roman"/>
          <w:szCs w:val="20"/>
        </w:rPr>
        <w:t xml:space="preserve"> </w:t>
      </w:r>
      <w:r w:rsidR="005D22CE">
        <w:rPr>
          <w:rFonts w:ascii="Times New Roman" w:hAnsi="Times New Roman" w:cs="Times New Roman"/>
          <w:szCs w:val="20"/>
        </w:rPr>
        <w:t xml:space="preserve">the </w:t>
      </w:r>
      <w:r w:rsidRPr="009174F3">
        <w:rPr>
          <w:rFonts w:ascii="Times New Roman" w:hAnsi="Times New Roman" w:cs="Times New Roman"/>
          <w:szCs w:val="20"/>
        </w:rPr>
        <w:t xml:space="preserve">addition of citric acid, a significant </w:t>
      </w:r>
      <w:r w:rsidRPr="009174F3">
        <w:rPr>
          <w:rFonts w:ascii="Times New Roman" w:eastAsia="Calibri" w:hAnsi="Times New Roman" w:cs="Times New Roman"/>
          <w:szCs w:val="20"/>
          <w:lang w:val="en-GB"/>
        </w:rPr>
        <w:t>(</w:t>
      </w:r>
      <w:r w:rsidR="00066E9C" w:rsidRPr="00066E9C">
        <w:rPr>
          <w:rFonts w:ascii="Times New Roman" w:eastAsia="Calibri" w:hAnsi="Times New Roman" w:cs="Times New Roman"/>
          <w:i/>
          <w:iCs/>
          <w:szCs w:val="20"/>
          <w:lang w:val="en-GB"/>
        </w:rPr>
        <w:t>p</w:t>
      </w:r>
      <w:r w:rsidRPr="009174F3">
        <w:rPr>
          <w:rFonts w:ascii="Times New Roman" w:eastAsia="Calibri" w:hAnsi="Times New Roman" w:cs="Times New Roman"/>
          <w:szCs w:val="20"/>
          <w:lang w:val="en-GB"/>
        </w:rPr>
        <w:t xml:space="preserve"> &lt; 0.05)</w:t>
      </w:r>
      <w:r w:rsidRPr="009174F3">
        <w:rPr>
          <w:rFonts w:ascii="Times New Roman" w:hAnsi="Times New Roman" w:cs="Times New Roman"/>
          <w:szCs w:val="20"/>
        </w:rPr>
        <w:t xml:space="preserve"> decrease in </w:t>
      </w:r>
      <w:r w:rsidR="00066E9C">
        <w:rPr>
          <w:rFonts w:ascii="Times New Roman" w:hAnsi="Times New Roman" w:cs="Times New Roman"/>
          <w:szCs w:val="20"/>
        </w:rPr>
        <w:t>a</w:t>
      </w:r>
      <w:r w:rsidRPr="009174F3">
        <w:rPr>
          <w:rFonts w:ascii="Times New Roman" w:hAnsi="Times New Roman" w:cs="Times New Roman"/>
          <w:szCs w:val="20"/>
        </w:rPr>
        <w:t xml:space="preserve">scorbic acid was noted. The study conducted by Chen </w:t>
      </w:r>
      <w:r w:rsidRPr="00066E9C">
        <w:rPr>
          <w:rFonts w:ascii="Times New Roman" w:hAnsi="Times New Roman" w:cs="Times New Roman"/>
          <w:iCs/>
          <w:szCs w:val="20"/>
        </w:rPr>
        <w:t>et al</w:t>
      </w:r>
      <w:r w:rsidR="006933CA" w:rsidRPr="00066E9C">
        <w:rPr>
          <w:rFonts w:ascii="Times New Roman" w:hAnsi="Times New Roman" w:cs="Times New Roman"/>
          <w:iCs/>
          <w:szCs w:val="20"/>
        </w:rPr>
        <w:t>.</w:t>
      </w:r>
      <w:r w:rsidR="006933CA">
        <w:rPr>
          <w:rFonts w:ascii="Times New Roman" w:hAnsi="Times New Roman" w:cs="Times New Roman"/>
          <w:szCs w:val="20"/>
        </w:rPr>
        <w:t xml:space="preserve"> [44</w:t>
      </w:r>
      <w:r w:rsidRPr="009174F3">
        <w:rPr>
          <w:rFonts w:ascii="Times New Roman" w:hAnsi="Times New Roman" w:cs="Times New Roman"/>
          <w:szCs w:val="20"/>
        </w:rPr>
        <w:t>] revealed that citric acid is capable of reducing the toxicity of heavy metals.</w:t>
      </w:r>
      <w:r w:rsidR="00544E71">
        <w:rPr>
          <w:rFonts w:ascii="Times New Roman" w:hAnsi="Times New Roman" w:cs="Times New Roman"/>
          <w:szCs w:val="20"/>
        </w:rPr>
        <w:t xml:space="preserve"> </w:t>
      </w:r>
    </w:p>
    <w:p w:rsidR="00066E9C" w:rsidRPr="00066E9C" w:rsidRDefault="00066E9C" w:rsidP="00066E9C">
      <w:pPr>
        <w:adjustRightInd w:val="0"/>
        <w:rPr>
          <w:rFonts w:ascii="Times New Roman" w:hAnsi="Times New Roman" w:cs="Times New Roman"/>
          <w:szCs w:val="20"/>
        </w:rPr>
      </w:pPr>
    </w:p>
    <w:p w:rsidR="00B43E53" w:rsidRPr="009174F3" w:rsidRDefault="00B43E53" w:rsidP="00B43E53">
      <w:pPr>
        <w:spacing w:after="200"/>
        <w:ind w:left="45"/>
        <w:jc w:val="center"/>
        <w:rPr>
          <w:rFonts w:ascii="Times New Roman" w:eastAsia="Calibri" w:hAnsi="Times New Roman" w:cs="Times New Roman"/>
          <w:szCs w:val="20"/>
          <w:lang w:val="en-GB"/>
        </w:rPr>
      </w:pPr>
      <w:r w:rsidRPr="009174F3">
        <w:rPr>
          <w:rFonts w:ascii="Times New Roman" w:hAnsi="Times New Roman" w:cs="Times New Roman"/>
          <w:noProof/>
          <w:szCs w:val="20"/>
          <w:lang w:eastAsia="en-US"/>
        </w:rPr>
        <w:drawing>
          <wp:inline distT="0" distB="0" distL="0" distR="0" wp14:anchorId="352E5D2B" wp14:editId="468B5F58">
            <wp:extent cx="2782570" cy="2520000"/>
            <wp:effectExtent l="0" t="0" r="1778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9174F3">
        <w:rPr>
          <w:rFonts w:ascii="Times New Roman" w:hAnsi="Times New Roman" w:cs="Times New Roman"/>
          <w:noProof/>
          <w:szCs w:val="20"/>
          <w:lang w:eastAsia="en-US"/>
        </w:rPr>
        <w:drawing>
          <wp:inline distT="0" distB="0" distL="0" distR="0" wp14:anchorId="2DBD1FC1" wp14:editId="57106968">
            <wp:extent cx="2710815" cy="2520000"/>
            <wp:effectExtent l="0" t="0" r="13335"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9174F3">
        <w:rPr>
          <w:rFonts w:ascii="Times New Roman" w:eastAsia="Calibri" w:hAnsi="Times New Roman" w:cs="Times New Roman"/>
          <w:szCs w:val="20"/>
          <w:lang w:val="en-GB"/>
        </w:rPr>
        <w:t xml:space="preserve"> </w:t>
      </w:r>
    </w:p>
    <w:p w:rsidR="00CB79EB" w:rsidRPr="00066E9C" w:rsidRDefault="00B43E53" w:rsidP="00066E9C">
      <w:pPr>
        <w:ind w:left="851" w:hanging="851"/>
        <w:rPr>
          <w:rFonts w:ascii="Times New Roman" w:eastAsia="Calibri" w:hAnsi="Times New Roman" w:cs="Times New Roman"/>
          <w:szCs w:val="20"/>
          <w:lang w:val="en-GB"/>
        </w:rPr>
      </w:pPr>
      <w:r w:rsidRPr="00066E9C">
        <w:rPr>
          <w:rFonts w:ascii="Times New Roman" w:eastAsia="Calibri" w:hAnsi="Times New Roman" w:cs="Times New Roman"/>
          <w:szCs w:val="20"/>
          <w:lang w:val="en-GB"/>
        </w:rPr>
        <w:t>Figure 3. Effects of added Zn levels and citric acid on accumulation of pro</w:t>
      </w:r>
      <w:r w:rsidR="00AC3508" w:rsidRPr="00066E9C">
        <w:rPr>
          <w:rFonts w:ascii="Times New Roman" w:eastAsia="Calibri" w:hAnsi="Times New Roman" w:cs="Times New Roman"/>
          <w:szCs w:val="20"/>
          <w:lang w:val="en-GB"/>
        </w:rPr>
        <w:t xml:space="preserve">line and </w:t>
      </w:r>
      <w:r w:rsidR="00066E9C" w:rsidRPr="00066E9C">
        <w:rPr>
          <w:rFonts w:ascii="Times New Roman" w:eastAsia="Calibri" w:hAnsi="Times New Roman" w:cs="Times New Roman"/>
          <w:szCs w:val="20"/>
          <w:lang w:val="en-GB"/>
        </w:rPr>
        <w:t>a</w:t>
      </w:r>
      <w:r w:rsidR="00AC3508" w:rsidRPr="00066E9C">
        <w:rPr>
          <w:rFonts w:ascii="Times New Roman" w:eastAsia="Calibri" w:hAnsi="Times New Roman" w:cs="Times New Roman"/>
          <w:szCs w:val="20"/>
          <w:lang w:val="en-GB"/>
        </w:rPr>
        <w:t>scorbic acid contents</w:t>
      </w:r>
      <w:r w:rsidR="00066E9C" w:rsidRPr="00066E9C">
        <w:rPr>
          <w:rFonts w:ascii="Times New Roman" w:eastAsia="Calibri" w:hAnsi="Times New Roman" w:cs="Times New Roman"/>
          <w:szCs w:val="20"/>
          <w:lang w:val="en-GB"/>
        </w:rPr>
        <w:t xml:space="preserve">. </w:t>
      </w:r>
      <w:r w:rsidR="00AC3508" w:rsidRPr="00066E9C">
        <w:rPr>
          <w:rFonts w:ascii="Times New Roman" w:hAnsi="Times New Roman" w:cs="Times New Roman"/>
          <w:b/>
          <w:szCs w:val="20"/>
        </w:rPr>
        <w:t>CRT</w:t>
      </w:r>
      <w:r w:rsidR="00AC3508" w:rsidRPr="00066E9C">
        <w:rPr>
          <w:rFonts w:ascii="Times New Roman" w:hAnsi="Times New Roman" w:cs="Times New Roman"/>
          <w:szCs w:val="20"/>
        </w:rPr>
        <w:t xml:space="preserve"> = Control, </w:t>
      </w:r>
      <w:r w:rsidR="00AC3508" w:rsidRPr="00066E9C">
        <w:rPr>
          <w:rFonts w:ascii="Times New Roman" w:hAnsi="Times New Roman" w:cs="Times New Roman"/>
          <w:b/>
          <w:szCs w:val="20"/>
        </w:rPr>
        <w:t>D</w:t>
      </w:r>
      <w:r w:rsidR="00AC3508" w:rsidRPr="00066E9C">
        <w:rPr>
          <w:rFonts w:ascii="Times New Roman" w:hAnsi="Times New Roman" w:cs="Times New Roman"/>
          <w:szCs w:val="20"/>
        </w:rPr>
        <w:t>1 = Zn 5</w:t>
      </w:r>
      <w:r w:rsidR="00AC3508" w:rsidRPr="00066E9C">
        <w:rPr>
          <w:rFonts w:ascii="Times New Roman" w:hAnsi="Times New Roman" w:cs="Times New Roman"/>
          <w:b/>
          <w:szCs w:val="20"/>
        </w:rPr>
        <w:t>, D2</w:t>
      </w:r>
      <w:r w:rsidR="00AC3508" w:rsidRPr="00066E9C">
        <w:rPr>
          <w:rFonts w:ascii="Times New Roman" w:hAnsi="Times New Roman" w:cs="Times New Roman"/>
          <w:szCs w:val="20"/>
        </w:rPr>
        <w:t xml:space="preserve"> = Zn 25, </w:t>
      </w:r>
      <w:r w:rsidR="00AC3508" w:rsidRPr="00066E9C">
        <w:rPr>
          <w:rFonts w:ascii="Times New Roman" w:hAnsi="Times New Roman" w:cs="Times New Roman"/>
          <w:b/>
          <w:szCs w:val="20"/>
        </w:rPr>
        <w:t>D3</w:t>
      </w:r>
      <w:r w:rsidR="00AC3508" w:rsidRPr="00066E9C">
        <w:rPr>
          <w:rFonts w:ascii="Times New Roman" w:hAnsi="Times New Roman" w:cs="Times New Roman"/>
          <w:szCs w:val="20"/>
        </w:rPr>
        <w:t xml:space="preserve"> = Zn 100, </w:t>
      </w:r>
      <w:r w:rsidR="00AC3508" w:rsidRPr="00066E9C">
        <w:rPr>
          <w:rFonts w:ascii="Times New Roman" w:hAnsi="Times New Roman" w:cs="Times New Roman"/>
          <w:b/>
          <w:szCs w:val="20"/>
        </w:rPr>
        <w:t>D4</w:t>
      </w:r>
      <w:r w:rsidR="00AC3508" w:rsidRPr="00066E9C">
        <w:rPr>
          <w:rFonts w:ascii="Times New Roman" w:hAnsi="Times New Roman" w:cs="Times New Roman"/>
          <w:szCs w:val="20"/>
        </w:rPr>
        <w:t xml:space="preserve"> = Zn 200, </w:t>
      </w:r>
      <w:r w:rsidR="00AC3508" w:rsidRPr="00066E9C">
        <w:rPr>
          <w:rFonts w:ascii="Times New Roman" w:hAnsi="Times New Roman" w:cs="Times New Roman"/>
          <w:b/>
          <w:szCs w:val="20"/>
        </w:rPr>
        <w:t>D5</w:t>
      </w:r>
      <w:r w:rsidR="00AC3508" w:rsidRPr="00066E9C">
        <w:rPr>
          <w:rFonts w:ascii="Times New Roman" w:hAnsi="Times New Roman" w:cs="Times New Roman"/>
          <w:szCs w:val="20"/>
        </w:rPr>
        <w:t xml:space="preserve"> = Zn 5 + 10 mM CA, </w:t>
      </w:r>
      <w:r w:rsidR="00AC3508" w:rsidRPr="00066E9C">
        <w:rPr>
          <w:rFonts w:ascii="Times New Roman" w:hAnsi="Times New Roman" w:cs="Times New Roman"/>
          <w:b/>
          <w:szCs w:val="20"/>
        </w:rPr>
        <w:t>D6</w:t>
      </w:r>
      <w:r w:rsidR="00AC3508" w:rsidRPr="00066E9C">
        <w:rPr>
          <w:rFonts w:ascii="Times New Roman" w:hAnsi="Times New Roman" w:cs="Times New Roman"/>
          <w:szCs w:val="20"/>
        </w:rPr>
        <w:t xml:space="preserve"> = Zn 25 + 10 mM CA,</w:t>
      </w:r>
      <w:r w:rsidR="00066E9C" w:rsidRPr="00066E9C">
        <w:rPr>
          <w:rFonts w:ascii="Times New Roman" w:eastAsia="Calibri" w:hAnsi="Times New Roman" w:cs="Times New Roman"/>
          <w:szCs w:val="20"/>
          <w:lang w:val="en-GB"/>
        </w:rPr>
        <w:t xml:space="preserve"> </w:t>
      </w:r>
      <w:r w:rsidR="00AC3508" w:rsidRPr="00066E9C">
        <w:rPr>
          <w:rFonts w:ascii="Times New Roman" w:hAnsi="Times New Roman" w:cs="Times New Roman"/>
          <w:b/>
          <w:szCs w:val="20"/>
        </w:rPr>
        <w:t>D7</w:t>
      </w:r>
      <w:r w:rsidR="00AC3508" w:rsidRPr="00066E9C">
        <w:rPr>
          <w:rFonts w:ascii="Times New Roman" w:hAnsi="Times New Roman" w:cs="Times New Roman"/>
          <w:szCs w:val="20"/>
        </w:rPr>
        <w:t xml:space="preserve"> = Zn 100 + 10 mM CA, </w:t>
      </w:r>
      <w:r w:rsidR="00AC3508" w:rsidRPr="00066E9C">
        <w:rPr>
          <w:rFonts w:ascii="Times New Roman" w:hAnsi="Times New Roman" w:cs="Times New Roman"/>
          <w:b/>
          <w:szCs w:val="20"/>
        </w:rPr>
        <w:t>D8</w:t>
      </w:r>
      <w:r w:rsidR="00AC3508" w:rsidRPr="00066E9C">
        <w:rPr>
          <w:rFonts w:ascii="Times New Roman" w:hAnsi="Times New Roman" w:cs="Times New Roman"/>
          <w:szCs w:val="20"/>
        </w:rPr>
        <w:t xml:space="preserve"> = Zn 200 + 10 mM CA</w:t>
      </w:r>
    </w:p>
    <w:p w:rsidR="008F4D09" w:rsidRPr="008F4D09" w:rsidRDefault="008F4D09" w:rsidP="00066E9C">
      <w:pPr>
        <w:adjustRightInd w:val="0"/>
        <w:rPr>
          <w:rFonts w:ascii="Times New Roman" w:hAnsi="Times New Roman" w:cs="Times New Roman"/>
          <w:sz w:val="16"/>
          <w:szCs w:val="16"/>
        </w:rPr>
      </w:pPr>
    </w:p>
    <w:p w:rsidR="00B43E53" w:rsidRPr="009174F3" w:rsidRDefault="00B43E53" w:rsidP="00B43E53">
      <w:pPr>
        <w:rPr>
          <w:rFonts w:ascii="Times New Roman" w:eastAsia="Calibri" w:hAnsi="Times New Roman" w:cs="Times New Roman"/>
          <w:b/>
          <w:szCs w:val="20"/>
          <w:lang w:val="en-GB"/>
        </w:rPr>
      </w:pPr>
      <w:r w:rsidRPr="009174F3">
        <w:rPr>
          <w:rFonts w:ascii="Times New Roman" w:eastAsia="Calibri" w:hAnsi="Times New Roman" w:cs="Times New Roman"/>
          <w:b/>
          <w:szCs w:val="20"/>
          <w:lang w:val="en-GB"/>
        </w:rPr>
        <w:t xml:space="preserve"> Effects of Zn and </w:t>
      </w:r>
      <w:r w:rsidR="00066E9C" w:rsidRPr="009174F3">
        <w:rPr>
          <w:rFonts w:ascii="Times New Roman" w:eastAsia="Calibri" w:hAnsi="Times New Roman" w:cs="Times New Roman"/>
          <w:b/>
          <w:szCs w:val="20"/>
          <w:lang w:val="en-GB"/>
        </w:rPr>
        <w:t>citric acid on pigments and protein contents</w:t>
      </w:r>
    </w:p>
    <w:p w:rsidR="00110798" w:rsidRPr="009174F3" w:rsidRDefault="002534A6" w:rsidP="00CB79EB">
      <w:pPr>
        <w:spacing w:after="200"/>
        <w:ind w:left="45"/>
        <w:rPr>
          <w:rFonts w:ascii="Times New Roman" w:eastAsia="Calibri" w:hAnsi="Times New Roman" w:cs="Times New Roman"/>
          <w:szCs w:val="20"/>
          <w:lang w:val="en-GB"/>
        </w:rPr>
      </w:pPr>
      <w:r>
        <w:rPr>
          <w:rFonts w:ascii="Times New Roman" w:eastAsia="Calibri" w:hAnsi="Times New Roman" w:cs="Times New Roman"/>
          <w:szCs w:val="20"/>
          <w:lang w:val="en-GB"/>
        </w:rPr>
        <w:t>Table 3</w:t>
      </w:r>
      <w:r w:rsidR="00110798">
        <w:rPr>
          <w:rFonts w:ascii="Times New Roman" w:eastAsia="Calibri" w:hAnsi="Times New Roman" w:cs="Times New Roman"/>
          <w:szCs w:val="20"/>
          <w:lang w:val="en-GB"/>
        </w:rPr>
        <w:t xml:space="preserve"> </w:t>
      </w:r>
      <w:r>
        <w:rPr>
          <w:rFonts w:ascii="Times New Roman" w:eastAsia="Calibri" w:hAnsi="Times New Roman" w:cs="Times New Roman"/>
          <w:szCs w:val="20"/>
          <w:lang w:val="en-GB"/>
        </w:rPr>
        <w:t>shows</w:t>
      </w:r>
      <w:r w:rsidR="00110798">
        <w:rPr>
          <w:rFonts w:ascii="Times New Roman" w:eastAsia="Calibri" w:hAnsi="Times New Roman" w:cs="Times New Roman"/>
          <w:szCs w:val="20"/>
          <w:lang w:val="en-GB"/>
        </w:rPr>
        <w:t xml:space="preserve"> the changes in the pigments and protein contents with respect to</w:t>
      </w:r>
      <w:r w:rsidR="00B43E53" w:rsidRPr="009174F3">
        <w:rPr>
          <w:rFonts w:ascii="Times New Roman" w:eastAsia="Calibri" w:hAnsi="Times New Roman" w:cs="Times New Roman"/>
          <w:szCs w:val="20"/>
          <w:lang w:val="en-GB"/>
        </w:rPr>
        <w:t xml:space="preserve"> </w:t>
      </w:r>
      <w:r w:rsidR="00060010">
        <w:rPr>
          <w:rFonts w:ascii="Times New Roman" w:eastAsia="Calibri" w:hAnsi="Times New Roman" w:cs="Times New Roman"/>
          <w:szCs w:val="20"/>
          <w:lang w:val="en-GB"/>
        </w:rPr>
        <w:t xml:space="preserve">an </w:t>
      </w:r>
      <w:r w:rsidR="00C53E65" w:rsidRPr="009174F3">
        <w:rPr>
          <w:rFonts w:ascii="Times New Roman" w:eastAsia="Calibri" w:hAnsi="Times New Roman" w:cs="Times New Roman"/>
          <w:szCs w:val="20"/>
          <w:lang w:val="en-GB"/>
        </w:rPr>
        <w:t>increase</w:t>
      </w:r>
      <w:r w:rsidR="00110798">
        <w:rPr>
          <w:rFonts w:ascii="Times New Roman" w:eastAsia="Calibri" w:hAnsi="Times New Roman" w:cs="Times New Roman"/>
          <w:szCs w:val="20"/>
          <w:lang w:val="en-GB"/>
        </w:rPr>
        <w:t xml:space="preserve"> in </w:t>
      </w:r>
      <w:r w:rsidR="00060010">
        <w:rPr>
          <w:rFonts w:ascii="Times New Roman" w:eastAsia="Calibri" w:hAnsi="Times New Roman" w:cs="Times New Roman"/>
          <w:szCs w:val="20"/>
          <w:lang w:val="en-GB"/>
        </w:rPr>
        <w:t xml:space="preserve">the </w:t>
      </w:r>
      <w:r w:rsidR="00110798">
        <w:rPr>
          <w:rFonts w:ascii="Times New Roman" w:eastAsia="Calibri" w:hAnsi="Times New Roman" w:cs="Times New Roman"/>
          <w:szCs w:val="20"/>
          <w:lang w:val="en-GB"/>
        </w:rPr>
        <w:t xml:space="preserve">concentration of Zn and 10 </w:t>
      </w:r>
      <w:r w:rsidR="0063484A">
        <w:rPr>
          <w:rFonts w:ascii="Times New Roman" w:eastAsia="Calibri" w:hAnsi="Times New Roman" w:cs="Times New Roman"/>
          <w:szCs w:val="20"/>
          <w:lang w:val="en-GB"/>
        </w:rPr>
        <w:t>mM citric</w:t>
      </w:r>
      <w:r w:rsidR="00110798">
        <w:rPr>
          <w:rFonts w:ascii="Times New Roman" w:eastAsia="Calibri" w:hAnsi="Times New Roman" w:cs="Times New Roman"/>
          <w:szCs w:val="20"/>
          <w:lang w:val="en-GB"/>
        </w:rPr>
        <w:t xml:space="preserve"> acid.</w:t>
      </w:r>
    </w:p>
    <w:p w:rsidR="00B43E53" w:rsidRPr="009174F3" w:rsidRDefault="002534A6" w:rsidP="00066E9C">
      <w:pPr>
        <w:pStyle w:val="ListParagraph"/>
        <w:spacing w:after="200"/>
        <w:ind w:left="360"/>
        <w:jc w:val="center"/>
        <w:rPr>
          <w:rFonts w:ascii="Times New Roman" w:eastAsia="Calibri" w:hAnsi="Times New Roman" w:cs="Times New Roman"/>
          <w:szCs w:val="20"/>
          <w:lang w:val="en-GB"/>
        </w:rPr>
      </w:pPr>
      <w:r>
        <w:rPr>
          <w:rFonts w:ascii="Times New Roman" w:hAnsi="Times New Roman" w:cs="Times New Roman"/>
          <w:szCs w:val="20"/>
        </w:rPr>
        <w:t>Table 3</w:t>
      </w:r>
      <w:r w:rsidR="00B43E53" w:rsidRPr="009174F3">
        <w:rPr>
          <w:rFonts w:ascii="Times New Roman" w:hAnsi="Times New Roman" w:cs="Times New Roman"/>
          <w:szCs w:val="20"/>
        </w:rPr>
        <w:t>.</w:t>
      </w:r>
      <w:r w:rsidR="00B43E53" w:rsidRPr="009174F3">
        <w:rPr>
          <w:rFonts w:ascii="Times New Roman" w:eastAsia="Calibri" w:hAnsi="Times New Roman" w:cs="Times New Roman"/>
          <w:b/>
          <w:szCs w:val="20"/>
          <w:lang w:val="en-GB"/>
        </w:rPr>
        <w:t xml:space="preserve"> </w:t>
      </w:r>
      <w:r w:rsidR="00B43E53" w:rsidRPr="009174F3">
        <w:rPr>
          <w:rFonts w:ascii="Times New Roman" w:eastAsia="Calibri" w:hAnsi="Times New Roman" w:cs="Times New Roman"/>
          <w:szCs w:val="20"/>
          <w:lang w:val="en-GB"/>
        </w:rPr>
        <w:t xml:space="preserve">Effects of Zn and </w:t>
      </w:r>
      <w:r w:rsidR="00066E9C" w:rsidRPr="009174F3">
        <w:rPr>
          <w:rFonts w:ascii="Times New Roman" w:eastAsia="Calibri" w:hAnsi="Times New Roman" w:cs="Times New Roman"/>
          <w:szCs w:val="20"/>
          <w:lang w:val="en-GB"/>
        </w:rPr>
        <w:t>citric acid on pigment and protein contents</w:t>
      </w:r>
    </w:p>
    <w:tbl>
      <w:tblPr>
        <w:tblStyle w:val="LightShading1"/>
        <w:tblW w:w="0" w:type="auto"/>
        <w:tblInd w:w="270" w:type="dxa"/>
        <w:tblLook w:val="04A0" w:firstRow="1" w:lastRow="0" w:firstColumn="1" w:lastColumn="0" w:noHBand="0" w:noVBand="1"/>
      </w:tblPr>
      <w:tblGrid>
        <w:gridCol w:w="1998"/>
        <w:gridCol w:w="6419"/>
        <w:gridCol w:w="222"/>
      </w:tblGrid>
      <w:tr w:rsidR="008F6F61" w:rsidRPr="009174F3" w:rsidTr="00584F97">
        <w:trPr>
          <w:cnfStyle w:val="100000000000" w:firstRow="1" w:lastRow="0" w:firstColumn="0" w:lastColumn="0" w:oddVBand="0" w:evenVBand="0" w:oddHBand="0"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998" w:type="dxa"/>
            <w:vMerge w:val="restart"/>
            <w:tcBorders>
              <w:top w:val="single" w:sz="4" w:space="0" w:color="000000"/>
            </w:tcBorders>
            <w:shd w:val="clear" w:color="auto" w:fill="auto"/>
            <w:vAlign w:val="center"/>
          </w:tcPr>
          <w:p w:rsidR="008F6F61" w:rsidRPr="009174F3" w:rsidRDefault="008F6F61" w:rsidP="00ED6193">
            <w:pPr>
              <w:outlineLvl w:val="0"/>
              <w:rPr>
                <w:rFonts w:ascii="Times New Roman" w:hAnsi="Times New Roman" w:cs="Times New Roman"/>
                <w:szCs w:val="20"/>
              </w:rPr>
            </w:pPr>
            <w:r w:rsidRPr="009174F3">
              <w:rPr>
                <w:rFonts w:ascii="Times New Roman" w:hAnsi="Times New Roman" w:cs="Times New Roman"/>
                <w:szCs w:val="20"/>
              </w:rPr>
              <w:t>Treatments</w:t>
            </w:r>
          </w:p>
        </w:tc>
        <w:tc>
          <w:tcPr>
            <w:tcW w:w="6419" w:type="dxa"/>
            <w:tcBorders>
              <w:top w:val="single" w:sz="4" w:space="0" w:color="000000"/>
              <w:bottom w:val="single" w:sz="4" w:space="0" w:color="auto"/>
            </w:tcBorders>
            <w:shd w:val="clear" w:color="auto" w:fill="auto"/>
          </w:tcPr>
          <w:p w:rsidR="008F6F61" w:rsidRPr="00066E9C" w:rsidRDefault="008F6F61" w:rsidP="008F6F6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066E9C">
              <w:rPr>
                <w:rFonts w:ascii="Times New Roman" w:hAnsi="Times New Roman" w:cs="Times New Roman"/>
                <w:szCs w:val="20"/>
              </w:rPr>
              <w:t>Parameters</w:t>
            </w:r>
          </w:p>
        </w:tc>
        <w:tc>
          <w:tcPr>
            <w:tcW w:w="0" w:type="auto"/>
            <w:vMerge w:val="restart"/>
            <w:tcBorders>
              <w:top w:val="single" w:sz="4" w:space="0" w:color="000000"/>
              <w:bottom w:val="nil"/>
            </w:tcBorders>
            <w:shd w:val="clear" w:color="auto" w:fill="auto"/>
          </w:tcPr>
          <w:p w:rsidR="008F6F61" w:rsidRPr="00066E9C" w:rsidRDefault="008F6F61" w:rsidP="00066E9C">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B43E53" w:rsidRPr="009174F3" w:rsidTr="008F6F6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98" w:type="dxa"/>
            <w:vMerge/>
            <w:tcBorders>
              <w:bottom w:val="single" w:sz="4" w:space="0" w:color="auto"/>
            </w:tcBorders>
            <w:shd w:val="clear" w:color="auto" w:fill="auto"/>
          </w:tcPr>
          <w:p w:rsidR="00B43E53" w:rsidRPr="009174F3" w:rsidRDefault="00B43E53" w:rsidP="00ED6193">
            <w:pPr>
              <w:outlineLvl w:val="0"/>
              <w:rPr>
                <w:rFonts w:ascii="Times New Roman" w:hAnsi="Times New Roman" w:cs="Times New Roman"/>
                <w:szCs w:val="20"/>
              </w:rPr>
            </w:pPr>
          </w:p>
        </w:tc>
        <w:tc>
          <w:tcPr>
            <w:tcW w:w="6419" w:type="dxa"/>
            <w:tcBorders>
              <w:top w:val="single" w:sz="4" w:space="0" w:color="auto"/>
              <w:bottom w:val="single" w:sz="4" w:space="0" w:color="auto"/>
            </w:tcBorders>
            <w:shd w:val="clear" w:color="auto" w:fill="auto"/>
          </w:tcPr>
          <w:p w:rsidR="00B43E53" w:rsidRPr="00066E9C" w:rsidRDefault="00066E9C" w:rsidP="008F6F61">
            <w:pPr>
              <w:jc w:val="righ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Pr>
                <w:rFonts w:ascii="Times New Roman" w:hAnsi="Times New Roman" w:cs="Times New Roman"/>
                <w:b/>
                <w:bCs/>
                <w:szCs w:val="20"/>
              </w:rPr>
              <w:t xml:space="preserve">    </w:t>
            </w:r>
            <w:proofErr w:type="spellStart"/>
            <w:r w:rsidR="00B43E53" w:rsidRPr="00066E9C">
              <w:rPr>
                <w:rFonts w:ascii="Times New Roman" w:hAnsi="Times New Roman" w:cs="Times New Roman"/>
                <w:b/>
                <w:bCs/>
                <w:szCs w:val="20"/>
              </w:rPr>
              <w:t>Chl</w:t>
            </w:r>
            <w:proofErr w:type="spellEnd"/>
            <w:r w:rsidR="008F6F61">
              <w:rPr>
                <w:rFonts w:ascii="Times New Roman" w:hAnsi="Times New Roman" w:cs="Times New Roman"/>
                <w:b/>
                <w:bCs/>
                <w:szCs w:val="20"/>
              </w:rPr>
              <w:t xml:space="preserve"> </w:t>
            </w:r>
            <w:r w:rsidR="00B43E53" w:rsidRPr="00066E9C">
              <w:rPr>
                <w:rFonts w:ascii="Times New Roman" w:hAnsi="Times New Roman" w:cs="Times New Roman"/>
                <w:b/>
                <w:bCs/>
                <w:szCs w:val="20"/>
              </w:rPr>
              <w:t>a (mg/</w:t>
            </w:r>
            <w:proofErr w:type="gramStart"/>
            <w:r w:rsidR="00B43E53" w:rsidRPr="00066E9C">
              <w:rPr>
                <w:rFonts w:ascii="Times New Roman" w:hAnsi="Times New Roman" w:cs="Times New Roman"/>
                <w:b/>
                <w:bCs/>
                <w:szCs w:val="20"/>
              </w:rPr>
              <w:t xml:space="preserve">g)   </w:t>
            </w:r>
            <w:proofErr w:type="gramEnd"/>
            <w:r w:rsidR="00B43E53" w:rsidRPr="00066E9C">
              <w:rPr>
                <w:rFonts w:ascii="Times New Roman" w:hAnsi="Times New Roman" w:cs="Times New Roman"/>
                <w:b/>
                <w:bCs/>
                <w:szCs w:val="20"/>
              </w:rPr>
              <w:t xml:space="preserve">            </w:t>
            </w:r>
            <w:proofErr w:type="spellStart"/>
            <w:r w:rsidR="00B43E53" w:rsidRPr="00066E9C">
              <w:rPr>
                <w:rFonts w:ascii="Times New Roman" w:hAnsi="Times New Roman" w:cs="Times New Roman"/>
                <w:b/>
                <w:bCs/>
                <w:szCs w:val="20"/>
              </w:rPr>
              <w:t>Chl</w:t>
            </w:r>
            <w:proofErr w:type="spellEnd"/>
            <w:r w:rsidR="008F6F61">
              <w:rPr>
                <w:rFonts w:ascii="Times New Roman" w:hAnsi="Times New Roman" w:cs="Times New Roman"/>
                <w:b/>
                <w:bCs/>
                <w:szCs w:val="20"/>
              </w:rPr>
              <w:t xml:space="preserve"> </w:t>
            </w:r>
            <w:r w:rsidR="00B43E53" w:rsidRPr="00066E9C">
              <w:rPr>
                <w:rFonts w:ascii="Times New Roman" w:hAnsi="Times New Roman" w:cs="Times New Roman"/>
                <w:b/>
                <w:bCs/>
                <w:szCs w:val="20"/>
              </w:rPr>
              <w:t>b (mg/g)               CR (mg/g)                Protein</w:t>
            </w:r>
            <w:r>
              <w:rPr>
                <w:rFonts w:ascii="Times New Roman" w:hAnsi="Times New Roman" w:cs="Times New Roman"/>
                <w:b/>
                <w:bCs/>
                <w:szCs w:val="20"/>
              </w:rPr>
              <w:t xml:space="preserve"> </w:t>
            </w:r>
            <w:r w:rsidR="00B43E53" w:rsidRPr="00066E9C">
              <w:rPr>
                <w:rFonts w:ascii="Times New Roman" w:hAnsi="Times New Roman" w:cs="Times New Roman"/>
                <w:b/>
                <w:bCs/>
                <w:szCs w:val="20"/>
              </w:rPr>
              <w:t>(mg/g)</w:t>
            </w:r>
          </w:p>
        </w:tc>
        <w:tc>
          <w:tcPr>
            <w:tcW w:w="0" w:type="auto"/>
            <w:vMerge/>
            <w:tcBorders>
              <w:bottom w:val="nil"/>
            </w:tcBorders>
            <w:shd w:val="clear" w:color="auto" w:fill="auto"/>
          </w:tcPr>
          <w:p w:rsidR="00B43E53" w:rsidRPr="00066E9C" w:rsidRDefault="00B43E53" w:rsidP="00066E9C">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p>
        </w:tc>
      </w:tr>
      <w:tr w:rsidR="00B43E53" w:rsidRPr="009174F3" w:rsidTr="008F6F61">
        <w:tc>
          <w:tcPr>
            <w:cnfStyle w:val="001000000000" w:firstRow="0" w:lastRow="0" w:firstColumn="1" w:lastColumn="0" w:oddVBand="0" w:evenVBand="0" w:oddHBand="0" w:evenHBand="0" w:firstRowFirstColumn="0" w:firstRowLastColumn="0" w:lastRowFirstColumn="0" w:lastRowLastColumn="0"/>
            <w:tcW w:w="8639" w:type="dxa"/>
            <w:gridSpan w:val="3"/>
            <w:tcBorders>
              <w:top w:val="single" w:sz="4" w:space="0" w:color="auto"/>
            </w:tcBorders>
            <w:shd w:val="clear" w:color="auto" w:fill="auto"/>
          </w:tcPr>
          <w:p w:rsidR="00B43E53" w:rsidRPr="00110798" w:rsidRDefault="00B43E53" w:rsidP="00ED6193">
            <w:pPr>
              <w:outlineLvl w:val="0"/>
              <w:rPr>
                <w:rFonts w:ascii="Times New Roman" w:hAnsi="Times New Roman" w:cs="Times New Roman"/>
                <w:b w:val="0"/>
                <w:szCs w:val="20"/>
              </w:rPr>
            </w:pPr>
            <w:r w:rsidRPr="00110798">
              <w:rPr>
                <w:rFonts w:ascii="Times New Roman" w:hAnsi="Times New Roman" w:cs="Times New Roman"/>
                <w:b w:val="0"/>
                <w:szCs w:val="20"/>
              </w:rPr>
              <w:t>Control                               79.39 ± 0.45</w:t>
            </w:r>
            <w:r w:rsidRPr="00110798">
              <w:rPr>
                <w:rFonts w:ascii="Times New Roman" w:hAnsi="Times New Roman" w:cs="Times New Roman"/>
                <w:b w:val="0"/>
                <w:szCs w:val="20"/>
                <w:vertAlign w:val="superscript"/>
              </w:rPr>
              <w:t xml:space="preserve">a </w:t>
            </w:r>
            <w:r w:rsidRPr="00110798">
              <w:rPr>
                <w:rFonts w:ascii="Times New Roman" w:hAnsi="Times New Roman" w:cs="Times New Roman"/>
                <w:b w:val="0"/>
                <w:szCs w:val="20"/>
              </w:rPr>
              <w:t xml:space="preserve">            126.86 ± 0.71</w:t>
            </w:r>
            <w:r w:rsidRPr="00110798">
              <w:rPr>
                <w:rFonts w:ascii="Times New Roman" w:hAnsi="Times New Roman" w:cs="Times New Roman"/>
                <w:b w:val="0"/>
                <w:szCs w:val="20"/>
                <w:vertAlign w:val="superscript"/>
              </w:rPr>
              <w:t>c</w:t>
            </w:r>
            <w:r w:rsidRPr="00110798">
              <w:rPr>
                <w:rFonts w:ascii="Times New Roman" w:hAnsi="Times New Roman" w:cs="Times New Roman"/>
                <w:b w:val="0"/>
                <w:szCs w:val="20"/>
              </w:rPr>
              <w:t xml:space="preserve">             330.05 ± 0.31</w:t>
            </w:r>
            <w:r w:rsidRPr="00110798">
              <w:rPr>
                <w:rFonts w:ascii="Times New Roman" w:hAnsi="Times New Roman" w:cs="Times New Roman"/>
                <w:b w:val="0"/>
                <w:szCs w:val="20"/>
                <w:vertAlign w:val="superscript"/>
              </w:rPr>
              <w:t>a</w:t>
            </w:r>
            <w:r w:rsidRPr="00110798">
              <w:rPr>
                <w:rFonts w:ascii="Times New Roman" w:hAnsi="Times New Roman" w:cs="Times New Roman"/>
                <w:b w:val="0"/>
                <w:szCs w:val="20"/>
              </w:rPr>
              <w:t xml:space="preserve">           6.05 ± 0.11</w:t>
            </w:r>
            <w:r w:rsidRPr="00110798">
              <w:rPr>
                <w:rFonts w:ascii="Times New Roman" w:hAnsi="Times New Roman" w:cs="Times New Roman"/>
                <w:b w:val="0"/>
                <w:szCs w:val="20"/>
                <w:vertAlign w:val="superscript"/>
              </w:rPr>
              <w:t>da</w:t>
            </w:r>
          </w:p>
          <w:p w:rsidR="00B43E53" w:rsidRPr="00110798" w:rsidRDefault="00B43E53" w:rsidP="00ED6193">
            <w:pPr>
              <w:outlineLvl w:val="0"/>
              <w:rPr>
                <w:rFonts w:ascii="Times New Roman" w:hAnsi="Times New Roman" w:cs="Times New Roman"/>
                <w:b w:val="0"/>
                <w:szCs w:val="20"/>
              </w:rPr>
            </w:pPr>
            <w:r w:rsidRPr="00110798">
              <w:rPr>
                <w:rFonts w:ascii="Times New Roman" w:hAnsi="Times New Roman" w:cs="Times New Roman"/>
                <w:b w:val="0"/>
                <w:szCs w:val="20"/>
              </w:rPr>
              <w:t>Zn 5                                    76.28 ± 0.32</w:t>
            </w:r>
            <w:r w:rsidRPr="00110798">
              <w:rPr>
                <w:rFonts w:ascii="Times New Roman" w:hAnsi="Times New Roman" w:cs="Times New Roman"/>
                <w:b w:val="0"/>
                <w:szCs w:val="20"/>
                <w:vertAlign w:val="superscript"/>
              </w:rPr>
              <w:t xml:space="preserve">ab                  </w:t>
            </w:r>
            <w:proofErr w:type="gramStart"/>
            <w:r w:rsidRPr="00110798">
              <w:rPr>
                <w:rFonts w:ascii="Times New Roman" w:hAnsi="Times New Roman" w:cs="Times New Roman"/>
                <w:b w:val="0"/>
                <w:szCs w:val="20"/>
              </w:rPr>
              <w:t>121.21  ±</w:t>
            </w:r>
            <w:proofErr w:type="gramEnd"/>
            <w:r w:rsidRPr="00110798">
              <w:rPr>
                <w:rFonts w:ascii="Times New Roman" w:hAnsi="Times New Roman" w:cs="Times New Roman"/>
                <w:b w:val="0"/>
                <w:szCs w:val="20"/>
              </w:rPr>
              <w:t xml:space="preserve"> 0.44</w:t>
            </w:r>
            <w:r w:rsidRPr="00110798">
              <w:rPr>
                <w:rFonts w:ascii="Times New Roman" w:hAnsi="Times New Roman" w:cs="Times New Roman"/>
                <w:b w:val="0"/>
                <w:szCs w:val="20"/>
                <w:vertAlign w:val="superscript"/>
              </w:rPr>
              <w:t xml:space="preserve">b                 </w:t>
            </w:r>
            <w:r w:rsidRPr="00110798">
              <w:rPr>
                <w:rFonts w:ascii="Times New Roman" w:hAnsi="Times New Roman" w:cs="Times New Roman"/>
                <w:b w:val="0"/>
                <w:szCs w:val="20"/>
              </w:rPr>
              <w:t>325.78 ± 0.45</w:t>
            </w:r>
            <w:r w:rsidRPr="00110798">
              <w:rPr>
                <w:rFonts w:ascii="Times New Roman" w:hAnsi="Times New Roman" w:cs="Times New Roman"/>
                <w:b w:val="0"/>
                <w:szCs w:val="20"/>
                <w:vertAlign w:val="superscript"/>
              </w:rPr>
              <w:t xml:space="preserve">bc               </w:t>
            </w:r>
            <w:r w:rsidRPr="00110798">
              <w:rPr>
                <w:rFonts w:ascii="Times New Roman" w:hAnsi="Times New Roman" w:cs="Times New Roman"/>
                <w:b w:val="0"/>
                <w:szCs w:val="20"/>
              </w:rPr>
              <w:t>3.78 ± 0.21</w:t>
            </w:r>
            <w:r w:rsidRPr="00110798">
              <w:rPr>
                <w:rFonts w:ascii="Times New Roman" w:hAnsi="Times New Roman" w:cs="Times New Roman"/>
                <w:b w:val="0"/>
                <w:szCs w:val="20"/>
                <w:vertAlign w:val="superscript"/>
              </w:rPr>
              <w:t>c</w:t>
            </w:r>
          </w:p>
        </w:tc>
      </w:tr>
      <w:tr w:rsidR="00B43E53" w:rsidRPr="009174F3" w:rsidTr="008F6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9" w:type="dxa"/>
            <w:gridSpan w:val="3"/>
            <w:shd w:val="clear" w:color="auto" w:fill="auto"/>
          </w:tcPr>
          <w:p w:rsidR="00B43E53" w:rsidRPr="00110798" w:rsidRDefault="00B43E53" w:rsidP="00ED6193">
            <w:pPr>
              <w:outlineLvl w:val="0"/>
              <w:rPr>
                <w:rFonts w:ascii="Times New Roman" w:hAnsi="Times New Roman" w:cs="Times New Roman"/>
                <w:b w:val="0"/>
                <w:szCs w:val="20"/>
              </w:rPr>
            </w:pPr>
            <w:r w:rsidRPr="00110798">
              <w:rPr>
                <w:rFonts w:ascii="Times New Roman" w:hAnsi="Times New Roman" w:cs="Times New Roman"/>
                <w:b w:val="0"/>
                <w:szCs w:val="20"/>
              </w:rPr>
              <w:t>Zn 25                                  70.31 ± 0.51</w:t>
            </w:r>
            <w:r w:rsidRPr="00110798">
              <w:rPr>
                <w:rFonts w:ascii="Times New Roman" w:hAnsi="Times New Roman" w:cs="Times New Roman"/>
                <w:b w:val="0"/>
                <w:szCs w:val="20"/>
                <w:vertAlign w:val="superscript"/>
              </w:rPr>
              <w:t>c</w:t>
            </w:r>
            <w:r w:rsidRPr="00110798">
              <w:rPr>
                <w:rFonts w:ascii="Times New Roman" w:hAnsi="Times New Roman" w:cs="Times New Roman"/>
                <w:b w:val="0"/>
                <w:szCs w:val="20"/>
              </w:rPr>
              <w:t xml:space="preserve">             17.77 ± 0.31</w:t>
            </w:r>
            <w:r w:rsidRPr="00110798">
              <w:rPr>
                <w:rFonts w:ascii="Times New Roman" w:hAnsi="Times New Roman" w:cs="Times New Roman"/>
                <w:b w:val="0"/>
                <w:szCs w:val="20"/>
                <w:vertAlign w:val="superscript"/>
              </w:rPr>
              <w:t>b</w:t>
            </w:r>
            <w:r w:rsidRPr="00110798">
              <w:rPr>
                <w:rFonts w:ascii="Times New Roman" w:hAnsi="Times New Roman" w:cs="Times New Roman"/>
                <w:b w:val="0"/>
                <w:szCs w:val="20"/>
              </w:rPr>
              <w:t xml:space="preserve">              316.14 ± 0.85</w:t>
            </w:r>
            <w:r w:rsidRPr="00110798">
              <w:rPr>
                <w:rFonts w:ascii="Times New Roman" w:hAnsi="Times New Roman" w:cs="Times New Roman"/>
                <w:b w:val="0"/>
                <w:szCs w:val="20"/>
                <w:vertAlign w:val="superscript"/>
              </w:rPr>
              <w:t>a</w:t>
            </w:r>
            <w:r w:rsidRPr="00110798">
              <w:rPr>
                <w:rFonts w:ascii="Times New Roman" w:hAnsi="Times New Roman" w:cs="Times New Roman"/>
                <w:b w:val="0"/>
                <w:szCs w:val="20"/>
              </w:rPr>
              <w:t xml:space="preserve">           2.62 ± 0.15</w:t>
            </w:r>
            <w:r w:rsidRPr="00110798">
              <w:rPr>
                <w:rFonts w:ascii="Times New Roman" w:hAnsi="Times New Roman" w:cs="Times New Roman"/>
                <w:b w:val="0"/>
                <w:szCs w:val="20"/>
                <w:vertAlign w:val="superscript"/>
              </w:rPr>
              <w:t>b</w:t>
            </w:r>
            <w:r w:rsidRPr="00110798">
              <w:rPr>
                <w:rFonts w:ascii="Times New Roman" w:hAnsi="Times New Roman" w:cs="Times New Roman"/>
                <w:b w:val="0"/>
                <w:szCs w:val="20"/>
              </w:rPr>
              <w:t xml:space="preserve">     </w:t>
            </w:r>
          </w:p>
          <w:p w:rsidR="00B43E53" w:rsidRPr="00110798" w:rsidRDefault="00B43E53" w:rsidP="00ED6193">
            <w:pPr>
              <w:outlineLvl w:val="0"/>
              <w:rPr>
                <w:rFonts w:ascii="Times New Roman" w:hAnsi="Times New Roman" w:cs="Times New Roman"/>
                <w:b w:val="0"/>
                <w:szCs w:val="20"/>
              </w:rPr>
            </w:pPr>
            <w:r w:rsidRPr="00110798">
              <w:rPr>
                <w:rFonts w:ascii="Times New Roman" w:hAnsi="Times New Roman" w:cs="Times New Roman"/>
                <w:b w:val="0"/>
                <w:szCs w:val="20"/>
              </w:rPr>
              <w:t>Zn 100                                63.98 ± 0.32</w:t>
            </w:r>
            <w:r w:rsidRPr="00110798">
              <w:rPr>
                <w:rFonts w:ascii="Times New Roman" w:hAnsi="Times New Roman" w:cs="Times New Roman"/>
                <w:b w:val="0"/>
                <w:szCs w:val="20"/>
                <w:vertAlign w:val="superscript"/>
              </w:rPr>
              <w:t xml:space="preserve">a                    </w:t>
            </w:r>
            <w:r w:rsidRPr="00110798">
              <w:rPr>
                <w:rFonts w:ascii="Times New Roman" w:hAnsi="Times New Roman" w:cs="Times New Roman"/>
                <w:b w:val="0"/>
                <w:szCs w:val="20"/>
              </w:rPr>
              <w:t>102.52 ± 0.35</w:t>
            </w:r>
            <w:r w:rsidRPr="00110798">
              <w:rPr>
                <w:rFonts w:ascii="Times New Roman" w:hAnsi="Times New Roman" w:cs="Times New Roman"/>
                <w:b w:val="0"/>
                <w:szCs w:val="20"/>
                <w:vertAlign w:val="superscript"/>
              </w:rPr>
              <w:t xml:space="preserve">a                   </w:t>
            </w:r>
            <w:r w:rsidRPr="00110798">
              <w:rPr>
                <w:rFonts w:ascii="Times New Roman" w:hAnsi="Times New Roman" w:cs="Times New Roman"/>
                <w:b w:val="0"/>
                <w:szCs w:val="20"/>
              </w:rPr>
              <w:t>210.79 ± 0.72</w:t>
            </w:r>
            <w:r w:rsidRPr="00110798">
              <w:rPr>
                <w:rFonts w:ascii="Times New Roman" w:hAnsi="Times New Roman" w:cs="Times New Roman"/>
                <w:b w:val="0"/>
                <w:szCs w:val="20"/>
                <w:vertAlign w:val="superscript"/>
              </w:rPr>
              <w:t xml:space="preserve">c                 </w:t>
            </w:r>
            <w:r w:rsidRPr="00110798">
              <w:rPr>
                <w:rFonts w:ascii="Times New Roman" w:hAnsi="Times New Roman" w:cs="Times New Roman"/>
                <w:b w:val="0"/>
                <w:szCs w:val="20"/>
              </w:rPr>
              <w:t>2.11 ± 0.12</w:t>
            </w:r>
            <w:r w:rsidRPr="00110798">
              <w:rPr>
                <w:rFonts w:ascii="Times New Roman" w:hAnsi="Times New Roman" w:cs="Times New Roman"/>
                <w:b w:val="0"/>
                <w:szCs w:val="20"/>
                <w:vertAlign w:val="superscript"/>
              </w:rPr>
              <w:t>a</w:t>
            </w:r>
          </w:p>
          <w:p w:rsidR="00B43E53" w:rsidRPr="00110798" w:rsidRDefault="00B43E53" w:rsidP="00ED6193">
            <w:pPr>
              <w:outlineLvl w:val="0"/>
              <w:rPr>
                <w:rFonts w:ascii="Times New Roman" w:hAnsi="Times New Roman" w:cs="Times New Roman"/>
                <w:b w:val="0"/>
                <w:szCs w:val="20"/>
              </w:rPr>
            </w:pPr>
            <w:r w:rsidRPr="00110798">
              <w:rPr>
                <w:rFonts w:ascii="Times New Roman" w:hAnsi="Times New Roman" w:cs="Times New Roman"/>
                <w:b w:val="0"/>
                <w:szCs w:val="20"/>
              </w:rPr>
              <w:t>Zn 200                                48.36 ± 0.77</w:t>
            </w:r>
            <w:r w:rsidRPr="00110798">
              <w:rPr>
                <w:rFonts w:ascii="Times New Roman" w:hAnsi="Times New Roman" w:cs="Times New Roman"/>
                <w:b w:val="0"/>
                <w:szCs w:val="20"/>
                <w:vertAlign w:val="superscript"/>
              </w:rPr>
              <w:t xml:space="preserve">d                     </w:t>
            </w:r>
            <w:r w:rsidRPr="00110798">
              <w:rPr>
                <w:rFonts w:ascii="Times New Roman" w:hAnsi="Times New Roman" w:cs="Times New Roman"/>
                <w:b w:val="0"/>
                <w:szCs w:val="20"/>
              </w:rPr>
              <w:t>87.57 ± 0.42</w:t>
            </w:r>
            <w:r w:rsidRPr="00110798">
              <w:rPr>
                <w:rFonts w:ascii="Times New Roman" w:hAnsi="Times New Roman" w:cs="Times New Roman"/>
                <w:b w:val="0"/>
                <w:szCs w:val="20"/>
                <w:vertAlign w:val="superscript"/>
              </w:rPr>
              <w:t xml:space="preserve">a                     </w:t>
            </w:r>
            <w:r w:rsidRPr="00110798">
              <w:rPr>
                <w:rFonts w:ascii="Times New Roman" w:hAnsi="Times New Roman" w:cs="Times New Roman"/>
                <w:b w:val="0"/>
                <w:szCs w:val="20"/>
              </w:rPr>
              <w:t>156.71 ± 0.92</w:t>
            </w:r>
            <w:r w:rsidRPr="00110798">
              <w:rPr>
                <w:rFonts w:ascii="Times New Roman" w:hAnsi="Times New Roman" w:cs="Times New Roman"/>
                <w:b w:val="0"/>
                <w:szCs w:val="20"/>
                <w:vertAlign w:val="superscript"/>
              </w:rPr>
              <w:t xml:space="preserve">c                 </w:t>
            </w:r>
            <w:r w:rsidRPr="00110798">
              <w:rPr>
                <w:rFonts w:ascii="Times New Roman" w:hAnsi="Times New Roman" w:cs="Times New Roman"/>
                <w:b w:val="0"/>
                <w:szCs w:val="20"/>
              </w:rPr>
              <w:t>1.34 ± 0.13</w:t>
            </w:r>
            <w:r w:rsidRPr="00110798">
              <w:rPr>
                <w:rFonts w:ascii="Times New Roman" w:hAnsi="Times New Roman" w:cs="Times New Roman"/>
                <w:b w:val="0"/>
                <w:szCs w:val="20"/>
                <w:vertAlign w:val="superscript"/>
              </w:rPr>
              <w:t>d</w:t>
            </w:r>
          </w:p>
          <w:p w:rsidR="00B43E53" w:rsidRPr="00110798" w:rsidRDefault="00B43E53" w:rsidP="00ED6193">
            <w:pPr>
              <w:outlineLvl w:val="0"/>
              <w:rPr>
                <w:rFonts w:ascii="Times New Roman" w:hAnsi="Times New Roman" w:cs="Times New Roman"/>
                <w:b w:val="0"/>
                <w:szCs w:val="20"/>
              </w:rPr>
            </w:pPr>
            <w:r w:rsidRPr="00110798">
              <w:rPr>
                <w:rFonts w:ascii="Times New Roman" w:hAnsi="Times New Roman" w:cs="Times New Roman"/>
                <w:b w:val="0"/>
                <w:szCs w:val="20"/>
              </w:rPr>
              <w:t>Zn 5 + 10 mM CA              72.59 ± 0.62</w:t>
            </w:r>
            <w:r w:rsidRPr="00110798">
              <w:rPr>
                <w:rFonts w:ascii="Times New Roman" w:hAnsi="Times New Roman" w:cs="Times New Roman"/>
                <w:b w:val="0"/>
                <w:szCs w:val="20"/>
                <w:vertAlign w:val="superscript"/>
              </w:rPr>
              <w:t xml:space="preserve">a                    </w:t>
            </w:r>
            <w:r w:rsidRPr="00110798">
              <w:rPr>
                <w:rFonts w:ascii="Times New Roman" w:hAnsi="Times New Roman" w:cs="Times New Roman"/>
                <w:b w:val="0"/>
                <w:szCs w:val="20"/>
              </w:rPr>
              <w:t>115.61 ± 0.60</w:t>
            </w:r>
            <w:r w:rsidRPr="00110798">
              <w:rPr>
                <w:rFonts w:ascii="Times New Roman" w:hAnsi="Times New Roman" w:cs="Times New Roman"/>
                <w:b w:val="0"/>
                <w:szCs w:val="20"/>
                <w:vertAlign w:val="superscript"/>
              </w:rPr>
              <w:t xml:space="preserve">ab                 </w:t>
            </w:r>
            <w:r w:rsidRPr="00110798">
              <w:rPr>
                <w:rFonts w:ascii="Times New Roman" w:hAnsi="Times New Roman" w:cs="Times New Roman"/>
                <w:b w:val="0"/>
                <w:szCs w:val="20"/>
              </w:rPr>
              <w:t>320.17 ± 0.76</w:t>
            </w:r>
            <w:r w:rsidRPr="00110798">
              <w:rPr>
                <w:rFonts w:ascii="Times New Roman" w:hAnsi="Times New Roman" w:cs="Times New Roman"/>
                <w:b w:val="0"/>
                <w:szCs w:val="20"/>
                <w:vertAlign w:val="superscript"/>
              </w:rPr>
              <w:t xml:space="preserve">b </w:t>
            </w:r>
            <w:r w:rsidRPr="00110798">
              <w:rPr>
                <w:rFonts w:ascii="Times New Roman" w:hAnsi="Times New Roman" w:cs="Times New Roman"/>
                <w:b w:val="0"/>
                <w:szCs w:val="20"/>
              </w:rPr>
              <w:t xml:space="preserve">          </w:t>
            </w:r>
            <w:proofErr w:type="gramStart"/>
            <w:r w:rsidRPr="00110798">
              <w:rPr>
                <w:rFonts w:ascii="Times New Roman" w:hAnsi="Times New Roman" w:cs="Times New Roman"/>
                <w:b w:val="0"/>
                <w:szCs w:val="20"/>
              </w:rPr>
              <w:t>5.91  ±</w:t>
            </w:r>
            <w:proofErr w:type="gramEnd"/>
            <w:r w:rsidRPr="00110798">
              <w:rPr>
                <w:rFonts w:ascii="Times New Roman" w:hAnsi="Times New Roman" w:cs="Times New Roman"/>
                <w:b w:val="0"/>
                <w:szCs w:val="20"/>
              </w:rPr>
              <w:t xml:space="preserve"> 0.30</w:t>
            </w:r>
            <w:r w:rsidRPr="00110798">
              <w:rPr>
                <w:rFonts w:ascii="Times New Roman" w:hAnsi="Times New Roman" w:cs="Times New Roman"/>
                <w:b w:val="0"/>
                <w:szCs w:val="20"/>
                <w:vertAlign w:val="superscript"/>
              </w:rPr>
              <w:t>c</w:t>
            </w:r>
          </w:p>
          <w:p w:rsidR="00B43E53" w:rsidRPr="00110798" w:rsidRDefault="00B43E53" w:rsidP="00ED6193">
            <w:pPr>
              <w:outlineLvl w:val="0"/>
              <w:rPr>
                <w:rFonts w:ascii="Times New Roman" w:hAnsi="Times New Roman" w:cs="Times New Roman"/>
                <w:b w:val="0"/>
                <w:szCs w:val="20"/>
              </w:rPr>
            </w:pPr>
            <w:r w:rsidRPr="00110798">
              <w:rPr>
                <w:rFonts w:ascii="Times New Roman" w:hAnsi="Times New Roman" w:cs="Times New Roman"/>
                <w:b w:val="0"/>
                <w:szCs w:val="20"/>
              </w:rPr>
              <w:t>Zn 25 + 10 mM CA            69.03 ± 0.45</w:t>
            </w:r>
            <w:r w:rsidRPr="00110798">
              <w:rPr>
                <w:rFonts w:ascii="Times New Roman" w:hAnsi="Times New Roman" w:cs="Times New Roman"/>
                <w:b w:val="0"/>
                <w:szCs w:val="20"/>
                <w:vertAlign w:val="superscript"/>
              </w:rPr>
              <w:t xml:space="preserve">dc                  </w:t>
            </w:r>
            <w:r w:rsidRPr="00110798">
              <w:rPr>
                <w:rFonts w:ascii="Times New Roman" w:hAnsi="Times New Roman" w:cs="Times New Roman"/>
                <w:b w:val="0"/>
                <w:szCs w:val="20"/>
              </w:rPr>
              <w:t>94.07 ± 0.23</w:t>
            </w:r>
            <w:r w:rsidRPr="00110798">
              <w:rPr>
                <w:rFonts w:ascii="Times New Roman" w:hAnsi="Times New Roman" w:cs="Times New Roman"/>
                <w:b w:val="0"/>
                <w:szCs w:val="20"/>
                <w:vertAlign w:val="superscript"/>
              </w:rPr>
              <w:t xml:space="preserve">cd                    </w:t>
            </w:r>
            <w:r w:rsidRPr="00110798">
              <w:rPr>
                <w:rFonts w:ascii="Times New Roman" w:hAnsi="Times New Roman" w:cs="Times New Roman"/>
                <w:b w:val="0"/>
                <w:szCs w:val="20"/>
              </w:rPr>
              <w:t>300.14 ± 0.65</w:t>
            </w:r>
            <w:r w:rsidRPr="00110798">
              <w:rPr>
                <w:rFonts w:ascii="Times New Roman" w:hAnsi="Times New Roman" w:cs="Times New Roman"/>
                <w:b w:val="0"/>
                <w:szCs w:val="20"/>
                <w:vertAlign w:val="superscript"/>
              </w:rPr>
              <w:t xml:space="preserve">a                 </w:t>
            </w:r>
            <w:r w:rsidRPr="00110798">
              <w:rPr>
                <w:rFonts w:ascii="Times New Roman" w:hAnsi="Times New Roman" w:cs="Times New Roman"/>
                <w:b w:val="0"/>
                <w:szCs w:val="20"/>
              </w:rPr>
              <w:t>5.52 ± 0.32</w:t>
            </w:r>
            <w:r w:rsidRPr="00110798">
              <w:rPr>
                <w:rFonts w:ascii="Times New Roman" w:hAnsi="Times New Roman" w:cs="Times New Roman"/>
                <w:b w:val="0"/>
                <w:szCs w:val="20"/>
                <w:vertAlign w:val="superscript"/>
              </w:rPr>
              <w:t>a</w:t>
            </w:r>
          </w:p>
          <w:p w:rsidR="00B43E53" w:rsidRPr="00110798" w:rsidRDefault="00B43E53" w:rsidP="00ED6193">
            <w:pPr>
              <w:outlineLvl w:val="0"/>
              <w:rPr>
                <w:rFonts w:ascii="Times New Roman" w:hAnsi="Times New Roman" w:cs="Times New Roman"/>
                <w:b w:val="0"/>
                <w:szCs w:val="20"/>
              </w:rPr>
            </w:pPr>
            <w:r w:rsidRPr="00110798">
              <w:rPr>
                <w:rFonts w:ascii="Times New Roman" w:hAnsi="Times New Roman" w:cs="Times New Roman"/>
                <w:b w:val="0"/>
                <w:szCs w:val="20"/>
              </w:rPr>
              <w:t>Zn 100 + 10 mM CA          51.23 ± 0.53</w:t>
            </w:r>
            <w:r w:rsidRPr="00110798">
              <w:rPr>
                <w:rFonts w:ascii="Times New Roman" w:hAnsi="Times New Roman" w:cs="Times New Roman"/>
                <w:b w:val="0"/>
                <w:szCs w:val="20"/>
                <w:vertAlign w:val="superscript"/>
              </w:rPr>
              <w:t xml:space="preserve">b                    </w:t>
            </w:r>
            <w:r w:rsidRPr="00110798">
              <w:rPr>
                <w:rFonts w:ascii="Times New Roman" w:hAnsi="Times New Roman" w:cs="Times New Roman"/>
                <w:b w:val="0"/>
                <w:szCs w:val="20"/>
              </w:rPr>
              <w:t>86.12 ± 0.46</w:t>
            </w:r>
            <w:r w:rsidRPr="00110798">
              <w:rPr>
                <w:rFonts w:ascii="Times New Roman" w:hAnsi="Times New Roman" w:cs="Times New Roman"/>
                <w:b w:val="0"/>
                <w:szCs w:val="20"/>
                <w:vertAlign w:val="superscript"/>
              </w:rPr>
              <w:t xml:space="preserve">b                      </w:t>
            </w:r>
            <w:r w:rsidRPr="00110798">
              <w:rPr>
                <w:rFonts w:ascii="Times New Roman" w:hAnsi="Times New Roman" w:cs="Times New Roman"/>
                <w:b w:val="0"/>
                <w:szCs w:val="20"/>
              </w:rPr>
              <w:t>240.13 ± 0.42</w:t>
            </w:r>
            <w:r w:rsidRPr="00110798">
              <w:rPr>
                <w:rFonts w:ascii="Times New Roman" w:hAnsi="Times New Roman" w:cs="Times New Roman"/>
                <w:b w:val="0"/>
                <w:szCs w:val="20"/>
                <w:vertAlign w:val="superscript"/>
              </w:rPr>
              <w:t xml:space="preserve">d          </w:t>
            </w:r>
            <w:r w:rsidRPr="00110798">
              <w:rPr>
                <w:rFonts w:ascii="Times New Roman" w:hAnsi="Times New Roman" w:cs="Times New Roman"/>
                <w:b w:val="0"/>
                <w:szCs w:val="20"/>
              </w:rPr>
              <w:t xml:space="preserve">    4.76± 0.35</w:t>
            </w:r>
            <w:r w:rsidRPr="00110798">
              <w:rPr>
                <w:rFonts w:ascii="Times New Roman" w:hAnsi="Times New Roman" w:cs="Times New Roman"/>
                <w:b w:val="0"/>
                <w:szCs w:val="20"/>
                <w:vertAlign w:val="superscript"/>
              </w:rPr>
              <w:t>b</w:t>
            </w:r>
          </w:p>
          <w:p w:rsidR="00B43E53" w:rsidRPr="00110798" w:rsidRDefault="00B43E53" w:rsidP="00ED6193">
            <w:pPr>
              <w:outlineLvl w:val="0"/>
              <w:rPr>
                <w:rFonts w:ascii="Times New Roman" w:hAnsi="Times New Roman" w:cs="Times New Roman"/>
                <w:b w:val="0"/>
                <w:szCs w:val="20"/>
              </w:rPr>
            </w:pPr>
            <w:r w:rsidRPr="00110798">
              <w:rPr>
                <w:rFonts w:ascii="Times New Roman" w:hAnsi="Times New Roman" w:cs="Times New Roman"/>
                <w:b w:val="0"/>
                <w:szCs w:val="20"/>
              </w:rPr>
              <w:t>Zn 200 + 10 mM CA          49.87 ± 0.74</w:t>
            </w:r>
            <w:r w:rsidRPr="00110798">
              <w:rPr>
                <w:rFonts w:ascii="Times New Roman" w:hAnsi="Times New Roman" w:cs="Times New Roman"/>
                <w:b w:val="0"/>
                <w:szCs w:val="20"/>
                <w:vertAlign w:val="superscript"/>
              </w:rPr>
              <w:t xml:space="preserve">c                    </w:t>
            </w:r>
            <w:r w:rsidRPr="00110798">
              <w:rPr>
                <w:rFonts w:ascii="Times New Roman" w:hAnsi="Times New Roman" w:cs="Times New Roman"/>
                <w:b w:val="0"/>
                <w:szCs w:val="20"/>
              </w:rPr>
              <w:t>74.81 ± 0.33</w:t>
            </w:r>
            <w:r w:rsidRPr="00110798">
              <w:rPr>
                <w:rFonts w:ascii="Times New Roman" w:hAnsi="Times New Roman" w:cs="Times New Roman"/>
                <w:b w:val="0"/>
                <w:szCs w:val="20"/>
                <w:vertAlign w:val="superscript"/>
              </w:rPr>
              <w:t xml:space="preserve">a                      </w:t>
            </w:r>
            <w:r w:rsidRPr="00110798">
              <w:rPr>
                <w:rFonts w:ascii="Times New Roman" w:hAnsi="Times New Roman" w:cs="Times New Roman"/>
                <w:b w:val="0"/>
                <w:szCs w:val="20"/>
              </w:rPr>
              <w:t>187.67 ± 0.45</w:t>
            </w:r>
            <w:r w:rsidRPr="00110798">
              <w:rPr>
                <w:rFonts w:ascii="Times New Roman" w:hAnsi="Times New Roman" w:cs="Times New Roman"/>
                <w:b w:val="0"/>
                <w:szCs w:val="20"/>
                <w:vertAlign w:val="superscript"/>
              </w:rPr>
              <w:t xml:space="preserve">a                 </w:t>
            </w:r>
            <w:r w:rsidRPr="00110798">
              <w:rPr>
                <w:rFonts w:ascii="Times New Roman" w:hAnsi="Times New Roman" w:cs="Times New Roman"/>
                <w:b w:val="0"/>
                <w:szCs w:val="20"/>
              </w:rPr>
              <w:t>3.53 ± 0.21</w:t>
            </w:r>
            <w:r w:rsidRPr="00110798">
              <w:rPr>
                <w:rFonts w:ascii="Times New Roman" w:hAnsi="Times New Roman" w:cs="Times New Roman"/>
                <w:b w:val="0"/>
                <w:szCs w:val="20"/>
                <w:vertAlign w:val="superscript"/>
              </w:rPr>
              <w:t>d</w:t>
            </w:r>
          </w:p>
        </w:tc>
      </w:tr>
    </w:tbl>
    <w:p w:rsidR="00B43E53" w:rsidRPr="00B43E53" w:rsidRDefault="00B43E53" w:rsidP="00B43E53">
      <w:pPr>
        <w:adjustRightInd w:val="0"/>
        <w:rPr>
          <w:rFonts w:ascii="Times New Roman" w:hAnsi="Times New Roman" w:cs="Times New Roman"/>
          <w:sz w:val="16"/>
          <w:szCs w:val="16"/>
        </w:rPr>
      </w:pPr>
      <w:r w:rsidRPr="009174F3">
        <w:rPr>
          <w:rFonts w:ascii="Times New Roman" w:hAnsi="Times New Roman" w:cs="Times New Roman"/>
          <w:szCs w:val="20"/>
        </w:rPr>
        <w:t xml:space="preserve">      </w:t>
      </w:r>
      <w:r w:rsidRPr="00B43E53">
        <w:rPr>
          <w:rFonts w:ascii="Times New Roman" w:hAnsi="Times New Roman" w:cs="Times New Roman"/>
          <w:sz w:val="16"/>
          <w:szCs w:val="16"/>
        </w:rPr>
        <w:t>The result is expressed as mean ± SD. Different letters above denote significant differen</w:t>
      </w:r>
      <w:r w:rsidR="00A466BF">
        <w:rPr>
          <w:rFonts w:ascii="Times New Roman" w:hAnsi="Times New Roman" w:cs="Times New Roman"/>
          <w:sz w:val="16"/>
          <w:szCs w:val="16"/>
        </w:rPr>
        <w:t xml:space="preserve">t at P &lt; 0.05 according </w:t>
      </w:r>
      <w:r w:rsidR="00060010">
        <w:rPr>
          <w:rFonts w:ascii="Times New Roman" w:hAnsi="Times New Roman" w:cs="Times New Roman"/>
          <w:sz w:val="16"/>
          <w:szCs w:val="16"/>
        </w:rPr>
        <w:t xml:space="preserve">to </w:t>
      </w:r>
      <w:r w:rsidR="00A466BF">
        <w:rPr>
          <w:rFonts w:ascii="Times New Roman" w:hAnsi="Times New Roman" w:cs="Times New Roman"/>
          <w:sz w:val="16"/>
          <w:szCs w:val="16"/>
        </w:rPr>
        <w:t xml:space="preserve">Tukey </w:t>
      </w:r>
      <w:r w:rsidRPr="00B43E53">
        <w:rPr>
          <w:rFonts w:ascii="Times New Roman" w:hAnsi="Times New Roman" w:cs="Times New Roman"/>
          <w:sz w:val="16"/>
          <w:szCs w:val="16"/>
        </w:rPr>
        <w:t>test</w:t>
      </w:r>
    </w:p>
    <w:p w:rsidR="00B43E53" w:rsidRPr="009174F3" w:rsidRDefault="00B43E53" w:rsidP="008F6F61">
      <w:pPr>
        <w:spacing w:after="200"/>
        <w:rPr>
          <w:rFonts w:ascii="Times New Roman" w:eastAsia="Calibri" w:hAnsi="Times New Roman" w:cs="Times New Roman"/>
          <w:b/>
          <w:szCs w:val="20"/>
          <w:lang w:val="en-GB"/>
        </w:rPr>
      </w:pPr>
    </w:p>
    <w:p w:rsidR="00B43E53" w:rsidRPr="009174F3" w:rsidRDefault="00060010" w:rsidP="00B43E53">
      <w:pPr>
        <w:spacing w:after="200"/>
        <w:ind w:left="45"/>
        <w:rPr>
          <w:rFonts w:ascii="Times New Roman" w:eastAsia="Calibri" w:hAnsi="Times New Roman" w:cs="Times New Roman"/>
          <w:szCs w:val="20"/>
          <w:lang w:val="en-GB"/>
        </w:rPr>
      </w:pPr>
      <w:r>
        <w:rPr>
          <w:rFonts w:ascii="Times New Roman" w:eastAsia="Calibri" w:hAnsi="Times New Roman" w:cs="Times New Roman"/>
          <w:szCs w:val="20"/>
          <w:lang w:val="en-GB"/>
        </w:rPr>
        <w:t>The changes in pigments are</w:t>
      </w:r>
      <w:r w:rsidR="00B43E53" w:rsidRPr="009174F3">
        <w:rPr>
          <w:rFonts w:ascii="Times New Roman" w:eastAsia="Calibri" w:hAnsi="Times New Roman" w:cs="Times New Roman"/>
          <w:szCs w:val="20"/>
          <w:lang w:val="en-GB"/>
        </w:rPr>
        <w:t xml:space="preserve"> associate</w:t>
      </w:r>
      <w:r>
        <w:rPr>
          <w:rFonts w:ascii="Times New Roman" w:eastAsia="Calibri" w:hAnsi="Times New Roman" w:cs="Times New Roman"/>
          <w:szCs w:val="20"/>
          <w:lang w:val="en-GB"/>
        </w:rPr>
        <w:t>d with visual symptoms of plant</w:t>
      </w:r>
      <w:r w:rsidR="006933CA">
        <w:rPr>
          <w:rFonts w:ascii="Times New Roman" w:eastAsia="Calibri" w:hAnsi="Times New Roman" w:cs="Times New Roman"/>
          <w:szCs w:val="20"/>
          <w:lang w:val="en-GB"/>
        </w:rPr>
        <w:t xml:space="preserve"> disorder and photosynthesis [45</w:t>
      </w:r>
      <w:r>
        <w:rPr>
          <w:rFonts w:ascii="Times New Roman" w:eastAsia="Calibri" w:hAnsi="Times New Roman" w:cs="Times New Roman"/>
          <w:szCs w:val="20"/>
          <w:lang w:val="en-GB"/>
        </w:rPr>
        <w:t xml:space="preserve">]. The amounts </w:t>
      </w:r>
      <w:proofErr w:type="spellStart"/>
      <w:r>
        <w:rPr>
          <w:rFonts w:ascii="Times New Roman" w:eastAsia="Calibri" w:hAnsi="Times New Roman" w:cs="Times New Roman"/>
          <w:szCs w:val="20"/>
          <w:lang w:val="en-GB"/>
        </w:rPr>
        <w:t>Chl</w:t>
      </w:r>
      <w:proofErr w:type="spellEnd"/>
      <w:r>
        <w:rPr>
          <w:rFonts w:ascii="Times New Roman" w:eastAsia="Calibri" w:hAnsi="Times New Roman" w:cs="Times New Roman"/>
          <w:szCs w:val="20"/>
          <w:lang w:val="en-GB"/>
        </w:rPr>
        <w:t xml:space="preserve"> a, </w:t>
      </w:r>
      <w:proofErr w:type="spellStart"/>
      <w:r>
        <w:rPr>
          <w:rFonts w:ascii="Times New Roman" w:eastAsia="Calibri" w:hAnsi="Times New Roman" w:cs="Times New Roman"/>
          <w:szCs w:val="20"/>
          <w:lang w:val="en-GB"/>
        </w:rPr>
        <w:t>Chl</w:t>
      </w:r>
      <w:proofErr w:type="spellEnd"/>
      <w:r>
        <w:rPr>
          <w:rFonts w:ascii="Times New Roman" w:eastAsia="Calibri" w:hAnsi="Times New Roman" w:cs="Times New Roman"/>
          <w:szCs w:val="20"/>
          <w:lang w:val="en-GB"/>
        </w:rPr>
        <w:t xml:space="preserve"> b, </w:t>
      </w:r>
      <w:r w:rsidR="00B43E53" w:rsidRPr="009174F3">
        <w:rPr>
          <w:rFonts w:ascii="Times New Roman" w:eastAsia="Calibri" w:hAnsi="Times New Roman" w:cs="Times New Roman"/>
          <w:szCs w:val="20"/>
          <w:lang w:val="en-GB"/>
        </w:rPr>
        <w:t>and Car were sev</w:t>
      </w:r>
      <w:r>
        <w:rPr>
          <w:rFonts w:ascii="Times New Roman" w:eastAsia="Calibri" w:hAnsi="Times New Roman" w:cs="Times New Roman"/>
          <w:szCs w:val="20"/>
          <w:lang w:val="en-GB"/>
        </w:rPr>
        <w:t xml:space="preserve">erely affected by Zn treatments, </w:t>
      </w:r>
      <w:r w:rsidR="00B43E53" w:rsidRPr="009174F3">
        <w:rPr>
          <w:rFonts w:ascii="Times New Roman" w:eastAsia="Calibri" w:hAnsi="Times New Roman" w:cs="Times New Roman"/>
          <w:szCs w:val="20"/>
          <w:lang w:val="en-GB"/>
        </w:rPr>
        <w:t>esp</w:t>
      </w:r>
      <w:r>
        <w:rPr>
          <w:rFonts w:ascii="Times New Roman" w:eastAsia="Calibri" w:hAnsi="Times New Roman" w:cs="Times New Roman"/>
          <w:szCs w:val="20"/>
          <w:lang w:val="en-GB"/>
        </w:rPr>
        <w:t xml:space="preserve">ecially at higher Zn dosages. The addition of citric acid </w:t>
      </w:r>
      <w:r w:rsidR="00B43E53" w:rsidRPr="009174F3">
        <w:rPr>
          <w:rFonts w:ascii="Times New Roman" w:eastAsia="Calibri" w:hAnsi="Times New Roman" w:cs="Times New Roman"/>
          <w:szCs w:val="20"/>
          <w:lang w:val="en-GB"/>
        </w:rPr>
        <w:t>however</w:t>
      </w:r>
      <w:r>
        <w:rPr>
          <w:rFonts w:ascii="Times New Roman" w:eastAsia="Calibri" w:hAnsi="Times New Roman" w:cs="Times New Roman"/>
          <w:szCs w:val="20"/>
          <w:lang w:val="en-GB"/>
        </w:rPr>
        <w:t>,</w:t>
      </w:r>
      <w:r w:rsidR="00B43E53" w:rsidRPr="009174F3">
        <w:rPr>
          <w:rFonts w:ascii="Times New Roman" w:eastAsia="Calibri" w:hAnsi="Times New Roman" w:cs="Times New Roman"/>
          <w:szCs w:val="20"/>
          <w:lang w:val="en-GB"/>
        </w:rPr>
        <w:t xml:space="preserve"> increased significantly (</w:t>
      </w:r>
      <w:r w:rsidR="008F6F61" w:rsidRPr="008F6F61">
        <w:rPr>
          <w:rFonts w:ascii="Times New Roman" w:eastAsia="Calibri" w:hAnsi="Times New Roman" w:cs="Times New Roman"/>
          <w:i/>
          <w:iCs/>
          <w:szCs w:val="20"/>
          <w:lang w:val="en-GB"/>
        </w:rPr>
        <w:t>p</w:t>
      </w:r>
      <w:r w:rsidR="00B43E53" w:rsidRPr="008F6F61">
        <w:rPr>
          <w:rFonts w:ascii="Times New Roman" w:eastAsia="Calibri" w:hAnsi="Times New Roman" w:cs="Times New Roman"/>
          <w:i/>
          <w:iCs/>
          <w:szCs w:val="20"/>
          <w:lang w:val="en-GB"/>
        </w:rPr>
        <w:t xml:space="preserve"> </w:t>
      </w:r>
      <w:r w:rsidR="00B43E53" w:rsidRPr="009174F3">
        <w:rPr>
          <w:rFonts w:ascii="Times New Roman" w:eastAsia="Calibri" w:hAnsi="Times New Roman" w:cs="Times New Roman"/>
          <w:szCs w:val="20"/>
          <w:lang w:val="en-GB"/>
        </w:rPr>
        <w:t xml:space="preserve">&lt; 0.05) the pigment contents compared to free Zn treatments. The reduction of pigments in plants with increasing Zn concentration might be due to </w:t>
      </w:r>
      <w:r>
        <w:rPr>
          <w:rFonts w:ascii="Times New Roman" w:eastAsia="Calibri" w:hAnsi="Times New Roman" w:cs="Times New Roman"/>
          <w:szCs w:val="20"/>
          <w:lang w:val="en-GB"/>
        </w:rPr>
        <w:t xml:space="preserve">the </w:t>
      </w:r>
      <w:r w:rsidR="00B43E53" w:rsidRPr="009174F3">
        <w:rPr>
          <w:rFonts w:ascii="Times New Roman" w:eastAsia="Calibri" w:hAnsi="Times New Roman" w:cs="Times New Roman"/>
          <w:szCs w:val="20"/>
          <w:lang w:val="en-GB"/>
        </w:rPr>
        <w:t xml:space="preserve">exchange of central </w:t>
      </w:r>
      <w:r w:rsidR="008F6F61">
        <w:rPr>
          <w:rFonts w:ascii="Times New Roman" w:eastAsia="Calibri" w:hAnsi="Times New Roman" w:cs="Times New Roman"/>
          <w:szCs w:val="20"/>
          <w:lang w:val="en-GB"/>
        </w:rPr>
        <w:t>M</w:t>
      </w:r>
      <w:r w:rsidR="00B43E53" w:rsidRPr="009174F3">
        <w:rPr>
          <w:rFonts w:ascii="Times New Roman" w:eastAsia="Calibri" w:hAnsi="Times New Roman" w:cs="Times New Roman"/>
          <w:szCs w:val="20"/>
          <w:lang w:val="en-GB"/>
        </w:rPr>
        <w:t>g</w:t>
      </w:r>
      <w:r w:rsidR="00B43E53" w:rsidRPr="009174F3">
        <w:rPr>
          <w:rFonts w:ascii="Times New Roman" w:eastAsia="Calibri" w:hAnsi="Times New Roman" w:cs="Times New Roman"/>
          <w:szCs w:val="20"/>
          <w:vertAlign w:val="superscript"/>
          <w:lang w:val="en-GB"/>
        </w:rPr>
        <w:t>2+</w:t>
      </w:r>
      <w:r w:rsidR="00B43E53" w:rsidRPr="009174F3">
        <w:rPr>
          <w:rFonts w:ascii="Times New Roman" w:eastAsia="Calibri" w:hAnsi="Times New Roman" w:cs="Times New Roman"/>
          <w:szCs w:val="20"/>
          <w:lang w:val="en-GB"/>
        </w:rPr>
        <w:t xml:space="preserve"> in chlorophyll by Zn</w:t>
      </w:r>
      <w:r w:rsidR="00B43E53" w:rsidRPr="009174F3">
        <w:rPr>
          <w:rFonts w:ascii="Times New Roman" w:eastAsia="Calibri" w:hAnsi="Times New Roman" w:cs="Times New Roman"/>
          <w:szCs w:val="20"/>
          <w:vertAlign w:val="superscript"/>
          <w:lang w:val="en-GB"/>
        </w:rPr>
        <w:t>2+</w:t>
      </w:r>
      <w:r w:rsidR="006933CA">
        <w:rPr>
          <w:rFonts w:ascii="Times New Roman" w:eastAsia="Calibri" w:hAnsi="Times New Roman" w:cs="Times New Roman"/>
          <w:szCs w:val="20"/>
          <w:lang w:val="en-GB"/>
        </w:rPr>
        <w:t xml:space="preserve"> [46]. </w:t>
      </w:r>
      <w:proofErr w:type="spellStart"/>
      <w:r w:rsidR="006933CA">
        <w:rPr>
          <w:rFonts w:ascii="Times New Roman" w:eastAsia="Calibri" w:hAnsi="Times New Roman" w:cs="Times New Roman"/>
          <w:szCs w:val="20"/>
          <w:lang w:val="en-GB"/>
        </w:rPr>
        <w:t>Fikrye</w:t>
      </w:r>
      <w:proofErr w:type="spellEnd"/>
      <w:r w:rsidR="006933CA">
        <w:rPr>
          <w:rFonts w:ascii="Times New Roman" w:eastAsia="Calibri" w:hAnsi="Times New Roman" w:cs="Times New Roman"/>
          <w:szCs w:val="20"/>
          <w:lang w:val="en-GB"/>
        </w:rPr>
        <w:t xml:space="preserve"> and Omer [47</w:t>
      </w:r>
      <w:r w:rsidR="00B43E53" w:rsidRPr="009174F3">
        <w:rPr>
          <w:rFonts w:ascii="Times New Roman" w:eastAsia="Calibri" w:hAnsi="Times New Roman" w:cs="Times New Roman"/>
          <w:szCs w:val="20"/>
          <w:lang w:val="en-GB"/>
        </w:rPr>
        <w:t>] reported that the generation of reactive oxygen species which later cause</w:t>
      </w:r>
      <w:r w:rsidR="007267D9">
        <w:rPr>
          <w:rFonts w:ascii="Times New Roman" w:eastAsia="Calibri" w:hAnsi="Times New Roman" w:cs="Times New Roman"/>
          <w:szCs w:val="20"/>
          <w:lang w:val="en-GB"/>
        </w:rPr>
        <w:t>d</w:t>
      </w:r>
      <w:r w:rsidR="00B43E53" w:rsidRPr="009174F3">
        <w:rPr>
          <w:rFonts w:ascii="Times New Roman" w:eastAsia="Calibri" w:hAnsi="Times New Roman" w:cs="Times New Roman"/>
          <w:szCs w:val="20"/>
          <w:lang w:val="en-GB"/>
        </w:rPr>
        <w:t xml:space="preserve"> oxidative damage might le</w:t>
      </w:r>
      <w:r w:rsidR="00864302">
        <w:rPr>
          <w:rFonts w:ascii="Times New Roman" w:eastAsia="Calibri" w:hAnsi="Times New Roman" w:cs="Times New Roman"/>
          <w:szCs w:val="20"/>
          <w:lang w:val="en-GB"/>
        </w:rPr>
        <w:t>a</w:t>
      </w:r>
      <w:r w:rsidR="00B43E53" w:rsidRPr="009174F3">
        <w:rPr>
          <w:rFonts w:ascii="Times New Roman" w:eastAsia="Calibri" w:hAnsi="Times New Roman" w:cs="Times New Roman"/>
          <w:szCs w:val="20"/>
          <w:lang w:val="en-GB"/>
        </w:rPr>
        <w:t>d</w:t>
      </w:r>
      <w:r>
        <w:rPr>
          <w:rFonts w:ascii="Times New Roman" w:eastAsia="Calibri" w:hAnsi="Times New Roman" w:cs="Times New Roman"/>
          <w:szCs w:val="20"/>
          <w:lang w:val="en-GB"/>
        </w:rPr>
        <w:t xml:space="preserve"> to</w:t>
      </w:r>
      <w:r w:rsidR="00B43E53" w:rsidRPr="009174F3">
        <w:rPr>
          <w:rFonts w:ascii="Times New Roman" w:eastAsia="Calibri" w:hAnsi="Times New Roman" w:cs="Times New Roman"/>
          <w:szCs w:val="20"/>
          <w:lang w:val="en-GB"/>
        </w:rPr>
        <w:t xml:space="preserve"> reduction in pigment levels. Formation Zn-citrate complex after citric acid addition led to decreased pigment le</w:t>
      </w:r>
      <w:r w:rsidR="006933CA">
        <w:rPr>
          <w:rFonts w:ascii="Times New Roman" w:eastAsia="Calibri" w:hAnsi="Times New Roman" w:cs="Times New Roman"/>
          <w:szCs w:val="20"/>
          <w:lang w:val="en-GB"/>
        </w:rPr>
        <w:t>vels and reduced Zn toxicity [48</w:t>
      </w:r>
      <w:r w:rsidR="00B43E53" w:rsidRPr="009174F3">
        <w:rPr>
          <w:rFonts w:ascii="Times New Roman" w:eastAsia="Calibri" w:hAnsi="Times New Roman" w:cs="Times New Roman"/>
          <w:szCs w:val="20"/>
          <w:lang w:val="en-GB"/>
        </w:rPr>
        <w:t>]. Zn application had significantly (</w:t>
      </w:r>
      <w:r w:rsidR="008F6F61" w:rsidRPr="008F6F61">
        <w:rPr>
          <w:rFonts w:ascii="Times New Roman" w:eastAsia="Calibri" w:hAnsi="Times New Roman" w:cs="Times New Roman"/>
          <w:i/>
          <w:iCs/>
          <w:szCs w:val="20"/>
          <w:lang w:val="en-GB"/>
        </w:rPr>
        <w:t>p</w:t>
      </w:r>
      <w:r w:rsidR="00B43E53" w:rsidRPr="008F6F61">
        <w:rPr>
          <w:rFonts w:ascii="Times New Roman" w:eastAsia="Calibri" w:hAnsi="Times New Roman" w:cs="Times New Roman"/>
          <w:i/>
          <w:iCs/>
          <w:szCs w:val="20"/>
          <w:lang w:val="en-GB"/>
        </w:rPr>
        <w:t xml:space="preserve"> </w:t>
      </w:r>
      <w:r w:rsidR="00B43E53" w:rsidRPr="009174F3">
        <w:rPr>
          <w:rFonts w:ascii="Times New Roman" w:eastAsia="Calibri" w:hAnsi="Times New Roman" w:cs="Times New Roman"/>
          <w:szCs w:val="20"/>
          <w:lang w:val="en-GB"/>
        </w:rPr>
        <w:t>&lt; 0.0</w:t>
      </w:r>
      <w:r w:rsidR="002534A6">
        <w:rPr>
          <w:rFonts w:ascii="Times New Roman" w:eastAsia="Calibri" w:hAnsi="Times New Roman" w:cs="Times New Roman"/>
          <w:szCs w:val="20"/>
          <w:lang w:val="en-GB"/>
        </w:rPr>
        <w:t xml:space="preserve">5) affected the protein contents. </w:t>
      </w:r>
      <w:r w:rsidR="00706391">
        <w:rPr>
          <w:rFonts w:ascii="Times New Roman" w:eastAsia="Calibri" w:hAnsi="Times New Roman" w:cs="Times New Roman"/>
          <w:szCs w:val="20"/>
          <w:lang w:val="en-GB"/>
        </w:rPr>
        <w:t xml:space="preserve">36%, 57%, 65%, </w:t>
      </w:r>
      <w:r w:rsidR="00B43E53" w:rsidRPr="009174F3">
        <w:rPr>
          <w:rFonts w:ascii="Times New Roman" w:eastAsia="Calibri" w:hAnsi="Times New Roman" w:cs="Times New Roman"/>
          <w:szCs w:val="20"/>
          <w:lang w:val="en-GB"/>
        </w:rPr>
        <w:t>and 78% decline in protein content</w:t>
      </w:r>
      <w:r w:rsidR="002534A6">
        <w:rPr>
          <w:rFonts w:ascii="Times New Roman" w:eastAsia="Calibri" w:hAnsi="Times New Roman" w:cs="Times New Roman"/>
          <w:szCs w:val="20"/>
          <w:lang w:val="en-GB"/>
        </w:rPr>
        <w:t>s were</w:t>
      </w:r>
      <w:r w:rsidR="00706391">
        <w:rPr>
          <w:rFonts w:ascii="Times New Roman" w:eastAsia="Calibri" w:hAnsi="Times New Roman" w:cs="Times New Roman"/>
          <w:szCs w:val="20"/>
          <w:lang w:val="en-GB"/>
        </w:rPr>
        <w:t xml:space="preserve"> observed when 5, 25, 100, </w:t>
      </w:r>
      <w:r w:rsidR="00B43E53" w:rsidRPr="009174F3">
        <w:rPr>
          <w:rFonts w:ascii="Times New Roman" w:eastAsia="Calibri" w:hAnsi="Times New Roman" w:cs="Times New Roman"/>
          <w:szCs w:val="20"/>
          <w:lang w:val="en-GB"/>
        </w:rPr>
        <w:t>and 200 mg/L Zn concentration levels were respectively</w:t>
      </w:r>
      <w:r w:rsidR="00706391">
        <w:rPr>
          <w:rFonts w:ascii="Times New Roman" w:eastAsia="Calibri" w:hAnsi="Times New Roman" w:cs="Times New Roman"/>
          <w:szCs w:val="20"/>
          <w:lang w:val="en-GB"/>
        </w:rPr>
        <w:t xml:space="preserve"> applied. This is in line </w:t>
      </w:r>
      <w:r w:rsidR="00B43E53" w:rsidRPr="009174F3">
        <w:rPr>
          <w:rFonts w:ascii="Times New Roman" w:eastAsia="Calibri" w:hAnsi="Times New Roman" w:cs="Times New Roman"/>
          <w:szCs w:val="20"/>
          <w:lang w:val="en-GB"/>
        </w:rPr>
        <w:t xml:space="preserve">with </w:t>
      </w:r>
      <w:r w:rsidR="00706391">
        <w:rPr>
          <w:rFonts w:ascii="Times New Roman" w:eastAsia="Calibri" w:hAnsi="Times New Roman" w:cs="Times New Roman"/>
          <w:szCs w:val="20"/>
          <w:lang w:val="en-GB"/>
        </w:rPr>
        <w:t xml:space="preserve">the </w:t>
      </w:r>
      <w:r w:rsidR="00B43E53" w:rsidRPr="009174F3">
        <w:rPr>
          <w:rFonts w:ascii="Times New Roman" w:eastAsia="Calibri" w:hAnsi="Times New Roman" w:cs="Times New Roman"/>
          <w:szCs w:val="20"/>
          <w:lang w:val="en-GB"/>
        </w:rPr>
        <w:t xml:space="preserve">investigation performed by Alia </w:t>
      </w:r>
      <w:r w:rsidR="00B43E53" w:rsidRPr="008F6F61">
        <w:rPr>
          <w:rFonts w:ascii="Times New Roman" w:eastAsia="Calibri" w:hAnsi="Times New Roman" w:cs="Times New Roman"/>
          <w:iCs/>
          <w:szCs w:val="20"/>
          <w:lang w:val="en-GB"/>
        </w:rPr>
        <w:t>et al</w:t>
      </w:r>
      <w:r w:rsidR="006933CA" w:rsidRPr="008F6F61">
        <w:rPr>
          <w:rFonts w:ascii="Times New Roman" w:eastAsia="Calibri" w:hAnsi="Times New Roman" w:cs="Times New Roman"/>
          <w:iCs/>
          <w:szCs w:val="20"/>
          <w:lang w:val="en-GB"/>
        </w:rPr>
        <w:t>.</w:t>
      </w:r>
      <w:r w:rsidR="006933CA">
        <w:rPr>
          <w:rFonts w:ascii="Times New Roman" w:eastAsia="Calibri" w:hAnsi="Times New Roman" w:cs="Times New Roman"/>
          <w:szCs w:val="20"/>
          <w:lang w:val="en-GB"/>
        </w:rPr>
        <w:t xml:space="preserve"> [49</w:t>
      </w:r>
      <w:r w:rsidR="00B43E53" w:rsidRPr="009174F3">
        <w:rPr>
          <w:rFonts w:ascii="Times New Roman" w:eastAsia="Calibri" w:hAnsi="Times New Roman" w:cs="Times New Roman"/>
          <w:szCs w:val="20"/>
          <w:lang w:val="en-GB"/>
        </w:rPr>
        <w:t>]</w:t>
      </w:r>
      <w:r w:rsidR="002534A6">
        <w:rPr>
          <w:rFonts w:ascii="Times New Roman" w:eastAsia="Calibri" w:hAnsi="Times New Roman" w:cs="Times New Roman"/>
          <w:szCs w:val="20"/>
          <w:lang w:val="en-GB"/>
        </w:rPr>
        <w:t>.</w:t>
      </w:r>
      <w:r w:rsidR="00B43E53" w:rsidRPr="009174F3">
        <w:rPr>
          <w:rFonts w:ascii="Times New Roman" w:eastAsia="Calibri" w:hAnsi="Times New Roman" w:cs="Times New Roman"/>
          <w:szCs w:val="20"/>
          <w:lang w:val="en-GB"/>
        </w:rPr>
        <w:t xml:space="preserve"> Previous </w:t>
      </w:r>
      <w:r w:rsidR="002534A6" w:rsidRPr="009174F3">
        <w:rPr>
          <w:rFonts w:ascii="Times New Roman" w:eastAsia="Calibri" w:hAnsi="Times New Roman" w:cs="Times New Roman"/>
          <w:szCs w:val="20"/>
          <w:lang w:val="en-GB"/>
        </w:rPr>
        <w:t>research</w:t>
      </w:r>
      <w:r w:rsidR="00706391">
        <w:rPr>
          <w:rFonts w:ascii="Times New Roman" w:eastAsia="Calibri" w:hAnsi="Times New Roman" w:cs="Times New Roman"/>
          <w:szCs w:val="20"/>
          <w:lang w:val="en-GB"/>
        </w:rPr>
        <w:t xml:space="preserve"> indicated that</w:t>
      </w:r>
      <w:r w:rsidR="00B43E53" w:rsidRPr="009174F3">
        <w:rPr>
          <w:rFonts w:ascii="Times New Roman" w:eastAsia="Calibri" w:hAnsi="Times New Roman" w:cs="Times New Roman"/>
          <w:szCs w:val="20"/>
          <w:lang w:val="en-GB"/>
        </w:rPr>
        <w:t xml:space="preserve"> the decline in protein is </w:t>
      </w:r>
      <w:r w:rsidR="00B43E53" w:rsidRPr="009174F3">
        <w:rPr>
          <w:rFonts w:ascii="Times New Roman" w:eastAsia="Calibri" w:hAnsi="Times New Roman" w:cs="Times New Roman"/>
          <w:szCs w:val="20"/>
          <w:lang w:val="en-GB"/>
        </w:rPr>
        <w:lastRenderedPageBreak/>
        <w:t xml:space="preserve">linked </w:t>
      </w:r>
      <w:r w:rsidR="002534A6">
        <w:rPr>
          <w:rFonts w:ascii="Times New Roman" w:eastAsia="Calibri" w:hAnsi="Times New Roman" w:cs="Times New Roman"/>
          <w:szCs w:val="20"/>
          <w:lang w:val="en-GB"/>
        </w:rPr>
        <w:t xml:space="preserve">to </w:t>
      </w:r>
      <w:r w:rsidR="00706391">
        <w:rPr>
          <w:rFonts w:ascii="Times New Roman" w:eastAsia="Calibri" w:hAnsi="Times New Roman" w:cs="Times New Roman"/>
          <w:szCs w:val="20"/>
          <w:lang w:val="en-GB"/>
        </w:rPr>
        <w:t xml:space="preserve">a </w:t>
      </w:r>
      <w:r w:rsidR="00B43E53" w:rsidRPr="009174F3">
        <w:rPr>
          <w:rFonts w:ascii="Times New Roman" w:eastAsia="Calibri" w:hAnsi="Times New Roman" w:cs="Times New Roman"/>
          <w:szCs w:val="20"/>
          <w:lang w:val="en-GB"/>
        </w:rPr>
        <w:t>decrease in pigment contents and impai</w:t>
      </w:r>
      <w:r w:rsidR="006933CA">
        <w:rPr>
          <w:rFonts w:ascii="Times New Roman" w:eastAsia="Calibri" w:hAnsi="Times New Roman" w:cs="Times New Roman"/>
          <w:szCs w:val="20"/>
          <w:lang w:val="en-GB"/>
        </w:rPr>
        <w:t>rment of nitrogen absorption [50</w:t>
      </w:r>
      <w:r w:rsidR="002534A6">
        <w:rPr>
          <w:rFonts w:ascii="Times New Roman" w:eastAsia="Calibri" w:hAnsi="Times New Roman" w:cs="Times New Roman"/>
          <w:szCs w:val="20"/>
          <w:lang w:val="en-GB"/>
        </w:rPr>
        <w:t>]. However, there was con</w:t>
      </w:r>
      <w:r w:rsidR="00706391">
        <w:rPr>
          <w:rFonts w:ascii="Times New Roman" w:eastAsia="Calibri" w:hAnsi="Times New Roman" w:cs="Times New Roman"/>
          <w:szCs w:val="20"/>
          <w:lang w:val="en-GB"/>
        </w:rPr>
        <w:t>siderable</w:t>
      </w:r>
      <w:r w:rsidR="00B43E53" w:rsidRPr="009174F3">
        <w:rPr>
          <w:rFonts w:ascii="Times New Roman" w:eastAsia="Calibri" w:hAnsi="Times New Roman" w:cs="Times New Roman"/>
          <w:szCs w:val="20"/>
          <w:lang w:val="en-GB"/>
        </w:rPr>
        <w:t xml:space="preserve"> improvement in the value of protein when 10 mM Citric ac</w:t>
      </w:r>
      <w:r w:rsidR="002534A6">
        <w:rPr>
          <w:rFonts w:ascii="Times New Roman" w:eastAsia="Calibri" w:hAnsi="Times New Roman" w:cs="Times New Roman"/>
          <w:szCs w:val="20"/>
          <w:lang w:val="en-GB"/>
        </w:rPr>
        <w:t xml:space="preserve">id was applied. There were only </w:t>
      </w:r>
      <w:r w:rsidR="00B43E53" w:rsidRPr="009174F3">
        <w:rPr>
          <w:rFonts w:ascii="Times New Roman" w:eastAsia="Calibri" w:hAnsi="Times New Roman" w:cs="Times New Roman"/>
          <w:szCs w:val="20"/>
          <w:lang w:val="en-GB"/>
        </w:rPr>
        <w:t>2%, 9%, 21%</w:t>
      </w:r>
      <w:r w:rsidR="00706391">
        <w:rPr>
          <w:rFonts w:ascii="Times New Roman" w:eastAsia="Calibri" w:hAnsi="Times New Roman" w:cs="Times New Roman"/>
          <w:szCs w:val="20"/>
          <w:lang w:val="en-GB"/>
        </w:rPr>
        <w:t xml:space="preserve">, </w:t>
      </w:r>
      <w:r w:rsidR="00B43E53" w:rsidRPr="009174F3">
        <w:rPr>
          <w:rFonts w:ascii="Times New Roman" w:eastAsia="Calibri" w:hAnsi="Times New Roman" w:cs="Times New Roman"/>
          <w:szCs w:val="20"/>
          <w:lang w:val="en-GB"/>
        </w:rPr>
        <w:t>and 42% decrease in protein level at 5, 25, 100</w:t>
      </w:r>
      <w:r w:rsidR="00706391">
        <w:rPr>
          <w:rFonts w:ascii="Times New Roman" w:eastAsia="Calibri" w:hAnsi="Times New Roman" w:cs="Times New Roman"/>
          <w:szCs w:val="20"/>
          <w:lang w:val="en-GB"/>
        </w:rPr>
        <w:t>,</w:t>
      </w:r>
      <w:r w:rsidR="00B43E53" w:rsidRPr="009174F3">
        <w:rPr>
          <w:rFonts w:ascii="Times New Roman" w:eastAsia="Calibri" w:hAnsi="Times New Roman" w:cs="Times New Roman"/>
          <w:szCs w:val="20"/>
          <w:lang w:val="en-GB"/>
        </w:rPr>
        <w:t xml:space="preserve"> and 200 mg/L Zn levels </w:t>
      </w:r>
      <w:r w:rsidR="002534A6">
        <w:rPr>
          <w:rFonts w:ascii="Times New Roman" w:eastAsia="Calibri" w:hAnsi="Times New Roman" w:cs="Times New Roman"/>
          <w:szCs w:val="20"/>
          <w:lang w:val="en-GB"/>
        </w:rPr>
        <w:t>respectively</w:t>
      </w:r>
      <w:r w:rsidR="00641E63">
        <w:rPr>
          <w:rFonts w:ascii="Times New Roman" w:eastAsia="Calibri" w:hAnsi="Times New Roman" w:cs="Times New Roman"/>
          <w:szCs w:val="20"/>
          <w:lang w:val="en-GB"/>
        </w:rPr>
        <w:t xml:space="preserve"> compared to when Zn was used alone.</w:t>
      </w:r>
    </w:p>
    <w:p w:rsidR="00B43E53" w:rsidRPr="009174F3" w:rsidRDefault="00641E63" w:rsidP="00641E63">
      <w:pPr>
        <w:tabs>
          <w:tab w:val="center" w:pos="4513"/>
          <w:tab w:val="right" w:pos="9026"/>
        </w:tabs>
        <w:jc w:val="left"/>
        <w:rPr>
          <w:rFonts w:ascii="Times New Roman" w:eastAsia="Calibri" w:hAnsi="Times New Roman" w:cs="Times New Roman"/>
          <w:b/>
          <w:szCs w:val="20"/>
          <w:lang w:val="en-GB"/>
        </w:rPr>
      </w:pPr>
      <w:r>
        <w:rPr>
          <w:rFonts w:ascii="Times New Roman" w:eastAsia="Calibri" w:hAnsi="Times New Roman" w:cs="Times New Roman"/>
          <w:b/>
          <w:szCs w:val="20"/>
          <w:lang w:val="en-GB"/>
        </w:rPr>
        <w:tab/>
      </w:r>
      <w:r w:rsidR="00B43E53" w:rsidRPr="009174F3">
        <w:rPr>
          <w:rFonts w:ascii="Times New Roman" w:eastAsia="Calibri" w:hAnsi="Times New Roman" w:cs="Times New Roman"/>
          <w:b/>
          <w:szCs w:val="20"/>
          <w:lang w:val="en-GB"/>
        </w:rPr>
        <w:t>Conclusion</w:t>
      </w:r>
      <w:r>
        <w:rPr>
          <w:rFonts w:ascii="Times New Roman" w:eastAsia="Calibri" w:hAnsi="Times New Roman" w:cs="Times New Roman"/>
          <w:b/>
          <w:szCs w:val="20"/>
          <w:lang w:val="en-GB"/>
        </w:rPr>
        <w:tab/>
      </w:r>
    </w:p>
    <w:p w:rsidR="00FA6D44" w:rsidRPr="0051314E" w:rsidRDefault="00B43E53" w:rsidP="008F6F61">
      <w:pPr>
        <w:spacing w:after="200"/>
        <w:ind w:left="45"/>
        <w:rPr>
          <w:rFonts w:ascii="Times New Roman" w:eastAsia="Calibri" w:hAnsi="Times New Roman" w:cs="Times New Roman"/>
          <w:szCs w:val="20"/>
          <w:lang w:val="en-GB"/>
        </w:rPr>
      </w:pPr>
      <w:r w:rsidRPr="009174F3">
        <w:rPr>
          <w:rFonts w:ascii="Times New Roman" w:eastAsia="Calibri" w:hAnsi="Times New Roman" w:cs="Times New Roman"/>
          <w:szCs w:val="20"/>
          <w:lang w:val="en-GB"/>
        </w:rPr>
        <w:t xml:space="preserve">Results of this study indicated that addition Zn to </w:t>
      </w:r>
      <w:r w:rsidR="00641E63" w:rsidRPr="009174F3">
        <w:rPr>
          <w:rFonts w:ascii="Times New Roman" w:eastAsia="Calibri" w:hAnsi="Times New Roman" w:cs="Times New Roman"/>
          <w:szCs w:val="20"/>
          <w:lang w:val="en-GB"/>
        </w:rPr>
        <w:t>different</w:t>
      </w:r>
      <w:r w:rsidRPr="009174F3">
        <w:rPr>
          <w:rFonts w:ascii="Times New Roman" w:eastAsia="Calibri" w:hAnsi="Times New Roman" w:cs="Times New Roman"/>
          <w:szCs w:val="20"/>
          <w:lang w:val="en-GB"/>
        </w:rPr>
        <w:t xml:space="preserve"> hydroponic treatments significantly affect the vario</w:t>
      </w:r>
      <w:r w:rsidR="00641E63">
        <w:rPr>
          <w:rFonts w:ascii="Times New Roman" w:eastAsia="Calibri" w:hAnsi="Times New Roman" w:cs="Times New Roman"/>
          <w:szCs w:val="20"/>
          <w:lang w:val="en-GB"/>
        </w:rPr>
        <w:t>us parameters such</w:t>
      </w:r>
      <w:r w:rsidR="008D1E58">
        <w:rPr>
          <w:rFonts w:ascii="Times New Roman" w:eastAsia="Calibri" w:hAnsi="Times New Roman" w:cs="Times New Roman"/>
          <w:szCs w:val="20"/>
          <w:lang w:val="en-GB"/>
        </w:rPr>
        <w:t xml:space="preserve"> as</w:t>
      </w:r>
      <w:r w:rsidR="00641E63">
        <w:rPr>
          <w:rFonts w:ascii="Times New Roman" w:eastAsia="Calibri" w:hAnsi="Times New Roman" w:cs="Times New Roman"/>
          <w:szCs w:val="20"/>
          <w:lang w:val="en-GB"/>
        </w:rPr>
        <w:t xml:space="preserve"> pigments, </w:t>
      </w:r>
      <w:r w:rsidRPr="009174F3">
        <w:rPr>
          <w:rFonts w:ascii="Times New Roman" w:eastAsia="Calibri" w:hAnsi="Times New Roman" w:cs="Times New Roman"/>
          <w:szCs w:val="20"/>
          <w:lang w:val="en-GB"/>
        </w:rPr>
        <w:t>proline</w:t>
      </w:r>
      <w:r w:rsidR="00641E63">
        <w:rPr>
          <w:rFonts w:ascii="Times New Roman" w:eastAsia="Calibri" w:hAnsi="Times New Roman" w:cs="Times New Roman"/>
          <w:szCs w:val="20"/>
          <w:lang w:val="en-GB"/>
        </w:rPr>
        <w:t>, protein</w:t>
      </w:r>
      <w:r w:rsidRPr="009174F3">
        <w:rPr>
          <w:rFonts w:ascii="Times New Roman" w:eastAsia="Calibri" w:hAnsi="Times New Roman" w:cs="Times New Roman"/>
          <w:szCs w:val="20"/>
          <w:lang w:val="en-GB"/>
        </w:rPr>
        <w:t xml:space="preserve"> contents of </w:t>
      </w:r>
      <w:r w:rsidR="008D1E58" w:rsidRPr="00BE77A1">
        <w:rPr>
          <w:rFonts w:ascii="Times New Roman" w:eastAsia="Calibri" w:hAnsi="Times New Roman" w:cs="Times New Roman"/>
          <w:i/>
          <w:szCs w:val="20"/>
          <w:lang w:val="en-GB"/>
        </w:rPr>
        <w:t xml:space="preserve">Sorghum bicolor </w:t>
      </w:r>
      <w:r w:rsidR="008D1E58">
        <w:rPr>
          <w:rFonts w:ascii="Times New Roman" w:eastAsia="Calibri" w:hAnsi="Times New Roman" w:cs="Times New Roman"/>
          <w:i/>
          <w:szCs w:val="20"/>
          <w:lang w:val="en-GB"/>
        </w:rPr>
        <w:t>(</w:t>
      </w:r>
      <w:r w:rsidR="008D1E58" w:rsidRPr="00BE77A1">
        <w:rPr>
          <w:rFonts w:ascii="Times New Roman" w:eastAsia="Calibri" w:hAnsi="Times New Roman" w:cs="Times New Roman"/>
          <w:i/>
          <w:szCs w:val="20"/>
          <w:lang w:val="en-GB"/>
        </w:rPr>
        <w:t>L.</w:t>
      </w:r>
      <w:r w:rsidR="008D1E58">
        <w:rPr>
          <w:rFonts w:ascii="Times New Roman" w:eastAsia="Calibri" w:hAnsi="Times New Roman" w:cs="Times New Roman"/>
          <w:i/>
          <w:szCs w:val="20"/>
          <w:lang w:val="en-GB"/>
        </w:rPr>
        <w:t>)</w:t>
      </w:r>
      <w:r w:rsidR="00394A83">
        <w:rPr>
          <w:rFonts w:ascii="Times New Roman" w:eastAsia="Calibri" w:hAnsi="Times New Roman" w:cs="Times New Roman"/>
          <w:i/>
          <w:szCs w:val="20"/>
          <w:lang w:val="en-GB"/>
        </w:rPr>
        <w:t xml:space="preserve"> </w:t>
      </w:r>
      <w:r w:rsidR="008D1E58" w:rsidRPr="008F6F61">
        <w:rPr>
          <w:rFonts w:ascii="Times New Roman" w:eastAsia="Calibri" w:hAnsi="Times New Roman" w:cs="Times New Roman"/>
          <w:iCs/>
          <w:szCs w:val="20"/>
          <w:lang w:val="en-GB"/>
        </w:rPr>
        <w:t>Moench</w:t>
      </w:r>
      <w:r w:rsidR="008D1E58">
        <w:rPr>
          <w:rFonts w:ascii="Times New Roman" w:eastAsia="Calibri" w:hAnsi="Times New Roman" w:cs="Times New Roman"/>
          <w:i/>
          <w:szCs w:val="20"/>
          <w:lang w:val="en-GB"/>
        </w:rPr>
        <w:t xml:space="preserve"> </w:t>
      </w:r>
      <w:r w:rsidRPr="009174F3">
        <w:rPr>
          <w:rFonts w:ascii="Times New Roman" w:eastAsia="Calibri" w:hAnsi="Times New Roman" w:cs="Times New Roman"/>
          <w:szCs w:val="20"/>
          <w:lang w:val="en-GB"/>
        </w:rPr>
        <w:t xml:space="preserve">by inducing the toxicity symptoms. The effects were more pronounced with increasing Zn level. However, </w:t>
      </w:r>
      <w:r w:rsidR="008D1E58">
        <w:rPr>
          <w:rFonts w:ascii="Times New Roman" w:eastAsia="Calibri" w:hAnsi="Times New Roman" w:cs="Times New Roman"/>
          <w:szCs w:val="20"/>
          <w:lang w:val="en-GB"/>
        </w:rPr>
        <w:t xml:space="preserve">the </w:t>
      </w:r>
      <w:r w:rsidRPr="009174F3">
        <w:rPr>
          <w:rFonts w:ascii="Times New Roman" w:eastAsia="Calibri" w:hAnsi="Times New Roman" w:cs="Times New Roman"/>
          <w:szCs w:val="20"/>
          <w:lang w:val="en-GB"/>
        </w:rPr>
        <w:t>addition of citric acid significantly allevi</w:t>
      </w:r>
      <w:r w:rsidR="008D1E58">
        <w:rPr>
          <w:rFonts w:ascii="Times New Roman" w:eastAsia="Calibri" w:hAnsi="Times New Roman" w:cs="Times New Roman"/>
          <w:szCs w:val="20"/>
          <w:lang w:val="en-GB"/>
        </w:rPr>
        <w:t>ated these effects. The TF was</w:t>
      </w:r>
      <w:r w:rsidRPr="009174F3">
        <w:rPr>
          <w:rFonts w:ascii="Times New Roman" w:eastAsia="Calibri" w:hAnsi="Times New Roman" w:cs="Times New Roman"/>
          <w:szCs w:val="20"/>
          <w:lang w:val="en-GB"/>
        </w:rPr>
        <w:t xml:space="preserve"> less than one (TF&lt;1) in</w:t>
      </w:r>
      <w:r w:rsidR="008D1E58">
        <w:rPr>
          <w:rFonts w:ascii="Times New Roman" w:eastAsia="Calibri" w:hAnsi="Times New Roman" w:cs="Times New Roman"/>
          <w:szCs w:val="20"/>
          <w:lang w:val="en-GB"/>
        </w:rPr>
        <w:t xml:space="preserve"> all treatments but the BCF was</w:t>
      </w:r>
      <w:r w:rsidRPr="009174F3">
        <w:rPr>
          <w:rFonts w:ascii="Times New Roman" w:eastAsia="Calibri" w:hAnsi="Times New Roman" w:cs="Times New Roman"/>
          <w:szCs w:val="20"/>
          <w:lang w:val="en-GB"/>
        </w:rPr>
        <w:t xml:space="preserve"> greater than one in all treatment (BCF &gt; 1). This is suggesting that citric acid efficiently increased phytoextractability of Zn and </w:t>
      </w:r>
      <w:r w:rsidR="00394A83" w:rsidRPr="00BE77A1">
        <w:rPr>
          <w:rFonts w:ascii="Times New Roman" w:eastAsia="Calibri" w:hAnsi="Times New Roman" w:cs="Times New Roman"/>
          <w:i/>
          <w:szCs w:val="20"/>
          <w:lang w:val="en-GB"/>
        </w:rPr>
        <w:t xml:space="preserve">Sorghum bicolor </w:t>
      </w:r>
      <w:r w:rsidR="00394A83">
        <w:rPr>
          <w:rFonts w:ascii="Times New Roman" w:eastAsia="Calibri" w:hAnsi="Times New Roman" w:cs="Times New Roman"/>
          <w:i/>
          <w:szCs w:val="20"/>
          <w:lang w:val="en-GB"/>
        </w:rPr>
        <w:t>(</w:t>
      </w:r>
      <w:r w:rsidR="00394A83" w:rsidRPr="00BE77A1">
        <w:rPr>
          <w:rFonts w:ascii="Times New Roman" w:eastAsia="Calibri" w:hAnsi="Times New Roman" w:cs="Times New Roman"/>
          <w:i/>
          <w:szCs w:val="20"/>
          <w:lang w:val="en-GB"/>
        </w:rPr>
        <w:t>L.</w:t>
      </w:r>
      <w:r w:rsidR="00394A83">
        <w:rPr>
          <w:rFonts w:ascii="Times New Roman" w:eastAsia="Calibri" w:hAnsi="Times New Roman" w:cs="Times New Roman"/>
          <w:i/>
          <w:szCs w:val="20"/>
          <w:lang w:val="en-GB"/>
        </w:rPr>
        <w:t xml:space="preserve">) </w:t>
      </w:r>
      <w:r w:rsidR="00394A83" w:rsidRPr="008F6F61">
        <w:rPr>
          <w:rFonts w:ascii="Times New Roman" w:eastAsia="Calibri" w:hAnsi="Times New Roman" w:cs="Times New Roman"/>
          <w:iCs/>
          <w:szCs w:val="20"/>
          <w:lang w:val="en-GB"/>
        </w:rPr>
        <w:t>Moench</w:t>
      </w:r>
      <w:r w:rsidRPr="008F6F61">
        <w:rPr>
          <w:rFonts w:ascii="Times New Roman" w:eastAsia="Calibri" w:hAnsi="Times New Roman" w:cs="Times New Roman"/>
          <w:iCs/>
          <w:szCs w:val="20"/>
          <w:lang w:val="en-GB"/>
        </w:rPr>
        <w:t xml:space="preserve"> </w:t>
      </w:r>
      <w:r w:rsidRPr="009174F3">
        <w:rPr>
          <w:rFonts w:ascii="Times New Roman" w:eastAsia="Calibri" w:hAnsi="Times New Roman" w:cs="Times New Roman"/>
          <w:szCs w:val="20"/>
          <w:lang w:val="en-GB"/>
        </w:rPr>
        <w:t>was not hyperaccumulator of Zn but it may successfully be used in the phytoextraction of Zn contaminated environment with the assistance of citric acid.</w:t>
      </w:r>
      <w:r w:rsidR="0051314E">
        <w:rPr>
          <w:rFonts w:ascii="Times New Roman" w:eastAsia="Calibri" w:hAnsi="Times New Roman" w:cs="Times New Roman"/>
          <w:szCs w:val="20"/>
          <w:lang w:val="en-GB"/>
        </w:rPr>
        <w:t xml:space="preserve"> This study </w:t>
      </w:r>
      <w:r w:rsidR="00134916">
        <w:rPr>
          <w:rFonts w:ascii="Times New Roman" w:eastAsia="Calibri" w:hAnsi="Times New Roman" w:cs="Times New Roman"/>
          <w:szCs w:val="20"/>
          <w:lang w:val="en-GB"/>
        </w:rPr>
        <w:t>provides recommendation for future</w:t>
      </w:r>
      <w:r w:rsidR="0051314E">
        <w:rPr>
          <w:rFonts w:ascii="Times New Roman" w:eastAsia="Calibri" w:hAnsi="Times New Roman" w:cs="Times New Roman"/>
          <w:szCs w:val="20"/>
          <w:lang w:val="en-GB"/>
        </w:rPr>
        <w:t xml:space="preserve"> </w:t>
      </w:r>
      <w:r w:rsidR="00134916">
        <w:rPr>
          <w:rFonts w:ascii="Times New Roman" w:eastAsia="Calibri" w:hAnsi="Times New Roman" w:cs="Times New Roman"/>
          <w:szCs w:val="20"/>
          <w:lang w:val="en-GB"/>
        </w:rPr>
        <w:t xml:space="preserve">use </w:t>
      </w:r>
      <w:r w:rsidR="0051314E">
        <w:rPr>
          <w:rFonts w:ascii="Times New Roman" w:eastAsia="Calibri" w:hAnsi="Times New Roman" w:cs="Times New Roman"/>
          <w:szCs w:val="20"/>
          <w:lang w:val="en-GB"/>
        </w:rPr>
        <w:t xml:space="preserve">of </w:t>
      </w:r>
      <w:r w:rsidR="0051314E" w:rsidRPr="00BE77A1">
        <w:rPr>
          <w:rFonts w:ascii="Times New Roman" w:eastAsia="Calibri" w:hAnsi="Times New Roman" w:cs="Times New Roman"/>
          <w:i/>
          <w:szCs w:val="20"/>
          <w:lang w:val="en-GB"/>
        </w:rPr>
        <w:t xml:space="preserve">Sorghum bicolor </w:t>
      </w:r>
      <w:r w:rsidR="0051314E">
        <w:rPr>
          <w:rFonts w:ascii="Times New Roman" w:eastAsia="Calibri" w:hAnsi="Times New Roman" w:cs="Times New Roman"/>
          <w:i/>
          <w:szCs w:val="20"/>
          <w:lang w:val="en-GB"/>
        </w:rPr>
        <w:t>(</w:t>
      </w:r>
      <w:r w:rsidR="0051314E" w:rsidRPr="00BE77A1">
        <w:rPr>
          <w:rFonts w:ascii="Times New Roman" w:eastAsia="Calibri" w:hAnsi="Times New Roman" w:cs="Times New Roman"/>
          <w:i/>
          <w:szCs w:val="20"/>
          <w:lang w:val="en-GB"/>
        </w:rPr>
        <w:t>L.</w:t>
      </w:r>
      <w:r w:rsidR="0051314E">
        <w:rPr>
          <w:rFonts w:ascii="Times New Roman" w:eastAsia="Calibri" w:hAnsi="Times New Roman" w:cs="Times New Roman"/>
          <w:i/>
          <w:szCs w:val="20"/>
          <w:lang w:val="en-GB"/>
        </w:rPr>
        <w:t>)</w:t>
      </w:r>
      <w:r w:rsidR="00394A83">
        <w:rPr>
          <w:rFonts w:ascii="Times New Roman" w:eastAsia="Calibri" w:hAnsi="Times New Roman" w:cs="Times New Roman"/>
          <w:i/>
          <w:szCs w:val="20"/>
          <w:lang w:val="en-GB"/>
        </w:rPr>
        <w:t xml:space="preserve"> </w:t>
      </w:r>
      <w:r w:rsidR="0051314E" w:rsidRPr="008F6F61">
        <w:rPr>
          <w:rFonts w:ascii="Times New Roman" w:eastAsia="Calibri" w:hAnsi="Times New Roman" w:cs="Times New Roman"/>
          <w:iCs/>
          <w:szCs w:val="20"/>
          <w:lang w:val="en-GB"/>
        </w:rPr>
        <w:t>Moench</w:t>
      </w:r>
      <w:r w:rsidR="0051314E">
        <w:rPr>
          <w:rFonts w:ascii="Times New Roman" w:eastAsia="Calibri" w:hAnsi="Times New Roman" w:cs="Times New Roman"/>
          <w:i/>
          <w:szCs w:val="20"/>
          <w:lang w:val="en-GB"/>
        </w:rPr>
        <w:t xml:space="preserve"> </w:t>
      </w:r>
      <w:r w:rsidR="008D1E58">
        <w:rPr>
          <w:rFonts w:ascii="Times New Roman" w:eastAsia="Calibri" w:hAnsi="Times New Roman" w:cs="Times New Roman"/>
          <w:szCs w:val="20"/>
          <w:lang w:val="en-GB"/>
        </w:rPr>
        <w:t xml:space="preserve">and its related species for </w:t>
      </w:r>
      <w:r w:rsidR="0051314E">
        <w:rPr>
          <w:rFonts w:ascii="Times New Roman" w:eastAsia="Calibri" w:hAnsi="Times New Roman" w:cs="Times New Roman"/>
          <w:szCs w:val="20"/>
          <w:lang w:val="en-GB"/>
        </w:rPr>
        <w:t xml:space="preserve">large scale phytoremediation of Zn </w:t>
      </w:r>
      <w:r w:rsidR="00A156A1">
        <w:rPr>
          <w:rFonts w:ascii="Times New Roman" w:eastAsia="Calibri" w:hAnsi="Times New Roman" w:cs="Times New Roman"/>
          <w:szCs w:val="20"/>
          <w:lang w:val="en-GB"/>
        </w:rPr>
        <w:t xml:space="preserve">and other metals contaminated areas in </w:t>
      </w:r>
      <w:r w:rsidR="008D1E58">
        <w:rPr>
          <w:rFonts w:ascii="Times New Roman" w:eastAsia="Calibri" w:hAnsi="Times New Roman" w:cs="Times New Roman"/>
          <w:szCs w:val="20"/>
          <w:lang w:val="en-GB"/>
        </w:rPr>
        <w:t>a</w:t>
      </w:r>
      <w:r w:rsidR="0051314E">
        <w:rPr>
          <w:rFonts w:ascii="Times New Roman" w:eastAsia="Calibri" w:hAnsi="Times New Roman" w:cs="Times New Roman"/>
          <w:szCs w:val="20"/>
          <w:lang w:val="en-GB"/>
        </w:rPr>
        <w:t xml:space="preserve"> cheap and</w:t>
      </w:r>
      <w:r w:rsidR="00A156A1">
        <w:rPr>
          <w:rFonts w:ascii="Times New Roman" w:eastAsia="Calibri" w:hAnsi="Times New Roman" w:cs="Times New Roman"/>
          <w:szCs w:val="20"/>
          <w:lang w:val="en-GB"/>
        </w:rPr>
        <w:t xml:space="preserve"> environmentally friendly techniques</w:t>
      </w:r>
      <w:r w:rsidR="0051314E">
        <w:rPr>
          <w:rFonts w:ascii="Times New Roman" w:eastAsia="Calibri" w:hAnsi="Times New Roman" w:cs="Times New Roman"/>
          <w:szCs w:val="20"/>
          <w:lang w:val="en-GB"/>
        </w:rPr>
        <w:t>.</w:t>
      </w:r>
      <w:r w:rsidR="008D1E58">
        <w:rPr>
          <w:rFonts w:ascii="Times New Roman" w:eastAsia="Calibri" w:hAnsi="Times New Roman" w:cs="Times New Roman"/>
          <w:szCs w:val="20"/>
          <w:lang w:val="en-GB"/>
        </w:rPr>
        <w:t xml:space="preserve"> </w:t>
      </w:r>
    </w:p>
    <w:p w:rsidR="00B43E53" w:rsidRPr="00B43E53" w:rsidRDefault="00B43E53" w:rsidP="00B43E53">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CB79EB" w:rsidRPr="008F6F61" w:rsidRDefault="00B43E53" w:rsidP="008F6F61">
      <w:pPr>
        <w:spacing w:after="200"/>
        <w:ind w:left="45"/>
        <w:rPr>
          <w:rFonts w:ascii="Times New Roman" w:eastAsia="Calibri" w:hAnsi="Times New Roman" w:cs="Times New Roman"/>
          <w:szCs w:val="20"/>
          <w:lang w:val="en-GB"/>
        </w:rPr>
      </w:pPr>
      <w:r w:rsidRPr="009174F3">
        <w:rPr>
          <w:rFonts w:ascii="Times New Roman" w:eastAsia="Calibri" w:hAnsi="Times New Roman" w:cs="Times New Roman"/>
          <w:szCs w:val="20"/>
          <w:lang w:val="en-GB"/>
        </w:rPr>
        <w:t>The authors are</w:t>
      </w:r>
      <w:r w:rsidR="00A87266">
        <w:rPr>
          <w:rFonts w:ascii="Times New Roman" w:eastAsia="Calibri" w:hAnsi="Times New Roman" w:cs="Times New Roman"/>
          <w:szCs w:val="20"/>
          <w:lang w:val="en-GB"/>
        </w:rPr>
        <w:t xml:space="preserve"> grateful </w:t>
      </w:r>
      <w:r w:rsidR="00A87266" w:rsidRPr="009174F3">
        <w:rPr>
          <w:rFonts w:ascii="Times New Roman" w:eastAsia="Calibri" w:hAnsi="Times New Roman" w:cs="Times New Roman"/>
          <w:szCs w:val="20"/>
          <w:lang w:val="en-GB"/>
        </w:rPr>
        <w:t>to</w:t>
      </w:r>
      <w:r w:rsidRPr="009174F3">
        <w:rPr>
          <w:rFonts w:ascii="Times New Roman" w:eastAsia="Calibri" w:hAnsi="Times New Roman" w:cs="Times New Roman"/>
          <w:szCs w:val="20"/>
          <w:lang w:val="en-GB"/>
        </w:rPr>
        <w:t xml:space="preserve"> </w:t>
      </w:r>
      <w:r w:rsidR="008D1E58">
        <w:rPr>
          <w:rFonts w:ascii="Times New Roman" w:eastAsia="Calibri" w:hAnsi="Times New Roman" w:cs="Times New Roman"/>
          <w:szCs w:val="20"/>
          <w:lang w:val="en-GB"/>
        </w:rPr>
        <w:t xml:space="preserve">the </w:t>
      </w:r>
      <w:r w:rsidRPr="009174F3">
        <w:rPr>
          <w:rFonts w:ascii="Times New Roman" w:eastAsia="Calibri" w:hAnsi="Times New Roman" w:cs="Times New Roman"/>
          <w:szCs w:val="20"/>
          <w:lang w:val="en-GB"/>
        </w:rPr>
        <w:t>He</w:t>
      </w:r>
      <w:r w:rsidR="008D1E58">
        <w:rPr>
          <w:rFonts w:ascii="Times New Roman" w:eastAsia="Calibri" w:hAnsi="Times New Roman" w:cs="Times New Roman"/>
          <w:szCs w:val="20"/>
          <w:lang w:val="en-GB"/>
        </w:rPr>
        <w:t xml:space="preserve">ad of Departments, Biochemistry, </w:t>
      </w:r>
      <w:r w:rsidRPr="009174F3">
        <w:rPr>
          <w:rFonts w:ascii="Times New Roman" w:eastAsia="Calibri" w:hAnsi="Times New Roman" w:cs="Times New Roman"/>
          <w:szCs w:val="20"/>
          <w:lang w:val="en-GB"/>
        </w:rPr>
        <w:t>and P</w:t>
      </w:r>
      <w:r w:rsidR="00A87266">
        <w:rPr>
          <w:rFonts w:ascii="Times New Roman" w:eastAsia="Calibri" w:hAnsi="Times New Roman" w:cs="Times New Roman"/>
          <w:szCs w:val="20"/>
          <w:lang w:val="en-GB"/>
        </w:rPr>
        <w:t>lant Biology, Bayero University</w:t>
      </w:r>
      <w:r w:rsidRPr="009174F3">
        <w:rPr>
          <w:rFonts w:ascii="Times New Roman" w:eastAsia="Calibri" w:hAnsi="Times New Roman" w:cs="Times New Roman"/>
          <w:szCs w:val="20"/>
          <w:lang w:val="en-GB"/>
        </w:rPr>
        <w:t xml:space="preserve"> Kano for their invaluable support in providing research facilities.</w:t>
      </w:r>
      <w:r w:rsidR="00A87266">
        <w:rPr>
          <w:rFonts w:ascii="Times New Roman" w:eastAsia="Calibri" w:hAnsi="Times New Roman" w:cs="Times New Roman"/>
          <w:szCs w:val="20"/>
          <w:lang w:val="en-GB"/>
        </w:rPr>
        <w:t xml:space="preserve"> Our sincere appreciation also goes to </w:t>
      </w:r>
      <w:r w:rsidR="008F6F61">
        <w:rPr>
          <w:rFonts w:ascii="Times New Roman" w:eastAsia="Calibri" w:hAnsi="Times New Roman" w:cs="Times New Roman"/>
          <w:szCs w:val="20"/>
          <w:lang w:val="en-GB"/>
        </w:rPr>
        <w:t>TET fund</w:t>
      </w:r>
      <w:r w:rsidR="00A87266">
        <w:rPr>
          <w:rFonts w:ascii="Times New Roman" w:eastAsia="Calibri" w:hAnsi="Times New Roman" w:cs="Times New Roman"/>
          <w:szCs w:val="20"/>
          <w:lang w:val="en-GB"/>
        </w:rPr>
        <w:t xml:space="preserve"> for providing </w:t>
      </w:r>
      <w:r w:rsidR="008D1E58">
        <w:rPr>
          <w:rFonts w:ascii="Times New Roman" w:eastAsia="Calibri" w:hAnsi="Times New Roman" w:cs="Times New Roman"/>
          <w:szCs w:val="20"/>
          <w:lang w:val="en-GB"/>
        </w:rPr>
        <w:t xml:space="preserve">a </w:t>
      </w:r>
      <w:r w:rsidR="00A87266">
        <w:rPr>
          <w:rFonts w:ascii="Times New Roman" w:eastAsia="Calibri" w:hAnsi="Times New Roman" w:cs="Times New Roman"/>
          <w:szCs w:val="20"/>
          <w:lang w:val="en-GB"/>
        </w:rPr>
        <w:t>grant to support</w:t>
      </w:r>
      <w:r w:rsidR="00566C1D">
        <w:rPr>
          <w:rFonts w:ascii="Times New Roman" w:eastAsia="Calibri" w:hAnsi="Times New Roman" w:cs="Times New Roman"/>
          <w:szCs w:val="20"/>
          <w:lang w:val="en-GB"/>
        </w:rPr>
        <w:t xml:space="preserve"> this work.</w:t>
      </w:r>
    </w:p>
    <w:p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8F6F61" w:rsidRDefault="00B506C0" w:rsidP="008F6F61">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B506C0">
        <w:rPr>
          <w:rFonts w:ascii="Times New Roman" w:eastAsia="Calibri" w:hAnsi="Times New Roman" w:cs="Times New Roman"/>
          <w:szCs w:val="20"/>
          <w:lang w:val="en-GB"/>
        </w:rPr>
        <w:t>Blaylock, M.</w:t>
      </w:r>
      <w:r w:rsidR="008F6F61">
        <w:rPr>
          <w:rFonts w:ascii="Times New Roman" w:eastAsia="Calibri" w:hAnsi="Times New Roman" w:cs="Times New Roman"/>
          <w:szCs w:val="20"/>
          <w:lang w:val="en-GB"/>
        </w:rPr>
        <w:t xml:space="preserve"> </w:t>
      </w:r>
      <w:r w:rsidRPr="00B506C0">
        <w:rPr>
          <w:rFonts w:ascii="Times New Roman" w:eastAsia="Calibri" w:hAnsi="Times New Roman" w:cs="Times New Roman"/>
          <w:szCs w:val="20"/>
          <w:lang w:val="en-GB"/>
        </w:rPr>
        <w:t>J. and Huang, J.</w:t>
      </w:r>
      <w:r w:rsidR="008F6F61">
        <w:rPr>
          <w:rFonts w:ascii="Times New Roman" w:eastAsia="Calibri" w:hAnsi="Times New Roman" w:cs="Times New Roman"/>
          <w:szCs w:val="20"/>
          <w:lang w:val="en-GB"/>
        </w:rPr>
        <w:t xml:space="preserve"> </w:t>
      </w:r>
      <w:r w:rsidRPr="00B506C0">
        <w:rPr>
          <w:rFonts w:ascii="Times New Roman" w:eastAsia="Calibri" w:hAnsi="Times New Roman" w:cs="Times New Roman"/>
          <w:szCs w:val="20"/>
          <w:lang w:val="en-GB"/>
        </w:rPr>
        <w:t>W</w:t>
      </w:r>
      <w:r w:rsidR="0036147F">
        <w:rPr>
          <w:rFonts w:ascii="Times New Roman" w:eastAsia="Calibri" w:hAnsi="Times New Roman" w:cs="Times New Roman"/>
          <w:szCs w:val="20"/>
          <w:lang w:val="en-GB"/>
        </w:rPr>
        <w:t>.</w:t>
      </w:r>
      <w:r w:rsidRPr="00B506C0">
        <w:rPr>
          <w:rFonts w:ascii="Times New Roman" w:eastAsia="Calibri" w:hAnsi="Times New Roman" w:cs="Times New Roman"/>
          <w:szCs w:val="20"/>
          <w:lang w:val="en-GB"/>
        </w:rPr>
        <w:t xml:space="preserve"> (2000). Phytoremediation </w:t>
      </w:r>
      <w:r w:rsidR="008F6F61" w:rsidRPr="00B506C0">
        <w:rPr>
          <w:rFonts w:ascii="Times New Roman" w:eastAsia="Calibri" w:hAnsi="Times New Roman" w:cs="Times New Roman"/>
          <w:szCs w:val="20"/>
          <w:lang w:val="en-GB"/>
        </w:rPr>
        <w:t>of toxic metals</w:t>
      </w:r>
      <w:r w:rsidR="008F6F61">
        <w:rPr>
          <w:rFonts w:ascii="Times New Roman" w:eastAsia="Calibri" w:hAnsi="Times New Roman" w:cs="Times New Roman"/>
          <w:szCs w:val="20"/>
          <w:lang w:val="en-GB"/>
        </w:rPr>
        <w:t xml:space="preserve"> </w:t>
      </w:r>
      <w:r w:rsidR="008F6F61" w:rsidRPr="00B506C0">
        <w:rPr>
          <w:rFonts w:ascii="Times New Roman" w:eastAsia="Calibri" w:hAnsi="Times New Roman" w:cs="Times New Roman"/>
          <w:szCs w:val="20"/>
          <w:lang w:val="en-GB"/>
        </w:rPr>
        <w:t xml:space="preserve">using plants to clean up the environment. </w:t>
      </w:r>
      <w:r w:rsidRPr="00B506C0">
        <w:rPr>
          <w:rFonts w:ascii="Times New Roman" w:eastAsia="Calibri" w:hAnsi="Times New Roman" w:cs="Times New Roman"/>
          <w:szCs w:val="20"/>
          <w:lang w:val="en-GB"/>
        </w:rPr>
        <w:t>John Wi</w:t>
      </w:r>
      <w:r w:rsidR="00612D78">
        <w:rPr>
          <w:rFonts w:ascii="Times New Roman" w:eastAsia="Calibri" w:hAnsi="Times New Roman" w:cs="Times New Roman"/>
          <w:szCs w:val="20"/>
          <w:lang w:val="en-GB"/>
        </w:rPr>
        <w:t xml:space="preserve">ley &amp; Sons Inc., New York: pp. </w:t>
      </w:r>
      <w:r w:rsidR="00B75FC9">
        <w:rPr>
          <w:rFonts w:ascii="Times New Roman" w:eastAsia="Calibri" w:hAnsi="Times New Roman" w:cs="Times New Roman"/>
          <w:szCs w:val="20"/>
          <w:lang w:val="en-GB"/>
        </w:rPr>
        <w:t>53-70.</w:t>
      </w:r>
    </w:p>
    <w:p w:rsidR="008F6F61" w:rsidRDefault="00B506C0" w:rsidP="008F6F61">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8F6F61">
        <w:rPr>
          <w:rFonts w:ascii="Times New Roman" w:eastAsia="Calibri" w:hAnsi="Times New Roman" w:cs="Times New Roman"/>
          <w:szCs w:val="20"/>
          <w:lang w:val="en-GB"/>
        </w:rPr>
        <w:t>Alloway, B.</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 xml:space="preserve">J. (2004). Zinc </w:t>
      </w:r>
      <w:r w:rsidR="008F6F61" w:rsidRPr="008F6F61">
        <w:rPr>
          <w:rFonts w:ascii="Times New Roman" w:eastAsia="Calibri" w:hAnsi="Times New Roman" w:cs="Times New Roman"/>
          <w:szCs w:val="20"/>
          <w:lang w:val="en-GB"/>
        </w:rPr>
        <w:t>in soils and crop nutrition</w:t>
      </w:r>
      <w:r w:rsidRPr="008F6F61">
        <w:rPr>
          <w:rFonts w:ascii="Times New Roman" w:eastAsia="Calibri" w:hAnsi="Times New Roman" w:cs="Times New Roman"/>
          <w:szCs w:val="20"/>
          <w:lang w:val="en-GB"/>
        </w:rPr>
        <w:t>. IZA Publications, International Zinc Association, B</w:t>
      </w:r>
      <w:r w:rsidR="00B75FC9" w:rsidRPr="008F6F61">
        <w:rPr>
          <w:rFonts w:ascii="Times New Roman" w:eastAsia="Calibri" w:hAnsi="Times New Roman" w:cs="Times New Roman"/>
          <w:szCs w:val="20"/>
          <w:lang w:val="en-GB"/>
        </w:rPr>
        <w:t>russels: pp. 135-150.</w:t>
      </w:r>
    </w:p>
    <w:p w:rsidR="008F6F61" w:rsidRDefault="00B506C0" w:rsidP="008F6F61">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8F6F61">
        <w:rPr>
          <w:rFonts w:ascii="Times New Roman" w:eastAsia="Calibri" w:hAnsi="Times New Roman" w:cs="Times New Roman"/>
          <w:szCs w:val="20"/>
          <w:lang w:val="en-GB"/>
        </w:rPr>
        <w:t>Chaney, R.</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 xml:space="preserve">L. (1993). Plant uptake of inorganic waste constituents. Park Ridge, </w:t>
      </w:r>
      <w:r w:rsidR="00B75FC9" w:rsidRPr="008F6F61">
        <w:rPr>
          <w:rFonts w:ascii="Times New Roman" w:eastAsia="Calibri" w:hAnsi="Times New Roman" w:cs="Times New Roman"/>
          <w:szCs w:val="20"/>
          <w:lang w:val="en-GB"/>
        </w:rPr>
        <w:t>Noyes Data Corporation, N</w:t>
      </w:r>
      <w:r w:rsidR="008F6F61">
        <w:rPr>
          <w:rFonts w:ascii="Times New Roman" w:eastAsia="Calibri" w:hAnsi="Times New Roman" w:cs="Times New Roman"/>
          <w:szCs w:val="20"/>
          <w:lang w:val="en-GB"/>
        </w:rPr>
        <w:t xml:space="preserve">ew </w:t>
      </w:r>
      <w:r w:rsidR="00B75FC9" w:rsidRPr="008F6F61">
        <w:rPr>
          <w:rFonts w:ascii="Times New Roman" w:eastAsia="Calibri" w:hAnsi="Times New Roman" w:cs="Times New Roman"/>
          <w:szCs w:val="20"/>
          <w:lang w:val="en-GB"/>
        </w:rPr>
        <w:t>J</w:t>
      </w:r>
      <w:r w:rsidR="008F6F61">
        <w:rPr>
          <w:rFonts w:ascii="Times New Roman" w:eastAsia="Calibri" w:hAnsi="Times New Roman" w:cs="Times New Roman"/>
          <w:szCs w:val="20"/>
          <w:lang w:val="en-GB"/>
        </w:rPr>
        <w:t>ersey</w:t>
      </w:r>
      <w:r w:rsidR="00B75FC9" w:rsidRPr="008F6F61">
        <w:rPr>
          <w:rFonts w:ascii="Times New Roman" w:eastAsia="Calibri" w:hAnsi="Times New Roman" w:cs="Times New Roman"/>
          <w:szCs w:val="20"/>
          <w:lang w:val="en-GB"/>
        </w:rPr>
        <w:t>, USA: pp. 50-76.</w:t>
      </w:r>
    </w:p>
    <w:p w:rsidR="008F6F61" w:rsidRPr="008F6F61" w:rsidRDefault="00B506C0" w:rsidP="008F6F61">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8F6F61">
        <w:rPr>
          <w:rFonts w:ascii="Times New Roman" w:hAnsi="Times New Roman" w:cs="Times New Roman"/>
          <w:szCs w:val="20"/>
          <w:shd w:val="clear" w:color="auto" w:fill="FFFFFF"/>
        </w:rPr>
        <w:t>Sharma. P. and Dubey, R.</w:t>
      </w:r>
      <w:r w:rsidR="00453144">
        <w:rPr>
          <w:rFonts w:ascii="Times New Roman" w:hAnsi="Times New Roman" w:cs="Times New Roman"/>
          <w:szCs w:val="20"/>
          <w:shd w:val="clear" w:color="auto" w:fill="FFFFFF"/>
        </w:rPr>
        <w:t xml:space="preserve"> </w:t>
      </w:r>
      <w:r w:rsidRPr="008F6F61">
        <w:rPr>
          <w:rFonts w:ascii="Times New Roman" w:hAnsi="Times New Roman" w:cs="Times New Roman"/>
          <w:szCs w:val="20"/>
          <w:shd w:val="clear" w:color="auto" w:fill="FFFFFF"/>
        </w:rPr>
        <w:t xml:space="preserve">S. (2007). Involvement </w:t>
      </w:r>
      <w:r w:rsidR="008F6F61" w:rsidRPr="008F6F61">
        <w:rPr>
          <w:rFonts w:ascii="Times New Roman" w:hAnsi="Times New Roman" w:cs="Times New Roman"/>
          <w:szCs w:val="20"/>
          <w:shd w:val="clear" w:color="auto" w:fill="FFFFFF"/>
        </w:rPr>
        <w:t>of oxidative stress and role of antioxidative defense system in growing rice seedlings exposed to toxic concentrations of aluminum</w:t>
      </w:r>
      <w:r w:rsidRPr="008F6F61">
        <w:rPr>
          <w:rFonts w:ascii="Times New Roman" w:hAnsi="Times New Roman" w:cs="Times New Roman"/>
          <w:szCs w:val="20"/>
          <w:shd w:val="clear" w:color="auto" w:fill="FFFFFF"/>
        </w:rPr>
        <w:t xml:space="preserve">. </w:t>
      </w:r>
      <w:r w:rsidR="0036147F" w:rsidRPr="008F6F61">
        <w:rPr>
          <w:rFonts w:ascii="Times New Roman" w:hAnsi="Times New Roman" w:cs="Times New Roman"/>
          <w:i/>
          <w:szCs w:val="20"/>
          <w:shd w:val="clear" w:color="auto" w:fill="FFFFFF"/>
        </w:rPr>
        <w:t xml:space="preserve">Plant Cell Reports, </w:t>
      </w:r>
      <w:r w:rsidR="0036147F" w:rsidRPr="008F6F61">
        <w:rPr>
          <w:rFonts w:ascii="Times New Roman" w:hAnsi="Times New Roman" w:cs="Times New Roman"/>
          <w:szCs w:val="20"/>
          <w:shd w:val="clear" w:color="auto" w:fill="FFFFFF"/>
        </w:rPr>
        <w:t>26(1): 2027-2038</w:t>
      </w:r>
      <w:r w:rsidR="008F6F61">
        <w:rPr>
          <w:rFonts w:ascii="Times New Roman" w:hAnsi="Times New Roman" w:cs="Times New Roman"/>
          <w:szCs w:val="20"/>
          <w:shd w:val="clear" w:color="auto" w:fill="FFFFFF"/>
        </w:rPr>
        <w:t>.</w:t>
      </w:r>
    </w:p>
    <w:p w:rsidR="008F6F61" w:rsidRPr="008F6F61" w:rsidRDefault="00B506C0" w:rsidP="008F6F61">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8F6F61">
        <w:rPr>
          <w:rFonts w:ascii="Times New Roman" w:hAnsi="Times New Roman" w:cs="Times New Roman"/>
          <w:szCs w:val="20"/>
        </w:rPr>
        <w:t>Lo’pez</w:t>
      </w:r>
      <w:proofErr w:type="spellEnd"/>
      <w:r w:rsidRPr="008F6F61">
        <w:rPr>
          <w:rFonts w:ascii="Times New Roman" w:hAnsi="Times New Roman" w:cs="Times New Roman"/>
          <w:szCs w:val="20"/>
        </w:rPr>
        <w:t>-Mosquera, M.E.</w:t>
      </w:r>
      <w:r w:rsidR="008F6F61">
        <w:rPr>
          <w:rFonts w:ascii="Times New Roman" w:hAnsi="Times New Roman" w:cs="Times New Roman"/>
          <w:szCs w:val="20"/>
        </w:rPr>
        <w:t>,</w:t>
      </w:r>
      <w:r w:rsidRPr="008F6F61">
        <w:rPr>
          <w:rFonts w:ascii="Times New Roman" w:hAnsi="Times New Roman" w:cs="Times New Roman"/>
          <w:szCs w:val="20"/>
        </w:rPr>
        <w:t xml:space="preserve"> </w:t>
      </w:r>
      <w:proofErr w:type="spellStart"/>
      <w:r w:rsidRPr="008F6F61">
        <w:rPr>
          <w:rFonts w:ascii="Times New Roman" w:hAnsi="Times New Roman" w:cs="Times New Roman"/>
          <w:szCs w:val="20"/>
        </w:rPr>
        <w:t>Moiro’n</w:t>
      </w:r>
      <w:proofErr w:type="spellEnd"/>
      <w:r w:rsidRPr="008F6F61">
        <w:rPr>
          <w:rFonts w:ascii="Times New Roman" w:hAnsi="Times New Roman" w:cs="Times New Roman"/>
          <w:szCs w:val="20"/>
        </w:rPr>
        <w:t xml:space="preserve">, C. and </w:t>
      </w:r>
      <w:proofErr w:type="spellStart"/>
      <w:r w:rsidRPr="008F6F61">
        <w:rPr>
          <w:rFonts w:ascii="Times New Roman" w:hAnsi="Times New Roman" w:cs="Times New Roman"/>
          <w:szCs w:val="20"/>
        </w:rPr>
        <w:t>Carral</w:t>
      </w:r>
      <w:proofErr w:type="spellEnd"/>
      <w:r w:rsidRPr="008F6F61">
        <w:rPr>
          <w:rFonts w:ascii="Times New Roman" w:hAnsi="Times New Roman" w:cs="Times New Roman"/>
          <w:szCs w:val="20"/>
        </w:rPr>
        <w:t xml:space="preserve">, E. (2000). Use of dairy-industry sludge as fertilizer for grasslands in northwest Spain: heavy metal levels in the soil and plants. </w:t>
      </w:r>
      <w:r w:rsidR="0036147F" w:rsidRPr="008F6F61">
        <w:rPr>
          <w:rFonts w:ascii="Times New Roman" w:hAnsi="Times New Roman" w:cs="Times New Roman"/>
          <w:i/>
          <w:szCs w:val="20"/>
        </w:rPr>
        <w:t>Resources</w:t>
      </w:r>
      <w:r w:rsidR="008F6F61">
        <w:rPr>
          <w:rFonts w:ascii="Times New Roman" w:hAnsi="Times New Roman" w:cs="Times New Roman"/>
          <w:i/>
          <w:szCs w:val="20"/>
        </w:rPr>
        <w:t xml:space="preserve">, </w:t>
      </w:r>
      <w:r w:rsidRPr="008F6F61">
        <w:rPr>
          <w:rFonts w:ascii="Times New Roman" w:hAnsi="Times New Roman" w:cs="Times New Roman"/>
          <w:i/>
          <w:szCs w:val="20"/>
        </w:rPr>
        <w:t>Conserv</w:t>
      </w:r>
      <w:r w:rsidR="0036147F" w:rsidRPr="008F6F61">
        <w:rPr>
          <w:rFonts w:ascii="Times New Roman" w:hAnsi="Times New Roman" w:cs="Times New Roman"/>
          <w:i/>
          <w:szCs w:val="20"/>
        </w:rPr>
        <w:t xml:space="preserve">ation and Recycling, </w:t>
      </w:r>
      <w:r w:rsidRPr="008F6F61">
        <w:rPr>
          <w:rFonts w:ascii="Times New Roman" w:hAnsi="Times New Roman" w:cs="Times New Roman"/>
          <w:szCs w:val="20"/>
        </w:rPr>
        <w:t>30</w:t>
      </w:r>
      <w:r w:rsidR="0036147F" w:rsidRPr="008F6F61">
        <w:rPr>
          <w:rFonts w:ascii="Times New Roman" w:hAnsi="Times New Roman" w:cs="Times New Roman"/>
          <w:szCs w:val="20"/>
        </w:rPr>
        <w:t>(1)</w:t>
      </w:r>
      <w:r w:rsidRPr="008F6F61">
        <w:rPr>
          <w:rFonts w:ascii="Times New Roman" w:hAnsi="Times New Roman" w:cs="Times New Roman"/>
          <w:szCs w:val="20"/>
        </w:rPr>
        <w:t>:</w:t>
      </w:r>
      <w:r w:rsidR="0036147F" w:rsidRPr="008F6F61">
        <w:rPr>
          <w:rFonts w:ascii="Times New Roman" w:hAnsi="Times New Roman" w:cs="Times New Roman"/>
          <w:szCs w:val="20"/>
        </w:rPr>
        <w:t xml:space="preserve"> </w:t>
      </w:r>
      <w:r w:rsidRPr="008F6F61">
        <w:rPr>
          <w:rFonts w:ascii="Times New Roman" w:hAnsi="Times New Roman" w:cs="Times New Roman"/>
          <w:szCs w:val="20"/>
        </w:rPr>
        <w:t>95</w:t>
      </w:r>
      <w:r w:rsidR="008F6F61">
        <w:rPr>
          <w:rFonts w:ascii="Times New Roman" w:hAnsi="Times New Roman" w:cs="Times New Roman"/>
          <w:szCs w:val="20"/>
        </w:rPr>
        <w:t>-</w:t>
      </w:r>
      <w:r w:rsidRPr="008F6F61">
        <w:rPr>
          <w:rFonts w:ascii="Times New Roman" w:hAnsi="Times New Roman" w:cs="Times New Roman"/>
          <w:szCs w:val="20"/>
        </w:rPr>
        <w:t>109.</w:t>
      </w:r>
    </w:p>
    <w:p w:rsidR="008F6F61" w:rsidRDefault="00B506C0" w:rsidP="008F6F61">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8F6F61">
        <w:rPr>
          <w:rFonts w:ascii="Times New Roman" w:eastAsia="Calibri" w:hAnsi="Times New Roman" w:cs="Times New Roman"/>
          <w:szCs w:val="20"/>
          <w:lang w:val="en-GB"/>
        </w:rPr>
        <w:t>Islam, E., Yang, X.</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E., He, Z.</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 xml:space="preserve">L. and Mahmood, Q. (2007).  Assessing potential dietary toxicity of heavy metals in selected vegetables and food crops. </w:t>
      </w:r>
      <w:r w:rsidR="0036147F" w:rsidRPr="008F6F61">
        <w:rPr>
          <w:rFonts w:ascii="Times New Roman" w:eastAsia="Calibri" w:hAnsi="Times New Roman" w:cs="Times New Roman"/>
          <w:i/>
          <w:szCs w:val="20"/>
          <w:lang w:val="en-GB"/>
        </w:rPr>
        <w:t xml:space="preserve">Journal of Zhejiang </w:t>
      </w:r>
      <w:r w:rsidR="00883AB8" w:rsidRPr="008F6F61">
        <w:rPr>
          <w:rFonts w:ascii="Times New Roman" w:eastAsia="Calibri" w:hAnsi="Times New Roman" w:cs="Times New Roman"/>
          <w:i/>
          <w:szCs w:val="20"/>
          <w:lang w:val="en-GB"/>
        </w:rPr>
        <w:t>University</w:t>
      </w:r>
      <w:r w:rsidR="0036147F" w:rsidRPr="008F6F61">
        <w:rPr>
          <w:rFonts w:ascii="Times New Roman" w:eastAsia="Calibri" w:hAnsi="Times New Roman" w:cs="Times New Roman"/>
          <w:i/>
          <w:szCs w:val="20"/>
          <w:lang w:val="en-GB"/>
        </w:rPr>
        <w:t xml:space="preserve"> </w:t>
      </w:r>
      <w:r w:rsidR="00883AB8" w:rsidRPr="008F6F61">
        <w:rPr>
          <w:rFonts w:ascii="Times New Roman" w:eastAsia="Calibri" w:hAnsi="Times New Roman" w:cs="Times New Roman"/>
          <w:i/>
          <w:szCs w:val="20"/>
          <w:lang w:val="en-GB"/>
        </w:rPr>
        <w:t>of Science</w:t>
      </w:r>
      <w:r w:rsidR="0036147F" w:rsidRPr="008F6F61">
        <w:rPr>
          <w:rFonts w:ascii="Times New Roman" w:eastAsia="Calibri" w:hAnsi="Times New Roman" w:cs="Times New Roman"/>
          <w:i/>
          <w:szCs w:val="20"/>
          <w:lang w:val="en-GB"/>
        </w:rPr>
        <w:t xml:space="preserve"> </w:t>
      </w:r>
      <w:r w:rsidR="00883AB8" w:rsidRPr="008F6F61">
        <w:rPr>
          <w:rFonts w:ascii="Times New Roman" w:eastAsia="Calibri" w:hAnsi="Times New Roman" w:cs="Times New Roman"/>
          <w:i/>
          <w:szCs w:val="20"/>
          <w:lang w:val="en-GB"/>
        </w:rPr>
        <w:t>B,</w:t>
      </w:r>
      <w:r w:rsidR="008F6F61">
        <w:rPr>
          <w:rFonts w:ascii="Times New Roman" w:eastAsia="Calibri" w:hAnsi="Times New Roman" w:cs="Times New Roman"/>
          <w:i/>
          <w:szCs w:val="20"/>
          <w:lang w:val="en-GB"/>
        </w:rPr>
        <w:t xml:space="preserve"> </w:t>
      </w:r>
      <w:r w:rsidRPr="008F6F61">
        <w:rPr>
          <w:rFonts w:ascii="Times New Roman" w:eastAsia="Calibri" w:hAnsi="Times New Roman" w:cs="Times New Roman"/>
          <w:szCs w:val="20"/>
          <w:lang w:val="en-GB"/>
        </w:rPr>
        <w:t>20</w:t>
      </w:r>
      <w:r w:rsidR="00883AB8" w:rsidRPr="008F6F61">
        <w:rPr>
          <w:rFonts w:ascii="Times New Roman" w:eastAsia="Calibri" w:hAnsi="Times New Roman" w:cs="Times New Roman"/>
          <w:szCs w:val="20"/>
          <w:lang w:val="en-GB"/>
        </w:rPr>
        <w:t>(1)</w:t>
      </w:r>
      <w:r w:rsidRPr="008F6F61">
        <w:rPr>
          <w:rFonts w:ascii="Times New Roman" w:eastAsia="Calibri" w:hAnsi="Times New Roman" w:cs="Times New Roman"/>
          <w:szCs w:val="20"/>
          <w:lang w:val="en-GB"/>
        </w:rPr>
        <w:t>: 1-13.</w:t>
      </w:r>
    </w:p>
    <w:p w:rsidR="008F6F61" w:rsidRDefault="00B506C0" w:rsidP="008F6F61">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8F6F61">
        <w:rPr>
          <w:rFonts w:ascii="Times New Roman" w:eastAsia="Calibri" w:hAnsi="Times New Roman" w:cs="Times New Roman"/>
          <w:szCs w:val="20"/>
          <w:lang w:val="en-GB"/>
        </w:rPr>
        <w:t>Achakzai, A.</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K.</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 xml:space="preserve">K., </w:t>
      </w:r>
      <w:proofErr w:type="spellStart"/>
      <w:r w:rsidRPr="008F6F61">
        <w:rPr>
          <w:rFonts w:ascii="Times New Roman" w:eastAsia="Calibri" w:hAnsi="Times New Roman" w:cs="Times New Roman"/>
          <w:szCs w:val="20"/>
          <w:lang w:val="en-GB"/>
        </w:rPr>
        <w:t>Bazai</w:t>
      </w:r>
      <w:proofErr w:type="spellEnd"/>
      <w:r w:rsidRPr="008F6F61">
        <w:rPr>
          <w:rFonts w:ascii="Times New Roman" w:eastAsia="Calibri" w:hAnsi="Times New Roman" w:cs="Times New Roman"/>
          <w:szCs w:val="20"/>
          <w:lang w:val="en-GB"/>
        </w:rPr>
        <w:t>, Z.</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 xml:space="preserve">A. and </w:t>
      </w:r>
      <w:proofErr w:type="spellStart"/>
      <w:r w:rsidRPr="008F6F61">
        <w:rPr>
          <w:rFonts w:ascii="Times New Roman" w:eastAsia="Calibri" w:hAnsi="Times New Roman" w:cs="Times New Roman"/>
          <w:szCs w:val="20"/>
          <w:lang w:val="en-GB"/>
        </w:rPr>
        <w:t>Kayani</w:t>
      </w:r>
      <w:proofErr w:type="spellEnd"/>
      <w:r w:rsidRPr="008F6F61">
        <w:rPr>
          <w:rFonts w:ascii="Times New Roman" w:eastAsia="Calibri" w:hAnsi="Times New Roman" w:cs="Times New Roman"/>
          <w:szCs w:val="20"/>
          <w:lang w:val="en-GB"/>
        </w:rPr>
        <w:t>, S.</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A. (2011). Accumulation of heavy metals by lettuce (</w:t>
      </w:r>
      <w:proofErr w:type="spellStart"/>
      <w:r w:rsidRPr="008F6F61">
        <w:rPr>
          <w:rFonts w:ascii="Times New Roman" w:eastAsia="Calibri" w:hAnsi="Times New Roman" w:cs="Times New Roman"/>
          <w:i/>
          <w:szCs w:val="20"/>
          <w:lang w:val="en-GB"/>
        </w:rPr>
        <w:t>Lactuca</w:t>
      </w:r>
      <w:proofErr w:type="spellEnd"/>
      <w:r w:rsidRPr="008F6F61">
        <w:rPr>
          <w:rFonts w:ascii="Times New Roman" w:eastAsia="Calibri" w:hAnsi="Times New Roman" w:cs="Times New Roman"/>
          <w:i/>
          <w:szCs w:val="20"/>
          <w:lang w:val="en-GB"/>
        </w:rPr>
        <w:t xml:space="preserve"> sativa L.)</w:t>
      </w:r>
      <w:r w:rsidRPr="008F6F61">
        <w:rPr>
          <w:rFonts w:ascii="Times New Roman" w:eastAsia="Calibri" w:hAnsi="Times New Roman" w:cs="Times New Roman"/>
          <w:szCs w:val="20"/>
          <w:lang w:val="en-GB"/>
        </w:rPr>
        <w:t xml:space="preserve"> </w:t>
      </w:r>
      <w:r w:rsidR="008F6F61" w:rsidRPr="008F6F61">
        <w:rPr>
          <w:rFonts w:ascii="Times New Roman" w:eastAsia="Calibri" w:hAnsi="Times New Roman" w:cs="Times New Roman"/>
          <w:szCs w:val="20"/>
          <w:lang w:val="en-GB"/>
        </w:rPr>
        <w:t xml:space="preserve">irrigated with different levels of wastewater of </w:t>
      </w:r>
      <w:r w:rsidR="00883AB8" w:rsidRPr="008F6F61">
        <w:rPr>
          <w:rFonts w:ascii="Times New Roman" w:eastAsia="Calibri" w:hAnsi="Times New Roman" w:cs="Times New Roman"/>
          <w:szCs w:val="20"/>
          <w:lang w:val="en-GB"/>
        </w:rPr>
        <w:t>Q</w:t>
      </w:r>
      <w:r w:rsidRPr="008F6F61">
        <w:rPr>
          <w:rFonts w:ascii="Times New Roman" w:eastAsia="Calibri" w:hAnsi="Times New Roman" w:cs="Times New Roman"/>
          <w:szCs w:val="20"/>
          <w:lang w:val="en-GB"/>
        </w:rPr>
        <w:t xml:space="preserve">uetta city. </w:t>
      </w:r>
      <w:r w:rsidR="00883AB8" w:rsidRPr="008F6F61">
        <w:rPr>
          <w:rFonts w:ascii="Times New Roman" w:eastAsia="Calibri" w:hAnsi="Times New Roman" w:cs="Times New Roman"/>
          <w:i/>
          <w:szCs w:val="20"/>
          <w:lang w:val="en-GB"/>
        </w:rPr>
        <w:t>Pakistan Journal of</w:t>
      </w:r>
      <w:r w:rsidRPr="008F6F61">
        <w:rPr>
          <w:rFonts w:ascii="Times New Roman" w:eastAsia="Calibri" w:hAnsi="Times New Roman" w:cs="Times New Roman"/>
          <w:i/>
          <w:szCs w:val="20"/>
          <w:lang w:val="en-GB"/>
        </w:rPr>
        <w:t xml:space="preserve"> Bot</w:t>
      </w:r>
      <w:r w:rsidR="00883AB8" w:rsidRPr="008F6F61">
        <w:rPr>
          <w:rFonts w:ascii="Times New Roman" w:eastAsia="Calibri" w:hAnsi="Times New Roman" w:cs="Times New Roman"/>
          <w:i/>
          <w:szCs w:val="20"/>
          <w:lang w:val="en-GB"/>
        </w:rPr>
        <w:t>any</w:t>
      </w:r>
      <w:r w:rsidRPr="008F6F61">
        <w:rPr>
          <w:rFonts w:ascii="Times New Roman" w:eastAsia="Calibri" w:hAnsi="Times New Roman" w:cs="Times New Roman"/>
          <w:i/>
          <w:szCs w:val="20"/>
          <w:lang w:val="en-GB"/>
        </w:rPr>
        <w:t>,</w:t>
      </w:r>
      <w:r w:rsidRPr="008F6F61">
        <w:rPr>
          <w:rFonts w:ascii="Times New Roman" w:eastAsia="Calibri" w:hAnsi="Times New Roman" w:cs="Times New Roman"/>
          <w:szCs w:val="20"/>
          <w:lang w:val="en-GB"/>
        </w:rPr>
        <w:t xml:space="preserve"> 43:</w:t>
      </w:r>
      <w:r w:rsidR="00883AB8" w:rsidRP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2953-2960.</w:t>
      </w:r>
    </w:p>
    <w:p w:rsidR="008F6F61" w:rsidRDefault="00B506C0" w:rsidP="008F6F61">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8F6F61">
        <w:rPr>
          <w:rFonts w:ascii="Times New Roman" w:eastAsia="Calibri" w:hAnsi="Times New Roman" w:cs="Times New Roman"/>
          <w:szCs w:val="20"/>
          <w:lang w:val="en-GB"/>
        </w:rPr>
        <w:t>Zhao, Z., Xi, M., Liang, G., Liu, X., Bai, Z. and Huang, Y. (2010). Effects of IDSA, EDDS and EDTA on heavy metals accumulation in hydroponically grown maize (</w:t>
      </w:r>
      <w:proofErr w:type="spellStart"/>
      <w:r w:rsidRPr="008F6F61">
        <w:rPr>
          <w:rFonts w:ascii="Times New Roman" w:eastAsia="Calibri" w:hAnsi="Times New Roman" w:cs="Times New Roman"/>
          <w:i/>
          <w:szCs w:val="20"/>
          <w:lang w:val="en-GB"/>
        </w:rPr>
        <w:t>Zea</w:t>
      </w:r>
      <w:proofErr w:type="spellEnd"/>
      <w:r w:rsidRPr="008F6F61">
        <w:rPr>
          <w:rFonts w:ascii="Times New Roman" w:eastAsia="Calibri" w:hAnsi="Times New Roman" w:cs="Times New Roman"/>
          <w:i/>
          <w:szCs w:val="20"/>
          <w:lang w:val="en-GB"/>
        </w:rPr>
        <w:t xml:space="preserve"> mays, L.</w:t>
      </w:r>
      <w:r w:rsidRPr="008F6F61">
        <w:rPr>
          <w:rFonts w:ascii="Times New Roman" w:eastAsia="Calibri" w:hAnsi="Times New Roman" w:cs="Times New Roman"/>
          <w:szCs w:val="20"/>
          <w:lang w:val="en-GB"/>
        </w:rPr>
        <w:t xml:space="preserve">). </w:t>
      </w:r>
      <w:r w:rsidR="00612D78" w:rsidRPr="008F6F61">
        <w:rPr>
          <w:rFonts w:ascii="Times New Roman" w:eastAsia="Calibri" w:hAnsi="Times New Roman" w:cs="Times New Roman"/>
          <w:i/>
          <w:szCs w:val="20"/>
          <w:lang w:val="en-GB"/>
        </w:rPr>
        <w:t>Journal of</w:t>
      </w:r>
      <w:r w:rsidRPr="008F6F61">
        <w:rPr>
          <w:rFonts w:ascii="Times New Roman" w:eastAsia="Calibri" w:hAnsi="Times New Roman" w:cs="Times New Roman"/>
          <w:i/>
          <w:szCs w:val="20"/>
          <w:lang w:val="en-GB"/>
        </w:rPr>
        <w:t xml:space="preserve"> Hazardous Materials</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181</w:t>
      </w:r>
      <w:r w:rsidR="00612D78" w:rsidRPr="008F6F61">
        <w:rPr>
          <w:rFonts w:ascii="Times New Roman" w:eastAsia="Calibri" w:hAnsi="Times New Roman" w:cs="Times New Roman"/>
          <w:szCs w:val="20"/>
          <w:lang w:val="en-GB"/>
        </w:rPr>
        <w:t>(2)</w:t>
      </w:r>
      <w:r w:rsidRPr="008F6F61">
        <w:rPr>
          <w:rFonts w:ascii="Times New Roman" w:eastAsia="Calibri" w:hAnsi="Times New Roman" w:cs="Times New Roman"/>
          <w:szCs w:val="20"/>
          <w:lang w:val="en-GB"/>
        </w:rPr>
        <w:t>:</w:t>
      </w:r>
      <w:r w:rsidR="00453144">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455-459.</w:t>
      </w:r>
    </w:p>
    <w:p w:rsidR="008F6F61" w:rsidRDefault="00B506C0" w:rsidP="008F6F61">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8F6F61">
        <w:rPr>
          <w:rFonts w:ascii="Times New Roman" w:eastAsia="Calibri" w:hAnsi="Times New Roman" w:cs="Times New Roman"/>
          <w:szCs w:val="20"/>
          <w:lang w:val="en-GB"/>
        </w:rPr>
        <w:t>Gunawardana</w:t>
      </w:r>
      <w:proofErr w:type="spellEnd"/>
      <w:r w:rsidRPr="008F6F61">
        <w:rPr>
          <w:rFonts w:ascii="Times New Roman" w:eastAsia="Calibri" w:hAnsi="Times New Roman" w:cs="Times New Roman"/>
          <w:szCs w:val="20"/>
          <w:lang w:val="en-GB"/>
        </w:rPr>
        <w:t xml:space="preserve">, B., Singhal, N. and Johnson, A. (2010).  Amendments and their combined application for enhanced copper, cadmium, lead uptake by </w:t>
      </w:r>
      <w:proofErr w:type="spellStart"/>
      <w:r w:rsidRPr="008F6F61">
        <w:rPr>
          <w:rFonts w:ascii="Times New Roman" w:eastAsia="Calibri" w:hAnsi="Times New Roman" w:cs="Times New Roman"/>
          <w:i/>
          <w:szCs w:val="20"/>
          <w:lang w:val="en-GB"/>
        </w:rPr>
        <w:t>Lolium</w:t>
      </w:r>
      <w:proofErr w:type="spellEnd"/>
      <w:r w:rsidRPr="008F6F61">
        <w:rPr>
          <w:rFonts w:ascii="Times New Roman" w:eastAsia="Calibri" w:hAnsi="Times New Roman" w:cs="Times New Roman"/>
          <w:i/>
          <w:szCs w:val="20"/>
          <w:lang w:val="en-GB"/>
        </w:rPr>
        <w:t xml:space="preserve"> </w:t>
      </w:r>
      <w:proofErr w:type="spellStart"/>
      <w:r w:rsidRPr="008F6F61">
        <w:rPr>
          <w:rFonts w:ascii="Times New Roman" w:eastAsia="Calibri" w:hAnsi="Times New Roman" w:cs="Times New Roman"/>
          <w:i/>
          <w:szCs w:val="20"/>
          <w:lang w:val="en-GB"/>
        </w:rPr>
        <w:t>perenne</w:t>
      </w:r>
      <w:proofErr w:type="spellEnd"/>
      <w:r w:rsidRPr="008F6F61">
        <w:rPr>
          <w:rFonts w:ascii="Times New Roman" w:eastAsia="Calibri" w:hAnsi="Times New Roman" w:cs="Times New Roman"/>
          <w:szCs w:val="20"/>
          <w:lang w:val="en-GB"/>
        </w:rPr>
        <w:t xml:space="preserve">. </w:t>
      </w:r>
      <w:r w:rsidRPr="008F6F61">
        <w:rPr>
          <w:rFonts w:ascii="Times New Roman" w:eastAsia="Calibri" w:hAnsi="Times New Roman" w:cs="Times New Roman"/>
          <w:i/>
          <w:szCs w:val="20"/>
          <w:lang w:val="en-GB"/>
        </w:rPr>
        <w:t xml:space="preserve">Plant and </w:t>
      </w:r>
      <w:r w:rsidR="008F6F61">
        <w:rPr>
          <w:rFonts w:ascii="Times New Roman" w:eastAsia="Calibri" w:hAnsi="Times New Roman" w:cs="Times New Roman"/>
          <w:i/>
          <w:szCs w:val="20"/>
          <w:lang w:val="en-GB"/>
        </w:rPr>
        <w:t>S</w:t>
      </w:r>
      <w:r w:rsidRPr="008F6F61">
        <w:rPr>
          <w:rFonts w:ascii="Times New Roman" w:eastAsia="Calibri" w:hAnsi="Times New Roman" w:cs="Times New Roman"/>
          <w:i/>
          <w:szCs w:val="20"/>
          <w:lang w:val="en-GB"/>
        </w:rPr>
        <w:t>oil</w:t>
      </w:r>
      <w:r w:rsidR="008F6F61">
        <w:rPr>
          <w:rFonts w:ascii="Times New Roman" w:eastAsia="Calibri" w:hAnsi="Times New Roman" w:cs="Times New Roman"/>
          <w:szCs w:val="20"/>
          <w:lang w:val="en-GB"/>
        </w:rPr>
        <w:t>,</w:t>
      </w:r>
      <w:r w:rsidRPr="008F6F61">
        <w:rPr>
          <w:rFonts w:ascii="Times New Roman" w:eastAsia="Calibri" w:hAnsi="Times New Roman" w:cs="Times New Roman"/>
          <w:szCs w:val="20"/>
          <w:lang w:val="en-GB"/>
        </w:rPr>
        <w:t xml:space="preserve"> 329</w:t>
      </w:r>
      <w:r w:rsidR="00612D78" w:rsidRPr="008F6F61">
        <w:rPr>
          <w:rFonts w:ascii="Times New Roman" w:eastAsia="Calibri" w:hAnsi="Times New Roman" w:cs="Times New Roman"/>
          <w:szCs w:val="20"/>
          <w:lang w:val="en-GB"/>
        </w:rPr>
        <w:t xml:space="preserve"> (3)</w:t>
      </w:r>
      <w:r w:rsidRPr="008F6F61">
        <w:rPr>
          <w:rFonts w:ascii="Times New Roman" w:eastAsia="Calibri" w:hAnsi="Times New Roman" w:cs="Times New Roman"/>
          <w:szCs w:val="20"/>
          <w:lang w:val="en-GB"/>
        </w:rPr>
        <w:t>:283-294.</w:t>
      </w:r>
    </w:p>
    <w:p w:rsidR="008F6F61" w:rsidRDefault="00B506C0" w:rsidP="008F6F61">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8F6F61">
        <w:rPr>
          <w:rFonts w:ascii="Times New Roman" w:eastAsia="Calibri" w:hAnsi="Times New Roman" w:cs="Times New Roman"/>
          <w:szCs w:val="20"/>
          <w:lang w:val="en-GB"/>
        </w:rPr>
        <w:t>Bassi</w:t>
      </w:r>
      <w:proofErr w:type="spellEnd"/>
      <w:r w:rsidRPr="008F6F61">
        <w:rPr>
          <w:rFonts w:ascii="Times New Roman" w:eastAsia="Calibri" w:hAnsi="Times New Roman" w:cs="Times New Roman"/>
          <w:szCs w:val="20"/>
          <w:lang w:val="en-GB"/>
        </w:rPr>
        <w:t xml:space="preserve">, R., </w:t>
      </w:r>
      <w:proofErr w:type="spellStart"/>
      <w:r w:rsidRPr="008F6F61">
        <w:rPr>
          <w:rFonts w:ascii="Times New Roman" w:eastAsia="Calibri" w:hAnsi="Times New Roman" w:cs="Times New Roman"/>
          <w:szCs w:val="20"/>
          <w:lang w:val="en-GB"/>
        </w:rPr>
        <w:t>Prasher</w:t>
      </w:r>
      <w:proofErr w:type="spellEnd"/>
      <w:r w:rsidRPr="008F6F61">
        <w:rPr>
          <w:rFonts w:ascii="Times New Roman" w:eastAsia="Calibri" w:hAnsi="Times New Roman" w:cs="Times New Roman"/>
          <w:szCs w:val="20"/>
          <w:lang w:val="en-GB"/>
        </w:rPr>
        <w:t>, S.</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O. and Simpson, B.</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K (2000).</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 xml:space="preserve">Extraction of metals from a contaminated sandy soil using </w:t>
      </w:r>
      <w:r w:rsidR="008F6F61">
        <w:rPr>
          <w:rFonts w:ascii="Times New Roman" w:eastAsia="Calibri" w:hAnsi="Times New Roman" w:cs="Times New Roman"/>
          <w:szCs w:val="20"/>
          <w:lang w:val="en-GB"/>
        </w:rPr>
        <w:t>c</w:t>
      </w:r>
      <w:r w:rsidRPr="008F6F61">
        <w:rPr>
          <w:rFonts w:ascii="Times New Roman" w:eastAsia="Calibri" w:hAnsi="Times New Roman" w:cs="Times New Roman"/>
          <w:szCs w:val="20"/>
          <w:lang w:val="en-GB"/>
        </w:rPr>
        <w:t xml:space="preserve">itric acid. </w:t>
      </w:r>
      <w:r w:rsidR="00612D78" w:rsidRPr="008F6F61">
        <w:rPr>
          <w:rFonts w:ascii="Times New Roman" w:eastAsia="Calibri" w:hAnsi="Times New Roman" w:cs="Times New Roman"/>
          <w:i/>
          <w:szCs w:val="20"/>
          <w:lang w:val="en-GB"/>
        </w:rPr>
        <w:t xml:space="preserve">Environmental Progress, </w:t>
      </w:r>
      <w:r w:rsidRPr="008F6F61">
        <w:rPr>
          <w:rFonts w:ascii="Times New Roman" w:eastAsia="Calibri" w:hAnsi="Times New Roman" w:cs="Times New Roman"/>
          <w:szCs w:val="20"/>
          <w:lang w:val="en-GB"/>
        </w:rPr>
        <w:t>19</w:t>
      </w:r>
      <w:r w:rsidR="00612D78" w:rsidRPr="008F6F61">
        <w:rPr>
          <w:rFonts w:ascii="Times New Roman" w:eastAsia="Calibri" w:hAnsi="Times New Roman" w:cs="Times New Roman"/>
          <w:szCs w:val="20"/>
          <w:lang w:val="en-GB"/>
        </w:rPr>
        <w:t>(4)</w:t>
      </w:r>
      <w:r w:rsidRPr="008F6F61">
        <w:rPr>
          <w:rFonts w:ascii="Times New Roman" w:eastAsia="Calibri" w:hAnsi="Times New Roman" w:cs="Times New Roman"/>
          <w:szCs w:val="20"/>
          <w:lang w:val="en-GB"/>
        </w:rPr>
        <w:t>:</w:t>
      </w:r>
      <w:r w:rsidR="00612D78" w:rsidRP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275-282.</w:t>
      </w:r>
    </w:p>
    <w:p w:rsidR="008F6F61" w:rsidRDefault="00B506C0" w:rsidP="008F6F61">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8F6F61">
        <w:rPr>
          <w:rFonts w:ascii="Times New Roman" w:eastAsia="Calibri" w:hAnsi="Times New Roman" w:cs="Times New Roman"/>
          <w:szCs w:val="20"/>
          <w:lang w:val="en-GB"/>
        </w:rPr>
        <w:t>Irannajad</w:t>
      </w:r>
      <w:proofErr w:type="spellEnd"/>
      <w:r w:rsidRPr="008F6F61">
        <w:rPr>
          <w:rFonts w:ascii="Times New Roman" w:eastAsia="Calibri" w:hAnsi="Times New Roman" w:cs="Times New Roman"/>
          <w:szCs w:val="20"/>
          <w:lang w:val="en-GB"/>
        </w:rPr>
        <w:t xml:space="preserve">, M., </w:t>
      </w:r>
      <w:proofErr w:type="spellStart"/>
      <w:r w:rsidRPr="008F6F61">
        <w:rPr>
          <w:rFonts w:ascii="Times New Roman" w:eastAsia="Calibri" w:hAnsi="Times New Roman" w:cs="Times New Roman"/>
          <w:szCs w:val="20"/>
          <w:lang w:val="en-GB"/>
        </w:rPr>
        <w:t>Meshkini</w:t>
      </w:r>
      <w:proofErr w:type="spellEnd"/>
      <w:r w:rsidRPr="008F6F61">
        <w:rPr>
          <w:rFonts w:ascii="Times New Roman" w:eastAsia="Calibri" w:hAnsi="Times New Roman" w:cs="Times New Roman"/>
          <w:szCs w:val="20"/>
          <w:lang w:val="en-GB"/>
        </w:rPr>
        <w:t xml:space="preserve">, M. and </w:t>
      </w:r>
      <w:proofErr w:type="spellStart"/>
      <w:r w:rsidRPr="008F6F61">
        <w:rPr>
          <w:rFonts w:ascii="Times New Roman" w:eastAsia="Calibri" w:hAnsi="Times New Roman" w:cs="Times New Roman"/>
          <w:szCs w:val="20"/>
          <w:lang w:val="en-GB"/>
        </w:rPr>
        <w:t>Azadmehr</w:t>
      </w:r>
      <w:proofErr w:type="spellEnd"/>
      <w:r w:rsidRPr="008F6F61">
        <w:rPr>
          <w:rFonts w:ascii="Times New Roman" w:eastAsia="Calibri" w:hAnsi="Times New Roman" w:cs="Times New Roman"/>
          <w:szCs w:val="20"/>
          <w:lang w:val="en-GB"/>
        </w:rPr>
        <w:t>, A.</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R</w:t>
      </w:r>
      <w:r w:rsidR="008F6F61">
        <w:rPr>
          <w:rFonts w:ascii="Times New Roman" w:eastAsia="Calibri" w:hAnsi="Times New Roman" w:cs="Times New Roman"/>
          <w:szCs w:val="20"/>
          <w:lang w:val="en-GB"/>
        </w:rPr>
        <w:t>.</w:t>
      </w:r>
      <w:r w:rsidRPr="008F6F61">
        <w:rPr>
          <w:rFonts w:ascii="Times New Roman" w:eastAsia="Calibri" w:hAnsi="Times New Roman" w:cs="Times New Roman"/>
          <w:szCs w:val="20"/>
          <w:lang w:val="en-GB"/>
        </w:rPr>
        <w:t xml:space="preserve"> (2013).</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 xml:space="preserve">Leaching </w:t>
      </w:r>
      <w:r w:rsidR="008F6F61" w:rsidRPr="008F6F61">
        <w:rPr>
          <w:rFonts w:ascii="Times New Roman" w:eastAsia="Calibri" w:hAnsi="Times New Roman" w:cs="Times New Roman"/>
          <w:szCs w:val="20"/>
          <w:lang w:val="en-GB"/>
        </w:rPr>
        <w:t>of zinc from low grade oxide ore using citric acid.</w:t>
      </w:r>
      <w:r w:rsidRPr="008F6F61">
        <w:rPr>
          <w:rFonts w:ascii="Times New Roman" w:eastAsia="Calibri" w:hAnsi="Times New Roman" w:cs="Times New Roman"/>
          <w:szCs w:val="20"/>
          <w:lang w:val="en-GB"/>
        </w:rPr>
        <w:t xml:space="preserve"> </w:t>
      </w:r>
      <w:r w:rsidR="00612D78" w:rsidRPr="008F6F61">
        <w:rPr>
          <w:rFonts w:ascii="Times New Roman" w:eastAsia="Calibri" w:hAnsi="Times New Roman" w:cs="Times New Roman"/>
          <w:i/>
          <w:szCs w:val="20"/>
          <w:lang w:val="en-GB"/>
        </w:rPr>
        <w:t>Physicochemical problems of</w:t>
      </w:r>
      <w:r w:rsidRPr="008F6F61">
        <w:rPr>
          <w:rFonts w:ascii="Times New Roman" w:eastAsia="Calibri" w:hAnsi="Times New Roman" w:cs="Times New Roman"/>
          <w:i/>
          <w:szCs w:val="20"/>
          <w:lang w:val="en-GB"/>
        </w:rPr>
        <w:t xml:space="preserve"> Miner</w:t>
      </w:r>
      <w:r w:rsidR="00612D78" w:rsidRPr="008F6F61">
        <w:rPr>
          <w:rFonts w:ascii="Times New Roman" w:eastAsia="Calibri" w:hAnsi="Times New Roman" w:cs="Times New Roman"/>
          <w:i/>
          <w:szCs w:val="20"/>
          <w:lang w:val="en-GB"/>
        </w:rPr>
        <w:t>al P</w:t>
      </w:r>
      <w:r w:rsidRPr="008F6F61">
        <w:rPr>
          <w:rFonts w:ascii="Times New Roman" w:eastAsia="Calibri" w:hAnsi="Times New Roman" w:cs="Times New Roman"/>
          <w:i/>
          <w:szCs w:val="20"/>
          <w:lang w:val="en-GB"/>
        </w:rPr>
        <w:t>rocess</w:t>
      </w:r>
      <w:r w:rsidR="00612D78" w:rsidRPr="008F6F61">
        <w:rPr>
          <w:rFonts w:ascii="Times New Roman" w:eastAsia="Calibri" w:hAnsi="Times New Roman" w:cs="Times New Roman"/>
          <w:i/>
          <w:szCs w:val="20"/>
          <w:lang w:val="en-GB"/>
        </w:rPr>
        <w:t>ing</w:t>
      </w:r>
      <w:r w:rsidRPr="008F6F61">
        <w:rPr>
          <w:rFonts w:ascii="Times New Roman" w:eastAsia="Calibri" w:hAnsi="Times New Roman" w:cs="Times New Roman"/>
          <w:szCs w:val="20"/>
          <w:lang w:val="en-GB"/>
        </w:rPr>
        <w:t>. 49</w:t>
      </w:r>
      <w:r w:rsidR="00612D78" w:rsidRPr="008F6F61">
        <w:rPr>
          <w:rFonts w:ascii="Times New Roman" w:eastAsia="Calibri" w:hAnsi="Times New Roman" w:cs="Times New Roman"/>
          <w:szCs w:val="20"/>
          <w:lang w:val="en-GB"/>
        </w:rPr>
        <w:t>(5)</w:t>
      </w:r>
      <w:r w:rsidRPr="008F6F61">
        <w:rPr>
          <w:rFonts w:ascii="Times New Roman" w:eastAsia="Calibri" w:hAnsi="Times New Roman" w:cs="Times New Roman"/>
          <w:szCs w:val="20"/>
          <w:lang w:val="en-GB"/>
        </w:rPr>
        <w:t>:547-555.</w:t>
      </w:r>
    </w:p>
    <w:p w:rsidR="008F6F61" w:rsidRDefault="00B506C0" w:rsidP="008F6F61">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8F6F61">
        <w:rPr>
          <w:rFonts w:ascii="Times New Roman" w:eastAsia="Calibri" w:hAnsi="Times New Roman" w:cs="Times New Roman"/>
          <w:szCs w:val="20"/>
          <w:lang w:val="en-GB"/>
        </w:rPr>
        <w:t>Aba, D.</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A., Marley, P.</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 xml:space="preserve">S. and </w:t>
      </w:r>
      <w:proofErr w:type="spellStart"/>
      <w:r w:rsidRPr="008F6F61">
        <w:rPr>
          <w:rFonts w:ascii="Times New Roman" w:eastAsia="Calibri" w:hAnsi="Times New Roman" w:cs="Times New Roman"/>
          <w:szCs w:val="20"/>
          <w:lang w:val="en-GB"/>
        </w:rPr>
        <w:t>Maigida</w:t>
      </w:r>
      <w:proofErr w:type="spellEnd"/>
      <w:r w:rsidRPr="008F6F61">
        <w:rPr>
          <w:rFonts w:ascii="Times New Roman" w:eastAsia="Calibri" w:hAnsi="Times New Roman" w:cs="Times New Roman"/>
          <w:szCs w:val="20"/>
          <w:lang w:val="en-GB"/>
        </w:rPr>
        <w:t>, D.</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N. (2008). Cereals crops of Nigeria; principles production and utilization. Ade-c</w:t>
      </w:r>
      <w:r w:rsidR="00B01DB6" w:rsidRPr="008F6F61">
        <w:rPr>
          <w:rFonts w:ascii="Times New Roman" w:eastAsia="Calibri" w:hAnsi="Times New Roman" w:cs="Times New Roman"/>
          <w:szCs w:val="20"/>
          <w:lang w:val="en-GB"/>
        </w:rPr>
        <w:t>ommercial press, Zaria, Nigeria: pp. 40-53.</w:t>
      </w:r>
    </w:p>
    <w:p w:rsidR="008F6F61" w:rsidRDefault="00B506C0" w:rsidP="008F6F61">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8F6F61">
        <w:rPr>
          <w:rFonts w:ascii="Times New Roman" w:eastAsia="Calibri" w:hAnsi="Times New Roman" w:cs="Times New Roman"/>
          <w:szCs w:val="20"/>
          <w:lang w:val="en-GB"/>
        </w:rPr>
        <w:t>Obilana</w:t>
      </w:r>
      <w:proofErr w:type="spellEnd"/>
      <w:r w:rsidRPr="008F6F61">
        <w:rPr>
          <w:rFonts w:ascii="Times New Roman" w:eastAsia="Calibri" w:hAnsi="Times New Roman" w:cs="Times New Roman"/>
          <w:szCs w:val="20"/>
          <w:lang w:val="en-GB"/>
        </w:rPr>
        <w:t>, A.</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T</w:t>
      </w:r>
      <w:r w:rsidR="008F6F61">
        <w:rPr>
          <w:rFonts w:ascii="Times New Roman" w:eastAsia="Calibri" w:hAnsi="Times New Roman" w:cs="Times New Roman"/>
          <w:szCs w:val="20"/>
          <w:lang w:val="en-GB"/>
        </w:rPr>
        <w:t>.</w:t>
      </w:r>
      <w:r w:rsidRPr="008F6F61">
        <w:rPr>
          <w:rFonts w:ascii="Times New Roman" w:eastAsia="Calibri" w:hAnsi="Times New Roman" w:cs="Times New Roman"/>
          <w:szCs w:val="20"/>
          <w:lang w:val="en-GB"/>
        </w:rPr>
        <w:t xml:space="preserve"> (1981). International Symposium on Sorghum gra</w:t>
      </w:r>
      <w:r w:rsidR="00E442B6" w:rsidRPr="008F6F61">
        <w:rPr>
          <w:rFonts w:ascii="Times New Roman" w:eastAsia="Calibri" w:hAnsi="Times New Roman" w:cs="Times New Roman"/>
          <w:szCs w:val="20"/>
          <w:lang w:val="en-GB"/>
        </w:rPr>
        <w:t xml:space="preserve">in quality, ICRISAT, </w:t>
      </w:r>
      <w:proofErr w:type="spellStart"/>
      <w:r w:rsidR="00E442B6" w:rsidRPr="008F6F61">
        <w:rPr>
          <w:rFonts w:ascii="Times New Roman" w:eastAsia="Calibri" w:hAnsi="Times New Roman" w:cs="Times New Roman"/>
          <w:szCs w:val="20"/>
          <w:lang w:val="en-GB"/>
        </w:rPr>
        <w:t>Patancheru</w:t>
      </w:r>
      <w:proofErr w:type="spellEnd"/>
      <w:r w:rsidR="00E442B6" w:rsidRPr="008F6F61">
        <w:rPr>
          <w:rFonts w:ascii="Times New Roman" w:eastAsia="Calibri" w:hAnsi="Times New Roman" w:cs="Times New Roman"/>
          <w:szCs w:val="20"/>
          <w:lang w:val="en-GB"/>
        </w:rPr>
        <w:t>: pp.40-45.</w:t>
      </w:r>
    </w:p>
    <w:p w:rsidR="008F6F61" w:rsidRDefault="00B506C0" w:rsidP="008F6F61">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8F6F61">
        <w:rPr>
          <w:rFonts w:ascii="Times New Roman" w:eastAsia="Calibri" w:hAnsi="Times New Roman" w:cs="Times New Roman"/>
          <w:szCs w:val="20"/>
          <w:lang w:val="en-GB"/>
        </w:rPr>
        <w:t>Patterson, J.</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J. and Olson, J.</w:t>
      </w:r>
      <w:r w:rsid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 xml:space="preserve">J. (1983). Effects of heavy metals on radicle growth of selected woody species germinated on filter paper, mineral and organic soil substrates. </w:t>
      </w:r>
      <w:r w:rsidR="00612D78" w:rsidRPr="008F6F61">
        <w:rPr>
          <w:rFonts w:ascii="Times New Roman" w:eastAsia="Calibri" w:hAnsi="Times New Roman" w:cs="Times New Roman"/>
          <w:i/>
          <w:szCs w:val="20"/>
          <w:lang w:val="en-GB"/>
        </w:rPr>
        <w:t>Canadian Journal of</w:t>
      </w:r>
      <w:r w:rsidRPr="008F6F61">
        <w:rPr>
          <w:rFonts w:ascii="Times New Roman" w:eastAsia="Calibri" w:hAnsi="Times New Roman" w:cs="Times New Roman"/>
          <w:i/>
          <w:szCs w:val="20"/>
          <w:lang w:val="en-GB"/>
        </w:rPr>
        <w:t xml:space="preserve"> Forest Research</w:t>
      </w:r>
      <w:r w:rsidR="008F6F61">
        <w:rPr>
          <w:rFonts w:ascii="Times New Roman" w:eastAsia="Calibri" w:hAnsi="Times New Roman" w:cs="Times New Roman"/>
          <w:i/>
          <w:szCs w:val="20"/>
          <w:lang w:val="en-GB"/>
        </w:rPr>
        <w:t xml:space="preserve">, </w:t>
      </w:r>
      <w:r w:rsidRPr="008F6F61">
        <w:rPr>
          <w:rFonts w:ascii="Times New Roman" w:eastAsia="Calibri" w:hAnsi="Times New Roman" w:cs="Times New Roman"/>
          <w:szCs w:val="20"/>
          <w:lang w:val="en-GB"/>
        </w:rPr>
        <w:t>13</w:t>
      </w:r>
      <w:r w:rsidR="00612D78" w:rsidRPr="008F6F61">
        <w:rPr>
          <w:rFonts w:ascii="Times New Roman" w:eastAsia="Calibri" w:hAnsi="Times New Roman" w:cs="Times New Roman"/>
          <w:szCs w:val="20"/>
          <w:lang w:val="en-GB"/>
        </w:rPr>
        <w:t xml:space="preserve"> (1)</w:t>
      </w:r>
      <w:r w:rsidRPr="008F6F61">
        <w:rPr>
          <w:rFonts w:ascii="Times New Roman" w:eastAsia="Calibri" w:hAnsi="Times New Roman" w:cs="Times New Roman"/>
          <w:szCs w:val="20"/>
          <w:lang w:val="en-GB"/>
        </w:rPr>
        <w:t>:</w:t>
      </w:r>
      <w:r w:rsidR="00612D78" w:rsidRPr="008F6F61">
        <w:rPr>
          <w:rFonts w:ascii="Times New Roman" w:eastAsia="Calibri" w:hAnsi="Times New Roman" w:cs="Times New Roman"/>
          <w:szCs w:val="20"/>
          <w:lang w:val="en-GB"/>
        </w:rPr>
        <w:t xml:space="preserve"> </w:t>
      </w:r>
      <w:r w:rsidRPr="008F6F61">
        <w:rPr>
          <w:rFonts w:ascii="Times New Roman" w:eastAsia="Calibri" w:hAnsi="Times New Roman" w:cs="Times New Roman"/>
          <w:szCs w:val="20"/>
          <w:lang w:val="en-GB"/>
        </w:rPr>
        <w:t>233-238.</w:t>
      </w:r>
    </w:p>
    <w:p w:rsidR="00584F97" w:rsidRDefault="00B506C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8F6F61">
        <w:rPr>
          <w:rFonts w:ascii="Times New Roman" w:eastAsia="Calibri" w:hAnsi="Times New Roman" w:cs="Times New Roman"/>
          <w:szCs w:val="20"/>
          <w:lang w:val="en-GB"/>
        </w:rPr>
        <w:t xml:space="preserve">IITA (1979). Laboratory </w:t>
      </w:r>
      <w:r w:rsidR="00584F97" w:rsidRPr="008F6F61">
        <w:rPr>
          <w:rFonts w:ascii="Times New Roman" w:eastAsia="Calibri" w:hAnsi="Times New Roman" w:cs="Times New Roman"/>
          <w:szCs w:val="20"/>
          <w:lang w:val="en-GB"/>
        </w:rPr>
        <w:t>manual on basic soil and plant analyses</w:t>
      </w:r>
      <w:r w:rsidR="00E442B6" w:rsidRPr="008F6F61">
        <w:rPr>
          <w:rFonts w:ascii="Times New Roman" w:eastAsia="Calibri" w:hAnsi="Times New Roman" w:cs="Times New Roman"/>
          <w:szCs w:val="20"/>
          <w:lang w:val="en-GB"/>
        </w:rPr>
        <w:t>, 3</w:t>
      </w:r>
      <w:r w:rsidR="00E442B6" w:rsidRPr="00584F97">
        <w:rPr>
          <w:rFonts w:ascii="Times New Roman" w:eastAsia="Calibri" w:hAnsi="Times New Roman" w:cs="Times New Roman"/>
          <w:szCs w:val="20"/>
          <w:vertAlign w:val="superscript"/>
          <w:lang w:val="en-GB"/>
        </w:rPr>
        <w:t>rd</w:t>
      </w:r>
      <w:r w:rsidR="00584F97">
        <w:rPr>
          <w:rFonts w:ascii="Times New Roman" w:eastAsia="Calibri" w:hAnsi="Times New Roman" w:cs="Times New Roman"/>
          <w:szCs w:val="20"/>
          <w:lang w:val="en-GB"/>
        </w:rPr>
        <w:t xml:space="preserve"> </w:t>
      </w:r>
      <w:r w:rsidR="00E442B6" w:rsidRPr="008F6F61">
        <w:rPr>
          <w:rFonts w:ascii="Times New Roman" w:eastAsia="Calibri" w:hAnsi="Times New Roman" w:cs="Times New Roman"/>
          <w:szCs w:val="20"/>
          <w:lang w:val="en-GB"/>
        </w:rPr>
        <w:t>ed</w:t>
      </w:r>
      <w:r w:rsidR="00584F97">
        <w:rPr>
          <w:rFonts w:ascii="Times New Roman" w:eastAsia="Calibri" w:hAnsi="Times New Roman" w:cs="Times New Roman"/>
          <w:szCs w:val="20"/>
          <w:lang w:val="en-GB"/>
        </w:rPr>
        <w:t>ition</w:t>
      </w:r>
      <w:r w:rsidR="00E442B6" w:rsidRPr="008F6F61">
        <w:rPr>
          <w:rFonts w:ascii="Times New Roman" w:eastAsia="Calibri" w:hAnsi="Times New Roman" w:cs="Times New Roman"/>
          <w:szCs w:val="20"/>
          <w:lang w:val="en-GB"/>
        </w:rPr>
        <w:t>, Longman London, UK: pp.</w:t>
      </w:r>
      <w:r w:rsidR="00584F97">
        <w:rPr>
          <w:rFonts w:ascii="Times New Roman" w:eastAsia="Calibri" w:hAnsi="Times New Roman" w:cs="Times New Roman"/>
          <w:szCs w:val="20"/>
          <w:lang w:val="en-GB"/>
        </w:rPr>
        <w:t xml:space="preserve"> </w:t>
      </w:r>
      <w:r w:rsidR="00E442B6" w:rsidRPr="008F6F61">
        <w:rPr>
          <w:rFonts w:ascii="Times New Roman" w:eastAsia="Calibri" w:hAnsi="Times New Roman" w:cs="Times New Roman"/>
          <w:szCs w:val="20"/>
          <w:lang w:val="en-GB"/>
        </w:rPr>
        <w:t>3-12.</w:t>
      </w:r>
    </w:p>
    <w:p w:rsidR="00584F97" w:rsidRDefault="00B506C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584F97">
        <w:rPr>
          <w:rFonts w:ascii="Times New Roman" w:eastAsia="Calibri" w:hAnsi="Times New Roman" w:cs="Times New Roman"/>
          <w:szCs w:val="20"/>
          <w:lang w:val="en-GB"/>
        </w:rPr>
        <w:t>Juo</w:t>
      </w:r>
      <w:proofErr w:type="spellEnd"/>
      <w:r w:rsidRPr="00584F97">
        <w:rPr>
          <w:rFonts w:ascii="Times New Roman" w:eastAsia="Calibri" w:hAnsi="Times New Roman" w:cs="Times New Roman"/>
          <w:szCs w:val="20"/>
          <w:lang w:val="en-GB"/>
        </w:rPr>
        <w:t>, A.</w:t>
      </w:r>
      <w:r w:rsid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S.</w:t>
      </w:r>
      <w:r w:rsid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 xml:space="preserve">B. (1988). Selected </w:t>
      </w:r>
      <w:r w:rsidR="00584F97" w:rsidRPr="00584F97">
        <w:rPr>
          <w:rFonts w:ascii="Times New Roman" w:eastAsia="Calibri" w:hAnsi="Times New Roman" w:cs="Times New Roman"/>
          <w:szCs w:val="20"/>
          <w:lang w:val="en-GB"/>
        </w:rPr>
        <w:t>methods for soil and plant analysis</w:t>
      </w:r>
      <w:r w:rsidRPr="00584F97">
        <w:rPr>
          <w:rFonts w:ascii="Times New Roman" w:eastAsia="Calibri" w:hAnsi="Times New Roman" w:cs="Times New Roman"/>
          <w:szCs w:val="20"/>
          <w:lang w:val="en-GB"/>
        </w:rPr>
        <w:t>, Manual Series No.1 International Institute of Tropical Agri</w:t>
      </w:r>
      <w:r w:rsidR="00E442B6" w:rsidRPr="00584F97">
        <w:rPr>
          <w:rFonts w:ascii="Times New Roman" w:eastAsia="Calibri" w:hAnsi="Times New Roman" w:cs="Times New Roman"/>
          <w:szCs w:val="20"/>
          <w:lang w:val="en-GB"/>
        </w:rPr>
        <w:t>culture (IITA), Ibadan, Nigeria: pp. 10-30.</w:t>
      </w:r>
    </w:p>
    <w:p w:rsidR="00584F97" w:rsidRDefault="00B506C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584F97">
        <w:rPr>
          <w:rFonts w:ascii="Times New Roman" w:eastAsia="Calibri" w:hAnsi="Times New Roman" w:cs="Times New Roman"/>
          <w:szCs w:val="20"/>
          <w:lang w:val="en-GB"/>
        </w:rPr>
        <w:lastRenderedPageBreak/>
        <w:t xml:space="preserve">Taiz, L. and Zeiger, E. (2002). Plant </w:t>
      </w:r>
      <w:r w:rsidR="00584F97" w:rsidRPr="00584F97">
        <w:rPr>
          <w:rFonts w:ascii="Times New Roman" w:eastAsia="Calibri" w:hAnsi="Times New Roman" w:cs="Times New Roman"/>
          <w:szCs w:val="20"/>
          <w:lang w:val="en-GB"/>
        </w:rPr>
        <w:t>physiology</w:t>
      </w:r>
      <w:r w:rsidRPr="00584F97">
        <w:rPr>
          <w:rFonts w:ascii="Times New Roman" w:eastAsia="Calibri" w:hAnsi="Times New Roman" w:cs="Times New Roman"/>
          <w:szCs w:val="20"/>
          <w:lang w:val="en-GB"/>
        </w:rPr>
        <w:t>, Sinauer Associ</w:t>
      </w:r>
      <w:r w:rsidR="00E442B6" w:rsidRPr="00584F97">
        <w:rPr>
          <w:rFonts w:ascii="Times New Roman" w:eastAsia="Calibri" w:hAnsi="Times New Roman" w:cs="Times New Roman"/>
          <w:szCs w:val="20"/>
          <w:lang w:val="en-GB"/>
        </w:rPr>
        <w:t>ates, (eds.). Sunderland, U.S.A: pp. 67-86.</w:t>
      </w:r>
    </w:p>
    <w:p w:rsidR="00584F97" w:rsidRDefault="00B506C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584F97">
        <w:rPr>
          <w:rFonts w:ascii="Times New Roman" w:eastAsia="Calibri" w:hAnsi="Times New Roman" w:cs="Times New Roman"/>
          <w:szCs w:val="20"/>
          <w:lang w:val="en-GB"/>
        </w:rPr>
        <w:t>Shrikrishna</w:t>
      </w:r>
      <w:proofErr w:type="spellEnd"/>
      <w:r w:rsidRPr="00584F97">
        <w:rPr>
          <w:rFonts w:ascii="Times New Roman" w:eastAsia="Calibri" w:hAnsi="Times New Roman" w:cs="Times New Roman"/>
          <w:szCs w:val="20"/>
          <w:lang w:val="en-GB"/>
        </w:rPr>
        <w:t>, R.</w:t>
      </w:r>
      <w:r w:rsid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 xml:space="preserve">S. and Singh. S. (2012). Effect of </w:t>
      </w:r>
      <w:r w:rsidR="00584F97">
        <w:rPr>
          <w:rFonts w:ascii="Times New Roman" w:eastAsia="Calibri" w:hAnsi="Times New Roman" w:cs="Times New Roman"/>
          <w:szCs w:val="20"/>
          <w:lang w:val="en-GB"/>
        </w:rPr>
        <w:t>z</w:t>
      </w:r>
      <w:r w:rsidRPr="00584F97">
        <w:rPr>
          <w:rFonts w:ascii="Times New Roman" w:eastAsia="Calibri" w:hAnsi="Times New Roman" w:cs="Times New Roman"/>
          <w:szCs w:val="20"/>
          <w:lang w:val="en-GB"/>
        </w:rPr>
        <w:t xml:space="preserve">inc on yield, nutrient uptake and quality of Indian mustard. </w:t>
      </w:r>
      <w:r w:rsidR="00B54F52" w:rsidRPr="00584F97">
        <w:rPr>
          <w:rFonts w:ascii="Times New Roman" w:eastAsia="Calibri" w:hAnsi="Times New Roman" w:cs="Times New Roman"/>
          <w:i/>
          <w:szCs w:val="20"/>
          <w:lang w:val="en-GB"/>
        </w:rPr>
        <w:t xml:space="preserve">Journal of </w:t>
      </w:r>
      <w:r w:rsidRPr="00584F97">
        <w:rPr>
          <w:rFonts w:ascii="Times New Roman" w:eastAsia="Calibri" w:hAnsi="Times New Roman" w:cs="Times New Roman"/>
          <w:i/>
          <w:szCs w:val="20"/>
          <w:lang w:val="en-GB"/>
        </w:rPr>
        <w:t>Indian Society of soil Science</w:t>
      </w:r>
      <w:r w:rsidR="00D83708" w:rsidRPr="00584F97">
        <w:rPr>
          <w:rFonts w:ascii="Times New Roman" w:eastAsia="Calibri" w:hAnsi="Times New Roman" w:cs="Times New Roman"/>
          <w:szCs w:val="20"/>
          <w:lang w:val="en-GB"/>
        </w:rPr>
        <w:t>,</w:t>
      </w:r>
      <w:r w:rsidRPr="00584F97">
        <w:rPr>
          <w:rFonts w:ascii="Times New Roman" w:eastAsia="Calibri" w:hAnsi="Times New Roman" w:cs="Times New Roman"/>
          <w:szCs w:val="20"/>
          <w:lang w:val="en-GB"/>
        </w:rPr>
        <w:t xml:space="preserve"> 40</w:t>
      </w:r>
      <w:r w:rsidR="00B54F52" w:rsidRPr="00584F97">
        <w:rPr>
          <w:rFonts w:ascii="Times New Roman" w:eastAsia="Calibri" w:hAnsi="Times New Roman" w:cs="Times New Roman"/>
          <w:szCs w:val="20"/>
          <w:lang w:val="en-GB"/>
        </w:rPr>
        <w:t>(3)</w:t>
      </w:r>
      <w:r w:rsidRPr="00584F97">
        <w:rPr>
          <w:rFonts w:ascii="Times New Roman" w:eastAsia="Calibri" w:hAnsi="Times New Roman" w:cs="Times New Roman"/>
          <w:szCs w:val="20"/>
          <w:lang w:val="en-GB"/>
        </w:rPr>
        <w:t>:</w:t>
      </w:r>
      <w:r w:rsidR="00D83708" w:rsidRP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321-325.</w:t>
      </w:r>
    </w:p>
    <w:p w:rsidR="00584F97" w:rsidRDefault="00B506C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584F97">
        <w:rPr>
          <w:rFonts w:ascii="Times New Roman" w:eastAsia="Calibri" w:hAnsi="Times New Roman" w:cs="Times New Roman"/>
          <w:szCs w:val="20"/>
          <w:lang w:val="en-GB"/>
        </w:rPr>
        <w:t>Bates, L.</w:t>
      </w:r>
      <w:r w:rsid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 xml:space="preserve">S., </w:t>
      </w:r>
      <w:proofErr w:type="spellStart"/>
      <w:r w:rsidRPr="00584F97">
        <w:rPr>
          <w:rFonts w:ascii="Times New Roman" w:eastAsia="Calibri" w:hAnsi="Times New Roman" w:cs="Times New Roman"/>
          <w:szCs w:val="20"/>
          <w:lang w:val="en-GB"/>
        </w:rPr>
        <w:t>Waldren</w:t>
      </w:r>
      <w:proofErr w:type="spellEnd"/>
      <w:r w:rsidRPr="00584F97">
        <w:rPr>
          <w:rFonts w:ascii="Times New Roman" w:eastAsia="Calibri" w:hAnsi="Times New Roman" w:cs="Times New Roman"/>
          <w:szCs w:val="20"/>
          <w:lang w:val="en-GB"/>
        </w:rPr>
        <w:t>, R.</w:t>
      </w:r>
      <w:r w:rsid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 xml:space="preserve">P. and </w:t>
      </w:r>
      <w:proofErr w:type="spellStart"/>
      <w:r w:rsidRPr="00584F97">
        <w:rPr>
          <w:rFonts w:ascii="Times New Roman" w:eastAsia="Calibri" w:hAnsi="Times New Roman" w:cs="Times New Roman"/>
          <w:szCs w:val="20"/>
          <w:lang w:val="en-GB"/>
        </w:rPr>
        <w:t>Teare</w:t>
      </w:r>
      <w:proofErr w:type="spellEnd"/>
      <w:r w:rsidRPr="00584F97">
        <w:rPr>
          <w:rFonts w:ascii="Times New Roman" w:eastAsia="Calibri" w:hAnsi="Times New Roman" w:cs="Times New Roman"/>
          <w:szCs w:val="20"/>
          <w:lang w:val="en-GB"/>
        </w:rPr>
        <w:t>, I.</w:t>
      </w:r>
      <w:r w:rsid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 xml:space="preserve">D. (1973). Rapid determination of free proline for water stress studies. </w:t>
      </w:r>
      <w:r w:rsidRPr="00584F97">
        <w:rPr>
          <w:rFonts w:ascii="Times New Roman" w:eastAsia="Calibri" w:hAnsi="Times New Roman" w:cs="Times New Roman"/>
          <w:i/>
          <w:szCs w:val="20"/>
          <w:lang w:val="en-GB"/>
        </w:rPr>
        <w:t>Plant and Soil</w:t>
      </w:r>
      <w:r w:rsidR="00584F97">
        <w:rPr>
          <w:rFonts w:ascii="Times New Roman" w:eastAsia="Calibri" w:hAnsi="Times New Roman" w:cs="Times New Roman"/>
          <w:i/>
          <w:szCs w:val="20"/>
          <w:lang w:val="en-GB"/>
        </w:rPr>
        <w:t xml:space="preserve">, </w:t>
      </w:r>
      <w:r w:rsidRPr="00584F97">
        <w:rPr>
          <w:rFonts w:ascii="Times New Roman" w:eastAsia="Calibri" w:hAnsi="Times New Roman" w:cs="Times New Roman"/>
          <w:szCs w:val="20"/>
          <w:lang w:val="en-GB"/>
        </w:rPr>
        <w:t>39</w:t>
      </w:r>
      <w:r w:rsidR="00D83708" w:rsidRPr="00584F97">
        <w:rPr>
          <w:rFonts w:ascii="Times New Roman" w:eastAsia="Calibri" w:hAnsi="Times New Roman" w:cs="Times New Roman"/>
          <w:szCs w:val="20"/>
          <w:lang w:val="en-GB"/>
        </w:rPr>
        <w:t>(1)</w:t>
      </w:r>
      <w:r w:rsidRPr="00584F97">
        <w:rPr>
          <w:rFonts w:ascii="Times New Roman" w:eastAsia="Calibri" w:hAnsi="Times New Roman" w:cs="Times New Roman"/>
          <w:szCs w:val="20"/>
          <w:lang w:val="en-GB"/>
        </w:rPr>
        <w:t>:205-207.</w:t>
      </w:r>
    </w:p>
    <w:p w:rsidR="00584F97" w:rsidRDefault="009E122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584F97">
        <w:rPr>
          <w:rFonts w:ascii="Times New Roman" w:eastAsia="Calibri" w:hAnsi="Times New Roman" w:cs="Times New Roman"/>
          <w:szCs w:val="20"/>
          <w:lang w:val="en-GB"/>
        </w:rPr>
        <w:t>Arnon</w:t>
      </w:r>
      <w:proofErr w:type="spellEnd"/>
      <w:r w:rsidRPr="00584F97">
        <w:rPr>
          <w:rFonts w:ascii="Times New Roman" w:eastAsia="Calibri" w:hAnsi="Times New Roman" w:cs="Times New Roman"/>
          <w:szCs w:val="20"/>
          <w:lang w:val="en-GB"/>
        </w:rPr>
        <w:t>, D.</w:t>
      </w:r>
      <w:r w:rsid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 xml:space="preserve">I. (1949). Copper enzymes in isolated chloroplast, </w:t>
      </w:r>
      <w:proofErr w:type="spellStart"/>
      <w:r w:rsidR="00584F97">
        <w:rPr>
          <w:rFonts w:ascii="Times New Roman" w:eastAsia="Calibri" w:hAnsi="Times New Roman" w:cs="Times New Roman"/>
          <w:szCs w:val="20"/>
          <w:lang w:val="en-GB"/>
        </w:rPr>
        <w:t>p</w:t>
      </w:r>
      <w:r w:rsidRPr="00584F97">
        <w:rPr>
          <w:rFonts w:ascii="Times New Roman" w:eastAsia="Calibri" w:hAnsi="Times New Roman" w:cs="Times New Roman"/>
          <w:szCs w:val="20"/>
          <w:lang w:val="en-GB"/>
        </w:rPr>
        <w:t>olyphenoloxidase</w:t>
      </w:r>
      <w:proofErr w:type="spellEnd"/>
      <w:r w:rsidRPr="00584F97">
        <w:rPr>
          <w:rFonts w:ascii="Times New Roman" w:eastAsia="Calibri" w:hAnsi="Times New Roman" w:cs="Times New Roman"/>
          <w:szCs w:val="20"/>
          <w:lang w:val="en-GB"/>
        </w:rPr>
        <w:t xml:space="preserve"> in </w:t>
      </w:r>
      <w:r w:rsidRPr="00584F97">
        <w:rPr>
          <w:rFonts w:ascii="Times New Roman" w:eastAsia="Calibri" w:hAnsi="Times New Roman" w:cs="Times New Roman"/>
          <w:i/>
          <w:szCs w:val="20"/>
          <w:lang w:val="en-GB"/>
        </w:rPr>
        <w:t>Beta vulgaris</w:t>
      </w:r>
      <w:r w:rsidRPr="00584F97">
        <w:rPr>
          <w:rFonts w:ascii="Times New Roman" w:eastAsia="Calibri" w:hAnsi="Times New Roman" w:cs="Times New Roman"/>
          <w:szCs w:val="20"/>
          <w:lang w:val="en-GB"/>
        </w:rPr>
        <w:t xml:space="preserve">. </w:t>
      </w:r>
      <w:r w:rsidR="00D83708" w:rsidRPr="00584F97">
        <w:rPr>
          <w:rFonts w:ascii="Times New Roman" w:eastAsia="Calibri" w:hAnsi="Times New Roman" w:cs="Times New Roman"/>
          <w:i/>
          <w:szCs w:val="20"/>
          <w:lang w:val="en-GB"/>
        </w:rPr>
        <w:t xml:space="preserve">Plant </w:t>
      </w:r>
      <w:proofErr w:type="spellStart"/>
      <w:r w:rsidR="00D83708" w:rsidRPr="00584F97">
        <w:rPr>
          <w:rFonts w:ascii="Times New Roman" w:eastAsia="Calibri" w:hAnsi="Times New Roman" w:cs="Times New Roman"/>
          <w:i/>
          <w:szCs w:val="20"/>
          <w:lang w:val="en-GB"/>
        </w:rPr>
        <w:t>Physiolology</w:t>
      </w:r>
      <w:proofErr w:type="spellEnd"/>
      <w:r w:rsidRPr="00584F97">
        <w:rPr>
          <w:rFonts w:ascii="Times New Roman" w:eastAsia="Calibri" w:hAnsi="Times New Roman" w:cs="Times New Roman"/>
          <w:szCs w:val="20"/>
          <w:lang w:val="en-GB"/>
        </w:rPr>
        <w:t>, 24</w:t>
      </w:r>
      <w:r w:rsidR="00D83708" w:rsidRPr="00584F97">
        <w:rPr>
          <w:rFonts w:ascii="Times New Roman" w:eastAsia="Calibri" w:hAnsi="Times New Roman" w:cs="Times New Roman"/>
          <w:szCs w:val="20"/>
          <w:lang w:val="en-GB"/>
        </w:rPr>
        <w:t>(5)</w:t>
      </w:r>
      <w:r w:rsidRPr="00584F97">
        <w:rPr>
          <w:rFonts w:ascii="Times New Roman" w:eastAsia="Calibri" w:hAnsi="Times New Roman" w:cs="Times New Roman"/>
          <w:szCs w:val="20"/>
          <w:lang w:val="en-GB"/>
        </w:rPr>
        <w:t>:</w:t>
      </w:r>
      <w:r w:rsidR="00D83708" w:rsidRP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1-15.</w:t>
      </w:r>
    </w:p>
    <w:p w:rsidR="00584F97" w:rsidRDefault="00B506C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584F97">
        <w:rPr>
          <w:rFonts w:ascii="Times New Roman" w:eastAsia="Calibri" w:hAnsi="Times New Roman" w:cs="Times New Roman"/>
          <w:szCs w:val="20"/>
          <w:lang w:val="en-GB"/>
        </w:rPr>
        <w:t>Lichtenthaler</w:t>
      </w:r>
      <w:proofErr w:type="spellEnd"/>
      <w:r w:rsidRPr="00584F97">
        <w:rPr>
          <w:rFonts w:ascii="Times New Roman" w:eastAsia="Calibri" w:hAnsi="Times New Roman" w:cs="Times New Roman"/>
          <w:szCs w:val="20"/>
          <w:lang w:val="en-GB"/>
        </w:rPr>
        <w:t xml:space="preserve">, H. and </w:t>
      </w:r>
      <w:proofErr w:type="spellStart"/>
      <w:r w:rsidRPr="00584F97">
        <w:rPr>
          <w:rFonts w:ascii="Times New Roman" w:eastAsia="Calibri" w:hAnsi="Times New Roman" w:cs="Times New Roman"/>
          <w:szCs w:val="20"/>
          <w:lang w:val="en-GB"/>
        </w:rPr>
        <w:t>Wellburn</w:t>
      </w:r>
      <w:proofErr w:type="spellEnd"/>
      <w:r w:rsidRPr="00584F97">
        <w:rPr>
          <w:rFonts w:ascii="Times New Roman" w:eastAsia="Calibri" w:hAnsi="Times New Roman" w:cs="Times New Roman"/>
          <w:szCs w:val="20"/>
          <w:lang w:val="en-GB"/>
        </w:rPr>
        <w:t xml:space="preserve">, A. (1983). Determination of total carotenoids and chlorophylls a and b of leaf extract in different solvent. </w:t>
      </w:r>
      <w:r w:rsidRPr="00584F97">
        <w:rPr>
          <w:rFonts w:ascii="Times New Roman" w:eastAsia="Calibri" w:hAnsi="Times New Roman" w:cs="Times New Roman"/>
          <w:i/>
          <w:szCs w:val="20"/>
          <w:lang w:val="en-GB"/>
        </w:rPr>
        <w:t xml:space="preserve">Biochemical </w:t>
      </w:r>
      <w:r w:rsidR="00584F97" w:rsidRPr="00584F97">
        <w:rPr>
          <w:rFonts w:ascii="Times New Roman" w:eastAsia="Calibri" w:hAnsi="Times New Roman" w:cs="Times New Roman"/>
          <w:i/>
          <w:szCs w:val="20"/>
          <w:lang w:val="en-GB"/>
        </w:rPr>
        <w:t>Society Transaction</w:t>
      </w:r>
      <w:r w:rsidR="00D83708" w:rsidRP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11</w:t>
      </w:r>
      <w:r w:rsidR="00D83708" w:rsidRPr="00584F97">
        <w:rPr>
          <w:rFonts w:ascii="Times New Roman" w:eastAsia="Calibri" w:hAnsi="Times New Roman" w:cs="Times New Roman"/>
          <w:szCs w:val="20"/>
          <w:lang w:val="en-GB"/>
        </w:rPr>
        <w:t>(1)</w:t>
      </w:r>
      <w:r w:rsidRPr="00584F97">
        <w:rPr>
          <w:rFonts w:ascii="Times New Roman" w:eastAsia="Calibri" w:hAnsi="Times New Roman" w:cs="Times New Roman"/>
          <w:szCs w:val="20"/>
          <w:lang w:val="en-GB"/>
        </w:rPr>
        <w:t>:</w:t>
      </w:r>
      <w:r w:rsidR="00D83708" w:rsidRP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591-592.</w:t>
      </w:r>
    </w:p>
    <w:p w:rsidR="00584F97" w:rsidRPr="00584F97" w:rsidRDefault="00B506C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584F97">
        <w:rPr>
          <w:rFonts w:ascii="Times New Roman" w:hAnsi="Times New Roman" w:cs="Times New Roman"/>
          <w:szCs w:val="20"/>
        </w:rPr>
        <w:t xml:space="preserve">Lowry, O.H., </w:t>
      </w:r>
      <w:proofErr w:type="spellStart"/>
      <w:r w:rsidRPr="00584F97">
        <w:rPr>
          <w:rFonts w:ascii="Times New Roman" w:hAnsi="Times New Roman" w:cs="Times New Roman"/>
          <w:szCs w:val="20"/>
        </w:rPr>
        <w:t>Rosembrough</w:t>
      </w:r>
      <w:proofErr w:type="spellEnd"/>
      <w:r w:rsidRPr="00584F97">
        <w:rPr>
          <w:rFonts w:ascii="Times New Roman" w:hAnsi="Times New Roman" w:cs="Times New Roman"/>
          <w:szCs w:val="20"/>
        </w:rPr>
        <w:t>, N.</w:t>
      </w:r>
      <w:r w:rsidR="00584F97">
        <w:rPr>
          <w:rFonts w:ascii="Times New Roman" w:hAnsi="Times New Roman" w:cs="Times New Roman"/>
          <w:szCs w:val="20"/>
        </w:rPr>
        <w:t xml:space="preserve"> </w:t>
      </w:r>
      <w:r w:rsidRPr="00584F97">
        <w:rPr>
          <w:rFonts w:ascii="Times New Roman" w:hAnsi="Times New Roman" w:cs="Times New Roman"/>
          <w:szCs w:val="20"/>
        </w:rPr>
        <w:t>J., Farr, A.</w:t>
      </w:r>
      <w:r w:rsidR="00584F97">
        <w:rPr>
          <w:rFonts w:ascii="Times New Roman" w:hAnsi="Times New Roman" w:cs="Times New Roman"/>
          <w:szCs w:val="20"/>
        </w:rPr>
        <w:t xml:space="preserve"> </w:t>
      </w:r>
      <w:r w:rsidRPr="00584F97">
        <w:rPr>
          <w:rFonts w:ascii="Times New Roman" w:hAnsi="Times New Roman" w:cs="Times New Roman"/>
          <w:szCs w:val="20"/>
        </w:rPr>
        <w:t>L and Randall, R.</w:t>
      </w:r>
      <w:r w:rsidR="00584F97">
        <w:rPr>
          <w:rFonts w:ascii="Times New Roman" w:hAnsi="Times New Roman" w:cs="Times New Roman"/>
          <w:szCs w:val="20"/>
        </w:rPr>
        <w:t xml:space="preserve"> </w:t>
      </w:r>
      <w:r w:rsidRPr="00584F97">
        <w:rPr>
          <w:rFonts w:ascii="Times New Roman" w:hAnsi="Times New Roman" w:cs="Times New Roman"/>
          <w:szCs w:val="20"/>
        </w:rPr>
        <w:t>J</w:t>
      </w:r>
      <w:r w:rsidR="00584F97">
        <w:rPr>
          <w:rFonts w:ascii="Times New Roman" w:hAnsi="Times New Roman" w:cs="Times New Roman"/>
          <w:szCs w:val="20"/>
        </w:rPr>
        <w:t>.</w:t>
      </w:r>
      <w:r w:rsidRPr="00584F97">
        <w:rPr>
          <w:rFonts w:ascii="Times New Roman" w:hAnsi="Times New Roman" w:cs="Times New Roman"/>
          <w:szCs w:val="20"/>
        </w:rPr>
        <w:t xml:space="preserve"> (1951). Protein measurement with the Folin phenol reagent. </w:t>
      </w:r>
      <w:r w:rsidR="00D83708" w:rsidRPr="00584F97">
        <w:rPr>
          <w:rFonts w:ascii="Times New Roman" w:hAnsi="Times New Roman" w:cs="Times New Roman"/>
          <w:i/>
          <w:szCs w:val="20"/>
        </w:rPr>
        <w:t xml:space="preserve">Journal of Biological </w:t>
      </w:r>
      <w:r w:rsidRPr="00584F97">
        <w:rPr>
          <w:rFonts w:ascii="Times New Roman" w:hAnsi="Times New Roman" w:cs="Times New Roman"/>
          <w:i/>
          <w:szCs w:val="20"/>
        </w:rPr>
        <w:t>Chem</w:t>
      </w:r>
      <w:r w:rsidR="00D83708" w:rsidRPr="00584F97">
        <w:rPr>
          <w:rFonts w:ascii="Times New Roman" w:hAnsi="Times New Roman" w:cs="Times New Roman"/>
          <w:szCs w:val="20"/>
        </w:rPr>
        <w:t>istry</w:t>
      </w:r>
      <w:r w:rsidRPr="00584F97">
        <w:rPr>
          <w:rFonts w:ascii="Times New Roman" w:hAnsi="Times New Roman" w:cs="Times New Roman"/>
          <w:szCs w:val="20"/>
        </w:rPr>
        <w:t>, 193(1): 267-275.</w:t>
      </w:r>
    </w:p>
    <w:p w:rsidR="00584F97" w:rsidRPr="00584F97" w:rsidRDefault="00B506C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584F97">
        <w:rPr>
          <w:rFonts w:ascii="Times New Roman" w:hAnsi="Times New Roman" w:cs="Times New Roman"/>
          <w:szCs w:val="20"/>
        </w:rPr>
        <w:t>Mukherjee, S.</w:t>
      </w:r>
      <w:r w:rsidR="00584F97">
        <w:rPr>
          <w:rFonts w:ascii="Times New Roman" w:hAnsi="Times New Roman" w:cs="Times New Roman"/>
          <w:szCs w:val="20"/>
        </w:rPr>
        <w:t xml:space="preserve"> </w:t>
      </w:r>
      <w:r w:rsidRPr="00584F97">
        <w:rPr>
          <w:rFonts w:ascii="Times New Roman" w:hAnsi="Times New Roman" w:cs="Times New Roman"/>
          <w:szCs w:val="20"/>
        </w:rPr>
        <w:t>P. and Choudhari</w:t>
      </w:r>
      <w:r w:rsidR="00584F97">
        <w:rPr>
          <w:rFonts w:ascii="Times New Roman" w:hAnsi="Times New Roman" w:cs="Times New Roman"/>
          <w:szCs w:val="20"/>
        </w:rPr>
        <w:t>,</w:t>
      </w:r>
      <w:r w:rsidRPr="00584F97">
        <w:rPr>
          <w:rFonts w:ascii="Times New Roman" w:hAnsi="Times New Roman" w:cs="Times New Roman"/>
          <w:szCs w:val="20"/>
        </w:rPr>
        <w:t xml:space="preserve"> M</w:t>
      </w:r>
      <w:r w:rsidR="00584F97">
        <w:rPr>
          <w:rFonts w:ascii="Times New Roman" w:hAnsi="Times New Roman" w:cs="Times New Roman"/>
          <w:szCs w:val="20"/>
        </w:rPr>
        <w:t xml:space="preserve">. </w:t>
      </w:r>
      <w:r w:rsidRPr="00584F97">
        <w:rPr>
          <w:rFonts w:ascii="Times New Roman" w:hAnsi="Times New Roman" w:cs="Times New Roman"/>
          <w:szCs w:val="20"/>
        </w:rPr>
        <w:t>A</w:t>
      </w:r>
      <w:r w:rsidR="00584F97">
        <w:rPr>
          <w:rFonts w:ascii="Times New Roman" w:hAnsi="Times New Roman" w:cs="Times New Roman"/>
          <w:szCs w:val="20"/>
        </w:rPr>
        <w:t>.</w:t>
      </w:r>
      <w:r w:rsidRPr="00584F97">
        <w:rPr>
          <w:rFonts w:ascii="Times New Roman" w:hAnsi="Times New Roman" w:cs="Times New Roman"/>
          <w:szCs w:val="20"/>
        </w:rPr>
        <w:t xml:space="preserve"> (1983). Implication of water stress induced changes in the levels of endogenous ascorbic acid and hydrogen </w:t>
      </w:r>
      <w:proofErr w:type="spellStart"/>
      <w:r w:rsidRPr="00584F97">
        <w:rPr>
          <w:rFonts w:ascii="Times New Roman" w:hAnsi="Times New Roman" w:cs="Times New Roman"/>
          <w:szCs w:val="20"/>
        </w:rPr>
        <w:t>perioxide</w:t>
      </w:r>
      <w:proofErr w:type="spellEnd"/>
      <w:r w:rsidRPr="00584F97">
        <w:rPr>
          <w:rFonts w:ascii="Times New Roman" w:hAnsi="Times New Roman" w:cs="Times New Roman"/>
          <w:szCs w:val="20"/>
        </w:rPr>
        <w:t xml:space="preserve"> in </w:t>
      </w:r>
      <w:r w:rsidRPr="00584F97">
        <w:rPr>
          <w:rFonts w:ascii="Times New Roman" w:hAnsi="Times New Roman" w:cs="Times New Roman"/>
          <w:i/>
          <w:szCs w:val="20"/>
        </w:rPr>
        <w:t xml:space="preserve">Vigna </w:t>
      </w:r>
      <w:r w:rsidRPr="00584F97">
        <w:rPr>
          <w:rFonts w:ascii="Times New Roman" w:hAnsi="Times New Roman" w:cs="Times New Roman"/>
          <w:iCs/>
          <w:szCs w:val="20"/>
        </w:rPr>
        <w:t>seedlings</w:t>
      </w:r>
      <w:r w:rsidRPr="00584F97">
        <w:rPr>
          <w:rFonts w:ascii="Times New Roman" w:hAnsi="Times New Roman" w:cs="Times New Roman"/>
          <w:szCs w:val="20"/>
        </w:rPr>
        <w:t xml:space="preserve">. </w:t>
      </w:r>
      <w:r w:rsidR="00D83708" w:rsidRPr="00584F97">
        <w:rPr>
          <w:rFonts w:ascii="Times New Roman" w:hAnsi="Times New Roman" w:cs="Times New Roman"/>
          <w:i/>
          <w:szCs w:val="20"/>
        </w:rPr>
        <w:t xml:space="preserve">Physiology </w:t>
      </w:r>
      <w:r w:rsidRPr="00584F97">
        <w:rPr>
          <w:rFonts w:ascii="Times New Roman" w:hAnsi="Times New Roman" w:cs="Times New Roman"/>
          <w:i/>
          <w:szCs w:val="20"/>
        </w:rPr>
        <w:t>Plant</w:t>
      </w:r>
      <w:r w:rsidR="00D83708" w:rsidRPr="00584F97">
        <w:rPr>
          <w:rFonts w:ascii="Times New Roman" w:hAnsi="Times New Roman" w:cs="Times New Roman"/>
          <w:i/>
          <w:szCs w:val="20"/>
        </w:rPr>
        <w:t xml:space="preserve"> Journal</w:t>
      </w:r>
      <w:r w:rsidRPr="00584F97">
        <w:rPr>
          <w:rFonts w:ascii="Times New Roman" w:hAnsi="Times New Roman" w:cs="Times New Roman"/>
          <w:szCs w:val="20"/>
        </w:rPr>
        <w:t>, 58:</w:t>
      </w:r>
      <w:r w:rsidR="00584F97">
        <w:rPr>
          <w:rFonts w:ascii="Times New Roman" w:hAnsi="Times New Roman" w:cs="Times New Roman"/>
          <w:szCs w:val="20"/>
        </w:rPr>
        <w:t xml:space="preserve"> </w:t>
      </w:r>
      <w:r w:rsidRPr="00584F97">
        <w:rPr>
          <w:rFonts w:ascii="Times New Roman" w:hAnsi="Times New Roman" w:cs="Times New Roman"/>
          <w:szCs w:val="20"/>
        </w:rPr>
        <w:t>166-170</w:t>
      </w:r>
      <w:r w:rsidR="00584F97">
        <w:rPr>
          <w:rFonts w:ascii="Times New Roman" w:hAnsi="Times New Roman" w:cs="Times New Roman"/>
          <w:szCs w:val="20"/>
        </w:rPr>
        <w:t>.</w:t>
      </w:r>
    </w:p>
    <w:p w:rsidR="00584F97" w:rsidRDefault="00B506C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584F97">
        <w:rPr>
          <w:rFonts w:ascii="Times New Roman" w:eastAsia="Calibri" w:hAnsi="Times New Roman" w:cs="Times New Roman"/>
          <w:szCs w:val="20"/>
          <w:lang w:val="en-GB"/>
        </w:rPr>
        <w:t>Hafeez, B</w:t>
      </w:r>
      <w:r w:rsidR="00584F97">
        <w:rPr>
          <w:rFonts w:ascii="Times New Roman" w:eastAsia="Calibri" w:hAnsi="Times New Roman" w:cs="Times New Roman"/>
          <w:szCs w:val="20"/>
          <w:lang w:val="en-GB"/>
        </w:rPr>
        <w:t>.</w:t>
      </w:r>
      <w:r w:rsidRPr="00584F97">
        <w:rPr>
          <w:rFonts w:ascii="Times New Roman" w:eastAsia="Calibri" w:hAnsi="Times New Roman" w:cs="Times New Roman"/>
          <w:szCs w:val="20"/>
          <w:lang w:val="en-GB"/>
        </w:rPr>
        <w:t xml:space="preserve">, </w:t>
      </w:r>
      <w:proofErr w:type="spellStart"/>
      <w:r w:rsidRPr="00584F97">
        <w:rPr>
          <w:rFonts w:ascii="Times New Roman" w:eastAsia="Calibri" w:hAnsi="Times New Roman" w:cs="Times New Roman"/>
          <w:szCs w:val="20"/>
          <w:lang w:val="en-GB"/>
        </w:rPr>
        <w:t>Khanif</w:t>
      </w:r>
      <w:proofErr w:type="spellEnd"/>
      <w:r w:rsidRPr="00584F97">
        <w:rPr>
          <w:rFonts w:ascii="Times New Roman" w:eastAsia="Calibri" w:hAnsi="Times New Roman" w:cs="Times New Roman"/>
          <w:szCs w:val="20"/>
          <w:lang w:val="en-GB"/>
        </w:rPr>
        <w:t>, Y.</w:t>
      </w:r>
      <w:r w:rsid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M. and Saleem, M. (2013).</w:t>
      </w:r>
      <w:r w:rsid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 xml:space="preserve">Role </w:t>
      </w:r>
      <w:r w:rsidR="00584F97" w:rsidRPr="00584F97">
        <w:rPr>
          <w:rFonts w:ascii="Times New Roman" w:eastAsia="Calibri" w:hAnsi="Times New Roman" w:cs="Times New Roman"/>
          <w:szCs w:val="20"/>
          <w:lang w:val="en-GB"/>
        </w:rPr>
        <w:t>of zinc in plant nutrition</w:t>
      </w:r>
      <w:r w:rsidRPr="00584F97">
        <w:rPr>
          <w:rFonts w:ascii="Times New Roman" w:eastAsia="Calibri" w:hAnsi="Times New Roman" w:cs="Times New Roman"/>
          <w:szCs w:val="20"/>
          <w:lang w:val="en-GB"/>
        </w:rPr>
        <w:t xml:space="preserve">-A </w:t>
      </w:r>
      <w:r w:rsidR="00584F97">
        <w:rPr>
          <w:rFonts w:ascii="Times New Roman" w:eastAsia="Calibri" w:hAnsi="Times New Roman" w:cs="Times New Roman"/>
          <w:szCs w:val="20"/>
          <w:lang w:val="en-GB"/>
        </w:rPr>
        <w:t>r</w:t>
      </w:r>
      <w:r w:rsidRPr="00584F97">
        <w:rPr>
          <w:rFonts w:ascii="Times New Roman" w:eastAsia="Calibri" w:hAnsi="Times New Roman" w:cs="Times New Roman"/>
          <w:szCs w:val="20"/>
          <w:lang w:val="en-GB"/>
        </w:rPr>
        <w:t xml:space="preserve">eview. </w:t>
      </w:r>
      <w:r w:rsidRPr="00584F97">
        <w:rPr>
          <w:rFonts w:ascii="Times New Roman" w:eastAsia="Calibri" w:hAnsi="Times New Roman" w:cs="Times New Roman"/>
          <w:i/>
          <w:szCs w:val="20"/>
          <w:lang w:val="en-GB"/>
        </w:rPr>
        <w:t xml:space="preserve">American </w:t>
      </w:r>
      <w:r w:rsidR="00D83708" w:rsidRPr="00584F97">
        <w:rPr>
          <w:rFonts w:ascii="Times New Roman" w:eastAsia="Calibri" w:hAnsi="Times New Roman" w:cs="Times New Roman"/>
          <w:i/>
          <w:szCs w:val="20"/>
          <w:lang w:val="en-GB"/>
        </w:rPr>
        <w:t xml:space="preserve">Journal of Experimental Agriculture, </w:t>
      </w:r>
      <w:r w:rsidR="00D83708" w:rsidRPr="00584F97">
        <w:rPr>
          <w:rFonts w:ascii="Times New Roman" w:eastAsia="Calibri" w:hAnsi="Times New Roman" w:cs="Times New Roman"/>
          <w:szCs w:val="20"/>
          <w:lang w:val="en-GB"/>
        </w:rPr>
        <w:t>3(2)</w:t>
      </w:r>
      <w:r w:rsidRPr="00584F97">
        <w:rPr>
          <w:rFonts w:ascii="Times New Roman" w:eastAsia="Calibri" w:hAnsi="Times New Roman" w:cs="Times New Roman"/>
          <w:szCs w:val="20"/>
          <w:lang w:val="en-GB"/>
        </w:rPr>
        <w:t>:374-391.</w:t>
      </w:r>
    </w:p>
    <w:p w:rsidR="00584F97" w:rsidRPr="00584F97" w:rsidRDefault="00B506C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584F97">
        <w:rPr>
          <w:rFonts w:ascii="Times New Roman" w:hAnsi="Times New Roman" w:cs="Times New Roman"/>
          <w:szCs w:val="20"/>
        </w:rPr>
        <w:t>Hasan, M.</w:t>
      </w:r>
      <w:r w:rsidR="00584F97">
        <w:rPr>
          <w:rFonts w:ascii="Times New Roman" w:hAnsi="Times New Roman" w:cs="Times New Roman"/>
          <w:szCs w:val="20"/>
        </w:rPr>
        <w:t xml:space="preserve"> </w:t>
      </w:r>
      <w:r w:rsidRPr="00584F97">
        <w:rPr>
          <w:rFonts w:ascii="Times New Roman" w:hAnsi="Times New Roman" w:cs="Times New Roman"/>
          <w:szCs w:val="20"/>
        </w:rPr>
        <w:t xml:space="preserve">H., Reza, A. and Habib K. (20120.  Effect </w:t>
      </w:r>
      <w:r w:rsidR="00584F97" w:rsidRPr="00584F97">
        <w:rPr>
          <w:rFonts w:ascii="Times New Roman" w:hAnsi="Times New Roman" w:cs="Times New Roman"/>
          <w:szCs w:val="20"/>
        </w:rPr>
        <w:t xml:space="preserve">of zinc toxicity on plant productivity, chlorophyll </w:t>
      </w:r>
      <w:r w:rsidRPr="00584F97">
        <w:rPr>
          <w:rFonts w:ascii="Times New Roman" w:hAnsi="Times New Roman" w:cs="Times New Roman"/>
          <w:szCs w:val="20"/>
        </w:rPr>
        <w:t xml:space="preserve">and Zn </w:t>
      </w:r>
      <w:r w:rsidR="00584F97" w:rsidRPr="00584F97">
        <w:rPr>
          <w:rFonts w:ascii="Times New Roman" w:hAnsi="Times New Roman" w:cs="Times New Roman"/>
          <w:szCs w:val="20"/>
        </w:rPr>
        <w:t>contents of</w:t>
      </w:r>
      <w:r w:rsidRPr="00584F97">
        <w:rPr>
          <w:rFonts w:ascii="Times New Roman" w:hAnsi="Times New Roman" w:cs="Times New Roman"/>
          <w:szCs w:val="20"/>
        </w:rPr>
        <w:t xml:space="preserve"> Sorghum (</w:t>
      </w:r>
      <w:r w:rsidRPr="00584F97">
        <w:rPr>
          <w:rFonts w:ascii="Times New Roman" w:hAnsi="Times New Roman" w:cs="Times New Roman"/>
          <w:i/>
          <w:szCs w:val="20"/>
        </w:rPr>
        <w:t xml:space="preserve">Sorghum </w:t>
      </w:r>
      <w:r w:rsidR="00584F97">
        <w:rPr>
          <w:rFonts w:ascii="Times New Roman" w:hAnsi="Times New Roman" w:cs="Times New Roman"/>
          <w:i/>
          <w:szCs w:val="20"/>
        </w:rPr>
        <w:t>b</w:t>
      </w:r>
      <w:r w:rsidRPr="00584F97">
        <w:rPr>
          <w:rFonts w:ascii="Times New Roman" w:hAnsi="Times New Roman" w:cs="Times New Roman"/>
          <w:i/>
          <w:szCs w:val="20"/>
        </w:rPr>
        <w:t>icolor</w:t>
      </w:r>
      <w:r w:rsidRPr="00584F97">
        <w:rPr>
          <w:rFonts w:ascii="Times New Roman" w:hAnsi="Times New Roman" w:cs="Times New Roman"/>
          <w:szCs w:val="20"/>
        </w:rPr>
        <w:t xml:space="preserve">) </w:t>
      </w:r>
      <w:r w:rsidR="00584F97" w:rsidRPr="00584F97">
        <w:rPr>
          <w:rFonts w:ascii="Times New Roman" w:hAnsi="Times New Roman" w:cs="Times New Roman"/>
          <w:szCs w:val="20"/>
        </w:rPr>
        <w:t xml:space="preserve">and common </w:t>
      </w:r>
      <w:proofErr w:type="spellStart"/>
      <w:r w:rsidR="00584F97" w:rsidRPr="00584F97">
        <w:rPr>
          <w:rFonts w:ascii="Times New Roman" w:hAnsi="Times New Roman" w:cs="Times New Roman"/>
          <w:szCs w:val="20"/>
        </w:rPr>
        <w:t>lambsquarter</w:t>
      </w:r>
      <w:proofErr w:type="spellEnd"/>
      <w:r w:rsidR="00584F97" w:rsidRPr="00584F97">
        <w:rPr>
          <w:rFonts w:ascii="Times New Roman" w:hAnsi="Times New Roman" w:cs="Times New Roman"/>
          <w:szCs w:val="20"/>
        </w:rPr>
        <w:t xml:space="preserve"> </w:t>
      </w:r>
      <w:r w:rsidRPr="00584F97">
        <w:rPr>
          <w:rFonts w:ascii="Times New Roman" w:hAnsi="Times New Roman" w:cs="Times New Roman"/>
          <w:szCs w:val="20"/>
        </w:rPr>
        <w:t>(</w:t>
      </w:r>
      <w:r w:rsidRPr="00584F97">
        <w:rPr>
          <w:rFonts w:ascii="Times New Roman" w:hAnsi="Times New Roman" w:cs="Times New Roman"/>
          <w:i/>
          <w:szCs w:val="20"/>
        </w:rPr>
        <w:t xml:space="preserve">Chenopodium </w:t>
      </w:r>
      <w:r w:rsidR="00584F97">
        <w:rPr>
          <w:rFonts w:ascii="Times New Roman" w:hAnsi="Times New Roman" w:cs="Times New Roman"/>
          <w:i/>
          <w:szCs w:val="20"/>
        </w:rPr>
        <w:t>a</w:t>
      </w:r>
      <w:r w:rsidRPr="00584F97">
        <w:rPr>
          <w:rFonts w:ascii="Times New Roman" w:hAnsi="Times New Roman" w:cs="Times New Roman"/>
          <w:i/>
          <w:szCs w:val="20"/>
        </w:rPr>
        <w:t>lbum</w:t>
      </w:r>
      <w:r w:rsidRPr="00584F97">
        <w:rPr>
          <w:rFonts w:ascii="Times New Roman" w:hAnsi="Times New Roman" w:cs="Times New Roman"/>
          <w:szCs w:val="20"/>
        </w:rPr>
        <w:t xml:space="preserve">). </w:t>
      </w:r>
      <w:r w:rsidR="00D83708" w:rsidRPr="00584F97">
        <w:rPr>
          <w:rFonts w:ascii="Times New Roman" w:hAnsi="Times New Roman" w:cs="Times New Roman"/>
          <w:i/>
          <w:iCs/>
          <w:szCs w:val="20"/>
        </w:rPr>
        <w:t>International Journal of Agricultural</w:t>
      </w:r>
      <w:r w:rsidRPr="00584F97">
        <w:rPr>
          <w:rFonts w:ascii="Times New Roman" w:hAnsi="Times New Roman" w:cs="Times New Roman"/>
          <w:i/>
          <w:iCs/>
          <w:szCs w:val="20"/>
        </w:rPr>
        <w:t xml:space="preserve"> Research and Review</w:t>
      </w:r>
      <w:r w:rsidR="00584F97">
        <w:rPr>
          <w:rFonts w:ascii="Times New Roman" w:hAnsi="Times New Roman" w:cs="Times New Roman"/>
          <w:i/>
          <w:iCs/>
          <w:szCs w:val="20"/>
        </w:rPr>
        <w:t xml:space="preserve">, </w:t>
      </w:r>
      <w:r w:rsidRPr="00584F97">
        <w:rPr>
          <w:rFonts w:ascii="Times New Roman" w:hAnsi="Times New Roman" w:cs="Times New Roman"/>
          <w:szCs w:val="20"/>
        </w:rPr>
        <w:t>2</w:t>
      </w:r>
      <w:r w:rsidR="00D83708" w:rsidRPr="00584F97">
        <w:rPr>
          <w:rFonts w:ascii="Times New Roman" w:hAnsi="Times New Roman" w:cs="Times New Roman"/>
          <w:szCs w:val="20"/>
        </w:rPr>
        <w:t>(1)</w:t>
      </w:r>
      <w:r w:rsidRPr="00584F97">
        <w:rPr>
          <w:rFonts w:ascii="Times New Roman" w:hAnsi="Times New Roman" w:cs="Times New Roman"/>
          <w:szCs w:val="20"/>
        </w:rPr>
        <w:t>:</w:t>
      </w:r>
      <w:r w:rsidR="00D83708" w:rsidRPr="00584F97">
        <w:rPr>
          <w:rFonts w:ascii="Times New Roman" w:hAnsi="Times New Roman" w:cs="Times New Roman"/>
          <w:szCs w:val="20"/>
        </w:rPr>
        <w:t xml:space="preserve"> </w:t>
      </w:r>
      <w:r w:rsidRPr="00584F97">
        <w:rPr>
          <w:rFonts w:ascii="Times New Roman" w:hAnsi="Times New Roman" w:cs="Times New Roman"/>
          <w:szCs w:val="20"/>
        </w:rPr>
        <w:t>247-254.</w:t>
      </w:r>
    </w:p>
    <w:p w:rsidR="00584F97" w:rsidRPr="00584F97" w:rsidRDefault="00B506C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584F97">
        <w:rPr>
          <w:rFonts w:ascii="Times New Roman" w:hAnsi="Times New Roman" w:cs="Times New Roman"/>
          <w:szCs w:val="20"/>
        </w:rPr>
        <w:t xml:space="preserve">Manivasagaperuma, R., </w:t>
      </w:r>
      <w:proofErr w:type="spellStart"/>
      <w:r w:rsidRPr="00584F97">
        <w:rPr>
          <w:rFonts w:ascii="Times New Roman" w:hAnsi="Times New Roman" w:cs="Times New Roman"/>
          <w:szCs w:val="20"/>
        </w:rPr>
        <w:t>Vijayarengan</w:t>
      </w:r>
      <w:proofErr w:type="spellEnd"/>
      <w:r w:rsidRPr="00584F97">
        <w:rPr>
          <w:rFonts w:ascii="Times New Roman" w:hAnsi="Times New Roman" w:cs="Times New Roman"/>
          <w:szCs w:val="20"/>
        </w:rPr>
        <w:t>, P., Balamurugan, S</w:t>
      </w:r>
      <w:r w:rsidR="00453144">
        <w:rPr>
          <w:rFonts w:ascii="Times New Roman" w:hAnsi="Times New Roman" w:cs="Times New Roman"/>
          <w:szCs w:val="20"/>
        </w:rPr>
        <w:t>.</w:t>
      </w:r>
      <w:r w:rsidRPr="00584F97">
        <w:rPr>
          <w:rFonts w:ascii="Times New Roman" w:hAnsi="Times New Roman" w:cs="Times New Roman"/>
          <w:szCs w:val="20"/>
        </w:rPr>
        <w:t xml:space="preserve"> and </w:t>
      </w:r>
      <w:proofErr w:type="spellStart"/>
      <w:r w:rsidRPr="00584F97">
        <w:rPr>
          <w:rFonts w:ascii="Times New Roman" w:hAnsi="Times New Roman" w:cs="Times New Roman"/>
          <w:szCs w:val="20"/>
        </w:rPr>
        <w:t>Thiyagarajan</w:t>
      </w:r>
      <w:proofErr w:type="spellEnd"/>
      <w:r w:rsidRPr="00584F97">
        <w:rPr>
          <w:rFonts w:ascii="Times New Roman" w:hAnsi="Times New Roman" w:cs="Times New Roman"/>
          <w:szCs w:val="20"/>
        </w:rPr>
        <w:t xml:space="preserve"> G. (2012).  Effect of zinc on growth, dry matter yield and nutrient content of </w:t>
      </w:r>
      <w:r w:rsidRPr="00584F97">
        <w:rPr>
          <w:rFonts w:ascii="Times New Roman" w:hAnsi="Times New Roman" w:cs="Times New Roman"/>
          <w:i/>
          <w:szCs w:val="20"/>
        </w:rPr>
        <w:t xml:space="preserve">Vigna Radiata (L.) </w:t>
      </w:r>
      <w:proofErr w:type="spellStart"/>
      <w:r w:rsidRPr="00584F97">
        <w:rPr>
          <w:rFonts w:ascii="Times New Roman" w:hAnsi="Times New Roman" w:cs="Times New Roman"/>
          <w:i/>
          <w:szCs w:val="20"/>
        </w:rPr>
        <w:t>Wilczek</w:t>
      </w:r>
      <w:proofErr w:type="spellEnd"/>
      <w:r w:rsidRPr="00584F97">
        <w:rPr>
          <w:rFonts w:ascii="Times New Roman" w:hAnsi="Times New Roman" w:cs="Times New Roman"/>
          <w:szCs w:val="20"/>
        </w:rPr>
        <w:t xml:space="preserve">.  </w:t>
      </w:r>
      <w:r w:rsidR="00D83708" w:rsidRPr="00584F97">
        <w:rPr>
          <w:rFonts w:ascii="Times New Roman" w:hAnsi="Times New Roman" w:cs="Times New Roman"/>
          <w:i/>
          <w:szCs w:val="20"/>
        </w:rPr>
        <w:t>International Journal of</w:t>
      </w:r>
      <w:r w:rsidRPr="00584F97">
        <w:rPr>
          <w:rFonts w:ascii="Times New Roman" w:hAnsi="Times New Roman" w:cs="Times New Roman"/>
          <w:i/>
          <w:szCs w:val="20"/>
        </w:rPr>
        <w:t xml:space="preserve"> Recent Scientific Research, </w:t>
      </w:r>
      <w:r w:rsidRPr="00584F97">
        <w:rPr>
          <w:rFonts w:ascii="Times New Roman" w:hAnsi="Times New Roman" w:cs="Times New Roman"/>
          <w:szCs w:val="20"/>
        </w:rPr>
        <w:t>3</w:t>
      </w:r>
      <w:r w:rsidR="00D83708" w:rsidRPr="00584F97">
        <w:rPr>
          <w:rFonts w:ascii="Times New Roman" w:hAnsi="Times New Roman" w:cs="Times New Roman"/>
          <w:szCs w:val="20"/>
        </w:rPr>
        <w:t>(3)</w:t>
      </w:r>
      <w:r w:rsidRPr="00584F97">
        <w:rPr>
          <w:rFonts w:ascii="Times New Roman" w:hAnsi="Times New Roman" w:cs="Times New Roman"/>
          <w:szCs w:val="20"/>
        </w:rPr>
        <w:t>:687-692.</w:t>
      </w:r>
    </w:p>
    <w:p w:rsidR="00584F97" w:rsidRDefault="00B506C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584F97">
        <w:rPr>
          <w:rFonts w:ascii="Times New Roman" w:eastAsia="Calibri" w:hAnsi="Times New Roman" w:cs="Times New Roman"/>
          <w:szCs w:val="20"/>
          <w:lang w:val="en-GB"/>
        </w:rPr>
        <w:t xml:space="preserve">Anamika, S., </w:t>
      </w:r>
      <w:proofErr w:type="spellStart"/>
      <w:r w:rsidRPr="00584F97">
        <w:rPr>
          <w:rFonts w:ascii="Times New Roman" w:eastAsia="Calibri" w:hAnsi="Times New Roman" w:cs="Times New Roman"/>
          <w:szCs w:val="20"/>
          <w:lang w:val="en-GB"/>
        </w:rPr>
        <w:t>Eaparn</w:t>
      </w:r>
      <w:proofErr w:type="spellEnd"/>
      <w:r w:rsidRPr="00584F97">
        <w:rPr>
          <w:rFonts w:ascii="Times New Roman" w:eastAsia="Calibri" w:hAnsi="Times New Roman" w:cs="Times New Roman"/>
          <w:szCs w:val="20"/>
          <w:lang w:val="en-GB"/>
        </w:rPr>
        <w:t>, S</w:t>
      </w:r>
      <w:r w:rsidR="00453144">
        <w:rPr>
          <w:rFonts w:ascii="Times New Roman" w:eastAsia="Calibri" w:hAnsi="Times New Roman" w:cs="Times New Roman"/>
          <w:szCs w:val="20"/>
          <w:lang w:val="en-GB"/>
        </w:rPr>
        <w:t>.</w:t>
      </w:r>
      <w:r w:rsidRPr="00584F97">
        <w:rPr>
          <w:rFonts w:ascii="Times New Roman" w:eastAsia="Calibri" w:hAnsi="Times New Roman" w:cs="Times New Roman"/>
          <w:szCs w:val="20"/>
          <w:lang w:val="en-GB"/>
        </w:rPr>
        <w:t xml:space="preserve"> and </w:t>
      </w:r>
      <w:proofErr w:type="spellStart"/>
      <w:r w:rsidRPr="00584F97">
        <w:rPr>
          <w:rFonts w:ascii="Times New Roman" w:eastAsia="Calibri" w:hAnsi="Times New Roman" w:cs="Times New Roman"/>
          <w:szCs w:val="20"/>
          <w:lang w:val="en-GB"/>
        </w:rPr>
        <w:t>Fulekar</w:t>
      </w:r>
      <w:proofErr w:type="spellEnd"/>
      <w:r w:rsidRPr="00584F97">
        <w:rPr>
          <w:rFonts w:ascii="Times New Roman" w:eastAsia="Calibri" w:hAnsi="Times New Roman" w:cs="Times New Roman"/>
          <w:szCs w:val="20"/>
          <w:lang w:val="en-GB"/>
        </w:rPr>
        <w:t xml:space="preserve">, M. (2009). Phytoremediation of Cd, Pb and Zn by </w:t>
      </w:r>
      <w:r w:rsidRPr="00584F97">
        <w:rPr>
          <w:rFonts w:ascii="Times New Roman" w:eastAsia="Calibri" w:hAnsi="Times New Roman" w:cs="Times New Roman"/>
          <w:i/>
          <w:szCs w:val="20"/>
          <w:lang w:val="en-GB"/>
        </w:rPr>
        <w:t xml:space="preserve">Brassica </w:t>
      </w:r>
      <w:proofErr w:type="spellStart"/>
      <w:r w:rsidR="00584F97">
        <w:rPr>
          <w:rFonts w:ascii="Times New Roman" w:eastAsia="Calibri" w:hAnsi="Times New Roman" w:cs="Times New Roman"/>
          <w:i/>
          <w:szCs w:val="20"/>
          <w:lang w:val="en-GB"/>
        </w:rPr>
        <w:t>j</w:t>
      </w:r>
      <w:r w:rsidRPr="00584F97">
        <w:rPr>
          <w:rFonts w:ascii="Times New Roman" w:eastAsia="Calibri" w:hAnsi="Times New Roman" w:cs="Times New Roman"/>
          <w:i/>
          <w:szCs w:val="20"/>
          <w:lang w:val="en-GB"/>
        </w:rPr>
        <w:t>uncea</w:t>
      </w:r>
      <w:proofErr w:type="spellEnd"/>
      <w:r w:rsidRPr="00584F97">
        <w:rPr>
          <w:rFonts w:ascii="Times New Roman" w:eastAsia="Calibri" w:hAnsi="Times New Roman" w:cs="Times New Roman"/>
          <w:i/>
          <w:szCs w:val="20"/>
          <w:lang w:val="en-GB"/>
        </w:rPr>
        <w:t xml:space="preserve"> L</w:t>
      </w:r>
      <w:r w:rsidRPr="00584F97">
        <w:rPr>
          <w:rFonts w:ascii="Times New Roman" w:eastAsia="Calibri" w:hAnsi="Times New Roman" w:cs="Times New Roman"/>
          <w:szCs w:val="20"/>
          <w:lang w:val="en-GB"/>
        </w:rPr>
        <w:t xml:space="preserve">, </w:t>
      </w:r>
      <w:proofErr w:type="spellStart"/>
      <w:r w:rsidRPr="00584F97">
        <w:rPr>
          <w:rFonts w:ascii="Times New Roman" w:eastAsia="Calibri" w:hAnsi="Times New Roman" w:cs="Times New Roman"/>
          <w:szCs w:val="20"/>
          <w:lang w:val="en-GB"/>
        </w:rPr>
        <w:t>Czern</w:t>
      </w:r>
      <w:proofErr w:type="spellEnd"/>
      <w:r w:rsidR="00584F97">
        <w:rPr>
          <w:rFonts w:ascii="Times New Roman" w:eastAsia="Calibri" w:hAnsi="Times New Roman" w:cs="Times New Roman"/>
          <w:i/>
          <w:szCs w:val="20"/>
          <w:lang w:val="en-GB"/>
        </w:rPr>
        <w:t xml:space="preserve">. </w:t>
      </w:r>
      <w:r w:rsidR="007667F4" w:rsidRPr="00584F97">
        <w:rPr>
          <w:rFonts w:ascii="Times New Roman" w:eastAsia="Calibri" w:hAnsi="Times New Roman" w:cs="Times New Roman"/>
          <w:i/>
          <w:szCs w:val="20"/>
          <w:lang w:val="en-GB"/>
        </w:rPr>
        <w:t xml:space="preserve">Cross Journal of Applied Biosciences, </w:t>
      </w:r>
      <w:r w:rsidRPr="00584F97">
        <w:rPr>
          <w:rFonts w:ascii="Times New Roman" w:eastAsia="Calibri" w:hAnsi="Times New Roman" w:cs="Times New Roman"/>
          <w:szCs w:val="20"/>
          <w:lang w:val="en-GB"/>
        </w:rPr>
        <w:t>13</w:t>
      </w:r>
      <w:r w:rsidR="007667F4" w:rsidRPr="00584F97">
        <w:rPr>
          <w:rFonts w:ascii="Times New Roman" w:eastAsia="Calibri" w:hAnsi="Times New Roman" w:cs="Times New Roman"/>
          <w:szCs w:val="20"/>
          <w:lang w:val="en-GB"/>
        </w:rPr>
        <w:t>(1)</w:t>
      </w:r>
      <w:r w:rsidRPr="00584F97">
        <w:rPr>
          <w:rFonts w:ascii="Times New Roman" w:eastAsia="Calibri" w:hAnsi="Times New Roman" w:cs="Times New Roman"/>
          <w:szCs w:val="20"/>
          <w:lang w:val="en-GB"/>
        </w:rPr>
        <w:t>:</w:t>
      </w:r>
      <w:r w:rsidR="007667F4" w:rsidRP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726-736.</w:t>
      </w:r>
    </w:p>
    <w:p w:rsidR="00584F97" w:rsidRPr="00584F97" w:rsidRDefault="00B506C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584F97">
        <w:rPr>
          <w:rFonts w:ascii="Times New Roman" w:eastAsia="Calibri" w:hAnsi="Times New Roman" w:cs="Times New Roman"/>
          <w:color w:val="000000" w:themeColor="text1"/>
          <w:szCs w:val="20"/>
          <w:lang w:val="en-GB"/>
        </w:rPr>
        <w:t>Wang, C., Zhang, S.</w:t>
      </w:r>
      <w:r w:rsidR="00584F97">
        <w:rPr>
          <w:rFonts w:ascii="Times New Roman" w:eastAsia="Calibri" w:hAnsi="Times New Roman" w:cs="Times New Roman"/>
          <w:color w:val="000000" w:themeColor="text1"/>
          <w:szCs w:val="20"/>
          <w:lang w:val="en-GB"/>
        </w:rPr>
        <w:t xml:space="preserve"> </w:t>
      </w:r>
      <w:r w:rsidRPr="00584F97">
        <w:rPr>
          <w:rFonts w:ascii="Times New Roman" w:eastAsia="Calibri" w:hAnsi="Times New Roman" w:cs="Times New Roman"/>
          <w:color w:val="000000" w:themeColor="text1"/>
          <w:szCs w:val="20"/>
          <w:lang w:val="en-GB"/>
        </w:rPr>
        <w:t>H., Wang, P.</w:t>
      </w:r>
      <w:r w:rsidR="00584F97">
        <w:rPr>
          <w:rFonts w:ascii="Times New Roman" w:eastAsia="Calibri" w:hAnsi="Times New Roman" w:cs="Times New Roman"/>
          <w:color w:val="000000" w:themeColor="text1"/>
          <w:szCs w:val="20"/>
          <w:lang w:val="en-GB"/>
        </w:rPr>
        <w:t xml:space="preserve"> </w:t>
      </w:r>
      <w:r w:rsidRPr="00584F97">
        <w:rPr>
          <w:rFonts w:ascii="Times New Roman" w:eastAsia="Calibri" w:hAnsi="Times New Roman" w:cs="Times New Roman"/>
          <w:color w:val="000000" w:themeColor="text1"/>
          <w:szCs w:val="20"/>
          <w:lang w:val="en-GB"/>
        </w:rPr>
        <w:t>F., Hou, J., Zhang, W.</w:t>
      </w:r>
      <w:r w:rsidR="00584F97">
        <w:rPr>
          <w:rFonts w:ascii="Times New Roman" w:eastAsia="Calibri" w:hAnsi="Times New Roman" w:cs="Times New Roman"/>
          <w:color w:val="000000" w:themeColor="text1"/>
          <w:szCs w:val="20"/>
          <w:lang w:val="en-GB"/>
        </w:rPr>
        <w:t xml:space="preserve"> </w:t>
      </w:r>
      <w:r w:rsidRPr="00584F97">
        <w:rPr>
          <w:rFonts w:ascii="Times New Roman" w:eastAsia="Calibri" w:hAnsi="Times New Roman" w:cs="Times New Roman"/>
          <w:color w:val="000000" w:themeColor="text1"/>
          <w:szCs w:val="20"/>
          <w:lang w:val="en-GB"/>
        </w:rPr>
        <w:t>J., Li, W</w:t>
      </w:r>
      <w:r w:rsidR="00584F97">
        <w:rPr>
          <w:rFonts w:ascii="Times New Roman" w:eastAsia="Calibri" w:hAnsi="Times New Roman" w:cs="Times New Roman"/>
          <w:color w:val="000000" w:themeColor="text1"/>
          <w:szCs w:val="20"/>
          <w:lang w:val="en-GB"/>
        </w:rPr>
        <w:t>.</w:t>
      </w:r>
      <w:r w:rsidRPr="00584F97">
        <w:rPr>
          <w:rFonts w:ascii="Times New Roman" w:eastAsia="Calibri" w:hAnsi="Times New Roman" w:cs="Times New Roman"/>
          <w:color w:val="000000" w:themeColor="text1"/>
          <w:szCs w:val="20"/>
          <w:lang w:val="en-GB"/>
        </w:rPr>
        <w:t xml:space="preserve"> and Lin, Z.</w:t>
      </w:r>
      <w:r w:rsidR="00584F97">
        <w:rPr>
          <w:rFonts w:ascii="Times New Roman" w:eastAsia="Calibri" w:hAnsi="Times New Roman" w:cs="Times New Roman"/>
          <w:color w:val="000000" w:themeColor="text1"/>
          <w:szCs w:val="20"/>
          <w:lang w:val="en-GB"/>
        </w:rPr>
        <w:t xml:space="preserve"> </w:t>
      </w:r>
      <w:r w:rsidRPr="00584F97">
        <w:rPr>
          <w:rFonts w:ascii="Times New Roman" w:eastAsia="Calibri" w:hAnsi="Times New Roman" w:cs="Times New Roman"/>
          <w:color w:val="000000" w:themeColor="text1"/>
          <w:szCs w:val="20"/>
          <w:lang w:val="en-GB"/>
        </w:rPr>
        <w:t xml:space="preserve">P. (2009). The effect of excess Zn on mineral nutrition and ant oxidative response in rapeseed seedlings. </w:t>
      </w:r>
      <w:r w:rsidRPr="00584F97">
        <w:rPr>
          <w:rFonts w:ascii="Times New Roman" w:eastAsia="Calibri" w:hAnsi="Times New Roman" w:cs="Times New Roman"/>
          <w:i/>
          <w:color w:val="000000" w:themeColor="text1"/>
          <w:szCs w:val="20"/>
          <w:lang w:val="en-GB"/>
        </w:rPr>
        <w:t>Chemosphere</w:t>
      </w:r>
      <w:r w:rsidRPr="00584F97">
        <w:rPr>
          <w:rFonts w:ascii="Times New Roman" w:eastAsia="Calibri" w:hAnsi="Times New Roman" w:cs="Times New Roman"/>
          <w:color w:val="000000" w:themeColor="text1"/>
          <w:szCs w:val="20"/>
          <w:lang w:val="en-GB"/>
        </w:rPr>
        <w:t>, 75:1468</w:t>
      </w:r>
      <w:r w:rsidR="00584F97">
        <w:rPr>
          <w:rFonts w:ascii="Times New Roman" w:eastAsia="Calibri" w:hAnsi="Times New Roman" w:cs="Times New Roman"/>
          <w:color w:val="000000" w:themeColor="text1"/>
          <w:szCs w:val="20"/>
          <w:lang w:val="en-GB"/>
        </w:rPr>
        <w:t>-</w:t>
      </w:r>
      <w:r w:rsidRPr="00584F97">
        <w:rPr>
          <w:rFonts w:ascii="Times New Roman" w:eastAsia="Calibri" w:hAnsi="Times New Roman" w:cs="Times New Roman"/>
          <w:color w:val="000000" w:themeColor="text1"/>
          <w:szCs w:val="20"/>
          <w:lang w:val="en-GB"/>
        </w:rPr>
        <w:t>1476.</w:t>
      </w:r>
    </w:p>
    <w:p w:rsidR="00584F97" w:rsidRDefault="00B506C0" w:rsidP="00584F97">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584F97">
        <w:rPr>
          <w:rFonts w:ascii="Times New Roman" w:eastAsia="Calibri" w:hAnsi="Times New Roman" w:cs="Times New Roman"/>
          <w:szCs w:val="20"/>
          <w:lang w:val="en-GB"/>
        </w:rPr>
        <w:t>Davis, J.</w:t>
      </w:r>
      <w:r w:rsid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G</w:t>
      </w:r>
      <w:r w:rsidR="00584F97">
        <w:rPr>
          <w:rFonts w:ascii="Times New Roman" w:eastAsia="Calibri" w:hAnsi="Times New Roman" w:cs="Times New Roman"/>
          <w:szCs w:val="20"/>
          <w:lang w:val="en-GB"/>
        </w:rPr>
        <w:t>.</w:t>
      </w:r>
      <w:r w:rsidRPr="00584F97">
        <w:rPr>
          <w:rFonts w:ascii="Times New Roman" w:eastAsia="Calibri" w:hAnsi="Times New Roman" w:cs="Times New Roman"/>
          <w:szCs w:val="20"/>
          <w:lang w:val="en-GB"/>
        </w:rPr>
        <w:t xml:space="preserve"> and Parker, M.</w:t>
      </w:r>
      <w:r w:rsid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 xml:space="preserve">B. (1993). Zinc toxicity symptom development and partitioning of biomass and Zn in peanut plants. </w:t>
      </w:r>
      <w:r w:rsidR="007667F4" w:rsidRPr="00584F97">
        <w:rPr>
          <w:rFonts w:ascii="Times New Roman" w:eastAsia="Calibri" w:hAnsi="Times New Roman" w:cs="Times New Roman"/>
          <w:i/>
          <w:szCs w:val="20"/>
          <w:lang w:val="en-GB"/>
        </w:rPr>
        <w:t>Journal of plant</w:t>
      </w:r>
      <w:r w:rsidRPr="00584F97">
        <w:rPr>
          <w:rFonts w:ascii="Times New Roman" w:eastAsia="Calibri" w:hAnsi="Times New Roman" w:cs="Times New Roman"/>
          <w:i/>
          <w:szCs w:val="20"/>
          <w:lang w:val="en-GB"/>
        </w:rPr>
        <w:t xml:space="preserve"> Nutri</w:t>
      </w:r>
      <w:r w:rsidR="007667F4" w:rsidRPr="00584F97">
        <w:rPr>
          <w:rFonts w:ascii="Times New Roman" w:eastAsia="Calibri" w:hAnsi="Times New Roman" w:cs="Times New Roman"/>
          <w:i/>
          <w:szCs w:val="20"/>
          <w:lang w:val="en-GB"/>
        </w:rPr>
        <w:t>tion</w:t>
      </w:r>
      <w:r w:rsidR="00584F97">
        <w:rPr>
          <w:rFonts w:ascii="Times New Roman" w:eastAsia="Calibri" w:hAnsi="Times New Roman" w:cs="Times New Roman"/>
          <w:i/>
          <w:szCs w:val="20"/>
          <w:lang w:val="en-GB"/>
        </w:rPr>
        <w:t>,</w:t>
      </w:r>
      <w:r w:rsidRPr="00584F97">
        <w:rPr>
          <w:rFonts w:ascii="Times New Roman" w:eastAsia="Calibri" w:hAnsi="Times New Roman" w:cs="Times New Roman"/>
          <w:szCs w:val="20"/>
          <w:lang w:val="en-GB"/>
        </w:rPr>
        <w:t xml:space="preserve"> 16</w:t>
      </w:r>
      <w:r w:rsidR="007667F4" w:rsidRPr="00584F97">
        <w:rPr>
          <w:rFonts w:ascii="Times New Roman" w:eastAsia="Calibri" w:hAnsi="Times New Roman" w:cs="Times New Roman"/>
          <w:szCs w:val="20"/>
          <w:lang w:val="en-GB"/>
        </w:rPr>
        <w:t>(2)</w:t>
      </w:r>
      <w:r w:rsidRPr="00584F97">
        <w:rPr>
          <w:rFonts w:ascii="Times New Roman" w:eastAsia="Calibri" w:hAnsi="Times New Roman" w:cs="Times New Roman"/>
          <w:szCs w:val="20"/>
          <w:lang w:val="en-GB"/>
        </w:rPr>
        <w:t>:</w:t>
      </w:r>
      <w:r w:rsidR="007667F4" w:rsidRP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2353-2369.</w:t>
      </w:r>
    </w:p>
    <w:p w:rsidR="00D6715A" w:rsidRDefault="00B506C0" w:rsidP="00D6715A">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584F97">
        <w:rPr>
          <w:rFonts w:ascii="Times New Roman" w:eastAsia="Calibri" w:hAnsi="Times New Roman" w:cs="Times New Roman"/>
          <w:szCs w:val="20"/>
          <w:lang w:val="en-GB"/>
        </w:rPr>
        <w:t>Wong, M.</w:t>
      </w:r>
      <w:r w:rsidR="00453144">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 xml:space="preserve">H., </w:t>
      </w:r>
      <w:r w:rsidR="00584F97">
        <w:rPr>
          <w:rFonts w:ascii="Times New Roman" w:eastAsia="Calibri" w:hAnsi="Times New Roman" w:cs="Times New Roman"/>
          <w:szCs w:val="20"/>
          <w:lang w:val="en-GB"/>
        </w:rPr>
        <w:t>L</w:t>
      </w:r>
      <w:r w:rsidRPr="00584F97">
        <w:rPr>
          <w:rFonts w:ascii="Times New Roman" w:eastAsia="Calibri" w:hAnsi="Times New Roman" w:cs="Times New Roman"/>
          <w:szCs w:val="20"/>
          <w:lang w:val="en-GB"/>
        </w:rPr>
        <w:t>i, W.</w:t>
      </w:r>
      <w:r w:rsid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C. and Z</w:t>
      </w:r>
      <w:r w:rsidR="00453144">
        <w:rPr>
          <w:rFonts w:ascii="Times New Roman" w:eastAsia="Calibri" w:hAnsi="Times New Roman" w:cs="Times New Roman"/>
          <w:szCs w:val="20"/>
          <w:lang w:val="en-GB"/>
        </w:rPr>
        <w:t>hang</w:t>
      </w:r>
      <w:r w:rsidRPr="00584F97">
        <w:rPr>
          <w:rFonts w:ascii="Times New Roman" w:eastAsia="Calibri" w:hAnsi="Times New Roman" w:cs="Times New Roman"/>
          <w:szCs w:val="20"/>
          <w:lang w:val="en-GB"/>
        </w:rPr>
        <w:t>, Y.</w:t>
      </w:r>
      <w:r w:rsidR="00453144">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 xml:space="preserve">C. (2009). Effect </w:t>
      </w:r>
      <w:r w:rsidR="00D6715A" w:rsidRPr="00584F97">
        <w:rPr>
          <w:rFonts w:ascii="Times New Roman" w:eastAsia="Calibri" w:hAnsi="Times New Roman" w:cs="Times New Roman"/>
          <w:szCs w:val="20"/>
          <w:lang w:val="en-GB"/>
        </w:rPr>
        <w:t xml:space="preserve">of bacteria on enhanced metal </w:t>
      </w:r>
      <w:r w:rsidRPr="00584F97">
        <w:rPr>
          <w:rFonts w:ascii="Times New Roman" w:eastAsia="Calibri" w:hAnsi="Times New Roman" w:cs="Times New Roman"/>
          <w:szCs w:val="20"/>
          <w:lang w:val="en-GB"/>
        </w:rPr>
        <w:t xml:space="preserve">uptake of the Cd/Zn hyperaccumulating plant </w:t>
      </w:r>
      <w:r w:rsidRPr="00584F97">
        <w:rPr>
          <w:rFonts w:ascii="Times New Roman" w:eastAsia="Calibri" w:hAnsi="Times New Roman" w:cs="Times New Roman"/>
          <w:i/>
          <w:szCs w:val="20"/>
          <w:lang w:val="en-GB"/>
        </w:rPr>
        <w:t xml:space="preserve">Sedum </w:t>
      </w:r>
      <w:proofErr w:type="spellStart"/>
      <w:r w:rsidR="00D6715A">
        <w:rPr>
          <w:rFonts w:ascii="Times New Roman" w:eastAsia="Calibri" w:hAnsi="Times New Roman" w:cs="Times New Roman"/>
          <w:i/>
          <w:szCs w:val="20"/>
          <w:lang w:val="en-GB"/>
        </w:rPr>
        <w:t>a</w:t>
      </w:r>
      <w:r w:rsidRPr="00584F97">
        <w:rPr>
          <w:rFonts w:ascii="Times New Roman" w:eastAsia="Calibri" w:hAnsi="Times New Roman" w:cs="Times New Roman"/>
          <w:i/>
          <w:szCs w:val="20"/>
          <w:lang w:val="en-GB"/>
        </w:rPr>
        <w:t>lferedii</w:t>
      </w:r>
      <w:proofErr w:type="spellEnd"/>
      <w:r w:rsidRPr="00584F97">
        <w:rPr>
          <w:rFonts w:ascii="Times New Roman" w:eastAsia="Calibri" w:hAnsi="Times New Roman" w:cs="Times New Roman"/>
          <w:szCs w:val="20"/>
          <w:lang w:val="en-GB"/>
        </w:rPr>
        <w:t xml:space="preserve">. </w:t>
      </w:r>
      <w:r w:rsidR="007667F4" w:rsidRPr="00D6715A">
        <w:rPr>
          <w:rFonts w:ascii="Times New Roman" w:eastAsia="Calibri" w:hAnsi="Times New Roman" w:cs="Times New Roman"/>
          <w:i/>
          <w:szCs w:val="20"/>
          <w:lang w:val="en-GB"/>
        </w:rPr>
        <w:t>Journal of Experimental</w:t>
      </w:r>
      <w:r w:rsidRPr="00D6715A">
        <w:rPr>
          <w:rFonts w:ascii="Times New Roman" w:eastAsia="Calibri" w:hAnsi="Times New Roman" w:cs="Times New Roman"/>
          <w:i/>
          <w:szCs w:val="20"/>
          <w:lang w:val="en-GB"/>
        </w:rPr>
        <w:t xml:space="preserve"> Bot</w:t>
      </w:r>
      <w:r w:rsidR="007667F4" w:rsidRPr="00D6715A">
        <w:rPr>
          <w:rFonts w:ascii="Times New Roman" w:eastAsia="Calibri" w:hAnsi="Times New Roman" w:cs="Times New Roman"/>
          <w:i/>
          <w:szCs w:val="20"/>
          <w:lang w:val="en-GB"/>
        </w:rPr>
        <w:t>any,</w:t>
      </w:r>
      <w:r w:rsidRPr="00584F97">
        <w:rPr>
          <w:rFonts w:ascii="Times New Roman" w:eastAsia="Calibri" w:hAnsi="Times New Roman" w:cs="Times New Roman"/>
          <w:szCs w:val="20"/>
          <w:lang w:val="en-GB"/>
        </w:rPr>
        <w:t xml:space="preserve"> 58</w:t>
      </w:r>
      <w:r w:rsidR="007667F4" w:rsidRPr="00584F97">
        <w:rPr>
          <w:rFonts w:ascii="Times New Roman" w:eastAsia="Calibri" w:hAnsi="Times New Roman" w:cs="Times New Roman"/>
          <w:szCs w:val="20"/>
          <w:lang w:val="en-GB"/>
        </w:rPr>
        <w:t>(1)</w:t>
      </w:r>
      <w:r w:rsidRPr="00584F97">
        <w:rPr>
          <w:rFonts w:ascii="Times New Roman" w:eastAsia="Calibri" w:hAnsi="Times New Roman" w:cs="Times New Roman"/>
          <w:szCs w:val="20"/>
          <w:lang w:val="en-GB"/>
        </w:rPr>
        <w:t>:</w:t>
      </w:r>
      <w:r w:rsidR="007667F4" w:rsidRPr="00584F97">
        <w:rPr>
          <w:rFonts w:ascii="Times New Roman" w:eastAsia="Calibri" w:hAnsi="Times New Roman" w:cs="Times New Roman"/>
          <w:szCs w:val="20"/>
          <w:lang w:val="en-GB"/>
        </w:rPr>
        <w:t xml:space="preserve"> </w:t>
      </w:r>
      <w:r w:rsidRPr="00584F97">
        <w:rPr>
          <w:rFonts w:ascii="Times New Roman" w:eastAsia="Calibri" w:hAnsi="Times New Roman" w:cs="Times New Roman"/>
          <w:szCs w:val="20"/>
          <w:lang w:val="en-GB"/>
        </w:rPr>
        <w:t>4173-4182.</w:t>
      </w:r>
    </w:p>
    <w:p w:rsidR="00D6715A" w:rsidRDefault="00B506C0" w:rsidP="00D6715A">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D6715A">
        <w:rPr>
          <w:rFonts w:ascii="Times New Roman" w:eastAsia="Calibri" w:hAnsi="Times New Roman" w:cs="Times New Roman"/>
          <w:szCs w:val="20"/>
          <w:lang w:val="en-GB"/>
        </w:rPr>
        <w:t>Carl, E.</w:t>
      </w:r>
      <w:r w:rsid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S., Heather, D.</w:t>
      </w:r>
      <w:r w:rsid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T., Timothy, W.</w:t>
      </w:r>
      <w:r w:rsid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C. and Williams, M.</w:t>
      </w:r>
      <w:r w:rsid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R. (2013).</w:t>
      </w:r>
      <w:r w:rsid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 xml:space="preserve">Zn availability in hydroponics culture influences </w:t>
      </w:r>
      <w:proofErr w:type="spellStart"/>
      <w:r w:rsidRPr="00D6715A">
        <w:rPr>
          <w:rFonts w:ascii="Times New Roman" w:eastAsia="Calibri" w:hAnsi="Times New Roman" w:cs="Times New Roman"/>
          <w:szCs w:val="20"/>
          <w:lang w:val="en-GB"/>
        </w:rPr>
        <w:t>Glucosinolate</w:t>
      </w:r>
      <w:proofErr w:type="spellEnd"/>
      <w:r w:rsidRPr="00D6715A">
        <w:rPr>
          <w:rFonts w:ascii="Times New Roman" w:eastAsia="Calibri" w:hAnsi="Times New Roman" w:cs="Times New Roman"/>
          <w:szCs w:val="20"/>
          <w:lang w:val="en-GB"/>
        </w:rPr>
        <w:t xml:space="preserve"> concentration in </w:t>
      </w:r>
      <w:r w:rsidRPr="00D6715A">
        <w:rPr>
          <w:rFonts w:ascii="Times New Roman" w:eastAsia="Calibri" w:hAnsi="Times New Roman" w:cs="Times New Roman"/>
          <w:i/>
          <w:szCs w:val="20"/>
          <w:lang w:val="en-GB"/>
        </w:rPr>
        <w:t xml:space="preserve">Brassica </w:t>
      </w:r>
      <w:proofErr w:type="spellStart"/>
      <w:r w:rsidR="00D6715A">
        <w:rPr>
          <w:rFonts w:ascii="Times New Roman" w:eastAsia="Calibri" w:hAnsi="Times New Roman" w:cs="Times New Roman"/>
          <w:i/>
          <w:szCs w:val="20"/>
          <w:lang w:val="en-GB"/>
        </w:rPr>
        <w:t>r</w:t>
      </w:r>
      <w:r w:rsidRPr="00D6715A">
        <w:rPr>
          <w:rFonts w:ascii="Times New Roman" w:eastAsia="Calibri" w:hAnsi="Times New Roman" w:cs="Times New Roman"/>
          <w:i/>
          <w:szCs w:val="20"/>
          <w:lang w:val="en-GB"/>
        </w:rPr>
        <w:t>apa</w:t>
      </w:r>
      <w:proofErr w:type="spellEnd"/>
      <w:r w:rsidR="00757206" w:rsidRPr="00D6715A">
        <w:rPr>
          <w:rFonts w:ascii="Times New Roman" w:eastAsia="Calibri" w:hAnsi="Times New Roman" w:cs="Times New Roman"/>
          <w:i/>
          <w:szCs w:val="20"/>
          <w:lang w:val="en-GB"/>
        </w:rPr>
        <w:t>.</w:t>
      </w:r>
      <w:r w:rsidR="007667F4" w:rsidRPr="00D6715A">
        <w:rPr>
          <w:rFonts w:ascii="Times New Roman" w:eastAsia="Calibri" w:hAnsi="Times New Roman" w:cs="Times New Roman"/>
          <w:szCs w:val="20"/>
          <w:lang w:val="en-GB"/>
        </w:rPr>
        <w:t xml:space="preserve"> </w:t>
      </w:r>
      <w:r w:rsidR="007667F4" w:rsidRPr="00D6715A">
        <w:rPr>
          <w:rFonts w:ascii="Times New Roman" w:eastAsia="Calibri" w:hAnsi="Times New Roman" w:cs="Times New Roman"/>
          <w:i/>
          <w:szCs w:val="20"/>
          <w:lang w:val="en-GB"/>
        </w:rPr>
        <w:t>Horticultural</w:t>
      </w:r>
      <w:r w:rsidRPr="00D6715A">
        <w:rPr>
          <w:rFonts w:ascii="Times New Roman" w:eastAsia="Calibri" w:hAnsi="Times New Roman" w:cs="Times New Roman"/>
          <w:i/>
          <w:szCs w:val="20"/>
          <w:lang w:val="en-GB"/>
        </w:rPr>
        <w:t xml:space="preserve"> Science</w:t>
      </w:r>
      <w:r w:rsidR="00D6715A">
        <w:rPr>
          <w:rFonts w:ascii="Times New Roman" w:eastAsia="Calibri" w:hAnsi="Times New Roman" w:cs="Times New Roman"/>
          <w:i/>
          <w:szCs w:val="20"/>
          <w:lang w:val="en-GB"/>
        </w:rPr>
        <w:t xml:space="preserve">, </w:t>
      </w:r>
      <w:r w:rsidRPr="00D6715A">
        <w:rPr>
          <w:rFonts w:ascii="Times New Roman" w:eastAsia="Calibri" w:hAnsi="Times New Roman" w:cs="Times New Roman"/>
          <w:szCs w:val="20"/>
          <w:lang w:val="en-GB"/>
        </w:rPr>
        <w:t>39:</w:t>
      </w:r>
      <w:r w:rsidR="00757206" w:rsidRP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84-86.</w:t>
      </w:r>
    </w:p>
    <w:p w:rsidR="00D6715A" w:rsidRDefault="00B506C0" w:rsidP="00D6715A">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D6715A">
        <w:rPr>
          <w:rFonts w:ascii="Times New Roman" w:eastAsia="Calibri" w:hAnsi="Times New Roman" w:cs="Times New Roman"/>
          <w:szCs w:val="20"/>
          <w:lang w:val="en-GB"/>
        </w:rPr>
        <w:t>Turgut,</w:t>
      </w:r>
      <w:r w:rsid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C., Pepe, M.</w:t>
      </w:r>
      <w:r w:rsid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 xml:space="preserve">K. and </w:t>
      </w:r>
      <w:proofErr w:type="spellStart"/>
      <w:r w:rsidRPr="00D6715A">
        <w:rPr>
          <w:rFonts w:ascii="Times New Roman" w:eastAsia="Calibri" w:hAnsi="Times New Roman" w:cs="Times New Roman"/>
          <w:szCs w:val="20"/>
          <w:lang w:val="en-GB"/>
        </w:rPr>
        <w:t>Culright</w:t>
      </w:r>
      <w:proofErr w:type="spellEnd"/>
      <w:r w:rsidRPr="00D6715A">
        <w:rPr>
          <w:rFonts w:ascii="Times New Roman" w:eastAsia="Calibri" w:hAnsi="Times New Roman" w:cs="Times New Roman"/>
          <w:szCs w:val="20"/>
          <w:lang w:val="en-GB"/>
        </w:rPr>
        <w:t>, T.</w:t>
      </w:r>
      <w:r w:rsid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 xml:space="preserve">J. (2008). Effects of EDTA and citric acid on phytoremediation of Cd, Cr, and Ni from soil using </w:t>
      </w:r>
      <w:r w:rsidRPr="00D6715A">
        <w:rPr>
          <w:rFonts w:ascii="Times New Roman" w:eastAsia="Calibri" w:hAnsi="Times New Roman" w:cs="Times New Roman"/>
          <w:i/>
          <w:szCs w:val="20"/>
          <w:lang w:val="en-GB"/>
        </w:rPr>
        <w:t>Helianthus annus</w:t>
      </w:r>
      <w:r w:rsidR="00757206" w:rsidRPr="00D6715A">
        <w:rPr>
          <w:rFonts w:ascii="Times New Roman" w:eastAsia="Calibri" w:hAnsi="Times New Roman" w:cs="Times New Roman"/>
          <w:szCs w:val="20"/>
          <w:lang w:val="en-GB"/>
        </w:rPr>
        <w:t>.</w:t>
      </w:r>
      <w:r w:rsidRPr="00D6715A">
        <w:rPr>
          <w:rFonts w:ascii="Times New Roman" w:eastAsia="Calibri" w:hAnsi="Times New Roman" w:cs="Times New Roman"/>
          <w:szCs w:val="20"/>
          <w:lang w:val="en-GB"/>
        </w:rPr>
        <w:t xml:space="preserve"> </w:t>
      </w:r>
      <w:r w:rsidR="00757206" w:rsidRPr="00D6715A">
        <w:rPr>
          <w:rFonts w:ascii="Times New Roman" w:eastAsia="Calibri" w:hAnsi="Times New Roman" w:cs="Times New Roman"/>
          <w:i/>
          <w:szCs w:val="20"/>
          <w:lang w:val="en-GB"/>
        </w:rPr>
        <w:t>Environmental</w:t>
      </w:r>
      <w:r w:rsidRPr="00D6715A">
        <w:rPr>
          <w:rFonts w:ascii="Times New Roman" w:eastAsia="Calibri" w:hAnsi="Times New Roman" w:cs="Times New Roman"/>
          <w:i/>
          <w:szCs w:val="20"/>
          <w:lang w:val="en-GB"/>
        </w:rPr>
        <w:t xml:space="preserve"> Pollution</w:t>
      </w:r>
      <w:r w:rsidR="00D6715A">
        <w:rPr>
          <w:rFonts w:ascii="Times New Roman" w:eastAsia="Calibri" w:hAnsi="Times New Roman" w:cs="Times New Roman"/>
          <w:szCs w:val="20"/>
          <w:lang w:val="en-GB"/>
        </w:rPr>
        <w:t>,</w:t>
      </w:r>
      <w:r w:rsidRPr="00D6715A">
        <w:rPr>
          <w:rFonts w:ascii="Times New Roman" w:eastAsia="Calibri" w:hAnsi="Times New Roman" w:cs="Times New Roman"/>
          <w:szCs w:val="20"/>
          <w:lang w:val="en-GB"/>
        </w:rPr>
        <w:t xml:space="preserve"> 131:147-154.</w:t>
      </w:r>
    </w:p>
    <w:p w:rsidR="00D6715A" w:rsidRDefault="00B506C0" w:rsidP="00D6715A">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D6715A">
        <w:rPr>
          <w:rFonts w:ascii="Times New Roman" w:eastAsia="Calibri" w:hAnsi="Times New Roman" w:cs="Times New Roman"/>
          <w:szCs w:val="20"/>
          <w:lang w:val="en-GB"/>
        </w:rPr>
        <w:t xml:space="preserve">Tandy, S., </w:t>
      </w:r>
      <w:proofErr w:type="spellStart"/>
      <w:r w:rsidR="00852BBA" w:rsidRPr="00D6715A">
        <w:rPr>
          <w:rFonts w:ascii="Times New Roman" w:eastAsia="Calibri" w:hAnsi="Times New Roman" w:cs="Times New Roman"/>
          <w:szCs w:val="20"/>
          <w:lang w:val="en-GB"/>
        </w:rPr>
        <w:t>Schulin</w:t>
      </w:r>
      <w:proofErr w:type="spellEnd"/>
      <w:r w:rsidR="00852BBA" w:rsidRPr="00D6715A">
        <w:rPr>
          <w:rFonts w:ascii="Times New Roman" w:eastAsia="Calibri" w:hAnsi="Times New Roman" w:cs="Times New Roman"/>
          <w:szCs w:val="20"/>
          <w:lang w:val="en-GB"/>
        </w:rPr>
        <w:t>, R</w:t>
      </w:r>
      <w:r w:rsidR="00D6715A">
        <w:rPr>
          <w:rFonts w:ascii="Times New Roman" w:eastAsia="Calibri" w:hAnsi="Times New Roman" w:cs="Times New Roman"/>
          <w:szCs w:val="20"/>
          <w:lang w:val="en-GB"/>
        </w:rPr>
        <w:t>.</w:t>
      </w:r>
      <w:r w:rsidR="00852BBA" w:rsidRPr="00D6715A">
        <w:rPr>
          <w:rFonts w:ascii="Times New Roman" w:eastAsia="Calibri" w:hAnsi="Times New Roman" w:cs="Times New Roman"/>
          <w:szCs w:val="20"/>
          <w:lang w:val="en-GB"/>
        </w:rPr>
        <w:t xml:space="preserve"> and </w:t>
      </w:r>
      <w:proofErr w:type="spellStart"/>
      <w:r w:rsidR="00852BBA" w:rsidRPr="00D6715A">
        <w:rPr>
          <w:rFonts w:ascii="Times New Roman" w:eastAsia="Calibri" w:hAnsi="Times New Roman" w:cs="Times New Roman"/>
          <w:szCs w:val="20"/>
          <w:lang w:val="en-GB"/>
        </w:rPr>
        <w:t>Norwaek</w:t>
      </w:r>
      <w:proofErr w:type="spellEnd"/>
      <w:r w:rsidR="00852BBA" w:rsidRPr="00D6715A">
        <w:rPr>
          <w:rFonts w:ascii="Times New Roman" w:eastAsia="Calibri" w:hAnsi="Times New Roman" w:cs="Times New Roman"/>
          <w:szCs w:val="20"/>
          <w:lang w:val="en-GB"/>
        </w:rPr>
        <w:t xml:space="preserve"> (2008). </w:t>
      </w:r>
      <w:r w:rsidRPr="00D6715A">
        <w:rPr>
          <w:rFonts w:ascii="Times New Roman" w:eastAsia="Calibri" w:hAnsi="Times New Roman" w:cs="Times New Roman"/>
          <w:szCs w:val="20"/>
          <w:lang w:val="en-GB"/>
        </w:rPr>
        <w:t xml:space="preserve">Uptake of metals and </w:t>
      </w:r>
      <w:proofErr w:type="spellStart"/>
      <w:r w:rsidRPr="00D6715A">
        <w:rPr>
          <w:rFonts w:ascii="Times New Roman" w:eastAsia="Calibri" w:hAnsi="Times New Roman" w:cs="Times New Roman"/>
          <w:szCs w:val="20"/>
          <w:lang w:val="en-GB"/>
        </w:rPr>
        <w:t>Chelant</w:t>
      </w:r>
      <w:proofErr w:type="spellEnd"/>
      <w:r w:rsidRPr="00D6715A">
        <w:rPr>
          <w:rFonts w:ascii="Times New Roman" w:eastAsia="Calibri" w:hAnsi="Times New Roman" w:cs="Times New Roman"/>
          <w:szCs w:val="20"/>
          <w:lang w:val="en-GB"/>
        </w:rPr>
        <w:t>-assisted phytoextraction with EDDS related to the solubilized metal concentration</w:t>
      </w:r>
      <w:r w:rsidR="00757206" w:rsidRPr="00D6715A">
        <w:rPr>
          <w:rFonts w:ascii="Times New Roman" w:eastAsia="Calibri" w:hAnsi="Times New Roman" w:cs="Times New Roman"/>
          <w:i/>
          <w:szCs w:val="20"/>
          <w:lang w:val="en-GB"/>
        </w:rPr>
        <w:t xml:space="preserve">. Environmental Science and Technology, </w:t>
      </w:r>
      <w:r w:rsidRPr="00D6715A">
        <w:rPr>
          <w:rFonts w:ascii="Times New Roman" w:eastAsia="Calibri" w:hAnsi="Times New Roman" w:cs="Times New Roman"/>
          <w:szCs w:val="20"/>
          <w:lang w:val="en-GB"/>
        </w:rPr>
        <w:t>40</w:t>
      </w:r>
      <w:r w:rsidR="00757206" w:rsidRPr="00D6715A">
        <w:rPr>
          <w:rFonts w:ascii="Times New Roman" w:eastAsia="Calibri" w:hAnsi="Times New Roman" w:cs="Times New Roman"/>
          <w:szCs w:val="20"/>
          <w:lang w:val="en-GB"/>
        </w:rPr>
        <w:t>(1)</w:t>
      </w:r>
      <w:r w:rsidRPr="00D6715A">
        <w:rPr>
          <w:rFonts w:ascii="Times New Roman" w:eastAsia="Calibri" w:hAnsi="Times New Roman" w:cs="Times New Roman"/>
          <w:szCs w:val="20"/>
          <w:lang w:val="en-GB"/>
        </w:rPr>
        <w:t>:</w:t>
      </w:r>
      <w:r w:rsid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2753-2758.</w:t>
      </w:r>
    </w:p>
    <w:p w:rsidR="00D6715A" w:rsidRDefault="00B506C0" w:rsidP="00D6715A">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D6715A">
        <w:rPr>
          <w:rFonts w:ascii="Times New Roman" w:eastAsia="Calibri" w:hAnsi="Times New Roman" w:cs="Times New Roman"/>
          <w:szCs w:val="20"/>
          <w:lang w:val="en-GB"/>
        </w:rPr>
        <w:t>Justin, V., Majid, N., Islam, M.</w:t>
      </w:r>
      <w:r w:rsid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M</w:t>
      </w:r>
      <w:r w:rsidR="00D6715A">
        <w:rPr>
          <w:rFonts w:ascii="Times New Roman" w:eastAsia="Calibri" w:hAnsi="Times New Roman" w:cs="Times New Roman"/>
          <w:szCs w:val="20"/>
          <w:lang w:val="en-GB"/>
        </w:rPr>
        <w:t>.</w:t>
      </w:r>
      <w:r w:rsidRPr="00D6715A">
        <w:rPr>
          <w:rFonts w:ascii="Times New Roman" w:eastAsia="Calibri" w:hAnsi="Times New Roman" w:cs="Times New Roman"/>
          <w:szCs w:val="20"/>
          <w:lang w:val="en-GB"/>
        </w:rPr>
        <w:t xml:space="preserve"> and Abdu A, (2011). Assessment </w:t>
      </w:r>
      <w:r w:rsidR="00D6715A" w:rsidRPr="00D6715A">
        <w:rPr>
          <w:rFonts w:ascii="Times New Roman" w:eastAsia="Calibri" w:hAnsi="Times New Roman" w:cs="Times New Roman"/>
          <w:szCs w:val="20"/>
          <w:lang w:val="en-GB"/>
        </w:rPr>
        <w:t xml:space="preserve">of heavy metal uptake and translocation in </w:t>
      </w:r>
      <w:r w:rsidRPr="00D6715A">
        <w:rPr>
          <w:rFonts w:ascii="Times New Roman" w:eastAsia="Calibri" w:hAnsi="Times New Roman" w:cs="Times New Roman"/>
          <w:i/>
          <w:szCs w:val="20"/>
          <w:lang w:val="en-GB"/>
        </w:rPr>
        <w:t xml:space="preserve">Acacia </w:t>
      </w:r>
      <w:proofErr w:type="spellStart"/>
      <w:r w:rsidRPr="00D6715A">
        <w:rPr>
          <w:rFonts w:ascii="Times New Roman" w:eastAsia="Calibri" w:hAnsi="Times New Roman" w:cs="Times New Roman"/>
          <w:i/>
          <w:szCs w:val="20"/>
          <w:lang w:val="en-GB"/>
        </w:rPr>
        <w:t>mangium</w:t>
      </w:r>
      <w:proofErr w:type="spellEnd"/>
      <w:r w:rsidRPr="00D6715A">
        <w:rPr>
          <w:rFonts w:ascii="Times New Roman" w:eastAsia="Calibri" w:hAnsi="Times New Roman" w:cs="Times New Roman"/>
          <w:szCs w:val="20"/>
          <w:lang w:val="en-GB"/>
        </w:rPr>
        <w:t xml:space="preserve"> for phytoremediation of cadmium contaminated soil. </w:t>
      </w:r>
      <w:r w:rsidR="00732C00" w:rsidRPr="00D6715A">
        <w:rPr>
          <w:rFonts w:ascii="Times New Roman" w:eastAsia="Calibri" w:hAnsi="Times New Roman" w:cs="Times New Roman"/>
          <w:i/>
          <w:szCs w:val="20"/>
          <w:lang w:val="en-GB"/>
        </w:rPr>
        <w:t>Journal of Food Agriculture and</w:t>
      </w:r>
      <w:r w:rsidRPr="00D6715A">
        <w:rPr>
          <w:rFonts w:ascii="Times New Roman" w:eastAsia="Calibri" w:hAnsi="Times New Roman" w:cs="Times New Roman"/>
          <w:i/>
          <w:szCs w:val="20"/>
          <w:lang w:val="en-GB"/>
        </w:rPr>
        <w:t xml:space="preserve"> Environ</w:t>
      </w:r>
      <w:r w:rsidR="00732C00" w:rsidRPr="00D6715A">
        <w:rPr>
          <w:rFonts w:ascii="Times New Roman" w:eastAsia="Calibri" w:hAnsi="Times New Roman" w:cs="Times New Roman"/>
          <w:szCs w:val="20"/>
          <w:lang w:val="en-GB"/>
        </w:rPr>
        <w:t xml:space="preserve">ment, </w:t>
      </w:r>
      <w:r w:rsidRPr="00D6715A">
        <w:rPr>
          <w:rFonts w:ascii="Times New Roman" w:eastAsia="Calibri" w:hAnsi="Times New Roman" w:cs="Times New Roman"/>
          <w:szCs w:val="20"/>
          <w:lang w:val="en-GB"/>
        </w:rPr>
        <w:t>9</w:t>
      </w:r>
      <w:r w:rsidR="00732C00" w:rsidRPr="00D6715A">
        <w:rPr>
          <w:rFonts w:ascii="Times New Roman" w:eastAsia="Calibri" w:hAnsi="Times New Roman" w:cs="Times New Roman"/>
          <w:szCs w:val="20"/>
          <w:lang w:val="en-GB"/>
        </w:rPr>
        <w:t>(2)</w:t>
      </w:r>
      <w:r w:rsidRPr="00D6715A">
        <w:rPr>
          <w:rFonts w:ascii="Times New Roman" w:eastAsia="Calibri" w:hAnsi="Times New Roman" w:cs="Times New Roman"/>
          <w:szCs w:val="20"/>
          <w:lang w:val="en-GB"/>
        </w:rPr>
        <w:t>:</w:t>
      </w:r>
      <w:r w:rsidR="00732C00" w:rsidRP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588-592.</w:t>
      </w:r>
    </w:p>
    <w:p w:rsidR="005A3465" w:rsidRDefault="00B506C0" w:rsidP="005A3465">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D6715A">
        <w:rPr>
          <w:rFonts w:ascii="Times New Roman" w:eastAsia="Calibri" w:hAnsi="Times New Roman" w:cs="Times New Roman"/>
          <w:szCs w:val="20"/>
          <w:lang w:val="en-GB"/>
        </w:rPr>
        <w:t>Han, F</w:t>
      </w:r>
      <w:r w:rsidR="00D6715A">
        <w:rPr>
          <w:rFonts w:ascii="Times New Roman" w:eastAsia="Calibri" w:hAnsi="Times New Roman" w:cs="Times New Roman"/>
          <w:szCs w:val="20"/>
          <w:lang w:val="en-GB"/>
        </w:rPr>
        <w:t>.</w:t>
      </w:r>
      <w:r w:rsidRPr="00D6715A">
        <w:rPr>
          <w:rFonts w:ascii="Times New Roman" w:eastAsia="Calibri" w:hAnsi="Times New Roman" w:cs="Times New Roman"/>
          <w:szCs w:val="20"/>
          <w:lang w:val="en-GB"/>
        </w:rPr>
        <w:t>, Shan, X.</w:t>
      </w:r>
      <w:r w:rsid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Q., Zhang, S.</w:t>
      </w:r>
      <w:r w:rsid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 xml:space="preserve">Z., Wen, B. and Owens, B. (2011). Enhanced cadmium accumulation in maize roots: the impact of organic acids. </w:t>
      </w:r>
      <w:r w:rsidRPr="00D6715A">
        <w:rPr>
          <w:rFonts w:ascii="Times New Roman" w:eastAsia="Calibri" w:hAnsi="Times New Roman" w:cs="Times New Roman"/>
          <w:i/>
          <w:szCs w:val="20"/>
          <w:lang w:val="en-GB"/>
        </w:rPr>
        <w:t>Plant and Soil</w:t>
      </w:r>
      <w:r w:rsidR="00732C00" w:rsidRPr="00D6715A">
        <w:rPr>
          <w:rFonts w:ascii="Times New Roman" w:eastAsia="Calibri" w:hAnsi="Times New Roman" w:cs="Times New Roman"/>
          <w:szCs w:val="20"/>
          <w:lang w:val="en-GB"/>
        </w:rPr>
        <w:t>,</w:t>
      </w:r>
      <w:r w:rsidRPr="00D6715A">
        <w:rPr>
          <w:rFonts w:ascii="Times New Roman" w:eastAsia="Calibri" w:hAnsi="Times New Roman" w:cs="Times New Roman"/>
          <w:szCs w:val="20"/>
          <w:lang w:val="en-GB"/>
        </w:rPr>
        <w:t xml:space="preserve"> 289:</w:t>
      </w:r>
      <w:r w:rsidR="00D6715A">
        <w:rPr>
          <w:rFonts w:ascii="Times New Roman" w:eastAsia="Calibri" w:hAnsi="Times New Roman" w:cs="Times New Roman"/>
          <w:szCs w:val="20"/>
          <w:lang w:val="en-GB"/>
        </w:rPr>
        <w:t xml:space="preserve"> </w:t>
      </w:r>
      <w:r w:rsidRPr="00D6715A">
        <w:rPr>
          <w:rFonts w:ascii="Times New Roman" w:eastAsia="Calibri" w:hAnsi="Times New Roman" w:cs="Times New Roman"/>
          <w:szCs w:val="20"/>
          <w:lang w:val="en-GB"/>
        </w:rPr>
        <w:t>355</w:t>
      </w:r>
      <w:r w:rsidR="00D6715A">
        <w:rPr>
          <w:rFonts w:ascii="Times New Roman" w:eastAsia="Calibri" w:hAnsi="Times New Roman" w:cs="Times New Roman"/>
          <w:szCs w:val="20"/>
          <w:lang w:val="en-GB"/>
        </w:rPr>
        <w:t>-</w:t>
      </w:r>
      <w:r w:rsidRPr="00D6715A">
        <w:rPr>
          <w:rFonts w:ascii="Times New Roman" w:eastAsia="Calibri" w:hAnsi="Times New Roman" w:cs="Times New Roman"/>
          <w:szCs w:val="20"/>
          <w:lang w:val="en-GB"/>
        </w:rPr>
        <w:t>368.</w:t>
      </w:r>
    </w:p>
    <w:p w:rsidR="005A3465" w:rsidRDefault="00B506C0" w:rsidP="005A3465">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5A3465">
        <w:rPr>
          <w:rFonts w:ascii="Times New Roman" w:eastAsia="Calibri" w:hAnsi="Times New Roman" w:cs="Times New Roman"/>
          <w:szCs w:val="20"/>
          <w:lang w:val="en-GB"/>
        </w:rPr>
        <w:t xml:space="preserve">Ma, L.Q., </w:t>
      </w:r>
      <w:proofErr w:type="spellStart"/>
      <w:r w:rsidRPr="005A3465">
        <w:rPr>
          <w:rFonts w:ascii="Times New Roman" w:eastAsia="Calibri" w:hAnsi="Times New Roman" w:cs="Times New Roman"/>
          <w:szCs w:val="20"/>
          <w:lang w:val="en-GB"/>
        </w:rPr>
        <w:t>Komar</w:t>
      </w:r>
      <w:proofErr w:type="spellEnd"/>
      <w:r w:rsidRPr="005A3465">
        <w:rPr>
          <w:rFonts w:ascii="Times New Roman" w:eastAsia="Calibri" w:hAnsi="Times New Roman" w:cs="Times New Roman"/>
          <w:szCs w:val="20"/>
          <w:lang w:val="en-GB"/>
        </w:rPr>
        <w:t>, K.</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M., Zhang</w:t>
      </w:r>
      <w:r w:rsidR="005A3465">
        <w:rPr>
          <w:rFonts w:ascii="Times New Roman" w:eastAsia="Calibri" w:hAnsi="Times New Roman" w:cs="Times New Roman"/>
          <w:szCs w:val="20"/>
          <w:lang w:val="en-GB"/>
        </w:rPr>
        <w:t>,</w:t>
      </w:r>
      <w:r w:rsidRPr="005A3465">
        <w:rPr>
          <w:rFonts w:ascii="Times New Roman" w:eastAsia="Calibri" w:hAnsi="Times New Roman" w:cs="Times New Roman"/>
          <w:szCs w:val="20"/>
          <w:lang w:val="en-GB"/>
        </w:rPr>
        <w:t xml:space="preserve"> T.</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U.</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C.</w:t>
      </w:r>
      <w:r w:rsidR="005A3465">
        <w:rPr>
          <w:rFonts w:ascii="Times New Roman" w:eastAsia="Calibri" w:hAnsi="Times New Roman" w:cs="Times New Roman"/>
          <w:szCs w:val="20"/>
          <w:lang w:val="en-GB"/>
        </w:rPr>
        <w:t>,</w:t>
      </w:r>
      <w:r w:rsidRPr="005A3465">
        <w:rPr>
          <w:rFonts w:ascii="Times New Roman" w:eastAsia="Calibri" w:hAnsi="Times New Roman" w:cs="Times New Roman"/>
          <w:szCs w:val="20"/>
          <w:lang w:val="en-GB"/>
        </w:rPr>
        <w:t xml:space="preserve"> </w:t>
      </w:r>
      <w:proofErr w:type="spellStart"/>
      <w:r w:rsidRPr="005A3465">
        <w:rPr>
          <w:rFonts w:ascii="Times New Roman" w:eastAsia="Calibri" w:hAnsi="Times New Roman" w:cs="Times New Roman"/>
          <w:szCs w:val="20"/>
          <w:lang w:val="en-GB"/>
        </w:rPr>
        <w:t>Caiv</w:t>
      </w:r>
      <w:proofErr w:type="spellEnd"/>
      <w:r w:rsidRPr="005A3465">
        <w:rPr>
          <w:rFonts w:ascii="Times New Roman" w:eastAsia="Calibri" w:hAnsi="Times New Roman" w:cs="Times New Roman"/>
          <w:szCs w:val="20"/>
          <w:lang w:val="en-GB"/>
        </w:rPr>
        <w:t xml:space="preserve">, W. and </w:t>
      </w:r>
      <w:proofErr w:type="spellStart"/>
      <w:r w:rsidRPr="005A3465">
        <w:rPr>
          <w:rFonts w:ascii="Times New Roman" w:eastAsia="Calibri" w:hAnsi="Times New Roman" w:cs="Times New Roman"/>
          <w:szCs w:val="20"/>
          <w:lang w:val="en-GB"/>
        </w:rPr>
        <w:t>Kenmelley</w:t>
      </w:r>
      <w:proofErr w:type="spellEnd"/>
      <w:r w:rsidRPr="005A3465">
        <w:rPr>
          <w:rFonts w:ascii="Times New Roman" w:eastAsia="Calibri" w:hAnsi="Times New Roman" w:cs="Times New Roman"/>
          <w:szCs w:val="20"/>
          <w:lang w:val="en-GB"/>
        </w:rPr>
        <w:t xml:space="preserve"> E.</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 xml:space="preserve">D. (2012). A fern that </w:t>
      </w:r>
      <w:proofErr w:type="spellStart"/>
      <w:r w:rsidRPr="005A3465">
        <w:rPr>
          <w:rFonts w:ascii="Times New Roman" w:eastAsia="Calibri" w:hAnsi="Times New Roman" w:cs="Times New Roman"/>
          <w:szCs w:val="20"/>
          <w:lang w:val="en-GB"/>
        </w:rPr>
        <w:t>hyperacumulates</w:t>
      </w:r>
      <w:proofErr w:type="spellEnd"/>
      <w:r w:rsidRPr="005A3465">
        <w:rPr>
          <w:rFonts w:ascii="Times New Roman" w:eastAsia="Calibri" w:hAnsi="Times New Roman" w:cs="Times New Roman"/>
          <w:szCs w:val="20"/>
          <w:lang w:val="en-GB"/>
        </w:rPr>
        <w:t xml:space="preserve"> </w:t>
      </w:r>
      <w:r w:rsidR="005A3465">
        <w:rPr>
          <w:rFonts w:ascii="Times New Roman" w:eastAsia="Calibri" w:hAnsi="Times New Roman" w:cs="Times New Roman"/>
          <w:szCs w:val="20"/>
          <w:lang w:val="en-GB"/>
        </w:rPr>
        <w:t>a</w:t>
      </w:r>
      <w:r w:rsidRPr="005A3465">
        <w:rPr>
          <w:rFonts w:ascii="Times New Roman" w:eastAsia="Calibri" w:hAnsi="Times New Roman" w:cs="Times New Roman"/>
          <w:szCs w:val="20"/>
          <w:lang w:val="en-GB"/>
        </w:rPr>
        <w:t xml:space="preserve">rsenic. </w:t>
      </w:r>
      <w:r w:rsidRPr="005A3465">
        <w:rPr>
          <w:rFonts w:ascii="Times New Roman" w:eastAsia="Calibri" w:hAnsi="Times New Roman" w:cs="Times New Roman"/>
          <w:i/>
          <w:szCs w:val="20"/>
          <w:lang w:val="en-GB"/>
        </w:rPr>
        <w:t>Nature</w:t>
      </w:r>
      <w:r w:rsidR="00732C00" w:rsidRP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11</w:t>
      </w:r>
      <w:r w:rsidR="00732C00" w:rsidRPr="005A3465">
        <w:rPr>
          <w:rFonts w:ascii="Times New Roman" w:eastAsia="Calibri" w:hAnsi="Times New Roman" w:cs="Times New Roman"/>
          <w:szCs w:val="20"/>
          <w:lang w:val="en-GB"/>
        </w:rPr>
        <w:t>(1)</w:t>
      </w:r>
      <w:r w:rsidRPr="005A3465">
        <w:rPr>
          <w:rFonts w:ascii="Times New Roman" w:eastAsia="Calibri" w:hAnsi="Times New Roman" w:cs="Times New Roman"/>
          <w:szCs w:val="20"/>
          <w:lang w:val="en-GB"/>
        </w:rPr>
        <w:t>:</w:t>
      </w:r>
      <w:r w:rsidR="00732C00" w:rsidRP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409-579.</w:t>
      </w:r>
    </w:p>
    <w:p w:rsidR="005A3465" w:rsidRDefault="00B506C0" w:rsidP="005A3465">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5A3465">
        <w:rPr>
          <w:rFonts w:ascii="Times New Roman" w:eastAsia="Calibri" w:hAnsi="Times New Roman" w:cs="Times New Roman"/>
          <w:szCs w:val="20"/>
          <w:lang w:val="en-GB"/>
        </w:rPr>
        <w:t>Sharma, S.</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 xml:space="preserve">S., </w:t>
      </w:r>
      <w:proofErr w:type="spellStart"/>
      <w:r w:rsidRPr="005A3465">
        <w:rPr>
          <w:rFonts w:ascii="Times New Roman" w:eastAsia="Calibri" w:hAnsi="Times New Roman" w:cs="Times New Roman"/>
          <w:szCs w:val="20"/>
          <w:lang w:val="en-GB"/>
        </w:rPr>
        <w:t>Schat</w:t>
      </w:r>
      <w:proofErr w:type="spellEnd"/>
      <w:r w:rsidRPr="005A3465">
        <w:rPr>
          <w:rFonts w:ascii="Times New Roman" w:eastAsia="Calibri" w:hAnsi="Times New Roman" w:cs="Times New Roman"/>
          <w:szCs w:val="20"/>
          <w:lang w:val="en-GB"/>
        </w:rPr>
        <w:t xml:space="preserve">, H. and </w:t>
      </w:r>
      <w:proofErr w:type="spellStart"/>
      <w:r w:rsidRPr="005A3465">
        <w:rPr>
          <w:rFonts w:ascii="Times New Roman" w:eastAsia="Calibri" w:hAnsi="Times New Roman" w:cs="Times New Roman"/>
          <w:szCs w:val="20"/>
          <w:lang w:val="en-GB"/>
        </w:rPr>
        <w:t>Vooijs</w:t>
      </w:r>
      <w:proofErr w:type="spellEnd"/>
      <w:r w:rsidRPr="005A3465">
        <w:rPr>
          <w:rFonts w:ascii="Times New Roman" w:eastAsia="Calibri" w:hAnsi="Times New Roman" w:cs="Times New Roman"/>
          <w:szCs w:val="20"/>
          <w:lang w:val="en-GB"/>
        </w:rPr>
        <w:t xml:space="preserve">, R. (1998).  In vitro alleviation of heavy metal-induced enzyme inhibition by proline. </w:t>
      </w:r>
      <w:r w:rsidR="00732C00" w:rsidRPr="005A3465">
        <w:rPr>
          <w:rFonts w:ascii="Times New Roman" w:eastAsia="Calibri" w:hAnsi="Times New Roman" w:cs="Times New Roman"/>
          <w:i/>
          <w:szCs w:val="20"/>
          <w:lang w:val="en-GB"/>
        </w:rPr>
        <w:t xml:space="preserve">Phytochemistry, </w:t>
      </w:r>
      <w:r w:rsidRPr="005A3465">
        <w:rPr>
          <w:rFonts w:ascii="Times New Roman" w:eastAsia="Calibri" w:hAnsi="Times New Roman" w:cs="Times New Roman"/>
          <w:szCs w:val="20"/>
          <w:lang w:val="en-GB"/>
        </w:rPr>
        <w:t>49:1531-1535.</w:t>
      </w:r>
    </w:p>
    <w:p w:rsidR="005A3465" w:rsidRDefault="00B506C0" w:rsidP="005A3465">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5A3465">
        <w:rPr>
          <w:rFonts w:ascii="Times New Roman" w:eastAsia="Calibri" w:hAnsi="Times New Roman" w:cs="Times New Roman"/>
          <w:szCs w:val="20"/>
          <w:lang w:val="en-GB"/>
        </w:rPr>
        <w:t>Siripornadulsil</w:t>
      </w:r>
      <w:proofErr w:type="spellEnd"/>
      <w:r w:rsidRPr="005A3465">
        <w:rPr>
          <w:rFonts w:ascii="Times New Roman" w:eastAsia="Calibri" w:hAnsi="Times New Roman" w:cs="Times New Roman"/>
          <w:szCs w:val="20"/>
          <w:lang w:val="en-GB"/>
        </w:rPr>
        <w:t xml:space="preserve">, S., </w:t>
      </w:r>
      <w:proofErr w:type="spellStart"/>
      <w:r w:rsidRPr="005A3465">
        <w:rPr>
          <w:rFonts w:ascii="Times New Roman" w:eastAsia="Calibri" w:hAnsi="Times New Roman" w:cs="Times New Roman"/>
          <w:szCs w:val="20"/>
          <w:lang w:val="en-GB"/>
        </w:rPr>
        <w:t>Traina</w:t>
      </w:r>
      <w:proofErr w:type="spellEnd"/>
      <w:r w:rsidRPr="005A3465">
        <w:rPr>
          <w:rFonts w:ascii="Times New Roman" w:eastAsia="Calibri" w:hAnsi="Times New Roman" w:cs="Times New Roman"/>
          <w:szCs w:val="20"/>
          <w:lang w:val="en-GB"/>
        </w:rPr>
        <w:t>, S., Verma, D.</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P.</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S</w:t>
      </w:r>
      <w:r w:rsidR="00453144">
        <w:rPr>
          <w:rFonts w:ascii="Times New Roman" w:eastAsia="Calibri" w:hAnsi="Times New Roman" w:cs="Times New Roman"/>
          <w:szCs w:val="20"/>
          <w:lang w:val="en-GB"/>
        </w:rPr>
        <w:t>.</w:t>
      </w:r>
      <w:r w:rsidRPr="005A3465">
        <w:rPr>
          <w:rFonts w:ascii="Times New Roman" w:eastAsia="Calibri" w:hAnsi="Times New Roman" w:cs="Times New Roman"/>
          <w:szCs w:val="20"/>
          <w:lang w:val="en-GB"/>
        </w:rPr>
        <w:t xml:space="preserve"> and Sayre, R.</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 xml:space="preserve">T. (2014). Molecular mechanisms of proline–mediated tolerance to heavy metals in transgenic microalgae, </w:t>
      </w:r>
      <w:r w:rsidRPr="005A3465">
        <w:rPr>
          <w:rFonts w:ascii="Times New Roman" w:eastAsia="Calibri" w:hAnsi="Times New Roman" w:cs="Times New Roman"/>
          <w:i/>
          <w:szCs w:val="20"/>
          <w:lang w:val="en-GB"/>
        </w:rPr>
        <w:t>Plant Cell</w:t>
      </w:r>
      <w:r w:rsidR="005A3465">
        <w:rPr>
          <w:rFonts w:ascii="Times New Roman" w:eastAsia="Calibri" w:hAnsi="Times New Roman" w:cs="Times New Roman"/>
          <w:i/>
          <w:szCs w:val="20"/>
          <w:lang w:val="en-GB"/>
        </w:rPr>
        <w:t>,</w:t>
      </w:r>
      <w:r w:rsidRPr="005A3465">
        <w:rPr>
          <w:rFonts w:ascii="Times New Roman" w:eastAsia="Calibri" w:hAnsi="Times New Roman" w:cs="Times New Roman"/>
          <w:szCs w:val="20"/>
          <w:lang w:val="en-GB"/>
        </w:rPr>
        <w:t xml:space="preserve"> 14:2837-2947.</w:t>
      </w:r>
    </w:p>
    <w:p w:rsidR="005A3465" w:rsidRDefault="00B506C0" w:rsidP="005A3465">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5A3465">
        <w:rPr>
          <w:rFonts w:ascii="Times New Roman" w:eastAsia="Calibri" w:hAnsi="Times New Roman" w:cs="Times New Roman"/>
          <w:szCs w:val="20"/>
          <w:lang w:val="en-GB"/>
        </w:rPr>
        <w:t>Kishor, P.</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B.</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K, Sangam, S., Amrutha, R.</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N.,</w:t>
      </w:r>
      <w:r w:rsidR="005A3465">
        <w:rPr>
          <w:rFonts w:ascii="Times New Roman" w:eastAsia="Calibri" w:hAnsi="Times New Roman" w:cs="Times New Roman"/>
          <w:szCs w:val="20"/>
          <w:lang w:val="en-GB"/>
        </w:rPr>
        <w:t xml:space="preserve"> </w:t>
      </w:r>
      <w:proofErr w:type="spellStart"/>
      <w:r w:rsidRPr="005A3465">
        <w:rPr>
          <w:rFonts w:ascii="Times New Roman" w:eastAsia="Calibri" w:hAnsi="Times New Roman" w:cs="Times New Roman"/>
          <w:szCs w:val="20"/>
          <w:lang w:val="en-GB"/>
        </w:rPr>
        <w:t>Laxmip</w:t>
      </w:r>
      <w:proofErr w:type="spellEnd"/>
      <w:r w:rsidRPr="005A3465">
        <w:rPr>
          <w:rFonts w:ascii="Times New Roman" w:eastAsia="Calibri" w:hAnsi="Times New Roman" w:cs="Times New Roman"/>
          <w:szCs w:val="20"/>
          <w:lang w:val="en-GB"/>
        </w:rPr>
        <w:t>, S.</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N., Naidu, K.</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R., Rao, K.</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R.</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S.</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S., Rao, S., Reddy, K.</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 xml:space="preserve">S., </w:t>
      </w:r>
      <w:proofErr w:type="spellStart"/>
      <w:r w:rsidRPr="005A3465">
        <w:rPr>
          <w:rFonts w:ascii="Times New Roman" w:eastAsia="Calibri" w:hAnsi="Times New Roman" w:cs="Times New Roman"/>
          <w:szCs w:val="20"/>
          <w:lang w:val="en-GB"/>
        </w:rPr>
        <w:t>Theriappan</w:t>
      </w:r>
      <w:proofErr w:type="spellEnd"/>
      <w:r w:rsidRPr="005A3465">
        <w:rPr>
          <w:rFonts w:ascii="Times New Roman" w:eastAsia="Calibri" w:hAnsi="Times New Roman" w:cs="Times New Roman"/>
          <w:szCs w:val="20"/>
          <w:lang w:val="en-GB"/>
        </w:rPr>
        <w:t xml:space="preserve">, P. and </w:t>
      </w:r>
      <w:proofErr w:type="spellStart"/>
      <w:r w:rsidRPr="005A3465">
        <w:rPr>
          <w:rFonts w:ascii="Times New Roman" w:eastAsia="Calibri" w:hAnsi="Times New Roman" w:cs="Times New Roman"/>
          <w:szCs w:val="20"/>
          <w:lang w:val="en-GB"/>
        </w:rPr>
        <w:t>Screenivasule</w:t>
      </w:r>
      <w:proofErr w:type="spellEnd"/>
      <w:r w:rsidRPr="005A3465">
        <w:rPr>
          <w:rFonts w:ascii="Times New Roman" w:eastAsia="Calibri" w:hAnsi="Times New Roman" w:cs="Times New Roman"/>
          <w:szCs w:val="20"/>
          <w:lang w:val="en-GB"/>
        </w:rPr>
        <w:t xml:space="preserve">, N. (1995). Regulation </w:t>
      </w:r>
      <w:r w:rsidR="005A3465" w:rsidRPr="005A3465">
        <w:rPr>
          <w:rFonts w:ascii="Times New Roman" w:eastAsia="Calibri" w:hAnsi="Times New Roman" w:cs="Times New Roman"/>
          <w:szCs w:val="20"/>
          <w:lang w:val="en-GB"/>
        </w:rPr>
        <w:t>of proline synthesis, degradation, uptake and transport in higher plants; its implication in plant growth and abiotic stress tolerance</w:t>
      </w:r>
      <w:r w:rsidR="00732C00" w:rsidRPr="005A3465">
        <w:rPr>
          <w:rFonts w:ascii="Times New Roman" w:eastAsia="Calibri" w:hAnsi="Times New Roman" w:cs="Times New Roman"/>
          <w:szCs w:val="20"/>
          <w:lang w:val="en-GB"/>
        </w:rPr>
        <w:t xml:space="preserve">. </w:t>
      </w:r>
      <w:r w:rsidRPr="005A3465">
        <w:rPr>
          <w:rFonts w:ascii="Times New Roman" w:eastAsia="Calibri" w:hAnsi="Times New Roman" w:cs="Times New Roman"/>
          <w:i/>
          <w:szCs w:val="20"/>
          <w:lang w:val="en-GB"/>
        </w:rPr>
        <w:t xml:space="preserve">Current </w:t>
      </w:r>
      <w:r w:rsidR="005A3465">
        <w:rPr>
          <w:rFonts w:ascii="Times New Roman" w:eastAsia="Calibri" w:hAnsi="Times New Roman" w:cs="Times New Roman"/>
          <w:i/>
          <w:szCs w:val="20"/>
          <w:lang w:val="en-GB"/>
        </w:rPr>
        <w:t>S</w:t>
      </w:r>
      <w:r w:rsidRPr="005A3465">
        <w:rPr>
          <w:rFonts w:ascii="Times New Roman" w:eastAsia="Calibri" w:hAnsi="Times New Roman" w:cs="Times New Roman"/>
          <w:i/>
          <w:szCs w:val="20"/>
          <w:lang w:val="en-GB"/>
        </w:rPr>
        <w:t>cience</w:t>
      </w:r>
      <w:r w:rsidR="00732C00" w:rsidRP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88:</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424-438.</w:t>
      </w:r>
    </w:p>
    <w:p w:rsidR="00453144" w:rsidRDefault="00B506C0" w:rsidP="00453144">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5A3465">
        <w:rPr>
          <w:rFonts w:ascii="Times New Roman" w:eastAsia="Calibri" w:hAnsi="Times New Roman" w:cs="Times New Roman"/>
          <w:szCs w:val="20"/>
          <w:lang w:val="en-GB"/>
        </w:rPr>
        <w:t>Bohnet</w:t>
      </w:r>
      <w:proofErr w:type="spellEnd"/>
      <w:r w:rsidRPr="005A3465">
        <w:rPr>
          <w:rFonts w:ascii="Times New Roman" w:eastAsia="Calibri" w:hAnsi="Times New Roman" w:cs="Times New Roman"/>
          <w:szCs w:val="20"/>
          <w:lang w:val="en-GB"/>
        </w:rPr>
        <w:t>, H.</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J</w:t>
      </w:r>
      <w:r w:rsidR="005A3465">
        <w:rPr>
          <w:rFonts w:ascii="Times New Roman" w:eastAsia="Calibri" w:hAnsi="Times New Roman" w:cs="Times New Roman"/>
          <w:szCs w:val="20"/>
          <w:lang w:val="en-GB"/>
        </w:rPr>
        <w:t>.</w:t>
      </w:r>
      <w:r w:rsidRPr="005A3465">
        <w:rPr>
          <w:rFonts w:ascii="Times New Roman" w:eastAsia="Calibri" w:hAnsi="Times New Roman" w:cs="Times New Roman"/>
          <w:szCs w:val="20"/>
          <w:lang w:val="en-GB"/>
        </w:rPr>
        <w:t xml:space="preserve"> and </w:t>
      </w:r>
      <w:proofErr w:type="spellStart"/>
      <w:r w:rsidRPr="005A3465">
        <w:rPr>
          <w:rFonts w:ascii="Times New Roman" w:eastAsia="Calibri" w:hAnsi="Times New Roman" w:cs="Times New Roman"/>
          <w:szCs w:val="20"/>
          <w:lang w:val="en-GB"/>
        </w:rPr>
        <w:t>Jersen</w:t>
      </w:r>
      <w:proofErr w:type="spellEnd"/>
      <w:r w:rsidRPr="005A3465">
        <w:rPr>
          <w:rFonts w:ascii="Times New Roman" w:eastAsia="Calibri" w:hAnsi="Times New Roman" w:cs="Times New Roman"/>
          <w:szCs w:val="20"/>
          <w:lang w:val="en-GB"/>
        </w:rPr>
        <w:t>, R.</w:t>
      </w:r>
      <w:r w:rsid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J</w:t>
      </w:r>
      <w:r w:rsidR="005A3465">
        <w:rPr>
          <w:rFonts w:ascii="Times New Roman" w:eastAsia="Calibri" w:hAnsi="Times New Roman" w:cs="Times New Roman"/>
          <w:szCs w:val="20"/>
          <w:lang w:val="en-GB"/>
        </w:rPr>
        <w:t>.</w:t>
      </w:r>
      <w:r w:rsidRPr="005A3465">
        <w:rPr>
          <w:rFonts w:ascii="Times New Roman" w:eastAsia="Calibri" w:hAnsi="Times New Roman" w:cs="Times New Roman"/>
          <w:szCs w:val="20"/>
          <w:lang w:val="en-GB"/>
        </w:rPr>
        <w:t xml:space="preserve"> (1993). Strategies for engineering water–stress tolerance in plants. </w:t>
      </w:r>
      <w:r w:rsidR="00732C00" w:rsidRPr="005A3465">
        <w:rPr>
          <w:rFonts w:ascii="Times New Roman" w:eastAsia="Calibri" w:hAnsi="Times New Roman" w:cs="Times New Roman"/>
          <w:i/>
          <w:szCs w:val="20"/>
          <w:lang w:val="en-GB"/>
        </w:rPr>
        <w:t xml:space="preserve">Trends in Biotechnology, </w:t>
      </w:r>
      <w:r w:rsidRPr="005A3465">
        <w:rPr>
          <w:rFonts w:ascii="Times New Roman" w:eastAsia="Calibri" w:hAnsi="Times New Roman" w:cs="Times New Roman"/>
          <w:szCs w:val="20"/>
          <w:lang w:val="en-GB"/>
        </w:rPr>
        <w:t>14</w:t>
      </w:r>
      <w:r w:rsidR="00732C00" w:rsidRPr="005A3465">
        <w:rPr>
          <w:rFonts w:ascii="Times New Roman" w:eastAsia="Calibri" w:hAnsi="Times New Roman" w:cs="Times New Roman"/>
          <w:szCs w:val="20"/>
          <w:lang w:val="en-GB"/>
        </w:rPr>
        <w:t>(1)</w:t>
      </w:r>
      <w:r w:rsidRPr="005A3465">
        <w:rPr>
          <w:rFonts w:ascii="Times New Roman" w:eastAsia="Calibri" w:hAnsi="Times New Roman" w:cs="Times New Roman"/>
          <w:szCs w:val="20"/>
          <w:lang w:val="en-GB"/>
        </w:rPr>
        <w:t>:</w:t>
      </w:r>
      <w:r w:rsidR="00732C00" w:rsidRPr="005A3465">
        <w:rPr>
          <w:rFonts w:ascii="Times New Roman" w:eastAsia="Calibri" w:hAnsi="Times New Roman" w:cs="Times New Roman"/>
          <w:szCs w:val="20"/>
          <w:lang w:val="en-GB"/>
        </w:rPr>
        <w:t xml:space="preserve"> </w:t>
      </w:r>
      <w:r w:rsidRPr="005A3465">
        <w:rPr>
          <w:rFonts w:ascii="Times New Roman" w:eastAsia="Calibri" w:hAnsi="Times New Roman" w:cs="Times New Roman"/>
          <w:szCs w:val="20"/>
          <w:lang w:val="en-GB"/>
        </w:rPr>
        <w:t>89-97.</w:t>
      </w:r>
    </w:p>
    <w:p w:rsidR="00453144" w:rsidRPr="00453144" w:rsidRDefault="00B506C0" w:rsidP="00453144">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453144">
        <w:rPr>
          <w:rFonts w:ascii="Times New Roman" w:hAnsi="Times New Roman" w:cs="Times New Roman"/>
          <w:szCs w:val="20"/>
        </w:rPr>
        <w:t>Kandziora-Ciupa</w:t>
      </w:r>
      <w:proofErr w:type="spellEnd"/>
      <w:r w:rsidRPr="00453144">
        <w:rPr>
          <w:rFonts w:ascii="Times New Roman" w:hAnsi="Times New Roman" w:cs="Times New Roman"/>
          <w:szCs w:val="20"/>
        </w:rPr>
        <w:t xml:space="preserve">, M., </w:t>
      </w:r>
      <w:proofErr w:type="spellStart"/>
      <w:r w:rsidRPr="00453144">
        <w:rPr>
          <w:rFonts w:ascii="Times New Roman" w:hAnsi="Times New Roman" w:cs="Times New Roman"/>
          <w:szCs w:val="20"/>
        </w:rPr>
        <w:t>Nadgórska-Soch</w:t>
      </w:r>
      <w:proofErr w:type="spellEnd"/>
      <w:r w:rsidRPr="00453144">
        <w:rPr>
          <w:rFonts w:ascii="Times New Roman" w:hAnsi="Times New Roman" w:cs="Times New Roman"/>
          <w:szCs w:val="20"/>
        </w:rPr>
        <w:t xml:space="preserve">, A., </w:t>
      </w:r>
      <w:proofErr w:type="spellStart"/>
      <w:r w:rsidRPr="00453144">
        <w:rPr>
          <w:rFonts w:ascii="Times New Roman" w:hAnsi="Times New Roman" w:cs="Times New Roman"/>
          <w:szCs w:val="20"/>
        </w:rPr>
        <w:t>Barczyk</w:t>
      </w:r>
      <w:proofErr w:type="spellEnd"/>
      <w:r w:rsidRPr="00453144">
        <w:rPr>
          <w:rFonts w:ascii="Times New Roman" w:hAnsi="Times New Roman" w:cs="Times New Roman"/>
          <w:szCs w:val="20"/>
        </w:rPr>
        <w:t>, G.</w:t>
      </w:r>
      <w:r w:rsidR="00453144">
        <w:rPr>
          <w:rFonts w:ascii="Times New Roman" w:hAnsi="Times New Roman" w:cs="Times New Roman"/>
          <w:szCs w:val="20"/>
        </w:rPr>
        <w:t xml:space="preserve"> and </w:t>
      </w:r>
      <w:proofErr w:type="spellStart"/>
      <w:r w:rsidRPr="00453144">
        <w:rPr>
          <w:rFonts w:ascii="Times New Roman" w:hAnsi="Times New Roman" w:cs="Times New Roman"/>
          <w:szCs w:val="20"/>
        </w:rPr>
        <w:t>Ciepa</w:t>
      </w:r>
      <w:proofErr w:type="spellEnd"/>
      <w:r w:rsidRPr="00453144">
        <w:rPr>
          <w:rFonts w:ascii="Times New Roman" w:eastAsia="Calibri" w:hAnsi="Times New Roman" w:cs="Times New Roman"/>
          <w:szCs w:val="20"/>
          <w:lang w:val="en-GB"/>
        </w:rPr>
        <w:t>, R</w:t>
      </w:r>
      <w:r w:rsidR="007D1E5B" w:rsidRPr="00453144">
        <w:rPr>
          <w:rFonts w:ascii="Times New Roman" w:eastAsia="Calibri" w:hAnsi="Times New Roman" w:cs="Times New Roman"/>
          <w:szCs w:val="20"/>
          <w:lang w:val="en-GB"/>
        </w:rPr>
        <w:t>. (</w:t>
      </w:r>
      <w:r w:rsidRPr="00453144">
        <w:rPr>
          <w:rFonts w:ascii="Times New Roman" w:eastAsia="Calibri" w:hAnsi="Times New Roman" w:cs="Times New Roman"/>
          <w:szCs w:val="20"/>
          <w:lang w:val="en-GB"/>
        </w:rPr>
        <w:t xml:space="preserve">2017).  </w:t>
      </w:r>
      <w:r w:rsidRPr="00453144">
        <w:rPr>
          <w:rFonts w:ascii="Times New Roman" w:hAnsi="Times New Roman" w:cs="Times New Roman"/>
          <w:szCs w:val="20"/>
        </w:rPr>
        <w:t xml:space="preserve">Bioaccumulation of heavy metals and </w:t>
      </w:r>
      <w:proofErr w:type="spellStart"/>
      <w:r w:rsidRPr="00453144">
        <w:rPr>
          <w:rFonts w:ascii="Times New Roman" w:hAnsi="Times New Roman" w:cs="Times New Roman"/>
          <w:szCs w:val="20"/>
        </w:rPr>
        <w:t>ecophysiological</w:t>
      </w:r>
      <w:proofErr w:type="spellEnd"/>
      <w:r w:rsidRPr="00453144">
        <w:rPr>
          <w:rFonts w:ascii="Times New Roman" w:hAnsi="Times New Roman" w:cs="Times New Roman"/>
          <w:szCs w:val="20"/>
        </w:rPr>
        <w:t xml:space="preserve"> responses to heavy metal stress in selected populations of </w:t>
      </w:r>
      <w:r w:rsidRPr="00453144">
        <w:rPr>
          <w:rFonts w:ascii="Times New Roman" w:hAnsi="Times New Roman" w:cs="Times New Roman"/>
          <w:i/>
          <w:szCs w:val="20"/>
        </w:rPr>
        <w:t xml:space="preserve">Vaccinium </w:t>
      </w:r>
      <w:proofErr w:type="spellStart"/>
      <w:r w:rsidRPr="00453144">
        <w:rPr>
          <w:rFonts w:ascii="Times New Roman" w:hAnsi="Times New Roman" w:cs="Times New Roman"/>
          <w:i/>
          <w:szCs w:val="20"/>
        </w:rPr>
        <w:t>myrtillus</w:t>
      </w:r>
      <w:proofErr w:type="spellEnd"/>
      <w:r w:rsidRPr="00453144">
        <w:rPr>
          <w:rFonts w:ascii="Times New Roman" w:hAnsi="Times New Roman" w:cs="Times New Roman"/>
          <w:i/>
          <w:szCs w:val="20"/>
        </w:rPr>
        <w:t xml:space="preserve"> L</w:t>
      </w:r>
      <w:r w:rsidRPr="00453144">
        <w:rPr>
          <w:rFonts w:ascii="Times New Roman" w:hAnsi="Times New Roman" w:cs="Times New Roman"/>
          <w:szCs w:val="20"/>
        </w:rPr>
        <w:t xml:space="preserve">. and </w:t>
      </w:r>
      <w:r w:rsidRPr="00453144">
        <w:rPr>
          <w:rFonts w:ascii="Times New Roman" w:hAnsi="Times New Roman" w:cs="Times New Roman"/>
          <w:i/>
          <w:szCs w:val="20"/>
        </w:rPr>
        <w:t xml:space="preserve">Vaccinium </w:t>
      </w:r>
      <w:proofErr w:type="spellStart"/>
      <w:r w:rsidRPr="00453144">
        <w:rPr>
          <w:rFonts w:ascii="Times New Roman" w:hAnsi="Times New Roman" w:cs="Times New Roman"/>
          <w:i/>
          <w:szCs w:val="20"/>
        </w:rPr>
        <w:t>vitis-idaea</w:t>
      </w:r>
      <w:proofErr w:type="spellEnd"/>
      <w:r w:rsidRPr="00453144">
        <w:rPr>
          <w:rFonts w:ascii="Times New Roman" w:hAnsi="Times New Roman" w:cs="Times New Roman"/>
          <w:i/>
          <w:szCs w:val="20"/>
        </w:rPr>
        <w:t xml:space="preserve"> L</w:t>
      </w:r>
      <w:r w:rsidRPr="00453144">
        <w:rPr>
          <w:rFonts w:ascii="Times New Roman" w:hAnsi="Times New Roman" w:cs="Times New Roman"/>
          <w:szCs w:val="20"/>
        </w:rPr>
        <w:t xml:space="preserve">. </w:t>
      </w:r>
      <w:r w:rsidRPr="00453144">
        <w:rPr>
          <w:rFonts w:ascii="Times New Roman" w:hAnsi="Times New Roman" w:cs="Times New Roman"/>
          <w:i/>
          <w:szCs w:val="20"/>
        </w:rPr>
        <w:t>Ecotoxicology</w:t>
      </w:r>
      <w:r w:rsidR="00732C00" w:rsidRPr="00453144">
        <w:rPr>
          <w:rFonts w:ascii="Times New Roman" w:hAnsi="Times New Roman" w:cs="Times New Roman"/>
          <w:i/>
          <w:szCs w:val="20"/>
        </w:rPr>
        <w:t>,</w:t>
      </w:r>
      <w:r w:rsidR="00453144">
        <w:rPr>
          <w:rFonts w:ascii="Times New Roman" w:hAnsi="Times New Roman" w:cs="Times New Roman"/>
          <w:i/>
          <w:szCs w:val="20"/>
        </w:rPr>
        <w:t xml:space="preserve"> </w:t>
      </w:r>
      <w:r w:rsidR="00732C00" w:rsidRPr="00453144">
        <w:rPr>
          <w:rFonts w:ascii="Times New Roman" w:hAnsi="Times New Roman" w:cs="Times New Roman"/>
          <w:szCs w:val="20"/>
        </w:rPr>
        <w:t>26(1): 966</w:t>
      </w:r>
      <w:r w:rsidR="00453144">
        <w:rPr>
          <w:rFonts w:ascii="Times New Roman" w:hAnsi="Times New Roman" w:cs="Times New Roman"/>
          <w:szCs w:val="20"/>
        </w:rPr>
        <w:t>-</w:t>
      </w:r>
      <w:r w:rsidR="00732C00" w:rsidRPr="00453144">
        <w:rPr>
          <w:rFonts w:ascii="Times New Roman" w:hAnsi="Times New Roman" w:cs="Times New Roman"/>
          <w:szCs w:val="20"/>
        </w:rPr>
        <w:t>980.</w:t>
      </w:r>
    </w:p>
    <w:p w:rsidR="00453144" w:rsidRPr="00453144" w:rsidRDefault="00B506C0" w:rsidP="00453144">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453144">
        <w:rPr>
          <w:rFonts w:ascii="Times New Roman" w:hAnsi="Times New Roman" w:cs="Times New Roman"/>
          <w:szCs w:val="20"/>
        </w:rPr>
        <w:lastRenderedPageBreak/>
        <w:t>Olkhovych</w:t>
      </w:r>
      <w:proofErr w:type="spellEnd"/>
      <w:r w:rsidRPr="00453144">
        <w:rPr>
          <w:rFonts w:ascii="Times New Roman" w:hAnsi="Times New Roman" w:cs="Times New Roman"/>
          <w:szCs w:val="20"/>
        </w:rPr>
        <w:t xml:space="preserve">, O., </w:t>
      </w:r>
      <w:proofErr w:type="spellStart"/>
      <w:r w:rsidRPr="00453144">
        <w:rPr>
          <w:rFonts w:ascii="Times New Roman" w:hAnsi="Times New Roman" w:cs="Times New Roman"/>
          <w:szCs w:val="20"/>
        </w:rPr>
        <w:t>Volkogon</w:t>
      </w:r>
      <w:proofErr w:type="spellEnd"/>
      <w:r w:rsidRPr="00453144">
        <w:rPr>
          <w:rFonts w:ascii="Times New Roman" w:hAnsi="Times New Roman" w:cs="Times New Roman"/>
          <w:szCs w:val="20"/>
        </w:rPr>
        <w:t xml:space="preserve">. M., </w:t>
      </w:r>
      <w:proofErr w:type="spellStart"/>
      <w:r w:rsidRPr="00453144">
        <w:rPr>
          <w:rFonts w:ascii="Times New Roman" w:hAnsi="Times New Roman" w:cs="Times New Roman"/>
          <w:szCs w:val="20"/>
        </w:rPr>
        <w:t>Taran</w:t>
      </w:r>
      <w:proofErr w:type="spellEnd"/>
      <w:r w:rsidRPr="00453144">
        <w:rPr>
          <w:rFonts w:ascii="Times New Roman" w:hAnsi="Times New Roman" w:cs="Times New Roman"/>
          <w:szCs w:val="20"/>
        </w:rPr>
        <w:t xml:space="preserve">. N., </w:t>
      </w:r>
      <w:proofErr w:type="spellStart"/>
      <w:r w:rsidRPr="00453144">
        <w:rPr>
          <w:rFonts w:ascii="Times New Roman" w:hAnsi="Times New Roman" w:cs="Times New Roman"/>
          <w:szCs w:val="20"/>
        </w:rPr>
        <w:t>Batsmanova</w:t>
      </w:r>
      <w:proofErr w:type="spellEnd"/>
      <w:r w:rsidRPr="00453144">
        <w:rPr>
          <w:rFonts w:ascii="Times New Roman" w:hAnsi="Times New Roman" w:cs="Times New Roman"/>
          <w:szCs w:val="20"/>
        </w:rPr>
        <w:t>, L</w:t>
      </w:r>
      <w:r w:rsidR="00453144">
        <w:rPr>
          <w:rFonts w:ascii="Times New Roman" w:hAnsi="Times New Roman" w:cs="Times New Roman"/>
          <w:szCs w:val="20"/>
        </w:rPr>
        <w:t>.</w:t>
      </w:r>
      <w:r w:rsidRPr="00453144">
        <w:rPr>
          <w:rFonts w:ascii="Times New Roman" w:hAnsi="Times New Roman" w:cs="Times New Roman"/>
          <w:szCs w:val="20"/>
        </w:rPr>
        <w:t xml:space="preserve"> and Kravchenko, I. (2016). The </w:t>
      </w:r>
      <w:r w:rsidR="00453144" w:rsidRPr="00453144">
        <w:rPr>
          <w:rFonts w:ascii="Times New Roman" w:hAnsi="Times New Roman" w:cs="Times New Roman"/>
          <w:szCs w:val="20"/>
        </w:rPr>
        <w:t xml:space="preserve">effect of copper and zinc nanoparticles on the growth parameters, contents of ascorbic acid, and qualitative composition of amino acids and </w:t>
      </w:r>
      <w:proofErr w:type="spellStart"/>
      <w:r w:rsidR="00453144" w:rsidRPr="00453144">
        <w:rPr>
          <w:rFonts w:ascii="Times New Roman" w:hAnsi="Times New Roman" w:cs="Times New Roman"/>
          <w:szCs w:val="20"/>
        </w:rPr>
        <w:t>acylcarnitines</w:t>
      </w:r>
      <w:proofErr w:type="spellEnd"/>
      <w:r w:rsidRPr="00453144">
        <w:rPr>
          <w:rFonts w:ascii="Times New Roman" w:hAnsi="Times New Roman" w:cs="Times New Roman"/>
          <w:szCs w:val="20"/>
        </w:rPr>
        <w:t xml:space="preserve"> in </w:t>
      </w:r>
      <w:proofErr w:type="spellStart"/>
      <w:r w:rsidRPr="00453144">
        <w:rPr>
          <w:rFonts w:ascii="Times New Roman" w:hAnsi="Times New Roman" w:cs="Times New Roman"/>
          <w:i/>
          <w:szCs w:val="20"/>
        </w:rPr>
        <w:t>Pistia</w:t>
      </w:r>
      <w:proofErr w:type="spellEnd"/>
      <w:r w:rsidRPr="00453144">
        <w:rPr>
          <w:rFonts w:ascii="Times New Roman" w:hAnsi="Times New Roman" w:cs="Times New Roman"/>
          <w:i/>
          <w:szCs w:val="20"/>
        </w:rPr>
        <w:t xml:space="preserve"> stratiotes L. (</w:t>
      </w:r>
      <w:proofErr w:type="spellStart"/>
      <w:r w:rsidRPr="00453144">
        <w:rPr>
          <w:rFonts w:ascii="Times New Roman" w:hAnsi="Times New Roman" w:cs="Times New Roman"/>
          <w:i/>
          <w:szCs w:val="20"/>
        </w:rPr>
        <w:t>Araceae</w:t>
      </w:r>
      <w:proofErr w:type="spellEnd"/>
      <w:r w:rsidRPr="00453144">
        <w:rPr>
          <w:rFonts w:ascii="Times New Roman" w:hAnsi="Times New Roman" w:cs="Times New Roman"/>
          <w:i/>
          <w:szCs w:val="20"/>
        </w:rPr>
        <w:t>)</w:t>
      </w:r>
      <w:r w:rsidRPr="00453144">
        <w:rPr>
          <w:rFonts w:ascii="Times New Roman" w:hAnsi="Times New Roman" w:cs="Times New Roman"/>
          <w:szCs w:val="20"/>
        </w:rPr>
        <w:t xml:space="preserve">. </w:t>
      </w:r>
      <w:r w:rsidRPr="00453144">
        <w:rPr>
          <w:rFonts w:ascii="Times New Roman" w:hAnsi="Times New Roman" w:cs="Times New Roman"/>
          <w:i/>
          <w:szCs w:val="20"/>
        </w:rPr>
        <w:t>Nanoscale Research Letters</w:t>
      </w:r>
      <w:r w:rsidR="00732C00" w:rsidRPr="00453144">
        <w:rPr>
          <w:rFonts w:ascii="Times New Roman" w:hAnsi="Times New Roman" w:cs="Times New Roman"/>
          <w:szCs w:val="20"/>
        </w:rPr>
        <w:t>, 11:218-228.</w:t>
      </w:r>
      <w:r w:rsidRPr="00453144">
        <w:rPr>
          <w:rFonts w:ascii="Times New Roman" w:hAnsi="Times New Roman" w:cs="Times New Roman"/>
          <w:szCs w:val="20"/>
        </w:rPr>
        <w:t xml:space="preserve"> </w:t>
      </w:r>
    </w:p>
    <w:p w:rsidR="00453144" w:rsidRPr="00453144" w:rsidRDefault="00B506C0" w:rsidP="00453144">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453144">
        <w:rPr>
          <w:rStyle w:val="A3"/>
          <w:rFonts w:ascii="Times New Roman" w:hAnsi="Times New Roman" w:cs="Times New Roman"/>
          <w:sz w:val="20"/>
          <w:szCs w:val="20"/>
        </w:rPr>
        <w:t>Dolatabadian</w:t>
      </w:r>
      <w:proofErr w:type="spellEnd"/>
      <w:r w:rsidRPr="00453144">
        <w:rPr>
          <w:rStyle w:val="A3"/>
          <w:rFonts w:ascii="Times New Roman" w:hAnsi="Times New Roman" w:cs="Times New Roman"/>
          <w:sz w:val="20"/>
          <w:szCs w:val="20"/>
        </w:rPr>
        <w:t>, A.</w:t>
      </w:r>
      <w:r w:rsidR="00453144">
        <w:rPr>
          <w:rStyle w:val="A3"/>
          <w:rFonts w:ascii="Times New Roman" w:hAnsi="Times New Roman" w:cs="Times New Roman"/>
          <w:sz w:val="20"/>
          <w:szCs w:val="20"/>
        </w:rPr>
        <w:t xml:space="preserve"> and </w:t>
      </w:r>
      <w:proofErr w:type="spellStart"/>
      <w:r w:rsidRPr="00453144">
        <w:rPr>
          <w:rStyle w:val="A3"/>
          <w:rFonts w:ascii="Times New Roman" w:hAnsi="Times New Roman" w:cs="Times New Roman"/>
          <w:sz w:val="20"/>
          <w:szCs w:val="20"/>
        </w:rPr>
        <w:t>Jouneghani</w:t>
      </w:r>
      <w:proofErr w:type="spellEnd"/>
      <w:r w:rsidRPr="00453144">
        <w:rPr>
          <w:rStyle w:val="A3"/>
          <w:rFonts w:ascii="Times New Roman" w:hAnsi="Times New Roman" w:cs="Times New Roman"/>
          <w:sz w:val="20"/>
          <w:szCs w:val="20"/>
        </w:rPr>
        <w:t xml:space="preserve">, S. (2009). </w:t>
      </w:r>
      <w:r w:rsidRPr="00453144">
        <w:rPr>
          <w:rFonts w:ascii="Times New Roman" w:hAnsi="Times New Roman" w:cs="Times New Roman"/>
          <w:bCs/>
          <w:szCs w:val="20"/>
        </w:rPr>
        <w:t xml:space="preserve">Impact </w:t>
      </w:r>
      <w:r w:rsidR="00453144" w:rsidRPr="00453144">
        <w:rPr>
          <w:rFonts w:ascii="Times New Roman" w:hAnsi="Times New Roman" w:cs="Times New Roman"/>
          <w:bCs/>
          <w:szCs w:val="20"/>
        </w:rPr>
        <w:t xml:space="preserve">of exogenous ascorbic acid on antioxidant activity and some physiological traits of common bean subjected to salinity </w:t>
      </w:r>
      <w:r w:rsidR="00453144">
        <w:rPr>
          <w:rFonts w:ascii="Times New Roman" w:hAnsi="Times New Roman" w:cs="Times New Roman"/>
          <w:bCs/>
          <w:szCs w:val="20"/>
        </w:rPr>
        <w:t>s</w:t>
      </w:r>
      <w:r w:rsidRPr="00453144">
        <w:rPr>
          <w:rFonts w:ascii="Times New Roman" w:hAnsi="Times New Roman" w:cs="Times New Roman"/>
          <w:bCs/>
          <w:szCs w:val="20"/>
        </w:rPr>
        <w:t>tress.</w:t>
      </w:r>
      <w:r w:rsidRPr="00453144">
        <w:rPr>
          <w:rFonts w:ascii="Times New Roman" w:hAnsi="Times New Roman" w:cs="Times New Roman"/>
          <w:szCs w:val="20"/>
        </w:rPr>
        <w:t xml:space="preserve"> </w:t>
      </w:r>
      <w:proofErr w:type="spellStart"/>
      <w:r w:rsidR="00732C00" w:rsidRPr="00453144">
        <w:rPr>
          <w:rFonts w:ascii="Times New Roman" w:hAnsi="Times New Roman" w:cs="Times New Roman"/>
          <w:i/>
          <w:color w:val="000000"/>
          <w:szCs w:val="20"/>
        </w:rPr>
        <w:t>Notulae</w:t>
      </w:r>
      <w:proofErr w:type="spellEnd"/>
      <w:r w:rsidR="00732C00" w:rsidRPr="00453144">
        <w:rPr>
          <w:rFonts w:ascii="Times New Roman" w:hAnsi="Times New Roman" w:cs="Times New Roman"/>
          <w:i/>
          <w:color w:val="000000"/>
          <w:szCs w:val="20"/>
        </w:rPr>
        <w:t xml:space="preserve"> </w:t>
      </w:r>
      <w:proofErr w:type="spellStart"/>
      <w:r w:rsidR="00732C00" w:rsidRPr="00453144">
        <w:rPr>
          <w:rFonts w:ascii="Times New Roman" w:hAnsi="Times New Roman" w:cs="Times New Roman"/>
          <w:i/>
          <w:color w:val="000000"/>
          <w:szCs w:val="20"/>
        </w:rPr>
        <w:t>Botanicae</w:t>
      </w:r>
      <w:proofErr w:type="spellEnd"/>
      <w:r w:rsidRPr="00453144">
        <w:rPr>
          <w:rFonts w:ascii="Times New Roman" w:hAnsi="Times New Roman" w:cs="Times New Roman"/>
          <w:i/>
          <w:color w:val="000000"/>
          <w:szCs w:val="20"/>
        </w:rPr>
        <w:t xml:space="preserve"> </w:t>
      </w:r>
      <w:proofErr w:type="spellStart"/>
      <w:r w:rsidR="00732C00" w:rsidRPr="00453144">
        <w:rPr>
          <w:rFonts w:ascii="Times New Roman" w:hAnsi="Times New Roman" w:cs="Times New Roman"/>
          <w:i/>
          <w:szCs w:val="20"/>
        </w:rPr>
        <w:t>Horti</w:t>
      </w:r>
      <w:proofErr w:type="spellEnd"/>
      <w:r w:rsidR="00732C00" w:rsidRPr="00453144">
        <w:rPr>
          <w:rFonts w:ascii="Times New Roman" w:hAnsi="Times New Roman" w:cs="Times New Roman"/>
          <w:i/>
          <w:szCs w:val="20"/>
        </w:rPr>
        <w:t xml:space="preserve"> </w:t>
      </w:r>
      <w:proofErr w:type="spellStart"/>
      <w:r w:rsidR="00732C00" w:rsidRPr="00453144">
        <w:rPr>
          <w:rFonts w:ascii="Times New Roman" w:hAnsi="Times New Roman" w:cs="Times New Roman"/>
          <w:i/>
          <w:szCs w:val="20"/>
        </w:rPr>
        <w:t>Agrobotanici</w:t>
      </w:r>
      <w:proofErr w:type="spellEnd"/>
      <w:r w:rsidRPr="00453144">
        <w:rPr>
          <w:rFonts w:ascii="Times New Roman" w:hAnsi="Times New Roman" w:cs="Times New Roman"/>
          <w:i/>
          <w:szCs w:val="20"/>
        </w:rPr>
        <w:t xml:space="preserve"> Cluj</w:t>
      </w:r>
      <w:r w:rsidR="00C81453" w:rsidRPr="00453144">
        <w:rPr>
          <w:rFonts w:ascii="Times New Roman" w:hAnsi="Times New Roman" w:cs="Times New Roman"/>
          <w:i/>
          <w:szCs w:val="20"/>
        </w:rPr>
        <w:t xml:space="preserve">-Napoca, </w:t>
      </w:r>
      <w:r w:rsidRPr="00453144">
        <w:rPr>
          <w:rFonts w:ascii="Times New Roman" w:hAnsi="Times New Roman" w:cs="Times New Roman"/>
          <w:szCs w:val="20"/>
        </w:rPr>
        <w:t>37(2):</w:t>
      </w:r>
      <w:r w:rsidRPr="00453144">
        <w:rPr>
          <w:rFonts w:ascii="Times New Roman" w:hAnsi="Times New Roman" w:cs="Times New Roman"/>
          <w:color w:val="000000"/>
          <w:szCs w:val="20"/>
        </w:rPr>
        <w:t xml:space="preserve"> 165-172.</w:t>
      </w:r>
    </w:p>
    <w:p w:rsidR="00453144" w:rsidRPr="00453144" w:rsidRDefault="00B506C0" w:rsidP="00453144">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453144">
        <w:rPr>
          <w:rFonts w:ascii="Times New Roman" w:hAnsi="Times New Roman" w:cs="Times New Roman"/>
          <w:szCs w:val="20"/>
        </w:rPr>
        <w:t>Chen, Y.</w:t>
      </w:r>
      <w:r w:rsidR="00453144">
        <w:rPr>
          <w:rFonts w:ascii="Times New Roman" w:hAnsi="Times New Roman" w:cs="Times New Roman"/>
          <w:szCs w:val="20"/>
        </w:rPr>
        <w:t xml:space="preserve"> </w:t>
      </w:r>
      <w:r w:rsidRPr="00453144">
        <w:rPr>
          <w:rFonts w:ascii="Times New Roman" w:hAnsi="Times New Roman" w:cs="Times New Roman"/>
          <w:szCs w:val="20"/>
        </w:rPr>
        <w:t>X., Lin, Q., Luo, Y.</w:t>
      </w:r>
      <w:r w:rsidR="00453144">
        <w:rPr>
          <w:rFonts w:ascii="Times New Roman" w:hAnsi="Times New Roman" w:cs="Times New Roman"/>
          <w:szCs w:val="20"/>
        </w:rPr>
        <w:t xml:space="preserve"> </w:t>
      </w:r>
      <w:r w:rsidRPr="00453144">
        <w:rPr>
          <w:rFonts w:ascii="Times New Roman" w:hAnsi="Times New Roman" w:cs="Times New Roman"/>
          <w:szCs w:val="20"/>
        </w:rPr>
        <w:t>M., He, Y</w:t>
      </w:r>
      <w:r w:rsidR="00453144">
        <w:rPr>
          <w:rFonts w:ascii="Times New Roman" w:hAnsi="Times New Roman" w:cs="Times New Roman"/>
          <w:szCs w:val="20"/>
        </w:rPr>
        <w:t>.</w:t>
      </w:r>
      <w:r w:rsidRPr="00453144">
        <w:rPr>
          <w:rFonts w:ascii="Times New Roman" w:hAnsi="Times New Roman" w:cs="Times New Roman"/>
          <w:szCs w:val="20"/>
        </w:rPr>
        <w:t xml:space="preserve"> J., Zhen, S., Yu, Y</w:t>
      </w:r>
      <w:r w:rsidR="00453144">
        <w:rPr>
          <w:rFonts w:ascii="Times New Roman" w:hAnsi="Times New Roman" w:cs="Times New Roman"/>
          <w:szCs w:val="20"/>
        </w:rPr>
        <w:t>.</w:t>
      </w:r>
      <w:r w:rsidRPr="00453144">
        <w:rPr>
          <w:rFonts w:ascii="Times New Roman" w:hAnsi="Times New Roman" w:cs="Times New Roman"/>
          <w:szCs w:val="20"/>
        </w:rPr>
        <w:t xml:space="preserve"> L</w:t>
      </w:r>
      <w:r w:rsidR="00453144">
        <w:rPr>
          <w:rFonts w:ascii="Times New Roman" w:hAnsi="Times New Roman" w:cs="Times New Roman"/>
          <w:szCs w:val="20"/>
        </w:rPr>
        <w:t>.</w:t>
      </w:r>
      <w:r w:rsidRPr="00453144">
        <w:rPr>
          <w:rFonts w:ascii="Times New Roman" w:hAnsi="Times New Roman" w:cs="Times New Roman"/>
          <w:szCs w:val="20"/>
        </w:rPr>
        <w:t>, Tian, W</w:t>
      </w:r>
      <w:r w:rsidR="00453144">
        <w:rPr>
          <w:rFonts w:ascii="Times New Roman" w:hAnsi="Times New Roman" w:cs="Times New Roman"/>
          <w:szCs w:val="20"/>
        </w:rPr>
        <w:t xml:space="preserve">. and </w:t>
      </w:r>
      <w:r w:rsidRPr="00453144">
        <w:rPr>
          <w:rFonts w:ascii="Times New Roman" w:hAnsi="Times New Roman" w:cs="Times New Roman"/>
          <w:szCs w:val="20"/>
        </w:rPr>
        <w:t>Ming G.</w:t>
      </w:r>
      <w:r w:rsidR="00453144">
        <w:rPr>
          <w:rFonts w:ascii="Times New Roman" w:hAnsi="Times New Roman" w:cs="Times New Roman"/>
          <w:szCs w:val="20"/>
        </w:rPr>
        <w:t xml:space="preserve"> </w:t>
      </w:r>
      <w:r w:rsidRPr="00453144">
        <w:rPr>
          <w:rFonts w:ascii="Times New Roman" w:hAnsi="Times New Roman" w:cs="Times New Roman"/>
          <w:szCs w:val="20"/>
        </w:rPr>
        <w:t xml:space="preserve">M. (2003). The role of citric acid on the phytoremediation of heavy metal contaminated soil. </w:t>
      </w:r>
      <w:r w:rsidRPr="00453144">
        <w:rPr>
          <w:rFonts w:ascii="Times New Roman" w:hAnsi="Times New Roman" w:cs="Times New Roman"/>
          <w:i/>
          <w:szCs w:val="20"/>
        </w:rPr>
        <w:t>Chemosphere</w:t>
      </w:r>
      <w:r w:rsidR="00696B82" w:rsidRPr="00453144">
        <w:rPr>
          <w:rFonts w:ascii="Times New Roman" w:hAnsi="Times New Roman" w:cs="Times New Roman"/>
          <w:szCs w:val="20"/>
        </w:rPr>
        <w:t xml:space="preserve">, </w:t>
      </w:r>
      <w:r w:rsidRPr="00453144">
        <w:rPr>
          <w:rFonts w:ascii="Times New Roman" w:hAnsi="Times New Roman" w:cs="Times New Roman"/>
          <w:szCs w:val="20"/>
        </w:rPr>
        <w:t>50</w:t>
      </w:r>
      <w:r w:rsidR="00696B82" w:rsidRPr="00453144">
        <w:rPr>
          <w:rFonts w:ascii="Times New Roman" w:hAnsi="Times New Roman" w:cs="Times New Roman"/>
          <w:szCs w:val="20"/>
        </w:rPr>
        <w:t>(1)</w:t>
      </w:r>
      <w:r w:rsidRPr="00453144">
        <w:rPr>
          <w:rFonts w:ascii="Times New Roman" w:hAnsi="Times New Roman" w:cs="Times New Roman"/>
          <w:szCs w:val="20"/>
        </w:rPr>
        <w:t>:</w:t>
      </w:r>
      <w:r w:rsidR="00696B82" w:rsidRPr="00453144">
        <w:rPr>
          <w:rFonts w:ascii="Times New Roman" w:hAnsi="Times New Roman" w:cs="Times New Roman"/>
          <w:szCs w:val="20"/>
        </w:rPr>
        <w:t xml:space="preserve"> </w:t>
      </w:r>
      <w:r w:rsidRPr="00453144">
        <w:rPr>
          <w:rFonts w:ascii="Times New Roman" w:hAnsi="Times New Roman" w:cs="Times New Roman"/>
          <w:szCs w:val="20"/>
        </w:rPr>
        <w:t xml:space="preserve">807-811. </w:t>
      </w:r>
    </w:p>
    <w:p w:rsidR="00453144" w:rsidRDefault="00B506C0" w:rsidP="00453144">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453144">
        <w:rPr>
          <w:rFonts w:ascii="Times New Roman" w:eastAsia="Calibri" w:hAnsi="Times New Roman" w:cs="Times New Roman"/>
          <w:szCs w:val="20"/>
          <w:lang w:val="en-GB"/>
        </w:rPr>
        <w:t>Küpper</w:t>
      </w:r>
      <w:proofErr w:type="spellEnd"/>
      <w:r w:rsidRPr="00453144">
        <w:rPr>
          <w:rFonts w:ascii="Times New Roman" w:eastAsia="Calibri" w:hAnsi="Times New Roman" w:cs="Times New Roman"/>
          <w:szCs w:val="20"/>
          <w:lang w:val="en-GB"/>
        </w:rPr>
        <w:t>, H.</w:t>
      </w:r>
      <w:r w:rsidR="00453144">
        <w:rPr>
          <w:rFonts w:ascii="Times New Roman" w:eastAsia="Calibri" w:hAnsi="Times New Roman" w:cs="Times New Roman"/>
          <w:szCs w:val="20"/>
          <w:lang w:val="en-GB"/>
        </w:rPr>
        <w:t xml:space="preserve"> </w:t>
      </w:r>
      <w:r w:rsidRPr="00453144">
        <w:rPr>
          <w:rFonts w:ascii="Times New Roman" w:eastAsia="Calibri" w:hAnsi="Times New Roman" w:cs="Times New Roman"/>
          <w:szCs w:val="20"/>
          <w:lang w:val="en-GB"/>
        </w:rPr>
        <w:t>F</w:t>
      </w:r>
      <w:r w:rsidR="00453144">
        <w:rPr>
          <w:rFonts w:ascii="Times New Roman" w:eastAsia="Calibri" w:hAnsi="Times New Roman" w:cs="Times New Roman"/>
          <w:szCs w:val="20"/>
          <w:lang w:val="en-GB"/>
        </w:rPr>
        <w:t>.</w:t>
      </w:r>
      <w:r w:rsidRPr="00453144">
        <w:rPr>
          <w:rFonts w:ascii="Times New Roman" w:eastAsia="Calibri" w:hAnsi="Times New Roman" w:cs="Times New Roman"/>
          <w:szCs w:val="20"/>
          <w:lang w:val="en-GB"/>
        </w:rPr>
        <w:t xml:space="preserve"> and Spiller, M. (1996). Environmental relevance of heavy metal substituted chlorophyll using the example of water plant. </w:t>
      </w:r>
      <w:r w:rsidR="00696B82" w:rsidRPr="00453144">
        <w:rPr>
          <w:rFonts w:ascii="Times New Roman" w:eastAsia="Calibri" w:hAnsi="Times New Roman" w:cs="Times New Roman"/>
          <w:i/>
          <w:szCs w:val="20"/>
          <w:lang w:val="en-GB"/>
        </w:rPr>
        <w:t>Journal of Experimental</w:t>
      </w:r>
      <w:r w:rsidRPr="00453144">
        <w:rPr>
          <w:rFonts w:ascii="Times New Roman" w:eastAsia="Calibri" w:hAnsi="Times New Roman" w:cs="Times New Roman"/>
          <w:i/>
          <w:szCs w:val="20"/>
          <w:lang w:val="en-GB"/>
        </w:rPr>
        <w:t xml:space="preserve"> Bio</w:t>
      </w:r>
      <w:r w:rsidR="00696B82" w:rsidRPr="00453144">
        <w:rPr>
          <w:rFonts w:ascii="Times New Roman" w:eastAsia="Calibri" w:hAnsi="Times New Roman" w:cs="Times New Roman"/>
          <w:szCs w:val="20"/>
          <w:lang w:val="en-GB"/>
        </w:rPr>
        <w:t>logy, 47:259</w:t>
      </w:r>
      <w:r w:rsidRPr="00453144">
        <w:rPr>
          <w:rFonts w:ascii="Times New Roman" w:eastAsia="Calibri" w:hAnsi="Times New Roman" w:cs="Times New Roman"/>
          <w:szCs w:val="20"/>
          <w:lang w:val="en-GB"/>
        </w:rPr>
        <w:t xml:space="preserve">-266. </w:t>
      </w:r>
    </w:p>
    <w:p w:rsidR="00453144" w:rsidRDefault="00B506C0" w:rsidP="00453144">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453144">
        <w:rPr>
          <w:rFonts w:ascii="Times New Roman" w:eastAsia="Calibri" w:hAnsi="Times New Roman" w:cs="Times New Roman"/>
          <w:szCs w:val="20"/>
          <w:lang w:val="en-GB"/>
        </w:rPr>
        <w:t>Balashouri</w:t>
      </w:r>
      <w:proofErr w:type="spellEnd"/>
      <w:r w:rsidRPr="00453144">
        <w:rPr>
          <w:rFonts w:ascii="Times New Roman" w:eastAsia="Calibri" w:hAnsi="Times New Roman" w:cs="Times New Roman"/>
          <w:szCs w:val="20"/>
          <w:lang w:val="en-GB"/>
        </w:rPr>
        <w:t xml:space="preserve">, P. (2009). Effects </w:t>
      </w:r>
      <w:r w:rsidR="00453144" w:rsidRPr="00453144">
        <w:rPr>
          <w:rFonts w:ascii="Times New Roman" w:eastAsia="Calibri" w:hAnsi="Times New Roman" w:cs="Times New Roman"/>
          <w:szCs w:val="20"/>
          <w:lang w:val="en-GB"/>
        </w:rPr>
        <w:t xml:space="preserve">of zinc on germination, growth, pigment content and </w:t>
      </w:r>
      <w:proofErr w:type="spellStart"/>
      <w:r w:rsidR="00453144" w:rsidRPr="00453144">
        <w:rPr>
          <w:rFonts w:ascii="Times New Roman" w:eastAsia="Calibri" w:hAnsi="Times New Roman" w:cs="Times New Roman"/>
          <w:szCs w:val="20"/>
          <w:lang w:val="en-GB"/>
        </w:rPr>
        <w:t>phytomass</w:t>
      </w:r>
      <w:proofErr w:type="spellEnd"/>
      <w:r w:rsidR="00453144" w:rsidRPr="00453144">
        <w:rPr>
          <w:rFonts w:ascii="Times New Roman" w:eastAsia="Calibri" w:hAnsi="Times New Roman" w:cs="Times New Roman"/>
          <w:szCs w:val="20"/>
          <w:lang w:val="en-GB"/>
        </w:rPr>
        <w:t xml:space="preserve"> </w:t>
      </w:r>
      <w:r w:rsidRPr="00453144">
        <w:rPr>
          <w:rFonts w:ascii="Times New Roman" w:eastAsia="Calibri" w:hAnsi="Times New Roman" w:cs="Times New Roman"/>
          <w:szCs w:val="20"/>
          <w:lang w:val="en-GB"/>
        </w:rPr>
        <w:t xml:space="preserve">of </w:t>
      </w:r>
      <w:proofErr w:type="spellStart"/>
      <w:r w:rsidRPr="00453144">
        <w:rPr>
          <w:rFonts w:ascii="Times New Roman" w:eastAsia="Calibri" w:hAnsi="Times New Roman" w:cs="Times New Roman"/>
          <w:i/>
          <w:szCs w:val="20"/>
          <w:lang w:val="en-GB"/>
        </w:rPr>
        <w:t>Vignia</w:t>
      </w:r>
      <w:proofErr w:type="spellEnd"/>
      <w:r w:rsidRPr="00453144">
        <w:rPr>
          <w:rFonts w:ascii="Times New Roman" w:eastAsia="Calibri" w:hAnsi="Times New Roman" w:cs="Times New Roman"/>
          <w:i/>
          <w:szCs w:val="20"/>
          <w:lang w:val="en-GB"/>
        </w:rPr>
        <w:t xml:space="preserve"> Radiata</w:t>
      </w:r>
      <w:r w:rsidRPr="00453144">
        <w:rPr>
          <w:rFonts w:ascii="Times New Roman" w:eastAsia="Calibri" w:hAnsi="Times New Roman" w:cs="Times New Roman"/>
          <w:szCs w:val="20"/>
          <w:lang w:val="en-GB"/>
        </w:rPr>
        <w:t xml:space="preserve"> and </w:t>
      </w:r>
      <w:r w:rsidR="00453144">
        <w:rPr>
          <w:rFonts w:ascii="Times New Roman" w:eastAsia="Calibri" w:hAnsi="Times New Roman" w:cs="Times New Roman"/>
          <w:szCs w:val="20"/>
          <w:lang w:val="en-GB"/>
        </w:rPr>
        <w:t>s</w:t>
      </w:r>
      <w:r w:rsidRPr="00453144">
        <w:rPr>
          <w:rFonts w:ascii="Times New Roman" w:eastAsia="Calibri" w:hAnsi="Times New Roman" w:cs="Times New Roman"/>
          <w:szCs w:val="20"/>
          <w:lang w:val="en-GB"/>
        </w:rPr>
        <w:t xml:space="preserve">orghum. </w:t>
      </w:r>
      <w:r w:rsidR="00696B82" w:rsidRPr="00453144">
        <w:rPr>
          <w:rFonts w:ascii="Times New Roman" w:eastAsia="Calibri" w:hAnsi="Times New Roman" w:cs="Times New Roman"/>
          <w:i/>
          <w:szCs w:val="20"/>
          <w:lang w:val="en-GB"/>
        </w:rPr>
        <w:t>Journal of Ecobiology</w:t>
      </w:r>
      <w:r w:rsidR="00696B82" w:rsidRPr="00453144">
        <w:rPr>
          <w:rFonts w:ascii="Times New Roman" w:eastAsia="Calibri" w:hAnsi="Times New Roman" w:cs="Times New Roman"/>
          <w:szCs w:val="20"/>
          <w:lang w:val="en-GB"/>
        </w:rPr>
        <w:t>,</w:t>
      </w:r>
      <w:r w:rsidRPr="00453144">
        <w:rPr>
          <w:rFonts w:ascii="Times New Roman" w:eastAsia="Calibri" w:hAnsi="Times New Roman" w:cs="Times New Roman"/>
          <w:szCs w:val="20"/>
          <w:lang w:val="en-GB"/>
        </w:rPr>
        <w:t xml:space="preserve"> 7:109-114.</w:t>
      </w:r>
    </w:p>
    <w:p w:rsidR="00453144" w:rsidRDefault="00B506C0" w:rsidP="00453144">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453144">
        <w:rPr>
          <w:rFonts w:ascii="Times New Roman" w:eastAsia="Calibri" w:hAnsi="Times New Roman" w:cs="Times New Roman"/>
          <w:szCs w:val="20"/>
          <w:lang w:val="en-GB"/>
        </w:rPr>
        <w:t>Fikriye</w:t>
      </w:r>
      <w:proofErr w:type="spellEnd"/>
      <w:r w:rsidRPr="00453144">
        <w:rPr>
          <w:rFonts w:ascii="Times New Roman" w:eastAsia="Calibri" w:hAnsi="Times New Roman" w:cs="Times New Roman"/>
          <w:szCs w:val="20"/>
          <w:lang w:val="en-GB"/>
        </w:rPr>
        <w:t>, K.</w:t>
      </w:r>
      <w:r w:rsidR="00453144">
        <w:rPr>
          <w:rFonts w:ascii="Times New Roman" w:eastAsia="Calibri" w:hAnsi="Times New Roman" w:cs="Times New Roman"/>
          <w:szCs w:val="20"/>
          <w:lang w:val="en-GB"/>
        </w:rPr>
        <w:t xml:space="preserve"> </w:t>
      </w:r>
      <w:r w:rsidRPr="00453144">
        <w:rPr>
          <w:rFonts w:ascii="Times New Roman" w:eastAsia="Calibri" w:hAnsi="Times New Roman" w:cs="Times New Roman"/>
          <w:szCs w:val="20"/>
          <w:lang w:val="en-GB"/>
        </w:rPr>
        <w:t>Z</w:t>
      </w:r>
      <w:r w:rsidR="00453144">
        <w:rPr>
          <w:rFonts w:ascii="Times New Roman" w:eastAsia="Calibri" w:hAnsi="Times New Roman" w:cs="Times New Roman"/>
          <w:szCs w:val="20"/>
          <w:lang w:val="en-GB"/>
        </w:rPr>
        <w:t>.</w:t>
      </w:r>
      <w:r w:rsidRPr="00453144">
        <w:rPr>
          <w:rFonts w:ascii="Times New Roman" w:eastAsia="Calibri" w:hAnsi="Times New Roman" w:cs="Times New Roman"/>
          <w:szCs w:val="20"/>
          <w:lang w:val="en-GB"/>
        </w:rPr>
        <w:t xml:space="preserve"> and Omer, M. (2008). Effects of some heavy metals on </w:t>
      </w:r>
      <w:r w:rsidR="00453144" w:rsidRPr="00453144">
        <w:rPr>
          <w:rFonts w:ascii="Times New Roman" w:eastAsia="Calibri" w:hAnsi="Times New Roman" w:cs="Times New Roman"/>
          <w:szCs w:val="20"/>
          <w:lang w:val="en-GB"/>
        </w:rPr>
        <w:t>concentration of chlorophyll, proline and antioxidant chemicals in beans</w:t>
      </w:r>
      <w:r w:rsidRPr="00453144">
        <w:rPr>
          <w:rFonts w:ascii="Times New Roman" w:eastAsia="Calibri" w:hAnsi="Times New Roman" w:cs="Times New Roman"/>
          <w:szCs w:val="20"/>
          <w:lang w:val="en-GB"/>
        </w:rPr>
        <w:t xml:space="preserve"> (</w:t>
      </w:r>
      <w:proofErr w:type="spellStart"/>
      <w:r w:rsidRPr="00453144">
        <w:rPr>
          <w:rFonts w:ascii="Times New Roman" w:eastAsia="Calibri" w:hAnsi="Times New Roman" w:cs="Times New Roman"/>
          <w:i/>
          <w:szCs w:val="20"/>
          <w:lang w:val="en-GB"/>
        </w:rPr>
        <w:t>Phaseoley</w:t>
      </w:r>
      <w:proofErr w:type="spellEnd"/>
      <w:r w:rsidRPr="00453144">
        <w:rPr>
          <w:rFonts w:ascii="Times New Roman" w:eastAsia="Calibri" w:hAnsi="Times New Roman" w:cs="Times New Roman"/>
          <w:i/>
          <w:szCs w:val="20"/>
          <w:lang w:val="en-GB"/>
        </w:rPr>
        <w:t xml:space="preserve"> </w:t>
      </w:r>
      <w:proofErr w:type="spellStart"/>
      <w:r w:rsidRPr="00453144">
        <w:rPr>
          <w:rFonts w:ascii="Times New Roman" w:eastAsia="Calibri" w:hAnsi="Times New Roman" w:cs="Times New Roman"/>
          <w:i/>
          <w:szCs w:val="20"/>
          <w:lang w:val="en-GB"/>
        </w:rPr>
        <w:t>Vulgarus</w:t>
      </w:r>
      <w:proofErr w:type="spellEnd"/>
      <w:r w:rsidRPr="00453144">
        <w:rPr>
          <w:rFonts w:ascii="Times New Roman" w:eastAsia="Calibri" w:hAnsi="Times New Roman" w:cs="Times New Roman"/>
          <w:i/>
          <w:szCs w:val="20"/>
          <w:lang w:val="en-GB"/>
        </w:rPr>
        <w:t>. L</w:t>
      </w:r>
      <w:r w:rsidRPr="00453144">
        <w:rPr>
          <w:rFonts w:ascii="Times New Roman" w:eastAsia="Calibri" w:hAnsi="Times New Roman" w:cs="Times New Roman"/>
          <w:szCs w:val="20"/>
          <w:lang w:val="en-GB"/>
        </w:rPr>
        <w:t xml:space="preserve">) </w:t>
      </w:r>
      <w:r w:rsidR="00453144">
        <w:rPr>
          <w:rFonts w:ascii="Times New Roman" w:eastAsia="Calibri" w:hAnsi="Times New Roman" w:cs="Times New Roman"/>
          <w:szCs w:val="20"/>
          <w:lang w:val="en-GB"/>
        </w:rPr>
        <w:t>s</w:t>
      </w:r>
      <w:r w:rsidRPr="00453144">
        <w:rPr>
          <w:rFonts w:ascii="Times New Roman" w:eastAsia="Calibri" w:hAnsi="Times New Roman" w:cs="Times New Roman"/>
          <w:szCs w:val="20"/>
          <w:lang w:val="en-GB"/>
        </w:rPr>
        <w:t xml:space="preserve">eedlings. </w:t>
      </w:r>
      <w:r w:rsidRPr="00453144">
        <w:rPr>
          <w:rFonts w:ascii="Times New Roman" w:eastAsia="Calibri" w:hAnsi="Times New Roman" w:cs="Times New Roman"/>
          <w:i/>
          <w:szCs w:val="20"/>
          <w:lang w:val="en-GB"/>
        </w:rPr>
        <w:t>Biologic</w:t>
      </w:r>
      <w:r w:rsidR="00453144">
        <w:rPr>
          <w:rFonts w:ascii="Times New Roman" w:eastAsia="Calibri" w:hAnsi="Times New Roman" w:cs="Times New Roman"/>
          <w:i/>
          <w:szCs w:val="20"/>
          <w:lang w:val="en-GB"/>
        </w:rPr>
        <w:t>al</w:t>
      </w:r>
      <w:r w:rsidRPr="00453144">
        <w:rPr>
          <w:rFonts w:ascii="Times New Roman" w:eastAsia="Calibri" w:hAnsi="Times New Roman" w:cs="Times New Roman"/>
          <w:i/>
          <w:szCs w:val="20"/>
          <w:lang w:val="en-GB"/>
        </w:rPr>
        <w:t xml:space="preserve"> </w:t>
      </w:r>
      <w:proofErr w:type="spellStart"/>
      <w:r w:rsidRPr="00453144">
        <w:rPr>
          <w:rFonts w:ascii="Times New Roman" w:eastAsia="Calibri" w:hAnsi="Times New Roman" w:cs="Times New Roman"/>
          <w:i/>
          <w:szCs w:val="20"/>
          <w:lang w:val="en-GB"/>
        </w:rPr>
        <w:t>Craco-Viensia</w:t>
      </w:r>
      <w:proofErr w:type="spellEnd"/>
      <w:r w:rsidRPr="00453144">
        <w:rPr>
          <w:rFonts w:ascii="Times New Roman" w:eastAsia="Calibri" w:hAnsi="Times New Roman" w:cs="Times New Roman"/>
          <w:i/>
          <w:szCs w:val="20"/>
          <w:lang w:val="en-GB"/>
        </w:rPr>
        <w:t>.</w:t>
      </w:r>
      <w:r w:rsidRPr="00453144">
        <w:rPr>
          <w:rFonts w:ascii="Times New Roman" w:eastAsia="Calibri" w:hAnsi="Times New Roman" w:cs="Times New Roman"/>
          <w:szCs w:val="20"/>
          <w:lang w:val="en-GB"/>
        </w:rPr>
        <w:t xml:space="preserve"> 47:157-164.</w:t>
      </w:r>
    </w:p>
    <w:p w:rsidR="00453144" w:rsidRDefault="00B506C0" w:rsidP="00453144">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proofErr w:type="spellStart"/>
      <w:r w:rsidRPr="00453144">
        <w:rPr>
          <w:rFonts w:ascii="Times New Roman" w:eastAsia="Calibri" w:hAnsi="Times New Roman" w:cs="Times New Roman"/>
          <w:szCs w:val="20"/>
          <w:lang w:val="en-GB"/>
        </w:rPr>
        <w:t>Doncheva</w:t>
      </w:r>
      <w:proofErr w:type="spellEnd"/>
      <w:r w:rsidRPr="00453144">
        <w:rPr>
          <w:rFonts w:ascii="Times New Roman" w:eastAsia="Calibri" w:hAnsi="Times New Roman" w:cs="Times New Roman"/>
          <w:szCs w:val="20"/>
          <w:lang w:val="en-GB"/>
        </w:rPr>
        <w:t xml:space="preserve">, S. and Stoyanova, Z. (2010). The effect of Zinc supply and succinate treatment on plant growth and mineral uptake in </w:t>
      </w:r>
      <w:r w:rsidR="00453144">
        <w:rPr>
          <w:rFonts w:ascii="Times New Roman" w:eastAsia="Calibri" w:hAnsi="Times New Roman" w:cs="Times New Roman"/>
          <w:szCs w:val="20"/>
          <w:lang w:val="en-GB"/>
        </w:rPr>
        <w:t>p</w:t>
      </w:r>
      <w:r w:rsidRPr="00453144">
        <w:rPr>
          <w:rFonts w:ascii="Times New Roman" w:eastAsia="Calibri" w:hAnsi="Times New Roman" w:cs="Times New Roman"/>
          <w:szCs w:val="20"/>
          <w:lang w:val="en-GB"/>
        </w:rPr>
        <w:t xml:space="preserve">ea plant. </w:t>
      </w:r>
      <w:r w:rsidR="00696B82" w:rsidRPr="00453144">
        <w:rPr>
          <w:rFonts w:ascii="Times New Roman" w:eastAsia="Calibri" w:hAnsi="Times New Roman" w:cs="Times New Roman"/>
          <w:i/>
          <w:szCs w:val="20"/>
          <w:lang w:val="en-GB"/>
        </w:rPr>
        <w:t xml:space="preserve">Brazilian Journal of </w:t>
      </w:r>
      <w:r w:rsidR="00453144" w:rsidRPr="00453144">
        <w:rPr>
          <w:rFonts w:ascii="Times New Roman" w:eastAsia="Calibri" w:hAnsi="Times New Roman" w:cs="Times New Roman"/>
          <w:i/>
          <w:szCs w:val="20"/>
          <w:lang w:val="en-GB"/>
        </w:rPr>
        <w:t>Plant Physio</w:t>
      </w:r>
      <w:r w:rsidR="00453144" w:rsidRPr="00453144">
        <w:rPr>
          <w:rFonts w:ascii="Times New Roman" w:eastAsia="Calibri" w:hAnsi="Times New Roman" w:cs="Times New Roman"/>
          <w:szCs w:val="20"/>
          <w:lang w:val="en-GB"/>
        </w:rPr>
        <w:t>logy</w:t>
      </w:r>
      <w:r w:rsidR="00696B82" w:rsidRPr="00453144">
        <w:rPr>
          <w:rFonts w:ascii="Times New Roman" w:eastAsia="Calibri" w:hAnsi="Times New Roman" w:cs="Times New Roman"/>
          <w:szCs w:val="20"/>
          <w:lang w:val="en-GB"/>
        </w:rPr>
        <w:t>,</w:t>
      </w:r>
      <w:r w:rsidRPr="00453144">
        <w:rPr>
          <w:rFonts w:ascii="Times New Roman" w:eastAsia="Calibri" w:hAnsi="Times New Roman" w:cs="Times New Roman"/>
          <w:szCs w:val="20"/>
          <w:lang w:val="en-GB"/>
        </w:rPr>
        <w:t xml:space="preserve"> 14</w:t>
      </w:r>
      <w:r w:rsidR="00696B82" w:rsidRPr="00453144">
        <w:rPr>
          <w:rFonts w:ascii="Times New Roman" w:eastAsia="Calibri" w:hAnsi="Times New Roman" w:cs="Times New Roman"/>
          <w:szCs w:val="20"/>
          <w:lang w:val="en-GB"/>
        </w:rPr>
        <w:t>(1)</w:t>
      </w:r>
      <w:r w:rsidRPr="00453144">
        <w:rPr>
          <w:rFonts w:ascii="Times New Roman" w:eastAsia="Calibri" w:hAnsi="Times New Roman" w:cs="Times New Roman"/>
          <w:szCs w:val="20"/>
          <w:lang w:val="en-GB"/>
        </w:rPr>
        <w:t>:1871-1880.</w:t>
      </w:r>
    </w:p>
    <w:p w:rsidR="00453144" w:rsidRPr="00453144" w:rsidRDefault="00B506C0" w:rsidP="00453144">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453144">
        <w:rPr>
          <w:rFonts w:ascii="Times New Roman" w:hAnsi="Times New Roman" w:cs="Times New Roman"/>
          <w:bCs/>
          <w:szCs w:val="20"/>
        </w:rPr>
        <w:t xml:space="preserve">Alia, N., Sarda, K., Said, M., Salma, K., Sadia, A., Sadaf, S., </w:t>
      </w:r>
      <w:proofErr w:type="spellStart"/>
      <w:r w:rsidRPr="00453144">
        <w:rPr>
          <w:rFonts w:ascii="Times New Roman" w:hAnsi="Times New Roman" w:cs="Times New Roman"/>
          <w:bCs/>
          <w:szCs w:val="20"/>
        </w:rPr>
        <w:t>Toqeer</w:t>
      </w:r>
      <w:proofErr w:type="spellEnd"/>
      <w:r w:rsidRPr="00453144">
        <w:rPr>
          <w:rFonts w:ascii="Times New Roman" w:hAnsi="Times New Roman" w:cs="Times New Roman"/>
          <w:bCs/>
          <w:szCs w:val="20"/>
        </w:rPr>
        <w:t xml:space="preserve">, A. and </w:t>
      </w:r>
      <w:proofErr w:type="spellStart"/>
      <w:r w:rsidRPr="00453144">
        <w:rPr>
          <w:rFonts w:ascii="Times New Roman" w:hAnsi="Times New Roman" w:cs="Times New Roman"/>
          <w:bCs/>
          <w:szCs w:val="20"/>
        </w:rPr>
        <w:t>Miklas</w:t>
      </w:r>
      <w:proofErr w:type="spellEnd"/>
      <w:r w:rsidRPr="00453144">
        <w:rPr>
          <w:rFonts w:ascii="Times New Roman" w:hAnsi="Times New Roman" w:cs="Times New Roman"/>
          <w:bCs/>
          <w:szCs w:val="20"/>
        </w:rPr>
        <w:t xml:space="preserve">, S. (2015). Toxicity </w:t>
      </w:r>
      <w:r w:rsidR="00453144" w:rsidRPr="00453144">
        <w:rPr>
          <w:rFonts w:ascii="Times New Roman" w:hAnsi="Times New Roman" w:cs="Times New Roman"/>
          <w:bCs/>
          <w:szCs w:val="20"/>
        </w:rPr>
        <w:t xml:space="preserve">and bioaccumulation of heavy metals in spinach </w:t>
      </w:r>
      <w:r w:rsidRPr="00453144">
        <w:rPr>
          <w:rFonts w:ascii="Times New Roman" w:hAnsi="Times New Roman" w:cs="Times New Roman"/>
          <w:bCs/>
          <w:szCs w:val="20"/>
        </w:rPr>
        <w:t>(</w:t>
      </w:r>
      <w:proofErr w:type="spellStart"/>
      <w:r w:rsidRPr="00453144">
        <w:rPr>
          <w:rFonts w:ascii="Times New Roman" w:hAnsi="Times New Roman" w:cs="Times New Roman"/>
          <w:bCs/>
          <w:i/>
          <w:iCs/>
          <w:szCs w:val="20"/>
        </w:rPr>
        <w:t>Spinacia</w:t>
      </w:r>
      <w:proofErr w:type="spellEnd"/>
      <w:r w:rsidRPr="00453144">
        <w:rPr>
          <w:rFonts w:ascii="Times New Roman" w:hAnsi="Times New Roman" w:cs="Times New Roman"/>
          <w:bCs/>
          <w:i/>
          <w:iCs/>
          <w:szCs w:val="20"/>
        </w:rPr>
        <w:t xml:space="preserve"> oleracea</w:t>
      </w:r>
      <w:r w:rsidRPr="00453144">
        <w:rPr>
          <w:rFonts w:ascii="Times New Roman" w:hAnsi="Times New Roman" w:cs="Times New Roman"/>
          <w:bCs/>
          <w:szCs w:val="20"/>
        </w:rPr>
        <w:t xml:space="preserve">) </w:t>
      </w:r>
      <w:r w:rsidR="00453144" w:rsidRPr="00453144">
        <w:rPr>
          <w:rFonts w:ascii="Times New Roman" w:hAnsi="Times New Roman" w:cs="Times New Roman"/>
          <w:bCs/>
          <w:szCs w:val="20"/>
        </w:rPr>
        <w:t>grown in a controlled environment.</w:t>
      </w:r>
      <w:r w:rsidR="00453144" w:rsidRPr="00453144">
        <w:rPr>
          <w:rFonts w:ascii="Times New Roman" w:hAnsi="Times New Roman" w:cs="Times New Roman"/>
          <w:i/>
          <w:iCs/>
          <w:szCs w:val="20"/>
        </w:rPr>
        <w:t xml:space="preserve"> </w:t>
      </w:r>
      <w:r w:rsidRPr="00453144">
        <w:rPr>
          <w:rFonts w:ascii="Times New Roman" w:hAnsi="Times New Roman" w:cs="Times New Roman"/>
          <w:i/>
          <w:iCs/>
          <w:szCs w:val="20"/>
        </w:rPr>
        <w:t>Int</w:t>
      </w:r>
      <w:r w:rsidR="00696B82" w:rsidRPr="00453144">
        <w:rPr>
          <w:rFonts w:ascii="Times New Roman" w:hAnsi="Times New Roman" w:cs="Times New Roman"/>
          <w:i/>
          <w:iCs/>
          <w:szCs w:val="20"/>
        </w:rPr>
        <w:t xml:space="preserve">ernational Journal of Environmental Resources and </w:t>
      </w:r>
      <w:r w:rsidRPr="00453144">
        <w:rPr>
          <w:rFonts w:ascii="Times New Roman" w:hAnsi="Times New Roman" w:cs="Times New Roman"/>
          <w:i/>
          <w:iCs/>
          <w:szCs w:val="20"/>
        </w:rPr>
        <w:t xml:space="preserve">Public Health, </w:t>
      </w:r>
      <w:r w:rsidRPr="00453144">
        <w:rPr>
          <w:rFonts w:ascii="Times New Roman" w:hAnsi="Times New Roman" w:cs="Times New Roman"/>
          <w:iCs/>
          <w:szCs w:val="20"/>
        </w:rPr>
        <w:t>12</w:t>
      </w:r>
      <w:r w:rsidR="00696B82" w:rsidRPr="00453144">
        <w:rPr>
          <w:rFonts w:ascii="Times New Roman" w:hAnsi="Times New Roman" w:cs="Times New Roman"/>
          <w:iCs/>
          <w:szCs w:val="20"/>
        </w:rPr>
        <w:t>(2)</w:t>
      </w:r>
      <w:r w:rsidR="00696B82" w:rsidRPr="00453144">
        <w:rPr>
          <w:rFonts w:ascii="Times New Roman" w:hAnsi="Times New Roman" w:cs="Times New Roman"/>
          <w:szCs w:val="20"/>
        </w:rPr>
        <w:t>:74-84</w:t>
      </w:r>
      <w:r w:rsidR="00453144">
        <w:rPr>
          <w:rFonts w:ascii="Times New Roman" w:hAnsi="Times New Roman" w:cs="Times New Roman"/>
          <w:szCs w:val="20"/>
        </w:rPr>
        <w:t>.</w:t>
      </w:r>
    </w:p>
    <w:p w:rsidR="004E5EE2" w:rsidRPr="00453144" w:rsidRDefault="00B506C0" w:rsidP="00453144">
      <w:pPr>
        <w:pStyle w:val="ListParagraph"/>
        <w:widowControl/>
        <w:numPr>
          <w:ilvl w:val="0"/>
          <w:numId w:val="3"/>
        </w:numPr>
        <w:wordWrap/>
        <w:autoSpaceDE/>
        <w:autoSpaceDN/>
        <w:spacing w:after="200"/>
        <w:ind w:left="567" w:hanging="505"/>
        <w:rPr>
          <w:rFonts w:ascii="Times New Roman" w:eastAsia="Calibri" w:hAnsi="Times New Roman" w:cs="Times New Roman"/>
          <w:szCs w:val="20"/>
          <w:lang w:val="en-GB"/>
        </w:rPr>
      </w:pPr>
      <w:r w:rsidRPr="00453144">
        <w:rPr>
          <w:rFonts w:ascii="Times New Roman" w:hAnsi="Times New Roman" w:cs="Times New Roman"/>
          <w:szCs w:val="20"/>
        </w:rPr>
        <w:t>Lin, R.</w:t>
      </w:r>
      <w:r w:rsidR="00453144">
        <w:rPr>
          <w:rFonts w:ascii="Times New Roman" w:hAnsi="Times New Roman" w:cs="Times New Roman"/>
          <w:szCs w:val="20"/>
        </w:rPr>
        <w:t xml:space="preserve"> </w:t>
      </w:r>
      <w:r w:rsidRPr="00453144">
        <w:rPr>
          <w:rFonts w:ascii="Times New Roman" w:hAnsi="Times New Roman" w:cs="Times New Roman"/>
          <w:szCs w:val="20"/>
        </w:rPr>
        <w:t>Z., Wang, X.</w:t>
      </w:r>
      <w:r w:rsidR="00453144">
        <w:rPr>
          <w:rFonts w:ascii="Times New Roman" w:hAnsi="Times New Roman" w:cs="Times New Roman"/>
          <w:szCs w:val="20"/>
        </w:rPr>
        <w:t xml:space="preserve"> </w:t>
      </w:r>
      <w:r w:rsidRPr="00453144">
        <w:rPr>
          <w:rFonts w:ascii="Times New Roman" w:hAnsi="Times New Roman" w:cs="Times New Roman"/>
          <w:szCs w:val="20"/>
        </w:rPr>
        <w:t>R., Luo, Y., Du, W.</w:t>
      </w:r>
      <w:r w:rsidR="00453144">
        <w:rPr>
          <w:rFonts w:ascii="Times New Roman" w:hAnsi="Times New Roman" w:cs="Times New Roman"/>
          <w:szCs w:val="20"/>
        </w:rPr>
        <w:t xml:space="preserve"> </w:t>
      </w:r>
      <w:r w:rsidRPr="00453144">
        <w:rPr>
          <w:rFonts w:ascii="Times New Roman" w:hAnsi="Times New Roman" w:cs="Times New Roman"/>
          <w:szCs w:val="20"/>
        </w:rPr>
        <w:t>C., Guo, H.</w:t>
      </w:r>
      <w:r w:rsidR="00453144">
        <w:rPr>
          <w:rFonts w:ascii="Times New Roman" w:hAnsi="Times New Roman" w:cs="Times New Roman"/>
          <w:szCs w:val="20"/>
        </w:rPr>
        <w:t xml:space="preserve"> </w:t>
      </w:r>
      <w:r w:rsidRPr="00453144">
        <w:rPr>
          <w:rFonts w:ascii="Times New Roman" w:hAnsi="Times New Roman" w:cs="Times New Roman"/>
          <w:szCs w:val="20"/>
        </w:rPr>
        <w:t>Y., Yin, D.</w:t>
      </w:r>
      <w:r w:rsidR="00453144">
        <w:rPr>
          <w:rFonts w:ascii="Times New Roman" w:hAnsi="Times New Roman" w:cs="Times New Roman"/>
          <w:szCs w:val="20"/>
        </w:rPr>
        <w:t xml:space="preserve"> </w:t>
      </w:r>
      <w:r w:rsidRPr="00453144">
        <w:rPr>
          <w:rFonts w:ascii="Times New Roman" w:hAnsi="Times New Roman" w:cs="Times New Roman"/>
          <w:szCs w:val="20"/>
        </w:rPr>
        <w:t>Q. (2007). Effects of soil cadmium on growth, oxidative stress and antioxidant system in wheat seedlings (</w:t>
      </w:r>
      <w:r w:rsidRPr="00453144">
        <w:rPr>
          <w:rFonts w:ascii="Times New Roman" w:hAnsi="Times New Roman" w:cs="Times New Roman"/>
          <w:i/>
          <w:iCs/>
          <w:szCs w:val="20"/>
        </w:rPr>
        <w:t xml:space="preserve">Triticum aestivum </w:t>
      </w:r>
      <w:r w:rsidRPr="00453144">
        <w:rPr>
          <w:rFonts w:ascii="Times New Roman" w:hAnsi="Times New Roman" w:cs="Times New Roman"/>
          <w:szCs w:val="20"/>
        </w:rPr>
        <w:t xml:space="preserve">L.). </w:t>
      </w:r>
      <w:r w:rsidRPr="00453144">
        <w:rPr>
          <w:rFonts w:ascii="Times New Roman" w:hAnsi="Times New Roman" w:cs="Times New Roman"/>
          <w:i/>
          <w:iCs/>
          <w:szCs w:val="20"/>
        </w:rPr>
        <w:t xml:space="preserve">Chemosphere, </w:t>
      </w:r>
      <w:r w:rsidRPr="00453144">
        <w:rPr>
          <w:rFonts w:ascii="Times New Roman" w:hAnsi="Times New Roman" w:cs="Times New Roman"/>
          <w:iCs/>
          <w:szCs w:val="20"/>
        </w:rPr>
        <w:t>69</w:t>
      </w:r>
      <w:r w:rsidR="00696B82" w:rsidRPr="00453144">
        <w:rPr>
          <w:rFonts w:ascii="Times New Roman" w:hAnsi="Times New Roman" w:cs="Times New Roman"/>
          <w:iCs/>
          <w:szCs w:val="20"/>
        </w:rPr>
        <w:t>(2)</w:t>
      </w:r>
      <w:r w:rsidRPr="00453144">
        <w:rPr>
          <w:rFonts w:ascii="Times New Roman" w:hAnsi="Times New Roman" w:cs="Times New Roman"/>
          <w:szCs w:val="20"/>
        </w:rPr>
        <w:t>:</w:t>
      </w:r>
      <w:r w:rsidR="00453144">
        <w:rPr>
          <w:rFonts w:ascii="Times New Roman" w:hAnsi="Times New Roman" w:cs="Times New Roman"/>
          <w:szCs w:val="20"/>
        </w:rPr>
        <w:t xml:space="preserve"> </w:t>
      </w:r>
      <w:r w:rsidRPr="00453144">
        <w:rPr>
          <w:rFonts w:ascii="Times New Roman" w:hAnsi="Times New Roman" w:cs="Times New Roman"/>
          <w:szCs w:val="20"/>
        </w:rPr>
        <w:t>89</w:t>
      </w:r>
      <w:r w:rsidR="00453144">
        <w:rPr>
          <w:rFonts w:ascii="Times New Roman" w:hAnsi="Times New Roman" w:cs="Times New Roman"/>
          <w:szCs w:val="20"/>
        </w:rPr>
        <w:t>-</w:t>
      </w:r>
      <w:r w:rsidRPr="00453144">
        <w:rPr>
          <w:rFonts w:ascii="Times New Roman" w:hAnsi="Times New Roman" w:cs="Times New Roman"/>
          <w:szCs w:val="20"/>
        </w:rPr>
        <w:t>98.</w:t>
      </w:r>
      <w:bookmarkStart w:id="0" w:name="_GoBack"/>
      <w:bookmarkEnd w:id="0"/>
    </w:p>
    <w:sectPr w:rsidR="004E5EE2" w:rsidRPr="00453144" w:rsidSect="00F4378D">
      <w:headerReference w:type="default" r:id="rId12"/>
      <w:footerReference w:type="default" r:id="rId13"/>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4F97" w:rsidRDefault="00584F97" w:rsidP="006B61BE">
      <w:r>
        <w:separator/>
      </w:r>
    </w:p>
  </w:endnote>
  <w:endnote w:type="continuationSeparator" w:id="0">
    <w:p w:rsidR="00584F97" w:rsidRDefault="00584F97"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Premier Pro">
    <w:altName w:val="Garamond Premier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4F97" w:rsidRDefault="00584F97">
    <w:pPr>
      <w:pStyle w:val="Footer"/>
      <w:jc w:val="right"/>
    </w:pPr>
  </w:p>
  <w:p w:rsidR="00584F97" w:rsidRDefault="00584F97">
    <w:pPr>
      <w:pStyle w:val="Footer"/>
    </w:pPr>
  </w:p>
  <w:p w:rsidR="00584F97" w:rsidRDefault="00584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4F97" w:rsidRDefault="00584F97" w:rsidP="006B61BE">
      <w:r>
        <w:separator/>
      </w:r>
    </w:p>
  </w:footnote>
  <w:footnote w:type="continuationSeparator" w:id="0">
    <w:p w:rsidR="00584F97" w:rsidRDefault="00584F97"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4F97" w:rsidRDefault="00584F97">
    <w:pPr>
      <w:pStyle w:val="Header"/>
    </w:pPr>
  </w:p>
  <w:p w:rsidR="00584F97" w:rsidRDefault="00584F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90989"/>
    <w:multiLevelType w:val="hybridMultilevel"/>
    <w:tmpl w:val="2014FCC8"/>
    <w:lvl w:ilvl="0" w:tplc="0409001B">
      <w:start w:val="1"/>
      <w:numFmt w:val="lowerRoman"/>
      <w:lvlText w:val="%1."/>
      <w:lvlJc w:val="right"/>
      <w:pPr>
        <w:ind w:left="937" w:hanging="360"/>
      </w:p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1" w15:restartNumberingAfterBreak="0">
    <w:nsid w:val="420151F2"/>
    <w:multiLevelType w:val="hybridMultilevel"/>
    <w:tmpl w:val="CD4695C4"/>
    <w:lvl w:ilvl="0" w:tplc="0409000F">
      <w:start w:val="1"/>
      <w:numFmt w:val="decimal"/>
      <w:lvlText w:val="%1."/>
      <w:lvlJc w:val="left"/>
      <w:pPr>
        <w:ind w:left="422" w:hanging="360"/>
      </w:p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2CA8"/>
    <w:rsid w:val="00042138"/>
    <w:rsid w:val="00044632"/>
    <w:rsid w:val="00052ABE"/>
    <w:rsid w:val="00060010"/>
    <w:rsid w:val="00062E6A"/>
    <w:rsid w:val="00066E9C"/>
    <w:rsid w:val="000802D7"/>
    <w:rsid w:val="000B23A9"/>
    <w:rsid w:val="00101992"/>
    <w:rsid w:val="0010231D"/>
    <w:rsid w:val="00102704"/>
    <w:rsid w:val="00110798"/>
    <w:rsid w:val="00134916"/>
    <w:rsid w:val="001351C3"/>
    <w:rsid w:val="001563D7"/>
    <w:rsid w:val="001757E8"/>
    <w:rsid w:val="00183035"/>
    <w:rsid w:val="001871B4"/>
    <w:rsid w:val="0019306E"/>
    <w:rsid w:val="001A1F02"/>
    <w:rsid w:val="001B3CE2"/>
    <w:rsid w:val="001C6432"/>
    <w:rsid w:val="001E345C"/>
    <w:rsid w:val="001E4D98"/>
    <w:rsid w:val="002150B6"/>
    <w:rsid w:val="002376DF"/>
    <w:rsid w:val="002534A6"/>
    <w:rsid w:val="002A21AA"/>
    <w:rsid w:val="002D7D53"/>
    <w:rsid w:val="002E792C"/>
    <w:rsid w:val="00324132"/>
    <w:rsid w:val="00325F43"/>
    <w:rsid w:val="00330DD9"/>
    <w:rsid w:val="00347BA8"/>
    <w:rsid w:val="00351F18"/>
    <w:rsid w:val="0035226D"/>
    <w:rsid w:val="0036147F"/>
    <w:rsid w:val="0036412B"/>
    <w:rsid w:val="00364BF9"/>
    <w:rsid w:val="00376770"/>
    <w:rsid w:val="00392D1F"/>
    <w:rsid w:val="00394A83"/>
    <w:rsid w:val="003A2A26"/>
    <w:rsid w:val="003A6234"/>
    <w:rsid w:val="003E027C"/>
    <w:rsid w:val="003F2F33"/>
    <w:rsid w:val="003F3701"/>
    <w:rsid w:val="003F525A"/>
    <w:rsid w:val="00414563"/>
    <w:rsid w:val="00427292"/>
    <w:rsid w:val="00453144"/>
    <w:rsid w:val="004754E8"/>
    <w:rsid w:val="00476A34"/>
    <w:rsid w:val="004826C2"/>
    <w:rsid w:val="00497774"/>
    <w:rsid w:val="004D7B01"/>
    <w:rsid w:val="004E087D"/>
    <w:rsid w:val="004E3C80"/>
    <w:rsid w:val="004E4557"/>
    <w:rsid w:val="004E5EE2"/>
    <w:rsid w:val="005106FA"/>
    <w:rsid w:val="0051314E"/>
    <w:rsid w:val="00521724"/>
    <w:rsid w:val="00542F51"/>
    <w:rsid w:val="00544E71"/>
    <w:rsid w:val="00545EE8"/>
    <w:rsid w:val="00565814"/>
    <w:rsid w:val="00566C1D"/>
    <w:rsid w:val="00567E26"/>
    <w:rsid w:val="00584F97"/>
    <w:rsid w:val="005933D7"/>
    <w:rsid w:val="00596726"/>
    <w:rsid w:val="005A3465"/>
    <w:rsid w:val="005B64EA"/>
    <w:rsid w:val="005D22CE"/>
    <w:rsid w:val="005D2D92"/>
    <w:rsid w:val="005E2180"/>
    <w:rsid w:val="005F0C69"/>
    <w:rsid w:val="005F2C89"/>
    <w:rsid w:val="0060418B"/>
    <w:rsid w:val="00604E47"/>
    <w:rsid w:val="00612D78"/>
    <w:rsid w:val="0061495F"/>
    <w:rsid w:val="0063087B"/>
    <w:rsid w:val="00630F82"/>
    <w:rsid w:val="006334AA"/>
    <w:rsid w:val="0063484A"/>
    <w:rsid w:val="00641E63"/>
    <w:rsid w:val="00646999"/>
    <w:rsid w:val="0066186E"/>
    <w:rsid w:val="00665046"/>
    <w:rsid w:val="006752F3"/>
    <w:rsid w:val="00685C81"/>
    <w:rsid w:val="006933CA"/>
    <w:rsid w:val="00696B82"/>
    <w:rsid w:val="006B4D51"/>
    <w:rsid w:val="006B61BE"/>
    <w:rsid w:val="006C4897"/>
    <w:rsid w:val="006C4F5C"/>
    <w:rsid w:val="00700CCB"/>
    <w:rsid w:val="007015B6"/>
    <w:rsid w:val="00706391"/>
    <w:rsid w:val="00712F43"/>
    <w:rsid w:val="00713919"/>
    <w:rsid w:val="007267D9"/>
    <w:rsid w:val="00732C00"/>
    <w:rsid w:val="00734A27"/>
    <w:rsid w:val="00747021"/>
    <w:rsid w:val="00757206"/>
    <w:rsid w:val="00763E99"/>
    <w:rsid w:val="007667F4"/>
    <w:rsid w:val="00771F86"/>
    <w:rsid w:val="0077276F"/>
    <w:rsid w:val="00785CA6"/>
    <w:rsid w:val="007866C7"/>
    <w:rsid w:val="00787B26"/>
    <w:rsid w:val="00794BAD"/>
    <w:rsid w:val="007C4FB7"/>
    <w:rsid w:val="007D1E5B"/>
    <w:rsid w:val="007D6669"/>
    <w:rsid w:val="007D7A4F"/>
    <w:rsid w:val="0082004F"/>
    <w:rsid w:val="0082066F"/>
    <w:rsid w:val="0082319D"/>
    <w:rsid w:val="008279F9"/>
    <w:rsid w:val="00832540"/>
    <w:rsid w:val="00837233"/>
    <w:rsid w:val="00852775"/>
    <w:rsid w:val="00852BBA"/>
    <w:rsid w:val="00854A80"/>
    <w:rsid w:val="00855B26"/>
    <w:rsid w:val="00864302"/>
    <w:rsid w:val="008646D6"/>
    <w:rsid w:val="00874306"/>
    <w:rsid w:val="008828F1"/>
    <w:rsid w:val="00883AB8"/>
    <w:rsid w:val="0089059E"/>
    <w:rsid w:val="00893C65"/>
    <w:rsid w:val="00894725"/>
    <w:rsid w:val="008A0D14"/>
    <w:rsid w:val="008C2229"/>
    <w:rsid w:val="008C451E"/>
    <w:rsid w:val="008D1E58"/>
    <w:rsid w:val="008D2D6D"/>
    <w:rsid w:val="008F4D09"/>
    <w:rsid w:val="008F6F61"/>
    <w:rsid w:val="00977894"/>
    <w:rsid w:val="00985086"/>
    <w:rsid w:val="009905FE"/>
    <w:rsid w:val="009B33F2"/>
    <w:rsid w:val="009C4E07"/>
    <w:rsid w:val="009C5499"/>
    <w:rsid w:val="009D0903"/>
    <w:rsid w:val="009E1220"/>
    <w:rsid w:val="00A01DAE"/>
    <w:rsid w:val="00A156A1"/>
    <w:rsid w:val="00A415C1"/>
    <w:rsid w:val="00A42C83"/>
    <w:rsid w:val="00A466BF"/>
    <w:rsid w:val="00A776D2"/>
    <w:rsid w:val="00A8574E"/>
    <w:rsid w:val="00A87266"/>
    <w:rsid w:val="00A873BF"/>
    <w:rsid w:val="00A963D0"/>
    <w:rsid w:val="00AA7D4E"/>
    <w:rsid w:val="00AC3508"/>
    <w:rsid w:val="00AD04D6"/>
    <w:rsid w:val="00AD57D3"/>
    <w:rsid w:val="00AD6110"/>
    <w:rsid w:val="00B01DB6"/>
    <w:rsid w:val="00B30D27"/>
    <w:rsid w:val="00B32752"/>
    <w:rsid w:val="00B43E53"/>
    <w:rsid w:val="00B457E0"/>
    <w:rsid w:val="00B506C0"/>
    <w:rsid w:val="00B54F52"/>
    <w:rsid w:val="00B61E0B"/>
    <w:rsid w:val="00B66DDC"/>
    <w:rsid w:val="00B75FC9"/>
    <w:rsid w:val="00B830C0"/>
    <w:rsid w:val="00B92258"/>
    <w:rsid w:val="00BA5F45"/>
    <w:rsid w:val="00BA79BC"/>
    <w:rsid w:val="00BD1340"/>
    <w:rsid w:val="00BF01DD"/>
    <w:rsid w:val="00BF0D2E"/>
    <w:rsid w:val="00BF6C0B"/>
    <w:rsid w:val="00C020F4"/>
    <w:rsid w:val="00C10BC3"/>
    <w:rsid w:val="00C41CA8"/>
    <w:rsid w:val="00C508AF"/>
    <w:rsid w:val="00C53371"/>
    <w:rsid w:val="00C53E65"/>
    <w:rsid w:val="00C606C5"/>
    <w:rsid w:val="00C7018E"/>
    <w:rsid w:val="00C81453"/>
    <w:rsid w:val="00C972A8"/>
    <w:rsid w:val="00CB1A81"/>
    <w:rsid w:val="00CB79EB"/>
    <w:rsid w:val="00CC3BBA"/>
    <w:rsid w:val="00CD1540"/>
    <w:rsid w:val="00D40FF9"/>
    <w:rsid w:val="00D44C3E"/>
    <w:rsid w:val="00D5389C"/>
    <w:rsid w:val="00D65115"/>
    <w:rsid w:val="00D6715A"/>
    <w:rsid w:val="00D72151"/>
    <w:rsid w:val="00D72612"/>
    <w:rsid w:val="00D75333"/>
    <w:rsid w:val="00D83708"/>
    <w:rsid w:val="00DC5E02"/>
    <w:rsid w:val="00DE6ACA"/>
    <w:rsid w:val="00DE73D6"/>
    <w:rsid w:val="00DF4A36"/>
    <w:rsid w:val="00E00A5B"/>
    <w:rsid w:val="00E442B6"/>
    <w:rsid w:val="00E466ED"/>
    <w:rsid w:val="00E56BA6"/>
    <w:rsid w:val="00E61AA8"/>
    <w:rsid w:val="00E70F5F"/>
    <w:rsid w:val="00E7728C"/>
    <w:rsid w:val="00E9482E"/>
    <w:rsid w:val="00E96879"/>
    <w:rsid w:val="00EA7EED"/>
    <w:rsid w:val="00EB02D7"/>
    <w:rsid w:val="00EC518A"/>
    <w:rsid w:val="00ED6193"/>
    <w:rsid w:val="00EF2607"/>
    <w:rsid w:val="00EF7A87"/>
    <w:rsid w:val="00F107AE"/>
    <w:rsid w:val="00F11BD6"/>
    <w:rsid w:val="00F32069"/>
    <w:rsid w:val="00F4378D"/>
    <w:rsid w:val="00F623CB"/>
    <w:rsid w:val="00F814DD"/>
    <w:rsid w:val="00F8383A"/>
    <w:rsid w:val="00F94821"/>
    <w:rsid w:val="00FA6D44"/>
    <w:rsid w:val="00FC1A66"/>
    <w:rsid w:val="00FD00C5"/>
    <w:rsid w:val="00FE16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3245"/>
  <w15:docId w15:val="{1E166CEF-1008-4A9B-9932-C85BD014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customStyle="1" w:styleId="PlainTable21">
    <w:name w:val="Plain Table 21"/>
    <w:basedOn w:val="TableNormal"/>
    <w:next w:val="PlainTable2"/>
    <w:uiPriority w:val="42"/>
    <w:rsid w:val="00B43E5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B43E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3">
    <w:name w:val="A3"/>
    <w:uiPriority w:val="99"/>
    <w:rsid w:val="00B43E53"/>
    <w:rPr>
      <w:rFonts w:cs="Garamond Premier Pro"/>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368295">
      <w:bodyDiv w:val="1"/>
      <w:marLeft w:val="0"/>
      <w:marRight w:val="0"/>
      <w:marTop w:val="0"/>
      <w:marBottom w:val="0"/>
      <w:divBdr>
        <w:top w:val="none" w:sz="0" w:space="0" w:color="auto"/>
        <w:left w:val="none" w:sz="0" w:space="0" w:color="auto"/>
        <w:bottom w:val="none" w:sz="0" w:space="0" w:color="auto"/>
        <w:right w:val="none" w:sz="0" w:space="0" w:color="auto"/>
      </w:divBdr>
    </w:div>
    <w:div w:id="146022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8"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0"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20B\Documents\ascorbic.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041264607663428"/>
          <c:y val="8.4357234549789106E-2"/>
          <c:w val="0.77238214915668479"/>
          <c:h val="0.71504120393166515"/>
        </c:manualLayout>
      </c:layout>
      <c:barChart>
        <c:barDir val="col"/>
        <c:grouping val="clustered"/>
        <c:varyColors val="0"/>
        <c:ser>
          <c:idx val="0"/>
          <c:order val="0"/>
          <c:tx>
            <c:strRef>
              <c:f>Sheet1!$B$1</c:f>
              <c:strCache>
                <c:ptCount val="1"/>
                <c:pt idx="0">
                  <c:v>Root</c:v>
                </c:pt>
              </c:strCache>
            </c:strRef>
          </c:tx>
          <c:spPr>
            <a:solidFill>
              <a:schemeClr val="dk1">
                <a:tint val="88500"/>
              </a:schemeClr>
            </a:solidFill>
            <a:ln>
              <a:solidFill>
                <a:schemeClr val="tx1"/>
              </a:solidFill>
            </a:ln>
            <a:effectLst/>
          </c:spPr>
          <c:invertIfNegative val="0"/>
          <c:dLbls>
            <c:dLbl>
              <c:idx val="0"/>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D0-44F5-B1E0-F31AD6AECD06}"/>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D0-44F5-B1E0-F31AD6AECD06}"/>
                </c:ext>
              </c:extLst>
            </c:dLbl>
            <c:dLbl>
              <c:idx val="2"/>
              <c:tx>
                <c:rich>
                  <a:bodyPr/>
                  <a:lstStyle/>
                  <a:p>
                    <a:r>
                      <a:rPr lang="en-US"/>
                      <a:t>dc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D0-44F5-B1E0-F31AD6AECD06}"/>
                </c:ext>
              </c:extLst>
            </c:dLbl>
            <c:dLbl>
              <c:idx val="3"/>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D0-44F5-B1E0-F31AD6AECD06}"/>
                </c:ext>
              </c:extLst>
            </c:dLbl>
            <c:dLbl>
              <c:idx val="4"/>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D0-44F5-B1E0-F31AD6AECD06}"/>
                </c:ext>
              </c:extLst>
            </c:dLbl>
            <c:dLbl>
              <c:idx val="5"/>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D0-44F5-B1E0-F31AD6AECD06}"/>
                </c:ext>
              </c:extLst>
            </c:dLbl>
            <c:dLbl>
              <c:idx val="6"/>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D0-44F5-B1E0-F31AD6AECD06}"/>
                </c:ext>
              </c:extLst>
            </c:dLbl>
            <c:dLbl>
              <c:idx val="7"/>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D0-44F5-B1E0-F31AD6AECD06}"/>
                </c:ext>
              </c:extLst>
            </c:dLbl>
            <c:dLbl>
              <c:idx val="8"/>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D0-44F5-B1E0-F31AD6AECD06}"/>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9"/>
                <c:pt idx="0">
                  <c:v>20</c:v>
                </c:pt>
                <c:pt idx="1">
                  <c:v>30</c:v>
                </c:pt>
                <c:pt idx="2">
                  <c:v>25</c:v>
                </c:pt>
                <c:pt idx="3">
                  <c:v>38</c:v>
                </c:pt>
                <c:pt idx="4">
                  <c:v>41</c:v>
                </c:pt>
                <c:pt idx="5">
                  <c:v>52</c:v>
                </c:pt>
                <c:pt idx="6">
                  <c:v>23</c:v>
                </c:pt>
                <c:pt idx="7">
                  <c:v>18</c:v>
                </c:pt>
                <c:pt idx="8">
                  <c:v>29</c:v>
                </c:pt>
              </c:numLit>
            </c:plus>
            <c:minus>
              <c:numLit>
                <c:formatCode>General</c:formatCode>
                <c:ptCount val="9"/>
                <c:pt idx="0">
                  <c:v>20</c:v>
                </c:pt>
                <c:pt idx="1">
                  <c:v>30</c:v>
                </c:pt>
                <c:pt idx="2">
                  <c:v>25</c:v>
                </c:pt>
                <c:pt idx="3">
                  <c:v>38</c:v>
                </c:pt>
                <c:pt idx="4">
                  <c:v>41</c:v>
                </c:pt>
                <c:pt idx="5">
                  <c:v>52</c:v>
                </c:pt>
                <c:pt idx="6">
                  <c:v>23</c:v>
                </c:pt>
                <c:pt idx="7">
                  <c:v>18</c:v>
                </c:pt>
                <c:pt idx="8">
                  <c:v>29</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Sheet1!$B$2:$B$10</c:f>
              <c:numCache>
                <c:formatCode>General</c:formatCode>
                <c:ptCount val="9"/>
                <c:pt idx="0">
                  <c:v>98.77</c:v>
                </c:pt>
                <c:pt idx="1">
                  <c:v>329.09</c:v>
                </c:pt>
                <c:pt idx="2">
                  <c:v>812.54</c:v>
                </c:pt>
                <c:pt idx="3">
                  <c:v>1470.72</c:v>
                </c:pt>
                <c:pt idx="4">
                  <c:v>2711.83</c:v>
                </c:pt>
                <c:pt idx="5">
                  <c:v>382.01</c:v>
                </c:pt>
                <c:pt idx="6">
                  <c:v>1575.58</c:v>
                </c:pt>
                <c:pt idx="7">
                  <c:v>1856.92</c:v>
                </c:pt>
                <c:pt idx="8">
                  <c:v>3808.26</c:v>
                </c:pt>
              </c:numCache>
            </c:numRef>
          </c:val>
          <c:extLst>
            <c:ext xmlns:c16="http://schemas.microsoft.com/office/drawing/2014/chart" uri="{C3380CC4-5D6E-409C-BE32-E72D297353CC}">
              <c16:uniqueId val="{00000009-79D0-44F5-B1E0-F31AD6AECD06}"/>
            </c:ext>
          </c:extLst>
        </c:ser>
        <c:ser>
          <c:idx val="1"/>
          <c:order val="1"/>
          <c:tx>
            <c:strRef>
              <c:f>Sheet1!$C$1</c:f>
              <c:strCache>
                <c:ptCount val="1"/>
                <c:pt idx="0">
                  <c:v>Shoot</c:v>
                </c:pt>
              </c:strCache>
            </c:strRef>
          </c:tx>
          <c:spPr>
            <a:solidFill>
              <a:schemeClr val="bg1"/>
            </a:solidFill>
            <a:ln w="9525">
              <a:solidFill>
                <a:schemeClr val="tx1"/>
              </a:solid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D0-44F5-B1E0-F31AD6AECD06}"/>
                </c:ext>
              </c:extLst>
            </c:dLbl>
            <c:dLbl>
              <c:idx val="1"/>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D0-44F5-B1E0-F31AD6AECD06}"/>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D0-44F5-B1E0-F31AD6AECD06}"/>
                </c:ext>
              </c:extLst>
            </c:dLbl>
            <c:dLbl>
              <c:idx val="3"/>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D0-44F5-B1E0-F31AD6AECD06}"/>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9D0-44F5-B1E0-F31AD6AECD06}"/>
                </c:ext>
              </c:extLst>
            </c:dLbl>
            <c:dLbl>
              <c:idx val="5"/>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9D0-44F5-B1E0-F31AD6AECD06}"/>
                </c:ext>
              </c:extLst>
            </c:dLbl>
            <c:dLbl>
              <c:idx val="6"/>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9D0-44F5-B1E0-F31AD6AECD06}"/>
                </c:ext>
              </c:extLst>
            </c:dLbl>
            <c:dLbl>
              <c:idx val="7"/>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9D0-44F5-B1E0-F31AD6AECD06}"/>
                </c:ext>
              </c:extLst>
            </c:dLbl>
            <c:dLbl>
              <c:idx val="8"/>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9D0-44F5-B1E0-F31AD6AECD06}"/>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9"/>
                <c:pt idx="0">
                  <c:v>20</c:v>
                </c:pt>
                <c:pt idx="1">
                  <c:v>30</c:v>
                </c:pt>
                <c:pt idx="2">
                  <c:v>25</c:v>
                </c:pt>
                <c:pt idx="3">
                  <c:v>38</c:v>
                </c:pt>
                <c:pt idx="4">
                  <c:v>41</c:v>
                </c:pt>
                <c:pt idx="5">
                  <c:v>52</c:v>
                </c:pt>
                <c:pt idx="6">
                  <c:v>23</c:v>
                </c:pt>
                <c:pt idx="7">
                  <c:v>18</c:v>
                </c:pt>
                <c:pt idx="8">
                  <c:v>29</c:v>
                </c:pt>
              </c:numLit>
            </c:plus>
            <c:minus>
              <c:numLit>
                <c:formatCode>General</c:formatCode>
                <c:ptCount val="9"/>
                <c:pt idx="0">
                  <c:v>20</c:v>
                </c:pt>
                <c:pt idx="1">
                  <c:v>30</c:v>
                </c:pt>
                <c:pt idx="2">
                  <c:v>25</c:v>
                </c:pt>
                <c:pt idx="3">
                  <c:v>38</c:v>
                </c:pt>
                <c:pt idx="4">
                  <c:v>41</c:v>
                </c:pt>
                <c:pt idx="5">
                  <c:v>52</c:v>
                </c:pt>
                <c:pt idx="6">
                  <c:v>23</c:v>
                </c:pt>
                <c:pt idx="7">
                  <c:v>18</c:v>
                </c:pt>
                <c:pt idx="8">
                  <c:v>29</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Sheet1!$C$2:$C$10</c:f>
              <c:numCache>
                <c:formatCode>General</c:formatCode>
                <c:ptCount val="9"/>
                <c:pt idx="0">
                  <c:v>48.98</c:v>
                </c:pt>
                <c:pt idx="1">
                  <c:v>79.14</c:v>
                </c:pt>
                <c:pt idx="2">
                  <c:v>309.08999999999997</c:v>
                </c:pt>
                <c:pt idx="3">
                  <c:v>515.66999999999996</c:v>
                </c:pt>
                <c:pt idx="4">
                  <c:v>1068.21</c:v>
                </c:pt>
                <c:pt idx="5">
                  <c:v>194.36</c:v>
                </c:pt>
                <c:pt idx="6">
                  <c:v>385.7</c:v>
                </c:pt>
                <c:pt idx="7">
                  <c:v>577.13</c:v>
                </c:pt>
                <c:pt idx="8">
                  <c:v>1870.54</c:v>
                </c:pt>
              </c:numCache>
            </c:numRef>
          </c:val>
          <c:extLst>
            <c:ext xmlns:c16="http://schemas.microsoft.com/office/drawing/2014/chart" uri="{C3380CC4-5D6E-409C-BE32-E72D297353CC}">
              <c16:uniqueId val="{00000013-79D0-44F5-B1E0-F31AD6AECD06}"/>
            </c:ext>
          </c:extLst>
        </c:ser>
        <c:dLbls>
          <c:showLegendKey val="0"/>
          <c:showVal val="1"/>
          <c:showCatName val="0"/>
          <c:showSerName val="0"/>
          <c:showPercent val="0"/>
          <c:showBubbleSize val="0"/>
        </c:dLbls>
        <c:gapWidth val="75"/>
        <c:axId val="-499892128"/>
        <c:axId val="-499886688"/>
      </c:barChart>
      <c:catAx>
        <c:axId val="-49989212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Zn treatment</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9886688"/>
        <c:crosses val="autoZero"/>
        <c:auto val="1"/>
        <c:lblAlgn val="ctr"/>
        <c:lblOffset val="100"/>
        <c:noMultiLvlLbl val="0"/>
      </c:catAx>
      <c:valAx>
        <c:axId val="-49988668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Zn accumlation (mg/kg)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9892128"/>
        <c:crosses val="autoZero"/>
        <c:crossBetween val="between"/>
      </c:valAx>
      <c:spPr>
        <a:noFill/>
        <a:ln>
          <a:solidFill>
            <a:schemeClr val="tx1"/>
          </a:solidFill>
        </a:ln>
        <a:effectLst/>
      </c:spPr>
    </c:plotArea>
    <c:legend>
      <c:legendPos val="b"/>
      <c:layout>
        <c:manualLayout>
          <c:xMode val="edge"/>
          <c:yMode val="edge"/>
          <c:x val="0.55582737370127422"/>
          <c:y val="0.13588099305301859"/>
          <c:w val="0.1951111111111111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955809183054739"/>
          <c:y val="5.695055656225731E-2"/>
          <c:w val="0.84040367769430246"/>
          <c:h val="0.79081901586013892"/>
        </c:manualLayout>
      </c:layout>
      <c:lineChart>
        <c:grouping val="standard"/>
        <c:varyColors val="0"/>
        <c:ser>
          <c:idx val="0"/>
          <c:order val="0"/>
          <c:tx>
            <c:strRef>
              <c:f>Sheet1!$B$1</c:f>
              <c:strCache>
                <c:ptCount val="1"/>
                <c:pt idx="0">
                  <c:v>TF</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errBars>
            <c:errDir val="y"/>
            <c:errBarType val="both"/>
            <c:errValType val="cust"/>
            <c:noEndCap val="0"/>
            <c:plus>
              <c:numLit>
                <c:formatCode>General</c:formatCode>
                <c:ptCount val="9"/>
                <c:pt idx="0">
                  <c:v>0.03</c:v>
                </c:pt>
                <c:pt idx="1">
                  <c:v>0.01</c:v>
                </c:pt>
                <c:pt idx="2">
                  <c:v>0.03</c:v>
                </c:pt>
                <c:pt idx="3">
                  <c:v>0.02</c:v>
                </c:pt>
                <c:pt idx="4">
                  <c:v>0.01</c:v>
                </c:pt>
                <c:pt idx="5">
                  <c:v>0.04</c:v>
                </c:pt>
                <c:pt idx="6">
                  <c:v>0.03</c:v>
                </c:pt>
                <c:pt idx="7">
                  <c:v>0.05</c:v>
                </c:pt>
                <c:pt idx="8">
                  <c:v>7.0000000000000007E-2</c:v>
                </c:pt>
              </c:numLit>
            </c:plus>
            <c:minus>
              <c:numLit>
                <c:formatCode>General</c:formatCode>
                <c:ptCount val="9"/>
                <c:pt idx="0">
                  <c:v>0.03</c:v>
                </c:pt>
                <c:pt idx="1">
                  <c:v>0.01</c:v>
                </c:pt>
                <c:pt idx="2">
                  <c:v>0.03</c:v>
                </c:pt>
                <c:pt idx="3">
                  <c:v>0.02</c:v>
                </c:pt>
                <c:pt idx="4">
                  <c:v>0.01</c:v>
                </c:pt>
                <c:pt idx="5">
                  <c:v>0.04</c:v>
                </c:pt>
                <c:pt idx="6">
                  <c:v>0.03</c:v>
                </c:pt>
                <c:pt idx="7">
                  <c:v>0.05</c:v>
                </c:pt>
                <c:pt idx="8">
                  <c:v>7.0000000000000007E-2</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Sheet1!$B$2:$B$10</c:f>
              <c:numCache>
                <c:formatCode>General</c:formatCode>
                <c:ptCount val="9"/>
                <c:pt idx="0">
                  <c:v>5.8999999999999997E-2</c:v>
                </c:pt>
                <c:pt idx="1">
                  <c:v>6.3E-2</c:v>
                </c:pt>
                <c:pt idx="2">
                  <c:v>8.7999999999999995E-2</c:v>
                </c:pt>
                <c:pt idx="3">
                  <c:v>0.27800000000000002</c:v>
                </c:pt>
                <c:pt idx="4">
                  <c:v>0.41399999999999998</c:v>
                </c:pt>
                <c:pt idx="5">
                  <c:v>0.47799999999999998</c:v>
                </c:pt>
                <c:pt idx="6">
                  <c:v>0.52700000000000002</c:v>
                </c:pt>
                <c:pt idx="7">
                  <c:v>0.61699999999999999</c:v>
                </c:pt>
                <c:pt idx="8">
                  <c:v>0.82299999999999995</c:v>
                </c:pt>
              </c:numCache>
            </c:numRef>
          </c:val>
          <c:smooth val="0"/>
          <c:extLst>
            <c:ext xmlns:c16="http://schemas.microsoft.com/office/drawing/2014/chart" uri="{C3380CC4-5D6E-409C-BE32-E72D297353CC}">
              <c16:uniqueId val="{00000000-EC29-40F7-AD32-54A81D433570}"/>
            </c:ext>
          </c:extLst>
        </c:ser>
        <c:dLbls>
          <c:showLegendKey val="0"/>
          <c:showVal val="0"/>
          <c:showCatName val="0"/>
          <c:showSerName val="0"/>
          <c:showPercent val="0"/>
          <c:showBubbleSize val="0"/>
        </c:dLbls>
        <c:marker val="1"/>
        <c:smooth val="0"/>
        <c:axId val="-499880704"/>
        <c:axId val="-499889952"/>
      </c:lineChart>
      <c:catAx>
        <c:axId val="-4998807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Zn</a:t>
                </a:r>
                <a:r>
                  <a:rPr lang="en-US" sz="900" baseline="0">
                    <a:latin typeface="Times New Roman" panose="02020603050405020304" pitchFamily="18" charset="0"/>
                    <a:cs typeface="Times New Roman" panose="02020603050405020304" pitchFamily="18" charset="0"/>
                  </a:rPr>
                  <a:t> treatments</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89952"/>
        <c:crosses val="autoZero"/>
        <c:auto val="1"/>
        <c:lblAlgn val="ctr"/>
        <c:lblOffset val="100"/>
        <c:noMultiLvlLbl val="0"/>
      </c:catAx>
      <c:valAx>
        <c:axId val="-499889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80704"/>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Sheet1!$B$1</c:f>
              <c:strCache>
                <c:ptCount val="1"/>
                <c:pt idx="0">
                  <c:v>BCF</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errBars>
            <c:errDir val="y"/>
            <c:errBarType val="both"/>
            <c:errValType val="cust"/>
            <c:noEndCap val="0"/>
            <c:plus>
              <c:numLit>
                <c:formatCode>General</c:formatCode>
                <c:ptCount val="9"/>
                <c:pt idx="0">
                  <c:v>0.2</c:v>
                </c:pt>
                <c:pt idx="1">
                  <c:v>0.3</c:v>
                </c:pt>
                <c:pt idx="2">
                  <c:v>0.4</c:v>
                </c:pt>
                <c:pt idx="3">
                  <c:v>0.2</c:v>
                </c:pt>
                <c:pt idx="4">
                  <c:v>0.3</c:v>
                </c:pt>
                <c:pt idx="5">
                  <c:v>0.3</c:v>
                </c:pt>
                <c:pt idx="6">
                  <c:v>0.2</c:v>
                </c:pt>
                <c:pt idx="7">
                  <c:v>0.4</c:v>
                </c:pt>
                <c:pt idx="8">
                  <c:v>0.2</c:v>
                </c:pt>
              </c:numLit>
            </c:plus>
            <c:minus>
              <c:numLit>
                <c:formatCode>General</c:formatCode>
                <c:ptCount val="9"/>
                <c:pt idx="0">
                  <c:v>0.2</c:v>
                </c:pt>
                <c:pt idx="1">
                  <c:v>0.3</c:v>
                </c:pt>
                <c:pt idx="2">
                  <c:v>0.4</c:v>
                </c:pt>
                <c:pt idx="3">
                  <c:v>0.2</c:v>
                </c:pt>
                <c:pt idx="4">
                  <c:v>0.3</c:v>
                </c:pt>
                <c:pt idx="5">
                  <c:v>0.3</c:v>
                </c:pt>
                <c:pt idx="6">
                  <c:v>0.2</c:v>
                </c:pt>
                <c:pt idx="7">
                  <c:v>0.4</c:v>
                </c:pt>
                <c:pt idx="8">
                  <c:v>0.2</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Sheet1!$B$2:$B$10</c:f>
              <c:numCache>
                <c:formatCode>General</c:formatCode>
                <c:ptCount val="9"/>
                <c:pt idx="0">
                  <c:v>0.21</c:v>
                </c:pt>
                <c:pt idx="1">
                  <c:v>0.52</c:v>
                </c:pt>
                <c:pt idx="2">
                  <c:v>1.05</c:v>
                </c:pt>
                <c:pt idx="3">
                  <c:v>1.9</c:v>
                </c:pt>
                <c:pt idx="4">
                  <c:v>2.72</c:v>
                </c:pt>
                <c:pt idx="5">
                  <c:v>1.6</c:v>
                </c:pt>
                <c:pt idx="6">
                  <c:v>3.4</c:v>
                </c:pt>
                <c:pt idx="7">
                  <c:v>4.3</c:v>
                </c:pt>
                <c:pt idx="8">
                  <c:v>5.8</c:v>
                </c:pt>
              </c:numCache>
            </c:numRef>
          </c:val>
          <c:smooth val="0"/>
          <c:extLst>
            <c:ext xmlns:c16="http://schemas.microsoft.com/office/drawing/2014/chart" uri="{C3380CC4-5D6E-409C-BE32-E72D297353CC}">
              <c16:uniqueId val="{00000000-C1BE-4C4C-870C-A338F451B51B}"/>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499881792"/>
        <c:axId val="-499886144"/>
      </c:lineChart>
      <c:catAx>
        <c:axId val="-499881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Zn</a:t>
                </a:r>
                <a:r>
                  <a:rPr lang="en-US" baseline="0"/>
                  <a:t> treatment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886144"/>
        <c:crosses val="autoZero"/>
        <c:auto val="1"/>
        <c:lblAlgn val="ctr"/>
        <c:lblOffset val="100"/>
        <c:noMultiLvlLbl val="0"/>
      </c:catAx>
      <c:valAx>
        <c:axId val="-4998861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BCF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881792"/>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152204616595451"/>
          <c:y val="4.3495452748121791E-2"/>
          <c:w val="0.80827256816540127"/>
          <c:h val="0.77116062357124726"/>
        </c:manualLayout>
      </c:layout>
      <c:barChart>
        <c:barDir val="col"/>
        <c:grouping val="clustered"/>
        <c:varyColors val="0"/>
        <c:ser>
          <c:idx val="0"/>
          <c:order val="0"/>
          <c:spPr>
            <a:solidFill>
              <a:schemeClr val="dk1">
                <a:tint val="88500"/>
              </a:schemeClr>
            </a:solidFill>
            <a:ln>
              <a:solidFill>
                <a:schemeClr val="tx1"/>
              </a:solid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75-46C3-9BDB-24B53B101889}"/>
                </c:ext>
              </c:extLst>
            </c:dLbl>
            <c:dLbl>
              <c:idx val="1"/>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75-46C3-9BDB-24B53B101889}"/>
                </c:ext>
              </c:extLst>
            </c:dLbl>
            <c:dLbl>
              <c:idx val="2"/>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75-46C3-9BDB-24B53B101889}"/>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75-46C3-9BDB-24B53B101889}"/>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475-46C3-9BDB-24B53B101889}"/>
                </c:ext>
              </c:extLst>
            </c:dLbl>
            <c:dLbl>
              <c:idx val="5"/>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75-46C3-9BDB-24B53B101889}"/>
                </c:ext>
              </c:extLst>
            </c:dLbl>
            <c:dLbl>
              <c:idx val="6"/>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475-46C3-9BDB-24B53B101889}"/>
                </c:ext>
              </c:extLst>
            </c:dLbl>
            <c:dLbl>
              <c:idx val="7"/>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475-46C3-9BDB-24B53B101889}"/>
                </c:ext>
              </c:extLst>
            </c:dLbl>
            <c:dLbl>
              <c:idx val="8"/>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475-46C3-9BDB-24B53B101889}"/>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9"/>
                <c:pt idx="0">
                  <c:v>0.06</c:v>
                </c:pt>
                <c:pt idx="1">
                  <c:v>0.1</c:v>
                </c:pt>
                <c:pt idx="2">
                  <c:v>0.08</c:v>
                </c:pt>
                <c:pt idx="3">
                  <c:v>7.0000000000000007E-2</c:v>
                </c:pt>
                <c:pt idx="4">
                  <c:v>0.06</c:v>
                </c:pt>
                <c:pt idx="5">
                  <c:v>0.04</c:v>
                </c:pt>
                <c:pt idx="6">
                  <c:v>0.05</c:v>
                </c:pt>
                <c:pt idx="7">
                  <c:v>0.03</c:v>
                </c:pt>
                <c:pt idx="8">
                  <c:v>7.0000000000000007E-2</c:v>
                </c:pt>
              </c:numLit>
            </c:plus>
            <c:minus>
              <c:numLit>
                <c:formatCode>General</c:formatCode>
                <c:ptCount val="9"/>
                <c:pt idx="0">
                  <c:v>0.06</c:v>
                </c:pt>
                <c:pt idx="1">
                  <c:v>0.1</c:v>
                </c:pt>
                <c:pt idx="2">
                  <c:v>0.08</c:v>
                </c:pt>
                <c:pt idx="3">
                  <c:v>7.0000000000000007E-2</c:v>
                </c:pt>
                <c:pt idx="4">
                  <c:v>0.06</c:v>
                </c:pt>
                <c:pt idx="5">
                  <c:v>0.04</c:v>
                </c:pt>
                <c:pt idx="6">
                  <c:v>0.05</c:v>
                </c:pt>
                <c:pt idx="7">
                  <c:v>0.03</c:v>
                </c:pt>
                <c:pt idx="8">
                  <c:v>7.0000000000000007E-2</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Sheet1!$B$2:$B$10</c:f>
              <c:numCache>
                <c:formatCode>General</c:formatCode>
                <c:ptCount val="9"/>
                <c:pt idx="0">
                  <c:v>0.23</c:v>
                </c:pt>
                <c:pt idx="1">
                  <c:v>0.35</c:v>
                </c:pt>
                <c:pt idx="2">
                  <c:v>0.74</c:v>
                </c:pt>
                <c:pt idx="3">
                  <c:v>2.11</c:v>
                </c:pt>
                <c:pt idx="4">
                  <c:v>3.66</c:v>
                </c:pt>
                <c:pt idx="5">
                  <c:v>0.23</c:v>
                </c:pt>
                <c:pt idx="6">
                  <c:v>0.54</c:v>
                </c:pt>
                <c:pt idx="7">
                  <c:v>1.68</c:v>
                </c:pt>
                <c:pt idx="8">
                  <c:v>2.98</c:v>
                </c:pt>
              </c:numCache>
            </c:numRef>
          </c:val>
          <c:extLst>
            <c:ext xmlns:c16="http://schemas.microsoft.com/office/drawing/2014/chart" uri="{C3380CC4-5D6E-409C-BE32-E72D297353CC}">
              <c16:uniqueId val="{00000009-C475-46C3-9BDB-24B53B101889}"/>
            </c:ext>
          </c:extLst>
        </c:ser>
        <c:dLbls>
          <c:showLegendKey val="0"/>
          <c:showVal val="1"/>
          <c:showCatName val="0"/>
          <c:showSerName val="0"/>
          <c:showPercent val="0"/>
          <c:showBubbleSize val="0"/>
        </c:dLbls>
        <c:gapWidth val="75"/>
        <c:axId val="-499876896"/>
        <c:axId val="-499884512"/>
      </c:barChart>
      <c:catAx>
        <c:axId val="-49987689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Zn treatmet</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9884512"/>
        <c:crosses val="autoZero"/>
        <c:auto val="1"/>
        <c:lblAlgn val="ctr"/>
        <c:lblOffset val="100"/>
        <c:tickMarkSkip val="1"/>
        <c:noMultiLvlLbl val="0"/>
      </c:catAx>
      <c:valAx>
        <c:axId val="-49988451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Proline(µg/g)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miter lim="800000"/>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76896"/>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355577566156304"/>
          <c:y val="4.3633478778262597E-2"/>
          <c:w val="0.81490990716813949"/>
          <c:h val="0.78391779908559822"/>
        </c:manualLayout>
      </c:layout>
      <c:barChart>
        <c:barDir val="col"/>
        <c:grouping val="clustered"/>
        <c:varyColors val="0"/>
        <c:ser>
          <c:idx val="0"/>
          <c:order val="0"/>
          <c:spPr>
            <a:solidFill>
              <a:schemeClr val="dk1">
                <a:tint val="88500"/>
              </a:schemeClr>
            </a:solidFill>
            <a:ln>
              <a:solidFill>
                <a:schemeClr val="tx1"/>
              </a:solidFill>
            </a:ln>
            <a:effectLst/>
          </c:spPr>
          <c:invertIfNegative val="0"/>
          <c:dLbls>
            <c:dLbl>
              <c:idx val="0"/>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05-4B36-857F-DDAF2D618152}"/>
                </c:ext>
              </c:extLst>
            </c:dLbl>
            <c:dLbl>
              <c:idx val="1"/>
              <c:layout>
                <c:manualLayout>
                  <c:x val="0"/>
                  <c:y val="-3.5700119000396671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05-4B36-857F-DDAF2D618152}"/>
                </c:ext>
              </c:extLst>
            </c:dLbl>
            <c:dLbl>
              <c:idx val="2"/>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05-4B36-857F-DDAF2D618152}"/>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05-4B36-857F-DDAF2D618152}"/>
                </c:ext>
              </c:extLst>
            </c:dLbl>
            <c:dLbl>
              <c:idx val="4"/>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05-4B36-857F-DDAF2D618152}"/>
                </c:ext>
              </c:extLst>
            </c:dLbl>
            <c:dLbl>
              <c:idx val="5"/>
              <c:layout>
                <c:manualLayout>
                  <c:x val="0"/>
                  <c:y val="-1.5866719555731851E-2"/>
                </c:manualLayout>
              </c:layout>
              <c:tx>
                <c:rich>
                  <a:bodyPr/>
                  <a:lstStyle/>
                  <a:p>
                    <a:r>
                      <a:rPr lang="en-US"/>
                      <a:t>dc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05-4B36-857F-DDAF2D618152}"/>
                </c:ext>
              </c:extLst>
            </c:dLbl>
            <c:dLbl>
              <c:idx val="6"/>
              <c:layout>
                <c:manualLayout>
                  <c:x val="8.5889536413908593E-17"/>
                  <c:y val="-2.7766759222530742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905-4B36-857F-DDAF2D618152}"/>
                </c:ext>
              </c:extLst>
            </c:dLbl>
            <c:dLbl>
              <c:idx val="7"/>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905-4B36-857F-DDAF2D618152}"/>
                </c:ext>
              </c:extLst>
            </c:dLbl>
            <c:dLbl>
              <c:idx val="8"/>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905-4B36-857F-DDAF2D618152}"/>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9"/>
                <c:pt idx="0">
                  <c:v>0.1</c:v>
                </c:pt>
                <c:pt idx="1">
                  <c:v>0.3</c:v>
                </c:pt>
                <c:pt idx="2">
                  <c:v>0.08</c:v>
                </c:pt>
                <c:pt idx="3">
                  <c:v>0.1</c:v>
                </c:pt>
                <c:pt idx="4">
                  <c:v>7.0000000000000007E-2</c:v>
                </c:pt>
                <c:pt idx="5">
                  <c:v>0.2</c:v>
                </c:pt>
                <c:pt idx="6">
                  <c:v>0.3</c:v>
                </c:pt>
                <c:pt idx="7">
                  <c:v>0.05</c:v>
                </c:pt>
                <c:pt idx="8">
                  <c:v>0.09</c:v>
                </c:pt>
              </c:numLit>
            </c:plus>
            <c:minus>
              <c:numLit>
                <c:formatCode>General</c:formatCode>
                <c:ptCount val="9"/>
                <c:pt idx="0">
                  <c:v>0.1</c:v>
                </c:pt>
                <c:pt idx="1">
                  <c:v>0.3</c:v>
                </c:pt>
                <c:pt idx="2">
                  <c:v>0.08</c:v>
                </c:pt>
                <c:pt idx="3">
                  <c:v>0.1</c:v>
                </c:pt>
                <c:pt idx="4">
                  <c:v>7.0000000000000007E-2</c:v>
                </c:pt>
                <c:pt idx="5">
                  <c:v>0.2</c:v>
                </c:pt>
                <c:pt idx="6">
                  <c:v>0.3</c:v>
                </c:pt>
                <c:pt idx="7">
                  <c:v>0.05</c:v>
                </c:pt>
                <c:pt idx="8">
                  <c:v>0.09</c:v>
                </c:pt>
              </c:numLit>
            </c:minus>
            <c:spPr>
              <a:noFill/>
              <a:ln w="9525" cap="flat" cmpd="sng" algn="ctr">
                <a:solidFill>
                  <a:schemeClr val="tx1">
                    <a:lumMod val="65000"/>
                    <a:lumOff val="35000"/>
                  </a:schemeClr>
                </a:solidFill>
                <a:round/>
              </a:ln>
              <a:effectLst/>
            </c:spPr>
          </c:errBars>
          <c:cat>
            <c:strRef>
              <c:f>Sheet1!$A$3:$A$11</c:f>
              <c:strCache>
                <c:ptCount val="9"/>
                <c:pt idx="0">
                  <c:v>CRT</c:v>
                </c:pt>
                <c:pt idx="1">
                  <c:v>D1</c:v>
                </c:pt>
                <c:pt idx="2">
                  <c:v>D2</c:v>
                </c:pt>
                <c:pt idx="3">
                  <c:v>D3</c:v>
                </c:pt>
                <c:pt idx="4">
                  <c:v>D4</c:v>
                </c:pt>
                <c:pt idx="5">
                  <c:v>D5</c:v>
                </c:pt>
                <c:pt idx="6">
                  <c:v>D6</c:v>
                </c:pt>
                <c:pt idx="7">
                  <c:v>D7</c:v>
                </c:pt>
                <c:pt idx="8">
                  <c:v>D8</c:v>
                </c:pt>
              </c:strCache>
            </c:strRef>
          </c:cat>
          <c:val>
            <c:numRef>
              <c:f>Sheet1!$B$3:$B$11</c:f>
              <c:numCache>
                <c:formatCode>General</c:formatCode>
                <c:ptCount val="9"/>
                <c:pt idx="0">
                  <c:v>2.61</c:v>
                </c:pt>
                <c:pt idx="1">
                  <c:v>2.86</c:v>
                </c:pt>
                <c:pt idx="2">
                  <c:v>3.25</c:v>
                </c:pt>
                <c:pt idx="3">
                  <c:v>4.17</c:v>
                </c:pt>
                <c:pt idx="4">
                  <c:v>5.22</c:v>
                </c:pt>
                <c:pt idx="5">
                  <c:v>2.58</c:v>
                </c:pt>
                <c:pt idx="6">
                  <c:v>3.01</c:v>
                </c:pt>
                <c:pt idx="7">
                  <c:v>3.98</c:v>
                </c:pt>
                <c:pt idx="8">
                  <c:v>4.87</c:v>
                </c:pt>
              </c:numCache>
            </c:numRef>
          </c:val>
          <c:extLst>
            <c:ext xmlns:c16="http://schemas.microsoft.com/office/drawing/2014/chart" uri="{C3380CC4-5D6E-409C-BE32-E72D297353CC}">
              <c16:uniqueId val="{00000009-2905-4B36-857F-DDAF2D618152}"/>
            </c:ext>
          </c:extLst>
        </c:ser>
        <c:dLbls>
          <c:showLegendKey val="0"/>
          <c:showVal val="1"/>
          <c:showCatName val="0"/>
          <c:showSerName val="0"/>
          <c:showPercent val="0"/>
          <c:showBubbleSize val="0"/>
        </c:dLbls>
        <c:gapWidth val="75"/>
        <c:axId val="-499891584"/>
        <c:axId val="-499877984"/>
      </c:barChart>
      <c:catAx>
        <c:axId val="-499891584"/>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Zn treatment</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77984"/>
        <c:crosses val="autoZero"/>
        <c:auto val="1"/>
        <c:lblAlgn val="ctr"/>
        <c:lblOffset val="100"/>
        <c:noMultiLvlLbl val="0"/>
      </c:catAx>
      <c:valAx>
        <c:axId val="-49987798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Ascorbic acid (mg/g)</a:t>
                </a:r>
              </a:p>
            </c:rich>
          </c:tx>
          <c:layout>
            <c:manualLayout>
              <c:xMode val="edge"/>
              <c:yMode val="edge"/>
              <c:x val="0"/>
              <c:y val="0.1921440997979179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prstDash val="sysDot"/>
            <a:miter lim="800000"/>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91584"/>
        <c:crosses val="autoZero"/>
        <c:crossBetween val="between"/>
      </c:valAx>
      <c:spPr>
        <a:noFill/>
        <a:ln w="9525">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1201</TotalTime>
  <Pages>10</Pages>
  <Words>5626</Words>
  <Characters>32071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Reviewer</cp:lastModifiedBy>
  <cp:revision>45</cp:revision>
  <cp:lastPrinted>2017-03-01T05:33:00Z</cp:lastPrinted>
  <dcterms:created xsi:type="dcterms:W3CDTF">2020-06-17T14:47:00Z</dcterms:created>
  <dcterms:modified xsi:type="dcterms:W3CDTF">2020-07-27T10:51:00Z</dcterms:modified>
</cp:coreProperties>
</file>