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180E8" w14:textId="77777777" w:rsidR="008B1471" w:rsidRDefault="00026A43" w:rsidP="00973415">
      <w:pPr>
        <w:ind w:left="144"/>
        <w:jc w:val="center"/>
        <w:outlineLvl w:val="0"/>
        <w:rPr>
          <w:rFonts w:ascii="Times New Roman" w:hAnsi="Times New Roman" w:cs="Times New Roman"/>
          <w:sz w:val="28"/>
        </w:rPr>
      </w:pPr>
      <w:r>
        <w:rPr>
          <w:rFonts w:ascii="Times New Roman" w:hAnsi="Times New Roman" w:cs="Times New Roman"/>
          <w:sz w:val="28"/>
        </w:rPr>
        <w:t xml:space="preserve">PREPARATION AND CHARACTERIZATION OF </w:t>
      </w:r>
      <w:r w:rsidR="00F1060F">
        <w:rPr>
          <w:rFonts w:ascii="Times New Roman" w:hAnsi="Times New Roman" w:cs="Times New Roman"/>
          <w:sz w:val="28"/>
        </w:rPr>
        <w:t>COGON GRASS NATURAL FIB</w:t>
      </w:r>
      <w:r w:rsidR="009E6762">
        <w:rPr>
          <w:rFonts w:ascii="Times New Roman" w:hAnsi="Times New Roman" w:cs="Times New Roman"/>
          <w:sz w:val="28"/>
        </w:rPr>
        <w:t>ER</w:t>
      </w:r>
      <w:r w:rsidR="00F1060F">
        <w:rPr>
          <w:rFonts w:ascii="Times New Roman" w:hAnsi="Times New Roman" w:cs="Times New Roman"/>
          <w:sz w:val="28"/>
        </w:rPr>
        <w:t xml:space="preserve"> AS A CONCRETE FILLER FOR GAMMA </w:t>
      </w:r>
    </w:p>
    <w:p w14:paraId="4D8CAB91" w14:textId="25D5DD8F" w:rsidR="00785CA6" w:rsidRDefault="00F1060F" w:rsidP="00973415">
      <w:pPr>
        <w:ind w:left="144"/>
        <w:jc w:val="center"/>
        <w:outlineLvl w:val="0"/>
        <w:rPr>
          <w:rFonts w:ascii="Times New Roman" w:hAnsi="Times New Roman" w:cs="Times New Roman"/>
          <w:sz w:val="28"/>
        </w:rPr>
      </w:pPr>
      <w:r>
        <w:rPr>
          <w:rFonts w:ascii="Times New Roman" w:hAnsi="Times New Roman" w:cs="Times New Roman"/>
          <w:sz w:val="28"/>
        </w:rPr>
        <w:t>RADIATION SHIELDING</w:t>
      </w:r>
      <w:r w:rsidR="00785CA6">
        <w:rPr>
          <w:rFonts w:ascii="Times New Roman" w:hAnsi="Times New Roman" w:cs="Times New Roman"/>
          <w:sz w:val="28"/>
        </w:rPr>
        <w:t xml:space="preserve"> </w:t>
      </w:r>
    </w:p>
    <w:p w14:paraId="289EC75F" w14:textId="77777777" w:rsidR="00785CA6" w:rsidRPr="00001D81" w:rsidRDefault="00785CA6" w:rsidP="009C4E07">
      <w:pPr>
        <w:jc w:val="center"/>
        <w:outlineLvl w:val="0"/>
        <w:rPr>
          <w:rFonts w:ascii="Times New Roman" w:hAnsi="Times New Roman" w:cs="Times New Roman"/>
          <w:b/>
          <w:color w:val="548DD4" w:themeColor="text2" w:themeTint="99"/>
          <w:sz w:val="24"/>
        </w:rPr>
      </w:pPr>
    </w:p>
    <w:p w14:paraId="07B3DBA4" w14:textId="7C3C4AD8" w:rsidR="008B1471" w:rsidRPr="008B1471" w:rsidRDefault="00D22825"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192C60" w:rsidRPr="008B1471">
        <w:rPr>
          <w:rFonts w:ascii="Times New Roman" w:hAnsi="Times New Roman" w:cs="Times New Roman"/>
          <w:sz w:val="24"/>
          <w:lang w:val="ms-MY"/>
        </w:rPr>
        <w:t xml:space="preserve">Penyediaan dan Pencirian </w:t>
      </w:r>
      <w:r w:rsidRPr="008B1471">
        <w:rPr>
          <w:rFonts w:ascii="Times New Roman" w:hAnsi="Times New Roman" w:cs="Times New Roman"/>
          <w:sz w:val="24"/>
          <w:lang w:val="ms-MY"/>
        </w:rPr>
        <w:t xml:space="preserve">Serat </w:t>
      </w:r>
      <w:r w:rsidR="008B1471" w:rsidRPr="008B1471">
        <w:rPr>
          <w:rFonts w:ascii="Times New Roman" w:hAnsi="Times New Roman" w:cs="Times New Roman"/>
          <w:sz w:val="24"/>
          <w:lang w:val="ms-MY"/>
        </w:rPr>
        <w:t xml:space="preserve">Semula </w:t>
      </w:r>
      <w:r w:rsidR="00880303">
        <w:rPr>
          <w:rFonts w:ascii="Times New Roman" w:hAnsi="Times New Roman" w:cs="Times New Roman"/>
          <w:sz w:val="24"/>
          <w:lang w:val="ms-MY"/>
        </w:rPr>
        <w:t>J</w:t>
      </w:r>
      <w:r w:rsidR="008B1471" w:rsidRPr="008B1471">
        <w:rPr>
          <w:rFonts w:ascii="Times New Roman" w:hAnsi="Times New Roman" w:cs="Times New Roman"/>
          <w:sz w:val="24"/>
          <w:lang w:val="ms-MY"/>
        </w:rPr>
        <w:t>adi</w:t>
      </w:r>
      <w:r w:rsidRPr="008B1471">
        <w:rPr>
          <w:rFonts w:ascii="Times New Roman" w:hAnsi="Times New Roman" w:cs="Times New Roman"/>
          <w:sz w:val="24"/>
          <w:lang w:val="ms-MY"/>
        </w:rPr>
        <w:t xml:space="preserve"> Rumput </w:t>
      </w:r>
      <w:proofErr w:type="spellStart"/>
      <w:r w:rsidRPr="008B1471">
        <w:rPr>
          <w:rFonts w:ascii="Times New Roman" w:hAnsi="Times New Roman" w:cs="Times New Roman"/>
          <w:iCs/>
          <w:sz w:val="24"/>
          <w:lang w:val="ms-MY"/>
        </w:rPr>
        <w:t>Cogon</w:t>
      </w:r>
      <w:proofErr w:type="spellEnd"/>
      <w:r w:rsidRPr="008B1471">
        <w:rPr>
          <w:rFonts w:ascii="Times New Roman" w:hAnsi="Times New Roman" w:cs="Times New Roman"/>
          <w:sz w:val="24"/>
          <w:lang w:val="ms-MY"/>
        </w:rPr>
        <w:t xml:space="preserve"> sebagai </w:t>
      </w:r>
    </w:p>
    <w:p w14:paraId="6E535E5A" w14:textId="780FB4F0" w:rsidR="00785CA6" w:rsidRDefault="00D22825" w:rsidP="00785CA6">
      <w:pPr>
        <w:jc w:val="center"/>
        <w:outlineLvl w:val="0"/>
        <w:rPr>
          <w:rFonts w:ascii="Times New Roman" w:hAnsi="Times New Roman" w:cs="Times New Roman"/>
          <w:sz w:val="24"/>
        </w:rPr>
      </w:pPr>
      <w:r w:rsidRPr="008B1471">
        <w:rPr>
          <w:rFonts w:ascii="Times New Roman" w:hAnsi="Times New Roman" w:cs="Times New Roman"/>
          <w:sz w:val="24"/>
          <w:lang w:val="ms-MY"/>
        </w:rPr>
        <w:t xml:space="preserve">Pengisi Konkrit untuk </w:t>
      </w:r>
      <w:r w:rsidR="00880303">
        <w:rPr>
          <w:rFonts w:ascii="Times New Roman" w:hAnsi="Times New Roman" w:cs="Times New Roman"/>
          <w:sz w:val="24"/>
          <w:lang w:val="ms-MY"/>
        </w:rPr>
        <w:t>P</w:t>
      </w:r>
      <w:r w:rsidRPr="008B1471">
        <w:rPr>
          <w:rFonts w:ascii="Times New Roman" w:hAnsi="Times New Roman" w:cs="Times New Roman"/>
          <w:sz w:val="24"/>
          <w:lang w:val="ms-MY"/>
        </w:rPr>
        <w:t>erisai Sinar Gama</w:t>
      </w:r>
      <w:r w:rsidR="00785CA6">
        <w:rPr>
          <w:rFonts w:ascii="Times New Roman" w:hAnsi="Times New Roman" w:cs="Times New Roman"/>
          <w:sz w:val="24"/>
        </w:rPr>
        <w:t>)</w:t>
      </w:r>
    </w:p>
    <w:p w14:paraId="0F57908B" w14:textId="77777777" w:rsidR="00785CA6" w:rsidRPr="009C4E07" w:rsidRDefault="00785CA6" w:rsidP="00785CA6">
      <w:pPr>
        <w:jc w:val="center"/>
        <w:outlineLvl w:val="0"/>
        <w:rPr>
          <w:rFonts w:ascii="Times New Roman" w:hAnsi="Times New Roman" w:cs="Times New Roman"/>
          <w:b/>
          <w:color w:val="548DD4" w:themeColor="text2" w:themeTint="99"/>
          <w:szCs w:val="20"/>
        </w:rPr>
      </w:pPr>
    </w:p>
    <w:p w14:paraId="2D50E310" w14:textId="0D9D5C11" w:rsidR="00785CA6" w:rsidRPr="00747021" w:rsidRDefault="00D22825" w:rsidP="00785CA6">
      <w:pPr>
        <w:jc w:val="center"/>
        <w:outlineLvl w:val="0"/>
        <w:rPr>
          <w:rFonts w:ascii="Times New Roman" w:hAnsi="Times New Roman" w:cs="Times New Roman"/>
          <w:szCs w:val="20"/>
          <w:vertAlign w:val="superscript"/>
        </w:rPr>
      </w:pPr>
      <w:proofErr w:type="spellStart"/>
      <w:r>
        <w:rPr>
          <w:rFonts w:ascii="Times New Roman" w:hAnsi="Times New Roman" w:cs="Times New Roman"/>
          <w:szCs w:val="20"/>
        </w:rPr>
        <w:t>Yusrina</w:t>
      </w:r>
      <w:proofErr w:type="spellEnd"/>
      <w:r>
        <w:rPr>
          <w:rFonts w:ascii="Times New Roman" w:hAnsi="Times New Roman" w:cs="Times New Roman"/>
          <w:szCs w:val="20"/>
        </w:rPr>
        <w:t xml:space="preserve"> Mohd Yusof</w:t>
      </w:r>
      <w:r w:rsidR="008B1471">
        <w:rPr>
          <w:rFonts w:ascii="Times New Roman" w:hAnsi="Times New Roman" w:cs="Times New Roman"/>
          <w:szCs w:val="20"/>
          <w:vertAlign w:val="superscript"/>
        </w:rPr>
        <w:t xml:space="preserve"> </w:t>
      </w:r>
      <w:r w:rsidR="008B1471">
        <w:rPr>
          <w:rFonts w:ascii="Times New Roman" w:hAnsi="Times New Roman" w:cs="Times New Roman"/>
          <w:szCs w:val="20"/>
        </w:rPr>
        <w:t xml:space="preserve">and </w:t>
      </w:r>
      <w:r>
        <w:rPr>
          <w:rFonts w:ascii="Times New Roman" w:hAnsi="Times New Roman" w:cs="Times New Roman"/>
          <w:szCs w:val="20"/>
        </w:rPr>
        <w:t>Siti Amira Othman</w:t>
      </w:r>
      <w:r>
        <w:rPr>
          <w:rFonts w:ascii="Times New Roman" w:hAnsi="Times New Roman" w:cs="Times New Roman"/>
          <w:szCs w:val="20"/>
          <w:vertAlign w:val="superscript"/>
        </w:rPr>
        <w:t>*</w:t>
      </w:r>
    </w:p>
    <w:p w14:paraId="1323A9FE" w14:textId="77777777" w:rsidR="00785CA6" w:rsidRPr="009C4E07" w:rsidRDefault="00785CA6" w:rsidP="00785CA6">
      <w:pPr>
        <w:jc w:val="center"/>
        <w:outlineLvl w:val="0"/>
        <w:rPr>
          <w:rFonts w:ascii="Times New Roman" w:hAnsi="Times New Roman" w:cs="Times New Roman"/>
          <w:b/>
          <w:color w:val="FF0000"/>
          <w:sz w:val="18"/>
          <w:szCs w:val="18"/>
        </w:rPr>
      </w:pPr>
    </w:p>
    <w:p w14:paraId="2AC0F661" w14:textId="77777777" w:rsidR="00880303" w:rsidRDefault="00D22825" w:rsidP="00C86B54">
      <w:pPr>
        <w:jc w:val="center"/>
        <w:outlineLvl w:val="0"/>
        <w:rPr>
          <w:rFonts w:ascii="Times New Roman" w:hAnsi="Times New Roman" w:cs="Times New Roman"/>
          <w:i/>
          <w:sz w:val="18"/>
          <w:szCs w:val="18"/>
        </w:rPr>
      </w:pPr>
      <w:r>
        <w:rPr>
          <w:rFonts w:ascii="Times New Roman" w:hAnsi="Times New Roman" w:cs="Times New Roman"/>
          <w:i/>
          <w:sz w:val="18"/>
          <w:szCs w:val="18"/>
        </w:rPr>
        <w:t>Department of Physics and Chemistry</w:t>
      </w:r>
      <w:r w:rsidR="00785CA6" w:rsidRPr="00A415C1">
        <w:rPr>
          <w:rFonts w:ascii="Times New Roman" w:hAnsi="Times New Roman" w:cs="Times New Roman"/>
          <w:i/>
          <w:sz w:val="18"/>
          <w:szCs w:val="18"/>
        </w:rPr>
        <w:t xml:space="preserve">, </w:t>
      </w:r>
    </w:p>
    <w:p w14:paraId="5A3D2C32" w14:textId="36EFDB68" w:rsidR="00785CA6" w:rsidRPr="00A415C1" w:rsidRDefault="00785CA6" w:rsidP="00C86B54">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 xml:space="preserve">Faculty of </w:t>
      </w:r>
      <w:r w:rsidR="00D22825">
        <w:rPr>
          <w:rFonts w:ascii="Times New Roman" w:hAnsi="Times New Roman" w:cs="Times New Roman"/>
          <w:i/>
          <w:sz w:val="18"/>
          <w:szCs w:val="18"/>
        </w:rPr>
        <w:t xml:space="preserve">Applied </w:t>
      </w:r>
      <w:r w:rsidRPr="00A415C1">
        <w:rPr>
          <w:rFonts w:ascii="Times New Roman" w:hAnsi="Times New Roman" w:cs="Times New Roman"/>
          <w:i/>
          <w:sz w:val="18"/>
          <w:szCs w:val="18"/>
        </w:rPr>
        <w:t>Science</w:t>
      </w:r>
      <w:r w:rsidR="00C86B54">
        <w:rPr>
          <w:rFonts w:ascii="Times New Roman" w:hAnsi="Times New Roman" w:cs="Times New Roman"/>
          <w:i/>
          <w:sz w:val="18"/>
          <w:szCs w:val="18"/>
        </w:rPr>
        <w:t>s</w:t>
      </w:r>
      <w:r w:rsidRPr="00A415C1">
        <w:rPr>
          <w:rFonts w:ascii="Times New Roman" w:hAnsi="Times New Roman" w:cs="Times New Roman"/>
          <w:i/>
          <w:sz w:val="18"/>
          <w:szCs w:val="18"/>
        </w:rPr>
        <w:t xml:space="preserve"> and Technology</w:t>
      </w:r>
    </w:p>
    <w:p w14:paraId="77D55978" w14:textId="77777777" w:rsidR="00785CA6" w:rsidRPr="00A415C1" w:rsidRDefault="00C86B54" w:rsidP="00785CA6">
      <w:pPr>
        <w:jc w:val="center"/>
        <w:outlineLvl w:val="0"/>
        <w:rPr>
          <w:rFonts w:ascii="Times New Roman" w:hAnsi="Times New Roman" w:cs="Times New Roman"/>
          <w:i/>
          <w:sz w:val="18"/>
          <w:szCs w:val="18"/>
        </w:rPr>
      </w:pPr>
      <w:r>
        <w:rPr>
          <w:rFonts w:ascii="Times New Roman" w:hAnsi="Times New Roman" w:cs="Times New Roman"/>
          <w:i/>
          <w:sz w:val="18"/>
          <w:szCs w:val="18"/>
        </w:rPr>
        <w:t>Universiti Tun Hussein Onn Malaysia, 84</w:t>
      </w:r>
      <w:r w:rsidR="00785CA6" w:rsidRPr="00A415C1">
        <w:rPr>
          <w:rFonts w:ascii="Times New Roman" w:hAnsi="Times New Roman" w:cs="Times New Roman"/>
          <w:i/>
          <w:sz w:val="18"/>
          <w:szCs w:val="18"/>
        </w:rPr>
        <w:t xml:space="preserve">600 </w:t>
      </w:r>
      <w:proofErr w:type="spellStart"/>
      <w:r>
        <w:rPr>
          <w:rFonts w:ascii="Times New Roman" w:hAnsi="Times New Roman" w:cs="Times New Roman"/>
          <w:i/>
          <w:sz w:val="18"/>
          <w:szCs w:val="18"/>
        </w:rPr>
        <w:t>Pagoh</w:t>
      </w:r>
      <w:proofErr w:type="spellEnd"/>
      <w:r>
        <w:rPr>
          <w:rFonts w:ascii="Times New Roman" w:hAnsi="Times New Roman" w:cs="Times New Roman"/>
          <w:i/>
          <w:sz w:val="18"/>
          <w:szCs w:val="18"/>
        </w:rPr>
        <w:t>, Johor</w:t>
      </w:r>
      <w:r w:rsidR="00BD1340">
        <w:rPr>
          <w:rFonts w:ascii="Times New Roman" w:hAnsi="Times New Roman" w:cs="Times New Roman"/>
          <w:i/>
          <w:sz w:val="18"/>
          <w:szCs w:val="18"/>
        </w:rPr>
        <w:t>, Malaysia</w:t>
      </w:r>
    </w:p>
    <w:p w14:paraId="4ED65298" w14:textId="77777777" w:rsidR="00A415C1" w:rsidRPr="009C4E07" w:rsidRDefault="00A415C1" w:rsidP="00785CA6">
      <w:pPr>
        <w:jc w:val="center"/>
        <w:outlineLvl w:val="0"/>
        <w:rPr>
          <w:rFonts w:ascii="Times New Roman" w:hAnsi="Times New Roman" w:cs="Times New Roman"/>
          <w:b/>
          <w:color w:val="548DD4" w:themeColor="text2" w:themeTint="99"/>
          <w:sz w:val="18"/>
          <w:szCs w:val="18"/>
        </w:rPr>
      </w:pPr>
    </w:p>
    <w:p w14:paraId="0F2B70C1" w14:textId="77777777"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Cor</w:t>
      </w:r>
      <w:r w:rsidR="00C86B54">
        <w:rPr>
          <w:rFonts w:ascii="Times New Roman" w:hAnsi="Times New Roman" w:cs="Times New Roman"/>
          <w:i/>
          <w:sz w:val="18"/>
        </w:rPr>
        <w:t>responding author: sitiamira@uthm.edu.my</w:t>
      </w:r>
      <w:r w:rsidR="00BD1340" w:rsidRPr="009C4E07">
        <w:rPr>
          <w:rFonts w:ascii="Times New Roman" w:hAnsi="Times New Roman" w:cs="Times New Roman"/>
          <w:b/>
          <w:i/>
          <w:color w:val="548DD4" w:themeColor="text2" w:themeTint="99"/>
          <w:sz w:val="18"/>
        </w:rPr>
        <w:t xml:space="preserve"> </w:t>
      </w:r>
    </w:p>
    <w:p w14:paraId="1091664C" w14:textId="77777777" w:rsidR="009C4E07" w:rsidRPr="009C4E07" w:rsidRDefault="009C4E07" w:rsidP="00473C95">
      <w:pPr>
        <w:outlineLvl w:val="0"/>
        <w:rPr>
          <w:rFonts w:ascii="Times New Roman" w:hAnsi="Times New Roman" w:cs="Times New Roman"/>
          <w:b/>
          <w:color w:val="FF0000"/>
          <w:sz w:val="18"/>
          <w:szCs w:val="18"/>
        </w:rPr>
      </w:pPr>
    </w:p>
    <w:p w14:paraId="350E1E58"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79AEDA4D" w14:textId="0E541B44" w:rsidR="00785CA6" w:rsidRDefault="004B65A4" w:rsidP="00473C95">
      <w:pPr>
        <w:tabs>
          <w:tab w:val="left" w:pos="453"/>
          <w:tab w:val="center" w:pos="4117"/>
        </w:tabs>
        <w:ind w:right="-15"/>
        <w:rPr>
          <w:rFonts w:ascii="Times New Roman" w:hAnsi="Times New Roman" w:cs="Times New Roman"/>
          <w:sz w:val="18"/>
          <w:szCs w:val="18"/>
        </w:rPr>
      </w:pPr>
      <w:r w:rsidRPr="004B65A4">
        <w:rPr>
          <w:rFonts w:ascii="Times New Roman" w:hAnsi="Times New Roman" w:cs="Times New Roman"/>
          <w:sz w:val="18"/>
          <w:szCs w:val="18"/>
        </w:rPr>
        <w:t>Concrete is a combination of cement, fine aggregate, coarse aggregate, and water. Concrete has a high shielding potential against gamma radiation from radioactive source. Concretes having a higher attenuation coefficient may be produced by varying the additives of various specific densities to increase the shielding performance. Th</w:t>
      </w:r>
      <w:r w:rsidR="009E6762">
        <w:rPr>
          <w:rFonts w:ascii="Times New Roman" w:hAnsi="Times New Roman" w:cs="Times New Roman"/>
          <w:sz w:val="18"/>
          <w:szCs w:val="18"/>
        </w:rPr>
        <w:t>is study uses a cogon grass fiber</w:t>
      </w:r>
      <w:r w:rsidRPr="004B65A4">
        <w:rPr>
          <w:rFonts w:ascii="Times New Roman" w:hAnsi="Times New Roman" w:cs="Times New Roman"/>
          <w:sz w:val="18"/>
          <w:szCs w:val="18"/>
        </w:rPr>
        <w:t>, an invasive and unwanted grass due to their ability to grow, and disrupt desirable vegetation efficiently as a reinforcement material mixed in</w:t>
      </w:r>
      <w:r w:rsidR="00864122">
        <w:rPr>
          <w:rFonts w:ascii="Times New Roman" w:hAnsi="Times New Roman" w:cs="Times New Roman"/>
          <w:sz w:val="18"/>
          <w:szCs w:val="18"/>
        </w:rPr>
        <w:t>to the</w:t>
      </w:r>
      <w:r w:rsidRPr="004B65A4">
        <w:rPr>
          <w:rFonts w:ascii="Times New Roman" w:hAnsi="Times New Roman" w:cs="Times New Roman"/>
          <w:sz w:val="18"/>
          <w:szCs w:val="18"/>
        </w:rPr>
        <w:t xml:space="preserve"> concrete composite to observe its performance in radiation shielding. Natural </w:t>
      </w:r>
      <w:r w:rsidR="009E6762">
        <w:rPr>
          <w:rFonts w:ascii="Times New Roman" w:hAnsi="Times New Roman" w:cs="Times New Roman"/>
          <w:sz w:val="18"/>
          <w:szCs w:val="18"/>
        </w:rPr>
        <w:t>fiber</w:t>
      </w:r>
      <w:r w:rsidR="009E6762" w:rsidRPr="004B65A4">
        <w:rPr>
          <w:rFonts w:ascii="Times New Roman" w:hAnsi="Times New Roman" w:cs="Times New Roman"/>
          <w:sz w:val="18"/>
          <w:szCs w:val="18"/>
        </w:rPr>
        <w:t xml:space="preserve"> </w:t>
      </w:r>
      <w:r w:rsidRPr="004B65A4">
        <w:rPr>
          <w:rFonts w:ascii="Times New Roman" w:hAnsi="Times New Roman" w:cs="Times New Roman"/>
          <w:sz w:val="18"/>
          <w:szCs w:val="18"/>
        </w:rPr>
        <w:t xml:space="preserve">is known to have a tolerance to post splitting, high energy absorption and increased fatigue resistance of cement-based composites. Cogon grass </w:t>
      </w:r>
      <w:r w:rsidR="009E6762">
        <w:rPr>
          <w:rFonts w:ascii="Times New Roman" w:hAnsi="Times New Roman" w:cs="Times New Roman"/>
          <w:sz w:val="18"/>
          <w:szCs w:val="18"/>
        </w:rPr>
        <w:t>fibers</w:t>
      </w:r>
      <w:r w:rsidRPr="004B65A4">
        <w:rPr>
          <w:rFonts w:ascii="Times New Roman" w:hAnsi="Times New Roman" w:cs="Times New Roman"/>
          <w:sz w:val="18"/>
          <w:szCs w:val="18"/>
        </w:rPr>
        <w:t xml:space="preserve"> are use with different percentages </w:t>
      </w:r>
      <w:r w:rsidR="00864122">
        <w:rPr>
          <w:rFonts w:ascii="Times New Roman" w:hAnsi="Times New Roman" w:cs="Times New Roman"/>
          <w:sz w:val="18"/>
          <w:szCs w:val="18"/>
        </w:rPr>
        <w:t xml:space="preserve">of </w:t>
      </w:r>
      <w:r w:rsidRPr="004B65A4">
        <w:rPr>
          <w:rFonts w:ascii="Times New Roman" w:hAnsi="Times New Roman" w:cs="Times New Roman"/>
          <w:sz w:val="18"/>
          <w:szCs w:val="18"/>
        </w:rPr>
        <w:t xml:space="preserve">0%, 0.5%, 1.0% and 1.5% </w:t>
      </w:r>
      <w:r w:rsidR="009E6762">
        <w:rPr>
          <w:rFonts w:ascii="Times New Roman" w:hAnsi="Times New Roman" w:cs="Times New Roman"/>
          <w:sz w:val="18"/>
          <w:szCs w:val="18"/>
        </w:rPr>
        <w:t>fiber</w:t>
      </w:r>
      <w:r w:rsidR="009E6762" w:rsidRPr="004B65A4">
        <w:rPr>
          <w:rFonts w:ascii="Times New Roman" w:hAnsi="Times New Roman" w:cs="Times New Roman"/>
          <w:sz w:val="18"/>
          <w:szCs w:val="18"/>
        </w:rPr>
        <w:t xml:space="preserve"> </w:t>
      </w:r>
      <w:r w:rsidRPr="004B65A4">
        <w:rPr>
          <w:rFonts w:ascii="Times New Roman" w:hAnsi="Times New Roman" w:cs="Times New Roman"/>
          <w:sz w:val="18"/>
          <w:szCs w:val="18"/>
        </w:rPr>
        <w:t>content with four different thickness</w:t>
      </w:r>
      <w:r w:rsidR="00864122">
        <w:rPr>
          <w:rFonts w:ascii="Times New Roman" w:hAnsi="Times New Roman" w:cs="Times New Roman"/>
          <w:sz w:val="18"/>
          <w:szCs w:val="18"/>
        </w:rPr>
        <w:t>es</w:t>
      </w:r>
      <w:r w:rsidRPr="004B65A4">
        <w:rPr>
          <w:rFonts w:ascii="Times New Roman" w:hAnsi="Times New Roman" w:cs="Times New Roman"/>
          <w:sz w:val="18"/>
          <w:szCs w:val="18"/>
        </w:rPr>
        <w:t>. In this study, the chemical and physical properties of cogon grass were characterized by the hydrolysis process (Chesson Method) and Atomic Force Microscopy (AFM)</w:t>
      </w:r>
      <w:r w:rsidR="00880303">
        <w:rPr>
          <w:rFonts w:ascii="Times New Roman" w:hAnsi="Times New Roman" w:cs="Times New Roman"/>
          <w:sz w:val="18"/>
          <w:szCs w:val="18"/>
        </w:rPr>
        <w:t xml:space="preserve">, </w:t>
      </w:r>
      <w:r w:rsidRPr="004B65A4">
        <w:rPr>
          <w:rFonts w:ascii="Times New Roman" w:hAnsi="Times New Roman" w:cs="Times New Roman"/>
          <w:sz w:val="18"/>
          <w:szCs w:val="18"/>
        </w:rPr>
        <w:t xml:space="preserve">respectively. The effect of different percentage of cogon grass </w:t>
      </w:r>
      <w:r w:rsidR="009E6762">
        <w:rPr>
          <w:rFonts w:ascii="Times New Roman" w:hAnsi="Times New Roman" w:cs="Times New Roman"/>
          <w:sz w:val="18"/>
          <w:szCs w:val="18"/>
        </w:rPr>
        <w:t>fiber</w:t>
      </w:r>
      <w:r w:rsidRPr="004B65A4">
        <w:rPr>
          <w:rFonts w:ascii="Times New Roman" w:hAnsi="Times New Roman" w:cs="Times New Roman"/>
          <w:sz w:val="18"/>
          <w:szCs w:val="18"/>
        </w:rPr>
        <w:t xml:space="preserve"> in concrete with different thickness to linear attenuation coefficient, the difference of linear attenuation coefficient value between lead concrete and cogon grass </w:t>
      </w:r>
      <w:r w:rsidR="009E6762">
        <w:rPr>
          <w:rFonts w:ascii="Times New Roman" w:hAnsi="Times New Roman" w:cs="Times New Roman"/>
          <w:sz w:val="18"/>
          <w:szCs w:val="18"/>
        </w:rPr>
        <w:t>fiber</w:t>
      </w:r>
      <w:r w:rsidRPr="004B65A4">
        <w:rPr>
          <w:rFonts w:ascii="Times New Roman" w:hAnsi="Times New Roman" w:cs="Times New Roman"/>
          <w:sz w:val="18"/>
          <w:szCs w:val="18"/>
        </w:rPr>
        <w:t xml:space="preserve"> concrete and half value layer (HVL) were also investigated. The possibility of using cogon grass natural </w:t>
      </w:r>
      <w:r w:rsidR="009E6762">
        <w:rPr>
          <w:rFonts w:ascii="Times New Roman" w:hAnsi="Times New Roman" w:cs="Times New Roman"/>
          <w:sz w:val="18"/>
          <w:szCs w:val="18"/>
        </w:rPr>
        <w:t>fiber</w:t>
      </w:r>
      <w:r w:rsidRPr="004B65A4">
        <w:rPr>
          <w:rFonts w:ascii="Times New Roman" w:hAnsi="Times New Roman" w:cs="Times New Roman"/>
          <w:sz w:val="18"/>
          <w:szCs w:val="18"/>
        </w:rPr>
        <w:t xml:space="preserve"> as a block of concrete for gamma radiation shielding was also evaluated based on the results obtained in this study. The results </w:t>
      </w:r>
      <w:r w:rsidR="00880303" w:rsidRPr="004B65A4">
        <w:rPr>
          <w:rFonts w:ascii="Times New Roman" w:hAnsi="Times New Roman" w:cs="Times New Roman"/>
          <w:sz w:val="18"/>
          <w:szCs w:val="18"/>
        </w:rPr>
        <w:t>show</w:t>
      </w:r>
      <w:r w:rsidRPr="004B65A4">
        <w:rPr>
          <w:rFonts w:ascii="Times New Roman" w:hAnsi="Times New Roman" w:cs="Times New Roman"/>
          <w:sz w:val="18"/>
          <w:szCs w:val="18"/>
        </w:rPr>
        <w:t xml:space="preserve"> that the hemicellulose, cellulose and lignin content of raw cogon grass </w:t>
      </w:r>
      <w:r w:rsidR="009E6762" w:rsidRPr="004B65A4">
        <w:rPr>
          <w:rFonts w:ascii="Times New Roman" w:hAnsi="Times New Roman" w:cs="Times New Roman"/>
          <w:sz w:val="18"/>
          <w:szCs w:val="18"/>
        </w:rPr>
        <w:t>fiber</w:t>
      </w:r>
      <w:r w:rsidRPr="004B65A4">
        <w:rPr>
          <w:rFonts w:ascii="Times New Roman" w:hAnsi="Times New Roman" w:cs="Times New Roman"/>
          <w:sz w:val="18"/>
          <w:szCs w:val="18"/>
        </w:rPr>
        <w:t xml:space="preserve"> w</w:t>
      </w:r>
      <w:r w:rsidR="00864122">
        <w:rPr>
          <w:rFonts w:ascii="Times New Roman" w:hAnsi="Times New Roman" w:cs="Times New Roman"/>
          <w:sz w:val="18"/>
          <w:szCs w:val="18"/>
        </w:rPr>
        <w:t>ere</w:t>
      </w:r>
      <w:r w:rsidRPr="004B65A4">
        <w:rPr>
          <w:rFonts w:ascii="Times New Roman" w:hAnsi="Times New Roman" w:cs="Times New Roman"/>
          <w:sz w:val="18"/>
          <w:szCs w:val="18"/>
        </w:rPr>
        <w:t xml:space="preserve"> 27.60%, 36.62% and 6.11%</w:t>
      </w:r>
      <w:r w:rsidR="00880303">
        <w:rPr>
          <w:rFonts w:ascii="Times New Roman" w:hAnsi="Times New Roman" w:cs="Times New Roman"/>
          <w:sz w:val="18"/>
          <w:szCs w:val="18"/>
        </w:rPr>
        <w:t>,</w:t>
      </w:r>
      <w:r w:rsidRPr="004B65A4">
        <w:rPr>
          <w:rFonts w:ascii="Times New Roman" w:hAnsi="Times New Roman" w:cs="Times New Roman"/>
          <w:sz w:val="18"/>
          <w:szCs w:val="18"/>
        </w:rPr>
        <w:t xml:space="preserve"> respectively. AFM micrograph of cogon grass showed a blocky and rough surface. The calculated linear attenuation coefficient of cogon grass </w:t>
      </w:r>
      <w:r w:rsidR="009E6762" w:rsidRPr="004B65A4">
        <w:rPr>
          <w:rFonts w:ascii="Times New Roman" w:hAnsi="Times New Roman" w:cs="Times New Roman"/>
          <w:sz w:val="18"/>
          <w:szCs w:val="18"/>
        </w:rPr>
        <w:t>fiber</w:t>
      </w:r>
      <w:r w:rsidRPr="004B65A4">
        <w:rPr>
          <w:rFonts w:ascii="Times New Roman" w:hAnsi="Times New Roman" w:cs="Times New Roman"/>
          <w:sz w:val="18"/>
          <w:szCs w:val="18"/>
        </w:rPr>
        <w:t xml:space="preserve"> showed an increase with the increase of </w:t>
      </w:r>
      <w:r w:rsidR="009E6762" w:rsidRPr="004B65A4">
        <w:rPr>
          <w:rFonts w:ascii="Times New Roman" w:hAnsi="Times New Roman" w:cs="Times New Roman"/>
          <w:sz w:val="18"/>
          <w:szCs w:val="18"/>
        </w:rPr>
        <w:t>fiber</w:t>
      </w:r>
      <w:r w:rsidRPr="004B65A4">
        <w:rPr>
          <w:rFonts w:ascii="Times New Roman" w:hAnsi="Times New Roman" w:cs="Times New Roman"/>
          <w:sz w:val="18"/>
          <w:szCs w:val="18"/>
        </w:rPr>
        <w:t xml:space="preserve"> content and thickness. However, lead concrete showed a higher attenuation coefficient and lower HVL value compared to cogon grass </w:t>
      </w:r>
      <w:r w:rsidR="009E6762">
        <w:rPr>
          <w:rFonts w:ascii="Times New Roman" w:hAnsi="Times New Roman" w:cs="Times New Roman"/>
          <w:sz w:val="18"/>
          <w:szCs w:val="18"/>
        </w:rPr>
        <w:t>fiber</w:t>
      </w:r>
      <w:r w:rsidRPr="004B65A4">
        <w:rPr>
          <w:rFonts w:ascii="Times New Roman" w:hAnsi="Times New Roman" w:cs="Times New Roman"/>
          <w:sz w:val="18"/>
          <w:szCs w:val="18"/>
        </w:rPr>
        <w:t xml:space="preserve">. Despite that, cogon grass </w:t>
      </w:r>
      <w:r w:rsidR="009E6762">
        <w:rPr>
          <w:rFonts w:ascii="Times New Roman" w:hAnsi="Times New Roman" w:cs="Times New Roman"/>
          <w:sz w:val="18"/>
          <w:szCs w:val="18"/>
        </w:rPr>
        <w:t>fiber</w:t>
      </w:r>
      <w:r w:rsidR="00864122">
        <w:rPr>
          <w:rFonts w:ascii="Times New Roman" w:hAnsi="Times New Roman" w:cs="Times New Roman"/>
          <w:sz w:val="18"/>
          <w:szCs w:val="18"/>
        </w:rPr>
        <w:t xml:space="preserve"> concrete may have</w:t>
      </w:r>
      <w:r w:rsidRPr="004B65A4">
        <w:rPr>
          <w:rFonts w:ascii="Times New Roman" w:hAnsi="Times New Roman" w:cs="Times New Roman"/>
          <w:sz w:val="18"/>
          <w:szCs w:val="18"/>
        </w:rPr>
        <w:t xml:space="preserve"> the potential to be used as shielding </w:t>
      </w:r>
      <w:r w:rsidR="00473C95">
        <w:rPr>
          <w:rFonts w:ascii="Times New Roman" w:hAnsi="Times New Roman" w:cs="Times New Roman"/>
          <w:sz w:val="18"/>
          <w:szCs w:val="18"/>
        </w:rPr>
        <w:t>material with some improvement.</w:t>
      </w:r>
    </w:p>
    <w:p w14:paraId="43F9AEFD" w14:textId="77777777" w:rsidR="003F3701" w:rsidRPr="009C4E07" w:rsidRDefault="003F3701" w:rsidP="00785CA6">
      <w:pPr>
        <w:outlineLvl w:val="0"/>
        <w:rPr>
          <w:rFonts w:ascii="Times New Roman" w:hAnsi="Times New Roman" w:cs="Times New Roman"/>
          <w:sz w:val="18"/>
          <w:szCs w:val="18"/>
        </w:rPr>
      </w:pPr>
    </w:p>
    <w:p w14:paraId="5CBAF2DB" w14:textId="50475DD2" w:rsidR="00785CA6" w:rsidRPr="00880303" w:rsidRDefault="00785CA6" w:rsidP="00785CA6">
      <w:pPr>
        <w:outlineLvl w:val="0"/>
        <w:rPr>
          <w:rFonts w:ascii="Times New Roman" w:hAnsi="Times New Roman" w:cs="Times New Roman"/>
          <w:color w:val="548DD4" w:themeColor="text2" w:themeTint="99"/>
          <w:szCs w:val="20"/>
        </w:rPr>
      </w:pPr>
      <w:r w:rsidRPr="00880303">
        <w:rPr>
          <w:rFonts w:ascii="Times New Roman" w:hAnsi="Times New Roman" w:cs="Times New Roman"/>
          <w:b/>
          <w:sz w:val="18"/>
          <w:szCs w:val="18"/>
        </w:rPr>
        <w:t>Keyword</w:t>
      </w:r>
      <w:r w:rsidR="009C4E07" w:rsidRPr="00880303">
        <w:rPr>
          <w:rFonts w:ascii="Times New Roman" w:hAnsi="Times New Roman" w:cs="Times New Roman"/>
          <w:b/>
          <w:sz w:val="18"/>
          <w:szCs w:val="18"/>
        </w:rPr>
        <w:t>s</w:t>
      </w:r>
      <w:r w:rsidRPr="00880303">
        <w:rPr>
          <w:rFonts w:ascii="Times New Roman" w:hAnsi="Times New Roman" w:cs="Times New Roman"/>
          <w:b/>
          <w:sz w:val="18"/>
          <w:szCs w:val="18"/>
        </w:rPr>
        <w:t>:</w:t>
      </w:r>
      <w:r w:rsidRPr="00880303">
        <w:rPr>
          <w:rFonts w:ascii="Times New Roman" w:hAnsi="Times New Roman" w:cs="Times New Roman"/>
          <w:sz w:val="18"/>
          <w:szCs w:val="18"/>
        </w:rPr>
        <w:t xml:space="preserve"> </w:t>
      </w:r>
      <w:r w:rsidR="008E0760" w:rsidRPr="00880303">
        <w:rPr>
          <w:rFonts w:ascii="Times New Roman" w:hAnsi="Times New Roman" w:cs="Times New Roman"/>
          <w:sz w:val="18"/>
          <w:szCs w:val="18"/>
        </w:rPr>
        <w:t xml:space="preserve">cogon grass, </w:t>
      </w:r>
      <w:r w:rsidR="009E6762" w:rsidRPr="00880303">
        <w:rPr>
          <w:rFonts w:ascii="Times New Roman" w:hAnsi="Times New Roman" w:cs="Times New Roman"/>
          <w:sz w:val="18"/>
          <w:szCs w:val="18"/>
        </w:rPr>
        <w:t>fiber</w:t>
      </w:r>
      <w:r w:rsidR="008E0760" w:rsidRPr="00880303">
        <w:rPr>
          <w:rFonts w:ascii="Times New Roman" w:hAnsi="Times New Roman" w:cs="Times New Roman"/>
          <w:sz w:val="18"/>
          <w:szCs w:val="18"/>
        </w:rPr>
        <w:t>, concrete, filler, gamma radiation</w:t>
      </w:r>
    </w:p>
    <w:p w14:paraId="0B039853" w14:textId="77777777" w:rsidR="00785CA6" w:rsidRPr="009C4E07" w:rsidRDefault="00785CA6" w:rsidP="009C4E07">
      <w:pPr>
        <w:jc w:val="center"/>
        <w:outlineLvl w:val="0"/>
        <w:rPr>
          <w:rFonts w:ascii="Times New Roman" w:hAnsi="Times New Roman" w:cs="Times New Roman"/>
          <w:b/>
          <w:color w:val="548DD4" w:themeColor="text2" w:themeTint="99"/>
          <w:sz w:val="18"/>
          <w:szCs w:val="18"/>
        </w:rPr>
      </w:pPr>
    </w:p>
    <w:p w14:paraId="23F756AF" w14:textId="77777777" w:rsidR="00785CA6" w:rsidRPr="00880303" w:rsidRDefault="00785CA6" w:rsidP="00880303">
      <w:pPr>
        <w:jc w:val="center"/>
        <w:outlineLvl w:val="0"/>
        <w:rPr>
          <w:rFonts w:ascii="Times New Roman" w:hAnsi="Times New Roman" w:cs="Times New Roman"/>
          <w:b/>
          <w:noProof/>
          <w:sz w:val="18"/>
          <w:szCs w:val="18"/>
          <w:lang w:val="ms-MY"/>
        </w:rPr>
      </w:pPr>
      <w:r w:rsidRPr="00880303">
        <w:rPr>
          <w:rFonts w:ascii="Times New Roman" w:hAnsi="Times New Roman" w:cs="Times New Roman"/>
          <w:b/>
          <w:noProof/>
          <w:sz w:val="18"/>
          <w:szCs w:val="18"/>
          <w:lang w:val="ms-MY"/>
        </w:rPr>
        <w:t>Abstrak</w:t>
      </w:r>
    </w:p>
    <w:p w14:paraId="62C0D193" w14:textId="559D6DFB" w:rsidR="00880303" w:rsidRDefault="008E0760" w:rsidP="00880303">
      <w:pPr>
        <w:tabs>
          <w:tab w:val="left" w:pos="453"/>
          <w:tab w:val="center" w:pos="4117"/>
        </w:tabs>
        <w:ind w:right="-15"/>
        <w:rPr>
          <w:rFonts w:ascii="Times New Roman" w:hAnsi="Times New Roman" w:cs="Times New Roman"/>
          <w:noProof/>
          <w:sz w:val="18"/>
          <w:szCs w:val="18"/>
          <w:lang w:val="ms-MY"/>
        </w:rPr>
      </w:pPr>
      <w:r w:rsidRPr="00880303">
        <w:rPr>
          <w:rFonts w:ascii="Times New Roman" w:hAnsi="Times New Roman" w:cs="Times New Roman"/>
          <w:noProof/>
          <w:sz w:val="18"/>
          <w:szCs w:val="18"/>
          <w:lang w:val="ms-MY"/>
        </w:rPr>
        <w:t>Konkrit adalah campuran dari simen, agregat halus, agregat kasar, dan air. Konkrit mempunyai potensi pelindung yang tinggi</w:t>
      </w:r>
      <w:r w:rsidR="00222399" w:rsidRPr="00880303">
        <w:rPr>
          <w:rFonts w:ascii="Times New Roman" w:hAnsi="Times New Roman" w:cs="Times New Roman"/>
          <w:noProof/>
          <w:sz w:val="18"/>
          <w:szCs w:val="18"/>
          <w:lang w:val="ms-MY"/>
        </w:rPr>
        <w:t xml:space="preserve"> terhadap sinaran radioaktif ga</w:t>
      </w:r>
      <w:r w:rsidRPr="00880303">
        <w:rPr>
          <w:rFonts w:ascii="Times New Roman" w:hAnsi="Times New Roman" w:cs="Times New Roman"/>
          <w:noProof/>
          <w:sz w:val="18"/>
          <w:szCs w:val="18"/>
          <w:lang w:val="ms-MY"/>
        </w:rPr>
        <w:t>ma</w:t>
      </w:r>
      <w:r w:rsidR="002119BA" w:rsidRPr="00880303">
        <w:rPr>
          <w:rFonts w:ascii="Times New Roman" w:hAnsi="Times New Roman" w:cs="Times New Roman"/>
          <w:noProof/>
          <w:sz w:val="18"/>
          <w:szCs w:val="18"/>
          <w:lang w:val="ms-MY"/>
        </w:rPr>
        <w:t xml:space="preserve"> daripada sumber radioaktif</w:t>
      </w:r>
      <w:r w:rsidRPr="00880303">
        <w:rPr>
          <w:rFonts w:ascii="Times New Roman" w:hAnsi="Times New Roman" w:cs="Times New Roman"/>
          <w:noProof/>
          <w:sz w:val="18"/>
          <w:szCs w:val="18"/>
          <w:lang w:val="ms-MY"/>
        </w:rPr>
        <w:t xml:space="preserve">. Konkrit yang mempunyai pekali pelemahan yang lebih tinggi dapat dihasilkan dengan mengubah bahan tambahan dari pelbagai ketumpatan tertentu untuk meningkatkan kadar pelindung. Kajian ini menggunakan serat semula jadi rumput lalang, sejenis rumput invasif dan tidak diingini kerana kemampuan mereka untuk tumbuh, dan mengganggu tumbuh-tumbuhan yang diinginkan dengan cekap sebagai bahan tambahan yang dicampurkan dalam komposit konkrit untuk menilai kemampuannya dalam pelindung radiasi. Serat semula jadi diketahui mempunyai toleransi terhadap pemisahan pasca, penyerapan tenaga yang tinggi dan peningkatan ketahanan komposit berasaskan simen. Serat rumput lalang yang digunakan dengan peratusan 0%, 0.5 %, 1.0% dan 1.5% kandungan serat dengan empat ketebalan yang berbeza. Dalam kajian ini, sifat fizikal dan kimia rumput lalang dicirikan dengan menjalankan proses hidrolisis (Kaedah </w:t>
      </w:r>
      <w:r w:rsidRPr="00880303">
        <w:rPr>
          <w:rFonts w:ascii="Times New Roman" w:hAnsi="Times New Roman" w:cs="Times New Roman"/>
          <w:i/>
          <w:noProof/>
          <w:sz w:val="18"/>
          <w:szCs w:val="18"/>
          <w:lang w:val="ms-MY"/>
        </w:rPr>
        <w:t>Chesson</w:t>
      </w:r>
      <w:r w:rsidRPr="00880303">
        <w:rPr>
          <w:rFonts w:ascii="Times New Roman" w:hAnsi="Times New Roman" w:cs="Times New Roman"/>
          <w:noProof/>
          <w:sz w:val="18"/>
          <w:szCs w:val="18"/>
          <w:lang w:val="ms-MY"/>
        </w:rPr>
        <w:t>) dan Mikroskop Daya Atom (AFM). Kesan peratusan serat rumput cogon yang berbeza terhadap pekali pelemahan linear konkrit, kesan ketebalan berbeza dari konkrit serat rumput lalang terhadap pekali pelemahan linear dan perbezaan pekali pelemahan linear antara konkrit plumbum dan konkrit serat rumput lalang juga disiasat. Potensi menggunakan serat semula jadi rumput lalang sebagai blok konkrit sebagai pelindung radiasi gamma juga dinilai berdasarkan hasil kajian ini. Kajian menunjukkan kandungan hemiselulosa, selulosa dan lignin dari serat rumput lalang masing-masing adalah 27.60%, 36.62% dan 6.11%. Mikrograf AFM rumput lalang menunjukkan permukaan yang tersekat dan kasar. Pekali pelemahan linear yang dikira dari konkrit serat rumput lalang menunjukkan peningkatan dengan peningkatan kandungan serat dan ketebalan konkrit. Walau bagaimanapun, konkrit plumbum menunjukkan pekali pelemahan yang lebih tinggi dan nilai HVL yang lebih rendah berbanding dengan serat rumput cogon. Walaupun begitu, konkrit serat rumput cogon mungkin berpotensi digunakan sebagai bahan pelindung dengan sedikit peningkatan</w:t>
      </w:r>
      <w:r w:rsidR="00521FCA" w:rsidRPr="00880303">
        <w:rPr>
          <w:rFonts w:ascii="Times New Roman" w:hAnsi="Times New Roman" w:cs="Times New Roman"/>
          <w:noProof/>
          <w:sz w:val="18"/>
          <w:szCs w:val="18"/>
          <w:lang w:val="ms-MY"/>
        </w:rPr>
        <w:t>.</w:t>
      </w:r>
    </w:p>
    <w:p w14:paraId="13910FBA" w14:textId="77777777" w:rsidR="00880303" w:rsidRDefault="00880303" w:rsidP="00880303">
      <w:pPr>
        <w:tabs>
          <w:tab w:val="left" w:pos="453"/>
          <w:tab w:val="center" w:pos="4117"/>
        </w:tabs>
        <w:ind w:right="-15"/>
        <w:rPr>
          <w:rFonts w:ascii="Times New Roman" w:hAnsi="Times New Roman" w:cs="Times New Roman"/>
          <w:noProof/>
          <w:sz w:val="18"/>
          <w:szCs w:val="18"/>
          <w:lang w:val="ms-MY"/>
        </w:rPr>
      </w:pPr>
    </w:p>
    <w:p w14:paraId="62C549B2" w14:textId="7AF3D705" w:rsidR="003F3701" w:rsidRDefault="00785CA6" w:rsidP="00880303">
      <w:pPr>
        <w:tabs>
          <w:tab w:val="left" w:pos="453"/>
          <w:tab w:val="center" w:pos="4117"/>
        </w:tabs>
        <w:ind w:right="-15"/>
        <w:rPr>
          <w:rFonts w:ascii="Times New Roman" w:hAnsi="Times New Roman" w:cs="Times New Roman"/>
          <w:noProof/>
          <w:sz w:val="18"/>
          <w:szCs w:val="18"/>
          <w:lang w:val="ms-MY"/>
        </w:rPr>
      </w:pPr>
      <w:r w:rsidRPr="00880303">
        <w:rPr>
          <w:rFonts w:ascii="Times New Roman" w:hAnsi="Times New Roman" w:cs="Times New Roman"/>
          <w:b/>
          <w:noProof/>
          <w:sz w:val="18"/>
          <w:szCs w:val="18"/>
          <w:lang w:val="ms-MY"/>
        </w:rPr>
        <w:t xml:space="preserve">Kata kunci: </w:t>
      </w:r>
      <w:r w:rsidR="00B36DFC" w:rsidRPr="00880303">
        <w:rPr>
          <w:rFonts w:ascii="Times New Roman" w:hAnsi="Times New Roman" w:cs="Times New Roman"/>
          <w:noProof/>
          <w:sz w:val="18"/>
          <w:szCs w:val="18"/>
          <w:lang w:val="ms-MY"/>
        </w:rPr>
        <w:t>rumput cogon, serat, konkrit, pengisi, sinaran gama, perisai</w:t>
      </w:r>
    </w:p>
    <w:p w14:paraId="778CD88B" w14:textId="77777777" w:rsidR="00880303" w:rsidRPr="00880303" w:rsidRDefault="00880303" w:rsidP="00880303">
      <w:pPr>
        <w:tabs>
          <w:tab w:val="left" w:pos="453"/>
          <w:tab w:val="center" w:pos="4117"/>
        </w:tabs>
        <w:ind w:right="-15"/>
        <w:rPr>
          <w:rFonts w:ascii="Times New Roman" w:hAnsi="Times New Roman" w:cs="Times New Roman"/>
          <w:b/>
          <w:noProof/>
          <w:sz w:val="18"/>
          <w:szCs w:val="18"/>
          <w:lang w:val="ms-MY"/>
        </w:rPr>
      </w:pPr>
    </w:p>
    <w:p w14:paraId="45A90E80"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019E205E" w14:textId="77777777" w:rsidR="006D0D6F" w:rsidRPr="006D0D6F" w:rsidRDefault="006D0D6F" w:rsidP="006D0D6F">
      <w:pPr>
        <w:rPr>
          <w:rFonts w:ascii="Times New Roman" w:hAnsi="Times New Roman" w:cs="Times New Roman"/>
          <w:szCs w:val="20"/>
        </w:rPr>
      </w:pPr>
      <w:r w:rsidRPr="006D0D6F">
        <w:rPr>
          <w:rFonts w:ascii="Times New Roman" w:hAnsi="Times New Roman" w:cs="Times New Roman"/>
          <w:szCs w:val="20"/>
        </w:rPr>
        <w:t xml:space="preserve">Radiation shielding effectiveness has always been a concern and priority for many engineers and scientists as radioactive materials are </w:t>
      </w:r>
      <w:r w:rsidR="00745AAB">
        <w:rPr>
          <w:rFonts w:ascii="Times New Roman" w:hAnsi="Times New Roman" w:cs="Times New Roman"/>
          <w:szCs w:val="20"/>
        </w:rPr>
        <w:t>extremely</w:t>
      </w:r>
      <w:r w:rsidRPr="006D0D6F">
        <w:rPr>
          <w:rFonts w:ascii="Times New Roman" w:hAnsi="Times New Roman" w:cs="Times New Roman"/>
          <w:szCs w:val="20"/>
        </w:rPr>
        <w:t xml:space="preserve"> da</w:t>
      </w:r>
      <w:r w:rsidR="00745AAB">
        <w:rPr>
          <w:rFonts w:ascii="Times New Roman" w:hAnsi="Times New Roman" w:cs="Times New Roman"/>
          <w:szCs w:val="20"/>
        </w:rPr>
        <w:t>ngerous materials that can lead</w:t>
      </w:r>
      <w:r w:rsidRPr="006D0D6F">
        <w:rPr>
          <w:rFonts w:ascii="Times New Roman" w:hAnsi="Times New Roman" w:cs="Times New Roman"/>
          <w:szCs w:val="20"/>
        </w:rPr>
        <w:t xml:space="preserve"> to a harmful effect when exposed to them. Radiation shielding is very important </w:t>
      </w:r>
      <w:r w:rsidR="00745AAB">
        <w:rPr>
          <w:rFonts w:ascii="Times New Roman" w:hAnsi="Times New Roman" w:cs="Times New Roman"/>
          <w:szCs w:val="20"/>
        </w:rPr>
        <w:t xml:space="preserve">in </w:t>
      </w:r>
      <w:r w:rsidRPr="006D0D6F">
        <w:rPr>
          <w:rFonts w:ascii="Times New Roman" w:hAnsi="Times New Roman" w:cs="Times New Roman"/>
          <w:szCs w:val="20"/>
        </w:rPr>
        <w:t>protect</w:t>
      </w:r>
      <w:r w:rsidR="00745AAB">
        <w:rPr>
          <w:rFonts w:ascii="Times New Roman" w:hAnsi="Times New Roman" w:cs="Times New Roman"/>
          <w:szCs w:val="20"/>
        </w:rPr>
        <w:t>ing</w:t>
      </w:r>
      <w:r w:rsidRPr="006D0D6F">
        <w:rPr>
          <w:rFonts w:ascii="Times New Roman" w:hAnsi="Times New Roman" w:cs="Times New Roman"/>
          <w:szCs w:val="20"/>
        </w:rPr>
        <w:t xml:space="preserve"> people </w:t>
      </w:r>
      <w:r w:rsidR="00745AAB">
        <w:rPr>
          <w:rFonts w:ascii="Times New Roman" w:hAnsi="Times New Roman" w:cs="Times New Roman"/>
          <w:szCs w:val="20"/>
        </w:rPr>
        <w:t xml:space="preserve">from harmful radiation effects that </w:t>
      </w:r>
      <w:r w:rsidRPr="006D0D6F">
        <w:rPr>
          <w:rFonts w:ascii="Times New Roman" w:hAnsi="Times New Roman" w:cs="Times New Roman"/>
          <w:szCs w:val="20"/>
        </w:rPr>
        <w:t xml:space="preserve">can cause damage </w:t>
      </w:r>
      <w:r w:rsidRPr="006D0D6F">
        <w:rPr>
          <w:rFonts w:ascii="Times New Roman" w:hAnsi="Times New Roman" w:cs="Times New Roman"/>
          <w:szCs w:val="20"/>
        </w:rPr>
        <w:lastRenderedPageBreak/>
        <w:t xml:space="preserve">to the human body system. Primarily, radiation is a process where energy travels through space as particles or </w:t>
      </w:r>
      <w:r w:rsidR="00745AAB">
        <w:rPr>
          <w:rFonts w:ascii="Times New Roman" w:hAnsi="Times New Roman" w:cs="Times New Roman"/>
          <w:szCs w:val="20"/>
        </w:rPr>
        <w:t>electromagnetic (</w:t>
      </w:r>
      <w:r w:rsidRPr="006D0D6F">
        <w:rPr>
          <w:rFonts w:ascii="Times New Roman" w:hAnsi="Times New Roman" w:cs="Times New Roman"/>
          <w:szCs w:val="20"/>
        </w:rPr>
        <w:t>EM</w:t>
      </w:r>
      <w:r w:rsidR="00745AAB">
        <w:rPr>
          <w:rFonts w:ascii="Times New Roman" w:hAnsi="Times New Roman" w:cs="Times New Roman"/>
          <w:szCs w:val="20"/>
        </w:rPr>
        <w:t>)</w:t>
      </w:r>
      <w:r w:rsidRPr="006D0D6F">
        <w:rPr>
          <w:rFonts w:ascii="Times New Roman" w:hAnsi="Times New Roman" w:cs="Times New Roman"/>
          <w:szCs w:val="20"/>
        </w:rPr>
        <w:t xml:space="preserve"> waves from the atoms of a radioactive material and </w:t>
      </w:r>
      <w:r w:rsidR="00745AAB">
        <w:rPr>
          <w:rFonts w:ascii="Times New Roman" w:hAnsi="Times New Roman" w:cs="Times New Roman"/>
          <w:szCs w:val="20"/>
        </w:rPr>
        <w:t>can potentially</w:t>
      </w:r>
      <w:r w:rsidRPr="006D0D6F">
        <w:rPr>
          <w:rFonts w:ascii="Times New Roman" w:hAnsi="Times New Roman" w:cs="Times New Roman"/>
          <w:szCs w:val="20"/>
        </w:rPr>
        <w:t xml:space="preserve"> penetrate various materials. </w:t>
      </w:r>
    </w:p>
    <w:p w14:paraId="2A4C5DCA" w14:textId="77777777" w:rsidR="006D0D6F" w:rsidRPr="006D0D6F" w:rsidRDefault="006D0D6F" w:rsidP="006D0D6F">
      <w:pPr>
        <w:rPr>
          <w:rFonts w:ascii="Times New Roman" w:hAnsi="Times New Roman" w:cs="Times New Roman"/>
          <w:szCs w:val="20"/>
        </w:rPr>
      </w:pPr>
    </w:p>
    <w:p w14:paraId="4EB6C53B" w14:textId="4FE151A9" w:rsidR="006D0D6F" w:rsidRPr="006D0D6F" w:rsidRDefault="006D0D6F" w:rsidP="006D0D6F">
      <w:pPr>
        <w:rPr>
          <w:rFonts w:ascii="Times New Roman" w:hAnsi="Times New Roman" w:cs="Times New Roman"/>
          <w:szCs w:val="20"/>
        </w:rPr>
      </w:pPr>
      <w:r w:rsidRPr="006D0D6F">
        <w:rPr>
          <w:rFonts w:ascii="Times New Roman" w:hAnsi="Times New Roman" w:cs="Times New Roman"/>
          <w:szCs w:val="20"/>
        </w:rPr>
        <w:t xml:space="preserve">There </w:t>
      </w:r>
      <w:r w:rsidR="00745AAB">
        <w:rPr>
          <w:rFonts w:ascii="Times New Roman" w:hAnsi="Times New Roman" w:cs="Times New Roman"/>
          <w:szCs w:val="20"/>
        </w:rPr>
        <w:t>are</w:t>
      </w:r>
      <w:r w:rsidR="007069DC">
        <w:rPr>
          <w:rFonts w:ascii="Times New Roman" w:hAnsi="Times New Roman" w:cs="Times New Roman"/>
          <w:szCs w:val="20"/>
        </w:rPr>
        <w:t xml:space="preserve"> two types of radiation which is </w:t>
      </w:r>
      <w:r w:rsidRPr="006D0D6F">
        <w:rPr>
          <w:rFonts w:ascii="Times New Roman" w:hAnsi="Times New Roman" w:cs="Times New Roman"/>
          <w:szCs w:val="20"/>
        </w:rPr>
        <w:t>ionizing and non-ionizing radiation. Non-ionizing radiation</w:t>
      </w:r>
      <w:r w:rsidR="007069DC">
        <w:rPr>
          <w:rFonts w:ascii="Times New Roman" w:hAnsi="Times New Roman" w:cs="Times New Roman"/>
          <w:szCs w:val="20"/>
        </w:rPr>
        <w:t>s</w:t>
      </w:r>
      <w:r w:rsidRPr="006D0D6F">
        <w:rPr>
          <w:rFonts w:ascii="Times New Roman" w:hAnsi="Times New Roman" w:cs="Times New Roman"/>
          <w:szCs w:val="20"/>
        </w:rPr>
        <w:t xml:space="preserve"> like light, microwaves and radio waves are less harmful as </w:t>
      </w:r>
      <w:r w:rsidR="007069DC">
        <w:rPr>
          <w:rFonts w:ascii="Times New Roman" w:hAnsi="Times New Roman" w:cs="Times New Roman"/>
          <w:szCs w:val="20"/>
        </w:rPr>
        <w:t>they have</w:t>
      </w:r>
      <w:r w:rsidRPr="006D0D6F">
        <w:rPr>
          <w:rFonts w:ascii="Times New Roman" w:hAnsi="Times New Roman" w:cs="Times New Roman"/>
          <w:szCs w:val="20"/>
        </w:rPr>
        <w:t xml:space="preserve"> less energy compared to ionizing radiation </w:t>
      </w:r>
      <w:r w:rsidR="007069DC">
        <w:rPr>
          <w:rFonts w:ascii="Times New Roman" w:hAnsi="Times New Roman" w:cs="Times New Roman"/>
          <w:szCs w:val="20"/>
        </w:rPr>
        <w:t>since ionizing radiations</w:t>
      </w:r>
      <w:r w:rsidRPr="006D0D6F">
        <w:rPr>
          <w:rFonts w:ascii="Times New Roman" w:hAnsi="Times New Roman" w:cs="Times New Roman"/>
          <w:szCs w:val="20"/>
        </w:rPr>
        <w:t xml:space="preserve"> can only cause the movement of molecules in an at</w:t>
      </w:r>
      <w:r w:rsidR="007069DC">
        <w:rPr>
          <w:rFonts w:ascii="Times New Roman" w:hAnsi="Times New Roman" w:cs="Times New Roman"/>
          <w:szCs w:val="20"/>
        </w:rPr>
        <w:t xml:space="preserve">om but not the electrons. On the other </w:t>
      </w:r>
      <w:r w:rsidR="00880303">
        <w:rPr>
          <w:rFonts w:ascii="Times New Roman" w:hAnsi="Times New Roman" w:cs="Times New Roman"/>
          <w:szCs w:val="20"/>
        </w:rPr>
        <w:t>hand,</w:t>
      </w:r>
      <w:r w:rsidRPr="006D0D6F">
        <w:rPr>
          <w:rFonts w:ascii="Times New Roman" w:hAnsi="Times New Roman" w:cs="Times New Roman"/>
          <w:szCs w:val="20"/>
        </w:rPr>
        <w:t xml:space="preserve"> common ionizing radiation comes from radioactive materials and also </w:t>
      </w:r>
      <w:r w:rsidR="00A83B74">
        <w:rPr>
          <w:rFonts w:ascii="Times New Roman" w:hAnsi="Times New Roman" w:cs="Times New Roman"/>
          <w:szCs w:val="20"/>
        </w:rPr>
        <w:t>X</w:t>
      </w:r>
      <w:r w:rsidRPr="006D0D6F">
        <w:rPr>
          <w:rFonts w:ascii="Times New Roman" w:hAnsi="Times New Roman" w:cs="Times New Roman"/>
          <w:szCs w:val="20"/>
        </w:rPr>
        <w:t xml:space="preserve">-ray machines, including alpha radiation (α), beta radiation (β), neutron radiation, </w:t>
      </w:r>
      <w:r w:rsidR="00A83B74">
        <w:rPr>
          <w:rFonts w:ascii="Times New Roman" w:hAnsi="Times New Roman" w:cs="Times New Roman"/>
          <w:szCs w:val="20"/>
        </w:rPr>
        <w:t>X</w:t>
      </w:r>
      <w:r w:rsidRPr="006D0D6F">
        <w:rPr>
          <w:rFonts w:ascii="Times New Roman" w:hAnsi="Times New Roman" w:cs="Times New Roman"/>
          <w:szCs w:val="20"/>
        </w:rPr>
        <w:t xml:space="preserve">-rays radiation, and gamma radiation (γ). Ionization can be produced by charged particles or ions in matter. </w:t>
      </w:r>
      <w:r w:rsidR="007069DC">
        <w:rPr>
          <w:rFonts w:ascii="Times New Roman" w:hAnsi="Times New Roman" w:cs="Times New Roman"/>
          <w:szCs w:val="20"/>
        </w:rPr>
        <w:t>This type of radiation</w:t>
      </w:r>
      <w:r w:rsidRPr="006D0D6F">
        <w:rPr>
          <w:rFonts w:ascii="Times New Roman" w:hAnsi="Times New Roman" w:cs="Times New Roman"/>
          <w:szCs w:val="20"/>
        </w:rPr>
        <w:t xml:space="preserve"> can remove the electrons in an atom at the same time creating ions that contain a high amount of energy particles which makes it </w:t>
      </w:r>
      <w:r w:rsidR="007069DC">
        <w:rPr>
          <w:rFonts w:ascii="Times New Roman" w:hAnsi="Times New Roman" w:cs="Times New Roman"/>
          <w:szCs w:val="20"/>
        </w:rPr>
        <w:t>an extremely</w:t>
      </w:r>
      <w:r w:rsidRPr="006D0D6F">
        <w:rPr>
          <w:rFonts w:ascii="Times New Roman" w:hAnsi="Times New Roman" w:cs="Times New Roman"/>
          <w:szCs w:val="20"/>
        </w:rPr>
        <w:t xml:space="preserve"> dangerous radiation. Thus, </w:t>
      </w:r>
      <w:r w:rsidR="007069DC">
        <w:rPr>
          <w:rFonts w:ascii="Times New Roman" w:hAnsi="Times New Roman" w:cs="Times New Roman"/>
          <w:szCs w:val="20"/>
        </w:rPr>
        <w:t xml:space="preserve">methods of shielding against </w:t>
      </w:r>
      <w:r w:rsidRPr="006D0D6F">
        <w:rPr>
          <w:rFonts w:ascii="Times New Roman" w:hAnsi="Times New Roman" w:cs="Times New Roman"/>
          <w:szCs w:val="20"/>
        </w:rPr>
        <w:t>these types of ionizing radiation</w:t>
      </w:r>
      <w:r w:rsidR="007069DC">
        <w:rPr>
          <w:rFonts w:ascii="Times New Roman" w:hAnsi="Times New Roman" w:cs="Times New Roman"/>
          <w:szCs w:val="20"/>
        </w:rPr>
        <w:t>s</w:t>
      </w:r>
      <w:r w:rsidRPr="006D0D6F">
        <w:rPr>
          <w:rFonts w:ascii="Times New Roman" w:hAnsi="Times New Roman" w:cs="Times New Roman"/>
          <w:szCs w:val="20"/>
        </w:rPr>
        <w:t xml:space="preserve"> </w:t>
      </w:r>
      <w:r w:rsidR="007069DC">
        <w:rPr>
          <w:rFonts w:ascii="Times New Roman" w:hAnsi="Times New Roman" w:cs="Times New Roman"/>
          <w:szCs w:val="20"/>
        </w:rPr>
        <w:t>that are harmful to</w:t>
      </w:r>
      <w:r w:rsidRPr="006D0D6F">
        <w:rPr>
          <w:rFonts w:ascii="Times New Roman" w:hAnsi="Times New Roman" w:cs="Times New Roman"/>
          <w:szCs w:val="20"/>
        </w:rPr>
        <w:t xml:space="preserve"> humans</w:t>
      </w:r>
      <w:r w:rsidR="007069DC">
        <w:rPr>
          <w:rFonts w:ascii="Times New Roman" w:hAnsi="Times New Roman" w:cs="Times New Roman"/>
          <w:szCs w:val="20"/>
        </w:rPr>
        <w:t xml:space="preserve"> need to be explored</w:t>
      </w:r>
      <w:r w:rsidRPr="006D0D6F">
        <w:rPr>
          <w:rFonts w:ascii="Times New Roman" w:hAnsi="Times New Roman" w:cs="Times New Roman"/>
          <w:szCs w:val="20"/>
        </w:rPr>
        <w:t>.</w:t>
      </w:r>
    </w:p>
    <w:p w14:paraId="54B94C46" w14:textId="77777777" w:rsidR="006D0D6F" w:rsidRPr="006D0D6F" w:rsidRDefault="006D0D6F" w:rsidP="006D0D6F">
      <w:pPr>
        <w:rPr>
          <w:rFonts w:ascii="Times New Roman" w:hAnsi="Times New Roman" w:cs="Times New Roman"/>
          <w:szCs w:val="20"/>
        </w:rPr>
      </w:pPr>
    </w:p>
    <w:p w14:paraId="63B007DF" w14:textId="5C9D30F5" w:rsidR="006D0D6F" w:rsidRPr="00A712CC" w:rsidRDefault="006D0D6F" w:rsidP="006D0D6F">
      <w:pPr>
        <w:rPr>
          <w:rFonts w:ascii="Times New Roman" w:hAnsi="Times New Roman" w:cs="Times New Roman"/>
          <w:szCs w:val="20"/>
        </w:rPr>
      </w:pPr>
      <w:r w:rsidRPr="006D0D6F">
        <w:rPr>
          <w:rFonts w:ascii="Times New Roman" w:hAnsi="Times New Roman" w:cs="Times New Roman"/>
          <w:szCs w:val="20"/>
        </w:rPr>
        <w:t xml:space="preserve">Fundamentally, shielding is when a source of radiation is blocked or shielded by </w:t>
      </w:r>
      <w:r w:rsidR="007069DC">
        <w:rPr>
          <w:rFonts w:ascii="Times New Roman" w:hAnsi="Times New Roman" w:cs="Times New Roman"/>
          <w:szCs w:val="20"/>
        </w:rPr>
        <w:t>barrier of</w:t>
      </w:r>
      <w:r w:rsidRPr="006D0D6F">
        <w:rPr>
          <w:rFonts w:ascii="Times New Roman" w:hAnsi="Times New Roman" w:cs="Times New Roman"/>
          <w:szCs w:val="20"/>
        </w:rPr>
        <w:t xml:space="preserve"> solid or liquid material at which this material absorbs the energy </w:t>
      </w:r>
      <w:r w:rsidR="007069DC">
        <w:rPr>
          <w:rFonts w:ascii="Times New Roman" w:hAnsi="Times New Roman" w:cs="Times New Roman"/>
          <w:szCs w:val="20"/>
        </w:rPr>
        <w:t>from</w:t>
      </w:r>
      <w:r w:rsidRPr="006D0D6F">
        <w:rPr>
          <w:rFonts w:ascii="Times New Roman" w:hAnsi="Times New Roman" w:cs="Times New Roman"/>
          <w:szCs w:val="20"/>
        </w:rPr>
        <w:t xml:space="preserve"> the radiation </w:t>
      </w:r>
      <w:r w:rsidR="007069DC">
        <w:rPr>
          <w:rFonts w:ascii="Times New Roman" w:hAnsi="Times New Roman" w:cs="Times New Roman"/>
          <w:szCs w:val="20"/>
        </w:rPr>
        <w:t>emitted</w:t>
      </w:r>
      <w:r w:rsidRPr="006D0D6F">
        <w:rPr>
          <w:rFonts w:ascii="Times New Roman" w:hAnsi="Times New Roman" w:cs="Times New Roman"/>
          <w:szCs w:val="20"/>
        </w:rPr>
        <w:t xml:space="preserve"> by the source. Lead and concrete are the common materials used to shield radiation. However, according to </w:t>
      </w:r>
      <w:proofErr w:type="spellStart"/>
      <w:r w:rsidRPr="00A712CC">
        <w:rPr>
          <w:rFonts w:ascii="Times New Roman" w:hAnsi="Times New Roman" w:cs="Times New Roman"/>
          <w:szCs w:val="20"/>
        </w:rPr>
        <w:t>AbuAlRoos</w:t>
      </w:r>
      <w:proofErr w:type="spellEnd"/>
      <w:r w:rsidRPr="00A712CC">
        <w:rPr>
          <w:rFonts w:ascii="Times New Roman" w:hAnsi="Times New Roman" w:cs="Times New Roman"/>
          <w:szCs w:val="20"/>
        </w:rPr>
        <w:t xml:space="preserve"> et al.</w:t>
      </w:r>
      <w:r w:rsidR="00A83B74">
        <w:rPr>
          <w:rFonts w:ascii="Times New Roman" w:hAnsi="Times New Roman" w:cs="Times New Roman"/>
          <w:szCs w:val="20"/>
        </w:rPr>
        <w:t xml:space="preserve"> </w:t>
      </w:r>
      <w:r w:rsidR="007C021F" w:rsidRPr="00A712CC">
        <w:rPr>
          <w:rFonts w:ascii="Times New Roman" w:hAnsi="Times New Roman" w:cs="Times New Roman"/>
          <w:szCs w:val="20"/>
        </w:rPr>
        <w:t>[1]</w:t>
      </w:r>
      <w:r w:rsidRPr="00A712CC">
        <w:rPr>
          <w:rFonts w:ascii="Times New Roman" w:hAnsi="Times New Roman" w:cs="Times New Roman"/>
          <w:szCs w:val="20"/>
        </w:rPr>
        <w:t>, in their review, indicate that lead exposure is a significant environmental disease that may harm the environment and has serious consequences for the human body. A suitable radiation shielding material is therefore desperately required to avoid the harmful effects of radiation on human beings and the environment. The most effective features of radiation shielding materials are high atomic numbers and high-density materials</w:t>
      </w:r>
      <w:r w:rsidR="007C021F" w:rsidRPr="00A712CC">
        <w:rPr>
          <w:rFonts w:ascii="Times New Roman" w:hAnsi="Times New Roman" w:cs="Times New Roman"/>
          <w:szCs w:val="20"/>
        </w:rPr>
        <w:t>, such as tungsten and concrete</w:t>
      </w:r>
      <w:r w:rsidRPr="00A712CC">
        <w:rPr>
          <w:rFonts w:ascii="Times New Roman" w:hAnsi="Times New Roman" w:cs="Times New Roman"/>
          <w:szCs w:val="20"/>
        </w:rPr>
        <w:t xml:space="preserve">. Hence, through this study, concrete is the choice to be used as a radiation shielding material. Basically, according to </w:t>
      </w:r>
      <w:proofErr w:type="spellStart"/>
      <w:r w:rsidR="00ED14B3" w:rsidRPr="00A712CC">
        <w:rPr>
          <w:rFonts w:ascii="Times New Roman" w:hAnsi="Times New Roman" w:cs="Times New Roman"/>
          <w:szCs w:val="20"/>
        </w:rPr>
        <w:t>Ekolu</w:t>
      </w:r>
      <w:proofErr w:type="spellEnd"/>
      <w:r w:rsidR="00ED14B3" w:rsidRPr="00A712CC">
        <w:rPr>
          <w:rFonts w:ascii="Times New Roman" w:hAnsi="Times New Roman" w:cs="Times New Roman"/>
          <w:szCs w:val="20"/>
        </w:rPr>
        <w:t xml:space="preserve"> et al.</w:t>
      </w:r>
      <w:r w:rsidR="00E6455D">
        <w:rPr>
          <w:rFonts w:ascii="Times New Roman" w:hAnsi="Times New Roman" w:cs="Times New Roman"/>
          <w:szCs w:val="20"/>
        </w:rPr>
        <w:t xml:space="preserve"> </w:t>
      </w:r>
      <w:r w:rsidR="00ED14B3" w:rsidRPr="00A712CC">
        <w:rPr>
          <w:rFonts w:ascii="Times New Roman" w:hAnsi="Times New Roman" w:cs="Times New Roman"/>
          <w:szCs w:val="20"/>
        </w:rPr>
        <w:t>[2]</w:t>
      </w:r>
      <w:r w:rsidRPr="00A712CC">
        <w:rPr>
          <w:rFonts w:ascii="Times New Roman" w:hAnsi="Times New Roman" w:cs="Times New Roman"/>
          <w:szCs w:val="20"/>
        </w:rPr>
        <w:t xml:space="preserve">, concrete is a durable substance and most commonly used in construction material. The structures of the reinforced concrete can also be built to be resilient in extreme environmental conditions to withstand harsh winds, fire and earthquakes. </w:t>
      </w:r>
    </w:p>
    <w:p w14:paraId="732AEC2C" w14:textId="77777777" w:rsidR="006D0D6F" w:rsidRPr="006D0D6F" w:rsidRDefault="006D0D6F" w:rsidP="006D0D6F">
      <w:pPr>
        <w:rPr>
          <w:rFonts w:ascii="Times New Roman" w:hAnsi="Times New Roman" w:cs="Times New Roman"/>
          <w:szCs w:val="20"/>
        </w:rPr>
      </w:pPr>
    </w:p>
    <w:p w14:paraId="50B33EFB" w14:textId="77777777" w:rsidR="006D0D6F" w:rsidRPr="006D0D6F" w:rsidRDefault="006D0D6F" w:rsidP="006D0D6F">
      <w:pPr>
        <w:rPr>
          <w:rFonts w:ascii="Times New Roman" w:hAnsi="Times New Roman" w:cs="Times New Roman"/>
          <w:szCs w:val="20"/>
        </w:rPr>
      </w:pPr>
      <w:r w:rsidRPr="006D0D6F">
        <w:rPr>
          <w:rFonts w:ascii="Times New Roman" w:hAnsi="Times New Roman" w:cs="Times New Roman"/>
          <w:szCs w:val="20"/>
        </w:rPr>
        <w:t xml:space="preserve">According to </w:t>
      </w:r>
      <w:proofErr w:type="spellStart"/>
      <w:r w:rsidR="00ED14B3" w:rsidRPr="00A712CC">
        <w:rPr>
          <w:rFonts w:ascii="Times New Roman" w:hAnsi="Times New Roman" w:cs="Times New Roman"/>
          <w:szCs w:val="20"/>
        </w:rPr>
        <w:t>Gencel</w:t>
      </w:r>
      <w:proofErr w:type="spellEnd"/>
      <w:r w:rsidR="00ED14B3" w:rsidRPr="00A712CC">
        <w:rPr>
          <w:rFonts w:ascii="Times New Roman" w:hAnsi="Times New Roman" w:cs="Times New Roman"/>
          <w:szCs w:val="20"/>
        </w:rPr>
        <w:t xml:space="preserve"> et al</w:t>
      </w:r>
      <w:r w:rsidR="00E6455D">
        <w:rPr>
          <w:rFonts w:ascii="Times New Roman" w:hAnsi="Times New Roman" w:cs="Times New Roman"/>
          <w:szCs w:val="20"/>
        </w:rPr>
        <w:t>.</w:t>
      </w:r>
      <w:r w:rsidR="00ED14B3" w:rsidRPr="00A712CC">
        <w:rPr>
          <w:rFonts w:ascii="Times New Roman" w:hAnsi="Times New Roman" w:cs="Times New Roman"/>
          <w:szCs w:val="20"/>
        </w:rPr>
        <w:t xml:space="preserve"> [3]</w:t>
      </w:r>
      <w:r w:rsidRPr="00A712CC">
        <w:rPr>
          <w:rFonts w:ascii="Times New Roman" w:hAnsi="Times New Roman" w:cs="Times New Roman"/>
          <w:szCs w:val="20"/>
        </w:rPr>
        <w:t>, concrete is an ideal and appropriate shielding material for nuclear reactors, particulate accelerators, r</w:t>
      </w:r>
      <w:r w:rsidR="00E6455D">
        <w:rPr>
          <w:rFonts w:ascii="Times New Roman" w:hAnsi="Times New Roman" w:cs="Times New Roman"/>
          <w:szCs w:val="20"/>
        </w:rPr>
        <w:t>esearch reactors, hot laboratories</w:t>
      </w:r>
      <w:r w:rsidRPr="00A712CC">
        <w:rPr>
          <w:rFonts w:ascii="Times New Roman" w:hAnsi="Times New Roman" w:cs="Times New Roman"/>
          <w:szCs w:val="20"/>
        </w:rPr>
        <w:t xml:space="preserve"> and medical facilities. This material is commonly used as a shielding material. Concretes are a fairly low-cost material, easily treated and cast</w:t>
      </w:r>
      <w:r w:rsidR="00E6455D">
        <w:rPr>
          <w:rFonts w:ascii="Times New Roman" w:hAnsi="Times New Roman" w:cs="Times New Roman"/>
          <w:szCs w:val="20"/>
        </w:rPr>
        <w:t>ed</w:t>
      </w:r>
      <w:r w:rsidRPr="00A712CC">
        <w:rPr>
          <w:rFonts w:ascii="Times New Roman" w:hAnsi="Times New Roman" w:cs="Times New Roman"/>
          <w:szCs w:val="20"/>
        </w:rPr>
        <w:t xml:space="preserve"> into complex shapes. It contains a mix of different light and heavy elements and a photon and neutron mitigation capability. According to </w:t>
      </w:r>
      <w:r w:rsidR="00ED14B3" w:rsidRPr="00A712CC">
        <w:rPr>
          <w:rFonts w:ascii="Times New Roman" w:hAnsi="Times New Roman" w:cs="Times New Roman"/>
          <w:szCs w:val="20"/>
        </w:rPr>
        <w:t>Han et al. [4]</w:t>
      </w:r>
      <w:r w:rsidRPr="00A712CC">
        <w:rPr>
          <w:rFonts w:ascii="Times New Roman" w:hAnsi="Times New Roman" w:cs="Times New Roman"/>
          <w:szCs w:val="20"/>
        </w:rPr>
        <w:t>, the composite of cement, water and heavyweight aggregates are the materials in the radiation shielding concrete</w:t>
      </w:r>
      <w:r w:rsidRPr="006D0D6F">
        <w:rPr>
          <w:rFonts w:ascii="Times New Roman" w:hAnsi="Times New Roman" w:cs="Times New Roman"/>
          <w:szCs w:val="20"/>
        </w:rPr>
        <w:t>. Due to its high density and large content of crystal water, it can resist radiations including alpha rays, beta rays, gamma rays, x-rays and neutrons. The ability of concrete to be used in many fields that required shielding of radiation sources is well recognized and acknowledged by most researchers.</w:t>
      </w:r>
    </w:p>
    <w:p w14:paraId="07840BB6" w14:textId="77777777" w:rsidR="006D0D6F" w:rsidRPr="006D0D6F" w:rsidRDefault="006D0D6F" w:rsidP="006D0D6F">
      <w:pPr>
        <w:rPr>
          <w:rFonts w:ascii="Times New Roman" w:hAnsi="Times New Roman" w:cs="Times New Roman"/>
          <w:szCs w:val="20"/>
        </w:rPr>
      </w:pPr>
    </w:p>
    <w:p w14:paraId="6FC20780" w14:textId="77777777" w:rsidR="006D0D6F" w:rsidRPr="006D0D6F" w:rsidRDefault="00E6455D" w:rsidP="006D0D6F">
      <w:pPr>
        <w:rPr>
          <w:rFonts w:ascii="Times New Roman" w:hAnsi="Times New Roman" w:cs="Times New Roman"/>
          <w:szCs w:val="20"/>
        </w:rPr>
      </w:pPr>
      <w:r>
        <w:rPr>
          <w:rFonts w:ascii="Times New Roman" w:hAnsi="Times New Roman" w:cs="Times New Roman"/>
          <w:szCs w:val="20"/>
        </w:rPr>
        <w:t>Radiation sources are integral parts of human daily lives and these sources exist in different forms and intensities. To maintain</w:t>
      </w:r>
      <w:r w:rsidR="006D0D6F" w:rsidRPr="006D0D6F">
        <w:rPr>
          <w:rFonts w:ascii="Times New Roman" w:hAnsi="Times New Roman" w:cs="Times New Roman"/>
          <w:szCs w:val="20"/>
        </w:rPr>
        <w:t xml:space="preserve"> </w:t>
      </w:r>
      <w:r>
        <w:rPr>
          <w:rFonts w:ascii="Times New Roman" w:hAnsi="Times New Roman" w:cs="Times New Roman"/>
          <w:szCs w:val="20"/>
        </w:rPr>
        <w:t xml:space="preserve">and protect the </w:t>
      </w:r>
      <w:r w:rsidR="006D0D6F" w:rsidRPr="006D0D6F">
        <w:rPr>
          <w:rFonts w:ascii="Times New Roman" w:hAnsi="Times New Roman" w:cs="Times New Roman"/>
          <w:szCs w:val="20"/>
        </w:rPr>
        <w:t xml:space="preserve">high quality of </w:t>
      </w:r>
      <w:r>
        <w:rPr>
          <w:rFonts w:ascii="Times New Roman" w:hAnsi="Times New Roman" w:cs="Times New Roman"/>
          <w:szCs w:val="20"/>
        </w:rPr>
        <w:t>our everyday lives for instance,</w:t>
      </w:r>
      <w:r w:rsidR="006D0D6F" w:rsidRPr="006D0D6F">
        <w:rPr>
          <w:rFonts w:ascii="Times New Roman" w:hAnsi="Times New Roman" w:cs="Times New Roman"/>
          <w:szCs w:val="20"/>
        </w:rPr>
        <w:t xml:space="preserve"> smoke sensors </w:t>
      </w:r>
      <w:r>
        <w:rPr>
          <w:rFonts w:ascii="Times New Roman" w:hAnsi="Times New Roman" w:cs="Times New Roman"/>
          <w:szCs w:val="20"/>
        </w:rPr>
        <w:t>are</w:t>
      </w:r>
      <w:r w:rsidR="006D0D6F" w:rsidRPr="006D0D6F">
        <w:rPr>
          <w:rFonts w:ascii="Times New Roman" w:hAnsi="Times New Roman" w:cs="Times New Roman"/>
          <w:szCs w:val="20"/>
        </w:rPr>
        <w:t xml:space="preserve"> used to alert people when the fire occurs, x-ray devices </w:t>
      </w:r>
      <w:r>
        <w:rPr>
          <w:rFonts w:ascii="Times New Roman" w:hAnsi="Times New Roman" w:cs="Times New Roman"/>
          <w:szCs w:val="20"/>
        </w:rPr>
        <w:t>are used</w:t>
      </w:r>
      <w:r w:rsidR="006D0D6F" w:rsidRPr="006D0D6F">
        <w:rPr>
          <w:rFonts w:ascii="Times New Roman" w:hAnsi="Times New Roman" w:cs="Times New Roman"/>
          <w:szCs w:val="20"/>
        </w:rPr>
        <w:t xml:space="preserve"> to detect concealed weapons, as well as other kinds of imaging </w:t>
      </w:r>
      <w:r w:rsidR="0004193E">
        <w:rPr>
          <w:rFonts w:ascii="Times New Roman" w:hAnsi="Times New Roman" w:cs="Times New Roman"/>
          <w:szCs w:val="20"/>
        </w:rPr>
        <w:t xml:space="preserve">techniques that </w:t>
      </w:r>
      <w:r w:rsidR="006D0D6F" w:rsidRPr="006D0D6F">
        <w:rPr>
          <w:rFonts w:ascii="Times New Roman" w:hAnsi="Times New Roman" w:cs="Times New Roman"/>
          <w:szCs w:val="20"/>
        </w:rPr>
        <w:t xml:space="preserve">are </w:t>
      </w:r>
      <w:r w:rsidR="0004193E">
        <w:rPr>
          <w:rFonts w:ascii="Times New Roman" w:hAnsi="Times New Roman" w:cs="Times New Roman"/>
          <w:szCs w:val="20"/>
        </w:rPr>
        <w:t>to identify</w:t>
      </w:r>
      <w:r w:rsidR="006D0D6F" w:rsidRPr="006D0D6F">
        <w:rPr>
          <w:rFonts w:ascii="Times New Roman" w:hAnsi="Times New Roman" w:cs="Times New Roman"/>
          <w:szCs w:val="20"/>
        </w:rPr>
        <w:t xml:space="preserve"> diseases. However, </w:t>
      </w:r>
      <w:r w:rsidR="0004193E">
        <w:rPr>
          <w:rFonts w:ascii="Times New Roman" w:hAnsi="Times New Roman" w:cs="Times New Roman"/>
          <w:szCs w:val="20"/>
        </w:rPr>
        <w:t xml:space="preserve">without proper shielding, the ineptitude in handling the </w:t>
      </w:r>
      <w:r w:rsidR="006D0D6F" w:rsidRPr="006D0D6F">
        <w:rPr>
          <w:rFonts w:ascii="Times New Roman" w:hAnsi="Times New Roman" w:cs="Times New Roman"/>
          <w:szCs w:val="20"/>
        </w:rPr>
        <w:t>radiation</w:t>
      </w:r>
      <w:r w:rsidR="0004193E">
        <w:rPr>
          <w:rFonts w:ascii="Times New Roman" w:hAnsi="Times New Roman" w:cs="Times New Roman"/>
          <w:szCs w:val="20"/>
        </w:rPr>
        <w:t xml:space="preserve"> emitting devices</w:t>
      </w:r>
      <w:r w:rsidR="006D0D6F" w:rsidRPr="006D0D6F">
        <w:rPr>
          <w:rFonts w:ascii="Times New Roman" w:hAnsi="Times New Roman" w:cs="Times New Roman"/>
          <w:szCs w:val="20"/>
        </w:rPr>
        <w:t xml:space="preserve">, or </w:t>
      </w:r>
      <w:r w:rsidR="0004193E">
        <w:rPr>
          <w:rFonts w:ascii="Times New Roman" w:hAnsi="Times New Roman" w:cs="Times New Roman"/>
          <w:szCs w:val="20"/>
        </w:rPr>
        <w:t>the failure to provide protective equipment to</w:t>
      </w:r>
      <w:r w:rsidR="006D0D6F" w:rsidRPr="006D0D6F">
        <w:rPr>
          <w:rFonts w:ascii="Times New Roman" w:hAnsi="Times New Roman" w:cs="Times New Roman"/>
          <w:szCs w:val="20"/>
        </w:rPr>
        <w:t xml:space="preserve"> a person who h</w:t>
      </w:r>
      <w:r w:rsidR="00BF44BE">
        <w:rPr>
          <w:rFonts w:ascii="Times New Roman" w:hAnsi="Times New Roman" w:cs="Times New Roman"/>
          <w:szCs w:val="20"/>
        </w:rPr>
        <w:t>andles</w:t>
      </w:r>
      <w:r w:rsidR="006D0D6F" w:rsidRPr="006D0D6F">
        <w:rPr>
          <w:rFonts w:ascii="Times New Roman" w:hAnsi="Times New Roman" w:cs="Times New Roman"/>
          <w:szCs w:val="20"/>
        </w:rPr>
        <w:t xml:space="preserve"> </w:t>
      </w:r>
      <w:r w:rsidR="0004193E">
        <w:rPr>
          <w:rFonts w:ascii="Times New Roman" w:hAnsi="Times New Roman" w:cs="Times New Roman"/>
          <w:szCs w:val="20"/>
        </w:rPr>
        <w:t>these devices will</w:t>
      </w:r>
      <w:r w:rsidR="006D0D6F" w:rsidRPr="006D0D6F">
        <w:rPr>
          <w:rFonts w:ascii="Times New Roman" w:hAnsi="Times New Roman" w:cs="Times New Roman"/>
          <w:szCs w:val="20"/>
        </w:rPr>
        <w:t xml:space="preserve"> likely </w:t>
      </w:r>
      <w:r w:rsidR="0004193E">
        <w:rPr>
          <w:rFonts w:ascii="Times New Roman" w:hAnsi="Times New Roman" w:cs="Times New Roman"/>
          <w:szCs w:val="20"/>
        </w:rPr>
        <w:t>cause</w:t>
      </w:r>
      <w:r w:rsidR="00BF44BE">
        <w:rPr>
          <w:rFonts w:ascii="Times New Roman" w:hAnsi="Times New Roman" w:cs="Times New Roman"/>
          <w:szCs w:val="20"/>
        </w:rPr>
        <w:t xml:space="preserve"> permanent injuries</w:t>
      </w:r>
      <w:r w:rsidR="006D0D6F" w:rsidRPr="006D0D6F">
        <w:rPr>
          <w:rFonts w:ascii="Times New Roman" w:hAnsi="Times New Roman" w:cs="Times New Roman"/>
          <w:szCs w:val="20"/>
        </w:rPr>
        <w:t xml:space="preserve"> and </w:t>
      </w:r>
      <w:r w:rsidR="00BF44BE">
        <w:rPr>
          <w:rFonts w:ascii="Times New Roman" w:hAnsi="Times New Roman" w:cs="Times New Roman"/>
          <w:szCs w:val="20"/>
        </w:rPr>
        <w:t>deaths</w:t>
      </w:r>
      <w:r w:rsidR="006D0D6F" w:rsidRPr="006D0D6F">
        <w:rPr>
          <w:rFonts w:ascii="Times New Roman" w:hAnsi="Times New Roman" w:cs="Times New Roman"/>
          <w:szCs w:val="20"/>
        </w:rPr>
        <w:t xml:space="preserve"> </w:t>
      </w:r>
      <w:r w:rsidR="00BF44BE">
        <w:rPr>
          <w:rFonts w:ascii="Times New Roman" w:hAnsi="Times New Roman" w:cs="Times New Roman"/>
          <w:szCs w:val="20"/>
        </w:rPr>
        <w:t xml:space="preserve">due to prolonged or even brief </w:t>
      </w:r>
      <w:r w:rsidR="006D0D6F" w:rsidRPr="006D0D6F">
        <w:rPr>
          <w:rFonts w:ascii="Times New Roman" w:hAnsi="Times New Roman" w:cs="Times New Roman"/>
          <w:szCs w:val="20"/>
        </w:rPr>
        <w:t>exposure</w:t>
      </w:r>
      <w:r w:rsidR="00BF44BE">
        <w:rPr>
          <w:rFonts w:ascii="Times New Roman" w:hAnsi="Times New Roman" w:cs="Times New Roman"/>
          <w:szCs w:val="20"/>
        </w:rPr>
        <w:t>s to radiations</w:t>
      </w:r>
      <w:r w:rsidR="006D0D6F" w:rsidRPr="006D0D6F">
        <w:rPr>
          <w:rFonts w:ascii="Times New Roman" w:hAnsi="Times New Roman" w:cs="Times New Roman"/>
          <w:szCs w:val="20"/>
        </w:rPr>
        <w:t xml:space="preserve">. This is </w:t>
      </w:r>
      <w:r w:rsidR="00BF44BE">
        <w:rPr>
          <w:rFonts w:ascii="Times New Roman" w:hAnsi="Times New Roman" w:cs="Times New Roman"/>
          <w:szCs w:val="20"/>
        </w:rPr>
        <w:t>where</w:t>
      </w:r>
      <w:r w:rsidR="006D0D6F" w:rsidRPr="006D0D6F">
        <w:rPr>
          <w:rFonts w:ascii="Times New Roman" w:hAnsi="Times New Roman" w:cs="Times New Roman"/>
          <w:szCs w:val="20"/>
        </w:rPr>
        <w:t xml:space="preserve"> radiation shielding concrete </w:t>
      </w:r>
      <w:r w:rsidR="00BF44BE">
        <w:rPr>
          <w:rFonts w:ascii="Times New Roman" w:hAnsi="Times New Roman" w:cs="Times New Roman"/>
          <w:szCs w:val="20"/>
        </w:rPr>
        <w:t>plays a role to prevent</w:t>
      </w:r>
      <w:r w:rsidR="006D0D6F" w:rsidRPr="006D0D6F">
        <w:rPr>
          <w:rFonts w:ascii="Times New Roman" w:hAnsi="Times New Roman" w:cs="Times New Roman"/>
          <w:szCs w:val="20"/>
        </w:rPr>
        <w:t xml:space="preserve"> </w:t>
      </w:r>
      <w:r w:rsidR="00BF44BE">
        <w:rPr>
          <w:rFonts w:ascii="Times New Roman" w:hAnsi="Times New Roman" w:cs="Times New Roman"/>
          <w:szCs w:val="20"/>
        </w:rPr>
        <w:t>such</w:t>
      </w:r>
      <w:r w:rsidR="006D0D6F" w:rsidRPr="006D0D6F">
        <w:rPr>
          <w:rFonts w:ascii="Times New Roman" w:hAnsi="Times New Roman" w:cs="Times New Roman"/>
          <w:szCs w:val="20"/>
        </w:rPr>
        <w:t xml:space="preserve"> harmful </w:t>
      </w:r>
      <w:r w:rsidR="00BF44BE">
        <w:rPr>
          <w:rFonts w:ascii="Times New Roman" w:hAnsi="Times New Roman" w:cs="Times New Roman"/>
          <w:szCs w:val="20"/>
        </w:rPr>
        <w:t xml:space="preserve">and lethal </w:t>
      </w:r>
      <w:r w:rsidR="006D0D6F" w:rsidRPr="006D0D6F">
        <w:rPr>
          <w:rFonts w:ascii="Times New Roman" w:hAnsi="Times New Roman" w:cs="Times New Roman"/>
          <w:szCs w:val="20"/>
        </w:rPr>
        <w:t xml:space="preserve">radiation </w:t>
      </w:r>
      <w:r w:rsidR="00BF44BE">
        <w:rPr>
          <w:rFonts w:ascii="Times New Roman" w:hAnsi="Times New Roman" w:cs="Times New Roman"/>
          <w:szCs w:val="20"/>
        </w:rPr>
        <w:t>effects</w:t>
      </w:r>
      <w:r w:rsidR="006D0D6F" w:rsidRPr="006D0D6F">
        <w:rPr>
          <w:rFonts w:ascii="Times New Roman" w:hAnsi="Times New Roman" w:cs="Times New Roman"/>
          <w:szCs w:val="20"/>
        </w:rPr>
        <w:t>.</w:t>
      </w:r>
    </w:p>
    <w:p w14:paraId="01A6B729" w14:textId="77777777" w:rsidR="006D0D6F" w:rsidRPr="006D0D6F" w:rsidRDefault="006D0D6F" w:rsidP="006D0D6F">
      <w:pPr>
        <w:rPr>
          <w:rFonts w:ascii="Times New Roman" w:hAnsi="Times New Roman" w:cs="Times New Roman"/>
          <w:szCs w:val="20"/>
        </w:rPr>
      </w:pPr>
    </w:p>
    <w:p w14:paraId="73CD4488" w14:textId="77777777" w:rsidR="006D0D6F" w:rsidRPr="006C40D1" w:rsidRDefault="006D0D6F" w:rsidP="006D0D6F">
      <w:pPr>
        <w:rPr>
          <w:rFonts w:ascii="Times New Roman" w:hAnsi="Times New Roman" w:cs="Times New Roman"/>
          <w:color w:val="000000" w:themeColor="text1"/>
          <w:szCs w:val="20"/>
        </w:rPr>
      </w:pPr>
      <w:r w:rsidRPr="006D0D6F">
        <w:rPr>
          <w:rFonts w:ascii="Times New Roman" w:hAnsi="Times New Roman" w:cs="Times New Roman"/>
          <w:szCs w:val="20"/>
        </w:rPr>
        <w:t xml:space="preserve">In this study, the natural </w:t>
      </w:r>
      <w:r w:rsidR="009E6762" w:rsidRPr="006D0D6F">
        <w:rPr>
          <w:rFonts w:ascii="Times New Roman" w:hAnsi="Times New Roman" w:cs="Times New Roman"/>
          <w:szCs w:val="20"/>
        </w:rPr>
        <w:t>fiber</w:t>
      </w:r>
      <w:r w:rsidRPr="006D0D6F">
        <w:rPr>
          <w:rFonts w:ascii="Times New Roman" w:hAnsi="Times New Roman" w:cs="Times New Roman"/>
          <w:szCs w:val="20"/>
        </w:rPr>
        <w:t xml:space="preserve"> used as reinforcement in concrete to enhance the radiation shielding performance is “</w:t>
      </w:r>
      <w:proofErr w:type="spellStart"/>
      <w:r w:rsidRPr="006D0D6F">
        <w:rPr>
          <w:rFonts w:ascii="Times New Roman" w:hAnsi="Times New Roman" w:cs="Times New Roman"/>
          <w:i/>
          <w:szCs w:val="20"/>
        </w:rPr>
        <w:t>Imperata</w:t>
      </w:r>
      <w:proofErr w:type="spellEnd"/>
      <w:r w:rsidRPr="006D0D6F">
        <w:rPr>
          <w:rFonts w:ascii="Times New Roman" w:hAnsi="Times New Roman" w:cs="Times New Roman"/>
          <w:i/>
          <w:szCs w:val="20"/>
        </w:rPr>
        <w:t xml:space="preserve"> Cylindrica</w:t>
      </w:r>
      <w:r w:rsidRPr="006D0D6F">
        <w:rPr>
          <w:rFonts w:ascii="Times New Roman" w:hAnsi="Times New Roman" w:cs="Times New Roman"/>
          <w:szCs w:val="20"/>
        </w:rPr>
        <w:t>”, usually known as Cogon grass or “</w:t>
      </w:r>
      <w:r w:rsidRPr="006D0D6F">
        <w:rPr>
          <w:rFonts w:ascii="Times New Roman" w:hAnsi="Times New Roman" w:cs="Times New Roman"/>
          <w:i/>
          <w:szCs w:val="20"/>
        </w:rPr>
        <w:t>Lalang</w:t>
      </w:r>
      <w:r w:rsidRPr="006D0D6F">
        <w:rPr>
          <w:rFonts w:ascii="Times New Roman" w:hAnsi="Times New Roman" w:cs="Times New Roman"/>
          <w:szCs w:val="20"/>
        </w:rPr>
        <w:t xml:space="preserve">” in Malaysia. Among natural </w:t>
      </w:r>
      <w:r w:rsidR="009E6762" w:rsidRPr="006D0D6F">
        <w:rPr>
          <w:rFonts w:ascii="Times New Roman" w:hAnsi="Times New Roman" w:cs="Times New Roman"/>
          <w:szCs w:val="20"/>
        </w:rPr>
        <w:t>fiber</w:t>
      </w:r>
      <w:r w:rsidR="00BF44BE">
        <w:rPr>
          <w:rFonts w:ascii="Times New Roman" w:hAnsi="Times New Roman" w:cs="Times New Roman"/>
          <w:szCs w:val="20"/>
        </w:rPr>
        <w:t>s</w:t>
      </w:r>
      <w:r w:rsidRPr="006D0D6F">
        <w:rPr>
          <w:rFonts w:ascii="Times New Roman" w:hAnsi="Times New Roman" w:cs="Times New Roman"/>
          <w:szCs w:val="20"/>
        </w:rPr>
        <w:t xml:space="preserve">, cogon grass is classified as a type of grass </w:t>
      </w:r>
      <w:r w:rsidR="009E6762" w:rsidRPr="006D0D6F">
        <w:rPr>
          <w:rFonts w:ascii="Times New Roman" w:hAnsi="Times New Roman" w:cs="Times New Roman"/>
          <w:szCs w:val="20"/>
        </w:rPr>
        <w:t>fiber</w:t>
      </w:r>
      <w:r w:rsidRPr="006D0D6F">
        <w:rPr>
          <w:rFonts w:ascii="Times New Roman" w:hAnsi="Times New Roman" w:cs="Times New Roman"/>
          <w:szCs w:val="20"/>
        </w:rPr>
        <w:t xml:space="preserve"> together with bamboo, bagasse, Napier, corn and </w:t>
      </w:r>
      <w:r w:rsidRPr="00A712CC">
        <w:rPr>
          <w:rFonts w:ascii="Times New Roman" w:hAnsi="Times New Roman" w:cs="Times New Roman"/>
          <w:szCs w:val="20"/>
        </w:rPr>
        <w:t xml:space="preserve">others </w:t>
      </w:r>
      <w:r w:rsidR="00ED14B3" w:rsidRPr="00A712CC">
        <w:rPr>
          <w:rFonts w:ascii="Times New Roman" w:hAnsi="Times New Roman" w:cs="Times New Roman"/>
          <w:iCs/>
          <w:szCs w:val="20"/>
        </w:rPr>
        <w:t>[5]</w:t>
      </w:r>
      <w:r w:rsidRPr="00A712CC">
        <w:rPr>
          <w:rFonts w:ascii="Times New Roman" w:hAnsi="Times New Roman" w:cs="Times New Roman"/>
          <w:szCs w:val="20"/>
        </w:rPr>
        <w:t xml:space="preserve">. According to </w:t>
      </w:r>
      <w:proofErr w:type="spellStart"/>
      <w:r w:rsidRPr="00A712CC">
        <w:rPr>
          <w:rFonts w:ascii="Times New Roman" w:hAnsi="Times New Roman" w:cs="Times New Roman"/>
          <w:szCs w:val="20"/>
        </w:rPr>
        <w:t>Jumaidin</w:t>
      </w:r>
      <w:proofErr w:type="spellEnd"/>
      <w:r w:rsidRPr="00A712CC">
        <w:rPr>
          <w:rFonts w:ascii="Times New Roman" w:hAnsi="Times New Roman" w:cs="Times New Roman"/>
          <w:szCs w:val="20"/>
        </w:rPr>
        <w:t xml:space="preserve"> et al. </w:t>
      </w:r>
      <w:r w:rsidR="006C40D1" w:rsidRPr="00A712CC">
        <w:rPr>
          <w:rFonts w:ascii="Times New Roman" w:hAnsi="Times New Roman" w:cs="Times New Roman"/>
          <w:szCs w:val="20"/>
        </w:rPr>
        <w:t>[6]</w:t>
      </w:r>
      <w:r w:rsidRPr="00A712CC">
        <w:rPr>
          <w:rFonts w:ascii="Times New Roman" w:hAnsi="Times New Roman" w:cs="Times New Roman"/>
          <w:szCs w:val="20"/>
        </w:rPr>
        <w:t xml:space="preserve">, </w:t>
      </w:r>
      <w:r w:rsidRPr="006C40D1">
        <w:rPr>
          <w:rFonts w:ascii="Times New Roman" w:hAnsi="Times New Roman" w:cs="Times New Roman"/>
          <w:color w:val="000000" w:themeColor="text1"/>
          <w:szCs w:val="20"/>
        </w:rPr>
        <w:t xml:space="preserve">cogon grass is one of the ten worst weeds in the world because it is capable of quickly colonizing, spreading and </w:t>
      </w:r>
      <w:r w:rsidR="00BF44BE">
        <w:rPr>
          <w:rFonts w:ascii="Times New Roman" w:hAnsi="Times New Roman" w:cs="Times New Roman"/>
          <w:color w:val="000000" w:themeColor="text1"/>
          <w:szCs w:val="20"/>
        </w:rPr>
        <w:t>desirable</w:t>
      </w:r>
      <w:r w:rsidRPr="006C40D1">
        <w:rPr>
          <w:rFonts w:ascii="Times New Roman" w:hAnsi="Times New Roman" w:cs="Times New Roman"/>
          <w:color w:val="000000" w:themeColor="text1"/>
          <w:szCs w:val="20"/>
        </w:rPr>
        <w:t xml:space="preserve"> attractive species. The weed comes from the </w:t>
      </w:r>
      <w:proofErr w:type="spellStart"/>
      <w:r w:rsidRPr="006C40D1">
        <w:rPr>
          <w:rFonts w:ascii="Times New Roman" w:hAnsi="Times New Roman" w:cs="Times New Roman"/>
          <w:color w:val="000000" w:themeColor="text1"/>
          <w:szCs w:val="20"/>
        </w:rPr>
        <w:t>Poaceae</w:t>
      </w:r>
      <w:proofErr w:type="spellEnd"/>
      <w:r w:rsidRPr="006C40D1">
        <w:rPr>
          <w:rFonts w:ascii="Times New Roman" w:hAnsi="Times New Roman" w:cs="Times New Roman"/>
          <w:color w:val="000000" w:themeColor="text1"/>
          <w:szCs w:val="20"/>
        </w:rPr>
        <w:t xml:space="preserve"> family, native to the temperate and tropical </w:t>
      </w:r>
      <w:proofErr w:type="gramStart"/>
      <w:r w:rsidRPr="006C40D1">
        <w:rPr>
          <w:rFonts w:ascii="Times New Roman" w:hAnsi="Times New Roman" w:cs="Times New Roman"/>
          <w:color w:val="000000" w:themeColor="text1"/>
          <w:szCs w:val="20"/>
        </w:rPr>
        <w:t>Old World</w:t>
      </w:r>
      <w:proofErr w:type="gramEnd"/>
      <w:r w:rsidRPr="006C40D1">
        <w:rPr>
          <w:rFonts w:ascii="Times New Roman" w:hAnsi="Times New Roman" w:cs="Times New Roman"/>
          <w:color w:val="000000" w:themeColor="text1"/>
          <w:szCs w:val="20"/>
        </w:rPr>
        <w:t xml:space="preserve"> areas. It is a persistent </w:t>
      </w:r>
      <w:proofErr w:type="spellStart"/>
      <w:r w:rsidRPr="006C40D1">
        <w:rPr>
          <w:rFonts w:ascii="Times New Roman" w:hAnsi="Times New Roman" w:cs="Times New Roman"/>
          <w:color w:val="000000" w:themeColor="text1"/>
          <w:szCs w:val="20"/>
        </w:rPr>
        <w:t>rhizomatized</w:t>
      </w:r>
      <w:proofErr w:type="spellEnd"/>
      <w:r w:rsidRPr="006C40D1">
        <w:rPr>
          <w:rFonts w:ascii="Times New Roman" w:hAnsi="Times New Roman" w:cs="Times New Roman"/>
          <w:color w:val="000000" w:themeColor="text1"/>
          <w:szCs w:val="20"/>
        </w:rPr>
        <w:t xml:space="preserve"> grass native to East and Southeast Asia, Micronesia, Australia, I</w:t>
      </w:r>
      <w:r w:rsidR="006C40D1" w:rsidRPr="006C40D1">
        <w:rPr>
          <w:rFonts w:ascii="Times New Roman" w:hAnsi="Times New Roman" w:cs="Times New Roman"/>
          <w:color w:val="000000" w:themeColor="text1"/>
          <w:szCs w:val="20"/>
        </w:rPr>
        <w:t>ndia, Melanesia and Africa</w:t>
      </w:r>
      <w:r w:rsidRPr="006C40D1">
        <w:rPr>
          <w:rFonts w:ascii="Times New Roman" w:hAnsi="Times New Roman" w:cs="Times New Roman"/>
          <w:color w:val="000000" w:themeColor="text1"/>
          <w:szCs w:val="20"/>
        </w:rPr>
        <w:t>.</w:t>
      </w:r>
    </w:p>
    <w:p w14:paraId="1D034AA7" w14:textId="77777777" w:rsidR="00695857" w:rsidRDefault="00695857" w:rsidP="006D0D6F">
      <w:pPr>
        <w:rPr>
          <w:rFonts w:ascii="Times New Roman" w:hAnsi="Times New Roman" w:cs="Times New Roman"/>
          <w:szCs w:val="20"/>
        </w:rPr>
      </w:pPr>
    </w:p>
    <w:p w14:paraId="2253B865" w14:textId="77777777" w:rsidR="006D0D6F" w:rsidRPr="006D0D6F" w:rsidRDefault="006D0D6F" w:rsidP="006D0D6F">
      <w:pPr>
        <w:rPr>
          <w:rFonts w:ascii="Times New Roman" w:hAnsi="Times New Roman" w:cs="Times New Roman"/>
          <w:szCs w:val="20"/>
        </w:rPr>
      </w:pPr>
      <w:r w:rsidRPr="006D0D6F">
        <w:rPr>
          <w:rFonts w:ascii="Times New Roman" w:hAnsi="Times New Roman" w:cs="Times New Roman"/>
          <w:szCs w:val="20"/>
        </w:rPr>
        <w:t xml:space="preserve">Cogon grass is known as an invasive species in several countries beyond its native range. The plant is typically used for flood control and other cultivars are grown </w:t>
      </w:r>
      <w:r w:rsidR="00BF44BE">
        <w:rPr>
          <w:rFonts w:ascii="Times New Roman" w:hAnsi="Times New Roman" w:cs="Times New Roman"/>
          <w:szCs w:val="20"/>
        </w:rPr>
        <w:t>as</w:t>
      </w:r>
      <w:r w:rsidRPr="006D0D6F">
        <w:rPr>
          <w:rFonts w:ascii="Times New Roman" w:hAnsi="Times New Roman" w:cs="Times New Roman"/>
          <w:szCs w:val="20"/>
        </w:rPr>
        <w:t xml:space="preserve"> ornamentals</w:t>
      </w:r>
      <w:r w:rsidRPr="006C40D1">
        <w:rPr>
          <w:rFonts w:ascii="Times New Roman" w:hAnsi="Times New Roman" w:cs="Times New Roman"/>
          <w:szCs w:val="20"/>
        </w:rPr>
        <w:t>.</w:t>
      </w:r>
      <w:r w:rsidRPr="00BB7A9F">
        <w:rPr>
          <w:rFonts w:ascii="Times New Roman" w:hAnsi="Times New Roman" w:cs="Times New Roman"/>
          <w:color w:val="FF0000"/>
          <w:szCs w:val="20"/>
        </w:rPr>
        <w:t xml:space="preserve"> </w:t>
      </w:r>
      <w:r w:rsidR="00BF44BE">
        <w:rPr>
          <w:rFonts w:ascii="Times New Roman" w:hAnsi="Times New Roman" w:cs="Times New Roman"/>
          <w:szCs w:val="20"/>
        </w:rPr>
        <w:t>A</w:t>
      </w:r>
      <w:r w:rsidRPr="006D0D6F">
        <w:rPr>
          <w:rFonts w:ascii="Times New Roman" w:hAnsi="Times New Roman" w:cs="Times New Roman"/>
          <w:szCs w:val="20"/>
        </w:rPr>
        <w:t xml:space="preserve">pproximately 2 </w:t>
      </w:r>
      <w:r w:rsidR="00973415">
        <w:rPr>
          <w:rFonts w:ascii="Times New Roman" w:hAnsi="Times New Roman" w:cs="Times New Roman"/>
          <w:szCs w:val="20"/>
        </w:rPr>
        <w:t>cm</w:t>
      </w:r>
      <w:r w:rsidRPr="006D0D6F">
        <w:rPr>
          <w:rFonts w:ascii="Times New Roman" w:hAnsi="Times New Roman" w:cs="Times New Roman"/>
          <w:szCs w:val="20"/>
        </w:rPr>
        <w:t xml:space="preserve"> in diameter, it can grow up to 3 meters or between 2 and 10 feet</w:t>
      </w:r>
      <w:r w:rsidR="00BF44BE">
        <w:rPr>
          <w:rFonts w:ascii="Times New Roman" w:hAnsi="Times New Roman" w:cs="Times New Roman"/>
          <w:szCs w:val="20"/>
        </w:rPr>
        <w:t xml:space="preserve"> tall</w:t>
      </w:r>
      <w:r w:rsidRPr="006D0D6F">
        <w:rPr>
          <w:rFonts w:ascii="Times New Roman" w:hAnsi="Times New Roman" w:cs="Times New Roman"/>
          <w:szCs w:val="20"/>
        </w:rPr>
        <w:t xml:space="preserve">. Cogon grass has historically been commonly used only in papermaking and </w:t>
      </w:r>
      <w:r w:rsidR="00BF44BE">
        <w:rPr>
          <w:rFonts w:ascii="Times New Roman" w:hAnsi="Times New Roman" w:cs="Times New Roman"/>
          <w:szCs w:val="20"/>
        </w:rPr>
        <w:t>making of</w:t>
      </w:r>
      <w:r w:rsidRPr="006D0D6F">
        <w:rPr>
          <w:rFonts w:ascii="Times New Roman" w:hAnsi="Times New Roman" w:cs="Times New Roman"/>
          <w:szCs w:val="20"/>
        </w:rPr>
        <w:t xml:space="preserve"> bags and mats as well as in traditional Chine</w:t>
      </w:r>
      <w:r w:rsidR="00BF44BE">
        <w:rPr>
          <w:rFonts w:ascii="Times New Roman" w:hAnsi="Times New Roman" w:cs="Times New Roman"/>
          <w:szCs w:val="20"/>
        </w:rPr>
        <w:t>se</w:t>
      </w:r>
      <w:r w:rsidRPr="006D0D6F">
        <w:rPr>
          <w:rFonts w:ascii="Times New Roman" w:hAnsi="Times New Roman" w:cs="Times New Roman"/>
          <w:szCs w:val="20"/>
        </w:rPr>
        <w:t xml:space="preserve"> medicine. However, the growth of this exotic invasive species is </w:t>
      </w:r>
      <w:r w:rsidR="00BF44BE">
        <w:rPr>
          <w:rFonts w:ascii="Times New Roman" w:hAnsi="Times New Roman" w:cs="Times New Roman"/>
          <w:szCs w:val="20"/>
        </w:rPr>
        <w:t>un</w:t>
      </w:r>
      <w:r w:rsidRPr="006D0D6F">
        <w:rPr>
          <w:rFonts w:ascii="Times New Roman" w:hAnsi="Times New Roman" w:cs="Times New Roman"/>
          <w:szCs w:val="20"/>
        </w:rPr>
        <w:t xml:space="preserve">stoppable and might </w:t>
      </w:r>
      <w:r w:rsidR="00BF44BE">
        <w:rPr>
          <w:rFonts w:ascii="Times New Roman" w:hAnsi="Times New Roman" w:cs="Times New Roman"/>
          <w:szCs w:val="20"/>
        </w:rPr>
        <w:t>have</w:t>
      </w:r>
      <w:r w:rsidRPr="006D0D6F">
        <w:rPr>
          <w:rFonts w:ascii="Times New Roman" w:hAnsi="Times New Roman" w:cs="Times New Roman"/>
          <w:szCs w:val="20"/>
        </w:rPr>
        <w:t xml:space="preserve"> a major influence on either ecological or economic consequences in some area. So, the use of cogon grass needs to be redefined whether in construction, manufacturing, or any other fields so that the </w:t>
      </w:r>
      <w:r w:rsidR="009F1E16">
        <w:rPr>
          <w:rFonts w:ascii="Times New Roman" w:hAnsi="Times New Roman" w:cs="Times New Roman"/>
          <w:szCs w:val="20"/>
        </w:rPr>
        <w:t>existence</w:t>
      </w:r>
      <w:r w:rsidRPr="006D0D6F">
        <w:rPr>
          <w:rFonts w:ascii="Times New Roman" w:hAnsi="Times New Roman" w:cs="Times New Roman"/>
          <w:szCs w:val="20"/>
        </w:rPr>
        <w:t xml:space="preserve"> of this </w:t>
      </w:r>
      <w:r w:rsidR="009F1E16">
        <w:rPr>
          <w:rFonts w:ascii="Times New Roman" w:hAnsi="Times New Roman" w:cs="Times New Roman"/>
          <w:szCs w:val="20"/>
        </w:rPr>
        <w:t>plant-life</w:t>
      </w:r>
      <w:r w:rsidRPr="006D0D6F">
        <w:rPr>
          <w:rFonts w:ascii="Times New Roman" w:hAnsi="Times New Roman" w:cs="Times New Roman"/>
          <w:szCs w:val="20"/>
        </w:rPr>
        <w:t xml:space="preserve"> is not waste</w:t>
      </w:r>
      <w:r w:rsidR="009F1E16">
        <w:rPr>
          <w:rFonts w:ascii="Times New Roman" w:hAnsi="Times New Roman" w:cs="Times New Roman"/>
          <w:szCs w:val="20"/>
        </w:rPr>
        <w:t>d</w:t>
      </w:r>
      <w:r w:rsidRPr="006D0D6F">
        <w:rPr>
          <w:rFonts w:ascii="Times New Roman" w:hAnsi="Times New Roman" w:cs="Times New Roman"/>
          <w:szCs w:val="20"/>
        </w:rPr>
        <w:t xml:space="preserve">. Therefore, cogon grass may be beneficial as it can be proposed as an alternative </w:t>
      </w:r>
      <w:r w:rsidR="009E6762" w:rsidRPr="006D0D6F">
        <w:rPr>
          <w:rFonts w:ascii="Times New Roman" w:hAnsi="Times New Roman" w:cs="Times New Roman"/>
          <w:szCs w:val="20"/>
        </w:rPr>
        <w:t>fiber</w:t>
      </w:r>
      <w:r w:rsidRPr="006D0D6F">
        <w:rPr>
          <w:rFonts w:ascii="Times New Roman" w:hAnsi="Times New Roman" w:cs="Times New Roman"/>
          <w:szCs w:val="20"/>
        </w:rPr>
        <w:t xml:space="preserve"> to reinforced concrete as a radiation shielding material and at the same time enhanc</w:t>
      </w:r>
      <w:r w:rsidR="009F1E16">
        <w:rPr>
          <w:rFonts w:ascii="Times New Roman" w:hAnsi="Times New Roman" w:cs="Times New Roman"/>
          <w:szCs w:val="20"/>
        </w:rPr>
        <w:t>e</w:t>
      </w:r>
      <w:r w:rsidRPr="006D0D6F">
        <w:rPr>
          <w:rFonts w:ascii="Times New Roman" w:hAnsi="Times New Roman" w:cs="Times New Roman"/>
          <w:szCs w:val="20"/>
        </w:rPr>
        <w:t xml:space="preserve"> the shielding performance</w:t>
      </w:r>
      <w:r w:rsidR="009F1E16">
        <w:rPr>
          <w:rFonts w:ascii="Times New Roman" w:hAnsi="Times New Roman" w:cs="Times New Roman"/>
          <w:szCs w:val="20"/>
        </w:rPr>
        <w:t xml:space="preserve"> of concrete</w:t>
      </w:r>
      <w:r w:rsidRPr="006D0D6F">
        <w:rPr>
          <w:rFonts w:ascii="Times New Roman" w:hAnsi="Times New Roman" w:cs="Times New Roman"/>
          <w:szCs w:val="20"/>
        </w:rPr>
        <w:t>.</w:t>
      </w:r>
    </w:p>
    <w:p w14:paraId="00D5B85D" w14:textId="77777777" w:rsidR="006D0D6F" w:rsidRPr="006D0D6F" w:rsidRDefault="006D0D6F" w:rsidP="006D0D6F">
      <w:pPr>
        <w:rPr>
          <w:rFonts w:ascii="Times New Roman" w:hAnsi="Times New Roman" w:cs="Times New Roman"/>
          <w:szCs w:val="20"/>
        </w:rPr>
      </w:pPr>
    </w:p>
    <w:p w14:paraId="220E67B5" w14:textId="156BFF6D" w:rsidR="006D0D6F" w:rsidRPr="006D0D6F" w:rsidRDefault="006D0D6F" w:rsidP="006D0D6F">
      <w:pPr>
        <w:rPr>
          <w:rFonts w:ascii="Times New Roman" w:hAnsi="Times New Roman" w:cs="Times New Roman"/>
          <w:b/>
          <w:szCs w:val="20"/>
        </w:rPr>
      </w:pPr>
      <w:r w:rsidRPr="006D0D6F">
        <w:rPr>
          <w:rFonts w:ascii="Times New Roman" w:hAnsi="Times New Roman" w:cs="Times New Roman"/>
          <w:szCs w:val="20"/>
        </w:rPr>
        <w:t>Concrete credibility and performance as a radiation shielding structure h</w:t>
      </w:r>
      <w:r w:rsidR="009F1E16">
        <w:rPr>
          <w:rFonts w:ascii="Times New Roman" w:hAnsi="Times New Roman" w:cs="Times New Roman"/>
          <w:szCs w:val="20"/>
        </w:rPr>
        <w:t>ave</w:t>
      </w:r>
      <w:r w:rsidR="00A83B74">
        <w:rPr>
          <w:rFonts w:ascii="Times New Roman" w:hAnsi="Times New Roman" w:cs="Times New Roman"/>
          <w:szCs w:val="20"/>
        </w:rPr>
        <w:t xml:space="preserve"> </w:t>
      </w:r>
      <w:r w:rsidRPr="006D0D6F">
        <w:rPr>
          <w:rFonts w:ascii="Times New Roman" w:hAnsi="Times New Roman" w:cs="Times New Roman"/>
          <w:szCs w:val="20"/>
        </w:rPr>
        <w:t>been improved and upgraded from time to time by researchers that found new solutions to acquire better properties of concrete as it is also a better choice of material compared t</w:t>
      </w:r>
      <w:r w:rsidR="009F1E16">
        <w:rPr>
          <w:rFonts w:ascii="Times New Roman" w:hAnsi="Times New Roman" w:cs="Times New Roman"/>
          <w:szCs w:val="20"/>
        </w:rPr>
        <w:t>o lead where its toxicity is detrimental to the environment</w:t>
      </w:r>
      <w:r w:rsidRPr="006D0D6F">
        <w:rPr>
          <w:rFonts w:ascii="Times New Roman" w:hAnsi="Times New Roman" w:cs="Times New Roman"/>
          <w:szCs w:val="20"/>
        </w:rPr>
        <w:t xml:space="preserve"> and the human body. Natural </w:t>
      </w:r>
      <w:r w:rsidR="009E6762" w:rsidRPr="006D0D6F">
        <w:rPr>
          <w:rFonts w:ascii="Times New Roman" w:hAnsi="Times New Roman" w:cs="Times New Roman"/>
          <w:szCs w:val="20"/>
        </w:rPr>
        <w:t>fiber</w:t>
      </w:r>
      <w:r w:rsidRPr="006D0D6F">
        <w:rPr>
          <w:rFonts w:ascii="Times New Roman" w:hAnsi="Times New Roman" w:cs="Times New Roman"/>
          <w:szCs w:val="20"/>
        </w:rPr>
        <w:t xml:space="preserve"> will be used as an additive </w:t>
      </w:r>
      <w:r w:rsidR="009F1E16">
        <w:rPr>
          <w:rFonts w:ascii="Times New Roman" w:hAnsi="Times New Roman" w:cs="Times New Roman"/>
          <w:szCs w:val="20"/>
        </w:rPr>
        <w:t>as</w:t>
      </w:r>
      <w:r w:rsidRPr="006D0D6F">
        <w:rPr>
          <w:rFonts w:ascii="Times New Roman" w:hAnsi="Times New Roman" w:cs="Times New Roman"/>
          <w:szCs w:val="20"/>
        </w:rPr>
        <w:t xml:space="preserve"> reinforce</w:t>
      </w:r>
      <w:r w:rsidR="009F1E16">
        <w:rPr>
          <w:rFonts w:ascii="Times New Roman" w:hAnsi="Times New Roman" w:cs="Times New Roman"/>
          <w:szCs w:val="20"/>
        </w:rPr>
        <w:t>ment</w:t>
      </w:r>
      <w:r w:rsidRPr="006D0D6F">
        <w:rPr>
          <w:rFonts w:ascii="Times New Roman" w:hAnsi="Times New Roman" w:cs="Times New Roman"/>
          <w:szCs w:val="20"/>
        </w:rPr>
        <w:t xml:space="preserve"> in the concrete proportion to increase the quality of concrete for radiation shielding performance and at the same time it can lead to environmental protection purposes. Moreover, natural </w:t>
      </w:r>
      <w:r w:rsidR="009E6762" w:rsidRPr="006D0D6F">
        <w:rPr>
          <w:rFonts w:ascii="Times New Roman" w:hAnsi="Times New Roman" w:cs="Times New Roman"/>
          <w:szCs w:val="20"/>
        </w:rPr>
        <w:t>fibers</w:t>
      </w:r>
      <w:r w:rsidRPr="006D0D6F">
        <w:rPr>
          <w:rFonts w:ascii="Times New Roman" w:hAnsi="Times New Roman" w:cs="Times New Roman"/>
          <w:szCs w:val="20"/>
        </w:rPr>
        <w:t xml:space="preserve"> which refer to plant or vegetable </w:t>
      </w:r>
      <w:r w:rsidR="009E6762" w:rsidRPr="006D0D6F">
        <w:rPr>
          <w:rFonts w:ascii="Times New Roman" w:hAnsi="Times New Roman" w:cs="Times New Roman"/>
          <w:szCs w:val="20"/>
        </w:rPr>
        <w:t>fibers</w:t>
      </w:r>
      <w:r w:rsidRPr="006D0D6F">
        <w:rPr>
          <w:rFonts w:ascii="Times New Roman" w:hAnsi="Times New Roman" w:cs="Times New Roman"/>
          <w:szCs w:val="20"/>
        </w:rPr>
        <w:t xml:space="preserve"> are the most utilized and applied in</w:t>
      </w:r>
      <w:r w:rsidR="009F1E16">
        <w:rPr>
          <w:rFonts w:ascii="Times New Roman" w:hAnsi="Times New Roman" w:cs="Times New Roman"/>
          <w:szCs w:val="20"/>
        </w:rPr>
        <w:t xml:space="preserve"> different engineering tools.</w:t>
      </w:r>
      <w:r w:rsidRPr="006D0D6F">
        <w:rPr>
          <w:rFonts w:ascii="Times New Roman" w:hAnsi="Times New Roman" w:cs="Times New Roman"/>
          <w:szCs w:val="20"/>
        </w:rPr>
        <w:t xml:space="preserve"> </w:t>
      </w:r>
      <w:r w:rsidR="009F1E16">
        <w:rPr>
          <w:rFonts w:ascii="Times New Roman" w:hAnsi="Times New Roman" w:cs="Times New Roman"/>
          <w:szCs w:val="20"/>
        </w:rPr>
        <w:t>Furthermore, cogon grass does not have any economic value</w:t>
      </w:r>
      <w:r w:rsidRPr="006D0D6F">
        <w:rPr>
          <w:rFonts w:ascii="Times New Roman" w:hAnsi="Times New Roman" w:cs="Times New Roman"/>
          <w:szCs w:val="20"/>
        </w:rPr>
        <w:t xml:space="preserve"> and is commonly treated as waste by many. </w:t>
      </w:r>
    </w:p>
    <w:p w14:paraId="1DAD4CC5" w14:textId="77777777" w:rsidR="006D0D6F" w:rsidRPr="006D0D6F" w:rsidRDefault="006D0D6F" w:rsidP="006D0D6F">
      <w:pPr>
        <w:rPr>
          <w:rFonts w:ascii="Times New Roman" w:hAnsi="Times New Roman" w:cs="Times New Roman"/>
          <w:b/>
          <w:szCs w:val="20"/>
        </w:rPr>
      </w:pPr>
    </w:p>
    <w:p w14:paraId="1C66E185" w14:textId="77777777" w:rsidR="006D0D6F" w:rsidRPr="006D0D6F" w:rsidRDefault="0077567C" w:rsidP="006D0D6F">
      <w:pPr>
        <w:rPr>
          <w:rFonts w:ascii="Times New Roman" w:hAnsi="Times New Roman" w:cs="Times New Roman"/>
          <w:szCs w:val="20"/>
        </w:rPr>
      </w:pPr>
      <w:r>
        <w:rPr>
          <w:rFonts w:ascii="Times New Roman" w:hAnsi="Times New Roman" w:cs="Times New Roman"/>
          <w:szCs w:val="20"/>
        </w:rPr>
        <w:t>Moreover</w:t>
      </w:r>
      <w:r w:rsidR="006D0D6F" w:rsidRPr="006D0D6F">
        <w:rPr>
          <w:rFonts w:ascii="Times New Roman" w:hAnsi="Times New Roman" w:cs="Times New Roman"/>
          <w:szCs w:val="20"/>
        </w:rPr>
        <w:t xml:space="preserve">, the breeding of cogon grass </w:t>
      </w:r>
      <w:r>
        <w:rPr>
          <w:rFonts w:ascii="Times New Roman" w:hAnsi="Times New Roman" w:cs="Times New Roman"/>
          <w:szCs w:val="20"/>
        </w:rPr>
        <w:t>is</w:t>
      </w:r>
      <w:r w:rsidR="006D0D6F" w:rsidRPr="006D0D6F">
        <w:rPr>
          <w:rFonts w:ascii="Times New Roman" w:hAnsi="Times New Roman" w:cs="Times New Roman"/>
          <w:szCs w:val="20"/>
        </w:rPr>
        <w:t xml:space="preserve"> also unstoppable as it continues to grow aggressively and may become a disturbance to new seedlings</w:t>
      </w:r>
      <w:r w:rsidR="00E036CB">
        <w:rPr>
          <w:rFonts w:ascii="Times New Roman" w:hAnsi="Times New Roman" w:cs="Times New Roman"/>
          <w:szCs w:val="20"/>
        </w:rPr>
        <w:t xml:space="preserve"> of desirable vegetations</w:t>
      </w:r>
      <w:r w:rsidR="006D0D6F" w:rsidRPr="006D0D6F">
        <w:rPr>
          <w:rFonts w:ascii="Times New Roman" w:hAnsi="Times New Roman" w:cs="Times New Roman"/>
          <w:szCs w:val="20"/>
        </w:rPr>
        <w:t xml:space="preserve">. Farmers and planters also may have difficulty in controlling </w:t>
      </w:r>
      <w:r w:rsidR="00E036CB">
        <w:rPr>
          <w:rFonts w:ascii="Times New Roman" w:hAnsi="Times New Roman" w:cs="Times New Roman"/>
          <w:szCs w:val="20"/>
        </w:rPr>
        <w:t>cogon grass</w:t>
      </w:r>
      <w:r w:rsidR="006D0D6F" w:rsidRPr="006D0D6F">
        <w:rPr>
          <w:rFonts w:ascii="Times New Roman" w:hAnsi="Times New Roman" w:cs="Times New Roman"/>
          <w:szCs w:val="20"/>
        </w:rPr>
        <w:t xml:space="preserve"> population as it cost</w:t>
      </w:r>
      <w:r w:rsidR="00E036CB">
        <w:rPr>
          <w:rFonts w:ascii="Times New Roman" w:hAnsi="Times New Roman" w:cs="Times New Roman"/>
          <w:szCs w:val="20"/>
        </w:rPr>
        <w:t>s</w:t>
      </w:r>
      <w:r w:rsidR="006D0D6F" w:rsidRPr="006D0D6F">
        <w:rPr>
          <w:rFonts w:ascii="Times New Roman" w:hAnsi="Times New Roman" w:cs="Times New Roman"/>
          <w:szCs w:val="20"/>
        </w:rPr>
        <w:t xml:space="preserve"> a lot of energy, effort and money. Therefore, cogon grass breeding can be </w:t>
      </w:r>
      <w:r w:rsidR="00E036CB">
        <w:rPr>
          <w:rFonts w:ascii="Times New Roman" w:hAnsi="Times New Roman" w:cs="Times New Roman"/>
          <w:szCs w:val="20"/>
        </w:rPr>
        <w:t>controlled</w:t>
      </w:r>
      <w:r w:rsidR="006D0D6F" w:rsidRPr="006D0D6F">
        <w:rPr>
          <w:rFonts w:ascii="Times New Roman" w:hAnsi="Times New Roman" w:cs="Times New Roman"/>
          <w:szCs w:val="20"/>
        </w:rPr>
        <w:t xml:space="preserve"> by using it </w:t>
      </w:r>
      <w:r w:rsidR="00E036CB">
        <w:rPr>
          <w:rFonts w:ascii="Times New Roman" w:hAnsi="Times New Roman" w:cs="Times New Roman"/>
          <w:szCs w:val="20"/>
        </w:rPr>
        <w:t>to reinforce concrete.</w:t>
      </w:r>
      <w:r w:rsidR="006D0D6F" w:rsidRPr="006D0D6F">
        <w:rPr>
          <w:rFonts w:ascii="Times New Roman" w:hAnsi="Times New Roman" w:cs="Times New Roman"/>
          <w:szCs w:val="20"/>
        </w:rPr>
        <w:t xml:space="preserve"> This study </w:t>
      </w:r>
      <w:r w:rsidR="00E036CB">
        <w:rPr>
          <w:rFonts w:ascii="Times New Roman" w:hAnsi="Times New Roman" w:cs="Times New Roman"/>
          <w:szCs w:val="20"/>
        </w:rPr>
        <w:t>will</w:t>
      </w:r>
      <w:r w:rsidR="006D0D6F" w:rsidRPr="006D0D6F">
        <w:rPr>
          <w:rFonts w:ascii="Times New Roman" w:hAnsi="Times New Roman" w:cs="Times New Roman"/>
          <w:szCs w:val="20"/>
        </w:rPr>
        <w:t xml:space="preserve"> evaluate the </w:t>
      </w:r>
      <w:r w:rsidR="00E036CB">
        <w:rPr>
          <w:rFonts w:ascii="Times New Roman" w:hAnsi="Times New Roman" w:cs="Times New Roman"/>
          <w:szCs w:val="20"/>
        </w:rPr>
        <w:t xml:space="preserve">practicality of </w:t>
      </w:r>
      <w:r w:rsidR="006D0D6F" w:rsidRPr="006D0D6F">
        <w:rPr>
          <w:rFonts w:ascii="Times New Roman" w:hAnsi="Times New Roman" w:cs="Times New Roman"/>
          <w:szCs w:val="20"/>
        </w:rPr>
        <w:t>addi</w:t>
      </w:r>
      <w:r w:rsidR="00E036CB">
        <w:rPr>
          <w:rFonts w:ascii="Times New Roman" w:hAnsi="Times New Roman" w:cs="Times New Roman"/>
          <w:szCs w:val="20"/>
        </w:rPr>
        <w:t>ng</w:t>
      </w:r>
      <w:r w:rsidR="006D0D6F" w:rsidRPr="006D0D6F">
        <w:rPr>
          <w:rFonts w:ascii="Times New Roman" w:hAnsi="Times New Roman" w:cs="Times New Roman"/>
          <w:szCs w:val="20"/>
        </w:rPr>
        <w:t xml:space="preserve"> cogon grass </w:t>
      </w:r>
      <w:r w:rsidR="009E6762" w:rsidRPr="006D0D6F">
        <w:rPr>
          <w:rFonts w:ascii="Times New Roman" w:hAnsi="Times New Roman" w:cs="Times New Roman"/>
          <w:szCs w:val="20"/>
        </w:rPr>
        <w:t>fiber</w:t>
      </w:r>
      <w:r w:rsidR="006D0D6F" w:rsidRPr="006D0D6F">
        <w:rPr>
          <w:rFonts w:ascii="Times New Roman" w:hAnsi="Times New Roman" w:cs="Times New Roman"/>
          <w:szCs w:val="20"/>
        </w:rPr>
        <w:t xml:space="preserve"> in concrete to achieve a better radiation shielding performance based on the use of natural </w:t>
      </w:r>
      <w:r w:rsidR="009E6762" w:rsidRPr="006D0D6F">
        <w:rPr>
          <w:rFonts w:ascii="Times New Roman" w:hAnsi="Times New Roman" w:cs="Times New Roman"/>
          <w:szCs w:val="20"/>
        </w:rPr>
        <w:t>fiber</w:t>
      </w:r>
      <w:r w:rsidR="006D0D6F" w:rsidRPr="006D0D6F">
        <w:rPr>
          <w:rFonts w:ascii="Times New Roman" w:hAnsi="Times New Roman" w:cs="Times New Roman"/>
          <w:szCs w:val="20"/>
        </w:rPr>
        <w:t xml:space="preserve"> guided </w:t>
      </w:r>
      <w:r w:rsidR="00E036CB">
        <w:rPr>
          <w:rFonts w:ascii="Times New Roman" w:hAnsi="Times New Roman" w:cs="Times New Roman"/>
          <w:szCs w:val="20"/>
        </w:rPr>
        <w:t>by the literature</w:t>
      </w:r>
      <w:r w:rsidR="006D0D6F" w:rsidRPr="006D0D6F">
        <w:rPr>
          <w:rFonts w:ascii="Times New Roman" w:hAnsi="Times New Roman" w:cs="Times New Roman"/>
          <w:szCs w:val="20"/>
        </w:rPr>
        <w:t xml:space="preserve">. </w:t>
      </w:r>
      <w:r w:rsidR="00E036CB">
        <w:rPr>
          <w:rFonts w:ascii="Times New Roman" w:hAnsi="Times New Roman" w:cs="Times New Roman"/>
          <w:szCs w:val="20"/>
        </w:rPr>
        <w:t xml:space="preserve">Concurrently, this study will also strive to establish beneficial usage </w:t>
      </w:r>
      <w:r w:rsidR="006D0D6F" w:rsidRPr="006D0D6F">
        <w:rPr>
          <w:rFonts w:ascii="Times New Roman" w:hAnsi="Times New Roman" w:cs="Times New Roman"/>
          <w:szCs w:val="20"/>
        </w:rPr>
        <w:t xml:space="preserve">cogon grass </w:t>
      </w:r>
      <w:r w:rsidR="00E036CB">
        <w:rPr>
          <w:rFonts w:ascii="Times New Roman" w:hAnsi="Times New Roman" w:cs="Times New Roman"/>
          <w:szCs w:val="20"/>
        </w:rPr>
        <w:t>so that it may</w:t>
      </w:r>
      <w:r w:rsidR="006D0D6F" w:rsidRPr="006D0D6F">
        <w:rPr>
          <w:rFonts w:ascii="Times New Roman" w:hAnsi="Times New Roman" w:cs="Times New Roman"/>
          <w:szCs w:val="20"/>
        </w:rPr>
        <w:t xml:space="preserve"> play a small part in the </w:t>
      </w:r>
      <w:r w:rsidR="00E036CB">
        <w:rPr>
          <w:rFonts w:ascii="Times New Roman" w:hAnsi="Times New Roman" w:cs="Times New Roman"/>
          <w:szCs w:val="20"/>
        </w:rPr>
        <w:t xml:space="preserve">local </w:t>
      </w:r>
      <w:r w:rsidR="006D0D6F" w:rsidRPr="006D0D6F">
        <w:rPr>
          <w:rFonts w:ascii="Times New Roman" w:hAnsi="Times New Roman" w:cs="Times New Roman"/>
          <w:szCs w:val="20"/>
        </w:rPr>
        <w:t>econom</w:t>
      </w:r>
      <w:r w:rsidR="00E036CB">
        <w:rPr>
          <w:rFonts w:ascii="Times New Roman" w:hAnsi="Times New Roman" w:cs="Times New Roman"/>
          <w:szCs w:val="20"/>
        </w:rPr>
        <w:t>y</w:t>
      </w:r>
      <w:r w:rsidR="006D0D6F" w:rsidRPr="006D0D6F">
        <w:rPr>
          <w:rFonts w:ascii="Times New Roman" w:hAnsi="Times New Roman" w:cs="Times New Roman"/>
          <w:szCs w:val="20"/>
        </w:rPr>
        <w:t xml:space="preserve"> development. </w:t>
      </w:r>
    </w:p>
    <w:p w14:paraId="31E67323" w14:textId="77777777" w:rsidR="006D0D6F" w:rsidRPr="006D0D6F" w:rsidRDefault="006D0D6F" w:rsidP="006D0D6F">
      <w:pPr>
        <w:rPr>
          <w:rFonts w:ascii="Times New Roman" w:hAnsi="Times New Roman" w:cs="Times New Roman"/>
          <w:b/>
          <w:szCs w:val="20"/>
        </w:rPr>
      </w:pPr>
    </w:p>
    <w:p w14:paraId="70DBD04E" w14:textId="77777777" w:rsidR="006D0D6F" w:rsidRPr="006D0D6F" w:rsidRDefault="006D0D6F" w:rsidP="006D0D6F">
      <w:pPr>
        <w:rPr>
          <w:rFonts w:ascii="Times New Roman" w:hAnsi="Times New Roman" w:cs="Times New Roman"/>
          <w:szCs w:val="20"/>
        </w:rPr>
      </w:pPr>
      <w:r w:rsidRPr="006D0D6F">
        <w:rPr>
          <w:rFonts w:ascii="Times New Roman" w:hAnsi="Times New Roman" w:cs="Times New Roman"/>
          <w:szCs w:val="20"/>
        </w:rPr>
        <w:t xml:space="preserve">In Malaysia, the </w:t>
      </w:r>
      <w:r w:rsidR="00E036CB">
        <w:rPr>
          <w:rFonts w:ascii="Times New Roman" w:hAnsi="Times New Roman" w:cs="Times New Roman"/>
          <w:szCs w:val="20"/>
        </w:rPr>
        <w:t>authority</w:t>
      </w:r>
      <w:r w:rsidRPr="006D0D6F">
        <w:rPr>
          <w:rFonts w:ascii="Times New Roman" w:hAnsi="Times New Roman" w:cs="Times New Roman"/>
          <w:szCs w:val="20"/>
        </w:rPr>
        <w:t xml:space="preserve"> that licens</w:t>
      </w:r>
      <w:r w:rsidR="00E036CB">
        <w:rPr>
          <w:rFonts w:ascii="Times New Roman" w:hAnsi="Times New Roman" w:cs="Times New Roman"/>
          <w:szCs w:val="20"/>
        </w:rPr>
        <w:t>e</w:t>
      </w:r>
      <w:r w:rsidRPr="006D0D6F">
        <w:rPr>
          <w:rFonts w:ascii="Times New Roman" w:hAnsi="Times New Roman" w:cs="Times New Roman"/>
          <w:szCs w:val="20"/>
        </w:rPr>
        <w:t xml:space="preserve"> any ionizing radiation activities and industries is the Atomic Energy Licensing Board (AELB), which covers both medical and non-medical uses.  Radiation safety and radiation control are being constantly boosted and challenge</w:t>
      </w:r>
      <w:r w:rsidR="00E036CB">
        <w:rPr>
          <w:rFonts w:ascii="Times New Roman" w:hAnsi="Times New Roman" w:cs="Times New Roman"/>
          <w:szCs w:val="20"/>
        </w:rPr>
        <w:t>d</w:t>
      </w:r>
      <w:r w:rsidRPr="006D0D6F">
        <w:rPr>
          <w:rFonts w:ascii="Times New Roman" w:hAnsi="Times New Roman" w:cs="Times New Roman"/>
          <w:szCs w:val="20"/>
        </w:rPr>
        <w:t>. Many agencies and organizations are involved in developing radiation protection policies.  They also contribute to the new legislation for protection against risks caused by the ionizing radiation. Furthermore, the problem of cogon grass or “</w:t>
      </w:r>
      <w:proofErr w:type="spellStart"/>
      <w:r w:rsidRPr="006D0D6F">
        <w:rPr>
          <w:rFonts w:ascii="Times New Roman" w:hAnsi="Times New Roman" w:cs="Times New Roman"/>
          <w:i/>
          <w:szCs w:val="20"/>
        </w:rPr>
        <w:t>lalang</w:t>
      </w:r>
      <w:proofErr w:type="spellEnd"/>
      <w:r w:rsidRPr="006D0D6F">
        <w:rPr>
          <w:rFonts w:ascii="Times New Roman" w:hAnsi="Times New Roman" w:cs="Times New Roman"/>
          <w:i/>
          <w:szCs w:val="20"/>
        </w:rPr>
        <w:t>”</w:t>
      </w:r>
      <w:r w:rsidRPr="006D0D6F">
        <w:rPr>
          <w:rFonts w:ascii="Times New Roman" w:hAnsi="Times New Roman" w:cs="Times New Roman"/>
          <w:szCs w:val="20"/>
        </w:rPr>
        <w:t xml:space="preserve"> grass in this country can be overcome by using it in the construction field. Cogon grass can be an alternative </w:t>
      </w:r>
      <w:r w:rsidR="009E6762" w:rsidRPr="006D0D6F">
        <w:rPr>
          <w:rFonts w:ascii="Times New Roman" w:hAnsi="Times New Roman" w:cs="Times New Roman"/>
          <w:szCs w:val="20"/>
        </w:rPr>
        <w:t>fiber</w:t>
      </w:r>
      <w:r w:rsidRPr="006D0D6F">
        <w:rPr>
          <w:rFonts w:ascii="Times New Roman" w:hAnsi="Times New Roman" w:cs="Times New Roman"/>
          <w:szCs w:val="20"/>
        </w:rPr>
        <w:t xml:space="preserve"> that can easily be found in Malaysia to improve the strength of concrete </w:t>
      </w:r>
      <w:r w:rsidR="00D458BE">
        <w:rPr>
          <w:rFonts w:ascii="Times New Roman" w:hAnsi="Times New Roman" w:cs="Times New Roman"/>
          <w:szCs w:val="20"/>
        </w:rPr>
        <w:t>that</w:t>
      </w:r>
      <w:r w:rsidRPr="006D0D6F">
        <w:rPr>
          <w:rFonts w:ascii="Times New Roman" w:hAnsi="Times New Roman" w:cs="Times New Roman"/>
          <w:szCs w:val="20"/>
        </w:rPr>
        <w:t xml:space="preserve"> can be used as radiation shielding materials </w:t>
      </w:r>
      <w:r w:rsidR="00D458BE">
        <w:rPr>
          <w:rFonts w:ascii="Times New Roman" w:hAnsi="Times New Roman" w:cs="Times New Roman"/>
          <w:szCs w:val="20"/>
        </w:rPr>
        <w:t xml:space="preserve">in medical and non-medical </w:t>
      </w:r>
      <w:r w:rsidRPr="006D0D6F">
        <w:rPr>
          <w:rFonts w:ascii="Times New Roman" w:hAnsi="Times New Roman" w:cs="Times New Roman"/>
          <w:szCs w:val="20"/>
        </w:rPr>
        <w:t>purposes in Malaysia.</w:t>
      </w:r>
    </w:p>
    <w:p w14:paraId="3BD32694" w14:textId="77777777" w:rsidR="006D0D6F" w:rsidRPr="006D0D6F" w:rsidRDefault="006D0D6F" w:rsidP="006D0D6F">
      <w:pPr>
        <w:rPr>
          <w:rFonts w:ascii="Times New Roman" w:hAnsi="Times New Roman" w:cs="Times New Roman"/>
          <w:szCs w:val="20"/>
        </w:rPr>
      </w:pPr>
    </w:p>
    <w:p w14:paraId="2E7BBCBB" w14:textId="77777777" w:rsidR="006D0D6F" w:rsidRPr="00974BFC" w:rsidRDefault="000808CE" w:rsidP="006D0D6F">
      <w:pPr>
        <w:rPr>
          <w:rFonts w:ascii="Times New Roman" w:hAnsi="Times New Roman" w:cs="Times New Roman"/>
          <w:color w:val="FF0000"/>
          <w:szCs w:val="20"/>
        </w:rPr>
      </w:pPr>
      <w:r w:rsidRPr="00751EC2">
        <w:rPr>
          <w:rFonts w:ascii="Times New Roman" w:hAnsi="Times New Roman" w:cs="Times New Roman"/>
          <w:szCs w:val="20"/>
        </w:rPr>
        <w:t>T</w:t>
      </w:r>
      <w:r w:rsidR="006D0D6F" w:rsidRPr="00751EC2">
        <w:rPr>
          <w:rFonts w:ascii="Times New Roman" w:hAnsi="Times New Roman" w:cs="Times New Roman"/>
          <w:szCs w:val="20"/>
        </w:rPr>
        <w:t xml:space="preserve">he potential of natural </w:t>
      </w:r>
      <w:r w:rsidR="009E6762" w:rsidRPr="00751EC2">
        <w:rPr>
          <w:rFonts w:ascii="Times New Roman" w:hAnsi="Times New Roman" w:cs="Times New Roman"/>
          <w:szCs w:val="20"/>
        </w:rPr>
        <w:t>fiber</w:t>
      </w:r>
      <w:r w:rsidR="006D0D6F" w:rsidRPr="00751EC2">
        <w:rPr>
          <w:rFonts w:ascii="Times New Roman" w:hAnsi="Times New Roman" w:cs="Times New Roman"/>
          <w:szCs w:val="20"/>
        </w:rPr>
        <w:t xml:space="preserve"> especially cogon grass as reinforcement in concrete </w:t>
      </w:r>
      <w:r w:rsidRPr="00751EC2">
        <w:rPr>
          <w:rFonts w:ascii="Times New Roman" w:hAnsi="Times New Roman" w:cs="Times New Roman"/>
          <w:szCs w:val="20"/>
        </w:rPr>
        <w:t>will</w:t>
      </w:r>
      <w:r w:rsidR="006D0D6F" w:rsidRPr="00751EC2">
        <w:rPr>
          <w:rFonts w:ascii="Times New Roman" w:hAnsi="Times New Roman" w:cs="Times New Roman"/>
          <w:szCs w:val="20"/>
        </w:rPr>
        <w:t xml:space="preserve"> be studied and determined</w:t>
      </w:r>
      <w:r w:rsidRPr="00751EC2">
        <w:rPr>
          <w:rFonts w:ascii="Times New Roman" w:hAnsi="Times New Roman" w:cs="Times New Roman"/>
          <w:szCs w:val="20"/>
        </w:rPr>
        <w:t xml:space="preserve"> in this study</w:t>
      </w:r>
      <w:r w:rsidR="006D0D6F" w:rsidRPr="00751EC2">
        <w:rPr>
          <w:rFonts w:ascii="Times New Roman" w:hAnsi="Times New Roman" w:cs="Times New Roman"/>
          <w:szCs w:val="20"/>
        </w:rPr>
        <w:t xml:space="preserve">. Moreover, the ability of </w:t>
      </w:r>
      <w:r w:rsidRPr="00751EC2">
        <w:rPr>
          <w:rFonts w:ascii="Times New Roman" w:hAnsi="Times New Roman" w:cs="Times New Roman"/>
          <w:szCs w:val="20"/>
        </w:rPr>
        <w:t>the</w:t>
      </w:r>
      <w:r w:rsidR="006D0D6F" w:rsidRPr="00751EC2">
        <w:rPr>
          <w:rFonts w:ascii="Times New Roman" w:hAnsi="Times New Roman" w:cs="Times New Roman"/>
          <w:szCs w:val="20"/>
        </w:rPr>
        <w:t xml:space="preserve"> </w:t>
      </w:r>
      <w:r w:rsidR="009E6762" w:rsidRPr="00751EC2">
        <w:rPr>
          <w:rFonts w:ascii="Times New Roman" w:hAnsi="Times New Roman" w:cs="Times New Roman"/>
          <w:szCs w:val="20"/>
        </w:rPr>
        <w:t>fiber</w:t>
      </w:r>
      <w:r w:rsidR="006D0D6F" w:rsidRPr="00751EC2">
        <w:rPr>
          <w:rFonts w:ascii="Times New Roman" w:hAnsi="Times New Roman" w:cs="Times New Roman"/>
          <w:szCs w:val="20"/>
        </w:rPr>
        <w:t xml:space="preserve"> reinforced concrete in improving the radiation shielding performance will also be evaluated so that it</w:t>
      </w:r>
      <w:r w:rsidR="00D458BE">
        <w:rPr>
          <w:rFonts w:ascii="Times New Roman" w:hAnsi="Times New Roman" w:cs="Times New Roman"/>
          <w:szCs w:val="20"/>
        </w:rPr>
        <w:t>s feasibility</w:t>
      </w:r>
      <w:r w:rsidR="006D0D6F" w:rsidRPr="00751EC2">
        <w:rPr>
          <w:rFonts w:ascii="Times New Roman" w:hAnsi="Times New Roman" w:cs="Times New Roman"/>
          <w:szCs w:val="20"/>
        </w:rPr>
        <w:t xml:space="preserve"> can be used as an effective r</w:t>
      </w:r>
      <w:r w:rsidR="00D458BE">
        <w:rPr>
          <w:rFonts w:ascii="Times New Roman" w:hAnsi="Times New Roman" w:cs="Times New Roman"/>
          <w:szCs w:val="20"/>
        </w:rPr>
        <w:t>adiation protection in Malaysia can be determined.</w:t>
      </w:r>
      <w:r w:rsidR="006D0D6F" w:rsidRPr="00751EC2">
        <w:rPr>
          <w:rFonts w:ascii="Times New Roman" w:hAnsi="Times New Roman" w:cs="Times New Roman"/>
          <w:szCs w:val="20"/>
        </w:rPr>
        <w:t xml:space="preserve"> </w:t>
      </w:r>
    </w:p>
    <w:p w14:paraId="5C0417EA" w14:textId="77777777" w:rsidR="00785CA6" w:rsidRPr="00AF6D47" w:rsidRDefault="00785CA6" w:rsidP="00222399">
      <w:pPr>
        <w:outlineLvl w:val="0"/>
        <w:rPr>
          <w:rFonts w:ascii="Times New Roman" w:hAnsi="Times New Roman" w:cs="Times New Roman"/>
          <w:szCs w:val="20"/>
        </w:rPr>
      </w:pPr>
    </w:p>
    <w:p w14:paraId="09427C50" w14:textId="11A14AD8" w:rsidR="006D0D6F" w:rsidRPr="00A83B74" w:rsidRDefault="00DE73D6" w:rsidP="00A83B74">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7C99C48F" w14:textId="47AAE6E2" w:rsidR="00735D58" w:rsidRPr="00A83B74" w:rsidRDefault="00735D58" w:rsidP="00A83B74">
      <w:pPr>
        <w:jc w:val="left"/>
        <w:outlineLvl w:val="0"/>
        <w:rPr>
          <w:rFonts w:ascii="Times New Roman" w:hAnsi="Times New Roman" w:cs="Times New Roman"/>
          <w:b/>
          <w:szCs w:val="20"/>
        </w:rPr>
      </w:pPr>
      <w:r w:rsidRPr="00735D58">
        <w:rPr>
          <w:rFonts w:ascii="Times New Roman" w:hAnsi="Times New Roman" w:cs="Times New Roman"/>
          <w:b/>
          <w:szCs w:val="20"/>
        </w:rPr>
        <w:t xml:space="preserve">Sample </w:t>
      </w:r>
      <w:r w:rsidR="00A83B74">
        <w:rPr>
          <w:rFonts w:ascii="Times New Roman" w:hAnsi="Times New Roman" w:cs="Times New Roman"/>
          <w:b/>
          <w:szCs w:val="20"/>
        </w:rPr>
        <w:t>c</w:t>
      </w:r>
      <w:r w:rsidRPr="00735D58">
        <w:rPr>
          <w:rFonts w:ascii="Times New Roman" w:hAnsi="Times New Roman" w:cs="Times New Roman"/>
          <w:b/>
          <w:szCs w:val="20"/>
        </w:rPr>
        <w:t>ollection</w:t>
      </w:r>
    </w:p>
    <w:p w14:paraId="3216A11B" w14:textId="77777777" w:rsidR="003A6C16" w:rsidRDefault="00735D58" w:rsidP="003A6C16">
      <w:pPr>
        <w:rPr>
          <w:rFonts w:ascii="Times New Roman" w:hAnsi="Times New Roman" w:cs="Times New Roman"/>
        </w:rPr>
      </w:pPr>
      <w:r w:rsidRPr="0057717A">
        <w:rPr>
          <w:rFonts w:ascii="Times New Roman" w:hAnsi="Times New Roman" w:cs="Times New Roman"/>
        </w:rPr>
        <w:t>Cogon grass is an abundantly inexpensive weed growing in Malaysia</w:t>
      </w:r>
      <w:r w:rsidR="0057717A">
        <w:rPr>
          <w:rFonts w:ascii="Times New Roman" w:hAnsi="Times New Roman" w:cs="Times New Roman"/>
        </w:rPr>
        <w:t xml:space="preserve"> that can be</w:t>
      </w:r>
      <w:r w:rsidRPr="0057717A">
        <w:rPr>
          <w:rFonts w:ascii="Times New Roman" w:hAnsi="Times New Roman" w:cs="Times New Roman"/>
        </w:rPr>
        <w:t xml:space="preserve"> easily cultivated through seeds and large rhizome systems </w:t>
      </w:r>
      <w:r w:rsidR="006C40D1" w:rsidRPr="0057717A">
        <w:rPr>
          <w:rFonts w:ascii="Times New Roman" w:hAnsi="Times New Roman" w:cs="Times New Roman"/>
        </w:rPr>
        <w:t>[7]</w:t>
      </w:r>
      <w:r w:rsidRPr="0057717A">
        <w:rPr>
          <w:rFonts w:ascii="Times New Roman" w:hAnsi="Times New Roman" w:cs="Times New Roman"/>
        </w:rPr>
        <w:t xml:space="preserve">. Production of these grass </w:t>
      </w:r>
      <w:r w:rsidR="009E6762" w:rsidRPr="0057717A">
        <w:rPr>
          <w:rFonts w:ascii="Times New Roman" w:hAnsi="Times New Roman" w:cs="Times New Roman"/>
        </w:rPr>
        <w:t>fibers</w:t>
      </w:r>
      <w:r w:rsidRPr="0057717A">
        <w:rPr>
          <w:rFonts w:ascii="Times New Roman" w:hAnsi="Times New Roman" w:cs="Times New Roman"/>
        </w:rPr>
        <w:t xml:space="preserve"> can turn the wasted leaves into a renewable and low-cost natural </w:t>
      </w:r>
      <w:r w:rsidR="009E6762" w:rsidRPr="0057717A">
        <w:rPr>
          <w:rFonts w:ascii="Times New Roman" w:hAnsi="Times New Roman" w:cs="Times New Roman"/>
        </w:rPr>
        <w:t>fiber</w:t>
      </w:r>
      <w:r w:rsidRPr="0057717A">
        <w:rPr>
          <w:rFonts w:ascii="Times New Roman" w:hAnsi="Times New Roman" w:cs="Times New Roman"/>
        </w:rPr>
        <w:t xml:space="preserve"> that will be integrated into the concrete mixes. Cogon grass as seen in Figure 1, is often visible as a luxurious yellowish-green grass on the roadside</w:t>
      </w:r>
      <w:r w:rsidR="0057717A">
        <w:rPr>
          <w:rFonts w:ascii="Times New Roman" w:hAnsi="Times New Roman" w:cs="Times New Roman"/>
        </w:rPr>
        <w:t>s</w:t>
      </w:r>
      <w:r w:rsidRPr="0057717A">
        <w:rPr>
          <w:rFonts w:ascii="Times New Roman" w:hAnsi="Times New Roman" w:cs="Times New Roman"/>
        </w:rPr>
        <w:t xml:space="preserve">. The </w:t>
      </w:r>
      <w:r w:rsidRPr="00735D58">
        <w:rPr>
          <w:rFonts w:ascii="Times New Roman" w:hAnsi="Times New Roman" w:cs="Times New Roman"/>
        </w:rPr>
        <w:t xml:space="preserve">cogon grass </w:t>
      </w:r>
      <w:r w:rsidR="0057717A">
        <w:rPr>
          <w:rFonts w:ascii="Times New Roman" w:hAnsi="Times New Roman" w:cs="Times New Roman"/>
        </w:rPr>
        <w:t xml:space="preserve">for this study </w:t>
      </w:r>
      <w:r w:rsidRPr="00735D58">
        <w:rPr>
          <w:rFonts w:ascii="Times New Roman" w:hAnsi="Times New Roman" w:cs="Times New Roman"/>
        </w:rPr>
        <w:t xml:space="preserve">was collected from the field area </w:t>
      </w:r>
      <w:r w:rsidR="0057717A">
        <w:rPr>
          <w:rFonts w:ascii="Times New Roman" w:hAnsi="Times New Roman" w:cs="Times New Roman"/>
        </w:rPr>
        <w:t>in</w:t>
      </w:r>
      <w:r w:rsidRPr="00735D58">
        <w:rPr>
          <w:rFonts w:ascii="Times New Roman" w:hAnsi="Times New Roman" w:cs="Times New Roman"/>
        </w:rPr>
        <w:t xml:space="preserve"> </w:t>
      </w:r>
      <w:proofErr w:type="spellStart"/>
      <w:r w:rsidRPr="00735D58">
        <w:rPr>
          <w:rFonts w:ascii="Times New Roman" w:hAnsi="Times New Roman" w:cs="Times New Roman"/>
        </w:rPr>
        <w:t>Klang</w:t>
      </w:r>
      <w:proofErr w:type="spellEnd"/>
      <w:r w:rsidRPr="00735D58">
        <w:rPr>
          <w:rFonts w:ascii="Times New Roman" w:hAnsi="Times New Roman" w:cs="Times New Roman"/>
        </w:rPr>
        <w:t xml:space="preserve">, Selangor. </w:t>
      </w:r>
    </w:p>
    <w:p w14:paraId="292F45BA" w14:textId="77777777" w:rsidR="00973415" w:rsidRDefault="00973415" w:rsidP="003A6C16">
      <w:pPr>
        <w:rPr>
          <w:rFonts w:ascii="Times New Roman" w:hAnsi="Times New Roman" w:cs="Times New Roman"/>
          <w:b/>
          <w:szCs w:val="20"/>
        </w:rPr>
      </w:pPr>
    </w:p>
    <w:p w14:paraId="398BE56A" w14:textId="21F24B19" w:rsidR="00735D58" w:rsidRPr="00A83B74" w:rsidRDefault="00735D58" w:rsidP="00735D58">
      <w:pPr>
        <w:rPr>
          <w:rFonts w:ascii="Times New Roman" w:hAnsi="Times New Roman" w:cs="Times New Roman"/>
        </w:rPr>
      </w:pPr>
      <w:r w:rsidRPr="00731856">
        <w:rPr>
          <w:rFonts w:ascii="Times New Roman" w:hAnsi="Times New Roman" w:cs="Times New Roman"/>
          <w:b/>
          <w:szCs w:val="20"/>
        </w:rPr>
        <w:t xml:space="preserve">Preparation </w:t>
      </w:r>
      <w:r w:rsidR="00A83B74" w:rsidRPr="00731856">
        <w:rPr>
          <w:rFonts w:ascii="Times New Roman" w:hAnsi="Times New Roman" w:cs="Times New Roman"/>
          <w:b/>
          <w:szCs w:val="20"/>
        </w:rPr>
        <w:t>of the fiber sample</w:t>
      </w:r>
      <w:r w:rsidR="00A83B74" w:rsidRPr="00731856">
        <w:rPr>
          <w:rFonts w:ascii="Times New Roman" w:hAnsi="Times New Roman" w:cs="Times New Roman"/>
          <w:b/>
          <w:szCs w:val="20"/>
        </w:rPr>
        <w:tab/>
      </w:r>
    </w:p>
    <w:p w14:paraId="46ECEA93" w14:textId="77777777" w:rsidR="00735D58" w:rsidRPr="00731856" w:rsidRDefault="00735D58" w:rsidP="00735D58">
      <w:pPr>
        <w:rPr>
          <w:rFonts w:ascii="Times New Roman" w:hAnsi="Times New Roman" w:cs="Times New Roman"/>
        </w:rPr>
      </w:pPr>
      <w:r w:rsidRPr="00735D58">
        <w:rPr>
          <w:rFonts w:ascii="Times New Roman" w:hAnsi="Times New Roman" w:cs="Times New Roman"/>
        </w:rPr>
        <w:t xml:space="preserve">A </w:t>
      </w:r>
      <w:r w:rsidR="0057717A">
        <w:rPr>
          <w:rFonts w:ascii="Times New Roman" w:hAnsi="Times New Roman" w:cs="Times New Roman"/>
        </w:rPr>
        <w:t>multiple-step</w:t>
      </w:r>
      <w:r w:rsidRPr="00735D58">
        <w:rPr>
          <w:rFonts w:ascii="Times New Roman" w:hAnsi="Times New Roman" w:cs="Times New Roman"/>
        </w:rPr>
        <w:t xml:space="preserve"> procedure is performed to prepare the samples of the cogon grass </w:t>
      </w:r>
      <w:r w:rsidR="009E6762" w:rsidRPr="00735D58">
        <w:rPr>
          <w:rFonts w:ascii="Times New Roman" w:hAnsi="Times New Roman" w:cs="Times New Roman"/>
        </w:rPr>
        <w:t>fiber</w:t>
      </w:r>
      <w:r w:rsidRPr="00735D58">
        <w:rPr>
          <w:rFonts w:ascii="Times New Roman" w:hAnsi="Times New Roman" w:cs="Times New Roman"/>
        </w:rPr>
        <w:t xml:space="preserve">. Firstly, </w:t>
      </w:r>
      <w:r w:rsidR="0057717A">
        <w:rPr>
          <w:rFonts w:ascii="Times New Roman" w:hAnsi="Times New Roman" w:cs="Times New Roman"/>
        </w:rPr>
        <w:t xml:space="preserve">the </w:t>
      </w:r>
      <w:r w:rsidRPr="00735D58">
        <w:rPr>
          <w:rFonts w:ascii="Times New Roman" w:hAnsi="Times New Roman" w:cs="Times New Roman"/>
        </w:rPr>
        <w:t>cogon grass was cleaned with water to eliminate dust, waste, and any harmful materials and then left to dry under the sunlight for a week. Secondly, the dried grasses were cut manually and sieve</w:t>
      </w:r>
      <w:r w:rsidR="0057717A">
        <w:rPr>
          <w:rFonts w:ascii="Times New Roman" w:hAnsi="Times New Roman" w:cs="Times New Roman"/>
        </w:rPr>
        <w:t>d</w:t>
      </w:r>
      <w:r w:rsidRPr="00735D58">
        <w:rPr>
          <w:rFonts w:ascii="Times New Roman" w:hAnsi="Times New Roman" w:cs="Times New Roman"/>
        </w:rPr>
        <w:t xml:space="preserve"> </w:t>
      </w:r>
      <w:r w:rsidR="0057717A">
        <w:rPr>
          <w:rFonts w:ascii="Times New Roman" w:hAnsi="Times New Roman" w:cs="Times New Roman"/>
        </w:rPr>
        <w:t>to ensure that each cut piece of</w:t>
      </w:r>
      <w:r w:rsidRPr="00735D58">
        <w:rPr>
          <w:rFonts w:ascii="Times New Roman" w:hAnsi="Times New Roman" w:cs="Times New Roman"/>
        </w:rPr>
        <w:t xml:space="preserve"> </w:t>
      </w:r>
      <w:r w:rsidR="009E6762" w:rsidRPr="00735D58">
        <w:rPr>
          <w:rFonts w:ascii="Times New Roman" w:hAnsi="Times New Roman" w:cs="Times New Roman"/>
        </w:rPr>
        <w:t>fibers</w:t>
      </w:r>
      <w:r w:rsidRPr="00735D58">
        <w:rPr>
          <w:rFonts w:ascii="Times New Roman" w:hAnsi="Times New Roman" w:cs="Times New Roman"/>
        </w:rPr>
        <w:t xml:space="preserve"> </w:t>
      </w:r>
      <w:r w:rsidR="0057717A">
        <w:rPr>
          <w:rFonts w:ascii="Times New Roman" w:hAnsi="Times New Roman" w:cs="Times New Roman"/>
        </w:rPr>
        <w:t xml:space="preserve">is </w:t>
      </w:r>
      <w:r w:rsidRPr="00735D58">
        <w:rPr>
          <w:rFonts w:ascii="Times New Roman" w:hAnsi="Times New Roman" w:cs="Times New Roman"/>
        </w:rPr>
        <w:t>about 1 mm to 2 mm in size</w:t>
      </w:r>
      <w:r w:rsidRPr="00731856">
        <w:rPr>
          <w:rFonts w:ascii="Times New Roman" w:hAnsi="Times New Roman" w:cs="Times New Roman"/>
        </w:rPr>
        <w:t>.</w:t>
      </w:r>
      <w:r w:rsidR="00731856" w:rsidRPr="00731856">
        <w:rPr>
          <w:rFonts w:ascii="Times New Roman" w:hAnsi="Times New Roman" w:cs="Times New Roman"/>
        </w:rPr>
        <w:t xml:space="preserve"> </w:t>
      </w:r>
      <w:r w:rsidR="0057717A">
        <w:rPr>
          <w:rFonts w:ascii="Times New Roman" w:hAnsi="Times New Roman" w:cs="Times New Roman"/>
        </w:rPr>
        <w:t>Next,</w:t>
      </w:r>
      <w:r w:rsidR="00731856" w:rsidRPr="00731856">
        <w:rPr>
          <w:rFonts w:ascii="Times New Roman" w:hAnsi="Times New Roman" w:cs="Times New Roman"/>
        </w:rPr>
        <w:t xml:space="preserve"> </w:t>
      </w:r>
      <w:r w:rsidR="0057717A">
        <w:rPr>
          <w:rFonts w:ascii="Times New Roman" w:hAnsi="Times New Roman" w:cs="Times New Roman"/>
        </w:rPr>
        <w:t>they are</w:t>
      </w:r>
      <w:r w:rsidR="00731856" w:rsidRPr="00731856">
        <w:rPr>
          <w:rFonts w:ascii="Times New Roman" w:hAnsi="Times New Roman" w:cs="Times New Roman"/>
        </w:rPr>
        <w:t xml:space="preserve"> placed in the airtight glass container and labelled a</w:t>
      </w:r>
      <w:r w:rsidR="00832289">
        <w:rPr>
          <w:rFonts w:ascii="Times New Roman" w:hAnsi="Times New Roman" w:cs="Times New Roman"/>
        </w:rPr>
        <w:t>s cogon grass (CGF). F</w:t>
      </w:r>
      <w:r w:rsidR="00731856" w:rsidRPr="00731856">
        <w:rPr>
          <w:rFonts w:ascii="Times New Roman" w:hAnsi="Times New Roman" w:cs="Times New Roman"/>
        </w:rPr>
        <w:t xml:space="preserve">or further analyses, the cogon grass </w:t>
      </w:r>
      <w:r w:rsidR="007223C9" w:rsidRPr="00731856">
        <w:rPr>
          <w:rFonts w:ascii="Times New Roman" w:hAnsi="Times New Roman" w:cs="Times New Roman"/>
        </w:rPr>
        <w:t>fiber</w:t>
      </w:r>
      <w:r w:rsidR="00832289">
        <w:rPr>
          <w:rFonts w:ascii="Times New Roman" w:hAnsi="Times New Roman" w:cs="Times New Roman"/>
        </w:rPr>
        <w:t>s</w:t>
      </w:r>
      <w:r w:rsidR="00731856" w:rsidRPr="00731856">
        <w:rPr>
          <w:rFonts w:ascii="Times New Roman" w:hAnsi="Times New Roman" w:cs="Times New Roman"/>
        </w:rPr>
        <w:t xml:space="preserve"> </w:t>
      </w:r>
      <w:r w:rsidR="00832289">
        <w:rPr>
          <w:rFonts w:ascii="Times New Roman" w:hAnsi="Times New Roman" w:cs="Times New Roman"/>
        </w:rPr>
        <w:t>were later</w:t>
      </w:r>
      <w:r w:rsidR="00731856" w:rsidRPr="00731856">
        <w:rPr>
          <w:rFonts w:ascii="Times New Roman" w:hAnsi="Times New Roman" w:cs="Times New Roman"/>
        </w:rPr>
        <w:t xml:space="preserve"> </w:t>
      </w:r>
      <w:r w:rsidR="007223C9" w:rsidRPr="00731856">
        <w:rPr>
          <w:rFonts w:ascii="Times New Roman" w:hAnsi="Times New Roman" w:cs="Times New Roman"/>
        </w:rPr>
        <w:t>analyzed</w:t>
      </w:r>
      <w:r w:rsidR="00731856" w:rsidRPr="00731856">
        <w:rPr>
          <w:rFonts w:ascii="Times New Roman" w:hAnsi="Times New Roman" w:cs="Times New Roman"/>
        </w:rPr>
        <w:t xml:space="preserve"> for </w:t>
      </w:r>
      <w:r w:rsidR="00832289">
        <w:rPr>
          <w:rFonts w:ascii="Times New Roman" w:hAnsi="Times New Roman" w:cs="Times New Roman"/>
        </w:rPr>
        <w:t>their</w:t>
      </w:r>
      <w:r w:rsidR="00731856" w:rsidRPr="00731856">
        <w:rPr>
          <w:rFonts w:ascii="Times New Roman" w:hAnsi="Times New Roman" w:cs="Times New Roman"/>
        </w:rPr>
        <w:t xml:space="preserve"> </w:t>
      </w:r>
      <w:r w:rsidR="00832289" w:rsidRPr="00731856">
        <w:rPr>
          <w:rFonts w:ascii="Times New Roman" w:hAnsi="Times New Roman" w:cs="Times New Roman"/>
        </w:rPr>
        <w:t xml:space="preserve">physical and chemical </w:t>
      </w:r>
      <w:r w:rsidR="00731856" w:rsidRPr="00731856">
        <w:rPr>
          <w:rFonts w:ascii="Times New Roman" w:hAnsi="Times New Roman" w:cs="Times New Roman"/>
        </w:rPr>
        <w:t xml:space="preserve">characteristics. Then, </w:t>
      </w:r>
      <w:r w:rsidR="00832289">
        <w:rPr>
          <w:rFonts w:ascii="Times New Roman" w:hAnsi="Times New Roman" w:cs="Times New Roman"/>
        </w:rPr>
        <w:t>they are</w:t>
      </w:r>
      <w:r w:rsidR="00731856" w:rsidRPr="00731856">
        <w:rPr>
          <w:rFonts w:ascii="Times New Roman" w:hAnsi="Times New Roman" w:cs="Times New Roman"/>
        </w:rPr>
        <w:t xml:space="preserve"> chemical</w:t>
      </w:r>
      <w:r w:rsidR="00832289">
        <w:rPr>
          <w:rFonts w:ascii="Times New Roman" w:hAnsi="Times New Roman" w:cs="Times New Roman"/>
        </w:rPr>
        <w:t>ly</w:t>
      </w:r>
      <w:r w:rsidR="00731856" w:rsidRPr="00731856">
        <w:rPr>
          <w:rFonts w:ascii="Times New Roman" w:hAnsi="Times New Roman" w:cs="Times New Roman"/>
        </w:rPr>
        <w:t xml:space="preserve"> treat</w:t>
      </w:r>
      <w:r w:rsidR="00832289">
        <w:rPr>
          <w:rFonts w:ascii="Times New Roman" w:hAnsi="Times New Roman" w:cs="Times New Roman"/>
        </w:rPr>
        <w:t>ed</w:t>
      </w:r>
      <w:r w:rsidR="00731856" w:rsidRPr="00731856">
        <w:rPr>
          <w:rFonts w:ascii="Times New Roman" w:hAnsi="Times New Roman" w:cs="Times New Roman"/>
        </w:rPr>
        <w:t xml:space="preserve"> to i</w:t>
      </w:r>
      <w:r w:rsidR="00832289">
        <w:rPr>
          <w:rFonts w:ascii="Times New Roman" w:hAnsi="Times New Roman" w:cs="Times New Roman"/>
        </w:rPr>
        <w:t>mprove their</w:t>
      </w:r>
      <w:r w:rsidR="00731856">
        <w:rPr>
          <w:rFonts w:ascii="Times New Roman" w:hAnsi="Times New Roman" w:cs="Times New Roman"/>
        </w:rPr>
        <w:t xml:space="preserve"> strength </w:t>
      </w:r>
      <w:r w:rsidR="00731856" w:rsidRPr="00A712CC">
        <w:rPr>
          <w:rFonts w:ascii="Times New Roman" w:hAnsi="Times New Roman" w:cs="Times New Roman"/>
        </w:rPr>
        <w:t xml:space="preserve">performance </w:t>
      </w:r>
      <w:r w:rsidR="006C40D1" w:rsidRPr="00A712CC">
        <w:rPr>
          <w:rFonts w:ascii="Times New Roman" w:hAnsi="Times New Roman" w:cs="Times New Roman"/>
        </w:rPr>
        <w:t>[8]</w:t>
      </w:r>
      <w:r w:rsidR="006C40D1">
        <w:rPr>
          <w:rFonts w:ascii="Times New Roman" w:hAnsi="Times New Roman" w:cs="Times New Roman"/>
          <w:color w:val="FF0000"/>
        </w:rPr>
        <w:t>.</w:t>
      </w:r>
      <w:r w:rsidR="00731856" w:rsidRPr="00731856">
        <w:rPr>
          <w:rFonts w:ascii="Times New Roman" w:hAnsi="Times New Roman" w:cs="Times New Roman"/>
        </w:rPr>
        <w:t xml:space="preserve"> After that, the </w:t>
      </w:r>
      <w:r w:rsidR="00832289">
        <w:rPr>
          <w:rFonts w:ascii="Times New Roman" w:hAnsi="Times New Roman" w:cs="Times New Roman"/>
        </w:rPr>
        <w:t xml:space="preserve">cut and </w:t>
      </w:r>
      <w:r w:rsidR="00731856" w:rsidRPr="00731856">
        <w:rPr>
          <w:rFonts w:ascii="Times New Roman" w:hAnsi="Times New Roman" w:cs="Times New Roman"/>
        </w:rPr>
        <w:t>dried cogon grass</w:t>
      </w:r>
      <w:r w:rsidR="00832289">
        <w:rPr>
          <w:rFonts w:ascii="Times New Roman" w:hAnsi="Times New Roman" w:cs="Times New Roman"/>
        </w:rPr>
        <w:t>es</w:t>
      </w:r>
      <w:r w:rsidR="00731856" w:rsidRPr="00731856">
        <w:rPr>
          <w:rFonts w:ascii="Times New Roman" w:hAnsi="Times New Roman" w:cs="Times New Roman"/>
        </w:rPr>
        <w:t xml:space="preserve"> w</w:t>
      </w:r>
      <w:r w:rsidR="00832289">
        <w:rPr>
          <w:rFonts w:ascii="Times New Roman" w:hAnsi="Times New Roman" w:cs="Times New Roman"/>
        </w:rPr>
        <w:t>ere</w:t>
      </w:r>
      <w:r w:rsidR="00731856" w:rsidRPr="00731856">
        <w:rPr>
          <w:rFonts w:ascii="Times New Roman" w:hAnsi="Times New Roman" w:cs="Times New Roman"/>
        </w:rPr>
        <w:t xml:space="preserve"> weighed using an analytical weighing balance</w:t>
      </w:r>
      <w:r w:rsidR="00731856">
        <w:rPr>
          <w:rFonts w:ascii="Times New Roman" w:hAnsi="Times New Roman" w:cs="Times New Roman"/>
        </w:rPr>
        <w:t xml:space="preserve"> </w:t>
      </w:r>
      <w:r w:rsidR="00731856" w:rsidRPr="00731856">
        <w:rPr>
          <w:rFonts w:ascii="Times New Roman" w:hAnsi="Times New Roman" w:cs="Times New Roman"/>
        </w:rPr>
        <w:t xml:space="preserve">according to 0.5%, 1.0% and 1.5% volume dosage of </w:t>
      </w:r>
      <w:r w:rsidR="007223C9" w:rsidRPr="00731856">
        <w:rPr>
          <w:rFonts w:ascii="Times New Roman" w:hAnsi="Times New Roman" w:cs="Times New Roman"/>
        </w:rPr>
        <w:t>fiber</w:t>
      </w:r>
      <w:r w:rsidR="00731856" w:rsidRPr="00731856">
        <w:rPr>
          <w:rFonts w:ascii="Times New Roman" w:hAnsi="Times New Roman" w:cs="Times New Roman"/>
        </w:rPr>
        <w:t>.</w:t>
      </w:r>
    </w:p>
    <w:p w14:paraId="09EFE5CB" w14:textId="77777777" w:rsidR="00735D58" w:rsidRDefault="00735D58" w:rsidP="00735D58">
      <w:pPr>
        <w:rPr>
          <w:rFonts w:ascii="Times New Roman" w:hAnsi="Times New Roman" w:cs="Times New Roman"/>
          <w:szCs w:val="20"/>
        </w:rPr>
      </w:pPr>
    </w:p>
    <w:p w14:paraId="248ECED7" w14:textId="7DE5DDF9" w:rsidR="00973415" w:rsidRDefault="00CF4FFA" w:rsidP="00A83B74">
      <w:pPr>
        <w:tabs>
          <w:tab w:val="left" w:pos="2040"/>
        </w:tabs>
        <w:rPr>
          <w:rFonts w:ascii="Times New Roman" w:hAnsi="Times New Roman" w:cs="Times New Roman"/>
          <w:b/>
          <w:szCs w:val="20"/>
        </w:rPr>
      </w:pPr>
      <w:r w:rsidRPr="00CF4FFA">
        <w:rPr>
          <w:rFonts w:ascii="Times New Roman" w:hAnsi="Times New Roman" w:cs="Times New Roman"/>
          <w:b/>
          <w:szCs w:val="20"/>
        </w:rPr>
        <w:t xml:space="preserve">Cogon </w:t>
      </w:r>
      <w:r w:rsidR="00F202B7" w:rsidRPr="00CF4FFA">
        <w:rPr>
          <w:rFonts w:ascii="Times New Roman" w:hAnsi="Times New Roman" w:cs="Times New Roman"/>
          <w:b/>
          <w:szCs w:val="20"/>
        </w:rPr>
        <w:t>grass characterization</w:t>
      </w:r>
      <w:r w:rsidR="00A83B74">
        <w:rPr>
          <w:rFonts w:ascii="Times New Roman" w:hAnsi="Times New Roman" w:cs="Times New Roman"/>
          <w:b/>
          <w:szCs w:val="20"/>
        </w:rPr>
        <w:t xml:space="preserve">: </w:t>
      </w:r>
      <w:r w:rsidR="00973415">
        <w:rPr>
          <w:rFonts w:ascii="Times New Roman" w:hAnsi="Times New Roman" w:cs="Times New Roman"/>
          <w:b/>
          <w:szCs w:val="20"/>
        </w:rPr>
        <w:t xml:space="preserve">Chemical </w:t>
      </w:r>
      <w:r w:rsidR="00F202B7">
        <w:rPr>
          <w:rFonts w:ascii="Times New Roman" w:hAnsi="Times New Roman" w:cs="Times New Roman"/>
          <w:b/>
          <w:szCs w:val="20"/>
        </w:rPr>
        <w:t>p</w:t>
      </w:r>
      <w:r w:rsidR="00973415">
        <w:rPr>
          <w:rFonts w:ascii="Times New Roman" w:hAnsi="Times New Roman" w:cs="Times New Roman"/>
          <w:b/>
          <w:szCs w:val="20"/>
        </w:rPr>
        <w:t>roperties</w:t>
      </w:r>
    </w:p>
    <w:p w14:paraId="15A1C2B5" w14:textId="2403569E" w:rsidR="00973415" w:rsidRDefault="00832289" w:rsidP="00973415">
      <w:pPr>
        <w:widowControl/>
        <w:wordWrap/>
        <w:autoSpaceDE/>
        <w:autoSpaceDN/>
        <w:spacing w:after="337"/>
        <w:rPr>
          <w:rFonts w:ascii="Times New Roman" w:hAnsi="Times New Roman" w:cs="Times New Roman"/>
          <w:b/>
          <w:szCs w:val="20"/>
        </w:rPr>
      </w:pPr>
      <w:r>
        <w:rPr>
          <w:rFonts w:ascii="Times New Roman" w:hAnsi="Times New Roman" w:cs="Times New Roman"/>
          <w:szCs w:val="20"/>
        </w:rPr>
        <w:t>N</w:t>
      </w:r>
      <w:r w:rsidR="00731856" w:rsidRPr="00731856">
        <w:rPr>
          <w:rFonts w:ascii="Times New Roman" w:hAnsi="Times New Roman" w:cs="Times New Roman"/>
          <w:szCs w:val="20"/>
        </w:rPr>
        <w:t xml:space="preserve">atural </w:t>
      </w:r>
      <w:r w:rsidR="007223C9" w:rsidRPr="00731856">
        <w:rPr>
          <w:rFonts w:ascii="Times New Roman" w:hAnsi="Times New Roman" w:cs="Times New Roman"/>
          <w:szCs w:val="20"/>
        </w:rPr>
        <w:t>fibers</w:t>
      </w:r>
      <w:r w:rsidR="00731856" w:rsidRPr="00731856">
        <w:rPr>
          <w:rFonts w:ascii="Times New Roman" w:hAnsi="Times New Roman" w:cs="Times New Roman"/>
          <w:szCs w:val="20"/>
        </w:rPr>
        <w:t xml:space="preserve"> consist of some basic chemical compositions </w:t>
      </w:r>
      <w:r>
        <w:rPr>
          <w:rFonts w:ascii="Times New Roman" w:hAnsi="Times New Roman" w:cs="Times New Roman"/>
          <w:szCs w:val="20"/>
        </w:rPr>
        <w:t>such as</w:t>
      </w:r>
      <w:r w:rsidR="00731856" w:rsidRPr="00731856">
        <w:rPr>
          <w:rFonts w:ascii="Times New Roman" w:hAnsi="Times New Roman" w:cs="Times New Roman"/>
          <w:szCs w:val="20"/>
        </w:rPr>
        <w:t xml:space="preserve"> cellulose, hemicellulose, pectin, lignin, and others. Determination of chemical compositions </w:t>
      </w:r>
      <w:r w:rsidR="00B2685C">
        <w:rPr>
          <w:rFonts w:ascii="Times New Roman" w:hAnsi="Times New Roman" w:cs="Times New Roman"/>
          <w:szCs w:val="20"/>
        </w:rPr>
        <w:t>such as</w:t>
      </w:r>
      <w:r w:rsidR="00731856" w:rsidRPr="00731856">
        <w:rPr>
          <w:rFonts w:ascii="Times New Roman" w:hAnsi="Times New Roman" w:cs="Times New Roman"/>
          <w:szCs w:val="20"/>
        </w:rPr>
        <w:t xml:space="preserve"> the amount of lignin, cellulose, and hemicellulose in natural </w:t>
      </w:r>
      <w:r w:rsidR="007223C9" w:rsidRPr="00731856">
        <w:rPr>
          <w:rFonts w:ascii="Times New Roman" w:hAnsi="Times New Roman" w:cs="Times New Roman"/>
          <w:szCs w:val="20"/>
        </w:rPr>
        <w:t>fiber</w:t>
      </w:r>
      <w:r w:rsidR="00731856" w:rsidRPr="00731856">
        <w:rPr>
          <w:rFonts w:ascii="Times New Roman" w:hAnsi="Times New Roman" w:cs="Times New Roman"/>
          <w:szCs w:val="20"/>
        </w:rPr>
        <w:t xml:space="preserve"> can be accomplish</w:t>
      </w:r>
      <w:r w:rsidR="00B2685C">
        <w:rPr>
          <w:rFonts w:ascii="Times New Roman" w:hAnsi="Times New Roman" w:cs="Times New Roman"/>
          <w:szCs w:val="20"/>
        </w:rPr>
        <w:t>ed</w:t>
      </w:r>
      <w:r w:rsidR="00731856" w:rsidRPr="00731856">
        <w:rPr>
          <w:rFonts w:ascii="Times New Roman" w:hAnsi="Times New Roman" w:cs="Times New Roman"/>
          <w:szCs w:val="20"/>
        </w:rPr>
        <w:t xml:space="preserve"> by conducting a hydrolysis test. Therefore, in this study, the hydrolysis process is carried out using the C</w:t>
      </w:r>
      <w:r w:rsidR="00B2685C">
        <w:rPr>
          <w:rFonts w:ascii="Times New Roman" w:hAnsi="Times New Roman" w:cs="Times New Roman"/>
          <w:szCs w:val="20"/>
        </w:rPr>
        <w:t xml:space="preserve">hesson </w:t>
      </w:r>
      <w:r w:rsidR="00F202B7">
        <w:rPr>
          <w:rFonts w:ascii="Times New Roman" w:hAnsi="Times New Roman" w:cs="Times New Roman"/>
          <w:szCs w:val="20"/>
        </w:rPr>
        <w:t>m</w:t>
      </w:r>
      <w:r w:rsidR="00B2685C">
        <w:rPr>
          <w:rFonts w:ascii="Times New Roman" w:hAnsi="Times New Roman" w:cs="Times New Roman"/>
          <w:szCs w:val="20"/>
        </w:rPr>
        <w:t>ethod. To begin</w:t>
      </w:r>
      <w:r w:rsidR="00731856" w:rsidRPr="00731856">
        <w:rPr>
          <w:rFonts w:ascii="Times New Roman" w:hAnsi="Times New Roman" w:cs="Times New Roman"/>
          <w:szCs w:val="20"/>
        </w:rPr>
        <w:t>, appr</w:t>
      </w:r>
      <w:r w:rsidR="002D4FA0">
        <w:rPr>
          <w:rFonts w:ascii="Times New Roman" w:hAnsi="Times New Roman" w:cs="Times New Roman"/>
          <w:szCs w:val="20"/>
        </w:rPr>
        <w:t>oximately 1 g</w:t>
      </w:r>
      <w:r w:rsidR="00731856" w:rsidRPr="00731856">
        <w:rPr>
          <w:rFonts w:ascii="Times New Roman" w:hAnsi="Times New Roman" w:cs="Times New Roman"/>
          <w:szCs w:val="20"/>
        </w:rPr>
        <w:t xml:space="preserve"> of dry cogon grass </w:t>
      </w:r>
      <w:r w:rsidR="007223C9" w:rsidRPr="00731856">
        <w:rPr>
          <w:rFonts w:ascii="Times New Roman" w:hAnsi="Times New Roman" w:cs="Times New Roman"/>
          <w:szCs w:val="20"/>
        </w:rPr>
        <w:t>fiber</w:t>
      </w:r>
      <w:r w:rsidR="00731856" w:rsidRPr="00731856">
        <w:rPr>
          <w:rFonts w:ascii="Times New Roman" w:hAnsi="Times New Roman" w:cs="Times New Roman"/>
          <w:szCs w:val="20"/>
        </w:rPr>
        <w:t xml:space="preserve"> (W1) was mixed with 150 </w:t>
      </w:r>
      <w:r w:rsidR="002D4FA0">
        <w:rPr>
          <w:rFonts w:ascii="Times New Roman" w:hAnsi="Times New Roman" w:cs="Times New Roman"/>
          <w:szCs w:val="20"/>
        </w:rPr>
        <w:t>mL</w:t>
      </w:r>
      <w:r w:rsidR="00731856" w:rsidRPr="00731856">
        <w:rPr>
          <w:rFonts w:ascii="Times New Roman" w:hAnsi="Times New Roman" w:cs="Times New Roman"/>
          <w:szCs w:val="20"/>
        </w:rPr>
        <w:t xml:space="preserve"> of distilled water at a temperature </w:t>
      </w:r>
      <w:r w:rsidR="00B2685C">
        <w:rPr>
          <w:rFonts w:ascii="Times New Roman" w:hAnsi="Times New Roman" w:cs="Times New Roman"/>
          <w:szCs w:val="20"/>
        </w:rPr>
        <w:t>of about</w:t>
      </w:r>
      <w:r w:rsidR="00731856" w:rsidRPr="00731856">
        <w:rPr>
          <w:rFonts w:ascii="Times New Roman" w:hAnsi="Times New Roman" w:cs="Times New Roman"/>
          <w:szCs w:val="20"/>
        </w:rPr>
        <w:t xml:space="preserve"> 90 to 100</w:t>
      </w:r>
      <w:r w:rsidR="00F202B7">
        <w:rPr>
          <w:rFonts w:ascii="Times New Roman" w:hAnsi="Times New Roman" w:cs="Times New Roman"/>
          <w:szCs w:val="20"/>
        </w:rPr>
        <w:t xml:space="preserve"> </w:t>
      </w:r>
      <w:r w:rsidR="00731856" w:rsidRPr="00731856">
        <w:rPr>
          <w:rFonts w:ascii="Times New Roman" w:hAnsi="Times New Roman" w:cs="Times New Roman"/>
          <w:szCs w:val="20"/>
        </w:rPr>
        <w:t xml:space="preserve">°C for an hour. Then, </w:t>
      </w:r>
      <w:r w:rsidR="00B2685C">
        <w:rPr>
          <w:rFonts w:ascii="Times New Roman" w:hAnsi="Times New Roman" w:cs="Times New Roman"/>
          <w:szCs w:val="20"/>
        </w:rPr>
        <w:t>a</w:t>
      </w:r>
      <w:r w:rsidR="00731856" w:rsidRPr="00731856">
        <w:rPr>
          <w:rFonts w:ascii="Times New Roman" w:hAnsi="Times New Roman" w:cs="Times New Roman"/>
          <w:szCs w:val="20"/>
        </w:rPr>
        <w:t xml:space="preserve"> filter was used to </w:t>
      </w:r>
      <w:r w:rsidR="00B2685C">
        <w:rPr>
          <w:rFonts w:ascii="Times New Roman" w:hAnsi="Times New Roman" w:cs="Times New Roman"/>
          <w:szCs w:val="20"/>
        </w:rPr>
        <w:t>separate</w:t>
      </w:r>
      <w:r w:rsidR="00731856" w:rsidRPr="00731856">
        <w:rPr>
          <w:rFonts w:ascii="Times New Roman" w:hAnsi="Times New Roman" w:cs="Times New Roman"/>
          <w:szCs w:val="20"/>
        </w:rPr>
        <w:t xml:space="preserve"> the residue </w:t>
      </w:r>
      <w:r w:rsidR="007223C9" w:rsidRPr="00731856">
        <w:rPr>
          <w:rFonts w:ascii="Times New Roman" w:hAnsi="Times New Roman" w:cs="Times New Roman"/>
          <w:szCs w:val="20"/>
        </w:rPr>
        <w:t>fiber</w:t>
      </w:r>
      <w:r w:rsidR="00B2685C">
        <w:rPr>
          <w:rFonts w:ascii="Times New Roman" w:hAnsi="Times New Roman" w:cs="Times New Roman"/>
          <w:szCs w:val="20"/>
        </w:rPr>
        <w:t>s</w:t>
      </w:r>
      <w:r w:rsidR="00731856" w:rsidRPr="00731856">
        <w:rPr>
          <w:rFonts w:ascii="Times New Roman" w:hAnsi="Times New Roman" w:cs="Times New Roman"/>
          <w:szCs w:val="20"/>
        </w:rPr>
        <w:t xml:space="preserve"> </w:t>
      </w:r>
      <w:r w:rsidR="00B2685C">
        <w:rPr>
          <w:rFonts w:ascii="Times New Roman" w:hAnsi="Times New Roman" w:cs="Times New Roman"/>
          <w:szCs w:val="20"/>
        </w:rPr>
        <w:t xml:space="preserve">which were then </w:t>
      </w:r>
      <w:r w:rsidR="00731856" w:rsidRPr="00731856">
        <w:rPr>
          <w:rFonts w:ascii="Times New Roman" w:hAnsi="Times New Roman" w:cs="Times New Roman"/>
          <w:szCs w:val="20"/>
        </w:rPr>
        <w:t xml:space="preserve">cleaned with 300 </w:t>
      </w:r>
      <w:r w:rsidR="002D4FA0">
        <w:rPr>
          <w:rFonts w:ascii="Times New Roman" w:hAnsi="Times New Roman" w:cs="Times New Roman"/>
          <w:szCs w:val="20"/>
        </w:rPr>
        <w:t>mL</w:t>
      </w:r>
      <w:r w:rsidR="00731856" w:rsidRPr="00731856">
        <w:rPr>
          <w:rFonts w:ascii="Times New Roman" w:hAnsi="Times New Roman" w:cs="Times New Roman"/>
          <w:szCs w:val="20"/>
        </w:rPr>
        <w:t xml:space="preserve"> of hot water. After that, the residual </w:t>
      </w:r>
      <w:r w:rsidR="007223C9" w:rsidRPr="00731856">
        <w:rPr>
          <w:rFonts w:ascii="Times New Roman" w:hAnsi="Times New Roman" w:cs="Times New Roman"/>
          <w:szCs w:val="20"/>
        </w:rPr>
        <w:t>fiber</w:t>
      </w:r>
      <w:r w:rsidR="00B2685C">
        <w:rPr>
          <w:rFonts w:ascii="Times New Roman" w:hAnsi="Times New Roman" w:cs="Times New Roman"/>
          <w:szCs w:val="20"/>
        </w:rPr>
        <w:t>s</w:t>
      </w:r>
      <w:r w:rsidR="00731856" w:rsidRPr="00731856">
        <w:rPr>
          <w:rFonts w:ascii="Times New Roman" w:hAnsi="Times New Roman" w:cs="Times New Roman"/>
          <w:szCs w:val="20"/>
        </w:rPr>
        <w:t xml:space="preserve"> </w:t>
      </w:r>
      <w:r w:rsidR="00B2685C">
        <w:rPr>
          <w:rFonts w:ascii="Times New Roman" w:hAnsi="Times New Roman" w:cs="Times New Roman"/>
          <w:szCs w:val="20"/>
        </w:rPr>
        <w:t>were</w:t>
      </w:r>
      <w:r w:rsidR="00731856" w:rsidRPr="00731856">
        <w:rPr>
          <w:rFonts w:ascii="Times New Roman" w:hAnsi="Times New Roman" w:cs="Times New Roman"/>
          <w:szCs w:val="20"/>
        </w:rPr>
        <w:t xml:space="preserve"> dried in an oven </w:t>
      </w:r>
      <w:r w:rsidR="00B2685C">
        <w:rPr>
          <w:rFonts w:ascii="Times New Roman" w:hAnsi="Times New Roman" w:cs="Times New Roman"/>
          <w:szCs w:val="20"/>
        </w:rPr>
        <w:t>at</w:t>
      </w:r>
      <w:r w:rsidR="00731856" w:rsidRPr="00731856">
        <w:rPr>
          <w:rFonts w:ascii="Times New Roman" w:hAnsi="Times New Roman" w:cs="Times New Roman"/>
          <w:szCs w:val="20"/>
        </w:rPr>
        <w:t xml:space="preserve"> 120</w:t>
      </w:r>
      <w:r w:rsidR="00F202B7">
        <w:rPr>
          <w:rFonts w:ascii="Times New Roman" w:hAnsi="Times New Roman" w:cs="Times New Roman"/>
          <w:szCs w:val="20"/>
        </w:rPr>
        <w:t xml:space="preserve"> </w:t>
      </w:r>
      <w:r w:rsidR="00731856" w:rsidRPr="00731856">
        <w:rPr>
          <w:rFonts w:ascii="Times New Roman" w:hAnsi="Times New Roman" w:cs="Times New Roman"/>
          <w:szCs w:val="20"/>
        </w:rPr>
        <w:t xml:space="preserve">°C until </w:t>
      </w:r>
      <w:r w:rsidR="00B2685C">
        <w:rPr>
          <w:rFonts w:ascii="Times New Roman" w:hAnsi="Times New Roman" w:cs="Times New Roman"/>
          <w:szCs w:val="20"/>
        </w:rPr>
        <w:t>a</w:t>
      </w:r>
      <w:r w:rsidR="00731856" w:rsidRPr="00731856">
        <w:rPr>
          <w:rFonts w:ascii="Times New Roman" w:hAnsi="Times New Roman" w:cs="Times New Roman"/>
          <w:szCs w:val="20"/>
        </w:rPr>
        <w:t xml:space="preserve"> constant weight is observed (W2).</w:t>
      </w:r>
    </w:p>
    <w:p w14:paraId="79B760DC" w14:textId="77777777" w:rsidR="00973415" w:rsidRDefault="00731856" w:rsidP="00973415">
      <w:pPr>
        <w:widowControl/>
        <w:wordWrap/>
        <w:autoSpaceDE/>
        <w:autoSpaceDN/>
        <w:spacing w:after="337"/>
        <w:rPr>
          <w:rFonts w:ascii="Times New Roman" w:hAnsi="Times New Roman" w:cs="Times New Roman"/>
          <w:b/>
          <w:szCs w:val="20"/>
        </w:rPr>
      </w:pPr>
      <w:r w:rsidRPr="00392405">
        <w:rPr>
          <w:rFonts w:ascii="Times New Roman" w:hAnsi="Times New Roman" w:cs="Times New Roman"/>
          <w:szCs w:val="20"/>
        </w:rPr>
        <w:lastRenderedPageBreak/>
        <w:t xml:space="preserve">The process continued with a mixture of dry </w:t>
      </w:r>
      <w:r w:rsidR="002D4FA0" w:rsidRPr="00392405">
        <w:rPr>
          <w:rFonts w:ascii="Times New Roman" w:hAnsi="Times New Roman" w:cs="Times New Roman"/>
          <w:szCs w:val="20"/>
        </w:rPr>
        <w:t>residue (W2) with 150 mL</w:t>
      </w:r>
      <w:r w:rsidRPr="00392405">
        <w:rPr>
          <w:rFonts w:ascii="Times New Roman" w:hAnsi="Times New Roman" w:cs="Times New Roman"/>
          <w:szCs w:val="20"/>
        </w:rPr>
        <w:t xml:space="preserve"> of </w:t>
      </w:r>
      <m:oMath>
        <m:sSub>
          <m:sSubPr>
            <m:ctrlPr>
              <w:rPr>
                <w:rFonts w:ascii="Cambria Math" w:hAnsi="Cambria Math" w:cs="Times New Roman"/>
                <w:szCs w:val="20"/>
              </w:rPr>
            </m:ctrlPr>
          </m:sSubPr>
          <m:e>
            <m:r>
              <m:rPr>
                <m:sty m:val="p"/>
              </m:rPr>
              <w:rPr>
                <w:rFonts w:ascii="Cambria Math" w:hAnsi="Cambria Math" w:cs="Times New Roman"/>
                <w:szCs w:val="20"/>
              </w:rPr>
              <m:t>1 N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oMath>
      <w:r w:rsidRPr="00392405">
        <w:rPr>
          <w:rFonts w:ascii="Times New Roman" w:hAnsi="Times New Roman" w:cs="Times New Roman"/>
          <w:szCs w:val="20"/>
        </w:rPr>
        <w:t xml:space="preserve"> which after that being heated as previously done with the same temperature and pe</w:t>
      </w:r>
      <w:r w:rsidR="002D4FA0" w:rsidRPr="00392405">
        <w:rPr>
          <w:rFonts w:ascii="Times New Roman" w:hAnsi="Times New Roman" w:cs="Times New Roman"/>
          <w:szCs w:val="20"/>
        </w:rPr>
        <w:t>riod. To prepare 150 mL</w:t>
      </w:r>
      <w:r w:rsidRPr="00392405">
        <w:rPr>
          <w:rFonts w:ascii="Times New Roman" w:hAnsi="Times New Roman" w:cs="Times New Roman"/>
          <w:szCs w:val="20"/>
        </w:rPr>
        <w:t xml:space="preserve"> of </w:t>
      </w:r>
      <m:oMath>
        <m:sSub>
          <m:sSubPr>
            <m:ctrlPr>
              <w:rPr>
                <w:rFonts w:ascii="Cambria Math" w:hAnsi="Cambria Math" w:cs="Times New Roman"/>
                <w:szCs w:val="20"/>
              </w:rPr>
            </m:ctrlPr>
          </m:sSubPr>
          <m:e>
            <m:r>
              <m:rPr>
                <m:sty m:val="p"/>
              </m:rPr>
              <w:rPr>
                <w:rFonts w:ascii="Cambria Math" w:hAnsi="Cambria Math" w:cs="Times New Roman"/>
                <w:szCs w:val="20"/>
              </w:rPr>
              <m:t>1 N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r>
          <w:rPr>
            <w:rFonts w:ascii="Cambria Math" w:hAnsi="Cambria Math" w:cs="Times New Roman"/>
            <w:szCs w:val="20"/>
          </w:rPr>
          <m:t>,</m:t>
        </m:r>
      </m:oMath>
      <w:r w:rsidRPr="00392405">
        <w:rPr>
          <w:rFonts w:ascii="Times New Roman" w:hAnsi="Times New Roman" w:cs="Times New Roman"/>
          <w:szCs w:val="20"/>
        </w:rPr>
        <w:t xml:space="preserve">  formula and steps below were followed.</w:t>
      </w:r>
      <w:r w:rsidRPr="00731856">
        <w:rPr>
          <w:rFonts w:ascii="Times New Roman" w:hAnsi="Times New Roman" w:cs="Times New Roman"/>
          <w:szCs w:val="20"/>
        </w:rPr>
        <w:t xml:space="preserve"> </w:t>
      </w:r>
    </w:p>
    <w:p w14:paraId="0B0BC03A" w14:textId="77777777" w:rsidR="00731856" w:rsidRPr="00973415" w:rsidRDefault="00731856" w:rsidP="00973415">
      <w:pPr>
        <w:widowControl/>
        <w:wordWrap/>
        <w:autoSpaceDE/>
        <w:autoSpaceDN/>
        <w:spacing w:after="337"/>
        <w:rPr>
          <w:rFonts w:ascii="Times New Roman" w:hAnsi="Times New Roman" w:cs="Times New Roman"/>
          <w:b/>
          <w:szCs w:val="20"/>
        </w:rPr>
      </w:pPr>
      <w:r w:rsidRPr="00731856">
        <w:rPr>
          <w:rFonts w:ascii="Times New Roman" w:hAnsi="Times New Roman" w:cs="Times New Roman"/>
          <w:szCs w:val="20"/>
        </w:rPr>
        <w:t xml:space="preserve">Volume of </w:t>
      </w:r>
      <w:proofErr w:type="spellStart"/>
      <w:r w:rsidRPr="00731856">
        <w:rPr>
          <w:rFonts w:ascii="Times New Roman" w:hAnsi="Times New Roman" w:cs="Times New Roman"/>
          <w:szCs w:val="20"/>
        </w:rPr>
        <w:t>sulphuric</w:t>
      </w:r>
      <w:proofErr w:type="spellEnd"/>
      <w:r w:rsidRPr="00731856">
        <w:rPr>
          <w:rFonts w:ascii="Times New Roman" w:hAnsi="Times New Roman" w:cs="Times New Roman"/>
          <w:szCs w:val="20"/>
        </w:rPr>
        <w:t xml:space="preserve"> acid + Volume of distilled water = 150 ml</w:t>
      </w:r>
    </w:p>
    <w:p w14:paraId="5CDA1E8D" w14:textId="77777777" w:rsidR="00731856" w:rsidRPr="00731856" w:rsidRDefault="00731856" w:rsidP="00731856">
      <w:pPr>
        <w:pStyle w:val="ListParagraph"/>
        <w:widowControl/>
        <w:numPr>
          <w:ilvl w:val="0"/>
          <w:numId w:val="4"/>
        </w:numPr>
        <w:wordWrap/>
        <w:autoSpaceDE/>
        <w:autoSpaceDN/>
        <w:spacing w:after="337"/>
        <w:rPr>
          <w:rFonts w:ascii="Times New Roman" w:hAnsi="Times New Roman" w:cs="Times New Roman"/>
          <w:szCs w:val="20"/>
        </w:rPr>
      </w:pPr>
      <w:r w:rsidRPr="00731856">
        <w:rPr>
          <w:rFonts w:ascii="Times New Roman" w:hAnsi="Times New Roman" w:cs="Times New Roman"/>
          <w:szCs w:val="20"/>
        </w:rPr>
        <w:t xml:space="preserve">Determine the gram of </w:t>
      </w:r>
      <w:proofErr w:type="spellStart"/>
      <w:r w:rsidRPr="00731856">
        <w:rPr>
          <w:rFonts w:ascii="Times New Roman" w:hAnsi="Times New Roman" w:cs="Times New Roman"/>
          <w:szCs w:val="20"/>
        </w:rPr>
        <w:t>sulphuric</w:t>
      </w:r>
      <w:proofErr w:type="spellEnd"/>
      <w:r w:rsidRPr="00731856">
        <w:rPr>
          <w:rFonts w:ascii="Times New Roman" w:hAnsi="Times New Roman" w:cs="Times New Roman"/>
          <w:szCs w:val="20"/>
        </w:rPr>
        <w:t xml:space="preserve"> acid</w:t>
      </w:r>
    </w:p>
    <w:p w14:paraId="36D2EAE1" w14:textId="77777777" w:rsidR="00CF4FFA" w:rsidRDefault="00CF4FFA" w:rsidP="00731856">
      <w:pPr>
        <w:pStyle w:val="ListParagraph"/>
        <w:ind w:left="2160"/>
        <w:rPr>
          <w:rFonts w:ascii="Times New Roman" w:hAnsi="Times New Roman" w:cs="Times New Roman"/>
          <w:szCs w:val="20"/>
        </w:rPr>
      </w:pPr>
    </w:p>
    <w:p w14:paraId="5489838B" w14:textId="636E8133" w:rsidR="00731856" w:rsidRP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731856" w:rsidRPr="00E34B3C">
        <w:rPr>
          <w:rFonts w:ascii="Times New Roman" w:hAnsi="Times New Roman" w:cs="Times New Roman"/>
          <w:szCs w:val="20"/>
        </w:rPr>
        <w:t xml:space="preserve">Gram of </w:t>
      </w:r>
      <m:oMath>
        <m:sSub>
          <m:sSubPr>
            <m:ctrlPr>
              <w:rPr>
                <w:rFonts w:ascii="Cambria Math" w:hAnsi="Cambria Math" w:cs="Times New Roman"/>
                <w:szCs w:val="20"/>
              </w:rPr>
            </m:ctrlPr>
          </m:sSubPr>
          <m:e>
            <m:r>
              <m:rPr>
                <m:sty m:val="p"/>
              </m:rPr>
              <w:rPr>
                <w:rFonts w:ascii="Cambria Math" w:hAnsi="Cambria Math" w:cs="Times New Roman"/>
                <w:szCs w:val="20"/>
              </w:rPr>
              <m:t xml:space="preserve">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oMath>
      <w:r w:rsidR="00731856" w:rsidRPr="00E34B3C">
        <w:rPr>
          <w:rFonts w:ascii="Times New Roman" w:hAnsi="Times New Roman" w:cs="Times New Roman"/>
          <w:szCs w:val="20"/>
        </w:rPr>
        <w:t xml:space="preserve"> = </w:t>
      </w:r>
      <m:oMath>
        <m:f>
          <m:fPr>
            <m:ctrlPr>
              <w:rPr>
                <w:rFonts w:ascii="Cambria Math" w:hAnsi="Cambria Math" w:cs="Times New Roman"/>
                <w:szCs w:val="20"/>
              </w:rPr>
            </m:ctrlPr>
          </m:fPr>
          <m:num>
            <m:r>
              <m:rPr>
                <m:sty m:val="p"/>
              </m:rPr>
              <w:rPr>
                <w:rFonts w:ascii="Cambria Math" w:hAnsi="Cambria Math" w:cs="Times New Roman"/>
                <w:szCs w:val="20"/>
              </w:rPr>
              <m:t xml:space="preserve">molar mass of </m:t>
            </m:r>
            <m:sSub>
              <m:sSubPr>
                <m:ctrlPr>
                  <w:rPr>
                    <w:rFonts w:ascii="Cambria Math" w:hAnsi="Cambria Math" w:cs="Times New Roman"/>
                    <w:szCs w:val="20"/>
                  </w:rPr>
                </m:ctrlPr>
              </m:sSubPr>
              <m:e>
                <m:r>
                  <m:rPr>
                    <m:sty m:val="p"/>
                  </m:rPr>
                  <w:rPr>
                    <w:rFonts w:ascii="Cambria Math" w:hAnsi="Cambria Math" w:cs="Times New Roman"/>
                    <w:szCs w:val="20"/>
                  </w:rPr>
                  <m:t xml:space="preserve">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r>
              <m:rPr>
                <m:sty m:val="p"/>
              </m:rPr>
              <w:rPr>
                <w:rFonts w:ascii="Cambria Math" w:hAnsi="Cambria Math" w:cs="Times New Roman"/>
                <w:szCs w:val="20"/>
              </w:rPr>
              <m:t xml:space="preserve">  </m:t>
            </m:r>
          </m:num>
          <m:den>
            <m:r>
              <m:rPr>
                <m:sty m:val="p"/>
              </m:rPr>
              <w:rPr>
                <w:rFonts w:ascii="Cambria Math" w:hAnsi="Cambria Math" w:cs="Times New Roman"/>
                <w:szCs w:val="20"/>
              </w:rPr>
              <m:t>number of moles</m:t>
            </m:r>
          </m:den>
        </m:f>
      </m:oMath>
      <w:r w:rsidR="005A6A63" w:rsidRPr="00E34B3C">
        <w:rPr>
          <w:rFonts w:ascii="Times New Roman" w:hAnsi="Times New Roman" w:cs="Times New Roman"/>
          <w:szCs w:val="20"/>
        </w:rPr>
        <w:t xml:space="preserve">                                                          </w:t>
      </w:r>
      <w:r w:rsidR="00F202B7" w:rsidRPr="00E34B3C">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proofErr w:type="gramStart"/>
      <w:r>
        <w:rPr>
          <w:rFonts w:ascii="Times New Roman" w:hAnsi="Times New Roman" w:cs="Times New Roman"/>
          <w:szCs w:val="20"/>
        </w:rPr>
        <w:t xml:space="preserve">   </w:t>
      </w:r>
      <w:r w:rsidR="005A6A63" w:rsidRPr="00E34B3C">
        <w:rPr>
          <w:rFonts w:ascii="Times New Roman" w:hAnsi="Times New Roman" w:cs="Times New Roman"/>
          <w:szCs w:val="20"/>
        </w:rPr>
        <w:t>(</w:t>
      </w:r>
      <w:proofErr w:type="gramEnd"/>
      <w:r w:rsidR="005A6A63" w:rsidRPr="00E34B3C">
        <w:rPr>
          <w:rFonts w:ascii="Times New Roman" w:hAnsi="Times New Roman" w:cs="Times New Roman"/>
          <w:szCs w:val="20"/>
        </w:rPr>
        <w:t>1)</w:t>
      </w:r>
    </w:p>
    <w:p w14:paraId="7ACA6A21" w14:textId="77777777" w:rsid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731856" w:rsidRPr="00E34B3C">
        <w:rPr>
          <w:rFonts w:ascii="Times New Roman" w:hAnsi="Times New Roman" w:cs="Times New Roman"/>
          <w:szCs w:val="20"/>
        </w:rPr>
        <w:t xml:space="preserve">= </w:t>
      </w:r>
      <m:oMath>
        <m:f>
          <m:fPr>
            <m:ctrlPr>
              <w:rPr>
                <w:rFonts w:ascii="Cambria Math" w:hAnsi="Cambria Math" w:cs="Times New Roman"/>
                <w:szCs w:val="20"/>
              </w:rPr>
            </m:ctrlPr>
          </m:fPr>
          <m:num>
            <m:r>
              <m:rPr>
                <m:sty m:val="p"/>
              </m:rPr>
              <w:rPr>
                <w:rFonts w:ascii="Cambria Math" w:hAnsi="Cambria Math" w:cs="Times New Roman"/>
                <w:szCs w:val="20"/>
              </w:rPr>
              <m:t xml:space="preserve">98.08 g/mol  </m:t>
            </m:r>
          </m:num>
          <m:den>
            <m:r>
              <w:rPr>
                <w:rFonts w:ascii="Cambria Math" w:hAnsi="Cambria Math" w:cs="Times New Roman"/>
                <w:szCs w:val="20"/>
              </w:rPr>
              <m:t>2</m:t>
            </m:r>
          </m:den>
        </m:f>
      </m:oMath>
    </w:p>
    <w:p w14:paraId="185D2B7A" w14:textId="4AA09630" w:rsidR="00731856" w:rsidRP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731856" w:rsidRPr="00E34B3C">
        <w:rPr>
          <w:rFonts w:ascii="Times New Roman" w:hAnsi="Times New Roman" w:cs="Times New Roman"/>
          <w:szCs w:val="20"/>
        </w:rPr>
        <w:t>= 49.</w:t>
      </w:r>
      <w:r w:rsidR="003A6C16" w:rsidRPr="00E34B3C">
        <w:rPr>
          <w:rFonts w:ascii="Times New Roman" w:hAnsi="Times New Roman" w:cs="Times New Roman"/>
          <w:szCs w:val="20"/>
        </w:rPr>
        <w:t xml:space="preserve"> </w:t>
      </w:r>
      <w:r w:rsidR="00731856" w:rsidRPr="00E34B3C">
        <w:rPr>
          <w:rFonts w:ascii="Times New Roman" w:hAnsi="Times New Roman" w:cs="Times New Roman"/>
          <w:szCs w:val="20"/>
        </w:rPr>
        <w:t>04 g</w:t>
      </w:r>
    </w:p>
    <w:p w14:paraId="4959B219" w14:textId="77777777" w:rsidR="00731856" w:rsidRPr="00731856" w:rsidRDefault="00731856" w:rsidP="00731856">
      <w:pPr>
        <w:pStyle w:val="ListParagraph"/>
        <w:ind w:left="3600"/>
        <w:rPr>
          <w:rFonts w:ascii="Times New Roman" w:hAnsi="Times New Roman" w:cs="Times New Roman"/>
          <w:szCs w:val="20"/>
        </w:rPr>
      </w:pPr>
    </w:p>
    <w:p w14:paraId="11124D90" w14:textId="77777777" w:rsidR="00731856" w:rsidRPr="00731856" w:rsidRDefault="00731856" w:rsidP="00731856">
      <w:pPr>
        <w:pStyle w:val="ListParagraph"/>
        <w:widowControl/>
        <w:numPr>
          <w:ilvl w:val="0"/>
          <w:numId w:val="4"/>
        </w:numPr>
        <w:wordWrap/>
        <w:autoSpaceDE/>
        <w:autoSpaceDN/>
        <w:spacing w:after="337"/>
        <w:rPr>
          <w:rFonts w:ascii="Times New Roman" w:hAnsi="Times New Roman" w:cs="Times New Roman"/>
          <w:szCs w:val="20"/>
        </w:rPr>
      </w:pPr>
      <w:r w:rsidRPr="00731856">
        <w:rPr>
          <w:rFonts w:ascii="Times New Roman" w:hAnsi="Times New Roman" w:cs="Times New Roman"/>
          <w:szCs w:val="20"/>
        </w:rPr>
        <w:t>Determine the gram of compound needed</w:t>
      </w:r>
    </w:p>
    <w:p w14:paraId="0636570C" w14:textId="77777777" w:rsidR="00CF4FFA" w:rsidRDefault="00CF4FFA" w:rsidP="00CF4FFA">
      <w:pPr>
        <w:pStyle w:val="ListParagraph"/>
        <w:ind w:left="1440"/>
        <w:rPr>
          <w:rFonts w:ascii="Times New Roman" w:hAnsi="Times New Roman" w:cs="Times New Roman"/>
          <w:szCs w:val="20"/>
        </w:rPr>
      </w:pPr>
    </w:p>
    <w:p w14:paraId="6778B188" w14:textId="77777777" w:rsid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731856" w:rsidRPr="00E34B3C">
        <w:rPr>
          <w:rFonts w:ascii="Times New Roman" w:hAnsi="Times New Roman" w:cs="Times New Roman"/>
          <w:szCs w:val="20"/>
        </w:rPr>
        <w:t>Compound needed = (N desired) (equiva</w:t>
      </w:r>
      <w:r w:rsidR="00CF4FFA" w:rsidRPr="00E34B3C">
        <w:rPr>
          <w:rFonts w:ascii="Times New Roman" w:hAnsi="Times New Roman" w:cs="Times New Roman"/>
          <w:szCs w:val="20"/>
        </w:rPr>
        <w:t xml:space="preserve">lent mass) (volume in </w:t>
      </w:r>
      <w:proofErr w:type="spellStart"/>
      <w:r w:rsidR="00731856" w:rsidRPr="00E34B3C">
        <w:rPr>
          <w:rFonts w:ascii="Times New Roman" w:hAnsi="Times New Roman" w:cs="Times New Roman"/>
          <w:szCs w:val="20"/>
        </w:rPr>
        <w:t>litre</w:t>
      </w:r>
      <w:proofErr w:type="spellEnd"/>
      <w:r w:rsidR="00731856" w:rsidRPr="00E34B3C">
        <w:rPr>
          <w:rFonts w:ascii="Times New Roman" w:hAnsi="Times New Roman" w:cs="Times New Roman"/>
          <w:szCs w:val="20"/>
        </w:rPr>
        <w:t xml:space="preserve"> desired)</w:t>
      </w:r>
    </w:p>
    <w:p w14:paraId="35C83099" w14:textId="77777777" w:rsid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2D4FA0" w:rsidRPr="00E34B3C">
        <w:rPr>
          <w:rFonts w:ascii="Times New Roman" w:hAnsi="Times New Roman" w:cs="Times New Roman"/>
          <w:szCs w:val="20"/>
        </w:rPr>
        <w:t xml:space="preserve"> = (1</w:t>
      </w:r>
      <w:r w:rsidR="00731856" w:rsidRPr="00E34B3C">
        <w:rPr>
          <w:rFonts w:ascii="Times New Roman" w:hAnsi="Times New Roman" w:cs="Times New Roman"/>
          <w:szCs w:val="20"/>
        </w:rPr>
        <w:t xml:space="preserve">) (49.04g) (0.15 </w:t>
      </w:r>
      <w:proofErr w:type="spellStart"/>
      <w:r w:rsidR="00731856" w:rsidRPr="00E34B3C">
        <w:rPr>
          <w:rFonts w:ascii="Times New Roman" w:hAnsi="Times New Roman" w:cs="Times New Roman"/>
          <w:szCs w:val="20"/>
        </w:rPr>
        <w:t>litre</w:t>
      </w:r>
      <w:proofErr w:type="spellEnd"/>
      <w:r w:rsidR="00731856" w:rsidRPr="00E34B3C">
        <w:rPr>
          <w:rFonts w:ascii="Times New Roman" w:hAnsi="Times New Roman" w:cs="Times New Roman"/>
          <w:szCs w:val="20"/>
        </w:rPr>
        <w:t>)</w:t>
      </w:r>
    </w:p>
    <w:p w14:paraId="09E15BEC" w14:textId="23C57647" w:rsidR="00731856" w:rsidRPr="00E34B3C" w:rsidRDefault="00E34B3C" w:rsidP="00E34B3C">
      <w:pPr>
        <w:rPr>
          <w:rFonts w:ascii="Times New Roman" w:hAnsi="Times New Roman" w:cs="Times New Roman"/>
          <w:szCs w:val="20"/>
        </w:rPr>
      </w:pPr>
      <w:r>
        <w:rPr>
          <w:rFonts w:ascii="Times New Roman" w:hAnsi="Times New Roman" w:cs="Times New Roman"/>
          <w:szCs w:val="20"/>
        </w:rPr>
        <w:t xml:space="preserve">                                                   </w:t>
      </w:r>
      <w:r w:rsidR="00731856" w:rsidRPr="00E34B3C">
        <w:rPr>
          <w:rFonts w:ascii="Times New Roman" w:hAnsi="Times New Roman" w:cs="Times New Roman"/>
          <w:szCs w:val="20"/>
        </w:rPr>
        <w:t>= 7.356 g</w:t>
      </w:r>
    </w:p>
    <w:p w14:paraId="25901606" w14:textId="77777777" w:rsidR="00731856" w:rsidRPr="00731856" w:rsidRDefault="00731856" w:rsidP="00731856">
      <w:pPr>
        <w:pStyle w:val="ListParagraph"/>
        <w:ind w:left="2160"/>
        <w:rPr>
          <w:rFonts w:ascii="Times New Roman" w:hAnsi="Times New Roman" w:cs="Times New Roman"/>
          <w:szCs w:val="20"/>
        </w:rPr>
      </w:pPr>
    </w:p>
    <w:p w14:paraId="23A99AE1" w14:textId="77777777" w:rsidR="00731856" w:rsidRPr="00731856" w:rsidRDefault="00731856" w:rsidP="00731856">
      <w:pPr>
        <w:pStyle w:val="ListParagraph"/>
        <w:widowControl/>
        <w:numPr>
          <w:ilvl w:val="0"/>
          <w:numId w:val="4"/>
        </w:numPr>
        <w:wordWrap/>
        <w:autoSpaceDE/>
        <w:autoSpaceDN/>
        <w:spacing w:after="337"/>
        <w:rPr>
          <w:rFonts w:ascii="Times New Roman" w:hAnsi="Times New Roman" w:cs="Times New Roman"/>
          <w:szCs w:val="20"/>
        </w:rPr>
      </w:pPr>
      <w:r w:rsidRPr="00731856">
        <w:rPr>
          <w:rFonts w:ascii="Times New Roman" w:hAnsi="Times New Roman" w:cs="Times New Roman"/>
          <w:szCs w:val="20"/>
        </w:rPr>
        <w:t>The volume of concentrated acid needed</w:t>
      </w:r>
    </w:p>
    <w:p w14:paraId="3CA77425" w14:textId="3952A8B7" w:rsidR="00731856" w:rsidRPr="00731856" w:rsidRDefault="00731856" w:rsidP="00731856">
      <w:pPr>
        <w:pStyle w:val="ListParagraph"/>
        <w:ind w:left="1080"/>
        <w:rPr>
          <w:rFonts w:ascii="Times New Roman" w:hAnsi="Times New Roman" w:cs="Times New Roman"/>
          <w:szCs w:val="20"/>
        </w:rPr>
      </w:pPr>
      <w:r w:rsidRPr="00731856">
        <w:rPr>
          <w:rFonts w:ascii="Times New Roman" w:hAnsi="Times New Roman" w:cs="Times New Roman"/>
          <w:szCs w:val="20"/>
        </w:rPr>
        <w:t xml:space="preserve">Concentrated acid needed = </w:t>
      </w:r>
      <m:oMath>
        <m:f>
          <m:fPr>
            <m:ctrlPr>
              <w:rPr>
                <w:rFonts w:ascii="Cambria Math" w:hAnsi="Cambria Math" w:cs="Times New Roman"/>
                <w:szCs w:val="20"/>
              </w:rPr>
            </m:ctrlPr>
          </m:fPr>
          <m:num>
            <m:r>
              <m:rPr>
                <m:sty m:val="p"/>
              </m:rPr>
              <w:rPr>
                <w:rFonts w:ascii="Cambria Math" w:hAnsi="Cambria Math" w:cs="Times New Roman"/>
                <w:szCs w:val="20"/>
              </w:rPr>
              <m:t xml:space="preserve">gram of compund needed  </m:t>
            </m:r>
          </m:num>
          <m:den>
            <m:d>
              <m:dPr>
                <m:ctrlPr>
                  <w:rPr>
                    <w:rFonts w:ascii="Cambria Math" w:hAnsi="Cambria Math" w:cs="Times New Roman"/>
                    <w:szCs w:val="20"/>
                  </w:rPr>
                </m:ctrlPr>
              </m:dPr>
              <m:e>
                <m:r>
                  <m:rPr>
                    <m:sty m:val="p"/>
                  </m:rPr>
                  <w:rPr>
                    <w:rFonts w:ascii="Cambria Math" w:hAnsi="Cambria Math" w:cs="Times New Roman"/>
                    <w:szCs w:val="20"/>
                  </w:rPr>
                  <m:t>percent of conc.  acid</m:t>
                </m:r>
              </m:e>
            </m:d>
            <m:r>
              <m:rPr>
                <m:sty m:val="p"/>
              </m:rPr>
              <w:rPr>
                <w:rFonts w:ascii="Cambria Math" w:hAnsi="Cambria Math" w:cs="Times New Roman"/>
                <w:szCs w:val="20"/>
              </w:rPr>
              <m:t>(specific gravity)</m:t>
            </m:r>
          </m:den>
        </m:f>
      </m:oMath>
      <w:r w:rsidR="005A6A63">
        <w:rPr>
          <w:rFonts w:ascii="Times New Roman" w:hAnsi="Times New Roman" w:cs="Times New Roman"/>
          <w:szCs w:val="20"/>
        </w:rPr>
        <w:t xml:space="preserve">                                         </w:t>
      </w:r>
      <w:r w:rsidR="00F202B7">
        <w:rPr>
          <w:rFonts w:ascii="Times New Roman" w:hAnsi="Times New Roman" w:cs="Times New Roman"/>
          <w:szCs w:val="20"/>
        </w:rPr>
        <w:tab/>
      </w:r>
      <w:r w:rsidR="005A6A63">
        <w:rPr>
          <w:rFonts w:ascii="Times New Roman" w:hAnsi="Times New Roman" w:cs="Times New Roman"/>
          <w:szCs w:val="20"/>
        </w:rPr>
        <w:t>(2)</w:t>
      </w:r>
    </w:p>
    <w:p w14:paraId="7F1F7113" w14:textId="77777777" w:rsidR="00731856" w:rsidRPr="00731856" w:rsidRDefault="00731856" w:rsidP="00731856">
      <w:pPr>
        <w:pStyle w:val="ListParagraph"/>
        <w:ind w:left="3600"/>
        <w:rPr>
          <w:rFonts w:ascii="Times New Roman" w:hAnsi="Times New Roman" w:cs="Times New Roman"/>
          <w:szCs w:val="20"/>
        </w:rPr>
      </w:pPr>
      <w:r w:rsidRPr="00731856">
        <w:rPr>
          <w:rFonts w:ascii="Times New Roman" w:hAnsi="Times New Roman" w:cs="Times New Roman"/>
          <w:szCs w:val="20"/>
        </w:rPr>
        <w:t xml:space="preserve">= </w:t>
      </w:r>
      <m:oMath>
        <m:f>
          <m:fPr>
            <m:ctrlPr>
              <w:rPr>
                <w:rFonts w:ascii="Cambria Math" w:hAnsi="Cambria Math" w:cs="Times New Roman"/>
                <w:szCs w:val="20"/>
              </w:rPr>
            </m:ctrlPr>
          </m:fPr>
          <m:num>
            <m:r>
              <m:rPr>
                <m:sty m:val="p"/>
              </m:rPr>
              <w:rPr>
                <w:rFonts w:ascii="Cambria Math" w:hAnsi="Cambria Math" w:cs="Times New Roman"/>
                <w:szCs w:val="20"/>
              </w:rPr>
              <m:t>7.356 g</m:t>
            </m:r>
          </m:num>
          <m:den>
            <m:r>
              <w:rPr>
                <w:rFonts w:ascii="Cambria Math" w:hAnsi="Cambria Math" w:cs="Times New Roman"/>
                <w:szCs w:val="20"/>
              </w:rPr>
              <m:t>(0.97)(1.84)</m:t>
            </m:r>
          </m:den>
        </m:f>
      </m:oMath>
    </w:p>
    <w:p w14:paraId="7441EA99" w14:textId="77777777" w:rsidR="00731856" w:rsidRPr="00731856" w:rsidRDefault="00731856" w:rsidP="00731856">
      <w:pPr>
        <w:pStyle w:val="ListParagraph"/>
        <w:ind w:left="3600"/>
        <w:rPr>
          <w:rFonts w:ascii="Times New Roman" w:hAnsi="Times New Roman" w:cs="Times New Roman"/>
          <w:szCs w:val="20"/>
        </w:rPr>
      </w:pPr>
      <w:r w:rsidRPr="00731856">
        <w:rPr>
          <w:rFonts w:ascii="Times New Roman" w:hAnsi="Times New Roman" w:cs="Times New Roman"/>
          <w:szCs w:val="20"/>
        </w:rPr>
        <w:t>= 4.12 m</w:t>
      </w:r>
      <w:r w:rsidR="002D4FA0">
        <w:rPr>
          <w:rFonts w:ascii="Times New Roman" w:hAnsi="Times New Roman" w:cs="Times New Roman"/>
          <w:szCs w:val="20"/>
        </w:rPr>
        <w:t>L</w:t>
      </w:r>
      <w:r w:rsidRPr="00731856">
        <w:rPr>
          <w:rFonts w:ascii="Times New Roman" w:hAnsi="Times New Roman" w:cs="Times New Roman"/>
          <w:szCs w:val="20"/>
        </w:rPr>
        <w:t xml:space="preserve"> </w:t>
      </w:r>
    </w:p>
    <w:p w14:paraId="1FD1E3CC" w14:textId="77777777" w:rsidR="00CF4FFA" w:rsidRDefault="00CF4FFA" w:rsidP="00CF4FFA">
      <w:pPr>
        <w:rPr>
          <w:rFonts w:ascii="Times New Roman" w:hAnsi="Times New Roman" w:cs="Times New Roman"/>
          <w:szCs w:val="20"/>
        </w:rPr>
      </w:pPr>
    </w:p>
    <w:p w14:paraId="521CD875" w14:textId="77777777" w:rsidR="00731856" w:rsidRPr="00731856" w:rsidRDefault="00731856" w:rsidP="00CF4FFA">
      <w:pPr>
        <w:rPr>
          <w:rFonts w:ascii="Times New Roman" w:hAnsi="Times New Roman" w:cs="Times New Roman"/>
          <w:szCs w:val="20"/>
        </w:rPr>
      </w:pPr>
      <w:r w:rsidRPr="00731856">
        <w:rPr>
          <w:rFonts w:ascii="Times New Roman" w:hAnsi="Times New Roman" w:cs="Times New Roman"/>
          <w:szCs w:val="20"/>
        </w:rPr>
        <w:t xml:space="preserve">Therefore, 4.12 ml concentrated </w:t>
      </w:r>
      <m:oMath>
        <m:sSub>
          <m:sSubPr>
            <m:ctrlPr>
              <w:rPr>
                <w:rFonts w:ascii="Cambria Math" w:hAnsi="Cambria Math" w:cs="Times New Roman"/>
                <w:szCs w:val="20"/>
              </w:rPr>
            </m:ctrlPr>
          </m:sSubPr>
          <m:e>
            <m:r>
              <m:rPr>
                <m:sty m:val="p"/>
              </m:rPr>
              <w:rPr>
                <w:rFonts w:ascii="Cambria Math" w:hAnsi="Cambria Math" w:cs="Times New Roman"/>
                <w:szCs w:val="20"/>
              </w:rPr>
              <m:t xml:space="preserve">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oMath>
      <w:r w:rsidR="00156CAE">
        <w:rPr>
          <w:rFonts w:ascii="Times New Roman" w:hAnsi="Times New Roman" w:cs="Times New Roman"/>
          <w:szCs w:val="20"/>
        </w:rPr>
        <w:t xml:space="preserve"> diluted into 145.88 mL</w:t>
      </w:r>
      <w:r w:rsidRPr="00731856">
        <w:rPr>
          <w:rFonts w:ascii="Times New Roman" w:hAnsi="Times New Roman" w:cs="Times New Roman"/>
          <w:szCs w:val="20"/>
        </w:rPr>
        <w:t xml:space="preserve"> of distilled water.</w:t>
      </w:r>
    </w:p>
    <w:p w14:paraId="37A8E80E" w14:textId="77777777" w:rsidR="00CF4FFA" w:rsidRDefault="00CF4FFA" w:rsidP="00CF4FFA">
      <w:pPr>
        <w:rPr>
          <w:rFonts w:ascii="Times New Roman" w:hAnsi="Times New Roman" w:cs="Times New Roman"/>
          <w:szCs w:val="20"/>
        </w:rPr>
      </w:pPr>
    </w:p>
    <w:p w14:paraId="65DB3BF9" w14:textId="77777777" w:rsidR="00731856" w:rsidRDefault="00B2685C" w:rsidP="00CF4FFA">
      <w:pPr>
        <w:rPr>
          <w:rFonts w:ascii="Times New Roman" w:hAnsi="Times New Roman" w:cs="Times New Roman"/>
          <w:szCs w:val="20"/>
        </w:rPr>
      </w:pPr>
      <w:r>
        <w:rPr>
          <w:rFonts w:ascii="Times New Roman" w:hAnsi="Times New Roman" w:cs="Times New Roman"/>
          <w:szCs w:val="20"/>
        </w:rPr>
        <w:t>Then</w:t>
      </w:r>
      <w:r w:rsidR="00731856" w:rsidRPr="00731856">
        <w:rPr>
          <w:rFonts w:ascii="Times New Roman" w:hAnsi="Times New Roman" w:cs="Times New Roman"/>
          <w:szCs w:val="20"/>
        </w:rPr>
        <w:t>, the residue</w:t>
      </w:r>
      <w:r>
        <w:rPr>
          <w:rFonts w:ascii="Times New Roman" w:hAnsi="Times New Roman" w:cs="Times New Roman"/>
          <w:szCs w:val="20"/>
        </w:rPr>
        <w:t>s</w:t>
      </w:r>
      <w:r w:rsidR="00731856" w:rsidRPr="00731856">
        <w:rPr>
          <w:rFonts w:ascii="Times New Roman" w:hAnsi="Times New Roman" w:cs="Times New Roman"/>
          <w:szCs w:val="20"/>
        </w:rPr>
        <w:t xml:space="preserve"> w</w:t>
      </w:r>
      <w:r>
        <w:rPr>
          <w:rFonts w:ascii="Times New Roman" w:hAnsi="Times New Roman" w:cs="Times New Roman"/>
          <w:szCs w:val="20"/>
        </w:rPr>
        <w:t>ere</w:t>
      </w:r>
      <w:r w:rsidR="00731856" w:rsidRPr="00731856">
        <w:rPr>
          <w:rFonts w:ascii="Times New Roman" w:hAnsi="Times New Roman" w:cs="Times New Roman"/>
          <w:szCs w:val="20"/>
        </w:rPr>
        <w:t xml:space="preserve"> fil</w:t>
      </w:r>
      <w:r w:rsidR="002D4FA0">
        <w:rPr>
          <w:rFonts w:ascii="Times New Roman" w:hAnsi="Times New Roman" w:cs="Times New Roman"/>
          <w:szCs w:val="20"/>
        </w:rPr>
        <w:t>tered and washed again with 300 mL</w:t>
      </w:r>
      <w:r w:rsidR="00731856" w:rsidRPr="00731856">
        <w:rPr>
          <w:rFonts w:ascii="Times New Roman" w:hAnsi="Times New Roman" w:cs="Times New Roman"/>
          <w:szCs w:val="20"/>
        </w:rPr>
        <w:t xml:space="preserve"> of distilled water then dried and </w:t>
      </w:r>
      <w:r>
        <w:rPr>
          <w:rFonts w:ascii="Times New Roman" w:hAnsi="Times New Roman" w:cs="Times New Roman"/>
          <w:szCs w:val="20"/>
        </w:rPr>
        <w:t>weighed</w:t>
      </w:r>
      <w:r w:rsidR="00731856" w:rsidRPr="00731856">
        <w:rPr>
          <w:rFonts w:ascii="Times New Roman" w:hAnsi="Times New Roman" w:cs="Times New Roman"/>
          <w:szCs w:val="20"/>
        </w:rPr>
        <w:t xml:space="preserve"> (W3</w:t>
      </w:r>
      <w:r w:rsidR="00974BFC">
        <w:rPr>
          <w:rFonts w:ascii="Times New Roman" w:hAnsi="Times New Roman" w:cs="Times New Roman"/>
          <w:szCs w:val="20"/>
        </w:rPr>
        <w:t>)</w:t>
      </w:r>
      <w:r w:rsidR="00731856" w:rsidRPr="00731856">
        <w:rPr>
          <w:rFonts w:ascii="Times New Roman" w:hAnsi="Times New Roman" w:cs="Times New Roman"/>
          <w:szCs w:val="20"/>
        </w:rPr>
        <w:t>. Next, the</w:t>
      </w:r>
      <w:r w:rsidR="002D4FA0">
        <w:rPr>
          <w:rFonts w:ascii="Times New Roman" w:hAnsi="Times New Roman" w:cs="Times New Roman"/>
          <w:szCs w:val="20"/>
        </w:rPr>
        <w:t xml:space="preserve"> dr</w:t>
      </w:r>
      <w:r>
        <w:rPr>
          <w:rFonts w:ascii="Times New Roman" w:hAnsi="Times New Roman" w:cs="Times New Roman"/>
          <w:szCs w:val="20"/>
        </w:rPr>
        <w:t xml:space="preserve">ied </w:t>
      </w:r>
      <w:r w:rsidR="002D4FA0">
        <w:rPr>
          <w:rFonts w:ascii="Times New Roman" w:hAnsi="Times New Roman" w:cs="Times New Roman"/>
          <w:szCs w:val="20"/>
        </w:rPr>
        <w:t>residue</w:t>
      </w:r>
      <w:r>
        <w:rPr>
          <w:rFonts w:ascii="Times New Roman" w:hAnsi="Times New Roman" w:cs="Times New Roman"/>
          <w:szCs w:val="20"/>
        </w:rPr>
        <w:t>s</w:t>
      </w:r>
      <w:r w:rsidR="002D4FA0">
        <w:rPr>
          <w:rFonts w:ascii="Times New Roman" w:hAnsi="Times New Roman" w:cs="Times New Roman"/>
          <w:szCs w:val="20"/>
        </w:rPr>
        <w:t xml:space="preserve"> </w:t>
      </w:r>
      <w:r>
        <w:rPr>
          <w:rFonts w:ascii="Times New Roman" w:hAnsi="Times New Roman" w:cs="Times New Roman"/>
          <w:szCs w:val="20"/>
        </w:rPr>
        <w:t>were soaked in</w:t>
      </w:r>
      <w:r w:rsidR="002D4FA0">
        <w:rPr>
          <w:rFonts w:ascii="Times New Roman" w:hAnsi="Times New Roman" w:cs="Times New Roman"/>
          <w:szCs w:val="20"/>
        </w:rPr>
        <w:t xml:space="preserve"> 10 mL</w:t>
      </w:r>
      <w:r w:rsidR="00731856" w:rsidRPr="00731856">
        <w:rPr>
          <w:rFonts w:ascii="Times New Roman" w:hAnsi="Times New Roman" w:cs="Times New Roman"/>
          <w:szCs w:val="20"/>
        </w:rPr>
        <w:t xml:space="preserve"> of </w:t>
      </w:r>
      <m:oMath>
        <m:r>
          <w:rPr>
            <w:rFonts w:ascii="Cambria Math" w:hAnsi="Cambria Math" w:cs="Times New Roman"/>
            <w:szCs w:val="20"/>
          </w:rPr>
          <m:t xml:space="preserve"> 72%</m:t>
        </m:r>
        <m:sSub>
          <m:sSubPr>
            <m:ctrlPr>
              <w:rPr>
                <w:rFonts w:ascii="Cambria Math" w:hAnsi="Cambria Math" w:cs="Times New Roman"/>
                <w:szCs w:val="20"/>
              </w:rPr>
            </m:ctrlPr>
          </m:sSubPr>
          <m:e>
            <m:r>
              <m:rPr>
                <m:sty m:val="p"/>
              </m:rPr>
              <w:rPr>
                <w:rFonts w:ascii="Cambria Math" w:hAnsi="Cambria Math" w:cs="Times New Roman"/>
                <w:szCs w:val="20"/>
              </w:rPr>
              <m:t xml:space="preserve">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oMath>
      <w:r w:rsidR="00731856" w:rsidRPr="00731856">
        <w:rPr>
          <w:rFonts w:ascii="Times New Roman" w:hAnsi="Times New Roman" w:cs="Times New Roman"/>
          <w:szCs w:val="20"/>
        </w:rPr>
        <w:t xml:space="preserve"> at room temperature for about four hours. </w:t>
      </w:r>
      <w:r w:rsidR="00BF2B6A">
        <w:rPr>
          <w:rFonts w:ascii="Times New Roman" w:hAnsi="Times New Roman" w:cs="Times New Roman"/>
          <w:szCs w:val="20"/>
        </w:rPr>
        <w:t>About</w:t>
      </w:r>
      <w:r w:rsidR="002D4FA0">
        <w:rPr>
          <w:rFonts w:ascii="Times New Roman" w:hAnsi="Times New Roman" w:cs="Times New Roman"/>
          <w:szCs w:val="20"/>
        </w:rPr>
        <w:t xml:space="preserve"> 150 mL</w:t>
      </w:r>
      <w:r w:rsidR="00731856" w:rsidRPr="00731856">
        <w:rPr>
          <w:rFonts w:ascii="Times New Roman" w:hAnsi="Times New Roman" w:cs="Times New Roman"/>
          <w:szCs w:val="20"/>
        </w:rPr>
        <w:t xml:space="preserve"> of </w:t>
      </w:r>
      <m:oMath>
        <m:sSub>
          <m:sSubPr>
            <m:ctrlPr>
              <w:rPr>
                <w:rFonts w:ascii="Cambria Math" w:hAnsi="Cambria Math" w:cs="Times New Roman"/>
                <w:szCs w:val="20"/>
              </w:rPr>
            </m:ctrlPr>
          </m:sSubPr>
          <m:e>
            <m:r>
              <m:rPr>
                <m:sty m:val="p"/>
              </m:rPr>
              <w:rPr>
                <w:rFonts w:ascii="Cambria Math" w:hAnsi="Cambria Math" w:cs="Times New Roman"/>
                <w:szCs w:val="20"/>
              </w:rPr>
              <m:t>N H</m:t>
            </m:r>
          </m:e>
          <m:sub>
            <m:r>
              <m:rPr>
                <m:sty m:val="p"/>
              </m:rPr>
              <w:rPr>
                <w:rFonts w:ascii="Cambria Math" w:hAnsi="Cambria Math" w:cs="Times New Roman"/>
                <w:szCs w:val="20"/>
              </w:rPr>
              <m:t>2</m:t>
            </m:r>
          </m:sub>
        </m:sSub>
        <m:sSub>
          <m:sSubPr>
            <m:ctrlPr>
              <w:rPr>
                <w:rFonts w:ascii="Cambria Math" w:hAnsi="Cambria Math" w:cs="Times New Roman"/>
                <w:szCs w:val="20"/>
              </w:rPr>
            </m:ctrlPr>
          </m:sSubPr>
          <m:e>
            <m:r>
              <m:rPr>
                <m:sty m:val="p"/>
              </m:rPr>
              <w:rPr>
                <w:rFonts w:ascii="Cambria Math" w:hAnsi="Cambria Math" w:cs="Times New Roman"/>
                <w:szCs w:val="20"/>
              </w:rPr>
              <m:t>SO</m:t>
            </m:r>
          </m:e>
          <m:sub>
            <m:r>
              <m:rPr>
                <m:sty m:val="p"/>
              </m:rPr>
              <w:rPr>
                <w:rFonts w:ascii="Cambria Math" w:hAnsi="Cambria Math" w:cs="Times New Roman"/>
                <w:szCs w:val="20"/>
              </w:rPr>
              <m:t>4</m:t>
            </m:r>
          </m:sub>
        </m:sSub>
      </m:oMath>
      <w:r w:rsidR="00731856" w:rsidRPr="00731856">
        <w:rPr>
          <w:rFonts w:ascii="Times New Roman" w:hAnsi="Times New Roman" w:cs="Times New Roman"/>
          <w:szCs w:val="20"/>
        </w:rPr>
        <w:t xml:space="preserve"> </w:t>
      </w:r>
      <w:r w:rsidR="00BF2B6A">
        <w:rPr>
          <w:rFonts w:ascii="Times New Roman" w:hAnsi="Times New Roman" w:cs="Times New Roman"/>
          <w:szCs w:val="20"/>
        </w:rPr>
        <w:t xml:space="preserve">was added </w:t>
      </w:r>
      <w:r w:rsidR="00731856" w:rsidRPr="00731856">
        <w:rPr>
          <w:rFonts w:ascii="Times New Roman" w:hAnsi="Times New Roman" w:cs="Times New Roman"/>
          <w:szCs w:val="20"/>
        </w:rPr>
        <w:t xml:space="preserve">to the mixture and refluxed </w:t>
      </w:r>
      <w:r w:rsidR="00BF2B6A">
        <w:rPr>
          <w:rFonts w:ascii="Times New Roman" w:hAnsi="Times New Roman" w:cs="Times New Roman"/>
          <w:szCs w:val="20"/>
        </w:rPr>
        <w:t>at a constant</w:t>
      </w:r>
      <w:r w:rsidR="00731856" w:rsidRPr="00731856">
        <w:rPr>
          <w:rFonts w:ascii="Times New Roman" w:hAnsi="Times New Roman" w:cs="Times New Roman"/>
          <w:szCs w:val="20"/>
        </w:rPr>
        <w:t xml:space="preserve"> temperature of </w:t>
      </w:r>
      <w:r w:rsidR="00BF2B6A">
        <w:rPr>
          <w:rFonts w:ascii="Times New Roman" w:hAnsi="Times New Roman" w:cs="Times New Roman"/>
          <w:szCs w:val="20"/>
        </w:rPr>
        <w:t xml:space="preserve">between </w:t>
      </w:r>
      <w:r w:rsidR="00731856" w:rsidRPr="00731856">
        <w:rPr>
          <w:rFonts w:ascii="Times New Roman" w:hAnsi="Times New Roman" w:cs="Times New Roman"/>
          <w:szCs w:val="20"/>
        </w:rPr>
        <w:t>90° t</w:t>
      </w:r>
      <w:r w:rsidR="00BF2B6A">
        <w:rPr>
          <w:rFonts w:ascii="Times New Roman" w:hAnsi="Times New Roman" w:cs="Times New Roman"/>
          <w:szCs w:val="20"/>
        </w:rPr>
        <w:t>o 100°C for an hour. Then</w:t>
      </w:r>
      <w:r w:rsidR="00731856" w:rsidRPr="00731856">
        <w:rPr>
          <w:rFonts w:ascii="Times New Roman" w:hAnsi="Times New Roman" w:cs="Times New Roman"/>
          <w:szCs w:val="20"/>
        </w:rPr>
        <w:t xml:space="preserve">, the </w:t>
      </w:r>
      <w:r w:rsidR="007223C9" w:rsidRPr="00731856">
        <w:rPr>
          <w:rFonts w:ascii="Times New Roman" w:hAnsi="Times New Roman" w:cs="Times New Roman"/>
          <w:szCs w:val="20"/>
        </w:rPr>
        <w:t>fiber</w:t>
      </w:r>
      <w:r w:rsidR="00BF2B6A">
        <w:rPr>
          <w:rFonts w:ascii="Times New Roman" w:hAnsi="Times New Roman" w:cs="Times New Roman"/>
          <w:szCs w:val="20"/>
        </w:rPr>
        <w:t>s</w:t>
      </w:r>
      <w:r w:rsidR="00731856" w:rsidRPr="00731856">
        <w:rPr>
          <w:rFonts w:ascii="Times New Roman" w:hAnsi="Times New Roman" w:cs="Times New Roman"/>
          <w:szCs w:val="20"/>
        </w:rPr>
        <w:t xml:space="preserve"> </w:t>
      </w:r>
      <w:r w:rsidR="00BF2B6A">
        <w:rPr>
          <w:rFonts w:ascii="Times New Roman" w:hAnsi="Times New Roman" w:cs="Times New Roman"/>
          <w:szCs w:val="20"/>
        </w:rPr>
        <w:t>were</w:t>
      </w:r>
      <w:r w:rsidR="00731856" w:rsidRPr="00731856">
        <w:rPr>
          <w:rFonts w:ascii="Times New Roman" w:hAnsi="Times New Roman" w:cs="Times New Roman"/>
          <w:szCs w:val="20"/>
        </w:rPr>
        <w:t xml:space="preserve"> </w:t>
      </w:r>
      <w:r w:rsidR="00BF2B6A">
        <w:rPr>
          <w:rFonts w:ascii="Times New Roman" w:hAnsi="Times New Roman" w:cs="Times New Roman"/>
          <w:szCs w:val="20"/>
        </w:rPr>
        <w:t>again</w:t>
      </w:r>
      <w:r w:rsidR="002D4FA0">
        <w:rPr>
          <w:rFonts w:ascii="Times New Roman" w:hAnsi="Times New Roman" w:cs="Times New Roman"/>
          <w:szCs w:val="20"/>
        </w:rPr>
        <w:t xml:space="preserve"> washed with 400 mL</w:t>
      </w:r>
      <w:r w:rsidR="00731856" w:rsidRPr="00731856">
        <w:rPr>
          <w:rFonts w:ascii="Times New Roman" w:hAnsi="Times New Roman" w:cs="Times New Roman"/>
          <w:szCs w:val="20"/>
        </w:rPr>
        <w:t xml:space="preserve"> of distilled water and being </w:t>
      </w:r>
      <w:r w:rsidR="00BF2B6A">
        <w:rPr>
          <w:rFonts w:ascii="Times New Roman" w:hAnsi="Times New Roman" w:cs="Times New Roman"/>
          <w:szCs w:val="20"/>
        </w:rPr>
        <w:t xml:space="preserve">later </w:t>
      </w:r>
      <w:r w:rsidR="00731856" w:rsidRPr="00731856">
        <w:rPr>
          <w:rFonts w:ascii="Times New Roman" w:hAnsi="Times New Roman" w:cs="Times New Roman"/>
          <w:szCs w:val="20"/>
        </w:rPr>
        <w:t>heat</w:t>
      </w:r>
      <w:r w:rsidR="00BF2B6A">
        <w:rPr>
          <w:rFonts w:ascii="Times New Roman" w:hAnsi="Times New Roman" w:cs="Times New Roman"/>
          <w:szCs w:val="20"/>
        </w:rPr>
        <w:t>ed</w:t>
      </w:r>
      <w:r w:rsidR="00731856" w:rsidRPr="00731856">
        <w:rPr>
          <w:rFonts w:ascii="Times New Roman" w:hAnsi="Times New Roman" w:cs="Times New Roman"/>
          <w:szCs w:val="20"/>
        </w:rPr>
        <w:t xml:space="preserve"> in an oven at 120°C </w:t>
      </w:r>
      <w:r w:rsidR="00BF2B6A">
        <w:rPr>
          <w:rFonts w:ascii="Times New Roman" w:hAnsi="Times New Roman" w:cs="Times New Roman"/>
          <w:szCs w:val="20"/>
        </w:rPr>
        <w:t xml:space="preserve">after which </w:t>
      </w:r>
      <w:r w:rsidR="00731856" w:rsidRPr="00731856">
        <w:rPr>
          <w:rFonts w:ascii="Times New Roman" w:hAnsi="Times New Roman" w:cs="Times New Roman"/>
          <w:szCs w:val="20"/>
        </w:rPr>
        <w:t xml:space="preserve">the weight is taken (W4). As for the final step, the </w:t>
      </w:r>
      <w:r w:rsidR="007223C9" w:rsidRPr="00731856">
        <w:rPr>
          <w:rFonts w:ascii="Times New Roman" w:hAnsi="Times New Roman" w:cs="Times New Roman"/>
          <w:szCs w:val="20"/>
        </w:rPr>
        <w:t>fiber</w:t>
      </w:r>
      <w:r w:rsidR="00BF2B6A">
        <w:rPr>
          <w:rFonts w:ascii="Times New Roman" w:hAnsi="Times New Roman" w:cs="Times New Roman"/>
          <w:szCs w:val="20"/>
        </w:rPr>
        <w:t>s</w:t>
      </w:r>
      <w:r w:rsidR="00731856" w:rsidRPr="00731856">
        <w:rPr>
          <w:rFonts w:ascii="Times New Roman" w:hAnsi="Times New Roman" w:cs="Times New Roman"/>
          <w:szCs w:val="20"/>
        </w:rPr>
        <w:t xml:space="preserve"> (W4) </w:t>
      </w:r>
      <w:r w:rsidR="00BF2B6A">
        <w:rPr>
          <w:rFonts w:ascii="Times New Roman" w:hAnsi="Times New Roman" w:cs="Times New Roman"/>
          <w:szCs w:val="20"/>
        </w:rPr>
        <w:t>were</w:t>
      </w:r>
      <w:r w:rsidR="00731856" w:rsidRPr="00731856">
        <w:rPr>
          <w:rFonts w:ascii="Times New Roman" w:hAnsi="Times New Roman" w:cs="Times New Roman"/>
          <w:szCs w:val="20"/>
        </w:rPr>
        <w:t xml:space="preserve"> heated until ashes </w:t>
      </w:r>
      <w:r w:rsidR="00BF2B6A">
        <w:rPr>
          <w:rFonts w:ascii="Times New Roman" w:hAnsi="Times New Roman" w:cs="Times New Roman"/>
          <w:szCs w:val="20"/>
        </w:rPr>
        <w:t>were</w:t>
      </w:r>
      <w:r w:rsidR="00731856" w:rsidRPr="00731856">
        <w:rPr>
          <w:rFonts w:ascii="Times New Roman" w:hAnsi="Times New Roman" w:cs="Times New Roman"/>
          <w:szCs w:val="20"/>
        </w:rPr>
        <w:t xml:space="preserve"> formed and the weight of ashes </w:t>
      </w:r>
      <w:r w:rsidR="00BF2B6A">
        <w:rPr>
          <w:rFonts w:ascii="Times New Roman" w:hAnsi="Times New Roman" w:cs="Times New Roman"/>
          <w:szCs w:val="20"/>
        </w:rPr>
        <w:t>was</w:t>
      </w:r>
      <w:r w:rsidR="00731856" w:rsidRPr="00731856">
        <w:rPr>
          <w:rFonts w:ascii="Times New Roman" w:hAnsi="Times New Roman" w:cs="Times New Roman"/>
          <w:szCs w:val="20"/>
        </w:rPr>
        <w:t xml:space="preserve"> </w:t>
      </w:r>
      <w:r w:rsidR="00974BFC">
        <w:rPr>
          <w:rFonts w:ascii="Times New Roman" w:hAnsi="Times New Roman" w:cs="Times New Roman"/>
          <w:szCs w:val="20"/>
        </w:rPr>
        <w:t>recorded (W5)</w:t>
      </w:r>
      <w:r w:rsidR="00731856" w:rsidRPr="00731856">
        <w:rPr>
          <w:rFonts w:ascii="Times New Roman" w:hAnsi="Times New Roman" w:cs="Times New Roman"/>
          <w:szCs w:val="20"/>
        </w:rPr>
        <w:t>.</w:t>
      </w:r>
      <w:r w:rsidR="00BF2B6A">
        <w:rPr>
          <w:rFonts w:ascii="Times New Roman" w:hAnsi="Times New Roman" w:cs="Times New Roman"/>
          <w:szCs w:val="20"/>
        </w:rPr>
        <w:t xml:space="preserve"> </w:t>
      </w:r>
    </w:p>
    <w:p w14:paraId="2698A5F6" w14:textId="77777777" w:rsidR="00CF4FFA" w:rsidRDefault="00CF4FFA" w:rsidP="00CF4FFA">
      <w:pPr>
        <w:rPr>
          <w:rFonts w:ascii="Times New Roman" w:hAnsi="Times New Roman" w:cs="Times New Roman"/>
          <w:szCs w:val="20"/>
        </w:rPr>
      </w:pPr>
    </w:p>
    <w:p w14:paraId="4923946D" w14:textId="77777777" w:rsidR="00731856" w:rsidRPr="00695857" w:rsidRDefault="00731856" w:rsidP="00731856">
      <w:pPr>
        <w:rPr>
          <w:rFonts w:ascii="Times New Roman" w:hAnsi="Times New Roman" w:cs="Times New Roman"/>
          <w:szCs w:val="20"/>
        </w:rPr>
      </w:pPr>
      <w:r w:rsidRPr="00695857">
        <w:rPr>
          <w:rFonts w:ascii="Times New Roman" w:hAnsi="Times New Roman" w:cs="Times New Roman"/>
          <w:szCs w:val="20"/>
        </w:rPr>
        <w:t xml:space="preserve">Later on, the amount of cogon grass </w:t>
      </w:r>
      <w:r w:rsidR="007223C9" w:rsidRPr="00695857">
        <w:rPr>
          <w:rFonts w:ascii="Times New Roman" w:hAnsi="Times New Roman" w:cs="Times New Roman"/>
          <w:szCs w:val="20"/>
        </w:rPr>
        <w:t>fiber’s</w:t>
      </w:r>
      <w:r w:rsidRPr="00695857">
        <w:rPr>
          <w:rFonts w:ascii="Times New Roman" w:hAnsi="Times New Roman" w:cs="Times New Roman"/>
          <w:szCs w:val="20"/>
        </w:rPr>
        <w:t xml:space="preserve"> chemical compositions (hemicellulose, cellulose and lignin) can b</w:t>
      </w:r>
      <w:r w:rsidR="00293171" w:rsidRPr="00695857">
        <w:rPr>
          <w:rFonts w:ascii="Times New Roman" w:hAnsi="Times New Roman" w:cs="Times New Roman"/>
          <w:szCs w:val="20"/>
        </w:rPr>
        <w:t>e calculated using equation (3</w:t>
      </w:r>
      <w:r w:rsidRPr="00695857">
        <w:rPr>
          <w:rFonts w:ascii="Times New Roman" w:hAnsi="Times New Roman" w:cs="Times New Roman"/>
          <w:szCs w:val="20"/>
        </w:rPr>
        <w:t>), equation (</w:t>
      </w:r>
      <w:r w:rsidR="00293171" w:rsidRPr="00695857">
        <w:rPr>
          <w:rFonts w:ascii="Times New Roman" w:hAnsi="Times New Roman" w:cs="Times New Roman"/>
          <w:szCs w:val="20"/>
        </w:rPr>
        <w:t>4</w:t>
      </w:r>
      <w:r w:rsidRPr="00695857">
        <w:rPr>
          <w:rFonts w:ascii="Times New Roman" w:hAnsi="Times New Roman" w:cs="Times New Roman"/>
          <w:szCs w:val="20"/>
        </w:rPr>
        <w:t>) and equation (</w:t>
      </w:r>
      <w:r w:rsidR="00293171" w:rsidRPr="00695857">
        <w:rPr>
          <w:rFonts w:ascii="Times New Roman" w:hAnsi="Times New Roman" w:cs="Times New Roman"/>
          <w:szCs w:val="20"/>
        </w:rPr>
        <w:t>5</w:t>
      </w:r>
      <w:r w:rsidRPr="00695857">
        <w:rPr>
          <w:rFonts w:ascii="Times New Roman" w:hAnsi="Times New Roman" w:cs="Times New Roman"/>
          <w:szCs w:val="20"/>
        </w:rPr>
        <w:t>) as below:</w:t>
      </w:r>
    </w:p>
    <w:p w14:paraId="7501ED11" w14:textId="77777777" w:rsidR="005A6A63" w:rsidRPr="00695857" w:rsidRDefault="005A6A63" w:rsidP="00731856">
      <w:pPr>
        <w:rPr>
          <w:rFonts w:ascii="Times New Roman" w:hAnsi="Times New Roman" w:cs="Times New Roman"/>
          <w:szCs w:val="20"/>
        </w:rPr>
      </w:pPr>
    </w:p>
    <w:p w14:paraId="65F08C5A" w14:textId="4B54BF4E" w:rsidR="00731856" w:rsidRPr="00695857" w:rsidRDefault="00731856" w:rsidP="00D82C50">
      <w:pPr>
        <w:jc w:val="left"/>
        <w:rPr>
          <w:rFonts w:ascii="Times New Roman" w:hAnsi="Times New Roman" w:cs="Times New Roman"/>
          <w:szCs w:val="20"/>
        </w:rPr>
      </w:pPr>
      <w:r w:rsidRPr="00695857">
        <w:rPr>
          <w:rFonts w:ascii="Times New Roman" w:hAnsi="Times New Roman" w:cs="Times New Roman"/>
          <w:szCs w:val="20"/>
        </w:rPr>
        <w:tab/>
        <w:t xml:space="preserve">     Hemicellulose, </w:t>
      </w:r>
      <m:oMath>
        <m:r>
          <m:rPr>
            <m:sty m:val="p"/>
          </m:rPr>
          <w:rPr>
            <w:rFonts w:ascii="Cambria Math" w:hAnsi="Cambria Math" w:cs="Times New Roman"/>
            <w:szCs w:val="20"/>
          </w:rPr>
          <m:t xml:space="preserve">He= </m:t>
        </m:r>
        <m:f>
          <m:fPr>
            <m:ctrlPr>
              <w:rPr>
                <w:rFonts w:ascii="Cambria Math" w:hAnsi="Cambria Math" w:cs="Times New Roman"/>
                <w:szCs w:val="20"/>
              </w:rPr>
            </m:ctrlPr>
          </m:fPr>
          <m:num>
            <m:r>
              <m:rPr>
                <m:sty m:val="p"/>
              </m:rPr>
              <w:rPr>
                <w:rFonts w:ascii="Cambria Math" w:hAnsi="Cambria Math" w:cs="Times New Roman"/>
                <w:szCs w:val="20"/>
              </w:rPr>
              <m:t>W2- W3</m:t>
            </m:r>
          </m:num>
          <m:den>
            <m:r>
              <m:rPr>
                <m:sty m:val="p"/>
              </m:rPr>
              <w:rPr>
                <w:rFonts w:ascii="Cambria Math" w:hAnsi="Cambria Math" w:cs="Times New Roman"/>
                <w:szCs w:val="20"/>
              </w:rPr>
              <m:t>W1</m:t>
            </m:r>
          </m:den>
        </m:f>
        <m:r>
          <m:rPr>
            <m:sty m:val="p"/>
          </m:rPr>
          <w:rPr>
            <w:rFonts w:ascii="Cambria Math" w:hAnsi="Cambria Math" w:cs="Times New Roman"/>
            <w:szCs w:val="20"/>
          </w:rPr>
          <m:t xml:space="preserve">× 100 % </m:t>
        </m:r>
      </m:oMath>
      <w:r w:rsidRPr="00695857">
        <w:rPr>
          <w:rFonts w:ascii="Times New Roman" w:hAnsi="Times New Roman" w:cs="Times New Roman"/>
          <w:szCs w:val="20"/>
        </w:rPr>
        <w:t xml:space="preserve">              </w:t>
      </w:r>
      <w:r w:rsidR="005A6A63" w:rsidRPr="00695857">
        <w:rPr>
          <w:rFonts w:ascii="Times New Roman" w:hAnsi="Times New Roman" w:cs="Times New Roman"/>
          <w:szCs w:val="20"/>
        </w:rPr>
        <w:t xml:space="preserve">                                         </w:t>
      </w:r>
      <w:r w:rsidR="00F202B7">
        <w:rPr>
          <w:rFonts w:ascii="Times New Roman" w:hAnsi="Times New Roman" w:cs="Times New Roman"/>
          <w:szCs w:val="20"/>
        </w:rPr>
        <w:tab/>
      </w:r>
      <w:r w:rsidR="00D82C50">
        <w:rPr>
          <w:rFonts w:ascii="Times New Roman" w:hAnsi="Times New Roman" w:cs="Times New Roman"/>
          <w:szCs w:val="20"/>
        </w:rPr>
        <w:tab/>
      </w:r>
      <w:r w:rsidR="00D82C50">
        <w:rPr>
          <w:rFonts w:ascii="Times New Roman" w:hAnsi="Times New Roman" w:cs="Times New Roman"/>
          <w:szCs w:val="20"/>
        </w:rPr>
        <w:tab/>
      </w:r>
      <w:proofErr w:type="gramStart"/>
      <w:r w:rsidR="00D82C50">
        <w:rPr>
          <w:rFonts w:ascii="Times New Roman" w:hAnsi="Times New Roman" w:cs="Times New Roman"/>
          <w:szCs w:val="20"/>
        </w:rPr>
        <w:t xml:space="preserve">   </w:t>
      </w:r>
      <w:r w:rsidR="005A6A63" w:rsidRPr="00695857">
        <w:rPr>
          <w:rFonts w:ascii="Times New Roman" w:hAnsi="Times New Roman" w:cs="Times New Roman"/>
          <w:szCs w:val="20"/>
        </w:rPr>
        <w:t>(</w:t>
      </w:r>
      <w:proofErr w:type="gramEnd"/>
      <w:r w:rsidR="005A6A63" w:rsidRPr="00695857">
        <w:rPr>
          <w:rFonts w:ascii="Times New Roman" w:hAnsi="Times New Roman" w:cs="Times New Roman"/>
          <w:szCs w:val="20"/>
        </w:rPr>
        <w:t>3</w:t>
      </w:r>
      <w:r w:rsidRPr="00695857">
        <w:rPr>
          <w:rFonts w:ascii="Times New Roman" w:hAnsi="Times New Roman" w:cs="Times New Roman"/>
          <w:szCs w:val="20"/>
        </w:rPr>
        <w:t>)</w:t>
      </w:r>
    </w:p>
    <w:p w14:paraId="5845372E" w14:textId="723948C0" w:rsidR="00731856" w:rsidRPr="00695857" w:rsidRDefault="00731856" w:rsidP="00D82C50">
      <w:pPr>
        <w:jc w:val="left"/>
        <w:rPr>
          <w:rFonts w:ascii="Times New Roman" w:hAnsi="Times New Roman" w:cs="Times New Roman"/>
          <w:szCs w:val="20"/>
        </w:rPr>
      </w:pPr>
      <w:r w:rsidRPr="00695857">
        <w:rPr>
          <w:rFonts w:ascii="Times New Roman" w:hAnsi="Times New Roman" w:cs="Times New Roman"/>
          <w:szCs w:val="20"/>
        </w:rPr>
        <w:tab/>
        <w:t xml:space="preserve">     Cellulose,</w:t>
      </w:r>
      <m:oMath>
        <m:r>
          <m:rPr>
            <m:sty m:val="p"/>
          </m:rPr>
          <w:rPr>
            <w:rFonts w:ascii="Cambria Math" w:hAnsi="Cambria Math" w:cs="Times New Roman"/>
            <w:szCs w:val="20"/>
          </w:rPr>
          <m:t xml:space="preserve"> Ce         = </m:t>
        </m:r>
        <m:f>
          <m:fPr>
            <m:ctrlPr>
              <w:rPr>
                <w:rFonts w:ascii="Cambria Math" w:hAnsi="Cambria Math" w:cs="Times New Roman"/>
                <w:szCs w:val="20"/>
              </w:rPr>
            </m:ctrlPr>
          </m:fPr>
          <m:num>
            <m:r>
              <m:rPr>
                <m:sty m:val="p"/>
              </m:rPr>
              <w:rPr>
                <w:rFonts w:ascii="Cambria Math" w:hAnsi="Cambria Math" w:cs="Times New Roman"/>
                <w:szCs w:val="20"/>
              </w:rPr>
              <m:t>W3- W4</m:t>
            </m:r>
          </m:num>
          <m:den>
            <m:r>
              <m:rPr>
                <m:sty m:val="p"/>
              </m:rPr>
              <w:rPr>
                <w:rFonts w:ascii="Cambria Math" w:hAnsi="Cambria Math" w:cs="Times New Roman"/>
                <w:szCs w:val="20"/>
              </w:rPr>
              <m:t>W1</m:t>
            </m:r>
          </m:den>
        </m:f>
        <m:r>
          <m:rPr>
            <m:sty m:val="p"/>
          </m:rPr>
          <w:rPr>
            <w:rFonts w:ascii="Cambria Math" w:hAnsi="Cambria Math" w:cs="Times New Roman"/>
            <w:szCs w:val="20"/>
          </w:rPr>
          <m:t>× 100 %</m:t>
        </m:r>
      </m:oMath>
      <w:r w:rsidRPr="00695857">
        <w:rPr>
          <w:rFonts w:ascii="Times New Roman" w:hAnsi="Times New Roman" w:cs="Times New Roman"/>
          <w:szCs w:val="20"/>
        </w:rPr>
        <w:t xml:space="preserve">                                            </w:t>
      </w:r>
      <w:r w:rsidR="005A6A63" w:rsidRPr="00695857">
        <w:rPr>
          <w:rFonts w:ascii="Times New Roman" w:hAnsi="Times New Roman" w:cs="Times New Roman"/>
          <w:szCs w:val="20"/>
        </w:rPr>
        <w:t xml:space="preserve">          </w:t>
      </w:r>
      <w:r w:rsidR="00F202B7">
        <w:rPr>
          <w:rFonts w:ascii="Times New Roman" w:hAnsi="Times New Roman" w:cs="Times New Roman"/>
          <w:szCs w:val="20"/>
        </w:rPr>
        <w:tab/>
      </w:r>
      <w:r w:rsidR="00D82C50">
        <w:rPr>
          <w:rFonts w:ascii="Times New Roman" w:hAnsi="Times New Roman" w:cs="Times New Roman"/>
          <w:szCs w:val="20"/>
        </w:rPr>
        <w:tab/>
      </w:r>
      <w:r w:rsidR="00D82C50">
        <w:rPr>
          <w:rFonts w:ascii="Times New Roman" w:hAnsi="Times New Roman" w:cs="Times New Roman"/>
          <w:szCs w:val="20"/>
        </w:rPr>
        <w:tab/>
      </w:r>
      <w:proofErr w:type="gramStart"/>
      <w:r w:rsidR="00D82C50">
        <w:rPr>
          <w:rFonts w:ascii="Times New Roman" w:hAnsi="Times New Roman" w:cs="Times New Roman"/>
          <w:szCs w:val="20"/>
        </w:rPr>
        <w:t xml:space="preserve">   (</w:t>
      </w:r>
      <w:proofErr w:type="gramEnd"/>
      <w:r w:rsidR="005A6A63" w:rsidRPr="00695857">
        <w:rPr>
          <w:rFonts w:ascii="Times New Roman" w:hAnsi="Times New Roman" w:cs="Times New Roman"/>
          <w:szCs w:val="20"/>
        </w:rPr>
        <w:t>4</w:t>
      </w:r>
      <w:r w:rsidRPr="00695857">
        <w:rPr>
          <w:rFonts w:ascii="Times New Roman" w:hAnsi="Times New Roman" w:cs="Times New Roman"/>
          <w:szCs w:val="20"/>
        </w:rPr>
        <w:t>)</w:t>
      </w:r>
    </w:p>
    <w:p w14:paraId="7262BB6C" w14:textId="1ADA53FD" w:rsidR="00731856" w:rsidRPr="00695857" w:rsidRDefault="00731856" w:rsidP="00D82C50">
      <w:pPr>
        <w:jc w:val="left"/>
        <w:rPr>
          <w:rFonts w:ascii="Times New Roman" w:hAnsi="Times New Roman" w:cs="Times New Roman"/>
          <w:szCs w:val="20"/>
        </w:rPr>
      </w:pPr>
      <w:r w:rsidRPr="00695857">
        <w:rPr>
          <w:rFonts w:ascii="Times New Roman" w:hAnsi="Times New Roman" w:cs="Times New Roman"/>
          <w:szCs w:val="20"/>
        </w:rPr>
        <w:t xml:space="preserve">                    Lignin, </w:t>
      </w:r>
      <m:oMath>
        <m:r>
          <m:rPr>
            <m:sty m:val="p"/>
          </m:rPr>
          <w:rPr>
            <w:rFonts w:ascii="Cambria Math" w:hAnsi="Cambria Math" w:cs="Times New Roman"/>
            <w:szCs w:val="20"/>
          </w:rPr>
          <m:t xml:space="preserve">Li               = </m:t>
        </m:r>
        <m:f>
          <m:fPr>
            <m:ctrlPr>
              <w:rPr>
                <w:rFonts w:ascii="Cambria Math" w:hAnsi="Cambria Math" w:cs="Times New Roman"/>
                <w:szCs w:val="20"/>
              </w:rPr>
            </m:ctrlPr>
          </m:fPr>
          <m:num>
            <m:r>
              <m:rPr>
                <m:sty m:val="p"/>
              </m:rPr>
              <w:rPr>
                <w:rFonts w:ascii="Cambria Math" w:hAnsi="Cambria Math" w:cs="Times New Roman"/>
                <w:szCs w:val="20"/>
              </w:rPr>
              <m:t>W4- W5</m:t>
            </m:r>
          </m:num>
          <m:den>
            <m:r>
              <m:rPr>
                <m:sty m:val="p"/>
              </m:rPr>
              <w:rPr>
                <w:rFonts w:ascii="Cambria Math" w:hAnsi="Cambria Math" w:cs="Times New Roman"/>
                <w:szCs w:val="20"/>
              </w:rPr>
              <m:t>W1</m:t>
            </m:r>
          </m:den>
        </m:f>
        <m:r>
          <m:rPr>
            <m:sty m:val="p"/>
          </m:rPr>
          <w:rPr>
            <w:rFonts w:ascii="Cambria Math" w:hAnsi="Cambria Math" w:cs="Times New Roman"/>
            <w:szCs w:val="20"/>
          </w:rPr>
          <m:t>× 100 %</m:t>
        </m:r>
      </m:oMath>
      <w:r w:rsidRPr="00695857">
        <w:rPr>
          <w:rFonts w:ascii="Times New Roman" w:hAnsi="Times New Roman" w:cs="Times New Roman"/>
          <w:szCs w:val="20"/>
        </w:rPr>
        <w:t xml:space="preserve">                  </w:t>
      </w:r>
      <w:r w:rsidR="005A6A63" w:rsidRPr="00695857">
        <w:rPr>
          <w:rFonts w:ascii="Times New Roman" w:hAnsi="Times New Roman" w:cs="Times New Roman"/>
          <w:szCs w:val="20"/>
        </w:rPr>
        <w:t xml:space="preserve">                                     </w:t>
      </w:r>
      <w:r w:rsidR="00F202B7">
        <w:rPr>
          <w:rFonts w:ascii="Times New Roman" w:hAnsi="Times New Roman" w:cs="Times New Roman"/>
          <w:szCs w:val="20"/>
        </w:rPr>
        <w:tab/>
      </w:r>
      <w:r w:rsidR="00D82C50">
        <w:rPr>
          <w:rFonts w:ascii="Times New Roman" w:hAnsi="Times New Roman" w:cs="Times New Roman"/>
          <w:szCs w:val="20"/>
        </w:rPr>
        <w:tab/>
      </w:r>
      <w:r w:rsidR="00D82C50">
        <w:rPr>
          <w:rFonts w:ascii="Times New Roman" w:hAnsi="Times New Roman" w:cs="Times New Roman"/>
          <w:szCs w:val="20"/>
        </w:rPr>
        <w:tab/>
      </w:r>
      <w:proofErr w:type="gramStart"/>
      <w:r w:rsidR="00D82C50">
        <w:rPr>
          <w:rFonts w:ascii="Times New Roman" w:hAnsi="Times New Roman" w:cs="Times New Roman"/>
          <w:szCs w:val="20"/>
        </w:rPr>
        <w:t xml:space="preserve">   </w:t>
      </w:r>
      <w:r w:rsidR="005A6A63" w:rsidRPr="00695857">
        <w:rPr>
          <w:rFonts w:ascii="Times New Roman" w:hAnsi="Times New Roman" w:cs="Times New Roman"/>
          <w:szCs w:val="20"/>
        </w:rPr>
        <w:t>(</w:t>
      </w:r>
      <w:proofErr w:type="gramEnd"/>
      <w:r w:rsidR="005A6A63" w:rsidRPr="00695857">
        <w:rPr>
          <w:rFonts w:ascii="Times New Roman" w:hAnsi="Times New Roman" w:cs="Times New Roman"/>
          <w:szCs w:val="20"/>
        </w:rPr>
        <w:t>5</w:t>
      </w:r>
      <w:r w:rsidRPr="00695857">
        <w:rPr>
          <w:rFonts w:ascii="Times New Roman" w:hAnsi="Times New Roman" w:cs="Times New Roman"/>
          <w:szCs w:val="20"/>
        </w:rPr>
        <w:t>)</w:t>
      </w:r>
    </w:p>
    <w:p w14:paraId="50BD04A9" w14:textId="77777777" w:rsidR="005A6A63" w:rsidRPr="00695857" w:rsidRDefault="005A6A63" w:rsidP="00731856">
      <w:pPr>
        <w:rPr>
          <w:rFonts w:ascii="Times New Roman" w:hAnsi="Times New Roman" w:cs="Times New Roman"/>
          <w:szCs w:val="20"/>
        </w:rPr>
      </w:pPr>
    </w:p>
    <w:p w14:paraId="1EF24F86" w14:textId="77777777" w:rsidR="00F202B7" w:rsidRDefault="00731856" w:rsidP="00A641D8">
      <w:pPr>
        <w:rPr>
          <w:rFonts w:ascii="Times New Roman" w:hAnsi="Times New Roman" w:cs="Times New Roman"/>
          <w:szCs w:val="20"/>
        </w:rPr>
      </w:pPr>
      <w:r w:rsidRPr="00695857">
        <w:rPr>
          <w:rFonts w:ascii="Times New Roman" w:hAnsi="Times New Roman" w:cs="Times New Roman"/>
          <w:szCs w:val="20"/>
        </w:rPr>
        <w:t xml:space="preserve">Hence, using all the weights taken and the equations above, the percentage of hemicellulose (He), cellulose (Ce) and lignin (Li) in the cogon grass </w:t>
      </w:r>
      <w:r w:rsidR="007223C9" w:rsidRPr="00695857">
        <w:rPr>
          <w:rFonts w:ascii="Times New Roman" w:hAnsi="Times New Roman" w:cs="Times New Roman"/>
          <w:szCs w:val="20"/>
        </w:rPr>
        <w:t>fiber</w:t>
      </w:r>
      <w:r w:rsidRPr="00695857">
        <w:rPr>
          <w:rFonts w:ascii="Times New Roman" w:hAnsi="Times New Roman" w:cs="Times New Roman"/>
          <w:szCs w:val="20"/>
        </w:rPr>
        <w:t xml:space="preserve"> can be obtained.</w:t>
      </w:r>
    </w:p>
    <w:p w14:paraId="7549FEAF" w14:textId="77777777" w:rsidR="00F202B7" w:rsidRDefault="00F202B7" w:rsidP="00A641D8">
      <w:pPr>
        <w:rPr>
          <w:rFonts w:ascii="Times New Roman" w:hAnsi="Times New Roman" w:cs="Times New Roman"/>
          <w:szCs w:val="20"/>
        </w:rPr>
      </w:pPr>
    </w:p>
    <w:p w14:paraId="7FB0F813" w14:textId="347D2FB4" w:rsidR="00A641D8" w:rsidRPr="00F202B7" w:rsidRDefault="00A641D8" w:rsidP="00A641D8">
      <w:pPr>
        <w:rPr>
          <w:rFonts w:ascii="Times New Roman" w:hAnsi="Times New Roman" w:cs="Times New Roman"/>
          <w:szCs w:val="20"/>
        </w:rPr>
      </w:pPr>
      <w:r w:rsidRPr="003A6C16">
        <w:rPr>
          <w:rFonts w:ascii="Times New Roman" w:hAnsi="Times New Roman" w:cs="Times New Roman"/>
          <w:b/>
          <w:color w:val="000000" w:themeColor="text1"/>
          <w:szCs w:val="20"/>
        </w:rPr>
        <w:t xml:space="preserve">Chesson </w:t>
      </w:r>
      <w:r w:rsidR="00F202B7">
        <w:rPr>
          <w:rFonts w:ascii="Times New Roman" w:hAnsi="Times New Roman" w:cs="Times New Roman"/>
          <w:b/>
          <w:color w:val="000000" w:themeColor="text1"/>
          <w:szCs w:val="20"/>
        </w:rPr>
        <w:t>m</w:t>
      </w:r>
      <w:r w:rsidRPr="003A6C16">
        <w:rPr>
          <w:rFonts w:ascii="Times New Roman" w:hAnsi="Times New Roman" w:cs="Times New Roman"/>
          <w:b/>
          <w:color w:val="000000" w:themeColor="text1"/>
          <w:szCs w:val="20"/>
        </w:rPr>
        <w:t>ethod</w:t>
      </w:r>
    </w:p>
    <w:p w14:paraId="4329E125" w14:textId="77777777" w:rsidR="00A641D8" w:rsidRPr="004D31E5" w:rsidRDefault="00A641D8" w:rsidP="00A641D8">
      <w:pPr>
        <w:rPr>
          <w:rFonts w:ascii="Times New Roman" w:hAnsi="Times New Roman" w:cs="Times New Roman"/>
          <w:szCs w:val="20"/>
        </w:rPr>
      </w:pPr>
      <w:r w:rsidRPr="003A6C16">
        <w:rPr>
          <w:rFonts w:ascii="Times New Roman" w:hAnsi="Times New Roman" w:cs="Times New Roman"/>
          <w:color w:val="000000" w:themeColor="text1"/>
          <w:szCs w:val="20"/>
        </w:rPr>
        <w:t xml:space="preserve">Determination of chemical compositions </w:t>
      </w:r>
      <w:r w:rsidR="000A4929">
        <w:rPr>
          <w:rFonts w:ascii="Times New Roman" w:hAnsi="Times New Roman" w:cs="Times New Roman"/>
          <w:color w:val="000000" w:themeColor="text1"/>
          <w:szCs w:val="20"/>
        </w:rPr>
        <w:t xml:space="preserve">such as </w:t>
      </w:r>
      <w:r w:rsidRPr="003A6C16">
        <w:rPr>
          <w:rFonts w:ascii="Times New Roman" w:hAnsi="Times New Roman" w:cs="Times New Roman"/>
          <w:color w:val="000000" w:themeColor="text1"/>
          <w:szCs w:val="20"/>
        </w:rPr>
        <w:t>the amount of lignin, cellulose, and hemicellulose in natural fiber can be accomplished by conducting a hydrolysis test also known as Chesson Method. In this experiment, five different weights need</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to </w:t>
      </w:r>
      <w:r w:rsidR="000A4929">
        <w:rPr>
          <w:rFonts w:ascii="Times New Roman" w:hAnsi="Times New Roman" w:cs="Times New Roman"/>
          <w:color w:val="000000" w:themeColor="text1"/>
          <w:szCs w:val="20"/>
        </w:rPr>
        <w:t xml:space="preserve">be </w:t>
      </w:r>
      <w:r w:rsidRPr="003A6C16">
        <w:rPr>
          <w:rFonts w:ascii="Times New Roman" w:hAnsi="Times New Roman" w:cs="Times New Roman"/>
          <w:color w:val="000000" w:themeColor="text1"/>
          <w:szCs w:val="20"/>
        </w:rPr>
        <w:t>obtain</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as </w:t>
      </w:r>
      <w:r w:rsidR="000A4929">
        <w:rPr>
          <w:rFonts w:ascii="Times New Roman" w:hAnsi="Times New Roman" w:cs="Times New Roman"/>
          <w:color w:val="000000" w:themeColor="text1"/>
          <w:szCs w:val="20"/>
        </w:rPr>
        <w:t>they were</w:t>
      </w:r>
      <w:r w:rsidRPr="003A6C16">
        <w:rPr>
          <w:rFonts w:ascii="Times New Roman" w:hAnsi="Times New Roman" w:cs="Times New Roman"/>
          <w:color w:val="000000" w:themeColor="text1"/>
          <w:szCs w:val="20"/>
        </w:rPr>
        <w:t xml:space="preserve"> </w:t>
      </w:r>
      <w:r w:rsidR="000A4929">
        <w:rPr>
          <w:rFonts w:ascii="Times New Roman" w:hAnsi="Times New Roman" w:cs="Times New Roman"/>
          <w:color w:val="000000" w:themeColor="text1"/>
          <w:szCs w:val="20"/>
        </w:rPr>
        <w:t>crucial for this</w:t>
      </w:r>
      <w:r w:rsidRPr="003A6C16">
        <w:rPr>
          <w:rFonts w:ascii="Times New Roman" w:hAnsi="Times New Roman" w:cs="Times New Roman"/>
          <w:color w:val="000000" w:themeColor="text1"/>
          <w:szCs w:val="20"/>
        </w:rPr>
        <w:t xml:space="preserve"> test. These five weights are the weight of dry natural fiber label</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as W1, the weight of dry residue of fiber after being mixed with distilled water (W2), </w:t>
      </w:r>
      <w:r w:rsidR="000A4929">
        <w:rPr>
          <w:rFonts w:ascii="Times New Roman" w:hAnsi="Times New Roman" w:cs="Times New Roman"/>
          <w:color w:val="000000" w:themeColor="text1"/>
          <w:szCs w:val="20"/>
        </w:rPr>
        <w:t xml:space="preserve">the </w:t>
      </w:r>
      <w:r w:rsidRPr="003A6C16">
        <w:rPr>
          <w:rFonts w:ascii="Times New Roman" w:hAnsi="Times New Roman" w:cs="Times New Roman"/>
          <w:color w:val="000000" w:themeColor="text1"/>
          <w:szCs w:val="20"/>
        </w:rPr>
        <w:t xml:space="preserve">weight of dry residue after </w:t>
      </w:r>
      <w:r w:rsidR="000A4929">
        <w:rPr>
          <w:rFonts w:ascii="Times New Roman" w:hAnsi="Times New Roman" w:cs="Times New Roman"/>
          <w:color w:val="000000" w:themeColor="text1"/>
          <w:szCs w:val="20"/>
        </w:rPr>
        <w:t xml:space="preserve">being </w:t>
      </w:r>
      <w:r w:rsidRPr="003A6C16">
        <w:rPr>
          <w:rFonts w:ascii="Times New Roman" w:hAnsi="Times New Roman" w:cs="Times New Roman"/>
          <w:color w:val="000000" w:themeColor="text1"/>
          <w:szCs w:val="20"/>
        </w:rPr>
        <w:t>mix</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with </w:t>
      </w:r>
      <m:oMath>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N H</m:t>
            </m:r>
          </m:e>
          <m:sub>
            <m:r>
              <m:rPr>
                <m:sty m:val="p"/>
              </m:rPr>
              <w:rPr>
                <w:rFonts w:ascii="Cambria Math" w:hAnsi="Cambria Math" w:cs="Times New Roman"/>
                <w:color w:val="000000" w:themeColor="text1"/>
                <w:szCs w:val="20"/>
              </w:rPr>
              <m:t>2</m:t>
            </m:r>
          </m:sub>
        </m:sSub>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SO</m:t>
            </m:r>
          </m:e>
          <m:sub>
            <m:r>
              <m:rPr>
                <m:sty m:val="p"/>
              </m:rPr>
              <w:rPr>
                <w:rFonts w:ascii="Cambria Math" w:hAnsi="Cambria Math" w:cs="Times New Roman"/>
                <w:color w:val="000000" w:themeColor="text1"/>
                <w:szCs w:val="20"/>
              </w:rPr>
              <m:t>4</m:t>
            </m:r>
          </m:sub>
        </m:sSub>
      </m:oMath>
      <w:r w:rsidRPr="003A6C16">
        <w:rPr>
          <w:rFonts w:ascii="Times New Roman" w:hAnsi="Times New Roman" w:cs="Times New Roman"/>
          <w:color w:val="000000" w:themeColor="text1"/>
          <w:szCs w:val="20"/>
        </w:rPr>
        <w:t xml:space="preserve"> (W3), </w:t>
      </w:r>
      <w:r w:rsidR="000A4929">
        <w:rPr>
          <w:rFonts w:ascii="Times New Roman" w:hAnsi="Times New Roman" w:cs="Times New Roman"/>
          <w:color w:val="000000" w:themeColor="text1"/>
          <w:szCs w:val="20"/>
        </w:rPr>
        <w:t xml:space="preserve">the </w:t>
      </w:r>
      <w:r w:rsidRPr="003A6C16">
        <w:rPr>
          <w:rFonts w:ascii="Times New Roman" w:hAnsi="Times New Roman" w:cs="Times New Roman"/>
          <w:color w:val="000000" w:themeColor="text1"/>
          <w:szCs w:val="20"/>
        </w:rPr>
        <w:t xml:space="preserve">weight of solid after </w:t>
      </w:r>
      <w:r w:rsidR="000A4929">
        <w:rPr>
          <w:rFonts w:ascii="Times New Roman" w:hAnsi="Times New Roman" w:cs="Times New Roman"/>
          <w:color w:val="000000" w:themeColor="text1"/>
          <w:szCs w:val="20"/>
        </w:rPr>
        <w:t xml:space="preserve">being </w:t>
      </w:r>
      <w:r w:rsidRPr="003A6C16">
        <w:rPr>
          <w:rFonts w:ascii="Times New Roman" w:hAnsi="Times New Roman" w:cs="Times New Roman"/>
          <w:color w:val="000000" w:themeColor="text1"/>
          <w:szCs w:val="20"/>
        </w:rPr>
        <w:t>mix</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with</w:t>
      </w:r>
      <m:oMath>
        <m:r>
          <w:rPr>
            <w:rFonts w:ascii="Cambria Math" w:hAnsi="Cambria Math" w:cs="Times New Roman"/>
            <w:color w:val="000000" w:themeColor="text1"/>
            <w:szCs w:val="20"/>
          </w:rPr>
          <m:t xml:space="preserve"> 72%</m:t>
        </m:r>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 xml:space="preserve"> H</m:t>
            </m:r>
          </m:e>
          <m:sub>
            <m:r>
              <m:rPr>
                <m:sty m:val="p"/>
              </m:rPr>
              <w:rPr>
                <w:rFonts w:ascii="Cambria Math" w:hAnsi="Cambria Math" w:cs="Times New Roman"/>
                <w:color w:val="000000" w:themeColor="text1"/>
                <w:szCs w:val="20"/>
              </w:rPr>
              <m:t>2</m:t>
            </m:r>
          </m:sub>
        </m:sSub>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SO</m:t>
            </m:r>
          </m:e>
          <m:sub>
            <m:r>
              <m:rPr>
                <m:sty m:val="p"/>
              </m:rPr>
              <w:rPr>
                <w:rFonts w:ascii="Cambria Math" w:hAnsi="Cambria Math" w:cs="Times New Roman"/>
                <w:color w:val="000000" w:themeColor="text1"/>
                <w:szCs w:val="20"/>
              </w:rPr>
              <m:t>4</m:t>
            </m:r>
          </m:sub>
        </m:sSub>
      </m:oMath>
      <w:r w:rsidRPr="003A6C16">
        <w:rPr>
          <w:rFonts w:ascii="Times New Roman" w:hAnsi="Times New Roman" w:cs="Times New Roman"/>
          <w:color w:val="000000" w:themeColor="text1"/>
          <w:szCs w:val="20"/>
        </w:rPr>
        <w:t xml:space="preserve"> and </w:t>
      </w:r>
      <m:oMath>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N H</m:t>
            </m:r>
          </m:e>
          <m:sub>
            <m:r>
              <m:rPr>
                <m:sty m:val="p"/>
              </m:rPr>
              <w:rPr>
                <w:rFonts w:ascii="Cambria Math" w:hAnsi="Cambria Math" w:cs="Times New Roman"/>
                <w:color w:val="000000" w:themeColor="text1"/>
                <w:szCs w:val="20"/>
              </w:rPr>
              <m:t>2</m:t>
            </m:r>
          </m:sub>
        </m:sSub>
        <m:sSub>
          <m:sSubPr>
            <m:ctrlPr>
              <w:rPr>
                <w:rFonts w:ascii="Cambria Math" w:hAnsi="Cambria Math" w:cs="Times New Roman"/>
                <w:color w:val="000000" w:themeColor="text1"/>
                <w:szCs w:val="20"/>
              </w:rPr>
            </m:ctrlPr>
          </m:sSubPr>
          <m:e>
            <m:r>
              <m:rPr>
                <m:sty m:val="p"/>
              </m:rPr>
              <w:rPr>
                <w:rFonts w:ascii="Cambria Math" w:hAnsi="Cambria Math" w:cs="Times New Roman"/>
                <w:color w:val="000000" w:themeColor="text1"/>
                <w:szCs w:val="20"/>
              </w:rPr>
              <m:t>SO</m:t>
            </m:r>
          </m:e>
          <m:sub>
            <m:r>
              <m:rPr>
                <m:sty m:val="p"/>
              </m:rPr>
              <w:rPr>
                <w:rFonts w:ascii="Cambria Math" w:hAnsi="Cambria Math" w:cs="Times New Roman"/>
                <w:color w:val="000000" w:themeColor="text1"/>
                <w:szCs w:val="20"/>
              </w:rPr>
              <m:t>4</m:t>
            </m:r>
          </m:sub>
        </m:sSub>
      </m:oMath>
      <w:r w:rsidRPr="003A6C16">
        <w:rPr>
          <w:rFonts w:ascii="Times New Roman" w:hAnsi="Times New Roman" w:cs="Times New Roman"/>
          <w:color w:val="000000" w:themeColor="text1"/>
          <w:szCs w:val="20"/>
        </w:rPr>
        <w:t xml:space="preserve"> (W4), and lastly, the weight of </w:t>
      </w:r>
      <w:r w:rsidR="000A4929">
        <w:rPr>
          <w:rFonts w:ascii="Times New Roman" w:hAnsi="Times New Roman" w:cs="Times New Roman"/>
          <w:color w:val="000000" w:themeColor="text1"/>
          <w:szCs w:val="20"/>
        </w:rPr>
        <w:t>the fibers that were heated to</w:t>
      </w:r>
      <w:r w:rsidRPr="003A6C16">
        <w:rPr>
          <w:rFonts w:ascii="Times New Roman" w:hAnsi="Times New Roman" w:cs="Times New Roman"/>
          <w:color w:val="000000" w:themeColor="text1"/>
          <w:szCs w:val="20"/>
        </w:rPr>
        <w:t xml:space="preserve"> ashes label</w:t>
      </w:r>
      <w:r w:rsidR="000A4929">
        <w:rPr>
          <w:rFonts w:ascii="Times New Roman" w:hAnsi="Times New Roman" w:cs="Times New Roman"/>
          <w:color w:val="000000" w:themeColor="text1"/>
          <w:szCs w:val="20"/>
        </w:rPr>
        <w:t>ed</w:t>
      </w:r>
      <w:r w:rsidRPr="003A6C16">
        <w:rPr>
          <w:rFonts w:ascii="Times New Roman" w:hAnsi="Times New Roman" w:cs="Times New Roman"/>
          <w:color w:val="000000" w:themeColor="text1"/>
          <w:szCs w:val="20"/>
        </w:rPr>
        <w:t xml:space="preserve"> as W5. All the </w:t>
      </w:r>
      <w:r w:rsidRPr="004D31E5">
        <w:rPr>
          <w:rFonts w:ascii="Times New Roman" w:hAnsi="Times New Roman" w:cs="Times New Roman"/>
          <w:szCs w:val="20"/>
        </w:rPr>
        <w:t xml:space="preserve">weights recorded can be seen as shown in Table </w:t>
      </w:r>
      <w:r w:rsidR="003A6C16">
        <w:rPr>
          <w:rFonts w:ascii="Times New Roman" w:hAnsi="Times New Roman" w:cs="Times New Roman"/>
          <w:szCs w:val="20"/>
        </w:rPr>
        <w:t>1</w:t>
      </w:r>
      <w:r w:rsidRPr="004D31E5">
        <w:rPr>
          <w:rFonts w:ascii="Times New Roman" w:hAnsi="Times New Roman" w:cs="Times New Roman"/>
          <w:szCs w:val="20"/>
        </w:rPr>
        <w:t xml:space="preserve"> below.</w:t>
      </w:r>
    </w:p>
    <w:p w14:paraId="38AF262D" w14:textId="77777777" w:rsidR="00A641D8" w:rsidRPr="004D31E5" w:rsidRDefault="00A641D8" w:rsidP="00A641D8">
      <w:pPr>
        <w:rPr>
          <w:rFonts w:ascii="Times New Roman" w:hAnsi="Times New Roman" w:cs="Times New Roman"/>
          <w:szCs w:val="20"/>
        </w:rPr>
      </w:pPr>
    </w:p>
    <w:p w14:paraId="114FF6FB" w14:textId="77777777" w:rsidR="00F202B7" w:rsidRDefault="00F202B7" w:rsidP="00A641D8">
      <w:pPr>
        <w:pStyle w:val="Caption"/>
        <w:keepNext/>
        <w:jc w:val="center"/>
        <w:rPr>
          <w:rFonts w:ascii="Times New Roman" w:hAnsi="Times New Roman" w:cs="Times New Roman"/>
          <w:i w:val="0"/>
          <w:color w:val="auto"/>
          <w:sz w:val="20"/>
          <w:szCs w:val="20"/>
        </w:rPr>
      </w:pPr>
    </w:p>
    <w:p w14:paraId="32586F1B" w14:textId="419BCE8E" w:rsidR="00A641D8" w:rsidRPr="00695857" w:rsidRDefault="00A641D8" w:rsidP="00A641D8">
      <w:pPr>
        <w:pStyle w:val="Caption"/>
        <w:keepNext/>
        <w:jc w:val="center"/>
        <w:rPr>
          <w:rFonts w:ascii="Times New Roman" w:hAnsi="Times New Roman" w:cs="Times New Roman"/>
          <w:i w:val="0"/>
          <w:color w:val="auto"/>
          <w:sz w:val="20"/>
          <w:szCs w:val="20"/>
        </w:rPr>
      </w:pPr>
      <w:r w:rsidRPr="00695857">
        <w:rPr>
          <w:rFonts w:ascii="Times New Roman" w:hAnsi="Times New Roman" w:cs="Times New Roman"/>
          <w:i w:val="0"/>
          <w:color w:val="auto"/>
          <w:sz w:val="20"/>
          <w:szCs w:val="20"/>
        </w:rPr>
        <w:t xml:space="preserve">Table </w:t>
      </w:r>
      <w:r w:rsidR="003A6C16" w:rsidRPr="00695857">
        <w:rPr>
          <w:rFonts w:ascii="Times New Roman" w:hAnsi="Times New Roman" w:cs="Times New Roman"/>
          <w:i w:val="0"/>
          <w:color w:val="auto"/>
          <w:sz w:val="20"/>
          <w:szCs w:val="20"/>
        </w:rPr>
        <w:t>1</w:t>
      </w:r>
      <w:r w:rsidRPr="00695857">
        <w:rPr>
          <w:rFonts w:ascii="Times New Roman" w:hAnsi="Times New Roman" w:cs="Times New Roman"/>
          <w:i w:val="0"/>
          <w:color w:val="auto"/>
          <w:sz w:val="20"/>
          <w:szCs w:val="20"/>
        </w:rPr>
        <w:t>. All the weights recorded in the hydrolysis test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706"/>
        <w:gridCol w:w="3367"/>
      </w:tblGrid>
      <w:tr w:rsidR="00A641D8" w:rsidRPr="00695857" w14:paraId="63C602AA" w14:textId="77777777" w:rsidTr="00F202B7">
        <w:trPr>
          <w:trHeight w:val="93"/>
          <w:jc w:val="center"/>
        </w:trPr>
        <w:tc>
          <w:tcPr>
            <w:tcW w:w="0" w:type="auto"/>
            <w:tcBorders>
              <w:top w:val="single" w:sz="4" w:space="0" w:color="auto"/>
              <w:bottom w:val="single" w:sz="4" w:space="0" w:color="auto"/>
            </w:tcBorders>
            <w:vAlign w:val="center"/>
          </w:tcPr>
          <w:p w14:paraId="05AB21B9" w14:textId="1217E6BB" w:rsidR="00A641D8" w:rsidRPr="00695857" w:rsidRDefault="00A641D8" w:rsidP="00F202B7">
            <w:pPr>
              <w:jc w:val="center"/>
              <w:rPr>
                <w:rFonts w:ascii="Times New Roman" w:hAnsi="Times New Roman" w:cs="Times New Roman"/>
                <w:b/>
                <w:iCs/>
                <w:szCs w:val="20"/>
              </w:rPr>
            </w:pPr>
            <w:r w:rsidRPr="00695857">
              <w:rPr>
                <w:rFonts w:ascii="Times New Roman" w:hAnsi="Times New Roman" w:cs="Times New Roman"/>
                <w:b/>
                <w:iCs/>
                <w:szCs w:val="20"/>
              </w:rPr>
              <w:t xml:space="preserve">Sample </w:t>
            </w:r>
            <w:r w:rsidR="00F202B7">
              <w:rPr>
                <w:rFonts w:ascii="Times New Roman" w:hAnsi="Times New Roman" w:cs="Times New Roman"/>
                <w:b/>
                <w:iCs/>
                <w:szCs w:val="20"/>
              </w:rPr>
              <w:t>o</w:t>
            </w:r>
            <w:r w:rsidR="00F202B7" w:rsidRPr="00695857">
              <w:rPr>
                <w:rFonts w:ascii="Times New Roman" w:hAnsi="Times New Roman" w:cs="Times New Roman"/>
                <w:b/>
                <w:iCs/>
                <w:szCs w:val="20"/>
              </w:rPr>
              <w:t xml:space="preserve">f Cogon Grass </w:t>
            </w:r>
            <w:r w:rsidR="00F202B7" w:rsidRPr="00695857">
              <w:rPr>
                <w:rFonts w:ascii="Times New Roman" w:hAnsi="Times New Roman" w:cs="Times New Roman"/>
                <w:b/>
                <w:sz w:val="18"/>
                <w:szCs w:val="18"/>
              </w:rPr>
              <w:t>Fiber</w:t>
            </w:r>
          </w:p>
        </w:tc>
        <w:tc>
          <w:tcPr>
            <w:tcW w:w="0" w:type="auto"/>
            <w:tcBorders>
              <w:top w:val="single" w:sz="4" w:space="0" w:color="auto"/>
              <w:bottom w:val="single" w:sz="4" w:space="0" w:color="auto"/>
            </w:tcBorders>
            <w:vAlign w:val="center"/>
          </w:tcPr>
          <w:p w14:paraId="19690002" w14:textId="14FDA2FD" w:rsidR="00F202B7" w:rsidRDefault="00A641D8" w:rsidP="00F202B7">
            <w:pPr>
              <w:jc w:val="center"/>
              <w:rPr>
                <w:rFonts w:ascii="Times New Roman" w:hAnsi="Times New Roman" w:cs="Times New Roman"/>
                <w:b/>
                <w:iCs/>
                <w:szCs w:val="20"/>
              </w:rPr>
            </w:pPr>
            <w:r w:rsidRPr="00695857">
              <w:rPr>
                <w:rFonts w:ascii="Times New Roman" w:hAnsi="Times New Roman" w:cs="Times New Roman"/>
                <w:b/>
                <w:iCs/>
                <w:szCs w:val="20"/>
              </w:rPr>
              <w:t xml:space="preserve">Weight of </w:t>
            </w:r>
            <w:r w:rsidR="00F202B7" w:rsidRPr="00695857">
              <w:rPr>
                <w:rFonts w:ascii="Times New Roman" w:hAnsi="Times New Roman" w:cs="Times New Roman"/>
                <w:b/>
                <w:iCs/>
                <w:szCs w:val="20"/>
              </w:rPr>
              <w:t xml:space="preserve">Cogon Grass </w:t>
            </w:r>
            <w:r w:rsidR="00F202B7" w:rsidRPr="00695857">
              <w:rPr>
                <w:rFonts w:ascii="Times New Roman" w:hAnsi="Times New Roman" w:cs="Times New Roman"/>
                <w:b/>
                <w:sz w:val="18"/>
                <w:szCs w:val="18"/>
              </w:rPr>
              <w:t>Fiber</w:t>
            </w:r>
            <w:r w:rsidR="00F202B7" w:rsidRPr="00695857">
              <w:rPr>
                <w:rFonts w:ascii="Times New Roman" w:hAnsi="Times New Roman" w:cs="Times New Roman"/>
                <w:b/>
                <w:iCs/>
                <w:szCs w:val="20"/>
              </w:rPr>
              <w:t xml:space="preserve"> Sample</w:t>
            </w:r>
          </w:p>
          <w:p w14:paraId="1139718E" w14:textId="6FCCA87F" w:rsidR="00A641D8" w:rsidRPr="00695857" w:rsidRDefault="00A641D8" w:rsidP="00F202B7">
            <w:pPr>
              <w:jc w:val="center"/>
              <w:rPr>
                <w:rFonts w:ascii="Times New Roman" w:hAnsi="Times New Roman" w:cs="Times New Roman"/>
                <w:b/>
                <w:iCs/>
                <w:szCs w:val="20"/>
              </w:rPr>
            </w:pPr>
            <w:r w:rsidRPr="00695857">
              <w:rPr>
                <w:rFonts w:ascii="Times New Roman" w:hAnsi="Times New Roman" w:cs="Times New Roman"/>
                <w:b/>
                <w:iCs/>
                <w:szCs w:val="20"/>
              </w:rPr>
              <w:t>(±0.0001 g)</w:t>
            </w:r>
          </w:p>
        </w:tc>
      </w:tr>
      <w:tr w:rsidR="00A641D8" w:rsidRPr="00695857" w14:paraId="7711554F" w14:textId="77777777" w:rsidTr="00F202B7">
        <w:trPr>
          <w:trHeight w:val="24"/>
          <w:jc w:val="center"/>
        </w:trPr>
        <w:tc>
          <w:tcPr>
            <w:tcW w:w="0" w:type="auto"/>
            <w:tcBorders>
              <w:top w:val="single" w:sz="4" w:space="0" w:color="auto"/>
            </w:tcBorders>
            <w:vAlign w:val="center"/>
          </w:tcPr>
          <w:p w14:paraId="3E6128CC"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Weight 1 (W1)</w:t>
            </w:r>
          </w:p>
        </w:tc>
        <w:tc>
          <w:tcPr>
            <w:tcW w:w="0" w:type="auto"/>
            <w:tcBorders>
              <w:top w:val="single" w:sz="4" w:space="0" w:color="auto"/>
            </w:tcBorders>
            <w:vAlign w:val="center"/>
          </w:tcPr>
          <w:p w14:paraId="3066E94F"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1.0024</w:t>
            </w:r>
          </w:p>
        </w:tc>
      </w:tr>
      <w:tr w:rsidR="00A641D8" w:rsidRPr="00695857" w14:paraId="2333A6A3" w14:textId="77777777" w:rsidTr="00F202B7">
        <w:trPr>
          <w:trHeight w:val="237"/>
          <w:jc w:val="center"/>
        </w:trPr>
        <w:tc>
          <w:tcPr>
            <w:tcW w:w="0" w:type="auto"/>
            <w:vAlign w:val="center"/>
          </w:tcPr>
          <w:p w14:paraId="6F02C131"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Weight 2 (W2)</w:t>
            </w:r>
          </w:p>
        </w:tc>
        <w:tc>
          <w:tcPr>
            <w:tcW w:w="0" w:type="auto"/>
            <w:vAlign w:val="center"/>
          </w:tcPr>
          <w:p w14:paraId="57BA5AA1"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0.9351</w:t>
            </w:r>
          </w:p>
        </w:tc>
      </w:tr>
      <w:tr w:rsidR="00A641D8" w:rsidRPr="00695857" w14:paraId="636569D4" w14:textId="77777777" w:rsidTr="00F202B7">
        <w:trPr>
          <w:trHeight w:val="170"/>
          <w:jc w:val="center"/>
        </w:trPr>
        <w:tc>
          <w:tcPr>
            <w:tcW w:w="0" w:type="auto"/>
            <w:vAlign w:val="center"/>
          </w:tcPr>
          <w:p w14:paraId="0F8C6E05"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Weight 3 (W3)</w:t>
            </w:r>
          </w:p>
        </w:tc>
        <w:tc>
          <w:tcPr>
            <w:tcW w:w="0" w:type="auto"/>
            <w:vAlign w:val="center"/>
          </w:tcPr>
          <w:p w14:paraId="19656F24"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0.6584</w:t>
            </w:r>
          </w:p>
        </w:tc>
      </w:tr>
      <w:tr w:rsidR="00A641D8" w:rsidRPr="00695857" w14:paraId="055E10B7" w14:textId="77777777" w:rsidTr="00F202B7">
        <w:trPr>
          <w:trHeight w:val="98"/>
          <w:jc w:val="center"/>
        </w:trPr>
        <w:tc>
          <w:tcPr>
            <w:tcW w:w="0" w:type="auto"/>
            <w:vAlign w:val="center"/>
          </w:tcPr>
          <w:p w14:paraId="4499DB3B"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Weight 4 (W4)</w:t>
            </w:r>
          </w:p>
        </w:tc>
        <w:tc>
          <w:tcPr>
            <w:tcW w:w="0" w:type="auto"/>
            <w:vAlign w:val="center"/>
          </w:tcPr>
          <w:p w14:paraId="5D7C51E1"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0.2909</w:t>
            </w:r>
          </w:p>
        </w:tc>
      </w:tr>
      <w:tr w:rsidR="00A641D8" w:rsidRPr="00695857" w14:paraId="4206A58F" w14:textId="77777777" w:rsidTr="00F202B7">
        <w:trPr>
          <w:trHeight w:val="215"/>
          <w:jc w:val="center"/>
        </w:trPr>
        <w:tc>
          <w:tcPr>
            <w:tcW w:w="0" w:type="auto"/>
            <w:tcBorders>
              <w:bottom w:val="single" w:sz="4" w:space="0" w:color="auto"/>
            </w:tcBorders>
            <w:vAlign w:val="center"/>
          </w:tcPr>
          <w:p w14:paraId="04B3E625"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Weight 5 (W5)</w:t>
            </w:r>
          </w:p>
        </w:tc>
        <w:tc>
          <w:tcPr>
            <w:tcW w:w="0" w:type="auto"/>
            <w:tcBorders>
              <w:bottom w:val="single" w:sz="4" w:space="0" w:color="auto"/>
            </w:tcBorders>
            <w:vAlign w:val="center"/>
          </w:tcPr>
          <w:p w14:paraId="0490CC9F" w14:textId="77777777" w:rsidR="00A641D8" w:rsidRPr="00695857" w:rsidRDefault="00A641D8" w:rsidP="00F202B7">
            <w:pPr>
              <w:jc w:val="center"/>
              <w:rPr>
                <w:rFonts w:ascii="Times New Roman" w:hAnsi="Times New Roman" w:cs="Times New Roman"/>
                <w:iCs/>
                <w:szCs w:val="20"/>
              </w:rPr>
            </w:pPr>
            <w:r w:rsidRPr="00695857">
              <w:rPr>
                <w:rFonts w:ascii="Times New Roman" w:hAnsi="Times New Roman" w:cs="Times New Roman"/>
                <w:iCs/>
                <w:szCs w:val="20"/>
              </w:rPr>
              <w:t>0.2296</w:t>
            </w:r>
          </w:p>
        </w:tc>
      </w:tr>
    </w:tbl>
    <w:p w14:paraId="140A48D3" w14:textId="77777777" w:rsidR="00A641D8" w:rsidRPr="00695857" w:rsidRDefault="00A641D8" w:rsidP="00A641D8">
      <w:pPr>
        <w:rPr>
          <w:rFonts w:ascii="Times New Roman" w:hAnsi="Times New Roman" w:cs="Times New Roman"/>
          <w:szCs w:val="20"/>
        </w:rPr>
      </w:pPr>
    </w:p>
    <w:p w14:paraId="69989360" w14:textId="77777777" w:rsidR="00A641D8" w:rsidRPr="00695857" w:rsidRDefault="00A641D8" w:rsidP="00A641D8">
      <w:pPr>
        <w:rPr>
          <w:rFonts w:ascii="Times New Roman" w:hAnsi="Times New Roman" w:cs="Times New Roman"/>
          <w:szCs w:val="20"/>
        </w:rPr>
      </w:pPr>
      <w:r w:rsidRPr="00695857">
        <w:rPr>
          <w:rFonts w:ascii="Times New Roman" w:hAnsi="Times New Roman" w:cs="Times New Roman"/>
          <w:szCs w:val="20"/>
        </w:rPr>
        <w:t>After that, the amount of cogon grass fiber’s chemical compositions (hemicellulose, cellulose and lignin) can be calculated using the equations below.</w:t>
      </w:r>
    </w:p>
    <w:p w14:paraId="1D5ACA14" w14:textId="77777777" w:rsidR="00A641D8" w:rsidRPr="00695857" w:rsidRDefault="00A641D8" w:rsidP="00A641D8">
      <w:pPr>
        <w:rPr>
          <w:rFonts w:ascii="Times New Roman" w:hAnsi="Times New Roman" w:cs="Times New Roman"/>
          <w:szCs w:val="20"/>
        </w:rPr>
      </w:pPr>
    </w:p>
    <w:p w14:paraId="2B9245CF" w14:textId="77777777" w:rsidR="00D82C50" w:rsidRDefault="00A641D8" w:rsidP="00D82C50">
      <w:pPr>
        <w:pStyle w:val="ListParagraph"/>
        <w:widowControl/>
        <w:numPr>
          <w:ilvl w:val="0"/>
          <w:numId w:val="26"/>
        </w:numPr>
        <w:wordWrap/>
        <w:autoSpaceDE/>
        <w:autoSpaceDN/>
        <w:spacing w:line="348" w:lineRule="auto"/>
        <w:rPr>
          <w:rFonts w:ascii="Times New Roman" w:hAnsi="Times New Roman" w:cs="Times New Roman"/>
          <w:szCs w:val="20"/>
        </w:rPr>
      </w:pPr>
      <w:r w:rsidRPr="00695857">
        <w:rPr>
          <w:rFonts w:ascii="Times New Roman" w:hAnsi="Times New Roman" w:cs="Times New Roman"/>
          <w:szCs w:val="20"/>
        </w:rPr>
        <w:t>Hemicellulose content</w:t>
      </w:r>
    </w:p>
    <w:p w14:paraId="1239FA94" w14:textId="73AC6EF5" w:rsidR="00A641D8" w:rsidRPr="00D82C50" w:rsidRDefault="00D82C50" w:rsidP="00D82C50">
      <w:pPr>
        <w:widowControl/>
        <w:wordWrap/>
        <w:autoSpaceDE/>
        <w:autoSpaceDN/>
        <w:spacing w:line="348" w:lineRule="auto"/>
        <w:ind w:left="360"/>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Hemicellulose, He= </m:t>
          </m:r>
          <m:f>
            <m:fPr>
              <m:ctrlPr>
                <w:rPr>
                  <w:rFonts w:ascii="Cambria Math" w:hAnsi="Cambria Math" w:cs="Times New Roman"/>
                  <w:szCs w:val="20"/>
                </w:rPr>
              </m:ctrlPr>
            </m:fPr>
            <m:num>
              <m:r>
                <m:rPr>
                  <m:sty m:val="p"/>
                </m:rPr>
                <w:rPr>
                  <w:rFonts w:ascii="Cambria Math" w:hAnsi="Cambria Math" w:cs="Times New Roman"/>
                  <w:szCs w:val="20"/>
                </w:rPr>
                <m:t xml:space="preserve">W2- W3  </m:t>
              </m:r>
            </m:num>
            <m:den>
              <m:r>
                <m:rPr>
                  <m:sty m:val="p"/>
                </m:rPr>
                <w:rPr>
                  <w:rFonts w:ascii="Cambria Math" w:hAnsi="Cambria Math" w:cs="Times New Roman"/>
                  <w:szCs w:val="20"/>
                </w:rPr>
                <m:t>W1</m:t>
              </m:r>
            </m:den>
          </m:f>
          <m:r>
            <m:rPr>
              <m:sty m:val="p"/>
            </m:rPr>
            <w:rPr>
              <w:rFonts w:ascii="Cambria Math" w:hAnsi="Cambria Math" w:cs="Times New Roman"/>
              <w:szCs w:val="20"/>
            </w:rPr>
            <m:t>× 100%</m:t>
          </m:r>
        </m:oMath>
      </m:oMathPara>
    </w:p>
    <w:p w14:paraId="554ECDFD" w14:textId="57F9EE62" w:rsidR="00A641D8" w:rsidRPr="00D82C50" w:rsidRDefault="00D82C50" w:rsidP="00D82C50">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He= </m:t>
          </m:r>
          <m:f>
            <m:fPr>
              <m:ctrlPr>
                <w:rPr>
                  <w:rFonts w:ascii="Cambria Math" w:hAnsi="Cambria Math" w:cs="Times New Roman"/>
                  <w:szCs w:val="20"/>
                </w:rPr>
              </m:ctrlPr>
            </m:fPr>
            <m:num>
              <m:r>
                <m:rPr>
                  <m:sty m:val="p"/>
                </m:rPr>
                <w:rPr>
                  <w:rFonts w:ascii="Cambria Math" w:hAnsi="Cambria Math" w:cs="Times New Roman"/>
                  <w:szCs w:val="20"/>
                </w:rPr>
                <m:t xml:space="preserve">0.9351- 0.6584  </m:t>
              </m:r>
            </m:num>
            <m:den>
              <m:r>
                <w:rPr>
                  <w:rFonts w:ascii="Cambria Math" w:hAnsi="Cambria Math" w:cs="Times New Roman"/>
                  <w:szCs w:val="20"/>
                </w:rPr>
                <m:t>1.0024</m:t>
              </m:r>
            </m:den>
          </m:f>
          <m:r>
            <m:rPr>
              <m:sty m:val="p"/>
            </m:rPr>
            <w:rPr>
              <w:rFonts w:ascii="Cambria Math" w:hAnsi="Cambria Math" w:cs="Times New Roman"/>
              <w:szCs w:val="20"/>
            </w:rPr>
            <m:t>× 100%</m:t>
          </m:r>
        </m:oMath>
      </m:oMathPara>
    </w:p>
    <w:p w14:paraId="183E4081" w14:textId="77777777" w:rsidR="00D82C50" w:rsidRDefault="00D82C50" w:rsidP="00D82C50">
      <w:pPr>
        <w:jc w:val="left"/>
        <w:rPr>
          <w:rFonts w:ascii="Times New Roman" w:hAnsi="Times New Roman" w:cs="Times New Roman"/>
          <w:szCs w:val="20"/>
        </w:rPr>
      </w:pPr>
      <m:oMath>
        <m:r>
          <m:rPr>
            <m:sty m:val="p"/>
          </m:rPr>
          <w:rPr>
            <w:rFonts w:ascii="Cambria Math" w:hAnsi="Cambria Math" w:cs="Times New Roman"/>
            <w:szCs w:val="20"/>
          </w:rPr>
          <m:t xml:space="preserve">                          He= </m:t>
        </m:r>
        <m:r>
          <w:rPr>
            <w:rFonts w:ascii="Cambria Math" w:hAnsi="Cambria Math" w:cs="Times New Roman"/>
            <w:szCs w:val="20"/>
          </w:rPr>
          <m:t>0.2760</m:t>
        </m:r>
        <m:r>
          <m:rPr>
            <m:sty m:val="p"/>
          </m:rPr>
          <w:rPr>
            <w:rFonts w:ascii="Cambria Math" w:hAnsi="Cambria Math" w:cs="Times New Roman"/>
            <w:szCs w:val="20"/>
          </w:rPr>
          <m:t xml:space="preserve">× 100% </m:t>
        </m:r>
      </m:oMath>
      <w:r w:rsidR="00A641D8" w:rsidRPr="00695857">
        <w:rPr>
          <w:rFonts w:ascii="Times New Roman" w:hAnsi="Times New Roman" w:cs="Times New Roman"/>
          <w:szCs w:val="20"/>
        </w:rPr>
        <w:t xml:space="preserve">            </w:t>
      </w:r>
    </w:p>
    <w:p w14:paraId="2467B986" w14:textId="16F84A94" w:rsidR="00A641D8" w:rsidRDefault="00D82C50" w:rsidP="00D82C50">
      <w:pPr>
        <w:jc w:val="left"/>
        <w:rPr>
          <w:rFonts w:ascii="Times New Roman" w:hAnsi="Times New Roman" w:cs="Times New Roman"/>
          <w:szCs w:val="20"/>
        </w:rPr>
      </w:pPr>
      <w:r>
        <w:rPr>
          <w:rFonts w:ascii="Times New Roman" w:hAnsi="Times New Roman" w:cs="Times New Roman"/>
          <w:szCs w:val="20"/>
        </w:rPr>
        <w:t xml:space="preserve">                       </w:t>
      </w:r>
      <m:oMath>
        <m:r>
          <m:rPr>
            <m:sty m:val="p"/>
          </m:rPr>
          <w:rPr>
            <w:rFonts w:ascii="Cambria Math" w:hAnsi="Cambria Math" w:cs="Times New Roman"/>
            <w:szCs w:val="20"/>
          </w:rPr>
          <m:t>He=27.60</m:t>
        </m:r>
      </m:oMath>
      <w:r w:rsidR="00A641D8" w:rsidRPr="00695857">
        <w:rPr>
          <w:rFonts w:ascii="Times New Roman" w:hAnsi="Times New Roman" w:cs="Times New Roman"/>
          <w:szCs w:val="20"/>
        </w:rPr>
        <w:t xml:space="preserve">%  </w:t>
      </w:r>
    </w:p>
    <w:p w14:paraId="4E51E09D" w14:textId="77777777" w:rsidR="00D82C50" w:rsidRPr="00695857" w:rsidRDefault="00D82C50" w:rsidP="00D82C50">
      <w:pPr>
        <w:jc w:val="left"/>
        <w:rPr>
          <w:rFonts w:ascii="Times New Roman" w:hAnsi="Times New Roman" w:cs="Times New Roman"/>
          <w:szCs w:val="20"/>
        </w:rPr>
      </w:pPr>
    </w:p>
    <w:p w14:paraId="3A450433" w14:textId="77777777" w:rsidR="00A641D8" w:rsidRPr="00695857" w:rsidRDefault="00A641D8" w:rsidP="00A641D8">
      <w:pPr>
        <w:pStyle w:val="ListParagraph"/>
        <w:widowControl/>
        <w:numPr>
          <w:ilvl w:val="0"/>
          <w:numId w:val="26"/>
        </w:numPr>
        <w:wordWrap/>
        <w:autoSpaceDE/>
        <w:autoSpaceDN/>
        <w:spacing w:line="348" w:lineRule="auto"/>
        <w:rPr>
          <w:rFonts w:ascii="Times New Roman" w:hAnsi="Times New Roman" w:cs="Times New Roman"/>
          <w:szCs w:val="20"/>
        </w:rPr>
      </w:pPr>
      <w:r w:rsidRPr="00695857">
        <w:rPr>
          <w:rFonts w:ascii="Times New Roman" w:hAnsi="Times New Roman" w:cs="Times New Roman"/>
          <w:szCs w:val="20"/>
        </w:rPr>
        <w:t xml:space="preserve">Cellulose content </w:t>
      </w:r>
    </w:p>
    <w:p w14:paraId="04BEED0D" w14:textId="769B0CA7" w:rsidR="00A641D8" w:rsidRPr="00D82C50" w:rsidRDefault="00A641D8" w:rsidP="00A641D8">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Cellulose, Ce = </m:t>
          </m:r>
          <m:f>
            <m:fPr>
              <m:ctrlPr>
                <w:rPr>
                  <w:rFonts w:ascii="Cambria Math" w:hAnsi="Cambria Math" w:cs="Times New Roman"/>
                  <w:szCs w:val="20"/>
                </w:rPr>
              </m:ctrlPr>
            </m:fPr>
            <m:num>
              <m:r>
                <m:rPr>
                  <m:sty m:val="p"/>
                </m:rPr>
                <w:rPr>
                  <w:rFonts w:ascii="Cambria Math" w:hAnsi="Cambria Math" w:cs="Times New Roman"/>
                  <w:szCs w:val="20"/>
                </w:rPr>
                <m:t xml:space="preserve">W3- W4  </m:t>
              </m:r>
            </m:num>
            <m:den>
              <m:r>
                <w:rPr>
                  <w:rFonts w:ascii="Cambria Math" w:hAnsi="Cambria Math" w:cs="Times New Roman"/>
                  <w:szCs w:val="20"/>
                </w:rPr>
                <m:t>W1</m:t>
              </m:r>
            </m:den>
          </m:f>
          <m:r>
            <m:rPr>
              <m:sty m:val="p"/>
            </m:rPr>
            <w:rPr>
              <w:rFonts w:ascii="Cambria Math" w:hAnsi="Cambria Math" w:cs="Times New Roman"/>
              <w:szCs w:val="20"/>
            </w:rPr>
            <m:t>× 100%</m:t>
          </m:r>
        </m:oMath>
      </m:oMathPara>
    </w:p>
    <w:p w14:paraId="2B98BB01" w14:textId="0CF5E331" w:rsidR="00A641D8" w:rsidRPr="00D82C50" w:rsidRDefault="00D82C50" w:rsidP="00D82C50">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Ce= </m:t>
          </m:r>
          <m:f>
            <m:fPr>
              <m:ctrlPr>
                <w:rPr>
                  <w:rFonts w:ascii="Cambria Math" w:hAnsi="Cambria Math" w:cs="Times New Roman"/>
                  <w:szCs w:val="20"/>
                </w:rPr>
              </m:ctrlPr>
            </m:fPr>
            <m:num>
              <m:r>
                <m:rPr>
                  <m:sty m:val="p"/>
                </m:rPr>
                <w:rPr>
                  <w:rFonts w:ascii="Cambria Math" w:hAnsi="Cambria Math" w:cs="Times New Roman"/>
                  <w:szCs w:val="20"/>
                </w:rPr>
                <m:t xml:space="preserve">0.6584- 0.2909  </m:t>
              </m:r>
            </m:num>
            <m:den>
              <m:r>
                <w:rPr>
                  <w:rFonts w:ascii="Cambria Math" w:hAnsi="Cambria Math" w:cs="Times New Roman"/>
                  <w:szCs w:val="20"/>
                </w:rPr>
                <m:t>1.0024</m:t>
              </m:r>
            </m:den>
          </m:f>
          <m:r>
            <m:rPr>
              <m:sty m:val="p"/>
            </m:rPr>
            <w:rPr>
              <w:rFonts w:ascii="Cambria Math" w:hAnsi="Cambria Math" w:cs="Times New Roman"/>
              <w:szCs w:val="20"/>
            </w:rPr>
            <m:t>× 100%</m:t>
          </m:r>
        </m:oMath>
      </m:oMathPara>
    </w:p>
    <w:p w14:paraId="1D4AE072" w14:textId="3DBF199C" w:rsidR="00A641D8" w:rsidRPr="00D82C50" w:rsidRDefault="00A641D8" w:rsidP="00A641D8">
      <w:pPr>
        <w:rPr>
          <w:rFonts w:ascii="Times New Roman" w:hAnsi="Times New Roman" w:cs="Times New Roman"/>
          <w:szCs w:val="20"/>
        </w:rPr>
      </w:pPr>
      <m:oMathPara>
        <m:oMathParaPr>
          <m:jc m:val="left"/>
        </m:oMathParaPr>
        <m:oMath>
          <m:r>
            <w:rPr>
              <w:rFonts w:ascii="Cambria Math" w:hAnsi="Cambria Math" w:cs="Times New Roman"/>
              <w:szCs w:val="20"/>
            </w:rPr>
            <m:t xml:space="preserve">                             </m:t>
          </m:r>
          <m:r>
            <m:rPr>
              <m:sty m:val="p"/>
            </m:rPr>
            <w:rPr>
              <w:rFonts w:ascii="Cambria Math" w:hAnsi="Cambria Math" w:cs="Times New Roman"/>
              <w:szCs w:val="20"/>
            </w:rPr>
            <m:t>Ce=0.3662× 100%</m:t>
          </m:r>
        </m:oMath>
      </m:oMathPara>
    </w:p>
    <w:p w14:paraId="5C91290A" w14:textId="3881C8BB" w:rsidR="00A641D8" w:rsidRPr="00D82C50" w:rsidRDefault="00A641D8" w:rsidP="00A641D8">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Ce=36.62%</m:t>
          </m:r>
        </m:oMath>
      </m:oMathPara>
    </w:p>
    <w:p w14:paraId="65FE79C2" w14:textId="77777777" w:rsidR="00D82C50" w:rsidRPr="00D82C50" w:rsidRDefault="00D82C50" w:rsidP="00A641D8">
      <w:pPr>
        <w:rPr>
          <w:rFonts w:ascii="Times New Roman" w:hAnsi="Times New Roman" w:cs="Times New Roman"/>
          <w:szCs w:val="20"/>
        </w:rPr>
      </w:pPr>
    </w:p>
    <w:p w14:paraId="79178820" w14:textId="77777777" w:rsidR="00D82C50" w:rsidRDefault="00A641D8" w:rsidP="00D82C50">
      <w:pPr>
        <w:pStyle w:val="ListParagraph"/>
        <w:widowControl/>
        <w:numPr>
          <w:ilvl w:val="0"/>
          <w:numId w:val="26"/>
        </w:numPr>
        <w:wordWrap/>
        <w:autoSpaceDE/>
        <w:autoSpaceDN/>
        <w:spacing w:line="348" w:lineRule="auto"/>
        <w:rPr>
          <w:rFonts w:ascii="Times New Roman" w:hAnsi="Times New Roman" w:cs="Times New Roman"/>
          <w:szCs w:val="20"/>
        </w:rPr>
      </w:pPr>
      <w:r w:rsidRPr="00695857">
        <w:rPr>
          <w:rFonts w:ascii="Times New Roman" w:hAnsi="Times New Roman" w:cs="Times New Roman"/>
          <w:szCs w:val="20"/>
        </w:rPr>
        <w:t>Lignin content</w:t>
      </w:r>
    </w:p>
    <w:p w14:paraId="01A6CFAD" w14:textId="764A64FD" w:rsidR="00A641D8" w:rsidRPr="00D82C50" w:rsidRDefault="00D82C50" w:rsidP="00D82C50">
      <w:pPr>
        <w:widowControl/>
        <w:wordWrap/>
        <w:autoSpaceDE/>
        <w:autoSpaceDN/>
        <w:spacing w:line="348" w:lineRule="auto"/>
        <w:ind w:left="360"/>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Lignin, Li = </m:t>
          </m:r>
          <m:f>
            <m:fPr>
              <m:ctrlPr>
                <w:rPr>
                  <w:rFonts w:ascii="Cambria Math" w:hAnsi="Cambria Math" w:cs="Times New Roman"/>
                  <w:szCs w:val="20"/>
                </w:rPr>
              </m:ctrlPr>
            </m:fPr>
            <m:num>
              <m:r>
                <m:rPr>
                  <m:sty m:val="p"/>
                </m:rPr>
                <w:rPr>
                  <w:rFonts w:ascii="Cambria Math" w:hAnsi="Cambria Math" w:cs="Times New Roman"/>
                  <w:szCs w:val="20"/>
                </w:rPr>
                <m:t xml:space="preserve">W4- W5  </m:t>
              </m:r>
            </m:num>
            <m:den>
              <m:r>
                <w:rPr>
                  <w:rFonts w:ascii="Cambria Math" w:hAnsi="Cambria Math" w:cs="Times New Roman"/>
                  <w:szCs w:val="20"/>
                </w:rPr>
                <m:t>W1</m:t>
              </m:r>
            </m:den>
          </m:f>
          <m:r>
            <m:rPr>
              <m:sty m:val="p"/>
            </m:rPr>
            <w:rPr>
              <w:rFonts w:ascii="Cambria Math" w:hAnsi="Cambria Math" w:cs="Times New Roman"/>
              <w:szCs w:val="20"/>
            </w:rPr>
            <m:t>× 100%</m:t>
          </m:r>
        </m:oMath>
      </m:oMathPara>
    </w:p>
    <w:p w14:paraId="7779C875" w14:textId="152B4126" w:rsidR="00A641D8" w:rsidRPr="00D82C50" w:rsidRDefault="00D623F1" w:rsidP="00D623F1">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m:t>
          </m:r>
          <m:r>
            <m:rPr>
              <m:sty m:val="p"/>
            </m:rPr>
            <w:rPr>
              <w:rFonts w:ascii="Cambria Math" w:hAnsi="Cambria Math" w:cs="Times New Roman"/>
              <w:szCs w:val="20"/>
            </w:rPr>
            <m:t xml:space="preserve">Li= </m:t>
          </m:r>
          <m:f>
            <m:fPr>
              <m:ctrlPr>
                <w:rPr>
                  <w:rFonts w:ascii="Cambria Math" w:hAnsi="Cambria Math" w:cs="Times New Roman"/>
                  <w:szCs w:val="20"/>
                </w:rPr>
              </m:ctrlPr>
            </m:fPr>
            <m:num>
              <m:r>
                <m:rPr>
                  <m:sty m:val="p"/>
                </m:rPr>
                <w:rPr>
                  <w:rFonts w:ascii="Cambria Math" w:hAnsi="Cambria Math" w:cs="Times New Roman"/>
                  <w:szCs w:val="20"/>
                </w:rPr>
                <m:t xml:space="preserve">0.2909- 0.2296  </m:t>
              </m:r>
            </m:num>
            <m:den>
              <m:r>
                <w:rPr>
                  <w:rFonts w:ascii="Cambria Math" w:hAnsi="Cambria Math" w:cs="Times New Roman"/>
                  <w:szCs w:val="20"/>
                </w:rPr>
                <m:t>1.0024</m:t>
              </m:r>
            </m:den>
          </m:f>
          <m:r>
            <m:rPr>
              <m:sty m:val="p"/>
            </m:rPr>
            <w:rPr>
              <w:rFonts w:ascii="Cambria Math" w:hAnsi="Cambria Math" w:cs="Times New Roman"/>
              <w:szCs w:val="20"/>
            </w:rPr>
            <m:t>× 100%</m:t>
          </m:r>
        </m:oMath>
      </m:oMathPara>
    </w:p>
    <w:p w14:paraId="160C1B95" w14:textId="334AD7D8" w:rsidR="00A641D8" w:rsidRPr="00D82C50" w:rsidRDefault="00A641D8" w:rsidP="00A641D8">
      <w:pPr>
        <w:rPr>
          <w:rFonts w:ascii="Times New Roman" w:hAnsi="Times New Roman" w:cs="Times New Roman"/>
          <w:szCs w:val="20"/>
        </w:rPr>
      </w:pPr>
      <m:oMathPara>
        <m:oMathParaPr>
          <m:jc m:val="left"/>
        </m:oMathParaPr>
        <m:oMath>
          <m:r>
            <w:rPr>
              <w:rFonts w:ascii="Cambria Math" w:hAnsi="Cambria Math" w:cs="Times New Roman"/>
              <w:szCs w:val="20"/>
            </w:rPr>
            <m:t xml:space="preserve">                              </m:t>
          </m:r>
          <m:r>
            <m:rPr>
              <m:sty m:val="p"/>
            </m:rPr>
            <w:rPr>
              <w:rFonts w:ascii="Cambria Math" w:hAnsi="Cambria Math" w:cs="Times New Roman"/>
              <w:szCs w:val="20"/>
            </w:rPr>
            <m:t>Li=0.0611× 100%</m:t>
          </m:r>
        </m:oMath>
      </m:oMathPara>
    </w:p>
    <w:p w14:paraId="698AD182" w14:textId="6824E608" w:rsidR="00A641D8" w:rsidRPr="00D82C50" w:rsidRDefault="00D82C50" w:rsidP="00A641D8">
      <w:pPr>
        <w:rPr>
          <w:rFonts w:ascii="Times New Roman" w:hAnsi="Times New Roman" w:cs="Times New Roman"/>
          <w:szCs w:val="20"/>
        </w:rPr>
      </w:pPr>
      <m:oMathPara>
        <m:oMathParaPr>
          <m:jc m:val="left"/>
        </m:oMathParaPr>
        <m:oMath>
          <m:r>
            <m:rPr>
              <m:sty m:val="p"/>
            </m:rPr>
            <w:rPr>
              <w:rFonts w:ascii="Cambria Math" w:hAnsi="Cambria Math" w:cs="Times New Roman"/>
              <w:szCs w:val="20"/>
            </w:rPr>
            <m:t xml:space="preserve">                              Li=6.11%</m:t>
          </m:r>
        </m:oMath>
      </m:oMathPara>
    </w:p>
    <w:p w14:paraId="0D9452C7" w14:textId="77777777" w:rsidR="00A641D8" w:rsidRPr="00695857" w:rsidRDefault="00A641D8" w:rsidP="00A641D8">
      <w:pPr>
        <w:rPr>
          <w:rFonts w:ascii="Times New Roman" w:hAnsi="Times New Roman" w:cs="Times New Roman"/>
          <w:szCs w:val="20"/>
        </w:rPr>
      </w:pPr>
    </w:p>
    <w:p w14:paraId="0E385B03" w14:textId="77777777" w:rsidR="00CB1C6F" w:rsidRDefault="00A641D8" w:rsidP="00C242E0">
      <w:pPr>
        <w:rPr>
          <w:rFonts w:ascii="Times New Roman" w:hAnsi="Times New Roman" w:cs="Times New Roman"/>
          <w:szCs w:val="20"/>
        </w:rPr>
      </w:pPr>
      <w:r w:rsidRPr="00695857">
        <w:rPr>
          <w:rFonts w:ascii="Times New Roman" w:hAnsi="Times New Roman" w:cs="Times New Roman"/>
          <w:szCs w:val="20"/>
        </w:rPr>
        <w:t>Hence, using all the weights taken and the equations above, the percentage of hemicellulose (He), cellulose (Ce) and lignin (Li) in the cogon grass fiber can be obtained.</w:t>
      </w:r>
      <w:r w:rsidRPr="004D31E5">
        <w:rPr>
          <w:rFonts w:ascii="Times New Roman" w:hAnsi="Times New Roman" w:cs="Times New Roman"/>
          <w:szCs w:val="20"/>
        </w:rPr>
        <w:t xml:space="preserve"> </w:t>
      </w:r>
    </w:p>
    <w:p w14:paraId="19C3E2E2" w14:textId="77777777" w:rsidR="00695857" w:rsidRDefault="00695857" w:rsidP="00C242E0">
      <w:pPr>
        <w:rPr>
          <w:rFonts w:ascii="Times New Roman" w:hAnsi="Times New Roman" w:cs="Times New Roman"/>
          <w:b/>
          <w:szCs w:val="20"/>
        </w:rPr>
      </w:pPr>
    </w:p>
    <w:p w14:paraId="5BA479A7" w14:textId="6298FFE4" w:rsidR="00CB1C6F" w:rsidRPr="00F202B7" w:rsidRDefault="004F158C" w:rsidP="00C242E0">
      <w:pPr>
        <w:rPr>
          <w:rFonts w:ascii="Times New Roman" w:hAnsi="Times New Roman" w:cs="Times New Roman"/>
          <w:b/>
          <w:szCs w:val="20"/>
        </w:rPr>
      </w:pPr>
      <w:r w:rsidRPr="00731856">
        <w:rPr>
          <w:rFonts w:ascii="Times New Roman" w:hAnsi="Times New Roman" w:cs="Times New Roman"/>
          <w:b/>
          <w:szCs w:val="20"/>
        </w:rPr>
        <w:t xml:space="preserve">Physical </w:t>
      </w:r>
      <w:r w:rsidR="00F202B7">
        <w:rPr>
          <w:rFonts w:ascii="Times New Roman" w:hAnsi="Times New Roman" w:cs="Times New Roman"/>
          <w:b/>
          <w:szCs w:val="20"/>
        </w:rPr>
        <w:t>p</w:t>
      </w:r>
      <w:r w:rsidRPr="00731856">
        <w:rPr>
          <w:rFonts w:ascii="Times New Roman" w:hAnsi="Times New Roman" w:cs="Times New Roman"/>
          <w:b/>
          <w:szCs w:val="20"/>
        </w:rPr>
        <w:t xml:space="preserve">roperties </w:t>
      </w:r>
    </w:p>
    <w:p w14:paraId="4FDBD608" w14:textId="2152998D" w:rsidR="004F158C" w:rsidRPr="00974BFC" w:rsidRDefault="00F202B7" w:rsidP="00974BFC">
      <w:pPr>
        <w:widowControl/>
        <w:wordWrap/>
        <w:autoSpaceDE/>
        <w:autoSpaceDN/>
        <w:spacing w:after="337"/>
        <w:rPr>
          <w:rFonts w:ascii="Times New Roman" w:hAnsi="Times New Roman" w:cs="Times New Roman"/>
          <w:b/>
          <w:szCs w:val="20"/>
        </w:rPr>
      </w:pPr>
      <w:r w:rsidRPr="00731856">
        <w:rPr>
          <w:rFonts w:ascii="Times New Roman" w:hAnsi="Times New Roman" w:cs="Times New Roman"/>
          <w:noProof/>
          <w:szCs w:val="20"/>
          <w:lang w:eastAsia="en-US"/>
        </w:rPr>
        <w:drawing>
          <wp:anchor distT="0" distB="0" distL="114300" distR="114300" simplePos="0" relativeHeight="251704320" behindDoc="0" locked="0" layoutInCell="1" allowOverlap="1" wp14:anchorId="11A4B917" wp14:editId="21651FE1">
            <wp:simplePos x="0" y="0"/>
            <wp:positionH relativeFrom="margin">
              <wp:align>center</wp:align>
            </wp:positionH>
            <wp:positionV relativeFrom="paragraph">
              <wp:posOffset>769307</wp:posOffset>
            </wp:positionV>
            <wp:extent cx="2268747" cy="1664335"/>
            <wp:effectExtent l="19050" t="19050" r="17780" b="1206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8" cstate="print">
                      <a:extLst>
                        <a:ext uri="{28A0092B-C50C-407E-A947-70E740481C1C}">
                          <a14:useLocalDpi xmlns:a14="http://schemas.microsoft.com/office/drawing/2010/main" val="0"/>
                        </a:ext>
                      </a:extLst>
                    </a:blip>
                    <a:srcRect l="210" t="491" r="391" b="2970"/>
                    <a:stretch/>
                  </pic:blipFill>
                  <pic:spPr bwMode="auto">
                    <a:xfrm>
                      <a:off x="0" y="0"/>
                      <a:ext cx="2268747" cy="166433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929">
        <w:rPr>
          <w:rFonts w:ascii="Times New Roman" w:hAnsi="Times New Roman" w:cs="Times New Roman"/>
          <w:szCs w:val="20"/>
        </w:rPr>
        <w:t>In this study, c</w:t>
      </w:r>
      <w:r w:rsidR="004F158C" w:rsidRPr="00731856">
        <w:rPr>
          <w:rFonts w:ascii="Times New Roman" w:hAnsi="Times New Roman" w:cs="Times New Roman"/>
          <w:szCs w:val="20"/>
        </w:rPr>
        <w:t xml:space="preserve">ogon grass specimens </w:t>
      </w:r>
      <w:r w:rsidR="004F158C" w:rsidRPr="003A6C16">
        <w:rPr>
          <w:rFonts w:ascii="Times New Roman" w:hAnsi="Times New Roman" w:cs="Times New Roman"/>
          <w:color w:val="000000" w:themeColor="text1"/>
          <w:szCs w:val="20"/>
        </w:rPr>
        <w:t xml:space="preserve">(Figure </w:t>
      </w:r>
      <w:r w:rsidR="00974BFC" w:rsidRPr="003A6C16">
        <w:rPr>
          <w:rFonts w:ascii="Times New Roman" w:hAnsi="Times New Roman" w:cs="Times New Roman"/>
          <w:color w:val="000000" w:themeColor="text1"/>
          <w:szCs w:val="20"/>
        </w:rPr>
        <w:t>1</w:t>
      </w:r>
      <w:r w:rsidR="004F158C" w:rsidRPr="00731856">
        <w:rPr>
          <w:rFonts w:ascii="Times New Roman" w:hAnsi="Times New Roman" w:cs="Times New Roman"/>
          <w:szCs w:val="20"/>
        </w:rPr>
        <w:t xml:space="preserve">) </w:t>
      </w:r>
      <w:r w:rsidR="000A4929">
        <w:rPr>
          <w:rFonts w:ascii="Times New Roman" w:hAnsi="Times New Roman" w:cs="Times New Roman"/>
          <w:szCs w:val="20"/>
        </w:rPr>
        <w:t>were</w:t>
      </w:r>
      <w:r w:rsidR="004F158C" w:rsidRPr="00731856">
        <w:rPr>
          <w:rFonts w:ascii="Times New Roman" w:hAnsi="Times New Roman" w:cs="Times New Roman"/>
          <w:szCs w:val="20"/>
        </w:rPr>
        <w:t xml:space="preserve"> studied </w:t>
      </w:r>
      <w:r w:rsidR="000A4929">
        <w:rPr>
          <w:rFonts w:ascii="Times New Roman" w:hAnsi="Times New Roman" w:cs="Times New Roman"/>
          <w:szCs w:val="20"/>
        </w:rPr>
        <w:t>using</w:t>
      </w:r>
      <w:r w:rsidR="004F158C" w:rsidRPr="00731856">
        <w:rPr>
          <w:rFonts w:ascii="Times New Roman" w:hAnsi="Times New Roman" w:cs="Times New Roman"/>
          <w:szCs w:val="20"/>
        </w:rPr>
        <w:t xml:space="preserve"> </w:t>
      </w:r>
      <w:r w:rsidR="004F158C" w:rsidRPr="003A6C16">
        <w:rPr>
          <w:rFonts w:ascii="Times New Roman" w:hAnsi="Times New Roman" w:cs="Times New Roman"/>
          <w:color w:val="000000" w:themeColor="text1"/>
          <w:szCs w:val="20"/>
        </w:rPr>
        <w:t>Atomic Force Microscopy (AFM)</w:t>
      </w:r>
      <w:r w:rsidR="004C248A" w:rsidRPr="003A6C16">
        <w:rPr>
          <w:rFonts w:ascii="Times New Roman" w:hAnsi="Times New Roman" w:cs="Times New Roman"/>
          <w:color w:val="000000" w:themeColor="text1"/>
          <w:szCs w:val="20"/>
        </w:rPr>
        <w:t xml:space="preserve"> (</w:t>
      </w:r>
      <w:r w:rsidR="001557A5" w:rsidRPr="003A6C16">
        <w:rPr>
          <w:rFonts w:ascii="Times New Roman" w:hAnsi="Times New Roman" w:cs="Times New Roman"/>
          <w:color w:val="000000" w:themeColor="text1"/>
          <w:szCs w:val="20"/>
        </w:rPr>
        <w:t>Bruker</w:t>
      </w:r>
      <w:r w:rsidR="003A6C16" w:rsidRPr="003A6C16">
        <w:rPr>
          <w:rFonts w:ascii="Times New Roman" w:hAnsi="Times New Roman" w:cs="Times New Roman"/>
          <w:color w:val="000000" w:themeColor="text1"/>
          <w:szCs w:val="20"/>
        </w:rPr>
        <w:t xml:space="preserve">, United </w:t>
      </w:r>
      <w:r w:rsidR="000A4929">
        <w:rPr>
          <w:rFonts w:ascii="Times New Roman" w:hAnsi="Times New Roman" w:cs="Times New Roman"/>
          <w:color w:val="000000" w:themeColor="text1"/>
          <w:szCs w:val="20"/>
        </w:rPr>
        <w:t>S</w:t>
      </w:r>
      <w:r w:rsidR="003A6C16" w:rsidRPr="003A6C16">
        <w:rPr>
          <w:rFonts w:ascii="Times New Roman" w:hAnsi="Times New Roman" w:cs="Times New Roman"/>
          <w:color w:val="000000" w:themeColor="text1"/>
          <w:szCs w:val="20"/>
        </w:rPr>
        <w:t>tates</w:t>
      </w:r>
      <w:r w:rsidR="004C248A" w:rsidRPr="003A6C16">
        <w:rPr>
          <w:rFonts w:ascii="Times New Roman" w:hAnsi="Times New Roman" w:cs="Times New Roman"/>
          <w:color w:val="000000" w:themeColor="text1"/>
          <w:szCs w:val="20"/>
        </w:rPr>
        <w:t>)</w:t>
      </w:r>
      <w:r w:rsidR="004F158C" w:rsidRPr="003A6C16">
        <w:rPr>
          <w:rFonts w:ascii="Times New Roman" w:hAnsi="Times New Roman" w:cs="Times New Roman"/>
          <w:color w:val="000000" w:themeColor="text1"/>
          <w:szCs w:val="20"/>
        </w:rPr>
        <w:t xml:space="preserve"> for their microstructural and surface character</w:t>
      </w:r>
      <w:r w:rsidR="004F158C" w:rsidRPr="00731856">
        <w:rPr>
          <w:rFonts w:ascii="Times New Roman" w:hAnsi="Times New Roman" w:cs="Times New Roman"/>
          <w:szCs w:val="20"/>
        </w:rPr>
        <w:t xml:space="preserve">istics where there were two </w:t>
      </w:r>
      <w:r w:rsidR="000A4929">
        <w:rPr>
          <w:rFonts w:ascii="Times New Roman" w:hAnsi="Times New Roman" w:cs="Times New Roman"/>
          <w:szCs w:val="20"/>
        </w:rPr>
        <w:t xml:space="preserve">locations </w:t>
      </w:r>
      <w:r w:rsidR="004F158C" w:rsidRPr="00731856">
        <w:rPr>
          <w:rFonts w:ascii="Times New Roman" w:hAnsi="Times New Roman" w:cs="Times New Roman"/>
          <w:szCs w:val="20"/>
        </w:rPr>
        <w:t xml:space="preserve">were observed in this study, point 1 and point 2. A small piece of the specimen was placed onto a double-sided tape of the specimen stub. Nano scope Analysis </w:t>
      </w:r>
      <w:r w:rsidR="00974BFC">
        <w:rPr>
          <w:rFonts w:ascii="Times New Roman" w:hAnsi="Times New Roman" w:cs="Times New Roman"/>
          <w:szCs w:val="20"/>
        </w:rPr>
        <w:t>Software was used to analyz</w:t>
      </w:r>
      <w:r w:rsidR="004F158C" w:rsidRPr="00731856">
        <w:rPr>
          <w:rFonts w:ascii="Times New Roman" w:hAnsi="Times New Roman" w:cs="Times New Roman"/>
          <w:szCs w:val="20"/>
        </w:rPr>
        <w:t xml:space="preserve">e </w:t>
      </w:r>
      <w:r w:rsidR="000A4929">
        <w:rPr>
          <w:rFonts w:ascii="Times New Roman" w:hAnsi="Times New Roman" w:cs="Times New Roman"/>
          <w:szCs w:val="20"/>
        </w:rPr>
        <w:t xml:space="preserve">the </w:t>
      </w:r>
      <w:r w:rsidR="004F158C" w:rsidRPr="00731856">
        <w:rPr>
          <w:rFonts w:ascii="Times New Roman" w:hAnsi="Times New Roman" w:cs="Times New Roman"/>
          <w:szCs w:val="20"/>
        </w:rPr>
        <w:t xml:space="preserve">microstructural characteristics of cogon grass </w:t>
      </w:r>
      <w:r w:rsidR="007223C9" w:rsidRPr="00731856">
        <w:rPr>
          <w:rFonts w:ascii="Times New Roman" w:hAnsi="Times New Roman" w:cs="Times New Roman"/>
          <w:szCs w:val="20"/>
        </w:rPr>
        <w:t>fiber</w:t>
      </w:r>
      <w:r w:rsidR="004F158C" w:rsidRPr="00731856">
        <w:rPr>
          <w:rFonts w:ascii="Times New Roman" w:hAnsi="Times New Roman" w:cs="Times New Roman"/>
          <w:szCs w:val="20"/>
        </w:rPr>
        <w:t>.</w:t>
      </w:r>
    </w:p>
    <w:p w14:paraId="3FAECCFE" w14:textId="005A3FEA" w:rsidR="004F158C" w:rsidRDefault="004F158C" w:rsidP="004F158C">
      <w:pPr>
        <w:jc w:val="center"/>
        <w:rPr>
          <w:rFonts w:ascii="Times New Roman" w:hAnsi="Times New Roman" w:cs="Times New Roman"/>
          <w:iCs/>
          <w:szCs w:val="20"/>
        </w:rPr>
      </w:pPr>
    </w:p>
    <w:p w14:paraId="2FFB0F2E" w14:textId="77777777" w:rsidR="004F158C" w:rsidRDefault="004F158C" w:rsidP="004F158C">
      <w:pPr>
        <w:jc w:val="center"/>
        <w:rPr>
          <w:rFonts w:ascii="Times New Roman" w:hAnsi="Times New Roman" w:cs="Times New Roman"/>
          <w:iCs/>
          <w:szCs w:val="20"/>
        </w:rPr>
      </w:pPr>
    </w:p>
    <w:p w14:paraId="4D82288F" w14:textId="77777777" w:rsidR="004F158C" w:rsidRDefault="004F158C" w:rsidP="004F158C">
      <w:pPr>
        <w:jc w:val="center"/>
        <w:rPr>
          <w:rFonts w:ascii="Times New Roman" w:hAnsi="Times New Roman" w:cs="Times New Roman"/>
          <w:iCs/>
          <w:szCs w:val="20"/>
        </w:rPr>
      </w:pPr>
      <w:r w:rsidRPr="00731856">
        <w:rPr>
          <w:rFonts w:ascii="Times New Roman" w:hAnsi="Times New Roman" w:cs="Times New Roman"/>
          <w:noProof/>
          <w:szCs w:val="20"/>
          <w:lang w:eastAsia="en-US"/>
        </w:rPr>
        <mc:AlternateContent>
          <mc:Choice Requires="wps">
            <w:drawing>
              <wp:anchor distT="45720" distB="45720" distL="114300" distR="114300" simplePos="0" relativeHeight="251705344" behindDoc="0" locked="0" layoutInCell="1" allowOverlap="1" wp14:anchorId="54B46091" wp14:editId="26E97305">
                <wp:simplePos x="0" y="0"/>
                <wp:positionH relativeFrom="column">
                  <wp:posOffset>1782098</wp:posOffset>
                </wp:positionH>
                <wp:positionV relativeFrom="paragraph">
                  <wp:posOffset>106045</wp:posOffset>
                </wp:positionV>
                <wp:extent cx="609600" cy="24835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355"/>
                        </a:xfrm>
                        <a:prstGeom prst="rect">
                          <a:avLst/>
                        </a:prstGeom>
                        <a:noFill/>
                        <a:ln w="9525">
                          <a:noFill/>
                          <a:miter lim="800000"/>
                          <a:headEnd/>
                          <a:tailEnd/>
                        </a:ln>
                      </wps:spPr>
                      <wps:txbx>
                        <w:txbxContent>
                          <w:p w14:paraId="140FAE5F" w14:textId="77777777" w:rsidR="00D623F1" w:rsidRPr="007503A2" w:rsidRDefault="00D623F1" w:rsidP="004F158C">
                            <w:pPr>
                              <w:rPr>
                                <w:rFonts w:ascii="Times New Roman" w:hAnsi="Times New Roman" w:cs="Times New Roman"/>
                              </w:rPr>
                            </w:pPr>
                            <w:r w:rsidRPr="007503A2">
                              <w:rPr>
                                <w:rFonts w:ascii="Times New Roman" w:hAnsi="Times New Roman" w:cs="Times New Roman"/>
                              </w:rPr>
                              <w:t>Point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46091" id="_x0000_t202" coordsize="21600,21600" o:spt="202" path="m,l,21600r21600,l21600,xe">
                <v:stroke joinstyle="miter"/>
                <v:path gradientshapeok="t" o:connecttype="rect"/>
              </v:shapetype>
              <v:shape id="Text Box 2" o:spid="_x0000_s1026" type="#_x0000_t202" style="position:absolute;left:0;text-align:left;margin-left:140.3pt;margin-top:8.35pt;width:48pt;height:19.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" filled="f" stroked="f">
                <v:textbox>
                  <w:txbxContent>
                    <w:p w14:paraId="140FAE5F" w14:textId="77777777" w:rsidR="00D623F1" w:rsidRPr="007503A2" w:rsidRDefault="00D623F1" w:rsidP="004F158C">
                      <w:pPr>
                        <w:rPr>
                          <w:rFonts w:ascii="Times New Roman" w:hAnsi="Times New Roman" w:cs="Times New Roman"/>
                        </w:rPr>
                      </w:pPr>
                      <w:r w:rsidRPr="007503A2">
                        <w:rPr>
                          <w:rFonts w:ascii="Times New Roman" w:hAnsi="Times New Roman" w:cs="Times New Roman"/>
                        </w:rPr>
                        <w:t>Point 1</w:t>
                      </w:r>
                    </w:p>
                  </w:txbxContent>
                </v:textbox>
              </v:shape>
            </w:pict>
          </mc:Fallback>
        </mc:AlternateContent>
      </w:r>
    </w:p>
    <w:p w14:paraId="155ACF6B" w14:textId="77777777" w:rsidR="004F158C" w:rsidRDefault="004F158C" w:rsidP="004F158C">
      <w:pPr>
        <w:jc w:val="center"/>
        <w:rPr>
          <w:rFonts w:ascii="Times New Roman" w:hAnsi="Times New Roman" w:cs="Times New Roman"/>
          <w:iCs/>
          <w:szCs w:val="20"/>
        </w:rPr>
      </w:pPr>
    </w:p>
    <w:p w14:paraId="57D3EAB3" w14:textId="77777777" w:rsidR="004F158C" w:rsidRDefault="004F158C" w:rsidP="004F158C">
      <w:pPr>
        <w:jc w:val="center"/>
        <w:rPr>
          <w:rFonts w:ascii="Times New Roman" w:hAnsi="Times New Roman" w:cs="Times New Roman"/>
          <w:iCs/>
          <w:szCs w:val="20"/>
        </w:rPr>
      </w:pPr>
    </w:p>
    <w:p w14:paraId="77DFC305" w14:textId="77777777" w:rsidR="004F158C" w:rsidRDefault="004F158C" w:rsidP="004F158C">
      <w:pPr>
        <w:jc w:val="center"/>
        <w:rPr>
          <w:rFonts w:ascii="Times New Roman" w:hAnsi="Times New Roman" w:cs="Times New Roman"/>
          <w:iCs/>
          <w:szCs w:val="20"/>
        </w:rPr>
      </w:pPr>
      <w:r w:rsidRPr="00731856">
        <w:rPr>
          <w:rFonts w:ascii="Times New Roman" w:hAnsi="Times New Roman" w:cs="Times New Roman"/>
          <w:noProof/>
          <w:szCs w:val="20"/>
          <w:lang w:eastAsia="en-US"/>
        </w:rPr>
        <mc:AlternateContent>
          <mc:Choice Requires="wps">
            <w:drawing>
              <wp:anchor distT="45720" distB="45720" distL="114300" distR="114300" simplePos="0" relativeHeight="251706368" behindDoc="0" locked="0" layoutInCell="1" allowOverlap="1" wp14:anchorId="64EE4036" wp14:editId="232236B4">
                <wp:simplePos x="0" y="0"/>
                <wp:positionH relativeFrom="column">
                  <wp:posOffset>2194668</wp:posOffset>
                </wp:positionH>
                <wp:positionV relativeFrom="paragraph">
                  <wp:posOffset>44031</wp:posOffset>
                </wp:positionV>
                <wp:extent cx="609600" cy="2482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285"/>
                        </a:xfrm>
                        <a:prstGeom prst="rect">
                          <a:avLst/>
                        </a:prstGeom>
                        <a:noFill/>
                        <a:ln w="9525">
                          <a:noFill/>
                          <a:miter lim="800000"/>
                          <a:headEnd/>
                          <a:tailEnd/>
                        </a:ln>
                      </wps:spPr>
                      <wps:txbx>
                        <w:txbxContent>
                          <w:p w14:paraId="1971CA21" w14:textId="77777777" w:rsidR="00D623F1" w:rsidRPr="007503A2" w:rsidRDefault="00D623F1" w:rsidP="004F158C">
                            <w:pPr>
                              <w:rPr>
                                <w:rFonts w:ascii="Times New Roman" w:hAnsi="Times New Roman" w:cs="Times New Roman"/>
                              </w:rPr>
                            </w:pPr>
                            <w:r w:rsidRPr="007503A2">
                              <w:rPr>
                                <w:rFonts w:ascii="Times New Roman" w:hAnsi="Times New Roman" w:cs="Times New Roman"/>
                              </w:rPr>
                              <w:t>Point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E4036" id="_x0000_s1027" type="#_x0000_t202" style="position:absolute;left:0;text-align:left;margin-left:172.8pt;margin-top:3.45pt;width:48pt;height:19.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" filled="f" stroked="f">
                <v:textbox>
                  <w:txbxContent>
                    <w:p w14:paraId="1971CA21" w14:textId="77777777" w:rsidR="00D623F1" w:rsidRPr="007503A2" w:rsidRDefault="00D623F1" w:rsidP="004F158C">
                      <w:pPr>
                        <w:rPr>
                          <w:rFonts w:ascii="Times New Roman" w:hAnsi="Times New Roman" w:cs="Times New Roman"/>
                        </w:rPr>
                      </w:pPr>
                      <w:r w:rsidRPr="007503A2">
                        <w:rPr>
                          <w:rFonts w:ascii="Times New Roman" w:hAnsi="Times New Roman" w:cs="Times New Roman"/>
                        </w:rPr>
                        <w:t>Point 2</w:t>
                      </w:r>
                    </w:p>
                  </w:txbxContent>
                </v:textbox>
              </v:shape>
            </w:pict>
          </mc:Fallback>
        </mc:AlternateContent>
      </w:r>
    </w:p>
    <w:p w14:paraId="5E498988" w14:textId="77777777" w:rsidR="004F158C" w:rsidRDefault="004F158C" w:rsidP="004F158C">
      <w:pPr>
        <w:jc w:val="center"/>
        <w:rPr>
          <w:rFonts w:ascii="Times New Roman" w:hAnsi="Times New Roman" w:cs="Times New Roman"/>
          <w:iCs/>
          <w:szCs w:val="20"/>
        </w:rPr>
      </w:pPr>
    </w:p>
    <w:p w14:paraId="462E03D7" w14:textId="77777777" w:rsidR="004F158C" w:rsidRDefault="004F158C" w:rsidP="004F158C">
      <w:pPr>
        <w:jc w:val="center"/>
        <w:rPr>
          <w:rFonts w:ascii="Times New Roman" w:hAnsi="Times New Roman" w:cs="Times New Roman"/>
          <w:iCs/>
          <w:szCs w:val="20"/>
        </w:rPr>
      </w:pPr>
    </w:p>
    <w:p w14:paraId="3B871CCA" w14:textId="3F84B9AE" w:rsidR="004F158C" w:rsidRDefault="004F158C" w:rsidP="004F158C">
      <w:pPr>
        <w:rPr>
          <w:rFonts w:ascii="Times New Roman" w:hAnsi="Times New Roman" w:cs="Times New Roman"/>
          <w:iCs/>
          <w:szCs w:val="20"/>
        </w:rPr>
      </w:pPr>
    </w:p>
    <w:p w14:paraId="61D411DD" w14:textId="77777777" w:rsidR="00F202B7" w:rsidRDefault="00F202B7" w:rsidP="004F158C">
      <w:pPr>
        <w:rPr>
          <w:rFonts w:ascii="Times New Roman" w:hAnsi="Times New Roman" w:cs="Times New Roman"/>
          <w:iCs/>
          <w:szCs w:val="20"/>
        </w:rPr>
      </w:pPr>
    </w:p>
    <w:p w14:paraId="496848AD" w14:textId="77777777" w:rsidR="004F158C" w:rsidRPr="00F202B7" w:rsidRDefault="004F158C" w:rsidP="004F158C">
      <w:pPr>
        <w:jc w:val="center"/>
        <w:rPr>
          <w:rFonts w:ascii="Times New Roman" w:hAnsi="Times New Roman" w:cs="Times New Roman"/>
          <w:iCs/>
          <w:szCs w:val="20"/>
        </w:rPr>
      </w:pPr>
      <w:r w:rsidRPr="00F202B7">
        <w:rPr>
          <w:rFonts w:ascii="Times New Roman" w:hAnsi="Times New Roman" w:cs="Times New Roman"/>
          <w:iCs/>
          <w:color w:val="000000" w:themeColor="text1"/>
          <w:szCs w:val="20"/>
        </w:rPr>
        <w:t xml:space="preserve">Figure </w:t>
      </w:r>
      <w:r w:rsidR="00974BFC" w:rsidRPr="00F202B7">
        <w:rPr>
          <w:rFonts w:ascii="Times New Roman" w:hAnsi="Times New Roman" w:cs="Times New Roman"/>
          <w:iCs/>
          <w:color w:val="000000" w:themeColor="text1"/>
          <w:szCs w:val="20"/>
        </w:rPr>
        <w:t>1</w:t>
      </w:r>
      <w:r w:rsidR="00293171" w:rsidRPr="00F202B7">
        <w:rPr>
          <w:rFonts w:ascii="Times New Roman" w:hAnsi="Times New Roman" w:cs="Times New Roman"/>
          <w:iCs/>
          <w:color w:val="000000" w:themeColor="text1"/>
          <w:szCs w:val="20"/>
        </w:rPr>
        <w:t>.</w:t>
      </w:r>
      <w:r w:rsidRPr="00F202B7">
        <w:rPr>
          <w:rFonts w:ascii="Times New Roman" w:hAnsi="Times New Roman" w:cs="Times New Roman"/>
          <w:color w:val="000000" w:themeColor="text1"/>
          <w:szCs w:val="20"/>
        </w:rPr>
        <w:t xml:space="preserve"> </w:t>
      </w:r>
      <w:r w:rsidRPr="00F202B7">
        <w:rPr>
          <w:rFonts w:ascii="Times New Roman" w:hAnsi="Times New Roman" w:cs="Times New Roman"/>
          <w:szCs w:val="20"/>
        </w:rPr>
        <w:t>Cogon grass specimen used in Atomic Force Microscopy (AFM)</w:t>
      </w:r>
    </w:p>
    <w:p w14:paraId="40B8DFC7" w14:textId="77777777" w:rsidR="004F158C" w:rsidRPr="00731856" w:rsidRDefault="004F158C" w:rsidP="004F158C">
      <w:pPr>
        <w:rPr>
          <w:rFonts w:ascii="Times New Roman" w:hAnsi="Times New Roman" w:cs="Times New Roman"/>
          <w:szCs w:val="20"/>
        </w:rPr>
      </w:pPr>
    </w:p>
    <w:p w14:paraId="7BD394D1" w14:textId="72B91C7D" w:rsidR="004F158C" w:rsidRPr="00F202B7" w:rsidRDefault="004F158C" w:rsidP="004F158C">
      <w:pPr>
        <w:rPr>
          <w:rFonts w:ascii="Times New Roman" w:hAnsi="Times New Roman" w:cs="Times New Roman"/>
          <w:iCs/>
          <w:szCs w:val="20"/>
        </w:rPr>
      </w:pPr>
      <w:r w:rsidRPr="00731856">
        <w:rPr>
          <w:rFonts w:ascii="Times New Roman" w:hAnsi="Times New Roman" w:cs="Times New Roman"/>
          <w:b/>
          <w:szCs w:val="20"/>
        </w:rPr>
        <w:t xml:space="preserve">Chemical </w:t>
      </w:r>
      <w:r w:rsidR="00F202B7" w:rsidRPr="00731856">
        <w:rPr>
          <w:rFonts w:ascii="Times New Roman" w:hAnsi="Times New Roman" w:cs="Times New Roman"/>
          <w:b/>
          <w:szCs w:val="20"/>
        </w:rPr>
        <w:t>treatment o</w:t>
      </w:r>
      <w:r w:rsidR="00F202B7">
        <w:rPr>
          <w:rFonts w:ascii="Times New Roman" w:hAnsi="Times New Roman" w:cs="Times New Roman"/>
          <w:b/>
          <w:szCs w:val="20"/>
        </w:rPr>
        <w:t>f</w:t>
      </w:r>
      <w:r w:rsidR="00F202B7" w:rsidRPr="00731856">
        <w:rPr>
          <w:rFonts w:ascii="Times New Roman" w:hAnsi="Times New Roman" w:cs="Times New Roman"/>
          <w:b/>
          <w:szCs w:val="20"/>
        </w:rPr>
        <w:t xml:space="preserve"> cogon grass fiber</w:t>
      </w:r>
    </w:p>
    <w:p w14:paraId="7F010CAF" w14:textId="3D166349" w:rsidR="004F158C" w:rsidRDefault="004F158C" w:rsidP="004F158C">
      <w:pPr>
        <w:rPr>
          <w:rFonts w:ascii="Times New Roman" w:hAnsi="Times New Roman" w:cs="Times New Roman"/>
          <w:szCs w:val="20"/>
        </w:rPr>
      </w:pPr>
      <w:r w:rsidRPr="00EF5A67">
        <w:rPr>
          <w:rFonts w:ascii="Times New Roman" w:hAnsi="Times New Roman" w:cs="Times New Roman"/>
          <w:color w:val="000000" w:themeColor="text1"/>
          <w:szCs w:val="20"/>
        </w:rPr>
        <w:t xml:space="preserve">In this study, the </w:t>
      </w:r>
      <w:r w:rsidR="007223C9" w:rsidRPr="00EF5A67">
        <w:rPr>
          <w:rFonts w:ascii="Times New Roman" w:hAnsi="Times New Roman" w:cs="Times New Roman"/>
          <w:color w:val="000000" w:themeColor="text1"/>
          <w:szCs w:val="20"/>
        </w:rPr>
        <w:t>fibers</w:t>
      </w:r>
      <w:r w:rsidRPr="00EF5A67">
        <w:rPr>
          <w:rFonts w:ascii="Times New Roman" w:hAnsi="Times New Roman" w:cs="Times New Roman"/>
          <w:color w:val="000000" w:themeColor="text1"/>
          <w:szCs w:val="20"/>
        </w:rPr>
        <w:t xml:space="preserve"> were immersed in 4% of NaOH concentration with the soaking duration of these </w:t>
      </w:r>
      <w:r w:rsidR="007223C9" w:rsidRPr="00EF5A67">
        <w:rPr>
          <w:rFonts w:ascii="Times New Roman" w:hAnsi="Times New Roman" w:cs="Times New Roman"/>
          <w:color w:val="000000" w:themeColor="text1"/>
          <w:szCs w:val="20"/>
        </w:rPr>
        <w:t>fibers</w:t>
      </w:r>
      <w:r w:rsidRPr="00EF5A67">
        <w:rPr>
          <w:rFonts w:ascii="Times New Roman" w:hAnsi="Times New Roman" w:cs="Times New Roman"/>
          <w:color w:val="000000" w:themeColor="text1"/>
          <w:szCs w:val="20"/>
        </w:rPr>
        <w:t xml:space="preserve"> </w:t>
      </w:r>
      <w:r w:rsidR="000A4929">
        <w:rPr>
          <w:rFonts w:ascii="Times New Roman" w:hAnsi="Times New Roman" w:cs="Times New Roman"/>
          <w:color w:val="000000" w:themeColor="text1"/>
          <w:szCs w:val="20"/>
        </w:rPr>
        <w:t xml:space="preserve">being </w:t>
      </w:r>
      <w:r w:rsidRPr="00EF5A67">
        <w:rPr>
          <w:rFonts w:ascii="Times New Roman" w:hAnsi="Times New Roman" w:cs="Times New Roman"/>
          <w:color w:val="000000" w:themeColor="text1"/>
          <w:szCs w:val="20"/>
        </w:rPr>
        <w:t xml:space="preserve">24 hours as shown in Figure </w:t>
      </w:r>
      <w:r w:rsidR="00EF5A67">
        <w:rPr>
          <w:rFonts w:ascii="Times New Roman" w:hAnsi="Times New Roman" w:cs="Times New Roman"/>
          <w:color w:val="000000" w:themeColor="text1"/>
          <w:szCs w:val="20"/>
        </w:rPr>
        <w:t>2</w:t>
      </w:r>
      <w:r w:rsidRPr="00EF5A67">
        <w:rPr>
          <w:rFonts w:ascii="Times New Roman" w:hAnsi="Times New Roman" w:cs="Times New Roman"/>
          <w:color w:val="000000" w:themeColor="text1"/>
          <w:szCs w:val="20"/>
        </w:rPr>
        <w:t xml:space="preserve">(a). </w:t>
      </w:r>
      <w:r w:rsidR="006377C1" w:rsidRPr="00EF5A67">
        <w:rPr>
          <w:rFonts w:ascii="Times New Roman" w:hAnsi="Times New Roman" w:cs="Times New Roman"/>
          <w:color w:val="000000" w:themeColor="text1"/>
          <w:szCs w:val="20"/>
        </w:rPr>
        <w:t xml:space="preserve">This </w:t>
      </w:r>
      <w:r w:rsidR="000A4929">
        <w:rPr>
          <w:rFonts w:ascii="Times New Roman" w:hAnsi="Times New Roman" w:cs="Times New Roman"/>
          <w:color w:val="000000" w:themeColor="text1"/>
          <w:szCs w:val="20"/>
        </w:rPr>
        <w:t>could</w:t>
      </w:r>
      <w:r w:rsidR="00114F0F" w:rsidRPr="00EF5A67">
        <w:rPr>
          <w:rFonts w:ascii="Times New Roman" w:hAnsi="Times New Roman" w:cs="Times New Roman"/>
          <w:color w:val="000000" w:themeColor="text1"/>
          <w:szCs w:val="20"/>
        </w:rPr>
        <w:t xml:space="preserve"> </w:t>
      </w:r>
      <w:r w:rsidR="007A14EE" w:rsidRPr="00EF5A67">
        <w:rPr>
          <w:rFonts w:ascii="Times New Roman" w:hAnsi="Times New Roman" w:cs="Times New Roman"/>
          <w:color w:val="000000" w:themeColor="text1"/>
          <w:szCs w:val="20"/>
        </w:rPr>
        <w:t>partially remove the</w:t>
      </w:r>
      <w:r w:rsidR="00114F0F" w:rsidRPr="00EF5A67">
        <w:rPr>
          <w:rFonts w:ascii="Times New Roman" w:hAnsi="Times New Roman" w:cs="Times New Roman"/>
          <w:color w:val="000000" w:themeColor="text1"/>
          <w:szCs w:val="20"/>
        </w:rPr>
        <w:t xml:space="preserve"> hemicellul</w:t>
      </w:r>
      <w:r w:rsidR="000A4929">
        <w:rPr>
          <w:rFonts w:ascii="Times New Roman" w:hAnsi="Times New Roman" w:cs="Times New Roman"/>
          <w:color w:val="000000" w:themeColor="text1"/>
          <w:szCs w:val="20"/>
        </w:rPr>
        <w:t>ose, waxes and lignin present</w:t>
      </w:r>
      <w:r w:rsidR="00114F0F" w:rsidRPr="00EF5A67">
        <w:rPr>
          <w:rFonts w:ascii="Times New Roman" w:hAnsi="Times New Roman" w:cs="Times New Roman"/>
          <w:color w:val="000000" w:themeColor="text1"/>
          <w:szCs w:val="20"/>
        </w:rPr>
        <w:t xml:space="preserve"> </w:t>
      </w:r>
      <w:r w:rsidR="003A6C16" w:rsidRPr="00EF5A67">
        <w:rPr>
          <w:rFonts w:ascii="Times New Roman" w:hAnsi="Times New Roman" w:cs="Times New Roman"/>
          <w:color w:val="000000" w:themeColor="text1"/>
          <w:szCs w:val="20"/>
        </w:rPr>
        <w:t xml:space="preserve">on the surface of </w:t>
      </w:r>
      <w:r w:rsidR="000A4929">
        <w:rPr>
          <w:rFonts w:ascii="Times New Roman" w:hAnsi="Times New Roman" w:cs="Times New Roman"/>
          <w:color w:val="000000" w:themeColor="text1"/>
          <w:szCs w:val="20"/>
        </w:rPr>
        <w:t xml:space="preserve">the </w:t>
      </w:r>
      <w:r w:rsidR="003A6C16" w:rsidRPr="00EF5A67">
        <w:rPr>
          <w:rFonts w:ascii="Times New Roman" w:hAnsi="Times New Roman" w:cs="Times New Roman"/>
          <w:color w:val="000000" w:themeColor="text1"/>
          <w:szCs w:val="20"/>
        </w:rPr>
        <w:t>fiber</w:t>
      </w:r>
      <w:r w:rsidR="000A4929">
        <w:rPr>
          <w:rFonts w:ascii="Times New Roman" w:hAnsi="Times New Roman" w:cs="Times New Roman"/>
          <w:color w:val="000000" w:themeColor="text1"/>
          <w:szCs w:val="20"/>
        </w:rPr>
        <w:t>s</w:t>
      </w:r>
      <w:r w:rsidR="003A6C16" w:rsidRPr="00EF5A67">
        <w:rPr>
          <w:rFonts w:ascii="Times New Roman" w:hAnsi="Times New Roman" w:cs="Times New Roman"/>
          <w:color w:val="000000" w:themeColor="text1"/>
          <w:szCs w:val="20"/>
        </w:rPr>
        <w:t>. Th</w:t>
      </w:r>
      <w:r w:rsidR="000A4929">
        <w:rPr>
          <w:rFonts w:ascii="Times New Roman" w:hAnsi="Times New Roman" w:cs="Times New Roman"/>
          <w:color w:val="000000" w:themeColor="text1"/>
          <w:szCs w:val="20"/>
        </w:rPr>
        <w:t xml:space="preserve">is immersion </w:t>
      </w:r>
      <w:r w:rsidR="006377C1" w:rsidRPr="00EF5A67">
        <w:rPr>
          <w:rFonts w:ascii="Times New Roman" w:hAnsi="Times New Roman" w:cs="Times New Roman"/>
          <w:color w:val="000000" w:themeColor="text1"/>
          <w:szCs w:val="20"/>
        </w:rPr>
        <w:t xml:space="preserve">led </w:t>
      </w:r>
      <w:r w:rsidR="00057B7C" w:rsidRPr="00EF5A67">
        <w:rPr>
          <w:rFonts w:ascii="Times New Roman" w:hAnsi="Times New Roman" w:cs="Times New Roman"/>
          <w:color w:val="000000" w:themeColor="text1"/>
          <w:szCs w:val="20"/>
        </w:rPr>
        <w:t xml:space="preserve">to </w:t>
      </w:r>
      <w:r w:rsidR="007A14EE" w:rsidRPr="00EF5A67">
        <w:rPr>
          <w:rFonts w:ascii="Times New Roman" w:hAnsi="Times New Roman" w:cs="Times New Roman"/>
          <w:color w:val="000000" w:themeColor="text1"/>
          <w:szCs w:val="20"/>
        </w:rPr>
        <w:t>an increase in</w:t>
      </w:r>
      <w:r w:rsidR="006377C1" w:rsidRPr="00EF5A67">
        <w:rPr>
          <w:rFonts w:ascii="Times New Roman" w:hAnsi="Times New Roman" w:cs="Times New Roman"/>
          <w:color w:val="000000" w:themeColor="text1"/>
          <w:szCs w:val="20"/>
        </w:rPr>
        <w:t xml:space="preserve"> thermal decomposition temperature and mechanical properties of the </w:t>
      </w:r>
      <w:r w:rsidR="00057B7C" w:rsidRPr="00EF5A67">
        <w:rPr>
          <w:rFonts w:ascii="Times New Roman" w:hAnsi="Times New Roman" w:cs="Times New Roman"/>
          <w:color w:val="000000" w:themeColor="text1"/>
          <w:szCs w:val="20"/>
        </w:rPr>
        <w:t>fibers</w:t>
      </w:r>
      <w:r w:rsidR="00114F0F" w:rsidRPr="00EF5A67">
        <w:rPr>
          <w:rFonts w:ascii="Times New Roman" w:hAnsi="Times New Roman" w:cs="Times New Roman"/>
          <w:color w:val="000000" w:themeColor="text1"/>
          <w:szCs w:val="20"/>
        </w:rPr>
        <w:t xml:space="preserve"> </w:t>
      </w:r>
      <w:r w:rsidR="000A4929">
        <w:rPr>
          <w:rFonts w:ascii="Times New Roman" w:hAnsi="Times New Roman" w:cs="Times New Roman"/>
          <w:color w:val="000000" w:themeColor="text1"/>
          <w:szCs w:val="20"/>
        </w:rPr>
        <w:t>themselves</w:t>
      </w:r>
      <w:r w:rsidR="00057B7C" w:rsidRPr="00EF5A67">
        <w:rPr>
          <w:rFonts w:ascii="Times New Roman" w:hAnsi="Times New Roman" w:cs="Times New Roman"/>
          <w:color w:val="000000" w:themeColor="text1"/>
          <w:szCs w:val="20"/>
        </w:rPr>
        <w:t xml:space="preserve"> </w:t>
      </w:r>
      <w:r w:rsidR="00EF5A67" w:rsidRPr="00EF5A67">
        <w:rPr>
          <w:rFonts w:ascii="Times New Roman" w:hAnsi="Times New Roman" w:cs="Times New Roman"/>
          <w:color w:val="000000" w:themeColor="text1"/>
          <w:szCs w:val="20"/>
        </w:rPr>
        <w:t>[17</w:t>
      </w:r>
      <w:r w:rsidR="00057B7C" w:rsidRPr="00EF5A67">
        <w:rPr>
          <w:rFonts w:ascii="Times New Roman" w:hAnsi="Times New Roman" w:cs="Times New Roman"/>
          <w:color w:val="000000" w:themeColor="text1"/>
          <w:szCs w:val="20"/>
        </w:rPr>
        <w:t>]</w:t>
      </w:r>
      <w:r w:rsidR="006377C1" w:rsidRPr="00EF5A67">
        <w:rPr>
          <w:rFonts w:ascii="Times New Roman" w:hAnsi="Times New Roman" w:cs="Times New Roman"/>
          <w:color w:val="000000" w:themeColor="text1"/>
          <w:szCs w:val="20"/>
        </w:rPr>
        <w:t>.</w:t>
      </w:r>
      <w:r w:rsidR="006377C1" w:rsidRPr="00EF5A67">
        <w:rPr>
          <w:rFonts w:ascii="Arial" w:hAnsi="Arial" w:cs="Arial"/>
          <w:color w:val="000000" w:themeColor="text1"/>
          <w:sz w:val="28"/>
          <w:szCs w:val="28"/>
        </w:rPr>
        <w:t xml:space="preserve"> </w:t>
      </w:r>
      <w:r w:rsidRPr="00731856">
        <w:rPr>
          <w:rFonts w:ascii="Times New Roman" w:hAnsi="Times New Roman" w:cs="Times New Roman"/>
          <w:szCs w:val="20"/>
        </w:rPr>
        <w:t xml:space="preserve">After the soaking process, the fibers were immersed in distilled water for one hour to remove excess sodium hydroxide. Then the </w:t>
      </w:r>
      <w:r w:rsidR="007223C9" w:rsidRPr="00731856">
        <w:rPr>
          <w:rFonts w:ascii="Times New Roman" w:hAnsi="Times New Roman" w:cs="Times New Roman"/>
          <w:szCs w:val="20"/>
        </w:rPr>
        <w:t>fibers</w:t>
      </w:r>
      <w:r w:rsidRPr="00731856">
        <w:rPr>
          <w:rFonts w:ascii="Times New Roman" w:hAnsi="Times New Roman" w:cs="Times New Roman"/>
          <w:szCs w:val="20"/>
        </w:rPr>
        <w:t xml:space="preserve"> were dried for another week and kept in sealed plastic bags to help avoid any exposure to moisture</w:t>
      </w:r>
      <w:r>
        <w:rPr>
          <w:rFonts w:ascii="Times New Roman" w:hAnsi="Times New Roman" w:cs="Times New Roman"/>
          <w:szCs w:val="20"/>
        </w:rPr>
        <w:t xml:space="preserve"> (Figure </w:t>
      </w:r>
      <w:r w:rsidR="00EF5A67">
        <w:rPr>
          <w:rFonts w:ascii="Times New Roman" w:hAnsi="Times New Roman" w:cs="Times New Roman"/>
          <w:szCs w:val="20"/>
        </w:rPr>
        <w:t>2</w:t>
      </w:r>
      <w:r>
        <w:rPr>
          <w:rFonts w:ascii="Times New Roman" w:hAnsi="Times New Roman" w:cs="Times New Roman"/>
          <w:szCs w:val="20"/>
        </w:rPr>
        <w:t>(b)</w:t>
      </w:r>
      <w:r w:rsidR="00F202B7">
        <w:rPr>
          <w:rFonts w:ascii="Times New Roman" w:hAnsi="Times New Roman" w:cs="Times New Roman"/>
          <w:szCs w:val="20"/>
        </w:rPr>
        <w:t>)</w:t>
      </w:r>
      <w:r w:rsidRPr="00731856">
        <w:rPr>
          <w:rFonts w:ascii="Times New Roman" w:hAnsi="Times New Roman" w:cs="Times New Roman"/>
          <w:szCs w:val="20"/>
        </w:rPr>
        <w:t xml:space="preserve">. </w:t>
      </w:r>
    </w:p>
    <w:p w14:paraId="3BFF0B82" w14:textId="77777777" w:rsidR="00966924" w:rsidRDefault="00966924" w:rsidP="00F202B7">
      <w:pPr>
        <w:rPr>
          <w:rFonts w:ascii="Times New Roman" w:hAnsi="Times New Roman" w:cs="Times New Roman"/>
          <w:szCs w:val="20"/>
        </w:rPr>
      </w:pPr>
    </w:p>
    <w:p w14:paraId="42694275" w14:textId="6835CE79" w:rsidR="00966924" w:rsidRPr="00F202B7" w:rsidRDefault="00F202B7" w:rsidP="00966924">
      <w:pPr>
        <w:jc w:val="left"/>
        <w:rPr>
          <w:rFonts w:ascii="Times New Roman" w:hAnsi="Times New Roman" w:cs="Times New Roman"/>
          <w:b/>
          <w:bCs/>
          <w:color w:val="FFFFFF" w:themeColor="background1"/>
          <w:szCs w:val="20"/>
        </w:rPr>
      </w:pPr>
      <w:r w:rsidRPr="00731856">
        <w:rPr>
          <w:rFonts w:ascii="Times New Roman" w:hAnsi="Times New Roman" w:cs="Times New Roman"/>
          <w:noProof/>
          <w:szCs w:val="20"/>
          <w:lang w:eastAsia="en-US"/>
        </w:rPr>
        <w:drawing>
          <wp:anchor distT="0" distB="0" distL="114300" distR="114300" simplePos="0" relativeHeight="251710464" behindDoc="1" locked="0" layoutInCell="1" allowOverlap="1" wp14:anchorId="62C88927" wp14:editId="2D5B6021">
            <wp:simplePos x="0" y="0"/>
            <wp:positionH relativeFrom="column">
              <wp:posOffset>974393</wp:posOffset>
            </wp:positionH>
            <wp:positionV relativeFrom="paragraph">
              <wp:posOffset>25684</wp:posOffset>
            </wp:positionV>
            <wp:extent cx="2017395" cy="1516239"/>
            <wp:effectExtent l="19050" t="19050" r="20955" b="273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9" cstate="print">
                      <a:extLst>
                        <a:ext uri="{28A0092B-C50C-407E-A947-70E740481C1C}">
                          <a14:useLocalDpi xmlns:a14="http://schemas.microsoft.com/office/drawing/2010/main" val="0"/>
                        </a:ext>
                      </a:extLst>
                    </a:blip>
                    <a:srcRect l="507" t="184" r="255" b="272"/>
                    <a:stretch/>
                  </pic:blipFill>
                  <pic:spPr bwMode="auto">
                    <a:xfrm>
                      <a:off x="0" y="0"/>
                      <a:ext cx="2017395" cy="151623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924" w:rsidRPr="00731856">
        <w:rPr>
          <w:rFonts w:ascii="Times New Roman" w:hAnsi="Times New Roman" w:cs="Times New Roman"/>
          <w:noProof/>
          <w:szCs w:val="20"/>
          <w:lang w:eastAsia="en-US"/>
        </w:rPr>
        <w:drawing>
          <wp:anchor distT="0" distB="0" distL="114300" distR="114300" simplePos="0" relativeHeight="251711488" behindDoc="1" locked="0" layoutInCell="1" allowOverlap="1" wp14:anchorId="72995E1F" wp14:editId="4611C126">
            <wp:simplePos x="0" y="0"/>
            <wp:positionH relativeFrom="column">
              <wp:posOffset>3267217</wp:posOffset>
            </wp:positionH>
            <wp:positionV relativeFrom="paragraph">
              <wp:posOffset>18860</wp:posOffset>
            </wp:positionV>
            <wp:extent cx="2139230" cy="1517015"/>
            <wp:effectExtent l="19050" t="19050" r="13970" b="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10" cstate="print">
                      <a:extLst>
                        <a:ext uri="{28A0092B-C50C-407E-A947-70E740481C1C}">
                          <a14:useLocalDpi xmlns:a14="http://schemas.microsoft.com/office/drawing/2010/main" val="0"/>
                        </a:ext>
                      </a:extLst>
                    </a:blip>
                    <a:srcRect l="138" t="-61" r="176" b="1290"/>
                    <a:stretch/>
                  </pic:blipFill>
                  <pic:spPr bwMode="auto">
                    <a:xfrm>
                      <a:off x="0" y="0"/>
                      <a:ext cx="2139230" cy="15170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0"/>
        </w:rPr>
        <w:t xml:space="preserve">                                </w:t>
      </w:r>
      <w:r w:rsidR="00966924" w:rsidRPr="00F202B7">
        <w:rPr>
          <w:rFonts w:ascii="Times New Roman" w:hAnsi="Times New Roman" w:cs="Times New Roman"/>
          <w:b/>
          <w:bCs/>
          <w:color w:val="FFFFFF" w:themeColor="background1"/>
          <w:szCs w:val="20"/>
        </w:rPr>
        <w:t xml:space="preserve">(a)                                                                 </w:t>
      </w:r>
      <w:proofErr w:type="gramStart"/>
      <w:r w:rsidR="00966924" w:rsidRPr="00F202B7">
        <w:rPr>
          <w:rFonts w:ascii="Times New Roman" w:hAnsi="Times New Roman" w:cs="Times New Roman"/>
          <w:b/>
          <w:bCs/>
          <w:color w:val="FFFFFF" w:themeColor="background1"/>
          <w:szCs w:val="20"/>
        </w:rPr>
        <w:t xml:space="preserve">  </w:t>
      </w:r>
      <w:r>
        <w:rPr>
          <w:rFonts w:ascii="Times New Roman" w:hAnsi="Times New Roman" w:cs="Times New Roman"/>
          <w:b/>
          <w:bCs/>
          <w:color w:val="FFFFFF" w:themeColor="background1"/>
          <w:szCs w:val="20"/>
        </w:rPr>
        <w:t xml:space="preserve"> </w:t>
      </w:r>
      <w:r w:rsidR="00966924" w:rsidRPr="00F202B7">
        <w:rPr>
          <w:rFonts w:ascii="Times New Roman" w:hAnsi="Times New Roman" w:cs="Times New Roman"/>
          <w:b/>
          <w:bCs/>
          <w:szCs w:val="20"/>
        </w:rPr>
        <w:t>(</w:t>
      </w:r>
      <w:proofErr w:type="gramEnd"/>
      <w:r w:rsidR="00966924" w:rsidRPr="00F202B7">
        <w:rPr>
          <w:rFonts w:ascii="Times New Roman" w:hAnsi="Times New Roman" w:cs="Times New Roman"/>
          <w:b/>
          <w:bCs/>
          <w:szCs w:val="20"/>
        </w:rPr>
        <w:t>b)</w:t>
      </w:r>
    </w:p>
    <w:p w14:paraId="5B27603D" w14:textId="77777777" w:rsidR="00966924" w:rsidRDefault="00966924" w:rsidP="00966924">
      <w:pPr>
        <w:jc w:val="center"/>
        <w:rPr>
          <w:rFonts w:ascii="Times New Roman" w:hAnsi="Times New Roman" w:cs="Times New Roman"/>
          <w:iCs/>
          <w:szCs w:val="20"/>
        </w:rPr>
      </w:pPr>
    </w:p>
    <w:p w14:paraId="10A3E6EB" w14:textId="77777777" w:rsidR="00966924" w:rsidRDefault="00966924" w:rsidP="00966924">
      <w:pPr>
        <w:jc w:val="center"/>
        <w:rPr>
          <w:rFonts w:ascii="Times New Roman" w:hAnsi="Times New Roman" w:cs="Times New Roman"/>
          <w:iCs/>
          <w:szCs w:val="20"/>
        </w:rPr>
      </w:pPr>
    </w:p>
    <w:p w14:paraId="7ADE8847" w14:textId="77777777" w:rsidR="00966924" w:rsidRDefault="00966924" w:rsidP="00966924">
      <w:pPr>
        <w:jc w:val="center"/>
        <w:rPr>
          <w:rFonts w:ascii="Times New Roman" w:hAnsi="Times New Roman" w:cs="Times New Roman"/>
          <w:iCs/>
          <w:szCs w:val="20"/>
        </w:rPr>
      </w:pPr>
    </w:p>
    <w:p w14:paraId="461F13DD" w14:textId="77777777" w:rsidR="00966924" w:rsidRDefault="00966924" w:rsidP="00966924">
      <w:pPr>
        <w:jc w:val="center"/>
        <w:rPr>
          <w:rFonts w:ascii="Times New Roman" w:hAnsi="Times New Roman" w:cs="Times New Roman"/>
          <w:iCs/>
          <w:szCs w:val="20"/>
        </w:rPr>
      </w:pPr>
    </w:p>
    <w:p w14:paraId="3149D9BB" w14:textId="77777777" w:rsidR="00966924" w:rsidRDefault="00966924" w:rsidP="00966924">
      <w:pPr>
        <w:jc w:val="center"/>
        <w:rPr>
          <w:rFonts w:ascii="Times New Roman" w:hAnsi="Times New Roman" w:cs="Times New Roman"/>
          <w:iCs/>
          <w:szCs w:val="20"/>
        </w:rPr>
      </w:pPr>
    </w:p>
    <w:p w14:paraId="7932A99B" w14:textId="77777777" w:rsidR="00966924" w:rsidRDefault="00966924" w:rsidP="00966924">
      <w:pPr>
        <w:jc w:val="center"/>
        <w:rPr>
          <w:rFonts w:ascii="Times New Roman" w:hAnsi="Times New Roman" w:cs="Times New Roman"/>
          <w:iCs/>
          <w:szCs w:val="20"/>
        </w:rPr>
      </w:pPr>
    </w:p>
    <w:p w14:paraId="27A194DF" w14:textId="77777777" w:rsidR="00966924" w:rsidRDefault="00966924" w:rsidP="00966924">
      <w:pPr>
        <w:jc w:val="center"/>
        <w:rPr>
          <w:rFonts w:ascii="Times New Roman" w:hAnsi="Times New Roman" w:cs="Times New Roman"/>
          <w:iCs/>
          <w:szCs w:val="20"/>
        </w:rPr>
      </w:pPr>
    </w:p>
    <w:p w14:paraId="7CD908B3" w14:textId="77777777" w:rsidR="00966924" w:rsidRDefault="00966924" w:rsidP="00966924">
      <w:pPr>
        <w:jc w:val="center"/>
        <w:rPr>
          <w:rFonts w:ascii="Times New Roman" w:hAnsi="Times New Roman" w:cs="Times New Roman"/>
          <w:iCs/>
          <w:szCs w:val="20"/>
        </w:rPr>
      </w:pPr>
    </w:p>
    <w:p w14:paraId="2D2FA521" w14:textId="77777777" w:rsidR="00966924" w:rsidRDefault="00966924" w:rsidP="00966924">
      <w:pPr>
        <w:jc w:val="center"/>
        <w:rPr>
          <w:rFonts w:ascii="Times New Roman" w:hAnsi="Times New Roman" w:cs="Times New Roman"/>
          <w:iCs/>
          <w:szCs w:val="20"/>
        </w:rPr>
      </w:pPr>
    </w:p>
    <w:p w14:paraId="17DE9E42" w14:textId="77777777" w:rsidR="00966924" w:rsidRDefault="00966924" w:rsidP="00966924">
      <w:pPr>
        <w:rPr>
          <w:rFonts w:ascii="Times New Roman" w:hAnsi="Times New Roman" w:cs="Times New Roman"/>
          <w:iCs/>
          <w:szCs w:val="20"/>
        </w:rPr>
      </w:pPr>
    </w:p>
    <w:p w14:paraId="526A1774" w14:textId="77777777" w:rsidR="00B512A7" w:rsidRPr="00A4166D" w:rsidRDefault="00966924" w:rsidP="00F202B7">
      <w:pPr>
        <w:ind w:left="810" w:hanging="810"/>
        <w:rPr>
          <w:rFonts w:ascii="Times New Roman" w:hAnsi="Times New Roman" w:cs="Times New Roman"/>
          <w:iCs/>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2</w:t>
      </w:r>
      <w:r w:rsidR="00293171" w:rsidRPr="00A4166D">
        <w:rPr>
          <w:rFonts w:ascii="Times New Roman" w:hAnsi="Times New Roman" w:cs="Times New Roman"/>
          <w:iCs/>
          <w:szCs w:val="20"/>
        </w:rPr>
        <w:t>.</w:t>
      </w:r>
      <w:r w:rsidRPr="00A4166D">
        <w:rPr>
          <w:rFonts w:ascii="Times New Roman" w:hAnsi="Times New Roman" w:cs="Times New Roman"/>
          <w:iCs/>
          <w:szCs w:val="20"/>
        </w:rPr>
        <w:t xml:space="preserve"> (a) Cogon grass </w:t>
      </w:r>
      <w:r w:rsidR="007223C9" w:rsidRPr="00A4166D">
        <w:rPr>
          <w:rFonts w:ascii="Times New Roman" w:hAnsi="Times New Roman" w:cs="Times New Roman"/>
          <w:iCs/>
          <w:szCs w:val="20"/>
        </w:rPr>
        <w:t>fibers</w:t>
      </w:r>
      <w:r w:rsidRPr="00A4166D">
        <w:rPr>
          <w:rFonts w:ascii="Times New Roman" w:hAnsi="Times New Roman" w:cs="Times New Roman"/>
          <w:iCs/>
          <w:szCs w:val="20"/>
        </w:rPr>
        <w:t xml:space="preserve"> immersed in 4% of NaOH concentration for 24 hours (b) Cogon grass </w:t>
      </w:r>
      <w:r w:rsidR="007223C9" w:rsidRPr="00A4166D">
        <w:rPr>
          <w:rFonts w:ascii="Times New Roman" w:hAnsi="Times New Roman" w:cs="Times New Roman"/>
          <w:iCs/>
          <w:szCs w:val="20"/>
        </w:rPr>
        <w:t>fibers</w:t>
      </w:r>
      <w:r w:rsidRPr="00A4166D">
        <w:rPr>
          <w:rFonts w:ascii="Times New Roman" w:hAnsi="Times New Roman" w:cs="Times New Roman"/>
          <w:iCs/>
          <w:szCs w:val="20"/>
        </w:rPr>
        <w:t xml:space="preserve"> we</w:t>
      </w:r>
      <w:r w:rsidR="00B512A7" w:rsidRPr="00A4166D">
        <w:rPr>
          <w:rFonts w:ascii="Times New Roman" w:hAnsi="Times New Roman" w:cs="Times New Roman"/>
          <w:iCs/>
          <w:szCs w:val="20"/>
        </w:rPr>
        <w:t>re kept in sealed plastic bags</w:t>
      </w:r>
    </w:p>
    <w:p w14:paraId="4B128FF0" w14:textId="77777777" w:rsidR="00CB1C6F" w:rsidRDefault="00CB1C6F" w:rsidP="00B512A7">
      <w:pPr>
        <w:jc w:val="left"/>
        <w:rPr>
          <w:rFonts w:ascii="Times New Roman" w:hAnsi="Times New Roman" w:cs="Times New Roman"/>
          <w:iCs/>
          <w:sz w:val="18"/>
          <w:szCs w:val="18"/>
        </w:rPr>
      </w:pPr>
    </w:p>
    <w:p w14:paraId="2228B904" w14:textId="1864D382" w:rsidR="00966924" w:rsidRPr="00B512A7" w:rsidRDefault="00966924" w:rsidP="00B512A7">
      <w:pPr>
        <w:jc w:val="left"/>
        <w:rPr>
          <w:rFonts w:ascii="Times New Roman" w:hAnsi="Times New Roman" w:cs="Times New Roman"/>
          <w:iCs/>
          <w:sz w:val="18"/>
          <w:szCs w:val="18"/>
        </w:rPr>
      </w:pPr>
      <w:r w:rsidRPr="00731856">
        <w:rPr>
          <w:rFonts w:ascii="Times New Roman" w:hAnsi="Times New Roman" w:cs="Times New Roman"/>
          <w:b/>
          <w:szCs w:val="20"/>
        </w:rPr>
        <w:t xml:space="preserve">Preparation </w:t>
      </w:r>
      <w:r w:rsidR="00F202B7" w:rsidRPr="00731856">
        <w:rPr>
          <w:rFonts w:ascii="Times New Roman" w:hAnsi="Times New Roman" w:cs="Times New Roman"/>
          <w:b/>
          <w:szCs w:val="20"/>
        </w:rPr>
        <w:t xml:space="preserve">of </w:t>
      </w:r>
      <w:r w:rsidR="00F202B7">
        <w:rPr>
          <w:rFonts w:ascii="Times New Roman" w:hAnsi="Times New Roman" w:cs="Times New Roman"/>
          <w:b/>
          <w:szCs w:val="20"/>
        </w:rPr>
        <w:t>c</w:t>
      </w:r>
      <w:r w:rsidR="00F202B7" w:rsidRPr="00731856">
        <w:rPr>
          <w:rFonts w:ascii="Times New Roman" w:hAnsi="Times New Roman" w:cs="Times New Roman"/>
          <w:b/>
          <w:szCs w:val="20"/>
        </w:rPr>
        <w:t xml:space="preserve">oncrete </w:t>
      </w:r>
      <w:r w:rsidR="00F202B7">
        <w:rPr>
          <w:rFonts w:ascii="Times New Roman" w:hAnsi="Times New Roman" w:cs="Times New Roman"/>
          <w:b/>
          <w:szCs w:val="20"/>
        </w:rPr>
        <w:t>s</w:t>
      </w:r>
      <w:r w:rsidR="00F202B7" w:rsidRPr="00731856">
        <w:rPr>
          <w:rFonts w:ascii="Times New Roman" w:hAnsi="Times New Roman" w:cs="Times New Roman"/>
          <w:b/>
          <w:szCs w:val="20"/>
        </w:rPr>
        <w:t xml:space="preserve">pecimen </w:t>
      </w:r>
    </w:p>
    <w:p w14:paraId="0F4E853B" w14:textId="77777777" w:rsidR="00CB1C6F" w:rsidRDefault="00966924" w:rsidP="00966924">
      <w:pPr>
        <w:rPr>
          <w:rFonts w:ascii="Times New Roman" w:hAnsi="Times New Roman" w:cs="Times New Roman"/>
          <w:szCs w:val="20"/>
        </w:rPr>
      </w:pPr>
      <w:r w:rsidRPr="00731856">
        <w:rPr>
          <w:rFonts w:ascii="Times New Roman" w:hAnsi="Times New Roman" w:cs="Times New Roman"/>
          <w:szCs w:val="20"/>
        </w:rPr>
        <w:t xml:space="preserve">One (1) normal conventional concrete specimen, three (3) concrete sample sets utilizing different quantities of cogon grass </w:t>
      </w:r>
      <w:r w:rsidR="007223C9" w:rsidRPr="00731856">
        <w:rPr>
          <w:rFonts w:ascii="Times New Roman" w:hAnsi="Times New Roman" w:cs="Times New Roman"/>
          <w:szCs w:val="20"/>
        </w:rPr>
        <w:t>fiber</w:t>
      </w:r>
      <w:r w:rsidRPr="00731856">
        <w:rPr>
          <w:rFonts w:ascii="Times New Roman" w:hAnsi="Times New Roman" w:cs="Times New Roman"/>
          <w:szCs w:val="20"/>
        </w:rPr>
        <w:t xml:space="preserve"> (0.5 %, 1.0 % and 1.5 %) and three (3) concrete sample sets utilizing different quantities of lead </w:t>
      </w:r>
      <w:proofErr w:type="gramStart"/>
      <w:r w:rsidRPr="00731856">
        <w:rPr>
          <w:rFonts w:ascii="Times New Roman" w:hAnsi="Times New Roman" w:cs="Times New Roman"/>
          <w:szCs w:val="20"/>
        </w:rPr>
        <w:t>powder</w:t>
      </w:r>
      <w:r>
        <w:rPr>
          <w:rFonts w:ascii="Times New Roman" w:hAnsi="Times New Roman" w:cs="Times New Roman"/>
          <w:szCs w:val="20"/>
        </w:rPr>
        <w:t xml:space="preserve">  (</w:t>
      </w:r>
      <w:proofErr w:type="gramEnd"/>
      <w:r>
        <w:rPr>
          <w:rFonts w:ascii="Times New Roman" w:hAnsi="Times New Roman" w:cs="Times New Roman"/>
          <w:szCs w:val="20"/>
        </w:rPr>
        <w:t xml:space="preserve">Figure </w:t>
      </w:r>
      <w:r w:rsidR="00293171">
        <w:rPr>
          <w:rFonts w:ascii="Times New Roman" w:hAnsi="Times New Roman" w:cs="Times New Roman"/>
          <w:szCs w:val="20"/>
        </w:rPr>
        <w:t>8</w:t>
      </w:r>
      <w:r w:rsidRPr="00731856">
        <w:rPr>
          <w:rFonts w:ascii="Times New Roman" w:hAnsi="Times New Roman" w:cs="Times New Roman"/>
          <w:szCs w:val="20"/>
        </w:rPr>
        <w:t>) (0.5 %,</w:t>
      </w:r>
      <w:r w:rsidR="000A4929">
        <w:rPr>
          <w:rFonts w:ascii="Times New Roman" w:hAnsi="Times New Roman" w:cs="Times New Roman"/>
          <w:szCs w:val="20"/>
        </w:rPr>
        <w:t xml:space="preserve"> 1.0 % and 1.5 %) were prepared. All the </w:t>
      </w:r>
      <w:r w:rsidR="0051702B">
        <w:rPr>
          <w:rFonts w:ascii="Times New Roman" w:hAnsi="Times New Roman" w:cs="Times New Roman"/>
          <w:szCs w:val="20"/>
        </w:rPr>
        <w:t>samples</w:t>
      </w:r>
      <w:r w:rsidR="000A4929">
        <w:rPr>
          <w:rFonts w:ascii="Times New Roman" w:hAnsi="Times New Roman" w:cs="Times New Roman"/>
          <w:szCs w:val="20"/>
        </w:rPr>
        <w:t xml:space="preserve"> had the same thickness of 2 centimeters</w:t>
      </w:r>
      <w:r w:rsidRPr="00731856">
        <w:rPr>
          <w:rFonts w:ascii="Times New Roman" w:hAnsi="Times New Roman" w:cs="Times New Roman"/>
          <w:szCs w:val="20"/>
        </w:rPr>
        <w:t>.</w:t>
      </w:r>
      <w:r w:rsidR="00895B1B">
        <w:rPr>
          <w:rFonts w:ascii="Times New Roman" w:hAnsi="Times New Roman" w:cs="Times New Roman"/>
          <w:szCs w:val="20"/>
        </w:rPr>
        <w:t xml:space="preserve"> The percentage value</w:t>
      </w:r>
      <w:r w:rsidR="0051702B">
        <w:rPr>
          <w:rFonts w:ascii="Times New Roman" w:hAnsi="Times New Roman" w:cs="Times New Roman"/>
          <w:szCs w:val="20"/>
        </w:rPr>
        <w:t>s</w:t>
      </w:r>
      <w:r w:rsidR="00895B1B">
        <w:rPr>
          <w:rFonts w:ascii="Times New Roman" w:hAnsi="Times New Roman" w:cs="Times New Roman"/>
          <w:szCs w:val="20"/>
        </w:rPr>
        <w:t xml:space="preserve"> </w:t>
      </w:r>
      <w:proofErr w:type="gramStart"/>
      <w:r w:rsidR="00895B1B">
        <w:rPr>
          <w:rFonts w:ascii="Times New Roman" w:hAnsi="Times New Roman" w:cs="Times New Roman"/>
          <w:szCs w:val="20"/>
        </w:rPr>
        <w:t>of  0.5</w:t>
      </w:r>
      <w:proofErr w:type="gramEnd"/>
      <w:r w:rsidR="00895B1B">
        <w:rPr>
          <w:rFonts w:ascii="Times New Roman" w:hAnsi="Times New Roman" w:cs="Times New Roman"/>
          <w:szCs w:val="20"/>
        </w:rPr>
        <w:t xml:space="preserve"> %, 1.0 % and 1.5 % were chosen to see the trend and relationship between material. </w:t>
      </w:r>
      <w:r w:rsidRPr="00731856">
        <w:rPr>
          <w:rFonts w:ascii="Times New Roman" w:hAnsi="Times New Roman" w:cs="Times New Roman"/>
          <w:szCs w:val="20"/>
        </w:rPr>
        <w:t xml:space="preserve"> Later on, the same set of concrete specimens were produced with a thickness of 4 cm, 6cm, and 8 cm. Table</w:t>
      </w:r>
      <w:r>
        <w:rPr>
          <w:rFonts w:ascii="Times New Roman" w:hAnsi="Times New Roman" w:cs="Times New Roman"/>
          <w:szCs w:val="20"/>
        </w:rPr>
        <w:t xml:space="preserve"> </w:t>
      </w:r>
      <w:r w:rsidR="00EF5A67">
        <w:rPr>
          <w:rFonts w:ascii="Times New Roman" w:hAnsi="Times New Roman" w:cs="Times New Roman"/>
          <w:szCs w:val="20"/>
        </w:rPr>
        <w:t>2</w:t>
      </w:r>
      <w:r w:rsidRPr="00731856">
        <w:rPr>
          <w:rFonts w:ascii="Times New Roman" w:hAnsi="Times New Roman" w:cs="Times New Roman"/>
          <w:szCs w:val="20"/>
        </w:rPr>
        <w:t xml:space="preserve"> below shows the constituent of each sample according to c</w:t>
      </w:r>
      <w:r w:rsidR="0051702B">
        <w:rPr>
          <w:rFonts w:ascii="Times New Roman" w:hAnsi="Times New Roman" w:cs="Times New Roman"/>
          <w:szCs w:val="20"/>
        </w:rPr>
        <w:t>oncrete mixes ratio of 1:2:3.5.</w:t>
      </w:r>
    </w:p>
    <w:p w14:paraId="444921C6" w14:textId="44A17D86" w:rsidR="00F202B7" w:rsidRDefault="00F202B7" w:rsidP="00966924">
      <w:pPr>
        <w:rPr>
          <w:rFonts w:ascii="Times New Roman" w:hAnsi="Times New Roman" w:cs="Times New Roman"/>
          <w:szCs w:val="20"/>
        </w:rPr>
      </w:pPr>
    </w:p>
    <w:p w14:paraId="02595A4C" w14:textId="377857A3" w:rsidR="00F202B7" w:rsidRDefault="00F202B7" w:rsidP="00966924">
      <w:pPr>
        <w:rPr>
          <w:rFonts w:ascii="Times New Roman" w:hAnsi="Times New Roman" w:cs="Times New Roman"/>
          <w:szCs w:val="20"/>
        </w:rPr>
      </w:pPr>
      <w:r w:rsidRPr="00731856">
        <w:rPr>
          <w:rFonts w:ascii="Times New Roman" w:hAnsi="Times New Roman" w:cs="Times New Roman"/>
          <w:b/>
          <w:noProof/>
          <w:szCs w:val="20"/>
          <w:lang w:eastAsia="en-US"/>
        </w:rPr>
        <w:drawing>
          <wp:anchor distT="0" distB="0" distL="114300" distR="114300" simplePos="0" relativeHeight="251712512" behindDoc="0" locked="0" layoutInCell="1" allowOverlap="1" wp14:anchorId="0D186B21" wp14:editId="1EC6CCA0">
            <wp:simplePos x="0" y="0"/>
            <wp:positionH relativeFrom="margin">
              <wp:align>center</wp:align>
            </wp:positionH>
            <wp:positionV relativeFrom="paragraph">
              <wp:posOffset>102860</wp:posOffset>
            </wp:positionV>
            <wp:extent cx="2294421" cy="1383527"/>
            <wp:effectExtent l="19050" t="19050" r="10795" b="266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7562.JPG"/>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t="9426" b="7530"/>
                    <a:stretch/>
                  </pic:blipFill>
                  <pic:spPr bwMode="auto">
                    <a:xfrm>
                      <a:off x="0" y="0"/>
                      <a:ext cx="2294421" cy="138352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CC8639" w14:textId="77777777" w:rsidR="00695857" w:rsidRPr="00731856" w:rsidRDefault="00695857" w:rsidP="00966924">
      <w:pPr>
        <w:rPr>
          <w:rFonts w:ascii="Times New Roman" w:hAnsi="Times New Roman" w:cs="Times New Roman"/>
          <w:szCs w:val="20"/>
        </w:rPr>
      </w:pPr>
    </w:p>
    <w:p w14:paraId="44461F49" w14:textId="62C4EB00" w:rsidR="00966924" w:rsidRPr="00731856" w:rsidRDefault="00966924" w:rsidP="00966924">
      <w:pPr>
        <w:rPr>
          <w:rFonts w:ascii="Times New Roman" w:hAnsi="Times New Roman" w:cs="Times New Roman"/>
          <w:szCs w:val="20"/>
        </w:rPr>
      </w:pPr>
    </w:p>
    <w:p w14:paraId="512B008C" w14:textId="77777777" w:rsidR="00966924" w:rsidRPr="00731856" w:rsidRDefault="00966924" w:rsidP="00966924">
      <w:pPr>
        <w:jc w:val="center"/>
        <w:rPr>
          <w:rFonts w:ascii="Times New Roman" w:hAnsi="Times New Roman" w:cs="Times New Roman"/>
          <w:b/>
          <w:noProof/>
          <w:szCs w:val="20"/>
        </w:rPr>
      </w:pPr>
    </w:p>
    <w:p w14:paraId="79C0CA35" w14:textId="77777777" w:rsidR="00966924" w:rsidRPr="00731856" w:rsidRDefault="00966924" w:rsidP="00966924">
      <w:pPr>
        <w:jc w:val="center"/>
        <w:rPr>
          <w:rFonts w:ascii="Times New Roman" w:hAnsi="Times New Roman" w:cs="Times New Roman"/>
          <w:b/>
          <w:szCs w:val="20"/>
        </w:rPr>
      </w:pPr>
    </w:p>
    <w:p w14:paraId="741A3ACD" w14:textId="77777777" w:rsidR="00966924" w:rsidRDefault="00966924" w:rsidP="00966924">
      <w:pPr>
        <w:keepNext/>
        <w:jc w:val="center"/>
        <w:rPr>
          <w:rFonts w:ascii="Times New Roman" w:hAnsi="Times New Roman" w:cs="Times New Roman"/>
          <w:szCs w:val="20"/>
        </w:rPr>
      </w:pPr>
    </w:p>
    <w:p w14:paraId="2D4ECBE0" w14:textId="77777777" w:rsidR="00966924" w:rsidRDefault="00966924" w:rsidP="00966924">
      <w:pPr>
        <w:keepNext/>
        <w:jc w:val="center"/>
        <w:rPr>
          <w:rFonts w:ascii="Times New Roman" w:hAnsi="Times New Roman" w:cs="Times New Roman"/>
          <w:szCs w:val="20"/>
        </w:rPr>
      </w:pPr>
    </w:p>
    <w:p w14:paraId="42F01E86" w14:textId="77777777" w:rsidR="00966924" w:rsidRDefault="00966924" w:rsidP="00966924">
      <w:pPr>
        <w:keepNext/>
        <w:jc w:val="center"/>
        <w:rPr>
          <w:rFonts w:ascii="Times New Roman" w:hAnsi="Times New Roman" w:cs="Times New Roman"/>
          <w:szCs w:val="20"/>
        </w:rPr>
      </w:pPr>
    </w:p>
    <w:p w14:paraId="10CFE5D5" w14:textId="77777777" w:rsidR="00966924" w:rsidRDefault="00966924" w:rsidP="00966924">
      <w:pPr>
        <w:keepNext/>
        <w:rPr>
          <w:rFonts w:ascii="Times New Roman" w:hAnsi="Times New Roman" w:cs="Times New Roman"/>
          <w:szCs w:val="20"/>
        </w:rPr>
      </w:pPr>
    </w:p>
    <w:p w14:paraId="12B0C61E" w14:textId="38E9B634" w:rsidR="0051702B" w:rsidRDefault="0051702B" w:rsidP="00966924">
      <w:pPr>
        <w:keepNext/>
        <w:rPr>
          <w:rFonts w:ascii="Times New Roman" w:hAnsi="Times New Roman" w:cs="Times New Roman"/>
          <w:szCs w:val="20"/>
        </w:rPr>
      </w:pPr>
    </w:p>
    <w:p w14:paraId="78FFC341" w14:textId="77777777" w:rsidR="00F202B7" w:rsidRDefault="00F202B7" w:rsidP="00966924">
      <w:pPr>
        <w:keepNext/>
        <w:rPr>
          <w:rFonts w:ascii="Times New Roman" w:hAnsi="Times New Roman" w:cs="Times New Roman"/>
          <w:szCs w:val="20"/>
        </w:rPr>
      </w:pPr>
    </w:p>
    <w:p w14:paraId="22AD270B" w14:textId="77777777" w:rsidR="00966924" w:rsidRPr="00A4166D" w:rsidRDefault="00966924" w:rsidP="00F202B7">
      <w:pPr>
        <w:tabs>
          <w:tab w:val="left" w:pos="2610"/>
        </w:tabs>
        <w:jc w:val="center"/>
        <w:rPr>
          <w:rFonts w:ascii="Times New Roman" w:hAnsi="Times New Roman" w:cs="Times New Roman"/>
          <w:iCs/>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3</w:t>
      </w:r>
      <w:r w:rsidR="00293171" w:rsidRPr="00A4166D">
        <w:rPr>
          <w:rFonts w:ascii="Times New Roman" w:hAnsi="Times New Roman" w:cs="Times New Roman"/>
          <w:iCs/>
          <w:szCs w:val="20"/>
        </w:rPr>
        <w:t>.</w:t>
      </w:r>
      <w:r w:rsidRPr="00A4166D">
        <w:rPr>
          <w:rFonts w:ascii="Times New Roman" w:hAnsi="Times New Roman" w:cs="Times New Roman"/>
          <w:iCs/>
          <w:szCs w:val="20"/>
        </w:rPr>
        <w:t xml:space="preserve"> Lead powder used as a reinforcement in concrete</w:t>
      </w:r>
    </w:p>
    <w:p w14:paraId="67BFA909" w14:textId="77777777" w:rsidR="00695857" w:rsidRPr="00731856" w:rsidRDefault="00695857" w:rsidP="0051702B">
      <w:pPr>
        <w:jc w:val="center"/>
        <w:rPr>
          <w:rFonts w:ascii="Times New Roman" w:hAnsi="Times New Roman" w:cs="Times New Roman"/>
          <w:iCs/>
          <w:szCs w:val="20"/>
        </w:rPr>
      </w:pPr>
    </w:p>
    <w:p w14:paraId="3EC4A885" w14:textId="77777777" w:rsidR="00966924" w:rsidRPr="00731856" w:rsidRDefault="00966924" w:rsidP="00966924">
      <w:pPr>
        <w:pStyle w:val="Caption"/>
        <w:keepNext/>
        <w:jc w:val="center"/>
        <w:rPr>
          <w:rFonts w:ascii="Times New Roman" w:hAnsi="Times New Roman" w:cs="Times New Roman"/>
          <w:i w:val="0"/>
          <w:color w:val="auto"/>
          <w:sz w:val="20"/>
          <w:szCs w:val="20"/>
        </w:rPr>
      </w:pPr>
      <w:r>
        <w:rPr>
          <w:rFonts w:ascii="Times New Roman" w:hAnsi="Times New Roman" w:cs="Times New Roman"/>
          <w:i w:val="0"/>
          <w:color w:val="auto"/>
          <w:sz w:val="20"/>
          <w:szCs w:val="20"/>
        </w:rPr>
        <w:t xml:space="preserve">Table </w:t>
      </w:r>
      <w:r w:rsidR="00EF5A67">
        <w:rPr>
          <w:rFonts w:ascii="Times New Roman" w:hAnsi="Times New Roman" w:cs="Times New Roman"/>
          <w:i w:val="0"/>
          <w:color w:val="auto"/>
          <w:sz w:val="20"/>
          <w:szCs w:val="20"/>
        </w:rPr>
        <w:t>2</w:t>
      </w:r>
      <w:r w:rsidR="00293171">
        <w:rPr>
          <w:rFonts w:ascii="Times New Roman" w:hAnsi="Times New Roman" w:cs="Times New Roman"/>
          <w:i w:val="0"/>
          <w:color w:val="auto"/>
          <w:sz w:val="20"/>
          <w:szCs w:val="20"/>
        </w:rPr>
        <w:t>.</w:t>
      </w:r>
      <w:r w:rsidRPr="00731856">
        <w:rPr>
          <w:rFonts w:ascii="Times New Roman" w:hAnsi="Times New Roman" w:cs="Times New Roman"/>
          <w:i w:val="0"/>
          <w:color w:val="auto"/>
          <w:sz w:val="20"/>
          <w:szCs w:val="20"/>
        </w:rPr>
        <w:t xml:space="preserve"> Constituent of each sample according to concrete mixes ratio of 1:2:3.5</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1305"/>
        <w:gridCol w:w="759"/>
        <w:gridCol w:w="883"/>
        <w:gridCol w:w="766"/>
        <w:gridCol w:w="1090"/>
        <w:gridCol w:w="683"/>
        <w:gridCol w:w="666"/>
      </w:tblGrid>
      <w:tr w:rsidR="00966924" w:rsidRPr="00731856" w14:paraId="551FFF5E" w14:textId="77777777" w:rsidTr="00F202B7">
        <w:trPr>
          <w:trHeight w:val="261"/>
        </w:trPr>
        <w:tc>
          <w:tcPr>
            <w:tcW w:w="0" w:type="auto"/>
            <w:vMerge w:val="restart"/>
            <w:tcBorders>
              <w:top w:val="single" w:sz="4" w:space="0" w:color="auto"/>
            </w:tcBorders>
            <w:vAlign w:val="center"/>
          </w:tcPr>
          <w:p w14:paraId="1981BF86" w14:textId="297FDA8C"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 xml:space="preserve">Percentage of </w:t>
            </w:r>
            <w:r w:rsidR="00F202B7" w:rsidRPr="00CB1C6F">
              <w:rPr>
                <w:rFonts w:ascii="Times New Roman" w:hAnsi="Times New Roman" w:cs="Times New Roman"/>
                <w:b/>
                <w:szCs w:val="20"/>
              </w:rPr>
              <w:t xml:space="preserve">Reinforcement </w:t>
            </w:r>
            <w:r w:rsidR="00F202B7">
              <w:rPr>
                <w:rFonts w:ascii="Times New Roman" w:hAnsi="Times New Roman" w:cs="Times New Roman"/>
                <w:b/>
                <w:szCs w:val="20"/>
              </w:rPr>
              <w:t>i</w:t>
            </w:r>
            <w:r w:rsidR="00F202B7" w:rsidRPr="00CB1C6F">
              <w:rPr>
                <w:rFonts w:ascii="Times New Roman" w:hAnsi="Times New Roman" w:cs="Times New Roman"/>
                <w:b/>
                <w:szCs w:val="20"/>
              </w:rPr>
              <w:t xml:space="preserve">n Concrete </w:t>
            </w:r>
            <w:r w:rsidRPr="00CB1C6F">
              <w:rPr>
                <w:rFonts w:ascii="Times New Roman" w:hAnsi="Times New Roman" w:cs="Times New Roman"/>
                <w:b/>
                <w:szCs w:val="20"/>
              </w:rPr>
              <w:t>(%)</w:t>
            </w:r>
          </w:p>
        </w:tc>
        <w:tc>
          <w:tcPr>
            <w:tcW w:w="0" w:type="auto"/>
            <w:vMerge w:val="restart"/>
            <w:tcBorders>
              <w:top w:val="single" w:sz="4" w:space="0" w:color="auto"/>
            </w:tcBorders>
            <w:vAlign w:val="center"/>
          </w:tcPr>
          <w:p w14:paraId="219D3CEA" w14:textId="28F0050D"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Thickness (cm)</w:t>
            </w:r>
          </w:p>
        </w:tc>
        <w:tc>
          <w:tcPr>
            <w:tcW w:w="0" w:type="auto"/>
            <w:gridSpan w:val="6"/>
            <w:tcBorders>
              <w:top w:val="single" w:sz="4" w:space="0" w:color="auto"/>
              <w:bottom w:val="single" w:sz="4" w:space="0" w:color="auto"/>
            </w:tcBorders>
            <w:vAlign w:val="center"/>
          </w:tcPr>
          <w:p w14:paraId="2836B08E"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Mass (± 0.01 g)</w:t>
            </w:r>
          </w:p>
        </w:tc>
      </w:tr>
      <w:tr w:rsidR="00966924" w:rsidRPr="00731856" w14:paraId="2AE4BF10" w14:textId="77777777" w:rsidTr="00F202B7">
        <w:trPr>
          <w:trHeight w:val="243"/>
        </w:trPr>
        <w:tc>
          <w:tcPr>
            <w:tcW w:w="0" w:type="auto"/>
            <w:vMerge/>
            <w:tcBorders>
              <w:bottom w:val="single" w:sz="4" w:space="0" w:color="auto"/>
            </w:tcBorders>
            <w:vAlign w:val="center"/>
          </w:tcPr>
          <w:p w14:paraId="47949370" w14:textId="77777777" w:rsidR="00966924" w:rsidRPr="00CB1C6F" w:rsidRDefault="00966924" w:rsidP="00F202B7">
            <w:pPr>
              <w:jc w:val="center"/>
              <w:rPr>
                <w:rFonts w:ascii="Times New Roman" w:hAnsi="Times New Roman" w:cs="Times New Roman"/>
                <w:b/>
                <w:szCs w:val="20"/>
              </w:rPr>
            </w:pPr>
          </w:p>
        </w:tc>
        <w:tc>
          <w:tcPr>
            <w:tcW w:w="0" w:type="auto"/>
            <w:vMerge/>
            <w:tcBorders>
              <w:bottom w:val="single" w:sz="4" w:space="0" w:color="auto"/>
            </w:tcBorders>
            <w:vAlign w:val="center"/>
          </w:tcPr>
          <w:p w14:paraId="29E904CF" w14:textId="77777777" w:rsidR="00966924" w:rsidRPr="00CB1C6F" w:rsidRDefault="00966924" w:rsidP="00F202B7">
            <w:pPr>
              <w:jc w:val="center"/>
              <w:rPr>
                <w:rFonts w:ascii="Times New Roman" w:hAnsi="Times New Roman" w:cs="Times New Roman"/>
                <w:b/>
                <w:szCs w:val="20"/>
              </w:rPr>
            </w:pPr>
          </w:p>
        </w:tc>
        <w:tc>
          <w:tcPr>
            <w:tcW w:w="0" w:type="auto"/>
            <w:tcBorders>
              <w:top w:val="single" w:sz="4" w:space="0" w:color="auto"/>
              <w:bottom w:val="single" w:sz="4" w:space="0" w:color="auto"/>
            </w:tcBorders>
            <w:vAlign w:val="center"/>
          </w:tcPr>
          <w:p w14:paraId="6B6A39DC"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Water</w:t>
            </w:r>
          </w:p>
        </w:tc>
        <w:tc>
          <w:tcPr>
            <w:tcW w:w="0" w:type="auto"/>
            <w:tcBorders>
              <w:top w:val="single" w:sz="4" w:space="0" w:color="auto"/>
              <w:bottom w:val="single" w:sz="4" w:space="0" w:color="auto"/>
            </w:tcBorders>
            <w:vAlign w:val="center"/>
          </w:tcPr>
          <w:p w14:paraId="653AA3C2"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Cement</w:t>
            </w:r>
          </w:p>
        </w:tc>
        <w:tc>
          <w:tcPr>
            <w:tcW w:w="0" w:type="auto"/>
            <w:tcBorders>
              <w:top w:val="single" w:sz="4" w:space="0" w:color="auto"/>
              <w:bottom w:val="single" w:sz="4" w:space="0" w:color="auto"/>
            </w:tcBorders>
            <w:vAlign w:val="center"/>
          </w:tcPr>
          <w:p w14:paraId="15A9269E"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Sand</w:t>
            </w:r>
          </w:p>
        </w:tc>
        <w:tc>
          <w:tcPr>
            <w:tcW w:w="0" w:type="auto"/>
            <w:tcBorders>
              <w:top w:val="single" w:sz="4" w:space="0" w:color="auto"/>
              <w:bottom w:val="single" w:sz="4" w:space="0" w:color="auto"/>
            </w:tcBorders>
            <w:vAlign w:val="center"/>
          </w:tcPr>
          <w:p w14:paraId="153B2669"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Aggregate</w:t>
            </w:r>
          </w:p>
        </w:tc>
        <w:tc>
          <w:tcPr>
            <w:tcW w:w="0" w:type="auto"/>
            <w:tcBorders>
              <w:top w:val="single" w:sz="4" w:space="0" w:color="auto"/>
              <w:bottom w:val="single" w:sz="4" w:space="0" w:color="auto"/>
            </w:tcBorders>
            <w:vAlign w:val="center"/>
          </w:tcPr>
          <w:p w14:paraId="193D47AA"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Fiber</w:t>
            </w:r>
          </w:p>
        </w:tc>
        <w:tc>
          <w:tcPr>
            <w:tcW w:w="0" w:type="auto"/>
            <w:tcBorders>
              <w:top w:val="single" w:sz="4" w:space="0" w:color="auto"/>
              <w:bottom w:val="single" w:sz="4" w:space="0" w:color="auto"/>
            </w:tcBorders>
            <w:vAlign w:val="center"/>
          </w:tcPr>
          <w:p w14:paraId="5EF2FD1A" w14:textId="77777777" w:rsidR="00966924" w:rsidRPr="00CB1C6F" w:rsidRDefault="00966924" w:rsidP="00F202B7">
            <w:pPr>
              <w:jc w:val="center"/>
              <w:rPr>
                <w:rFonts w:ascii="Times New Roman" w:hAnsi="Times New Roman" w:cs="Times New Roman"/>
                <w:b/>
                <w:szCs w:val="20"/>
              </w:rPr>
            </w:pPr>
            <w:r w:rsidRPr="00CB1C6F">
              <w:rPr>
                <w:rFonts w:ascii="Times New Roman" w:hAnsi="Times New Roman" w:cs="Times New Roman"/>
                <w:b/>
                <w:szCs w:val="20"/>
              </w:rPr>
              <w:t>Lead</w:t>
            </w:r>
          </w:p>
        </w:tc>
      </w:tr>
      <w:tr w:rsidR="00966924" w:rsidRPr="00731856" w14:paraId="2B95A8D9" w14:textId="77777777" w:rsidTr="00F202B7">
        <w:trPr>
          <w:trHeight w:val="197"/>
        </w:trPr>
        <w:tc>
          <w:tcPr>
            <w:tcW w:w="0" w:type="auto"/>
            <w:tcBorders>
              <w:top w:val="single" w:sz="4" w:space="0" w:color="auto"/>
            </w:tcBorders>
            <w:vAlign w:val="center"/>
          </w:tcPr>
          <w:p w14:paraId="2482A2E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0</w:t>
            </w:r>
          </w:p>
        </w:tc>
        <w:tc>
          <w:tcPr>
            <w:tcW w:w="0" w:type="auto"/>
            <w:tcBorders>
              <w:top w:val="single" w:sz="4" w:space="0" w:color="auto"/>
            </w:tcBorders>
            <w:vAlign w:val="center"/>
          </w:tcPr>
          <w:p w14:paraId="42AF51F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w:t>
            </w:r>
          </w:p>
        </w:tc>
        <w:tc>
          <w:tcPr>
            <w:tcW w:w="0" w:type="auto"/>
            <w:tcBorders>
              <w:top w:val="single" w:sz="4" w:space="0" w:color="auto"/>
            </w:tcBorders>
            <w:vAlign w:val="center"/>
          </w:tcPr>
          <w:p w14:paraId="5AE7CAAA"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37.53</w:t>
            </w:r>
          </w:p>
        </w:tc>
        <w:tc>
          <w:tcPr>
            <w:tcW w:w="0" w:type="auto"/>
            <w:tcBorders>
              <w:top w:val="single" w:sz="4" w:space="0" w:color="auto"/>
            </w:tcBorders>
            <w:vAlign w:val="center"/>
          </w:tcPr>
          <w:p w14:paraId="0956D17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68.23</w:t>
            </w:r>
          </w:p>
        </w:tc>
        <w:tc>
          <w:tcPr>
            <w:tcW w:w="0" w:type="auto"/>
            <w:tcBorders>
              <w:top w:val="single" w:sz="4" w:space="0" w:color="auto"/>
            </w:tcBorders>
            <w:vAlign w:val="center"/>
          </w:tcPr>
          <w:p w14:paraId="62AED02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137.42</w:t>
            </w:r>
          </w:p>
        </w:tc>
        <w:tc>
          <w:tcPr>
            <w:tcW w:w="0" w:type="auto"/>
            <w:tcBorders>
              <w:top w:val="single" w:sz="4" w:space="0" w:color="auto"/>
            </w:tcBorders>
            <w:vAlign w:val="center"/>
          </w:tcPr>
          <w:p w14:paraId="6773F65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248.77</w:t>
            </w:r>
          </w:p>
        </w:tc>
        <w:tc>
          <w:tcPr>
            <w:tcW w:w="0" w:type="auto"/>
            <w:tcBorders>
              <w:top w:val="single" w:sz="4" w:space="0" w:color="auto"/>
            </w:tcBorders>
            <w:vAlign w:val="center"/>
          </w:tcPr>
          <w:p w14:paraId="66BDDB0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c>
          <w:tcPr>
            <w:tcW w:w="0" w:type="auto"/>
            <w:tcBorders>
              <w:top w:val="single" w:sz="4" w:space="0" w:color="auto"/>
            </w:tcBorders>
            <w:vAlign w:val="center"/>
          </w:tcPr>
          <w:p w14:paraId="1C8814E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r>
      <w:tr w:rsidR="00966924" w:rsidRPr="00731856" w14:paraId="1DDFA620" w14:textId="77777777" w:rsidTr="00F202B7">
        <w:trPr>
          <w:trHeight w:val="287"/>
        </w:trPr>
        <w:tc>
          <w:tcPr>
            <w:tcW w:w="0" w:type="auto"/>
            <w:vAlign w:val="center"/>
          </w:tcPr>
          <w:p w14:paraId="277B4DA6"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405E915A"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w:t>
            </w:r>
          </w:p>
        </w:tc>
        <w:tc>
          <w:tcPr>
            <w:tcW w:w="0" w:type="auto"/>
            <w:vAlign w:val="center"/>
          </w:tcPr>
          <w:p w14:paraId="06FAFE7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75.05</w:t>
            </w:r>
          </w:p>
        </w:tc>
        <w:tc>
          <w:tcPr>
            <w:tcW w:w="0" w:type="auto"/>
            <w:vAlign w:val="center"/>
          </w:tcPr>
          <w:p w14:paraId="65FFF93C"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136.47</w:t>
            </w:r>
          </w:p>
        </w:tc>
        <w:tc>
          <w:tcPr>
            <w:tcW w:w="0" w:type="auto"/>
            <w:vAlign w:val="center"/>
          </w:tcPr>
          <w:p w14:paraId="280957E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274.83</w:t>
            </w:r>
          </w:p>
        </w:tc>
        <w:tc>
          <w:tcPr>
            <w:tcW w:w="0" w:type="auto"/>
            <w:vAlign w:val="center"/>
          </w:tcPr>
          <w:p w14:paraId="097D077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497.54</w:t>
            </w:r>
          </w:p>
        </w:tc>
        <w:tc>
          <w:tcPr>
            <w:tcW w:w="0" w:type="auto"/>
            <w:vAlign w:val="center"/>
          </w:tcPr>
          <w:p w14:paraId="1C951B7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c>
          <w:tcPr>
            <w:tcW w:w="0" w:type="auto"/>
            <w:vAlign w:val="center"/>
          </w:tcPr>
          <w:p w14:paraId="1F4B1133"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r>
      <w:tr w:rsidR="00966924" w:rsidRPr="00731856" w14:paraId="26516E1C" w14:textId="77777777" w:rsidTr="00F202B7">
        <w:trPr>
          <w:trHeight w:val="350"/>
        </w:trPr>
        <w:tc>
          <w:tcPr>
            <w:tcW w:w="0" w:type="auto"/>
            <w:vAlign w:val="center"/>
          </w:tcPr>
          <w:p w14:paraId="27F4CFE0"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75D78B5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w:t>
            </w:r>
          </w:p>
        </w:tc>
        <w:tc>
          <w:tcPr>
            <w:tcW w:w="0" w:type="auto"/>
            <w:vAlign w:val="center"/>
          </w:tcPr>
          <w:p w14:paraId="6909163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112.59</w:t>
            </w:r>
          </w:p>
        </w:tc>
        <w:tc>
          <w:tcPr>
            <w:tcW w:w="0" w:type="auto"/>
            <w:vAlign w:val="center"/>
          </w:tcPr>
          <w:p w14:paraId="1CA724C3"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204.70</w:t>
            </w:r>
          </w:p>
        </w:tc>
        <w:tc>
          <w:tcPr>
            <w:tcW w:w="0" w:type="auto"/>
            <w:vAlign w:val="center"/>
          </w:tcPr>
          <w:p w14:paraId="533A175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412.25</w:t>
            </w:r>
          </w:p>
        </w:tc>
        <w:tc>
          <w:tcPr>
            <w:tcW w:w="0" w:type="auto"/>
            <w:vAlign w:val="center"/>
          </w:tcPr>
          <w:p w14:paraId="769D6D6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746.31</w:t>
            </w:r>
          </w:p>
        </w:tc>
        <w:tc>
          <w:tcPr>
            <w:tcW w:w="0" w:type="auto"/>
            <w:vAlign w:val="center"/>
          </w:tcPr>
          <w:p w14:paraId="107A95E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c>
          <w:tcPr>
            <w:tcW w:w="0" w:type="auto"/>
            <w:vAlign w:val="center"/>
          </w:tcPr>
          <w:p w14:paraId="49D5B36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r>
      <w:tr w:rsidR="00966924" w:rsidRPr="00731856" w14:paraId="49D6DE98" w14:textId="77777777" w:rsidTr="00F202B7">
        <w:trPr>
          <w:trHeight w:val="170"/>
        </w:trPr>
        <w:tc>
          <w:tcPr>
            <w:tcW w:w="0" w:type="auto"/>
            <w:vAlign w:val="center"/>
          </w:tcPr>
          <w:p w14:paraId="1CF9F846"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3CB64F93"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8</w:t>
            </w:r>
          </w:p>
        </w:tc>
        <w:tc>
          <w:tcPr>
            <w:tcW w:w="0" w:type="auto"/>
            <w:vAlign w:val="center"/>
          </w:tcPr>
          <w:p w14:paraId="3917927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150.11</w:t>
            </w:r>
          </w:p>
        </w:tc>
        <w:tc>
          <w:tcPr>
            <w:tcW w:w="0" w:type="auto"/>
            <w:vAlign w:val="center"/>
          </w:tcPr>
          <w:p w14:paraId="5859E34C"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272.94</w:t>
            </w:r>
          </w:p>
        </w:tc>
        <w:tc>
          <w:tcPr>
            <w:tcW w:w="0" w:type="auto"/>
            <w:vAlign w:val="center"/>
          </w:tcPr>
          <w:p w14:paraId="0B71CA2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549.66</w:t>
            </w:r>
          </w:p>
        </w:tc>
        <w:tc>
          <w:tcPr>
            <w:tcW w:w="0" w:type="auto"/>
            <w:vAlign w:val="center"/>
          </w:tcPr>
          <w:p w14:paraId="27660BF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995.08</w:t>
            </w:r>
          </w:p>
        </w:tc>
        <w:tc>
          <w:tcPr>
            <w:tcW w:w="0" w:type="auto"/>
            <w:vAlign w:val="center"/>
          </w:tcPr>
          <w:p w14:paraId="10E5167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c>
          <w:tcPr>
            <w:tcW w:w="0" w:type="auto"/>
            <w:vAlign w:val="center"/>
          </w:tcPr>
          <w:p w14:paraId="3F9B74A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w:t>
            </w:r>
          </w:p>
        </w:tc>
      </w:tr>
      <w:tr w:rsidR="00966924" w:rsidRPr="00731856" w14:paraId="7DCBC444" w14:textId="77777777" w:rsidTr="00F202B7">
        <w:trPr>
          <w:trHeight w:val="242"/>
        </w:trPr>
        <w:tc>
          <w:tcPr>
            <w:tcW w:w="0" w:type="auto"/>
            <w:gridSpan w:val="8"/>
            <w:vAlign w:val="center"/>
          </w:tcPr>
          <w:p w14:paraId="53264256" w14:textId="77777777" w:rsidR="00966924" w:rsidRPr="00731856" w:rsidRDefault="00966924" w:rsidP="00F202B7">
            <w:pPr>
              <w:jc w:val="center"/>
              <w:rPr>
                <w:rFonts w:ascii="Times New Roman" w:hAnsi="Times New Roman" w:cs="Times New Roman"/>
                <w:szCs w:val="20"/>
              </w:rPr>
            </w:pPr>
          </w:p>
        </w:tc>
      </w:tr>
      <w:tr w:rsidR="00966924" w:rsidRPr="00731856" w14:paraId="15776936" w14:textId="77777777" w:rsidTr="00F202B7">
        <w:trPr>
          <w:trHeight w:val="233"/>
        </w:trPr>
        <w:tc>
          <w:tcPr>
            <w:tcW w:w="0" w:type="auto"/>
            <w:vAlign w:val="center"/>
          </w:tcPr>
          <w:p w14:paraId="0D355B8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0.5</w:t>
            </w:r>
          </w:p>
        </w:tc>
        <w:tc>
          <w:tcPr>
            <w:tcW w:w="0" w:type="auto"/>
            <w:vAlign w:val="center"/>
          </w:tcPr>
          <w:p w14:paraId="53059A4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w:t>
            </w:r>
          </w:p>
        </w:tc>
        <w:tc>
          <w:tcPr>
            <w:tcW w:w="0" w:type="auto"/>
            <w:vAlign w:val="center"/>
          </w:tcPr>
          <w:p w14:paraId="18FC1A7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37.53</w:t>
            </w:r>
          </w:p>
        </w:tc>
        <w:tc>
          <w:tcPr>
            <w:tcW w:w="0" w:type="auto"/>
            <w:vAlign w:val="center"/>
          </w:tcPr>
          <w:p w14:paraId="1A8F1E9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68.23</w:t>
            </w:r>
          </w:p>
        </w:tc>
        <w:tc>
          <w:tcPr>
            <w:tcW w:w="0" w:type="auto"/>
            <w:vAlign w:val="center"/>
          </w:tcPr>
          <w:p w14:paraId="7F947F6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137.42</w:t>
            </w:r>
          </w:p>
        </w:tc>
        <w:tc>
          <w:tcPr>
            <w:tcW w:w="0" w:type="auto"/>
            <w:vAlign w:val="center"/>
          </w:tcPr>
          <w:p w14:paraId="7EE7C337"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248.77</w:t>
            </w:r>
          </w:p>
        </w:tc>
        <w:tc>
          <w:tcPr>
            <w:tcW w:w="0" w:type="auto"/>
            <w:vAlign w:val="center"/>
          </w:tcPr>
          <w:p w14:paraId="1C39157C"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1.54</w:t>
            </w:r>
          </w:p>
        </w:tc>
        <w:tc>
          <w:tcPr>
            <w:tcW w:w="0" w:type="auto"/>
            <w:vAlign w:val="center"/>
          </w:tcPr>
          <w:p w14:paraId="54F9FD4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1.54</w:t>
            </w:r>
          </w:p>
        </w:tc>
      </w:tr>
      <w:tr w:rsidR="00966924" w:rsidRPr="00731856" w14:paraId="519E5E9F" w14:textId="77777777" w:rsidTr="00F202B7">
        <w:trPr>
          <w:trHeight w:val="152"/>
        </w:trPr>
        <w:tc>
          <w:tcPr>
            <w:tcW w:w="0" w:type="auto"/>
            <w:vAlign w:val="center"/>
          </w:tcPr>
          <w:p w14:paraId="210C0839"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65A430B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w:t>
            </w:r>
          </w:p>
        </w:tc>
        <w:tc>
          <w:tcPr>
            <w:tcW w:w="0" w:type="auto"/>
            <w:vAlign w:val="center"/>
          </w:tcPr>
          <w:p w14:paraId="66EEF88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75.05</w:t>
            </w:r>
          </w:p>
        </w:tc>
        <w:tc>
          <w:tcPr>
            <w:tcW w:w="0" w:type="auto"/>
            <w:vAlign w:val="center"/>
          </w:tcPr>
          <w:p w14:paraId="78C08D5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136.47</w:t>
            </w:r>
          </w:p>
        </w:tc>
        <w:tc>
          <w:tcPr>
            <w:tcW w:w="0" w:type="auto"/>
            <w:vAlign w:val="center"/>
          </w:tcPr>
          <w:p w14:paraId="0DFBDF1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274.83</w:t>
            </w:r>
          </w:p>
        </w:tc>
        <w:tc>
          <w:tcPr>
            <w:tcW w:w="0" w:type="auto"/>
            <w:vAlign w:val="center"/>
          </w:tcPr>
          <w:p w14:paraId="12AB032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497.54</w:t>
            </w:r>
          </w:p>
        </w:tc>
        <w:tc>
          <w:tcPr>
            <w:tcW w:w="0" w:type="auto"/>
            <w:vAlign w:val="center"/>
          </w:tcPr>
          <w:p w14:paraId="45A58C3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3.08</w:t>
            </w:r>
          </w:p>
        </w:tc>
        <w:tc>
          <w:tcPr>
            <w:tcW w:w="0" w:type="auto"/>
            <w:vAlign w:val="center"/>
          </w:tcPr>
          <w:p w14:paraId="7B00328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3.08</w:t>
            </w:r>
          </w:p>
        </w:tc>
      </w:tr>
      <w:tr w:rsidR="00966924" w:rsidRPr="00731856" w14:paraId="396469B8" w14:textId="77777777" w:rsidTr="00F202B7">
        <w:trPr>
          <w:trHeight w:val="188"/>
        </w:trPr>
        <w:tc>
          <w:tcPr>
            <w:tcW w:w="0" w:type="auto"/>
            <w:vAlign w:val="center"/>
          </w:tcPr>
          <w:p w14:paraId="43A0D8FF"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0CB1834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w:t>
            </w:r>
          </w:p>
        </w:tc>
        <w:tc>
          <w:tcPr>
            <w:tcW w:w="0" w:type="auto"/>
            <w:vAlign w:val="center"/>
          </w:tcPr>
          <w:p w14:paraId="11072AE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112.59</w:t>
            </w:r>
          </w:p>
        </w:tc>
        <w:tc>
          <w:tcPr>
            <w:tcW w:w="0" w:type="auto"/>
            <w:vAlign w:val="center"/>
          </w:tcPr>
          <w:p w14:paraId="5B063C3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204.70</w:t>
            </w:r>
          </w:p>
        </w:tc>
        <w:tc>
          <w:tcPr>
            <w:tcW w:w="0" w:type="auto"/>
            <w:vAlign w:val="center"/>
          </w:tcPr>
          <w:p w14:paraId="194097F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412.25</w:t>
            </w:r>
          </w:p>
        </w:tc>
        <w:tc>
          <w:tcPr>
            <w:tcW w:w="0" w:type="auto"/>
            <w:vAlign w:val="center"/>
          </w:tcPr>
          <w:p w14:paraId="5E13C3D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746.31</w:t>
            </w:r>
          </w:p>
        </w:tc>
        <w:tc>
          <w:tcPr>
            <w:tcW w:w="0" w:type="auto"/>
            <w:vAlign w:val="center"/>
          </w:tcPr>
          <w:p w14:paraId="374CDD6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4.62</w:t>
            </w:r>
          </w:p>
        </w:tc>
        <w:tc>
          <w:tcPr>
            <w:tcW w:w="0" w:type="auto"/>
            <w:vAlign w:val="center"/>
          </w:tcPr>
          <w:p w14:paraId="1AD6B18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4.62</w:t>
            </w:r>
          </w:p>
        </w:tc>
      </w:tr>
      <w:tr w:rsidR="00966924" w:rsidRPr="00731856" w14:paraId="5E302FC0" w14:textId="77777777" w:rsidTr="00F202B7">
        <w:trPr>
          <w:trHeight w:val="215"/>
        </w:trPr>
        <w:tc>
          <w:tcPr>
            <w:tcW w:w="0" w:type="auto"/>
            <w:vAlign w:val="center"/>
          </w:tcPr>
          <w:p w14:paraId="5C389919"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02564B7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8</w:t>
            </w:r>
          </w:p>
        </w:tc>
        <w:tc>
          <w:tcPr>
            <w:tcW w:w="0" w:type="auto"/>
            <w:vAlign w:val="center"/>
          </w:tcPr>
          <w:p w14:paraId="4399157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150.11</w:t>
            </w:r>
          </w:p>
        </w:tc>
        <w:tc>
          <w:tcPr>
            <w:tcW w:w="0" w:type="auto"/>
            <w:vAlign w:val="center"/>
          </w:tcPr>
          <w:p w14:paraId="62D8D01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272.94</w:t>
            </w:r>
          </w:p>
        </w:tc>
        <w:tc>
          <w:tcPr>
            <w:tcW w:w="0" w:type="auto"/>
            <w:vAlign w:val="center"/>
          </w:tcPr>
          <w:p w14:paraId="32B4081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549.66</w:t>
            </w:r>
          </w:p>
        </w:tc>
        <w:tc>
          <w:tcPr>
            <w:tcW w:w="0" w:type="auto"/>
            <w:vAlign w:val="center"/>
          </w:tcPr>
          <w:p w14:paraId="3FA7B00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995.08</w:t>
            </w:r>
          </w:p>
        </w:tc>
        <w:tc>
          <w:tcPr>
            <w:tcW w:w="0" w:type="auto"/>
            <w:vAlign w:val="center"/>
          </w:tcPr>
          <w:p w14:paraId="1F19BE1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6.16</w:t>
            </w:r>
          </w:p>
        </w:tc>
        <w:tc>
          <w:tcPr>
            <w:tcW w:w="0" w:type="auto"/>
            <w:vAlign w:val="center"/>
          </w:tcPr>
          <w:p w14:paraId="399D2F6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6.16</w:t>
            </w:r>
          </w:p>
        </w:tc>
      </w:tr>
      <w:tr w:rsidR="00966924" w:rsidRPr="00731856" w14:paraId="3DC603A4" w14:textId="77777777" w:rsidTr="00F202B7">
        <w:trPr>
          <w:trHeight w:val="70"/>
        </w:trPr>
        <w:tc>
          <w:tcPr>
            <w:tcW w:w="0" w:type="auto"/>
            <w:gridSpan w:val="8"/>
            <w:vAlign w:val="center"/>
          </w:tcPr>
          <w:p w14:paraId="79A4AE77" w14:textId="77777777" w:rsidR="00966924" w:rsidRPr="00731856" w:rsidRDefault="00966924" w:rsidP="00F202B7">
            <w:pPr>
              <w:jc w:val="center"/>
              <w:rPr>
                <w:rFonts w:ascii="Times New Roman" w:hAnsi="Times New Roman" w:cs="Times New Roman"/>
                <w:szCs w:val="20"/>
              </w:rPr>
            </w:pPr>
          </w:p>
        </w:tc>
      </w:tr>
      <w:tr w:rsidR="00966924" w:rsidRPr="00731856" w14:paraId="5F701499" w14:textId="77777777" w:rsidTr="00F202B7">
        <w:trPr>
          <w:trHeight w:val="98"/>
        </w:trPr>
        <w:tc>
          <w:tcPr>
            <w:tcW w:w="0" w:type="auto"/>
            <w:vAlign w:val="center"/>
          </w:tcPr>
          <w:p w14:paraId="7086808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1.0</w:t>
            </w:r>
          </w:p>
        </w:tc>
        <w:tc>
          <w:tcPr>
            <w:tcW w:w="0" w:type="auto"/>
            <w:vAlign w:val="center"/>
          </w:tcPr>
          <w:p w14:paraId="72FD554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w:t>
            </w:r>
          </w:p>
        </w:tc>
        <w:tc>
          <w:tcPr>
            <w:tcW w:w="0" w:type="auto"/>
            <w:vAlign w:val="center"/>
          </w:tcPr>
          <w:p w14:paraId="7BBD01B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37.53</w:t>
            </w:r>
          </w:p>
        </w:tc>
        <w:tc>
          <w:tcPr>
            <w:tcW w:w="0" w:type="auto"/>
            <w:vAlign w:val="center"/>
          </w:tcPr>
          <w:p w14:paraId="1CF7DEF7"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68.23</w:t>
            </w:r>
          </w:p>
        </w:tc>
        <w:tc>
          <w:tcPr>
            <w:tcW w:w="0" w:type="auto"/>
            <w:vAlign w:val="center"/>
          </w:tcPr>
          <w:p w14:paraId="6C316B97"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137.42</w:t>
            </w:r>
          </w:p>
        </w:tc>
        <w:tc>
          <w:tcPr>
            <w:tcW w:w="0" w:type="auto"/>
            <w:vAlign w:val="center"/>
          </w:tcPr>
          <w:p w14:paraId="3EF9731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248.77</w:t>
            </w:r>
          </w:p>
        </w:tc>
        <w:tc>
          <w:tcPr>
            <w:tcW w:w="0" w:type="auto"/>
            <w:vAlign w:val="center"/>
          </w:tcPr>
          <w:p w14:paraId="02C147A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3.08</w:t>
            </w:r>
          </w:p>
        </w:tc>
        <w:tc>
          <w:tcPr>
            <w:tcW w:w="0" w:type="auto"/>
            <w:vAlign w:val="center"/>
          </w:tcPr>
          <w:p w14:paraId="4BE65C4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3.08</w:t>
            </w:r>
          </w:p>
        </w:tc>
      </w:tr>
      <w:tr w:rsidR="00966924" w:rsidRPr="00731856" w14:paraId="6F2DF161" w14:textId="77777777" w:rsidTr="00F202B7">
        <w:trPr>
          <w:trHeight w:val="125"/>
        </w:trPr>
        <w:tc>
          <w:tcPr>
            <w:tcW w:w="0" w:type="auto"/>
            <w:vAlign w:val="center"/>
          </w:tcPr>
          <w:p w14:paraId="69D31084"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612D771C"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w:t>
            </w:r>
          </w:p>
        </w:tc>
        <w:tc>
          <w:tcPr>
            <w:tcW w:w="0" w:type="auto"/>
            <w:vAlign w:val="center"/>
          </w:tcPr>
          <w:p w14:paraId="283F613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75.05</w:t>
            </w:r>
          </w:p>
        </w:tc>
        <w:tc>
          <w:tcPr>
            <w:tcW w:w="0" w:type="auto"/>
            <w:vAlign w:val="center"/>
          </w:tcPr>
          <w:p w14:paraId="2282228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136.47</w:t>
            </w:r>
          </w:p>
        </w:tc>
        <w:tc>
          <w:tcPr>
            <w:tcW w:w="0" w:type="auto"/>
            <w:vAlign w:val="center"/>
          </w:tcPr>
          <w:p w14:paraId="75724AF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274.83</w:t>
            </w:r>
          </w:p>
        </w:tc>
        <w:tc>
          <w:tcPr>
            <w:tcW w:w="0" w:type="auto"/>
            <w:vAlign w:val="center"/>
          </w:tcPr>
          <w:p w14:paraId="3CB29DA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497.54</w:t>
            </w:r>
          </w:p>
        </w:tc>
        <w:tc>
          <w:tcPr>
            <w:tcW w:w="0" w:type="auto"/>
            <w:vAlign w:val="center"/>
          </w:tcPr>
          <w:p w14:paraId="2B55F07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6.16</w:t>
            </w:r>
          </w:p>
        </w:tc>
        <w:tc>
          <w:tcPr>
            <w:tcW w:w="0" w:type="auto"/>
            <w:vAlign w:val="center"/>
          </w:tcPr>
          <w:p w14:paraId="1AF61FC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6.16</w:t>
            </w:r>
          </w:p>
        </w:tc>
      </w:tr>
      <w:tr w:rsidR="00966924" w:rsidRPr="00731856" w14:paraId="29E115E9" w14:textId="77777777" w:rsidTr="00F202B7">
        <w:trPr>
          <w:trHeight w:val="152"/>
        </w:trPr>
        <w:tc>
          <w:tcPr>
            <w:tcW w:w="0" w:type="auto"/>
            <w:vAlign w:val="center"/>
          </w:tcPr>
          <w:p w14:paraId="5091F925"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0B0FD14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w:t>
            </w:r>
          </w:p>
        </w:tc>
        <w:tc>
          <w:tcPr>
            <w:tcW w:w="0" w:type="auto"/>
            <w:vAlign w:val="center"/>
          </w:tcPr>
          <w:p w14:paraId="78DCDD5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112.59</w:t>
            </w:r>
          </w:p>
        </w:tc>
        <w:tc>
          <w:tcPr>
            <w:tcW w:w="0" w:type="auto"/>
            <w:vAlign w:val="center"/>
          </w:tcPr>
          <w:p w14:paraId="4C24748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204.70</w:t>
            </w:r>
          </w:p>
        </w:tc>
        <w:tc>
          <w:tcPr>
            <w:tcW w:w="0" w:type="auto"/>
            <w:vAlign w:val="center"/>
          </w:tcPr>
          <w:p w14:paraId="2D9726C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412.25</w:t>
            </w:r>
          </w:p>
        </w:tc>
        <w:tc>
          <w:tcPr>
            <w:tcW w:w="0" w:type="auto"/>
            <w:vAlign w:val="center"/>
          </w:tcPr>
          <w:p w14:paraId="1AB66713"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746.31</w:t>
            </w:r>
          </w:p>
        </w:tc>
        <w:tc>
          <w:tcPr>
            <w:tcW w:w="0" w:type="auto"/>
            <w:vAlign w:val="center"/>
          </w:tcPr>
          <w:p w14:paraId="629CF6C7"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9.24</w:t>
            </w:r>
          </w:p>
        </w:tc>
        <w:tc>
          <w:tcPr>
            <w:tcW w:w="0" w:type="auto"/>
            <w:vAlign w:val="center"/>
          </w:tcPr>
          <w:p w14:paraId="3AB416F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9.24</w:t>
            </w:r>
          </w:p>
        </w:tc>
      </w:tr>
      <w:tr w:rsidR="00966924" w:rsidRPr="00731856" w14:paraId="5E370433" w14:textId="77777777" w:rsidTr="00F202B7">
        <w:trPr>
          <w:trHeight w:val="98"/>
        </w:trPr>
        <w:tc>
          <w:tcPr>
            <w:tcW w:w="0" w:type="auto"/>
            <w:vAlign w:val="center"/>
          </w:tcPr>
          <w:p w14:paraId="3B1256E0"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499B90F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8</w:t>
            </w:r>
          </w:p>
        </w:tc>
        <w:tc>
          <w:tcPr>
            <w:tcW w:w="0" w:type="auto"/>
            <w:vAlign w:val="center"/>
          </w:tcPr>
          <w:p w14:paraId="70141E8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150.11</w:t>
            </w:r>
          </w:p>
        </w:tc>
        <w:tc>
          <w:tcPr>
            <w:tcW w:w="0" w:type="auto"/>
            <w:vAlign w:val="center"/>
          </w:tcPr>
          <w:p w14:paraId="4EE4FF7B"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272.94</w:t>
            </w:r>
          </w:p>
        </w:tc>
        <w:tc>
          <w:tcPr>
            <w:tcW w:w="0" w:type="auto"/>
            <w:vAlign w:val="center"/>
          </w:tcPr>
          <w:p w14:paraId="422A000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549.66</w:t>
            </w:r>
          </w:p>
        </w:tc>
        <w:tc>
          <w:tcPr>
            <w:tcW w:w="0" w:type="auto"/>
            <w:vAlign w:val="center"/>
          </w:tcPr>
          <w:p w14:paraId="6050E1EA"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995.08</w:t>
            </w:r>
          </w:p>
        </w:tc>
        <w:tc>
          <w:tcPr>
            <w:tcW w:w="0" w:type="auto"/>
            <w:vAlign w:val="center"/>
          </w:tcPr>
          <w:p w14:paraId="19F7BD2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12.32</w:t>
            </w:r>
          </w:p>
        </w:tc>
        <w:tc>
          <w:tcPr>
            <w:tcW w:w="0" w:type="auto"/>
            <w:vAlign w:val="center"/>
          </w:tcPr>
          <w:p w14:paraId="501F5CC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12.32</w:t>
            </w:r>
          </w:p>
        </w:tc>
      </w:tr>
      <w:tr w:rsidR="00966924" w:rsidRPr="00731856" w14:paraId="121B92A8" w14:textId="77777777" w:rsidTr="00F202B7">
        <w:trPr>
          <w:trHeight w:val="70"/>
        </w:trPr>
        <w:tc>
          <w:tcPr>
            <w:tcW w:w="0" w:type="auto"/>
            <w:gridSpan w:val="8"/>
            <w:vAlign w:val="center"/>
          </w:tcPr>
          <w:p w14:paraId="7FA9046C" w14:textId="77777777" w:rsidR="00966924" w:rsidRPr="00731856" w:rsidRDefault="00966924" w:rsidP="00F202B7">
            <w:pPr>
              <w:jc w:val="center"/>
              <w:rPr>
                <w:rFonts w:ascii="Times New Roman" w:hAnsi="Times New Roman" w:cs="Times New Roman"/>
                <w:szCs w:val="20"/>
              </w:rPr>
            </w:pPr>
          </w:p>
        </w:tc>
      </w:tr>
      <w:tr w:rsidR="00966924" w:rsidRPr="00731856" w14:paraId="30819DAC" w14:textId="77777777" w:rsidTr="00F202B7">
        <w:trPr>
          <w:trHeight w:val="152"/>
        </w:trPr>
        <w:tc>
          <w:tcPr>
            <w:tcW w:w="0" w:type="auto"/>
            <w:vAlign w:val="center"/>
          </w:tcPr>
          <w:p w14:paraId="46D5EE67"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w:t>
            </w:r>
          </w:p>
        </w:tc>
        <w:tc>
          <w:tcPr>
            <w:tcW w:w="0" w:type="auto"/>
            <w:vAlign w:val="center"/>
          </w:tcPr>
          <w:p w14:paraId="1827C82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w:t>
            </w:r>
          </w:p>
        </w:tc>
        <w:tc>
          <w:tcPr>
            <w:tcW w:w="0" w:type="auto"/>
            <w:vAlign w:val="center"/>
          </w:tcPr>
          <w:p w14:paraId="4937294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37.53</w:t>
            </w:r>
          </w:p>
        </w:tc>
        <w:tc>
          <w:tcPr>
            <w:tcW w:w="0" w:type="auto"/>
            <w:vAlign w:val="center"/>
          </w:tcPr>
          <w:p w14:paraId="6436AAA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68.23</w:t>
            </w:r>
          </w:p>
        </w:tc>
        <w:tc>
          <w:tcPr>
            <w:tcW w:w="0" w:type="auto"/>
            <w:vAlign w:val="center"/>
          </w:tcPr>
          <w:p w14:paraId="203ED00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137.42</w:t>
            </w:r>
          </w:p>
        </w:tc>
        <w:tc>
          <w:tcPr>
            <w:tcW w:w="0" w:type="auto"/>
            <w:vAlign w:val="center"/>
          </w:tcPr>
          <w:p w14:paraId="24BF1E7E"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248.77</w:t>
            </w:r>
          </w:p>
        </w:tc>
        <w:tc>
          <w:tcPr>
            <w:tcW w:w="0" w:type="auto"/>
            <w:vAlign w:val="center"/>
          </w:tcPr>
          <w:p w14:paraId="530196F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4.62</w:t>
            </w:r>
          </w:p>
        </w:tc>
        <w:tc>
          <w:tcPr>
            <w:tcW w:w="0" w:type="auto"/>
            <w:vAlign w:val="center"/>
          </w:tcPr>
          <w:p w14:paraId="7F09A81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4.62</w:t>
            </w:r>
          </w:p>
        </w:tc>
      </w:tr>
      <w:tr w:rsidR="00966924" w:rsidRPr="00731856" w14:paraId="7C65DCA2" w14:textId="77777777" w:rsidTr="00F202B7">
        <w:trPr>
          <w:trHeight w:val="98"/>
        </w:trPr>
        <w:tc>
          <w:tcPr>
            <w:tcW w:w="0" w:type="auto"/>
            <w:vAlign w:val="center"/>
          </w:tcPr>
          <w:p w14:paraId="778A8EF2"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199AD45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w:t>
            </w:r>
          </w:p>
        </w:tc>
        <w:tc>
          <w:tcPr>
            <w:tcW w:w="0" w:type="auto"/>
            <w:vAlign w:val="center"/>
          </w:tcPr>
          <w:p w14:paraId="63D12CAD"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75.05</w:t>
            </w:r>
          </w:p>
        </w:tc>
        <w:tc>
          <w:tcPr>
            <w:tcW w:w="0" w:type="auto"/>
            <w:vAlign w:val="center"/>
          </w:tcPr>
          <w:p w14:paraId="6AABDA96"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136.47</w:t>
            </w:r>
          </w:p>
        </w:tc>
        <w:tc>
          <w:tcPr>
            <w:tcW w:w="0" w:type="auto"/>
            <w:vAlign w:val="center"/>
          </w:tcPr>
          <w:p w14:paraId="5DEDA25A"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274.83</w:t>
            </w:r>
          </w:p>
        </w:tc>
        <w:tc>
          <w:tcPr>
            <w:tcW w:w="0" w:type="auto"/>
            <w:vAlign w:val="center"/>
          </w:tcPr>
          <w:p w14:paraId="007A4C3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497.54</w:t>
            </w:r>
          </w:p>
        </w:tc>
        <w:tc>
          <w:tcPr>
            <w:tcW w:w="0" w:type="auto"/>
            <w:vAlign w:val="center"/>
          </w:tcPr>
          <w:p w14:paraId="6EC979B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9.24</w:t>
            </w:r>
          </w:p>
        </w:tc>
        <w:tc>
          <w:tcPr>
            <w:tcW w:w="0" w:type="auto"/>
            <w:vAlign w:val="center"/>
          </w:tcPr>
          <w:p w14:paraId="424F6F1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9.24</w:t>
            </w:r>
          </w:p>
        </w:tc>
      </w:tr>
      <w:tr w:rsidR="00966924" w:rsidRPr="00731856" w14:paraId="010A1637" w14:textId="77777777" w:rsidTr="00F202B7">
        <w:trPr>
          <w:trHeight w:val="125"/>
        </w:trPr>
        <w:tc>
          <w:tcPr>
            <w:tcW w:w="0" w:type="auto"/>
            <w:vAlign w:val="center"/>
          </w:tcPr>
          <w:p w14:paraId="6ACE28C9" w14:textId="77777777" w:rsidR="00966924" w:rsidRPr="00731856" w:rsidRDefault="00966924" w:rsidP="00F202B7">
            <w:pPr>
              <w:jc w:val="center"/>
              <w:rPr>
                <w:rFonts w:ascii="Times New Roman" w:hAnsi="Times New Roman" w:cs="Times New Roman"/>
                <w:szCs w:val="20"/>
              </w:rPr>
            </w:pPr>
          </w:p>
        </w:tc>
        <w:tc>
          <w:tcPr>
            <w:tcW w:w="0" w:type="auto"/>
            <w:vAlign w:val="center"/>
          </w:tcPr>
          <w:p w14:paraId="01FFA3A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6</w:t>
            </w:r>
          </w:p>
        </w:tc>
        <w:tc>
          <w:tcPr>
            <w:tcW w:w="0" w:type="auto"/>
            <w:vAlign w:val="center"/>
          </w:tcPr>
          <w:p w14:paraId="47350DA9"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112.59</w:t>
            </w:r>
          </w:p>
        </w:tc>
        <w:tc>
          <w:tcPr>
            <w:tcW w:w="0" w:type="auto"/>
            <w:vAlign w:val="center"/>
          </w:tcPr>
          <w:p w14:paraId="5959F2B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204.70</w:t>
            </w:r>
          </w:p>
        </w:tc>
        <w:tc>
          <w:tcPr>
            <w:tcW w:w="0" w:type="auto"/>
            <w:vAlign w:val="center"/>
          </w:tcPr>
          <w:p w14:paraId="6AC27ED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412.25</w:t>
            </w:r>
          </w:p>
        </w:tc>
        <w:tc>
          <w:tcPr>
            <w:tcW w:w="0" w:type="auto"/>
            <w:vAlign w:val="center"/>
          </w:tcPr>
          <w:p w14:paraId="428A2A0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746.31</w:t>
            </w:r>
          </w:p>
        </w:tc>
        <w:tc>
          <w:tcPr>
            <w:tcW w:w="0" w:type="auto"/>
            <w:vAlign w:val="center"/>
          </w:tcPr>
          <w:p w14:paraId="497AE911"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13.86</w:t>
            </w:r>
          </w:p>
        </w:tc>
        <w:tc>
          <w:tcPr>
            <w:tcW w:w="0" w:type="auto"/>
            <w:vAlign w:val="center"/>
          </w:tcPr>
          <w:p w14:paraId="0B4C168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13.86</w:t>
            </w:r>
          </w:p>
        </w:tc>
      </w:tr>
      <w:tr w:rsidR="00966924" w:rsidRPr="00731856" w14:paraId="3307BE36" w14:textId="77777777" w:rsidTr="00F202B7">
        <w:trPr>
          <w:trHeight w:val="70"/>
        </w:trPr>
        <w:tc>
          <w:tcPr>
            <w:tcW w:w="0" w:type="auto"/>
            <w:tcBorders>
              <w:bottom w:val="single" w:sz="4" w:space="0" w:color="auto"/>
            </w:tcBorders>
            <w:vAlign w:val="center"/>
          </w:tcPr>
          <w:p w14:paraId="7B02DA2C" w14:textId="77777777" w:rsidR="00966924" w:rsidRPr="00731856" w:rsidRDefault="00966924" w:rsidP="00F202B7">
            <w:pPr>
              <w:jc w:val="center"/>
              <w:rPr>
                <w:rFonts w:ascii="Times New Roman" w:hAnsi="Times New Roman" w:cs="Times New Roman"/>
                <w:szCs w:val="20"/>
              </w:rPr>
            </w:pPr>
          </w:p>
        </w:tc>
        <w:tc>
          <w:tcPr>
            <w:tcW w:w="0" w:type="auto"/>
            <w:tcBorders>
              <w:bottom w:val="single" w:sz="4" w:space="0" w:color="auto"/>
            </w:tcBorders>
            <w:vAlign w:val="center"/>
          </w:tcPr>
          <w:p w14:paraId="3778D1E8"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8</w:t>
            </w:r>
          </w:p>
        </w:tc>
        <w:tc>
          <w:tcPr>
            <w:tcW w:w="0" w:type="auto"/>
            <w:tcBorders>
              <w:bottom w:val="single" w:sz="4" w:space="0" w:color="auto"/>
            </w:tcBorders>
            <w:vAlign w:val="center"/>
          </w:tcPr>
          <w:p w14:paraId="31198354"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150.11</w:t>
            </w:r>
          </w:p>
        </w:tc>
        <w:tc>
          <w:tcPr>
            <w:tcW w:w="0" w:type="auto"/>
            <w:tcBorders>
              <w:bottom w:val="single" w:sz="4" w:space="0" w:color="auto"/>
            </w:tcBorders>
            <w:vAlign w:val="center"/>
          </w:tcPr>
          <w:p w14:paraId="3AD0036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272.94</w:t>
            </w:r>
          </w:p>
        </w:tc>
        <w:tc>
          <w:tcPr>
            <w:tcW w:w="0" w:type="auto"/>
            <w:tcBorders>
              <w:bottom w:val="single" w:sz="4" w:space="0" w:color="auto"/>
            </w:tcBorders>
            <w:vAlign w:val="center"/>
          </w:tcPr>
          <w:p w14:paraId="591EA695"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549.66</w:t>
            </w:r>
          </w:p>
        </w:tc>
        <w:tc>
          <w:tcPr>
            <w:tcW w:w="0" w:type="auto"/>
            <w:tcBorders>
              <w:bottom w:val="single" w:sz="4" w:space="0" w:color="auto"/>
            </w:tcBorders>
            <w:vAlign w:val="center"/>
          </w:tcPr>
          <w:p w14:paraId="07E9961F"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995.08</w:t>
            </w:r>
          </w:p>
        </w:tc>
        <w:tc>
          <w:tcPr>
            <w:tcW w:w="0" w:type="auto"/>
            <w:tcBorders>
              <w:bottom w:val="single" w:sz="4" w:space="0" w:color="auto"/>
            </w:tcBorders>
            <w:vAlign w:val="center"/>
          </w:tcPr>
          <w:p w14:paraId="2730DDA2"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18.48</w:t>
            </w:r>
          </w:p>
        </w:tc>
        <w:tc>
          <w:tcPr>
            <w:tcW w:w="0" w:type="auto"/>
            <w:tcBorders>
              <w:bottom w:val="single" w:sz="4" w:space="0" w:color="auto"/>
            </w:tcBorders>
            <w:vAlign w:val="center"/>
          </w:tcPr>
          <w:p w14:paraId="18B35670" w14:textId="77777777" w:rsidR="00966924" w:rsidRPr="00731856" w:rsidRDefault="00966924" w:rsidP="00F202B7">
            <w:pPr>
              <w:jc w:val="center"/>
              <w:rPr>
                <w:rFonts w:ascii="Times New Roman" w:hAnsi="Times New Roman" w:cs="Times New Roman"/>
                <w:szCs w:val="20"/>
              </w:rPr>
            </w:pPr>
            <w:r w:rsidRPr="00731856">
              <w:rPr>
                <w:rFonts w:ascii="Times New Roman" w:hAnsi="Times New Roman" w:cs="Times New Roman"/>
                <w:szCs w:val="20"/>
              </w:rPr>
              <w:t>18.48</w:t>
            </w:r>
          </w:p>
        </w:tc>
      </w:tr>
    </w:tbl>
    <w:p w14:paraId="4B18E7F2" w14:textId="77777777" w:rsidR="00CB1C6F" w:rsidRDefault="00CB1C6F" w:rsidP="00CB1C6F">
      <w:pPr>
        <w:rPr>
          <w:rFonts w:ascii="Times New Roman" w:hAnsi="Times New Roman" w:cs="Times New Roman"/>
          <w:iCs/>
          <w:szCs w:val="20"/>
        </w:rPr>
      </w:pPr>
    </w:p>
    <w:p w14:paraId="797B995E" w14:textId="0E970321" w:rsidR="00CB1C6F" w:rsidRPr="00F202B7" w:rsidRDefault="00966924" w:rsidP="00CB1C6F">
      <w:pPr>
        <w:rPr>
          <w:rFonts w:ascii="Times New Roman" w:hAnsi="Times New Roman" w:cs="Times New Roman"/>
          <w:b/>
          <w:szCs w:val="20"/>
        </w:rPr>
      </w:pPr>
      <w:r w:rsidRPr="00731856">
        <w:rPr>
          <w:rFonts w:ascii="Times New Roman" w:hAnsi="Times New Roman" w:cs="Times New Roman"/>
          <w:b/>
          <w:szCs w:val="20"/>
        </w:rPr>
        <w:t xml:space="preserve">Materials </w:t>
      </w:r>
      <w:r w:rsidR="00F202B7">
        <w:rPr>
          <w:rFonts w:ascii="Times New Roman" w:hAnsi="Times New Roman" w:cs="Times New Roman"/>
          <w:b/>
          <w:szCs w:val="20"/>
        </w:rPr>
        <w:t>u</w:t>
      </w:r>
      <w:r w:rsidRPr="00731856">
        <w:rPr>
          <w:rFonts w:ascii="Times New Roman" w:hAnsi="Times New Roman" w:cs="Times New Roman"/>
          <w:b/>
          <w:szCs w:val="20"/>
        </w:rPr>
        <w:t xml:space="preserve">sed in </w:t>
      </w:r>
      <w:r w:rsidR="00A4166D" w:rsidRPr="00731856">
        <w:rPr>
          <w:rFonts w:ascii="Times New Roman" w:hAnsi="Times New Roman" w:cs="Times New Roman"/>
          <w:b/>
          <w:szCs w:val="20"/>
        </w:rPr>
        <w:t>concrete preparation</w:t>
      </w:r>
    </w:p>
    <w:p w14:paraId="15B79EEA" w14:textId="77777777" w:rsidR="00966924" w:rsidRPr="00731856" w:rsidRDefault="00966924" w:rsidP="00966924">
      <w:pPr>
        <w:rPr>
          <w:rFonts w:ascii="Times New Roman" w:hAnsi="Times New Roman" w:cs="Times New Roman"/>
          <w:szCs w:val="20"/>
        </w:rPr>
      </w:pPr>
      <w:r w:rsidRPr="00731856">
        <w:rPr>
          <w:rFonts w:ascii="Times New Roman" w:hAnsi="Times New Roman" w:cs="Times New Roman"/>
          <w:szCs w:val="20"/>
        </w:rPr>
        <w:t>Ordinary Portland Cement (OPC) (Figure</w:t>
      </w:r>
      <w:r>
        <w:rPr>
          <w:rFonts w:ascii="Times New Roman" w:hAnsi="Times New Roman" w:cs="Times New Roman"/>
          <w:szCs w:val="20"/>
        </w:rPr>
        <w:t xml:space="preserve"> </w:t>
      </w:r>
      <w:r w:rsidR="00EF5A67">
        <w:rPr>
          <w:rFonts w:ascii="Times New Roman" w:hAnsi="Times New Roman" w:cs="Times New Roman"/>
          <w:szCs w:val="20"/>
        </w:rPr>
        <w:t>4</w:t>
      </w:r>
      <w:r>
        <w:rPr>
          <w:rFonts w:ascii="Times New Roman" w:hAnsi="Times New Roman" w:cs="Times New Roman"/>
          <w:szCs w:val="20"/>
        </w:rPr>
        <w:t>a</w:t>
      </w:r>
      <w:r w:rsidRPr="00731856">
        <w:rPr>
          <w:rFonts w:ascii="Times New Roman" w:hAnsi="Times New Roman" w:cs="Times New Roman"/>
          <w:szCs w:val="20"/>
        </w:rPr>
        <w:t xml:space="preserve">) was used to prepare the samples tested. Fine sand (Figure </w:t>
      </w:r>
      <w:r w:rsidR="00EF5A67">
        <w:rPr>
          <w:rFonts w:ascii="Times New Roman" w:hAnsi="Times New Roman" w:cs="Times New Roman"/>
          <w:szCs w:val="20"/>
        </w:rPr>
        <w:t>4</w:t>
      </w:r>
      <w:r>
        <w:rPr>
          <w:rFonts w:ascii="Times New Roman" w:hAnsi="Times New Roman" w:cs="Times New Roman"/>
          <w:szCs w:val="20"/>
        </w:rPr>
        <w:t>b</w:t>
      </w:r>
      <w:r w:rsidRPr="00731856">
        <w:rPr>
          <w:rFonts w:ascii="Times New Roman" w:hAnsi="Times New Roman" w:cs="Times New Roman"/>
          <w:szCs w:val="20"/>
        </w:rPr>
        <w:t xml:space="preserve">), which passes by 4.75 mm to 63μm sieve size, while gravel (coarse aggregate) of </w:t>
      </w:r>
      <w:r w:rsidR="0051702B">
        <w:rPr>
          <w:rFonts w:ascii="Times New Roman" w:hAnsi="Times New Roman" w:cs="Times New Roman"/>
          <w:szCs w:val="20"/>
        </w:rPr>
        <w:t>6.3</w:t>
      </w:r>
      <w:r w:rsidRPr="00731856">
        <w:rPr>
          <w:rFonts w:ascii="Times New Roman" w:hAnsi="Times New Roman" w:cs="Times New Roman"/>
          <w:szCs w:val="20"/>
        </w:rPr>
        <w:t xml:space="preserve"> mm to </w:t>
      </w:r>
      <w:r w:rsidR="0051702B">
        <w:rPr>
          <w:rFonts w:ascii="Times New Roman" w:hAnsi="Times New Roman" w:cs="Times New Roman"/>
          <w:szCs w:val="20"/>
        </w:rPr>
        <w:t>20</w:t>
      </w:r>
      <w:r w:rsidRPr="00731856">
        <w:rPr>
          <w:rFonts w:ascii="Times New Roman" w:hAnsi="Times New Roman" w:cs="Times New Roman"/>
          <w:szCs w:val="20"/>
        </w:rPr>
        <w:t xml:space="preserve"> mm thickness has also been used.</w:t>
      </w:r>
    </w:p>
    <w:p w14:paraId="405842E9" w14:textId="77777777" w:rsidR="00966924" w:rsidRDefault="00966924" w:rsidP="00966924">
      <w:pPr>
        <w:jc w:val="center"/>
        <w:rPr>
          <w:rFonts w:ascii="Times New Roman" w:hAnsi="Times New Roman" w:cs="Times New Roman"/>
          <w:szCs w:val="20"/>
        </w:rPr>
      </w:pPr>
    </w:p>
    <w:p w14:paraId="150BBE90" w14:textId="3F104EC5" w:rsidR="00966924" w:rsidRDefault="00F202B7" w:rsidP="00966924">
      <w:pPr>
        <w:jc w:val="left"/>
        <w:rPr>
          <w:rFonts w:ascii="Times New Roman" w:hAnsi="Times New Roman" w:cs="Times New Roman"/>
          <w:szCs w:val="20"/>
        </w:rPr>
      </w:pPr>
      <w:r w:rsidRPr="00731856">
        <w:rPr>
          <w:rFonts w:ascii="Times New Roman" w:hAnsi="Times New Roman" w:cs="Times New Roman"/>
          <w:noProof/>
          <w:szCs w:val="20"/>
          <w:lang w:eastAsia="en-US"/>
        </w:rPr>
        <w:drawing>
          <wp:anchor distT="0" distB="0" distL="114300" distR="114300" simplePos="0" relativeHeight="251714560" behindDoc="1" locked="0" layoutInCell="1" allowOverlap="1" wp14:anchorId="274453B2" wp14:editId="6282A841">
            <wp:simplePos x="0" y="0"/>
            <wp:positionH relativeFrom="margin">
              <wp:align>center</wp:align>
            </wp:positionH>
            <wp:positionV relativeFrom="paragraph">
              <wp:posOffset>23656</wp:posOffset>
            </wp:positionV>
            <wp:extent cx="1569132" cy="1325796"/>
            <wp:effectExtent l="19050" t="19050" r="12065" b="273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13" cstate="print">
                      <a:extLst>
                        <a:ext uri="{28A0092B-C50C-407E-A947-70E740481C1C}">
                          <a14:useLocalDpi xmlns:a14="http://schemas.microsoft.com/office/drawing/2010/main" val="0"/>
                        </a:ext>
                      </a:extLst>
                    </a:blip>
                    <a:srcRect l="204" t="-26" r="342" b="671"/>
                    <a:stretch/>
                  </pic:blipFill>
                  <pic:spPr bwMode="auto">
                    <a:xfrm>
                      <a:off x="0" y="0"/>
                      <a:ext cx="1569132" cy="132579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856">
        <w:rPr>
          <w:rFonts w:ascii="Times New Roman" w:hAnsi="Times New Roman" w:cs="Times New Roman"/>
          <w:noProof/>
          <w:szCs w:val="20"/>
          <w:lang w:eastAsia="en-US"/>
        </w:rPr>
        <w:drawing>
          <wp:anchor distT="0" distB="0" distL="114300" distR="114300" simplePos="0" relativeHeight="251713536" behindDoc="1" locked="0" layoutInCell="1" allowOverlap="1" wp14:anchorId="07B3D1E7" wp14:editId="351A6F27">
            <wp:simplePos x="0" y="0"/>
            <wp:positionH relativeFrom="column">
              <wp:posOffset>441960</wp:posOffset>
            </wp:positionH>
            <wp:positionV relativeFrom="paragraph">
              <wp:posOffset>32385</wp:posOffset>
            </wp:positionV>
            <wp:extent cx="1431925" cy="1325880"/>
            <wp:effectExtent l="19050" t="19050" r="15875" b="266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14" cstate="print">
                      <a:extLst>
                        <a:ext uri="{28A0092B-C50C-407E-A947-70E740481C1C}">
                          <a14:useLocalDpi xmlns:a14="http://schemas.microsoft.com/office/drawing/2010/main" val="0"/>
                        </a:ext>
                      </a:extLst>
                    </a:blip>
                    <a:srcRect l="5" t="71" r="1337" b="1273"/>
                    <a:stretch/>
                  </pic:blipFill>
                  <pic:spPr bwMode="auto">
                    <a:xfrm>
                      <a:off x="0" y="0"/>
                      <a:ext cx="1431925"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EEB" w:rsidRPr="00731856">
        <w:rPr>
          <w:rFonts w:ascii="Times New Roman" w:hAnsi="Times New Roman" w:cs="Times New Roman"/>
          <w:noProof/>
          <w:szCs w:val="20"/>
          <w:lang w:eastAsia="en-US"/>
        </w:rPr>
        <w:drawing>
          <wp:anchor distT="0" distB="0" distL="114300" distR="114300" simplePos="0" relativeHeight="251715584" behindDoc="1" locked="0" layoutInCell="1" allowOverlap="1" wp14:anchorId="3580C043" wp14:editId="379663B0">
            <wp:simplePos x="0" y="0"/>
            <wp:positionH relativeFrom="column">
              <wp:posOffset>3839845</wp:posOffset>
            </wp:positionH>
            <wp:positionV relativeFrom="paragraph">
              <wp:posOffset>32385</wp:posOffset>
            </wp:positionV>
            <wp:extent cx="1403985" cy="1325245"/>
            <wp:effectExtent l="19050" t="19050" r="24765" b="273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15" cstate="print">
                      <a:extLst>
                        <a:ext uri="{28A0092B-C50C-407E-A947-70E740481C1C}">
                          <a14:useLocalDpi xmlns:a14="http://schemas.microsoft.com/office/drawing/2010/main" val="0"/>
                        </a:ext>
                      </a:extLst>
                    </a:blip>
                    <a:srcRect l="-222" t="360" r="818" b="477"/>
                    <a:stretch/>
                  </pic:blipFill>
                  <pic:spPr bwMode="auto">
                    <a:xfrm>
                      <a:off x="0" y="0"/>
                      <a:ext cx="1403985" cy="13252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0"/>
        </w:rPr>
        <w:t xml:space="preserve">              </w:t>
      </w:r>
      <w:r w:rsidR="00A4166D">
        <w:rPr>
          <w:rFonts w:ascii="Times New Roman" w:hAnsi="Times New Roman" w:cs="Times New Roman"/>
          <w:szCs w:val="20"/>
        </w:rPr>
        <w:t xml:space="preserve"> </w:t>
      </w:r>
      <w:r w:rsidR="00966924" w:rsidRPr="00A4166D">
        <w:rPr>
          <w:rFonts w:ascii="Times New Roman" w:hAnsi="Times New Roman" w:cs="Times New Roman"/>
          <w:b/>
          <w:bCs/>
          <w:szCs w:val="20"/>
        </w:rPr>
        <w:t>(a)</w:t>
      </w:r>
      <w:r w:rsidR="00966924">
        <w:rPr>
          <w:rFonts w:ascii="Times New Roman" w:hAnsi="Times New Roman" w:cs="Times New Roman"/>
          <w:szCs w:val="20"/>
        </w:rPr>
        <w:t xml:space="preserve">                                             </w:t>
      </w:r>
      <w:proofErr w:type="gramStart"/>
      <w:r w:rsidR="00966924">
        <w:rPr>
          <w:rFonts w:ascii="Times New Roman" w:hAnsi="Times New Roman" w:cs="Times New Roman"/>
          <w:szCs w:val="20"/>
        </w:rPr>
        <w:t xml:space="preserve">   </w:t>
      </w:r>
      <w:r w:rsidR="00966924" w:rsidRPr="00A4166D">
        <w:rPr>
          <w:rFonts w:ascii="Times New Roman" w:hAnsi="Times New Roman" w:cs="Times New Roman"/>
          <w:b/>
          <w:bCs/>
          <w:szCs w:val="20"/>
        </w:rPr>
        <w:t>(</w:t>
      </w:r>
      <w:proofErr w:type="gramEnd"/>
      <w:r w:rsidR="00A4166D" w:rsidRPr="00A4166D">
        <w:rPr>
          <w:rFonts w:ascii="Times New Roman" w:hAnsi="Times New Roman" w:cs="Times New Roman"/>
          <w:b/>
          <w:bCs/>
          <w:szCs w:val="20"/>
        </w:rPr>
        <w:t xml:space="preserve">b)  </w:t>
      </w:r>
      <w:r w:rsidR="00966924" w:rsidRPr="00A4166D">
        <w:rPr>
          <w:rFonts w:ascii="Times New Roman" w:hAnsi="Times New Roman" w:cs="Times New Roman"/>
          <w:b/>
          <w:bCs/>
          <w:szCs w:val="20"/>
        </w:rPr>
        <w:t xml:space="preserve">                               </w:t>
      </w:r>
      <w:r w:rsidR="009B2EEB" w:rsidRPr="00A4166D">
        <w:rPr>
          <w:rFonts w:ascii="Times New Roman" w:hAnsi="Times New Roman" w:cs="Times New Roman"/>
          <w:b/>
          <w:bCs/>
          <w:szCs w:val="20"/>
        </w:rPr>
        <w:t xml:space="preserve">                 </w:t>
      </w:r>
      <w:r w:rsidR="00966924" w:rsidRPr="00A4166D">
        <w:rPr>
          <w:rFonts w:ascii="Times New Roman" w:hAnsi="Times New Roman" w:cs="Times New Roman"/>
          <w:b/>
          <w:bCs/>
          <w:szCs w:val="20"/>
        </w:rPr>
        <w:t>(c)</w:t>
      </w:r>
    </w:p>
    <w:p w14:paraId="7E9A4C96" w14:textId="77777777" w:rsidR="00966924" w:rsidRDefault="00966924" w:rsidP="00966924">
      <w:pPr>
        <w:jc w:val="center"/>
        <w:rPr>
          <w:rFonts w:ascii="Times New Roman" w:hAnsi="Times New Roman" w:cs="Times New Roman"/>
          <w:szCs w:val="20"/>
        </w:rPr>
      </w:pPr>
    </w:p>
    <w:p w14:paraId="00791221" w14:textId="77777777" w:rsidR="00966924" w:rsidRDefault="00966924" w:rsidP="00966924">
      <w:pPr>
        <w:jc w:val="center"/>
        <w:rPr>
          <w:rFonts w:ascii="Times New Roman" w:hAnsi="Times New Roman" w:cs="Times New Roman"/>
          <w:szCs w:val="20"/>
        </w:rPr>
      </w:pPr>
    </w:p>
    <w:p w14:paraId="3FB92460" w14:textId="77777777" w:rsidR="00966924" w:rsidRDefault="00966924" w:rsidP="00966924">
      <w:pPr>
        <w:jc w:val="center"/>
        <w:rPr>
          <w:rFonts w:ascii="Times New Roman" w:hAnsi="Times New Roman" w:cs="Times New Roman"/>
          <w:szCs w:val="20"/>
        </w:rPr>
      </w:pPr>
    </w:p>
    <w:p w14:paraId="3CB54D0B" w14:textId="77777777" w:rsidR="00966924" w:rsidRDefault="00966924" w:rsidP="00966924">
      <w:pPr>
        <w:jc w:val="center"/>
        <w:rPr>
          <w:rFonts w:ascii="Times New Roman" w:hAnsi="Times New Roman" w:cs="Times New Roman"/>
          <w:szCs w:val="20"/>
        </w:rPr>
      </w:pPr>
    </w:p>
    <w:p w14:paraId="12597FF5" w14:textId="77777777" w:rsidR="00966924" w:rsidRDefault="00966924" w:rsidP="00966924">
      <w:pPr>
        <w:jc w:val="center"/>
        <w:rPr>
          <w:rFonts w:ascii="Times New Roman" w:hAnsi="Times New Roman" w:cs="Times New Roman"/>
          <w:szCs w:val="20"/>
        </w:rPr>
      </w:pPr>
    </w:p>
    <w:p w14:paraId="0E8E8F22" w14:textId="77777777" w:rsidR="00966924" w:rsidRDefault="00966924" w:rsidP="00966924">
      <w:pPr>
        <w:jc w:val="center"/>
        <w:rPr>
          <w:rFonts w:ascii="Times New Roman" w:hAnsi="Times New Roman" w:cs="Times New Roman"/>
          <w:szCs w:val="20"/>
        </w:rPr>
      </w:pPr>
    </w:p>
    <w:p w14:paraId="0E15B683" w14:textId="77777777" w:rsidR="00966924" w:rsidRDefault="00966924" w:rsidP="00C1394D">
      <w:pPr>
        <w:rPr>
          <w:rFonts w:ascii="Times New Roman" w:hAnsi="Times New Roman" w:cs="Times New Roman"/>
          <w:szCs w:val="20"/>
        </w:rPr>
      </w:pPr>
    </w:p>
    <w:p w14:paraId="72078B0A" w14:textId="77777777" w:rsidR="00C1394D" w:rsidRDefault="00C1394D" w:rsidP="00C1394D">
      <w:pPr>
        <w:rPr>
          <w:rFonts w:ascii="Times New Roman" w:hAnsi="Times New Roman" w:cs="Times New Roman"/>
          <w:szCs w:val="20"/>
        </w:rPr>
      </w:pPr>
    </w:p>
    <w:p w14:paraId="266DFB77" w14:textId="6FAAADC3" w:rsidR="00CB1C6F" w:rsidRDefault="00966924" w:rsidP="007F48F4">
      <w:pPr>
        <w:spacing w:before="240"/>
        <w:jc w:val="center"/>
        <w:rPr>
          <w:rFonts w:ascii="Times New Roman" w:hAnsi="Times New Roman" w:cs="Times New Roman"/>
          <w:szCs w:val="20"/>
        </w:rPr>
      </w:pPr>
      <w:r>
        <w:rPr>
          <w:rFonts w:ascii="Times New Roman" w:hAnsi="Times New Roman" w:cs="Times New Roman"/>
          <w:iCs/>
          <w:szCs w:val="20"/>
        </w:rPr>
        <w:t xml:space="preserve">Figure </w:t>
      </w:r>
      <w:r w:rsidR="00EF5A67">
        <w:rPr>
          <w:rFonts w:ascii="Times New Roman" w:hAnsi="Times New Roman" w:cs="Times New Roman"/>
          <w:iCs/>
          <w:szCs w:val="20"/>
        </w:rPr>
        <w:t>4</w:t>
      </w:r>
      <w:r w:rsidR="00293171">
        <w:rPr>
          <w:rFonts w:ascii="Times New Roman" w:hAnsi="Times New Roman" w:cs="Times New Roman"/>
          <w:iCs/>
          <w:szCs w:val="20"/>
        </w:rPr>
        <w:t>.</w:t>
      </w:r>
      <w:r w:rsidRPr="00731856">
        <w:rPr>
          <w:rFonts w:ascii="Times New Roman" w:hAnsi="Times New Roman" w:cs="Times New Roman"/>
          <w:iCs/>
          <w:szCs w:val="20"/>
        </w:rPr>
        <w:t xml:space="preserve"> </w:t>
      </w:r>
      <w:r>
        <w:rPr>
          <w:rFonts w:ascii="Times New Roman" w:hAnsi="Times New Roman" w:cs="Times New Roman"/>
          <w:iCs/>
          <w:szCs w:val="20"/>
        </w:rPr>
        <w:t xml:space="preserve">(a) </w:t>
      </w:r>
      <w:r w:rsidRPr="00731856">
        <w:rPr>
          <w:rFonts w:ascii="Times New Roman" w:hAnsi="Times New Roman" w:cs="Times New Roman"/>
          <w:szCs w:val="20"/>
        </w:rPr>
        <w:t>Ordinary Portland cement (OPC)</w:t>
      </w:r>
      <w:r>
        <w:rPr>
          <w:rFonts w:ascii="Times New Roman" w:hAnsi="Times New Roman" w:cs="Times New Roman"/>
          <w:szCs w:val="20"/>
        </w:rPr>
        <w:t xml:space="preserve"> (b) </w:t>
      </w:r>
      <w:r w:rsidRPr="00731856">
        <w:rPr>
          <w:rFonts w:ascii="Times New Roman" w:hAnsi="Times New Roman" w:cs="Times New Roman"/>
          <w:szCs w:val="20"/>
        </w:rPr>
        <w:t>Fine sands (fine aggregates)</w:t>
      </w:r>
      <w:r>
        <w:rPr>
          <w:rFonts w:ascii="Times New Roman" w:hAnsi="Times New Roman" w:cs="Times New Roman"/>
          <w:szCs w:val="20"/>
        </w:rPr>
        <w:t xml:space="preserve"> (c) </w:t>
      </w:r>
      <w:r w:rsidRPr="00731856">
        <w:rPr>
          <w:rFonts w:ascii="Times New Roman" w:hAnsi="Times New Roman" w:cs="Times New Roman"/>
          <w:szCs w:val="20"/>
        </w:rPr>
        <w:t>Gravel (coarse aggregates)</w:t>
      </w:r>
    </w:p>
    <w:p w14:paraId="5FEF206F" w14:textId="0AC70913" w:rsidR="00695857" w:rsidRPr="00A4166D" w:rsidRDefault="00966924" w:rsidP="00CB1C6F">
      <w:pPr>
        <w:spacing w:before="240"/>
        <w:rPr>
          <w:rFonts w:ascii="Times New Roman" w:hAnsi="Times New Roman" w:cs="Times New Roman"/>
          <w:b/>
          <w:szCs w:val="20"/>
        </w:rPr>
      </w:pPr>
      <w:r w:rsidRPr="00731856">
        <w:rPr>
          <w:rFonts w:ascii="Times New Roman" w:hAnsi="Times New Roman" w:cs="Times New Roman"/>
          <w:b/>
          <w:szCs w:val="20"/>
        </w:rPr>
        <w:t xml:space="preserve">Frame </w:t>
      </w:r>
      <w:r w:rsidR="00A4166D">
        <w:rPr>
          <w:rFonts w:ascii="Times New Roman" w:hAnsi="Times New Roman" w:cs="Times New Roman"/>
          <w:b/>
          <w:szCs w:val="20"/>
        </w:rPr>
        <w:t>c</w:t>
      </w:r>
      <w:r w:rsidRPr="00731856">
        <w:rPr>
          <w:rFonts w:ascii="Times New Roman" w:hAnsi="Times New Roman" w:cs="Times New Roman"/>
          <w:b/>
          <w:szCs w:val="20"/>
        </w:rPr>
        <w:t xml:space="preserve">onstruction </w:t>
      </w:r>
    </w:p>
    <w:p w14:paraId="73BC3A35" w14:textId="77777777" w:rsidR="00966924" w:rsidRPr="00731856" w:rsidRDefault="00966924" w:rsidP="00966924">
      <w:pPr>
        <w:rPr>
          <w:rFonts w:ascii="Times New Roman" w:hAnsi="Times New Roman" w:cs="Times New Roman"/>
          <w:szCs w:val="20"/>
        </w:rPr>
      </w:pPr>
      <w:r w:rsidRPr="00731856">
        <w:rPr>
          <w:rFonts w:ascii="Times New Roman" w:hAnsi="Times New Roman" w:cs="Times New Roman"/>
          <w:szCs w:val="20"/>
        </w:rPr>
        <w:t xml:space="preserve">Four </w:t>
      </w:r>
      <w:r w:rsidR="0051702B">
        <w:rPr>
          <w:rFonts w:ascii="Times New Roman" w:hAnsi="Times New Roman" w:cs="Times New Roman"/>
          <w:szCs w:val="20"/>
        </w:rPr>
        <w:t>sets of</w:t>
      </w:r>
      <w:r w:rsidRPr="00731856">
        <w:rPr>
          <w:rFonts w:ascii="Times New Roman" w:hAnsi="Times New Roman" w:cs="Times New Roman"/>
          <w:szCs w:val="20"/>
        </w:rPr>
        <w:t xml:space="preserve"> plywood frame</w:t>
      </w:r>
      <w:r w:rsidR="0051702B">
        <w:rPr>
          <w:rFonts w:ascii="Times New Roman" w:hAnsi="Times New Roman" w:cs="Times New Roman"/>
          <w:szCs w:val="20"/>
        </w:rPr>
        <w:t>s</w:t>
      </w:r>
      <w:r w:rsidRPr="00731856">
        <w:rPr>
          <w:rFonts w:ascii="Times New Roman" w:hAnsi="Times New Roman" w:cs="Times New Roman"/>
          <w:szCs w:val="20"/>
        </w:rPr>
        <w:t xml:space="preserve"> with measurement of 10 cm × 10 cm were constructed to cast the concrete slab</w:t>
      </w:r>
      <w:r w:rsidR="0051702B">
        <w:rPr>
          <w:rFonts w:ascii="Times New Roman" w:hAnsi="Times New Roman" w:cs="Times New Roman"/>
          <w:szCs w:val="20"/>
        </w:rPr>
        <w:t>s</w:t>
      </w:r>
      <w:r w:rsidRPr="00731856">
        <w:rPr>
          <w:rFonts w:ascii="Times New Roman" w:hAnsi="Times New Roman" w:cs="Times New Roman"/>
          <w:szCs w:val="20"/>
        </w:rPr>
        <w:t xml:space="preserve"> with 2 cm, 4 cm, 6 cm, and 8</w:t>
      </w:r>
      <w:r w:rsidR="0051702B">
        <w:rPr>
          <w:rFonts w:ascii="Times New Roman" w:hAnsi="Times New Roman" w:cs="Times New Roman"/>
          <w:szCs w:val="20"/>
        </w:rPr>
        <w:t xml:space="preserve"> </w:t>
      </w:r>
      <w:r w:rsidRPr="00731856">
        <w:rPr>
          <w:rFonts w:ascii="Times New Roman" w:hAnsi="Times New Roman" w:cs="Times New Roman"/>
          <w:szCs w:val="20"/>
        </w:rPr>
        <w:t xml:space="preserve">cm thickness </w:t>
      </w:r>
      <w:r>
        <w:rPr>
          <w:rFonts w:ascii="Times New Roman" w:hAnsi="Times New Roman" w:cs="Times New Roman"/>
          <w:szCs w:val="20"/>
        </w:rPr>
        <w:t xml:space="preserve">(Figure </w:t>
      </w:r>
      <w:r w:rsidR="00EF5A67">
        <w:rPr>
          <w:rFonts w:ascii="Times New Roman" w:hAnsi="Times New Roman" w:cs="Times New Roman"/>
          <w:szCs w:val="20"/>
        </w:rPr>
        <w:t>5</w:t>
      </w:r>
      <w:r w:rsidRPr="00731856">
        <w:rPr>
          <w:rFonts w:ascii="Times New Roman" w:hAnsi="Times New Roman" w:cs="Times New Roman"/>
          <w:szCs w:val="20"/>
        </w:rPr>
        <w:t>).</w:t>
      </w:r>
    </w:p>
    <w:p w14:paraId="1711F513" w14:textId="77777777" w:rsidR="00966924" w:rsidRDefault="00966924" w:rsidP="00966924">
      <w:pPr>
        <w:jc w:val="center"/>
        <w:rPr>
          <w:rFonts w:ascii="Times New Roman" w:hAnsi="Times New Roman" w:cs="Times New Roman"/>
          <w:szCs w:val="20"/>
        </w:rPr>
      </w:pPr>
      <w:r w:rsidRPr="00731856">
        <w:rPr>
          <w:rFonts w:ascii="Times New Roman" w:hAnsi="Times New Roman" w:cs="Times New Roman"/>
          <w:noProof/>
          <w:szCs w:val="20"/>
          <w:lang w:eastAsia="en-US"/>
        </w:rPr>
        <w:drawing>
          <wp:anchor distT="0" distB="0" distL="114300" distR="114300" simplePos="0" relativeHeight="251716608" behindDoc="0" locked="0" layoutInCell="1" allowOverlap="1" wp14:anchorId="3F330152" wp14:editId="2E22C4A6">
            <wp:simplePos x="0" y="0"/>
            <wp:positionH relativeFrom="margin">
              <wp:align>center</wp:align>
            </wp:positionH>
            <wp:positionV relativeFrom="paragraph">
              <wp:posOffset>72248</wp:posOffset>
            </wp:positionV>
            <wp:extent cx="2113070" cy="1304014"/>
            <wp:effectExtent l="19050" t="19050" r="20955" b="1079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m.jpg"/>
                    <pic:cNvPicPr/>
                  </pic:nvPicPr>
                  <pic:blipFill rotWithShape="1">
                    <a:blip r:embed="rId16" cstate="print">
                      <a:extLst>
                        <a:ext uri="{28A0092B-C50C-407E-A947-70E740481C1C}">
                          <a14:useLocalDpi xmlns:a14="http://schemas.microsoft.com/office/drawing/2010/main" val="0"/>
                        </a:ext>
                      </a:extLst>
                    </a:blip>
                    <a:srcRect l="-22" t="852" r="591" b="884"/>
                    <a:stretch/>
                  </pic:blipFill>
                  <pic:spPr bwMode="auto">
                    <a:xfrm>
                      <a:off x="0" y="0"/>
                      <a:ext cx="2113070" cy="13040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F38A15" w14:textId="77777777" w:rsidR="00966924" w:rsidRDefault="00966924" w:rsidP="00966924">
      <w:pPr>
        <w:jc w:val="center"/>
        <w:rPr>
          <w:rFonts w:ascii="Times New Roman" w:hAnsi="Times New Roman" w:cs="Times New Roman"/>
          <w:szCs w:val="20"/>
        </w:rPr>
      </w:pPr>
    </w:p>
    <w:p w14:paraId="68051999" w14:textId="77777777" w:rsidR="00966924" w:rsidRDefault="00966924" w:rsidP="00966924">
      <w:pPr>
        <w:jc w:val="center"/>
        <w:rPr>
          <w:rFonts w:ascii="Times New Roman" w:hAnsi="Times New Roman" w:cs="Times New Roman"/>
          <w:szCs w:val="20"/>
        </w:rPr>
      </w:pPr>
    </w:p>
    <w:p w14:paraId="26B3F7D9" w14:textId="77777777" w:rsidR="00966924" w:rsidRDefault="00966924" w:rsidP="00966924">
      <w:pPr>
        <w:jc w:val="center"/>
        <w:rPr>
          <w:rFonts w:ascii="Times New Roman" w:hAnsi="Times New Roman" w:cs="Times New Roman"/>
          <w:szCs w:val="20"/>
        </w:rPr>
      </w:pPr>
    </w:p>
    <w:p w14:paraId="6137FD92" w14:textId="77777777" w:rsidR="00966924" w:rsidRDefault="00966924" w:rsidP="00966924">
      <w:pPr>
        <w:jc w:val="center"/>
        <w:rPr>
          <w:rFonts w:ascii="Times New Roman" w:hAnsi="Times New Roman" w:cs="Times New Roman"/>
          <w:szCs w:val="20"/>
        </w:rPr>
      </w:pPr>
    </w:p>
    <w:p w14:paraId="3C07BDA7" w14:textId="77777777" w:rsidR="00966924" w:rsidRDefault="00966924" w:rsidP="00966924">
      <w:pPr>
        <w:jc w:val="center"/>
        <w:rPr>
          <w:rFonts w:ascii="Times New Roman" w:hAnsi="Times New Roman" w:cs="Times New Roman"/>
          <w:szCs w:val="20"/>
        </w:rPr>
      </w:pPr>
    </w:p>
    <w:p w14:paraId="100393ED" w14:textId="77777777" w:rsidR="00966924" w:rsidRDefault="00966924" w:rsidP="009B2EEB">
      <w:pPr>
        <w:rPr>
          <w:rFonts w:ascii="Times New Roman" w:hAnsi="Times New Roman" w:cs="Times New Roman"/>
          <w:szCs w:val="20"/>
        </w:rPr>
      </w:pPr>
    </w:p>
    <w:p w14:paraId="744E9FEB" w14:textId="77777777" w:rsidR="0051702B" w:rsidRPr="00731856" w:rsidRDefault="0051702B" w:rsidP="009B2EEB">
      <w:pPr>
        <w:rPr>
          <w:rFonts w:ascii="Times New Roman" w:hAnsi="Times New Roman" w:cs="Times New Roman"/>
          <w:szCs w:val="20"/>
        </w:rPr>
      </w:pPr>
    </w:p>
    <w:p w14:paraId="0759FCC0" w14:textId="77777777" w:rsidR="00695857" w:rsidRDefault="00695857" w:rsidP="00966924">
      <w:pPr>
        <w:jc w:val="center"/>
        <w:rPr>
          <w:rFonts w:ascii="Times New Roman" w:hAnsi="Times New Roman" w:cs="Times New Roman"/>
          <w:iCs/>
          <w:szCs w:val="20"/>
        </w:rPr>
      </w:pPr>
    </w:p>
    <w:p w14:paraId="22420753" w14:textId="77777777" w:rsidR="00695857" w:rsidRDefault="00695857" w:rsidP="00966924">
      <w:pPr>
        <w:jc w:val="center"/>
        <w:rPr>
          <w:rFonts w:ascii="Times New Roman" w:hAnsi="Times New Roman" w:cs="Times New Roman"/>
          <w:iCs/>
          <w:szCs w:val="20"/>
        </w:rPr>
      </w:pPr>
    </w:p>
    <w:p w14:paraId="5A1FD01F" w14:textId="77777777" w:rsidR="00966924" w:rsidRPr="00A4166D" w:rsidRDefault="00966924" w:rsidP="00966924">
      <w:pPr>
        <w:jc w:val="center"/>
        <w:rPr>
          <w:rFonts w:ascii="Times New Roman" w:hAnsi="Times New Roman" w:cs="Times New Roman"/>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5</w:t>
      </w:r>
      <w:r w:rsidR="00C1394D" w:rsidRPr="00A4166D">
        <w:rPr>
          <w:rFonts w:ascii="Times New Roman" w:hAnsi="Times New Roman" w:cs="Times New Roman"/>
          <w:iCs/>
          <w:szCs w:val="20"/>
        </w:rPr>
        <w:t>.</w:t>
      </w:r>
      <w:r w:rsidRPr="00A4166D">
        <w:rPr>
          <w:rFonts w:ascii="Times New Roman" w:hAnsi="Times New Roman" w:cs="Times New Roman"/>
          <w:iCs/>
          <w:szCs w:val="20"/>
        </w:rPr>
        <w:t xml:space="preserve"> </w:t>
      </w:r>
      <w:r w:rsidRPr="00A4166D">
        <w:rPr>
          <w:rFonts w:ascii="Times New Roman" w:hAnsi="Times New Roman" w:cs="Times New Roman"/>
          <w:szCs w:val="20"/>
        </w:rPr>
        <w:t>Constructed frame using plywood</w:t>
      </w:r>
    </w:p>
    <w:p w14:paraId="11800E5B" w14:textId="77777777" w:rsidR="00293171" w:rsidRDefault="00293171" w:rsidP="00966924">
      <w:pPr>
        <w:rPr>
          <w:rFonts w:ascii="Times New Roman" w:hAnsi="Times New Roman" w:cs="Times New Roman"/>
          <w:b/>
          <w:szCs w:val="20"/>
        </w:rPr>
      </w:pPr>
    </w:p>
    <w:p w14:paraId="162C7762" w14:textId="74EA153B" w:rsidR="00695857" w:rsidRPr="00731856" w:rsidRDefault="00966924" w:rsidP="00966924">
      <w:pPr>
        <w:rPr>
          <w:rFonts w:ascii="Times New Roman" w:hAnsi="Times New Roman" w:cs="Times New Roman"/>
          <w:b/>
          <w:szCs w:val="20"/>
        </w:rPr>
      </w:pPr>
      <w:r w:rsidRPr="00731856">
        <w:rPr>
          <w:rFonts w:ascii="Times New Roman" w:hAnsi="Times New Roman" w:cs="Times New Roman"/>
          <w:b/>
          <w:szCs w:val="20"/>
        </w:rPr>
        <w:t xml:space="preserve">Concrete </w:t>
      </w:r>
      <w:r w:rsidR="00A4166D">
        <w:rPr>
          <w:rFonts w:ascii="Times New Roman" w:hAnsi="Times New Roman" w:cs="Times New Roman"/>
          <w:b/>
          <w:szCs w:val="20"/>
        </w:rPr>
        <w:t>m</w:t>
      </w:r>
      <w:r w:rsidR="00A4166D" w:rsidRPr="00731856">
        <w:rPr>
          <w:rFonts w:ascii="Times New Roman" w:hAnsi="Times New Roman" w:cs="Times New Roman"/>
          <w:b/>
          <w:szCs w:val="20"/>
        </w:rPr>
        <w:t xml:space="preserve">ix </w:t>
      </w:r>
      <w:r w:rsidR="00A4166D">
        <w:rPr>
          <w:rFonts w:ascii="Times New Roman" w:hAnsi="Times New Roman" w:cs="Times New Roman"/>
          <w:b/>
          <w:szCs w:val="20"/>
        </w:rPr>
        <w:t>d</w:t>
      </w:r>
      <w:r w:rsidR="00A4166D" w:rsidRPr="00731856">
        <w:rPr>
          <w:rFonts w:ascii="Times New Roman" w:hAnsi="Times New Roman" w:cs="Times New Roman"/>
          <w:b/>
          <w:szCs w:val="20"/>
        </w:rPr>
        <w:t>esign</w:t>
      </w:r>
    </w:p>
    <w:p w14:paraId="42ECB528" w14:textId="77777777" w:rsidR="00966924" w:rsidRDefault="0051702B" w:rsidP="00966924">
      <w:pPr>
        <w:rPr>
          <w:rFonts w:ascii="Times New Roman" w:hAnsi="Times New Roman" w:cs="Times New Roman"/>
          <w:szCs w:val="20"/>
        </w:rPr>
      </w:pPr>
      <w:r>
        <w:rPr>
          <w:rFonts w:ascii="Times New Roman" w:hAnsi="Times New Roman" w:cs="Times New Roman"/>
          <w:szCs w:val="20"/>
        </w:rPr>
        <w:t>Suggest mixing</w:t>
      </w:r>
      <w:r w:rsidR="00966924" w:rsidRPr="00731856">
        <w:rPr>
          <w:rFonts w:ascii="Times New Roman" w:hAnsi="Times New Roman" w:cs="Times New Roman"/>
          <w:szCs w:val="20"/>
        </w:rPr>
        <w:t xml:space="preserve"> </w:t>
      </w:r>
      <w:r w:rsidRPr="00731856">
        <w:rPr>
          <w:rFonts w:ascii="Times New Roman" w:hAnsi="Times New Roman" w:cs="Times New Roman"/>
          <w:szCs w:val="20"/>
        </w:rPr>
        <w:t xml:space="preserve">cement, fine sand (fine aggregate), gravel (coarse aggregate) </w:t>
      </w:r>
      <w:r>
        <w:rPr>
          <w:rFonts w:ascii="Times New Roman" w:hAnsi="Times New Roman" w:cs="Times New Roman"/>
          <w:szCs w:val="20"/>
        </w:rPr>
        <w:t>and water at a ratio of 1:2:3.5</w:t>
      </w:r>
      <w:r w:rsidR="00A0593E">
        <w:rPr>
          <w:rFonts w:ascii="Times New Roman" w:hAnsi="Times New Roman" w:cs="Times New Roman"/>
          <w:szCs w:val="20"/>
        </w:rPr>
        <w:t>:</w:t>
      </w:r>
      <w:r w:rsidR="00966924" w:rsidRPr="00731856">
        <w:rPr>
          <w:rFonts w:ascii="Times New Roman" w:hAnsi="Times New Roman" w:cs="Times New Roman"/>
          <w:szCs w:val="20"/>
        </w:rPr>
        <w:t>0.55 to produce the concrete specimens. Later on, a different percentage of reinforcement/ additive was added to the mixture.</w:t>
      </w:r>
    </w:p>
    <w:p w14:paraId="0DEE8F1C" w14:textId="77777777" w:rsidR="00966924" w:rsidRPr="003914BB" w:rsidRDefault="00966924" w:rsidP="00966924">
      <w:pPr>
        <w:rPr>
          <w:rFonts w:ascii="Times New Roman" w:hAnsi="Times New Roman" w:cs="Times New Roman"/>
          <w:szCs w:val="20"/>
        </w:rPr>
      </w:pPr>
    </w:p>
    <w:p w14:paraId="13F4D4E7" w14:textId="74EE5D8D" w:rsidR="00966924" w:rsidRPr="00731856" w:rsidRDefault="00966924" w:rsidP="00A4166D">
      <w:pPr>
        <w:widowControl/>
        <w:wordWrap/>
        <w:autoSpaceDE/>
        <w:autoSpaceDN/>
        <w:rPr>
          <w:rFonts w:ascii="Times New Roman" w:hAnsi="Times New Roman" w:cs="Times New Roman"/>
          <w:b/>
          <w:szCs w:val="20"/>
        </w:rPr>
      </w:pPr>
      <w:r w:rsidRPr="00731856">
        <w:rPr>
          <w:rFonts w:ascii="Times New Roman" w:hAnsi="Times New Roman" w:cs="Times New Roman"/>
          <w:b/>
          <w:szCs w:val="20"/>
        </w:rPr>
        <w:t xml:space="preserve">Mixing </w:t>
      </w:r>
      <w:r w:rsidR="00A4166D">
        <w:rPr>
          <w:rFonts w:ascii="Times New Roman" w:hAnsi="Times New Roman" w:cs="Times New Roman"/>
          <w:b/>
          <w:szCs w:val="20"/>
        </w:rPr>
        <w:t>p</w:t>
      </w:r>
      <w:r w:rsidRPr="00731856">
        <w:rPr>
          <w:rFonts w:ascii="Times New Roman" w:hAnsi="Times New Roman" w:cs="Times New Roman"/>
          <w:b/>
          <w:szCs w:val="20"/>
        </w:rPr>
        <w:t>rocess</w:t>
      </w:r>
    </w:p>
    <w:p w14:paraId="32987072" w14:textId="0329DC48" w:rsidR="00966924" w:rsidRDefault="00966924" w:rsidP="00A4166D">
      <w:pPr>
        <w:rPr>
          <w:rFonts w:ascii="Times New Roman" w:hAnsi="Times New Roman" w:cs="Times New Roman"/>
          <w:szCs w:val="20"/>
        </w:rPr>
      </w:pPr>
      <w:r w:rsidRPr="00731856">
        <w:rPr>
          <w:rFonts w:ascii="Times New Roman" w:hAnsi="Times New Roman" w:cs="Times New Roman"/>
          <w:szCs w:val="20"/>
        </w:rPr>
        <w:t xml:space="preserve">Once the materials were fully organized according to </w:t>
      </w:r>
      <w:r w:rsidR="00A0593E">
        <w:rPr>
          <w:rFonts w:ascii="Times New Roman" w:hAnsi="Times New Roman" w:cs="Times New Roman"/>
          <w:szCs w:val="20"/>
        </w:rPr>
        <w:t>specified</w:t>
      </w:r>
      <w:r w:rsidRPr="00731856">
        <w:rPr>
          <w:rFonts w:ascii="Times New Roman" w:hAnsi="Times New Roman" w:cs="Times New Roman"/>
          <w:szCs w:val="20"/>
        </w:rPr>
        <w:t xml:space="preserve"> weights in trays, the dried cogon grass </w:t>
      </w:r>
      <w:r w:rsidR="007223C9" w:rsidRPr="00731856">
        <w:rPr>
          <w:rFonts w:ascii="Times New Roman" w:hAnsi="Times New Roman" w:cs="Times New Roman"/>
          <w:szCs w:val="20"/>
        </w:rPr>
        <w:t>fiber</w:t>
      </w:r>
      <w:r w:rsidRPr="00731856">
        <w:rPr>
          <w:rFonts w:ascii="Times New Roman" w:hAnsi="Times New Roman" w:cs="Times New Roman"/>
          <w:szCs w:val="20"/>
        </w:rPr>
        <w:t xml:space="preserve">, cement, sand and rough aggregates were manually mixed. Dry mixing of the materials was carried out where cement was applied, followed by the addition of sand, coarse aggregates and </w:t>
      </w:r>
      <w:r w:rsidR="007223C9" w:rsidRPr="00731856">
        <w:rPr>
          <w:rFonts w:ascii="Times New Roman" w:hAnsi="Times New Roman" w:cs="Times New Roman"/>
          <w:szCs w:val="20"/>
        </w:rPr>
        <w:t>fiber</w:t>
      </w:r>
      <w:r w:rsidRPr="00731856">
        <w:rPr>
          <w:rFonts w:ascii="Times New Roman" w:hAnsi="Times New Roman" w:cs="Times New Roman"/>
          <w:szCs w:val="20"/>
        </w:rPr>
        <w:t xml:space="preserve">. Every component was applied gradually and uniformly so that the uniform distribution of the </w:t>
      </w:r>
      <w:r w:rsidR="007223C9" w:rsidRPr="00731856">
        <w:rPr>
          <w:rFonts w:ascii="Times New Roman" w:hAnsi="Times New Roman" w:cs="Times New Roman"/>
          <w:szCs w:val="20"/>
        </w:rPr>
        <w:t>fibers</w:t>
      </w:r>
      <w:r w:rsidRPr="00731856">
        <w:rPr>
          <w:rFonts w:ascii="Times New Roman" w:hAnsi="Times New Roman" w:cs="Times New Roman"/>
          <w:szCs w:val="20"/>
        </w:rPr>
        <w:t xml:space="preserve"> through the concrete could be verified. The calculated quantity of water was then applied and gradually poured into the dry mixture until uniformity was accomplished. Then, the freshly mixed concrete was poured and spread out in a </w:t>
      </w:r>
      <w:r w:rsidR="00A0593E" w:rsidRPr="00731856">
        <w:rPr>
          <w:rFonts w:ascii="Times New Roman" w:hAnsi="Times New Roman" w:cs="Times New Roman"/>
          <w:szCs w:val="20"/>
        </w:rPr>
        <w:t>mold</w:t>
      </w:r>
      <w:r w:rsidR="00A0593E">
        <w:rPr>
          <w:rFonts w:ascii="Times New Roman" w:hAnsi="Times New Roman" w:cs="Times New Roman"/>
          <w:szCs w:val="20"/>
        </w:rPr>
        <w:t>s</w:t>
      </w:r>
      <w:r w:rsidRPr="00731856">
        <w:rPr>
          <w:rFonts w:ascii="Times New Roman" w:hAnsi="Times New Roman" w:cs="Times New Roman"/>
          <w:szCs w:val="20"/>
        </w:rPr>
        <w:t xml:space="preserve"> frame previously constructed. After that, the specimens were </w:t>
      </w:r>
      <w:r w:rsidR="00A0593E">
        <w:rPr>
          <w:rFonts w:ascii="Times New Roman" w:hAnsi="Times New Roman" w:cs="Times New Roman"/>
          <w:szCs w:val="20"/>
        </w:rPr>
        <w:t xml:space="preserve">left to set </w:t>
      </w:r>
      <w:r w:rsidRPr="00731856">
        <w:rPr>
          <w:rFonts w:ascii="Times New Roman" w:hAnsi="Times New Roman" w:cs="Times New Roman"/>
          <w:szCs w:val="20"/>
        </w:rPr>
        <w:t xml:space="preserve">for 24 hours. </w:t>
      </w:r>
      <w:r w:rsidR="00A0593E">
        <w:rPr>
          <w:rFonts w:ascii="Times New Roman" w:hAnsi="Times New Roman" w:cs="Times New Roman"/>
          <w:szCs w:val="20"/>
        </w:rPr>
        <w:t>After the casts were set</w:t>
      </w:r>
      <w:r w:rsidRPr="00731856">
        <w:rPr>
          <w:rFonts w:ascii="Times New Roman" w:hAnsi="Times New Roman" w:cs="Times New Roman"/>
          <w:szCs w:val="20"/>
        </w:rPr>
        <w:t xml:space="preserve">, </w:t>
      </w:r>
      <w:r w:rsidR="00A0593E">
        <w:rPr>
          <w:rFonts w:ascii="Times New Roman" w:hAnsi="Times New Roman" w:cs="Times New Roman"/>
          <w:szCs w:val="20"/>
        </w:rPr>
        <w:t xml:space="preserve">the </w:t>
      </w:r>
      <w:r w:rsidRPr="00731856">
        <w:rPr>
          <w:rFonts w:ascii="Times New Roman" w:hAnsi="Times New Roman" w:cs="Times New Roman"/>
          <w:szCs w:val="20"/>
        </w:rPr>
        <w:t>concrete slabs were de-</w:t>
      </w:r>
      <w:r w:rsidR="00A0593E" w:rsidRPr="00731856">
        <w:rPr>
          <w:rFonts w:ascii="Times New Roman" w:hAnsi="Times New Roman" w:cs="Times New Roman"/>
          <w:szCs w:val="20"/>
        </w:rPr>
        <w:t>molded</w:t>
      </w:r>
      <w:r w:rsidRPr="00731856">
        <w:rPr>
          <w:rFonts w:ascii="Times New Roman" w:hAnsi="Times New Roman" w:cs="Times New Roman"/>
          <w:szCs w:val="20"/>
        </w:rPr>
        <w:t xml:space="preserve"> from the </w:t>
      </w:r>
      <w:r w:rsidR="00A0593E">
        <w:rPr>
          <w:rFonts w:ascii="Times New Roman" w:hAnsi="Times New Roman" w:cs="Times New Roman"/>
          <w:szCs w:val="20"/>
        </w:rPr>
        <w:t>plywood frames</w:t>
      </w:r>
      <w:r w:rsidRPr="00731856">
        <w:rPr>
          <w:rFonts w:ascii="Times New Roman" w:hAnsi="Times New Roman" w:cs="Times New Roman"/>
          <w:szCs w:val="20"/>
        </w:rPr>
        <w:t xml:space="preserve">. The figure of concrete specimens with 2 cm (Figure </w:t>
      </w:r>
      <w:r w:rsidR="00EF5A67">
        <w:rPr>
          <w:rFonts w:ascii="Times New Roman" w:hAnsi="Times New Roman" w:cs="Times New Roman"/>
          <w:szCs w:val="20"/>
        </w:rPr>
        <w:t>6</w:t>
      </w:r>
      <w:r>
        <w:rPr>
          <w:rFonts w:ascii="Times New Roman" w:hAnsi="Times New Roman" w:cs="Times New Roman"/>
          <w:szCs w:val="20"/>
        </w:rPr>
        <w:t>a</w:t>
      </w:r>
      <w:r w:rsidRPr="00731856">
        <w:rPr>
          <w:rFonts w:ascii="Times New Roman" w:hAnsi="Times New Roman" w:cs="Times New Roman"/>
          <w:szCs w:val="20"/>
        </w:rPr>
        <w:t xml:space="preserve">), 4 cm (Figure </w:t>
      </w:r>
      <w:r w:rsidR="00EF5A67">
        <w:rPr>
          <w:rFonts w:ascii="Times New Roman" w:hAnsi="Times New Roman" w:cs="Times New Roman"/>
          <w:szCs w:val="20"/>
        </w:rPr>
        <w:t>6</w:t>
      </w:r>
      <w:r>
        <w:rPr>
          <w:rFonts w:ascii="Times New Roman" w:hAnsi="Times New Roman" w:cs="Times New Roman"/>
          <w:szCs w:val="20"/>
        </w:rPr>
        <w:t>b</w:t>
      </w:r>
      <w:r w:rsidRPr="00731856">
        <w:rPr>
          <w:rFonts w:ascii="Times New Roman" w:hAnsi="Times New Roman" w:cs="Times New Roman"/>
          <w:szCs w:val="20"/>
        </w:rPr>
        <w:t xml:space="preserve">), 6 cm (Figure </w:t>
      </w:r>
      <w:r w:rsidR="00EF5A67">
        <w:rPr>
          <w:rFonts w:ascii="Times New Roman" w:hAnsi="Times New Roman" w:cs="Times New Roman"/>
          <w:szCs w:val="20"/>
        </w:rPr>
        <w:t>6</w:t>
      </w:r>
      <w:r>
        <w:rPr>
          <w:rFonts w:ascii="Times New Roman" w:hAnsi="Times New Roman" w:cs="Times New Roman"/>
          <w:szCs w:val="20"/>
        </w:rPr>
        <w:t>c</w:t>
      </w:r>
      <w:r w:rsidRPr="00731856">
        <w:rPr>
          <w:rFonts w:ascii="Times New Roman" w:hAnsi="Times New Roman" w:cs="Times New Roman"/>
          <w:szCs w:val="20"/>
        </w:rPr>
        <w:t xml:space="preserve">) and 8 cm (Figure </w:t>
      </w:r>
      <w:r w:rsidR="00EF5A67">
        <w:rPr>
          <w:rFonts w:ascii="Times New Roman" w:hAnsi="Times New Roman" w:cs="Times New Roman"/>
          <w:szCs w:val="20"/>
        </w:rPr>
        <w:t>6</w:t>
      </w:r>
      <w:r>
        <w:rPr>
          <w:rFonts w:ascii="Times New Roman" w:hAnsi="Times New Roman" w:cs="Times New Roman"/>
          <w:szCs w:val="20"/>
        </w:rPr>
        <w:t>d</w:t>
      </w:r>
      <w:r w:rsidRPr="00731856">
        <w:rPr>
          <w:rFonts w:ascii="Times New Roman" w:hAnsi="Times New Roman" w:cs="Times New Roman"/>
          <w:szCs w:val="20"/>
        </w:rPr>
        <w:t>) thickness can be seen below.</w:t>
      </w:r>
    </w:p>
    <w:p w14:paraId="77F466B5" w14:textId="76152291" w:rsidR="00A4166D" w:rsidRDefault="00A4166D" w:rsidP="00A4166D">
      <w:pPr>
        <w:rPr>
          <w:rFonts w:ascii="Times New Roman" w:hAnsi="Times New Roman" w:cs="Times New Roman"/>
          <w:szCs w:val="20"/>
        </w:rPr>
      </w:pPr>
    </w:p>
    <w:p w14:paraId="23DC0C57" w14:textId="4BD21C3A" w:rsidR="00A4166D" w:rsidRDefault="00A4166D" w:rsidP="00A4166D">
      <w:pPr>
        <w:rPr>
          <w:rFonts w:ascii="Times New Roman" w:hAnsi="Times New Roman" w:cs="Times New Roman"/>
          <w:szCs w:val="20"/>
        </w:rPr>
      </w:pPr>
    </w:p>
    <w:p w14:paraId="27B44987" w14:textId="77777777" w:rsidR="00A4166D" w:rsidRPr="00731856" w:rsidRDefault="00A4166D" w:rsidP="00A4166D">
      <w:pPr>
        <w:rPr>
          <w:rFonts w:ascii="Times New Roman" w:hAnsi="Times New Roman" w:cs="Times New Roman"/>
          <w:szCs w:val="20"/>
        </w:rPr>
      </w:pPr>
    </w:p>
    <w:p w14:paraId="1D1E86AE" w14:textId="03FFA455" w:rsidR="00966924" w:rsidRDefault="00A4166D" w:rsidP="009B2EEB">
      <w:pPr>
        <w:tabs>
          <w:tab w:val="left" w:pos="5670"/>
        </w:tabs>
        <w:jc w:val="left"/>
        <w:rPr>
          <w:rFonts w:ascii="Times New Roman" w:hAnsi="Times New Roman" w:cs="Times New Roman"/>
          <w:szCs w:val="20"/>
        </w:rPr>
      </w:pPr>
      <w:r w:rsidRPr="00731856">
        <w:rPr>
          <w:rFonts w:ascii="Times New Roman" w:hAnsi="Times New Roman" w:cs="Times New Roman"/>
          <w:noProof/>
          <w:szCs w:val="20"/>
          <w:lang w:eastAsia="en-US"/>
        </w:rPr>
        <w:drawing>
          <wp:anchor distT="0" distB="0" distL="114300" distR="114300" simplePos="0" relativeHeight="251717632" behindDoc="1" locked="0" layoutInCell="1" allowOverlap="1" wp14:anchorId="1A53449B" wp14:editId="52094BE6">
            <wp:simplePos x="0" y="0"/>
            <wp:positionH relativeFrom="column">
              <wp:posOffset>394363</wp:posOffset>
            </wp:positionH>
            <wp:positionV relativeFrom="paragraph">
              <wp:posOffset>32698</wp:posOffset>
            </wp:positionV>
            <wp:extent cx="1530162" cy="1355006"/>
            <wp:effectExtent l="19050" t="19050" r="13335" b="171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614.JPG"/>
                    <pic:cNvPicPr/>
                  </pic:nvPicPr>
                  <pic:blipFill rotWithShape="1">
                    <a:blip r:embed="rId17" cstate="print">
                      <a:extLst>
                        <a:ext uri="{28A0092B-C50C-407E-A947-70E740481C1C}">
                          <a14:useLocalDpi xmlns:a14="http://schemas.microsoft.com/office/drawing/2010/main" val="0"/>
                        </a:ext>
                      </a:extLst>
                    </a:blip>
                    <a:srcRect l="216" t="114" r="751" b="128"/>
                    <a:stretch/>
                  </pic:blipFill>
                  <pic:spPr bwMode="auto">
                    <a:xfrm>
                      <a:off x="0" y="0"/>
                      <a:ext cx="1530162" cy="1355006"/>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856">
        <w:rPr>
          <w:rFonts w:ascii="Times New Roman" w:hAnsi="Times New Roman" w:cs="Times New Roman"/>
          <w:noProof/>
          <w:szCs w:val="20"/>
          <w:lang w:eastAsia="en-US"/>
        </w:rPr>
        <w:drawing>
          <wp:anchor distT="0" distB="0" distL="114300" distR="114300" simplePos="0" relativeHeight="251719680" behindDoc="1" locked="0" layoutInCell="1" allowOverlap="1" wp14:anchorId="3473BFEF" wp14:editId="3E7A97A0">
            <wp:simplePos x="0" y="0"/>
            <wp:positionH relativeFrom="column">
              <wp:posOffset>3799205</wp:posOffset>
            </wp:positionH>
            <wp:positionV relativeFrom="paragraph">
              <wp:posOffset>32385</wp:posOffset>
            </wp:positionV>
            <wp:extent cx="1421130" cy="1325880"/>
            <wp:effectExtent l="19050" t="19050" r="26670" b="266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615.JPG"/>
                    <pic:cNvPicPr/>
                  </pic:nvPicPr>
                  <pic:blipFill rotWithShape="1">
                    <a:blip r:embed="rId18" cstate="print">
                      <a:extLst>
                        <a:ext uri="{28A0092B-C50C-407E-A947-70E740481C1C}">
                          <a14:useLocalDpi xmlns:a14="http://schemas.microsoft.com/office/drawing/2010/main" val="0"/>
                        </a:ext>
                      </a:extLst>
                    </a:blip>
                    <a:srcRect l="-272" t="2471" r="-99" b="1100"/>
                    <a:stretch/>
                  </pic:blipFill>
                  <pic:spPr bwMode="auto">
                    <a:xfrm>
                      <a:off x="0" y="0"/>
                      <a:ext cx="1421130" cy="1325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1856">
        <w:rPr>
          <w:rFonts w:ascii="Times New Roman" w:hAnsi="Times New Roman" w:cs="Times New Roman"/>
          <w:noProof/>
          <w:szCs w:val="20"/>
          <w:lang w:eastAsia="en-US"/>
        </w:rPr>
        <w:drawing>
          <wp:anchor distT="0" distB="0" distL="114300" distR="114300" simplePos="0" relativeHeight="251718656" behindDoc="1" locked="0" layoutInCell="1" allowOverlap="1" wp14:anchorId="5A19373D" wp14:editId="72A92FA2">
            <wp:simplePos x="0" y="0"/>
            <wp:positionH relativeFrom="margin">
              <wp:align>center</wp:align>
            </wp:positionH>
            <wp:positionV relativeFrom="paragraph">
              <wp:posOffset>31750</wp:posOffset>
            </wp:positionV>
            <wp:extent cx="1482665" cy="1352896"/>
            <wp:effectExtent l="19050" t="19050" r="22860" b="190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613.JPG"/>
                    <pic:cNvPicPr/>
                  </pic:nvPicPr>
                  <pic:blipFill rotWithShape="1">
                    <a:blip r:embed="rId19" cstate="print">
                      <a:extLst>
                        <a:ext uri="{28A0092B-C50C-407E-A947-70E740481C1C}">
                          <a14:useLocalDpi xmlns:a14="http://schemas.microsoft.com/office/drawing/2010/main" val="0"/>
                        </a:ext>
                      </a:extLst>
                    </a:blip>
                    <a:srcRect l="662" t="733" r="111" b="4065"/>
                    <a:stretch/>
                  </pic:blipFill>
                  <pic:spPr bwMode="auto">
                    <a:xfrm>
                      <a:off x="0" y="0"/>
                      <a:ext cx="1482665" cy="13528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Cs w:val="20"/>
        </w:rPr>
        <w:t xml:space="preserve">             </w:t>
      </w:r>
      <w:r w:rsidR="009B2EEB" w:rsidRPr="00A4166D">
        <w:rPr>
          <w:rFonts w:ascii="Times New Roman" w:hAnsi="Times New Roman" w:cs="Times New Roman"/>
          <w:b/>
          <w:bCs/>
          <w:szCs w:val="20"/>
        </w:rPr>
        <w:t>(a)</w:t>
      </w:r>
      <w:r w:rsidR="009B2EEB">
        <w:rPr>
          <w:rFonts w:ascii="Times New Roman" w:hAnsi="Times New Roman" w:cs="Times New Roman"/>
          <w:szCs w:val="20"/>
        </w:rPr>
        <w:t xml:space="preserve">                                               </w:t>
      </w:r>
      <w:proofErr w:type="gramStart"/>
      <w:r w:rsidR="009B2EEB">
        <w:rPr>
          <w:rFonts w:ascii="Times New Roman" w:hAnsi="Times New Roman" w:cs="Times New Roman"/>
          <w:szCs w:val="20"/>
        </w:rPr>
        <w:t xml:space="preserve">   </w:t>
      </w:r>
      <w:r w:rsidR="009B2EEB" w:rsidRPr="00A4166D">
        <w:rPr>
          <w:rFonts w:ascii="Times New Roman" w:hAnsi="Times New Roman" w:cs="Times New Roman"/>
          <w:b/>
          <w:bCs/>
          <w:szCs w:val="20"/>
        </w:rPr>
        <w:t>(</w:t>
      </w:r>
      <w:proofErr w:type="gramEnd"/>
      <w:r w:rsidRPr="00A4166D">
        <w:rPr>
          <w:rFonts w:ascii="Times New Roman" w:hAnsi="Times New Roman" w:cs="Times New Roman"/>
          <w:b/>
          <w:bCs/>
          <w:szCs w:val="20"/>
        </w:rPr>
        <w:t>b)</w:t>
      </w:r>
      <w:r>
        <w:rPr>
          <w:rFonts w:ascii="Times New Roman" w:hAnsi="Times New Roman" w:cs="Times New Roman"/>
          <w:szCs w:val="20"/>
        </w:rPr>
        <w:t xml:space="preserve">  </w:t>
      </w:r>
      <w:r w:rsidR="009B2EEB">
        <w:rPr>
          <w:rFonts w:ascii="Times New Roman" w:hAnsi="Times New Roman" w:cs="Times New Roman"/>
          <w:szCs w:val="20"/>
        </w:rPr>
        <w:t xml:space="preserve">                                            </w:t>
      </w:r>
      <w:r>
        <w:rPr>
          <w:rFonts w:ascii="Times New Roman" w:hAnsi="Times New Roman" w:cs="Times New Roman"/>
          <w:szCs w:val="20"/>
        </w:rPr>
        <w:t xml:space="preserve"> </w:t>
      </w:r>
      <w:r w:rsidR="009B2EEB" w:rsidRPr="00A4166D">
        <w:rPr>
          <w:rFonts w:ascii="Times New Roman" w:hAnsi="Times New Roman" w:cs="Times New Roman"/>
          <w:b/>
          <w:bCs/>
          <w:szCs w:val="20"/>
        </w:rPr>
        <w:t>(c)</w:t>
      </w:r>
    </w:p>
    <w:p w14:paraId="37217CB4" w14:textId="77777777" w:rsidR="00966924" w:rsidRDefault="00966924" w:rsidP="00966924">
      <w:pPr>
        <w:tabs>
          <w:tab w:val="left" w:pos="5670"/>
        </w:tabs>
        <w:jc w:val="center"/>
        <w:rPr>
          <w:rFonts w:ascii="Times New Roman" w:hAnsi="Times New Roman" w:cs="Times New Roman"/>
          <w:szCs w:val="20"/>
        </w:rPr>
      </w:pPr>
    </w:p>
    <w:p w14:paraId="1AB9E7C6" w14:textId="77777777" w:rsidR="00966924" w:rsidRDefault="00966924" w:rsidP="00966924">
      <w:pPr>
        <w:tabs>
          <w:tab w:val="left" w:pos="5670"/>
        </w:tabs>
        <w:jc w:val="center"/>
        <w:rPr>
          <w:rFonts w:ascii="Times New Roman" w:hAnsi="Times New Roman" w:cs="Times New Roman"/>
          <w:szCs w:val="20"/>
        </w:rPr>
      </w:pPr>
    </w:p>
    <w:p w14:paraId="68FD5D5C" w14:textId="77777777" w:rsidR="00966924" w:rsidRDefault="00966924" w:rsidP="00966924">
      <w:pPr>
        <w:tabs>
          <w:tab w:val="left" w:pos="5670"/>
        </w:tabs>
        <w:jc w:val="center"/>
        <w:rPr>
          <w:rFonts w:ascii="Times New Roman" w:hAnsi="Times New Roman" w:cs="Times New Roman"/>
          <w:szCs w:val="20"/>
        </w:rPr>
      </w:pPr>
    </w:p>
    <w:p w14:paraId="5AF388BB" w14:textId="77777777" w:rsidR="00966924" w:rsidRDefault="00966924" w:rsidP="00966924">
      <w:pPr>
        <w:tabs>
          <w:tab w:val="left" w:pos="5670"/>
        </w:tabs>
        <w:jc w:val="center"/>
        <w:rPr>
          <w:rFonts w:ascii="Times New Roman" w:hAnsi="Times New Roman" w:cs="Times New Roman"/>
          <w:szCs w:val="20"/>
        </w:rPr>
      </w:pPr>
    </w:p>
    <w:p w14:paraId="4BD166DE" w14:textId="77777777" w:rsidR="00966924" w:rsidRDefault="00966924" w:rsidP="00966924">
      <w:pPr>
        <w:tabs>
          <w:tab w:val="left" w:pos="5670"/>
        </w:tabs>
        <w:jc w:val="center"/>
        <w:rPr>
          <w:rFonts w:ascii="Times New Roman" w:hAnsi="Times New Roman" w:cs="Times New Roman"/>
          <w:szCs w:val="20"/>
        </w:rPr>
      </w:pPr>
    </w:p>
    <w:p w14:paraId="3B6432EF" w14:textId="77777777" w:rsidR="00966924" w:rsidRDefault="00966924" w:rsidP="00966924">
      <w:pPr>
        <w:tabs>
          <w:tab w:val="left" w:pos="5670"/>
        </w:tabs>
        <w:jc w:val="center"/>
        <w:rPr>
          <w:rFonts w:ascii="Times New Roman" w:hAnsi="Times New Roman" w:cs="Times New Roman"/>
          <w:szCs w:val="20"/>
        </w:rPr>
      </w:pPr>
    </w:p>
    <w:p w14:paraId="0E02BDF7" w14:textId="77777777" w:rsidR="00966924" w:rsidRDefault="00966924" w:rsidP="00966924">
      <w:pPr>
        <w:tabs>
          <w:tab w:val="left" w:pos="5670"/>
        </w:tabs>
        <w:jc w:val="center"/>
        <w:rPr>
          <w:rFonts w:ascii="Times New Roman" w:hAnsi="Times New Roman" w:cs="Times New Roman"/>
          <w:szCs w:val="20"/>
        </w:rPr>
      </w:pPr>
    </w:p>
    <w:p w14:paraId="1A3E569E" w14:textId="77777777" w:rsidR="00966924" w:rsidRDefault="00966924" w:rsidP="00966924">
      <w:pPr>
        <w:tabs>
          <w:tab w:val="left" w:pos="5670"/>
        </w:tabs>
        <w:jc w:val="center"/>
        <w:rPr>
          <w:rFonts w:ascii="Times New Roman" w:hAnsi="Times New Roman" w:cs="Times New Roman"/>
          <w:szCs w:val="20"/>
        </w:rPr>
      </w:pPr>
    </w:p>
    <w:p w14:paraId="648DB37A" w14:textId="77777777" w:rsidR="00966924" w:rsidRDefault="00966924" w:rsidP="00966924">
      <w:pPr>
        <w:tabs>
          <w:tab w:val="left" w:pos="5670"/>
        </w:tabs>
        <w:jc w:val="center"/>
        <w:rPr>
          <w:rFonts w:ascii="Times New Roman" w:hAnsi="Times New Roman" w:cs="Times New Roman"/>
          <w:szCs w:val="20"/>
        </w:rPr>
      </w:pPr>
    </w:p>
    <w:p w14:paraId="2B2B457C" w14:textId="77777777" w:rsidR="00966924" w:rsidRDefault="009B2EEB" w:rsidP="00966924">
      <w:pPr>
        <w:tabs>
          <w:tab w:val="left" w:pos="5670"/>
        </w:tabs>
        <w:jc w:val="center"/>
        <w:rPr>
          <w:rFonts w:ascii="Times New Roman" w:hAnsi="Times New Roman" w:cs="Times New Roman"/>
          <w:szCs w:val="20"/>
        </w:rPr>
      </w:pPr>
      <w:r w:rsidRPr="00731856">
        <w:rPr>
          <w:rFonts w:ascii="Times New Roman" w:hAnsi="Times New Roman" w:cs="Times New Roman"/>
          <w:noProof/>
          <w:szCs w:val="20"/>
          <w:lang w:eastAsia="en-US"/>
        </w:rPr>
        <w:drawing>
          <wp:anchor distT="0" distB="0" distL="114300" distR="114300" simplePos="0" relativeHeight="251720704" behindDoc="1" locked="0" layoutInCell="1" allowOverlap="1" wp14:anchorId="2E871BD9" wp14:editId="4930F8C5">
            <wp:simplePos x="0" y="0"/>
            <wp:positionH relativeFrom="margin">
              <wp:align>center</wp:align>
            </wp:positionH>
            <wp:positionV relativeFrom="paragraph">
              <wp:posOffset>64931</wp:posOffset>
            </wp:positionV>
            <wp:extent cx="1482030" cy="1284859"/>
            <wp:effectExtent l="19050" t="19050" r="23495" b="1079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617.JPG"/>
                    <pic:cNvPicPr/>
                  </pic:nvPicPr>
                  <pic:blipFill rotWithShape="1">
                    <a:blip r:embed="rId20" cstate="print">
                      <a:extLst>
                        <a:ext uri="{28A0092B-C50C-407E-A947-70E740481C1C}">
                          <a14:useLocalDpi xmlns:a14="http://schemas.microsoft.com/office/drawing/2010/main" val="0"/>
                        </a:ext>
                      </a:extLst>
                    </a:blip>
                    <a:srcRect l="1037" t="5127" r="-122" b="-472"/>
                    <a:stretch/>
                  </pic:blipFill>
                  <pic:spPr bwMode="auto">
                    <a:xfrm>
                      <a:off x="0" y="0"/>
                      <a:ext cx="1482030" cy="128485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56AAF" w14:textId="10C0AEDC" w:rsidR="00966924" w:rsidRPr="00A4166D" w:rsidRDefault="009B2EEB" w:rsidP="009B2EEB">
      <w:pPr>
        <w:tabs>
          <w:tab w:val="left" w:pos="5670"/>
        </w:tabs>
        <w:jc w:val="left"/>
        <w:rPr>
          <w:rFonts w:ascii="Times New Roman" w:hAnsi="Times New Roman" w:cs="Times New Roman"/>
          <w:b/>
          <w:bCs/>
          <w:szCs w:val="20"/>
        </w:rPr>
      </w:pPr>
      <w:r>
        <w:rPr>
          <w:rFonts w:ascii="Times New Roman" w:hAnsi="Times New Roman" w:cs="Times New Roman"/>
          <w:szCs w:val="20"/>
        </w:rPr>
        <w:t xml:space="preserve">                                                       </w:t>
      </w:r>
      <w:r w:rsidR="00A4166D">
        <w:rPr>
          <w:rFonts w:ascii="Times New Roman" w:hAnsi="Times New Roman" w:cs="Times New Roman"/>
          <w:szCs w:val="20"/>
        </w:rPr>
        <w:t xml:space="preserve">            </w:t>
      </w:r>
      <w:r>
        <w:rPr>
          <w:rFonts w:ascii="Times New Roman" w:hAnsi="Times New Roman" w:cs="Times New Roman"/>
          <w:szCs w:val="20"/>
        </w:rPr>
        <w:t xml:space="preserve"> </w:t>
      </w:r>
      <w:r w:rsidRPr="00A4166D">
        <w:rPr>
          <w:rFonts w:ascii="Times New Roman" w:hAnsi="Times New Roman" w:cs="Times New Roman"/>
          <w:b/>
          <w:bCs/>
          <w:szCs w:val="20"/>
        </w:rPr>
        <w:t>(d)</w:t>
      </w:r>
    </w:p>
    <w:p w14:paraId="6EAA7DBC" w14:textId="77777777" w:rsidR="00966924" w:rsidRDefault="00966924" w:rsidP="00966924">
      <w:pPr>
        <w:tabs>
          <w:tab w:val="left" w:pos="5670"/>
        </w:tabs>
        <w:jc w:val="center"/>
        <w:rPr>
          <w:rFonts w:ascii="Times New Roman" w:hAnsi="Times New Roman" w:cs="Times New Roman"/>
          <w:szCs w:val="20"/>
        </w:rPr>
      </w:pPr>
    </w:p>
    <w:p w14:paraId="1DA67E0D" w14:textId="77777777" w:rsidR="00966924" w:rsidRDefault="00966924" w:rsidP="00966924">
      <w:pPr>
        <w:tabs>
          <w:tab w:val="left" w:pos="5670"/>
        </w:tabs>
        <w:jc w:val="center"/>
        <w:rPr>
          <w:rFonts w:ascii="Times New Roman" w:hAnsi="Times New Roman" w:cs="Times New Roman"/>
          <w:szCs w:val="20"/>
        </w:rPr>
      </w:pPr>
    </w:p>
    <w:p w14:paraId="173E69CE" w14:textId="77777777" w:rsidR="00966924" w:rsidRDefault="00966924" w:rsidP="00966924">
      <w:pPr>
        <w:tabs>
          <w:tab w:val="left" w:pos="5670"/>
        </w:tabs>
        <w:jc w:val="center"/>
        <w:rPr>
          <w:rFonts w:ascii="Times New Roman" w:hAnsi="Times New Roman" w:cs="Times New Roman"/>
          <w:szCs w:val="20"/>
        </w:rPr>
      </w:pPr>
    </w:p>
    <w:p w14:paraId="506DB656" w14:textId="77777777" w:rsidR="00966924" w:rsidRPr="00731856" w:rsidRDefault="00966924" w:rsidP="00966924">
      <w:pPr>
        <w:tabs>
          <w:tab w:val="left" w:pos="5670"/>
        </w:tabs>
        <w:jc w:val="center"/>
        <w:rPr>
          <w:rFonts w:ascii="Times New Roman" w:hAnsi="Times New Roman" w:cs="Times New Roman"/>
          <w:szCs w:val="20"/>
        </w:rPr>
      </w:pPr>
    </w:p>
    <w:p w14:paraId="1BF8EB6B" w14:textId="77777777" w:rsidR="00966924" w:rsidRDefault="00966924" w:rsidP="00966924">
      <w:pPr>
        <w:rPr>
          <w:rFonts w:ascii="Times New Roman" w:hAnsi="Times New Roman" w:cs="Times New Roman"/>
          <w:iCs/>
          <w:szCs w:val="20"/>
        </w:rPr>
      </w:pPr>
    </w:p>
    <w:p w14:paraId="376C2A1C" w14:textId="77777777" w:rsidR="00966924" w:rsidRDefault="00966924" w:rsidP="00966924">
      <w:pPr>
        <w:rPr>
          <w:rFonts w:ascii="Times New Roman" w:hAnsi="Times New Roman" w:cs="Times New Roman"/>
          <w:iCs/>
          <w:szCs w:val="20"/>
        </w:rPr>
      </w:pPr>
    </w:p>
    <w:p w14:paraId="4B983D87" w14:textId="77777777" w:rsidR="00966924" w:rsidRDefault="00966924" w:rsidP="00966924">
      <w:pPr>
        <w:rPr>
          <w:rFonts w:ascii="Times New Roman" w:hAnsi="Times New Roman" w:cs="Times New Roman"/>
          <w:iCs/>
          <w:szCs w:val="20"/>
        </w:rPr>
      </w:pPr>
    </w:p>
    <w:p w14:paraId="2A7D3737" w14:textId="77777777" w:rsidR="00966924" w:rsidRDefault="00966924" w:rsidP="00966924">
      <w:pPr>
        <w:rPr>
          <w:rFonts w:ascii="Times New Roman" w:hAnsi="Times New Roman" w:cs="Times New Roman"/>
          <w:iCs/>
          <w:szCs w:val="20"/>
        </w:rPr>
      </w:pPr>
    </w:p>
    <w:p w14:paraId="20BC0449" w14:textId="7D97F09F" w:rsidR="00966924" w:rsidRPr="00A4166D" w:rsidRDefault="00966924" w:rsidP="00A4166D">
      <w:pPr>
        <w:ind w:left="810" w:hanging="810"/>
        <w:rPr>
          <w:rFonts w:ascii="Times New Roman" w:hAnsi="Times New Roman" w:cs="Times New Roman"/>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6</w:t>
      </w:r>
      <w:r w:rsidR="00293171" w:rsidRPr="00A4166D">
        <w:rPr>
          <w:rFonts w:ascii="Times New Roman" w:hAnsi="Times New Roman" w:cs="Times New Roman"/>
          <w:iCs/>
          <w:szCs w:val="20"/>
        </w:rPr>
        <w:t>.</w:t>
      </w:r>
      <w:r w:rsidR="00A4166D" w:rsidRPr="00A4166D">
        <w:rPr>
          <w:rFonts w:ascii="Times New Roman" w:hAnsi="Times New Roman" w:cs="Times New Roman"/>
          <w:iCs/>
          <w:szCs w:val="20"/>
        </w:rPr>
        <w:t xml:space="preserve"> </w:t>
      </w:r>
      <w:r w:rsidRPr="00A4166D">
        <w:rPr>
          <w:rFonts w:ascii="Times New Roman" w:hAnsi="Times New Roman" w:cs="Times New Roman"/>
          <w:iCs/>
          <w:szCs w:val="20"/>
        </w:rPr>
        <w:t xml:space="preserve">(a) 2 cm thickness of </w:t>
      </w:r>
      <w:r w:rsidRPr="00A4166D">
        <w:rPr>
          <w:rFonts w:ascii="Times New Roman" w:hAnsi="Times New Roman" w:cs="Times New Roman"/>
          <w:szCs w:val="20"/>
        </w:rPr>
        <w:t xml:space="preserve">concrete specimen (b) </w:t>
      </w:r>
      <w:r w:rsidRPr="00A4166D">
        <w:rPr>
          <w:rFonts w:ascii="Times New Roman" w:hAnsi="Times New Roman" w:cs="Times New Roman"/>
          <w:iCs/>
          <w:szCs w:val="20"/>
        </w:rPr>
        <w:t xml:space="preserve">4 cm thickness of </w:t>
      </w:r>
      <w:r w:rsidRPr="00A4166D">
        <w:rPr>
          <w:rFonts w:ascii="Times New Roman" w:hAnsi="Times New Roman" w:cs="Times New Roman"/>
          <w:szCs w:val="20"/>
        </w:rPr>
        <w:t xml:space="preserve">concrete specimen (c) </w:t>
      </w:r>
      <w:r w:rsidRPr="00A4166D">
        <w:rPr>
          <w:rFonts w:ascii="Times New Roman" w:hAnsi="Times New Roman" w:cs="Times New Roman"/>
          <w:iCs/>
          <w:szCs w:val="20"/>
        </w:rPr>
        <w:t xml:space="preserve">6 cm thickness of </w:t>
      </w:r>
      <w:r w:rsidRPr="00A4166D">
        <w:rPr>
          <w:rFonts w:ascii="Times New Roman" w:hAnsi="Times New Roman" w:cs="Times New Roman"/>
          <w:szCs w:val="20"/>
        </w:rPr>
        <w:t>concrete specimen (d) 8 cm thickness of concrete specime</w:t>
      </w:r>
      <w:r w:rsidR="00C1394D" w:rsidRPr="00A4166D">
        <w:rPr>
          <w:rFonts w:ascii="Times New Roman" w:hAnsi="Times New Roman" w:cs="Times New Roman"/>
          <w:szCs w:val="20"/>
        </w:rPr>
        <w:t>n</w:t>
      </w:r>
    </w:p>
    <w:p w14:paraId="43CEE25D" w14:textId="77777777" w:rsidR="00695857" w:rsidRDefault="00695857" w:rsidP="00966924">
      <w:pPr>
        <w:rPr>
          <w:rFonts w:ascii="Times New Roman" w:hAnsi="Times New Roman" w:cs="Times New Roman"/>
          <w:b/>
          <w:szCs w:val="20"/>
        </w:rPr>
      </w:pPr>
    </w:p>
    <w:p w14:paraId="088EA550" w14:textId="6DCC07EC" w:rsidR="00966924" w:rsidRPr="00A4166D" w:rsidRDefault="00966924" w:rsidP="00966924">
      <w:pPr>
        <w:rPr>
          <w:rFonts w:ascii="Times New Roman" w:hAnsi="Times New Roman" w:cs="Times New Roman"/>
          <w:b/>
          <w:szCs w:val="20"/>
        </w:rPr>
      </w:pPr>
      <w:r w:rsidRPr="00731856">
        <w:rPr>
          <w:rFonts w:ascii="Times New Roman" w:hAnsi="Times New Roman" w:cs="Times New Roman"/>
          <w:b/>
          <w:szCs w:val="20"/>
        </w:rPr>
        <w:t xml:space="preserve">Curing </w:t>
      </w:r>
      <w:r w:rsidR="00A4166D">
        <w:rPr>
          <w:rFonts w:ascii="Times New Roman" w:hAnsi="Times New Roman" w:cs="Times New Roman"/>
          <w:b/>
          <w:szCs w:val="20"/>
        </w:rPr>
        <w:t>p</w:t>
      </w:r>
      <w:r w:rsidRPr="00731856">
        <w:rPr>
          <w:rFonts w:ascii="Times New Roman" w:hAnsi="Times New Roman" w:cs="Times New Roman"/>
          <w:b/>
          <w:szCs w:val="20"/>
        </w:rPr>
        <w:t>rocess</w:t>
      </w:r>
    </w:p>
    <w:p w14:paraId="6368B4B8" w14:textId="77777777" w:rsidR="00966924" w:rsidRPr="00731856" w:rsidRDefault="00966924" w:rsidP="00966924">
      <w:pPr>
        <w:rPr>
          <w:rFonts w:ascii="Times New Roman" w:hAnsi="Times New Roman" w:cs="Times New Roman"/>
          <w:szCs w:val="20"/>
        </w:rPr>
      </w:pPr>
      <w:r w:rsidRPr="00731856">
        <w:rPr>
          <w:rFonts w:ascii="Times New Roman" w:hAnsi="Times New Roman" w:cs="Times New Roman"/>
          <w:szCs w:val="20"/>
        </w:rPr>
        <w:t>The concrete slab</w:t>
      </w:r>
      <w:r w:rsidR="00A0593E">
        <w:rPr>
          <w:rFonts w:ascii="Times New Roman" w:hAnsi="Times New Roman" w:cs="Times New Roman"/>
          <w:szCs w:val="20"/>
        </w:rPr>
        <w:t>s</w:t>
      </w:r>
      <w:r w:rsidRPr="00731856">
        <w:rPr>
          <w:rFonts w:ascii="Times New Roman" w:hAnsi="Times New Roman" w:cs="Times New Roman"/>
          <w:szCs w:val="20"/>
        </w:rPr>
        <w:t xml:space="preserve"> w</w:t>
      </w:r>
      <w:r w:rsidR="00A0593E">
        <w:rPr>
          <w:rFonts w:ascii="Times New Roman" w:hAnsi="Times New Roman" w:cs="Times New Roman"/>
          <w:szCs w:val="20"/>
        </w:rPr>
        <w:t xml:space="preserve">ere </w:t>
      </w:r>
      <w:r w:rsidRPr="00731856">
        <w:rPr>
          <w:rFonts w:ascii="Times New Roman" w:hAnsi="Times New Roman" w:cs="Times New Roman"/>
          <w:szCs w:val="20"/>
        </w:rPr>
        <w:t xml:space="preserve">completely immersed and cured in a pool of water (Figure </w:t>
      </w:r>
      <w:r w:rsidR="00EF5A67">
        <w:rPr>
          <w:rFonts w:ascii="Times New Roman" w:hAnsi="Times New Roman" w:cs="Times New Roman"/>
          <w:szCs w:val="20"/>
        </w:rPr>
        <w:t>7</w:t>
      </w:r>
      <w:r w:rsidRPr="00731856">
        <w:rPr>
          <w:rFonts w:ascii="Times New Roman" w:hAnsi="Times New Roman" w:cs="Times New Roman"/>
          <w:szCs w:val="20"/>
        </w:rPr>
        <w:t xml:space="preserve">) for a day to achieve ultimate compressive strength. It is well understood that proper curing of concrete is very necessary not only to obtain the required compressive strength, but also needed </w:t>
      </w:r>
      <w:r w:rsidR="00A0593E">
        <w:rPr>
          <w:rFonts w:ascii="Times New Roman" w:hAnsi="Times New Roman" w:cs="Times New Roman"/>
          <w:szCs w:val="20"/>
        </w:rPr>
        <w:t>in</w:t>
      </w:r>
      <w:r w:rsidRPr="00731856">
        <w:rPr>
          <w:rFonts w:ascii="Times New Roman" w:hAnsi="Times New Roman" w:cs="Times New Roman"/>
          <w:szCs w:val="20"/>
        </w:rPr>
        <w:t xml:space="preserve"> design</w:t>
      </w:r>
      <w:r w:rsidR="00A0593E">
        <w:rPr>
          <w:rFonts w:ascii="Times New Roman" w:hAnsi="Times New Roman" w:cs="Times New Roman"/>
          <w:szCs w:val="20"/>
        </w:rPr>
        <w:t>ing</w:t>
      </w:r>
      <w:r w:rsidRPr="00731856">
        <w:rPr>
          <w:rFonts w:ascii="Times New Roman" w:hAnsi="Times New Roman" w:cs="Times New Roman"/>
          <w:szCs w:val="20"/>
        </w:rPr>
        <w:t xml:space="preserve"> strong concrete. Finally, at the end of the curing phase, the specimens were left to be dried under the sun for 24 hours before being tested for gamma radiation shielding.</w:t>
      </w:r>
    </w:p>
    <w:p w14:paraId="42E9DBB3" w14:textId="77777777" w:rsidR="00966924" w:rsidRDefault="00966924" w:rsidP="00966924">
      <w:pPr>
        <w:jc w:val="center"/>
        <w:rPr>
          <w:rFonts w:ascii="Times New Roman" w:hAnsi="Times New Roman" w:cs="Times New Roman"/>
          <w:szCs w:val="20"/>
        </w:rPr>
      </w:pPr>
      <w:r w:rsidRPr="00731856">
        <w:rPr>
          <w:rFonts w:ascii="Times New Roman" w:hAnsi="Times New Roman" w:cs="Times New Roman"/>
          <w:noProof/>
          <w:szCs w:val="20"/>
          <w:lang w:eastAsia="en-US"/>
        </w:rPr>
        <w:drawing>
          <wp:anchor distT="0" distB="0" distL="114300" distR="114300" simplePos="0" relativeHeight="251721728" behindDoc="0" locked="0" layoutInCell="1" allowOverlap="1" wp14:anchorId="1DCAA883" wp14:editId="51095E45">
            <wp:simplePos x="0" y="0"/>
            <wp:positionH relativeFrom="column">
              <wp:posOffset>1798320</wp:posOffset>
            </wp:positionH>
            <wp:positionV relativeFrom="paragraph">
              <wp:posOffset>94748</wp:posOffset>
            </wp:positionV>
            <wp:extent cx="2455711" cy="1181819"/>
            <wp:effectExtent l="19050" t="19050" r="20955" b="184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589.JPG"/>
                    <pic:cNvPicPr/>
                  </pic:nvPicPr>
                  <pic:blipFill rotWithShape="1">
                    <a:blip r:embed="rId21" cstate="print">
                      <a:extLst>
                        <a:ext uri="{28A0092B-C50C-407E-A947-70E740481C1C}">
                          <a14:useLocalDpi xmlns:a14="http://schemas.microsoft.com/office/drawing/2010/main" val="0"/>
                        </a:ext>
                      </a:extLst>
                    </a:blip>
                    <a:srcRect l="862" t="1543" r="-107" b="816"/>
                    <a:stretch/>
                  </pic:blipFill>
                  <pic:spPr bwMode="auto">
                    <a:xfrm>
                      <a:off x="0" y="0"/>
                      <a:ext cx="2455711" cy="11818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E283D" w14:textId="77777777" w:rsidR="00966924" w:rsidRDefault="00966924" w:rsidP="00966924">
      <w:pPr>
        <w:jc w:val="center"/>
        <w:rPr>
          <w:rFonts w:ascii="Times New Roman" w:hAnsi="Times New Roman" w:cs="Times New Roman"/>
          <w:szCs w:val="20"/>
        </w:rPr>
      </w:pPr>
    </w:p>
    <w:p w14:paraId="6E7A6733" w14:textId="77777777" w:rsidR="00966924" w:rsidRDefault="00966924" w:rsidP="00966924">
      <w:pPr>
        <w:jc w:val="center"/>
        <w:rPr>
          <w:rFonts w:ascii="Times New Roman" w:hAnsi="Times New Roman" w:cs="Times New Roman"/>
          <w:szCs w:val="20"/>
        </w:rPr>
      </w:pPr>
    </w:p>
    <w:p w14:paraId="68D614D3" w14:textId="77777777" w:rsidR="00966924" w:rsidRDefault="00966924" w:rsidP="00966924">
      <w:pPr>
        <w:jc w:val="center"/>
        <w:rPr>
          <w:rFonts w:ascii="Times New Roman" w:hAnsi="Times New Roman" w:cs="Times New Roman"/>
          <w:szCs w:val="20"/>
        </w:rPr>
      </w:pPr>
    </w:p>
    <w:p w14:paraId="77E9C1E2" w14:textId="77777777" w:rsidR="00966924" w:rsidRDefault="00966924" w:rsidP="00966924">
      <w:pPr>
        <w:jc w:val="center"/>
        <w:rPr>
          <w:rFonts w:ascii="Times New Roman" w:hAnsi="Times New Roman" w:cs="Times New Roman"/>
          <w:szCs w:val="20"/>
        </w:rPr>
      </w:pPr>
    </w:p>
    <w:p w14:paraId="5DBFF622" w14:textId="77777777" w:rsidR="00966924" w:rsidRDefault="00966924" w:rsidP="00966924">
      <w:pPr>
        <w:jc w:val="center"/>
        <w:rPr>
          <w:rFonts w:ascii="Times New Roman" w:hAnsi="Times New Roman" w:cs="Times New Roman"/>
          <w:szCs w:val="20"/>
        </w:rPr>
      </w:pPr>
    </w:p>
    <w:p w14:paraId="28525A15" w14:textId="77777777" w:rsidR="00966924" w:rsidRDefault="00966924" w:rsidP="00966924">
      <w:pPr>
        <w:jc w:val="center"/>
        <w:rPr>
          <w:rFonts w:ascii="Times New Roman" w:hAnsi="Times New Roman" w:cs="Times New Roman"/>
          <w:szCs w:val="20"/>
        </w:rPr>
      </w:pPr>
    </w:p>
    <w:p w14:paraId="7A56A866" w14:textId="77777777" w:rsidR="00966924" w:rsidRDefault="00966924" w:rsidP="00966924">
      <w:pPr>
        <w:jc w:val="center"/>
        <w:rPr>
          <w:rFonts w:ascii="Times New Roman" w:hAnsi="Times New Roman" w:cs="Times New Roman"/>
          <w:szCs w:val="20"/>
        </w:rPr>
      </w:pPr>
    </w:p>
    <w:p w14:paraId="698749E9" w14:textId="77777777" w:rsidR="00172E20" w:rsidRPr="00731856" w:rsidRDefault="00172E20" w:rsidP="00C1394D">
      <w:pPr>
        <w:rPr>
          <w:rFonts w:ascii="Times New Roman" w:hAnsi="Times New Roman" w:cs="Times New Roman"/>
          <w:szCs w:val="20"/>
        </w:rPr>
      </w:pPr>
    </w:p>
    <w:p w14:paraId="0FE19AF1" w14:textId="77777777" w:rsidR="00A4166D" w:rsidRDefault="00A4166D" w:rsidP="00966924">
      <w:pPr>
        <w:jc w:val="center"/>
        <w:rPr>
          <w:rFonts w:ascii="Times New Roman" w:hAnsi="Times New Roman" w:cs="Times New Roman"/>
          <w:iCs/>
          <w:szCs w:val="20"/>
        </w:rPr>
      </w:pPr>
    </w:p>
    <w:p w14:paraId="062B6F67" w14:textId="6F7252DB" w:rsidR="00966924" w:rsidRPr="00A4166D" w:rsidRDefault="00966924" w:rsidP="00966924">
      <w:pPr>
        <w:jc w:val="center"/>
        <w:rPr>
          <w:rFonts w:ascii="Times New Roman" w:hAnsi="Times New Roman" w:cs="Times New Roman"/>
          <w:iCs/>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7</w:t>
      </w:r>
      <w:r w:rsidR="00C1394D" w:rsidRPr="00A4166D">
        <w:rPr>
          <w:rFonts w:ascii="Times New Roman" w:hAnsi="Times New Roman" w:cs="Times New Roman"/>
          <w:iCs/>
          <w:szCs w:val="20"/>
        </w:rPr>
        <w:t>.</w:t>
      </w:r>
      <w:r w:rsidRPr="00A4166D">
        <w:rPr>
          <w:rFonts w:ascii="Times New Roman" w:hAnsi="Times New Roman" w:cs="Times New Roman"/>
          <w:iCs/>
          <w:szCs w:val="20"/>
        </w:rPr>
        <w:t xml:space="preserve"> Soaking of slab into the water </w:t>
      </w:r>
    </w:p>
    <w:p w14:paraId="4B5D6A48" w14:textId="77777777" w:rsidR="00966924" w:rsidRPr="00731856" w:rsidRDefault="00966924" w:rsidP="00966924">
      <w:pPr>
        <w:jc w:val="center"/>
        <w:rPr>
          <w:rFonts w:ascii="Times New Roman" w:hAnsi="Times New Roman" w:cs="Times New Roman"/>
          <w:iCs/>
          <w:szCs w:val="20"/>
        </w:rPr>
      </w:pPr>
    </w:p>
    <w:p w14:paraId="59C317E8" w14:textId="67F78C13" w:rsidR="00CB1C6F" w:rsidRDefault="00966924" w:rsidP="00A4166D">
      <w:pPr>
        <w:widowControl/>
        <w:wordWrap/>
        <w:autoSpaceDE/>
        <w:autoSpaceDN/>
        <w:rPr>
          <w:rFonts w:ascii="Times New Roman" w:hAnsi="Times New Roman" w:cs="Times New Roman"/>
          <w:b/>
          <w:szCs w:val="20"/>
        </w:rPr>
      </w:pPr>
      <w:r w:rsidRPr="00731856">
        <w:rPr>
          <w:rFonts w:ascii="Times New Roman" w:hAnsi="Times New Roman" w:cs="Times New Roman"/>
          <w:b/>
          <w:szCs w:val="20"/>
        </w:rPr>
        <w:t>Gamma-</w:t>
      </w:r>
      <w:r w:rsidR="00A4166D" w:rsidRPr="00731856">
        <w:rPr>
          <w:rFonts w:ascii="Times New Roman" w:hAnsi="Times New Roman" w:cs="Times New Roman"/>
          <w:b/>
          <w:szCs w:val="20"/>
        </w:rPr>
        <w:t>ray linear atte</w:t>
      </w:r>
      <w:r w:rsidR="00A4166D">
        <w:rPr>
          <w:rFonts w:ascii="Times New Roman" w:hAnsi="Times New Roman" w:cs="Times New Roman"/>
          <w:b/>
          <w:szCs w:val="20"/>
        </w:rPr>
        <w:t>nuation coefficient measurement</w:t>
      </w:r>
    </w:p>
    <w:p w14:paraId="2C7911A0" w14:textId="21E41CEE" w:rsidR="00966924" w:rsidRPr="00CB1C6F" w:rsidRDefault="00966924" w:rsidP="00A4166D">
      <w:pPr>
        <w:widowControl/>
        <w:wordWrap/>
        <w:autoSpaceDE/>
        <w:autoSpaceDN/>
        <w:rPr>
          <w:rFonts w:ascii="Times New Roman" w:hAnsi="Times New Roman" w:cs="Times New Roman"/>
          <w:b/>
          <w:szCs w:val="20"/>
        </w:rPr>
      </w:pPr>
      <w:r w:rsidRPr="00731856">
        <w:rPr>
          <w:rFonts w:ascii="Times New Roman" w:hAnsi="Times New Roman" w:cs="Times New Roman"/>
          <w:szCs w:val="20"/>
        </w:rPr>
        <w:t xml:space="preserve">The linear attenuation coefficients are often used to </w:t>
      </w:r>
      <w:r w:rsidR="00A4166D" w:rsidRPr="00731856">
        <w:rPr>
          <w:rFonts w:ascii="Times New Roman" w:hAnsi="Times New Roman" w:cs="Times New Roman"/>
          <w:szCs w:val="20"/>
        </w:rPr>
        <w:t>analyze</w:t>
      </w:r>
      <w:r w:rsidRPr="00731856">
        <w:rPr>
          <w:rFonts w:ascii="Times New Roman" w:hAnsi="Times New Roman" w:cs="Times New Roman"/>
          <w:szCs w:val="20"/>
        </w:rPr>
        <w:t xml:space="preserve"> the performance of radiation shielding of any type of materials. In this study, the developed radiation </w:t>
      </w:r>
      <w:r w:rsidR="00A0593E">
        <w:rPr>
          <w:rFonts w:ascii="Times New Roman" w:hAnsi="Times New Roman" w:cs="Times New Roman"/>
          <w:szCs w:val="20"/>
        </w:rPr>
        <w:t xml:space="preserve">shielding </w:t>
      </w:r>
      <w:r w:rsidRPr="00731856">
        <w:rPr>
          <w:rFonts w:ascii="Times New Roman" w:hAnsi="Times New Roman" w:cs="Times New Roman"/>
          <w:szCs w:val="20"/>
        </w:rPr>
        <w:t xml:space="preserve">concrete slabs as shown in Figure </w:t>
      </w:r>
      <w:r w:rsidR="00EF5A67">
        <w:rPr>
          <w:rFonts w:ascii="Times New Roman" w:hAnsi="Times New Roman" w:cs="Times New Roman"/>
          <w:szCs w:val="20"/>
        </w:rPr>
        <w:t>8</w:t>
      </w:r>
      <w:r>
        <w:rPr>
          <w:rFonts w:ascii="Times New Roman" w:hAnsi="Times New Roman" w:cs="Times New Roman"/>
          <w:szCs w:val="20"/>
        </w:rPr>
        <w:t>a</w:t>
      </w:r>
      <w:r w:rsidRPr="00731856">
        <w:rPr>
          <w:rFonts w:ascii="Times New Roman" w:hAnsi="Times New Roman" w:cs="Times New Roman"/>
          <w:szCs w:val="20"/>
        </w:rPr>
        <w:t xml:space="preserve"> were </w:t>
      </w:r>
      <w:r w:rsidR="00A0593E">
        <w:rPr>
          <w:rFonts w:ascii="Times New Roman" w:hAnsi="Times New Roman" w:cs="Times New Roman"/>
          <w:szCs w:val="20"/>
        </w:rPr>
        <w:t>tested</w:t>
      </w:r>
      <w:r w:rsidRPr="00731856">
        <w:rPr>
          <w:rFonts w:ascii="Times New Roman" w:hAnsi="Times New Roman" w:cs="Times New Roman"/>
          <w:szCs w:val="20"/>
        </w:rPr>
        <w:t xml:space="preserve"> to determine the measurement of exposure dose rate using a survey meter (Figure </w:t>
      </w:r>
      <w:r w:rsidR="00EF5A67">
        <w:rPr>
          <w:rFonts w:ascii="Times New Roman" w:hAnsi="Times New Roman" w:cs="Times New Roman"/>
          <w:szCs w:val="20"/>
        </w:rPr>
        <w:t>8</w:t>
      </w:r>
      <w:r>
        <w:rPr>
          <w:rFonts w:ascii="Times New Roman" w:hAnsi="Times New Roman" w:cs="Times New Roman"/>
          <w:szCs w:val="20"/>
        </w:rPr>
        <w:t>b</w:t>
      </w:r>
      <w:r w:rsidRPr="00731856">
        <w:rPr>
          <w:rFonts w:ascii="Times New Roman" w:hAnsi="Times New Roman" w:cs="Times New Roman"/>
          <w:szCs w:val="20"/>
        </w:rPr>
        <w:t>). The survey meter used was OD-02 survey meter with mode operation of H*(10). T</w:t>
      </w:r>
      <w:r w:rsidR="00A0593E">
        <w:rPr>
          <w:rFonts w:ascii="Times New Roman" w:hAnsi="Times New Roman" w:cs="Times New Roman"/>
          <w:szCs w:val="20"/>
        </w:rPr>
        <w:t>he t</w:t>
      </w:r>
      <w:r w:rsidRPr="00731856">
        <w:rPr>
          <w:rFonts w:ascii="Times New Roman" w:hAnsi="Times New Roman" w:cs="Times New Roman"/>
          <w:szCs w:val="20"/>
        </w:rPr>
        <w:t xml:space="preserve">ype of radiation detector for this survey meter </w:t>
      </w:r>
      <w:r w:rsidR="00A0593E">
        <w:rPr>
          <w:rFonts w:ascii="Times New Roman" w:hAnsi="Times New Roman" w:cs="Times New Roman"/>
          <w:szCs w:val="20"/>
        </w:rPr>
        <w:t>was</w:t>
      </w:r>
      <w:r w:rsidRPr="00731856">
        <w:rPr>
          <w:rFonts w:ascii="Times New Roman" w:hAnsi="Times New Roman" w:cs="Times New Roman"/>
          <w:szCs w:val="20"/>
        </w:rPr>
        <w:t xml:space="preserve"> an air-opened </w:t>
      </w:r>
      <w:r w:rsidR="00A0593E" w:rsidRPr="00731856">
        <w:rPr>
          <w:rFonts w:ascii="Times New Roman" w:hAnsi="Times New Roman" w:cs="Times New Roman"/>
          <w:szCs w:val="20"/>
        </w:rPr>
        <w:t>ionization</w:t>
      </w:r>
      <w:r w:rsidRPr="00731856">
        <w:rPr>
          <w:rFonts w:ascii="Times New Roman" w:hAnsi="Times New Roman" w:cs="Times New Roman"/>
          <w:szCs w:val="20"/>
        </w:rPr>
        <w:t xml:space="preserve"> chamber. Measurements were performed o</w:t>
      </w:r>
      <w:r w:rsidR="00A0593E">
        <w:rPr>
          <w:rFonts w:ascii="Times New Roman" w:hAnsi="Times New Roman" w:cs="Times New Roman"/>
          <w:szCs w:val="20"/>
        </w:rPr>
        <w:t>n</w:t>
      </w:r>
      <w:r w:rsidRPr="00731856">
        <w:rPr>
          <w:rFonts w:ascii="Times New Roman" w:hAnsi="Times New Roman" w:cs="Times New Roman"/>
          <w:szCs w:val="20"/>
        </w:rPr>
        <w:t xml:space="preserve"> gamma-rays emitted from Coba</w:t>
      </w:r>
      <w:r w:rsidR="00C1394D">
        <w:rPr>
          <w:rFonts w:ascii="Times New Roman" w:hAnsi="Times New Roman" w:cs="Times New Roman"/>
          <w:szCs w:val="20"/>
        </w:rPr>
        <w:t xml:space="preserve">lt-60, </w:t>
      </w:r>
      <w:r w:rsidR="00C1394D" w:rsidRPr="00EF5A67">
        <w:rPr>
          <w:rFonts w:ascii="Times New Roman" w:hAnsi="Times New Roman" w:cs="Times New Roman"/>
          <w:szCs w:val="20"/>
          <w:vertAlign w:val="superscript"/>
        </w:rPr>
        <w:t>60</w:t>
      </w:r>
      <w:r w:rsidR="00C1394D">
        <w:rPr>
          <w:rFonts w:ascii="Times New Roman" w:hAnsi="Times New Roman" w:cs="Times New Roman"/>
          <w:szCs w:val="20"/>
        </w:rPr>
        <w:t>Co radioactive source.</w:t>
      </w:r>
    </w:p>
    <w:p w14:paraId="3BA5E1A5" w14:textId="77777777" w:rsidR="00172E20" w:rsidRDefault="00172E20" w:rsidP="00172E20">
      <w:pPr>
        <w:jc w:val="center"/>
        <w:rPr>
          <w:rFonts w:ascii="Times New Roman" w:hAnsi="Times New Roman" w:cs="Times New Roman"/>
          <w:iCs/>
          <w:szCs w:val="20"/>
        </w:rPr>
      </w:pPr>
    </w:p>
    <w:p w14:paraId="65CE4B75" w14:textId="42D5D110" w:rsidR="00172E20" w:rsidRDefault="00A4166D" w:rsidP="00172E20">
      <w:pPr>
        <w:rPr>
          <w:rFonts w:ascii="Times New Roman" w:hAnsi="Times New Roman" w:cs="Times New Roman"/>
          <w:iCs/>
          <w:szCs w:val="20"/>
        </w:rPr>
      </w:pPr>
      <w:r w:rsidRPr="00731856">
        <w:rPr>
          <w:rFonts w:ascii="Times New Roman" w:hAnsi="Times New Roman" w:cs="Times New Roman"/>
          <w:noProof/>
          <w:szCs w:val="20"/>
          <w:lang w:eastAsia="en-US"/>
        </w:rPr>
        <w:drawing>
          <wp:anchor distT="0" distB="0" distL="114300" distR="114300" simplePos="0" relativeHeight="251722752" behindDoc="1" locked="0" layoutInCell="1" allowOverlap="1" wp14:anchorId="5BDEC1BB" wp14:editId="3AAD6581">
            <wp:simplePos x="0" y="0"/>
            <wp:positionH relativeFrom="column">
              <wp:posOffset>612728</wp:posOffset>
            </wp:positionH>
            <wp:positionV relativeFrom="paragraph">
              <wp:posOffset>21486</wp:posOffset>
            </wp:positionV>
            <wp:extent cx="1267445" cy="1232403"/>
            <wp:effectExtent l="19050" t="19050" r="28575" b="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57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445" cy="12324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31856">
        <w:rPr>
          <w:rFonts w:ascii="Times New Roman" w:hAnsi="Times New Roman" w:cs="Times New Roman"/>
          <w:noProof/>
          <w:szCs w:val="20"/>
          <w:lang w:eastAsia="en-US"/>
        </w:rPr>
        <mc:AlternateContent>
          <mc:Choice Requires="wps">
            <w:drawing>
              <wp:anchor distT="45720" distB="45720" distL="114300" distR="114300" simplePos="0" relativeHeight="251726848" behindDoc="0" locked="0" layoutInCell="1" allowOverlap="1" wp14:anchorId="209F7CAC" wp14:editId="10195810">
                <wp:simplePos x="0" y="0"/>
                <wp:positionH relativeFrom="column">
                  <wp:posOffset>4246596</wp:posOffset>
                </wp:positionH>
                <wp:positionV relativeFrom="paragraph">
                  <wp:posOffset>42545</wp:posOffset>
                </wp:positionV>
                <wp:extent cx="783590" cy="3048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4800"/>
                        </a:xfrm>
                        <a:prstGeom prst="rect">
                          <a:avLst/>
                        </a:prstGeom>
                        <a:noFill/>
                        <a:ln w="9525">
                          <a:noFill/>
                          <a:miter lim="800000"/>
                          <a:headEnd/>
                          <a:tailEnd/>
                        </a:ln>
                      </wps:spPr>
                      <wps:txbx>
                        <w:txbxContent>
                          <w:p w14:paraId="41319565" w14:textId="77777777" w:rsidR="00D623F1" w:rsidRPr="00D116E5" w:rsidRDefault="00D623F1" w:rsidP="00966924">
                            <w:pPr>
                              <w:rPr>
                                <w:color w:val="FFFFFF" w:themeColor="background1"/>
                              </w:rPr>
                            </w:pPr>
                            <w:r w:rsidRPr="00D116E5">
                              <w:rPr>
                                <w:color w:val="FFFFFF" w:themeColor="background1"/>
                              </w:rPr>
                              <w:t>Concrete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7CAC" id="_x0000_s1028" type="#_x0000_t202" style="position:absolute;left:0;text-align:left;margin-left:334.4pt;margin-top:3.35pt;width:61.7pt;height:2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" filled="f" stroked="f">
                <v:textbox>
                  <w:txbxContent>
                    <w:p w14:paraId="41319565" w14:textId="77777777" w:rsidR="00D623F1" w:rsidRPr="00D116E5" w:rsidRDefault="00D623F1" w:rsidP="00966924">
                      <w:pPr>
                        <w:rPr>
                          <w:color w:val="FFFFFF" w:themeColor="background1"/>
                        </w:rPr>
                      </w:pPr>
                      <w:r w:rsidRPr="00D116E5">
                        <w:rPr>
                          <w:color w:val="FFFFFF" w:themeColor="background1"/>
                        </w:rPr>
                        <w:t>Concrete</w:t>
                      </w:r>
                    </w:p>
                  </w:txbxContent>
                </v:textbox>
              </v:shape>
            </w:pict>
          </mc:Fallback>
        </mc:AlternateContent>
      </w:r>
      <w:r w:rsidRPr="0047375A">
        <w:rPr>
          <w:rFonts w:ascii="Times New Roman" w:hAnsi="Times New Roman" w:cs="Times New Roman"/>
          <w:i/>
          <w:noProof/>
          <w:szCs w:val="20"/>
          <w:lang w:eastAsia="en-US"/>
        </w:rPr>
        <w:drawing>
          <wp:anchor distT="0" distB="0" distL="114300" distR="114300" simplePos="0" relativeHeight="251724800" behindDoc="1" locked="0" layoutInCell="1" allowOverlap="1" wp14:anchorId="1C5E692E" wp14:editId="19F5F91A">
            <wp:simplePos x="0" y="0"/>
            <wp:positionH relativeFrom="column">
              <wp:posOffset>3806190</wp:posOffset>
            </wp:positionH>
            <wp:positionV relativeFrom="paragraph">
              <wp:posOffset>27940</wp:posOffset>
            </wp:positionV>
            <wp:extent cx="1671955" cy="1231265"/>
            <wp:effectExtent l="19050" t="19050" r="23495" b="260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635.JPG"/>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71955"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31856">
        <w:rPr>
          <w:rFonts w:ascii="Times New Roman" w:hAnsi="Times New Roman" w:cs="Times New Roman"/>
          <w:noProof/>
          <w:szCs w:val="20"/>
          <w:lang w:eastAsia="en-US"/>
        </w:rPr>
        <w:drawing>
          <wp:anchor distT="0" distB="0" distL="114300" distR="114300" simplePos="0" relativeHeight="251723776" behindDoc="1" locked="0" layoutInCell="1" allowOverlap="1" wp14:anchorId="29F4C849" wp14:editId="588D6422">
            <wp:simplePos x="0" y="0"/>
            <wp:positionH relativeFrom="margin">
              <wp:align>center</wp:align>
            </wp:positionH>
            <wp:positionV relativeFrom="paragraph">
              <wp:posOffset>25722</wp:posOffset>
            </wp:positionV>
            <wp:extent cx="1422054" cy="1231265"/>
            <wp:effectExtent l="19050" t="19050" r="26035" b="260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15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2054" cy="1231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szCs w:val="20"/>
        </w:rPr>
        <w:t xml:space="preserve">                    </w:t>
      </w:r>
      <w:r w:rsidR="00172E20" w:rsidRPr="00A4166D">
        <w:rPr>
          <w:rFonts w:ascii="Times New Roman" w:hAnsi="Times New Roman" w:cs="Times New Roman"/>
          <w:b/>
          <w:bCs/>
          <w:iCs/>
          <w:szCs w:val="20"/>
        </w:rPr>
        <w:t>(a)</w:t>
      </w:r>
      <w:r w:rsidR="00172E20">
        <w:rPr>
          <w:rFonts w:ascii="Times New Roman" w:hAnsi="Times New Roman" w:cs="Times New Roman"/>
          <w:iCs/>
          <w:szCs w:val="20"/>
        </w:rPr>
        <w:t xml:space="preserve">                                         </w:t>
      </w:r>
      <w:proofErr w:type="gramStart"/>
      <w:r w:rsidR="00172E20">
        <w:rPr>
          <w:rFonts w:ascii="Times New Roman" w:hAnsi="Times New Roman" w:cs="Times New Roman"/>
          <w:iCs/>
          <w:szCs w:val="20"/>
        </w:rPr>
        <w:t xml:space="preserve"> </w:t>
      </w:r>
      <w:r w:rsidR="00172E20" w:rsidRPr="00A4166D">
        <w:rPr>
          <w:rFonts w:ascii="Times New Roman" w:hAnsi="Times New Roman" w:cs="Times New Roman"/>
          <w:b/>
          <w:bCs/>
          <w:iCs/>
          <w:szCs w:val="20"/>
        </w:rPr>
        <w:t xml:space="preserve"> </w:t>
      </w:r>
      <w:r w:rsidRPr="00A4166D">
        <w:rPr>
          <w:rFonts w:ascii="Times New Roman" w:hAnsi="Times New Roman" w:cs="Times New Roman"/>
          <w:b/>
          <w:bCs/>
          <w:iCs/>
          <w:szCs w:val="20"/>
        </w:rPr>
        <w:t xml:space="preserve"> </w:t>
      </w:r>
      <w:r w:rsidR="00172E20" w:rsidRPr="00A4166D">
        <w:rPr>
          <w:rFonts w:ascii="Times New Roman" w:hAnsi="Times New Roman" w:cs="Times New Roman"/>
          <w:b/>
          <w:bCs/>
          <w:iCs/>
          <w:szCs w:val="20"/>
        </w:rPr>
        <w:t>(</w:t>
      </w:r>
      <w:proofErr w:type="gramEnd"/>
      <w:r w:rsidR="00172E20" w:rsidRPr="00A4166D">
        <w:rPr>
          <w:rFonts w:ascii="Times New Roman" w:hAnsi="Times New Roman" w:cs="Times New Roman"/>
          <w:b/>
          <w:bCs/>
          <w:iCs/>
          <w:szCs w:val="20"/>
        </w:rPr>
        <w:t xml:space="preserve">b)                                                </w:t>
      </w:r>
      <w:r w:rsidR="00172E20" w:rsidRPr="00A4166D">
        <w:rPr>
          <w:rFonts w:ascii="Times New Roman" w:hAnsi="Times New Roman" w:cs="Times New Roman"/>
          <w:iCs/>
          <w:color w:val="FFFFFF" w:themeColor="background1"/>
          <w:szCs w:val="20"/>
        </w:rPr>
        <w:t>(c)</w:t>
      </w:r>
    </w:p>
    <w:p w14:paraId="3631C383" w14:textId="77777777" w:rsidR="00172E20" w:rsidRDefault="00172E20" w:rsidP="00172E20">
      <w:pPr>
        <w:jc w:val="center"/>
        <w:rPr>
          <w:rFonts w:ascii="Times New Roman" w:hAnsi="Times New Roman" w:cs="Times New Roman"/>
          <w:iCs/>
          <w:szCs w:val="20"/>
        </w:rPr>
      </w:pPr>
    </w:p>
    <w:p w14:paraId="2E2643AB" w14:textId="77777777" w:rsidR="00172E20" w:rsidRDefault="00172E20" w:rsidP="00172E20">
      <w:pPr>
        <w:jc w:val="center"/>
        <w:rPr>
          <w:rFonts w:ascii="Times New Roman" w:hAnsi="Times New Roman" w:cs="Times New Roman"/>
          <w:iCs/>
          <w:szCs w:val="20"/>
        </w:rPr>
      </w:pPr>
    </w:p>
    <w:p w14:paraId="0CFED11D" w14:textId="77777777" w:rsidR="00172E20" w:rsidRDefault="00CB1C6F" w:rsidP="00172E20">
      <w:pPr>
        <w:jc w:val="center"/>
        <w:rPr>
          <w:rFonts w:ascii="Times New Roman" w:hAnsi="Times New Roman" w:cs="Times New Roman"/>
          <w:iCs/>
          <w:szCs w:val="20"/>
        </w:rPr>
      </w:pPr>
      <w:r w:rsidRPr="00731856">
        <w:rPr>
          <w:rFonts w:ascii="Times New Roman" w:hAnsi="Times New Roman" w:cs="Times New Roman"/>
          <w:noProof/>
          <w:szCs w:val="20"/>
          <w:lang w:eastAsia="en-US"/>
        </w:rPr>
        <mc:AlternateContent>
          <mc:Choice Requires="wps">
            <w:drawing>
              <wp:anchor distT="45720" distB="45720" distL="114300" distR="114300" simplePos="0" relativeHeight="251727872" behindDoc="0" locked="0" layoutInCell="1" allowOverlap="1" wp14:anchorId="0F502FBF" wp14:editId="0B51C04B">
                <wp:simplePos x="0" y="0"/>
                <wp:positionH relativeFrom="column">
                  <wp:posOffset>3773492</wp:posOffset>
                </wp:positionH>
                <wp:positionV relativeFrom="paragraph">
                  <wp:posOffset>8113</wp:posOffset>
                </wp:positionV>
                <wp:extent cx="140398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04800"/>
                        </a:xfrm>
                        <a:prstGeom prst="rect">
                          <a:avLst/>
                        </a:prstGeom>
                        <a:noFill/>
                        <a:ln w="9525">
                          <a:noFill/>
                          <a:miter lim="800000"/>
                          <a:headEnd/>
                          <a:tailEnd/>
                        </a:ln>
                      </wps:spPr>
                      <wps:txbx>
                        <w:txbxContent>
                          <w:p w14:paraId="10FEE374" w14:textId="77777777" w:rsidR="00D623F1" w:rsidRPr="00D116E5" w:rsidRDefault="00D623F1" w:rsidP="00966924">
                            <w:pPr>
                              <w:rPr>
                                <w:color w:val="FFFFFF" w:themeColor="background1"/>
                              </w:rPr>
                            </w:pPr>
                            <w:r w:rsidRPr="00D116E5">
                              <w:rPr>
                                <w:color w:val="FFFFFF" w:themeColor="background1"/>
                              </w:rPr>
                              <w:t>Radioactive 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02FBF" id="_x0000_s1029" type="#_x0000_t202" style="position:absolute;left:0;text-align:left;margin-left:297.15pt;margin-top:.65pt;width:110.55pt;height:2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8bDwIAAPo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" filled="f" stroked="f">
                <v:textbox>
                  <w:txbxContent>
                    <w:p w14:paraId="10FEE374" w14:textId="77777777" w:rsidR="00D623F1" w:rsidRPr="00D116E5" w:rsidRDefault="00D623F1" w:rsidP="00966924">
                      <w:pPr>
                        <w:rPr>
                          <w:color w:val="FFFFFF" w:themeColor="background1"/>
                        </w:rPr>
                      </w:pPr>
                      <w:r w:rsidRPr="00D116E5">
                        <w:rPr>
                          <w:color w:val="FFFFFF" w:themeColor="background1"/>
                        </w:rPr>
                        <w:t>Radioactive source</w:t>
                      </w:r>
                    </w:p>
                  </w:txbxContent>
                </v:textbox>
              </v:shape>
            </w:pict>
          </mc:Fallback>
        </mc:AlternateContent>
      </w:r>
    </w:p>
    <w:p w14:paraId="26A8FEC8" w14:textId="0A4C089A" w:rsidR="00172E20" w:rsidRDefault="00172E20" w:rsidP="00172E20">
      <w:pPr>
        <w:jc w:val="center"/>
        <w:rPr>
          <w:rFonts w:ascii="Times New Roman" w:hAnsi="Times New Roman" w:cs="Times New Roman"/>
          <w:iCs/>
          <w:szCs w:val="20"/>
        </w:rPr>
      </w:pPr>
    </w:p>
    <w:p w14:paraId="3C430FCE" w14:textId="21F2B56B" w:rsidR="00172E20" w:rsidRDefault="00A4166D" w:rsidP="00172E20">
      <w:pPr>
        <w:jc w:val="center"/>
        <w:rPr>
          <w:rFonts w:ascii="Times New Roman" w:hAnsi="Times New Roman" w:cs="Times New Roman"/>
          <w:iCs/>
          <w:szCs w:val="20"/>
        </w:rPr>
      </w:pPr>
      <w:r w:rsidRPr="00731856">
        <w:rPr>
          <w:rFonts w:ascii="Times New Roman" w:hAnsi="Times New Roman" w:cs="Times New Roman"/>
          <w:noProof/>
          <w:szCs w:val="20"/>
          <w:lang w:eastAsia="en-US"/>
        </w:rPr>
        <mc:AlternateContent>
          <mc:Choice Requires="wps">
            <w:drawing>
              <wp:anchor distT="45720" distB="45720" distL="114300" distR="114300" simplePos="0" relativeHeight="251725824" behindDoc="0" locked="0" layoutInCell="1" allowOverlap="1" wp14:anchorId="679F82F4" wp14:editId="1BC279CF">
                <wp:simplePos x="0" y="0"/>
                <wp:positionH relativeFrom="column">
                  <wp:posOffset>4479139</wp:posOffset>
                </wp:positionH>
                <wp:positionV relativeFrom="paragraph">
                  <wp:posOffset>12520</wp:posOffset>
                </wp:positionV>
                <wp:extent cx="1001395" cy="30480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4800"/>
                        </a:xfrm>
                        <a:prstGeom prst="rect">
                          <a:avLst/>
                        </a:prstGeom>
                        <a:noFill/>
                        <a:ln w="9525">
                          <a:noFill/>
                          <a:miter lim="800000"/>
                          <a:headEnd/>
                          <a:tailEnd/>
                        </a:ln>
                      </wps:spPr>
                      <wps:txbx>
                        <w:txbxContent>
                          <w:p w14:paraId="4F8B33B3" w14:textId="77777777" w:rsidR="00D623F1" w:rsidRPr="00D116E5" w:rsidRDefault="00D623F1" w:rsidP="00966924">
                            <w:pPr>
                              <w:rPr>
                                <w:rFonts w:ascii="Times New Roman" w:hAnsi="Times New Roman" w:cs="Times New Roman"/>
                                <w:color w:val="FFFFFF" w:themeColor="background1"/>
                              </w:rPr>
                            </w:pPr>
                            <w:r w:rsidRPr="00D116E5">
                              <w:rPr>
                                <w:rFonts w:ascii="Times New Roman" w:hAnsi="Times New Roman" w:cs="Times New Roman"/>
                                <w:color w:val="FFFFFF" w:themeColor="background1"/>
                              </w:rPr>
                              <w:t>Survey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F82F4" id="_x0000_s1030" type="#_x0000_t202" style="position:absolute;left:0;text-align:left;margin-left:352.7pt;margin-top:1pt;width:78.85pt;height:2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" filled="f" stroked="f">
                <v:textbox>
                  <w:txbxContent>
                    <w:p w14:paraId="4F8B33B3" w14:textId="77777777" w:rsidR="00D623F1" w:rsidRPr="00D116E5" w:rsidRDefault="00D623F1" w:rsidP="00966924">
                      <w:pPr>
                        <w:rPr>
                          <w:rFonts w:ascii="Times New Roman" w:hAnsi="Times New Roman" w:cs="Times New Roman"/>
                          <w:color w:val="FFFFFF" w:themeColor="background1"/>
                        </w:rPr>
                      </w:pPr>
                      <w:r w:rsidRPr="00D116E5">
                        <w:rPr>
                          <w:rFonts w:ascii="Times New Roman" w:hAnsi="Times New Roman" w:cs="Times New Roman"/>
                          <w:color w:val="FFFFFF" w:themeColor="background1"/>
                        </w:rPr>
                        <w:t>Survey meter</w:t>
                      </w:r>
                    </w:p>
                  </w:txbxContent>
                </v:textbox>
              </v:shape>
            </w:pict>
          </mc:Fallback>
        </mc:AlternateContent>
      </w:r>
    </w:p>
    <w:p w14:paraId="73C220CF" w14:textId="77777777" w:rsidR="00172E20" w:rsidRDefault="00172E20" w:rsidP="00172E20">
      <w:pPr>
        <w:jc w:val="center"/>
        <w:rPr>
          <w:rFonts w:ascii="Times New Roman" w:hAnsi="Times New Roman" w:cs="Times New Roman"/>
          <w:iCs/>
          <w:szCs w:val="20"/>
        </w:rPr>
      </w:pPr>
    </w:p>
    <w:p w14:paraId="79719045" w14:textId="77777777" w:rsidR="00172E20" w:rsidRDefault="00172E20" w:rsidP="00172E20">
      <w:pPr>
        <w:jc w:val="center"/>
        <w:rPr>
          <w:rFonts w:ascii="Times New Roman" w:hAnsi="Times New Roman" w:cs="Times New Roman"/>
          <w:iCs/>
          <w:szCs w:val="20"/>
        </w:rPr>
      </w:pPr>
    </w:p>
    <w:p w14:paraId="14B896A3" w14:textId="77777777" w:rsidR="00C1394D" w:rsidRDefault="00C1394D" w:rsidP="00C1394D">
      <w:pPr>
        <w:rPr>
          <w:rFonts w:ascii="Times New Roman" w:hAnsi="Times New Roman" w:cs="Times New Roman"/>
          <w:iCs/>
          <w:szCs w:val="20"/>
        </w:rPr>
      </w:pPr>
    </w:p>
    <w:p w14:paraId="0877B087" w14:textId="77777777" w:rsidR="00966924" w:rsidRPr="00A4166D" w:rsidRDefault="00966924" w:rsidP="007F48F4">
      <w:pPr>
        <w:jc w:val="center"/>
        <w:rPr>
          <w:rFonts w:ascii="Times New Roman" w:hAnsi="Times New Roman" w:cs="Times New Roman"/>
          <w:iCs/>
          <w:szCs w:val="20"/>
        </w:rPr>
      </w:pPr>
      <w:r w:rsidRPr="00A4166D">
        <w:rPr>
          <w:rFonts w:ascii="Times New Roman" w:hAnsi="Times New Roman" w:cs="Times New Roman"/>
          <w:iCs/>
          <w:szCs w:val="20"/>
        </w:rPr>
        <w:t xml:space="preserve">Figure </w:t>
      </w:r>
      <w:r w:rsidR="00EF5A67" w:rsidRPr="00A4166D">
        <w:rPr>
          <w:rFonts w:ascii="Times New Roman" w:hAnsi="Times New Roman" w:cs="Times New Roman"/>
          <w:iCs/>
          <w:szCs w:val="20"/>
        </w:rPr>
        <w:t>8</w:t>
      </w:r>
      <w:r w:rsidR="00C1394D" w:rsidRPr="00A4166D">
        <w:rPr>
          <w:rFonts w:ascii="Times New Roman" w:hAnsi="Times New Roman" w:cs="Times New Roman"/>
          <w:iCs/>
          <w:szCs w:val="20"/>
        </w:rPr>
        <w:t>.</w:t>
      </w:r>
      <w:r w:rsidRPr="00A4166D">
        <w:rPr>
          <w:rFonts w:ascii="Times New Roman" w:hAnsi="Times New Roman" w:cs="Times New Roman"/>
          <w:iCs/>
          <w:szCs w:val="20"/>
        </w:rPr>
        <w:t xml:space="preserve"> (a) </w:t>
      </w:r>
      <w:r w:rsidRPr="00A4166D">
        <w:rPr>
          <w:rFonts w:ascii="Times New Roman" w:hAnsi="Times New Roman" w:cs="Times New Roman"/>
          <w:szCs w:val="20"/>
        </w:rPr>
        <w:t xml:space="preserve">Developed radiation concrete slabs (b) </w:t>
      </w:r>
      <w:r w:rsidRPr="00A4166D">
        <w:rPr>
          <w:rFonts w:ascii="Times New Roman" w:hAnsi="Times New Roman" w:cs="Times New Roman"/>
          <w:iCs/>
          <w:szCs w:val="20"/>
        </w:rPr>
        <w:t xml:space="preserve">Survey meter (c) </w:t>
      </w:r>
      <w:r w:rsidRPr="00A4166D">
        <w:rPr>
          <w:rFonts w:ascii="Times New Roman" w:hAnsi="Times New Roman" w:cs="Times New Roman"/>
          <w:szCs w:val="20"/>
        </w:rPr>
        <w:t>Experimental setup in this study</w:t>
      </w:r>
    </w:p>
    <w:p w14:paraId="72BBDF31" w14:textId="77777777" w:rsidR="00966924" w:rsidRDefault="00966924" w:rsidP="007F48F4">
      <w:pPr>
        <w:jc w:val="center"/>
        <w:rPr>
          <w:rFonts w:ascii="Times New Roman" w:hAnsi="Times New Roman" w:cs="Times New Roman"/>
          <w:szCs w:val="20"/>
        </w:rPr>
      </w:pPr>
    </w:p>
    <w:p w14:paraId="2C6E44D3" w14:textId="22D4624A" w:rsidR="00966924" w:rsidRPr="00731856" w:rsidRDefault="00966924" w:rsidP="00966924">
      <w:pPr>
        <w:rPr>
          <w:rFonts w:ascii="Times New Roman" w:hAnsi="Times New Roman" w:cs="Times New Roman"/>
          <w:szCs w:val="20"/>
        </w:rPr>
      </w:pPr>
      <w:r w:rsidRPr="00731856">
        <w:rPr>
          <w:rFonts w:ascii="Times New Roman" w:hAnsi="Times New Roman" w:cs="Times New Roman"/>
          <w:szCs w:val="20"/>
        </w:rPr>
        <w:t xml:space="preserve">The experimental setup used in this study </w:t>
      </w:r>
      <w:r w:rsidR="00A0593E">
        <w:rPr>
          <w:rFonts w:ascii="Times New Roman" w:hAnsi="Times New Roman" w:cs="Times New Roman"/>
          <w:szCs w:val="20"/>
        </w:rPr>
        <w:t>is</w:t>
      </w:r>
      <w:r w:rsidRPr="00731856">
        <w:rPr>
          <w:rFonts w:ascii="Times New Roman" w:hAnsi="Times New Roman" w:cs="Times New Roman"/>
          <w:szCs w:val="20"/>
        </w:rPr>
        <w:t xml:space="preserve"> shown in Figure</w:t>
      </w:r>
      <w:r w:rsidR="00A4166D">
        <w:rPr>
          <w:rFonts w:ascii="Times New Roman" w:hAnsi="Times New Roman" w:cs="Times New Roman"/>
          <w:szCs w:val="20"/>
        </w:rPr>
        <w:t xml:space="preserve"> 8c</w:t>
      </w:r>
      <w:r w:rsidRPr="00731856">
        <w:rPr>
          <w:rFonts w:ascii="Times New Roman" w:hAnsi="Times New Roman" w:cs="Times New Roman"/>
          <w:szCs w:val="20"/>
        </w:rPr>
        <w:t xml:space="preserve">. As shown in the figure, the concrete previously produced was placed between the radioactive source (in the container) and the survey meter and the distance between the detector and the radioactive source was fixed at 10 cm for all concrete samples. The measurements were taken </w:t>
      </w:r>
      <w:r w:rsidR="00175B69">
        <w:rPr>
          <w:rFonts w:ascii="Times New Roman" w:hAnsi="Times New Roman" w:cs="Times New Roman"/>
          <w:szCs w:val="20"/>
        </w:rPr>
        <w:t>at</w:t>
      </w:r>
      <w:r w:rsidRPr="00731856">
        <w:rPr>
          <w:rFonts w:ascii="Times New Roman" w:hAnsi="Times New Roman" w:cs="Times New Roman"/>
          <w:szCs w:val="20"/>
        </w:rPr>
        <w:t xml:space="preserve"> 20 minutes </w:t>
      </w:r>
      <w:r w:rsidR="00175B69">
        <w:rPr>
          <w:rFonts w:ascii="Times New Roman" w:hAnsi="Times New Roman" w:cs="Times New Roman"/>
          <w:szCs w:val="20"/>
        </w:rPr>
        <w:t>intervals</w:t>
      </w:r>
      <w:r w:rsidRPr="00731856">
        <w:rPr>
          <w:rFonts w:ascii="Times New Roman" w:hAnsi="Times New Roman" w:cs="Times New Roman"/>
          <w:szCs w:val="20"/>
        </w:rPr>
        <w:t xml:space="preserve"> for each sample.</w:t>
      </w:r>
    </w:p>
    <w:p w14:paraId="1D532D65" w14:textId="77777777" w:rsidR="00966924" w:rsidRDefault="00966924" w:rsidP="00966924">
      <w:pPr>
        <w:rPr>
          <w:rFonts w:ascii="Times New Roman" w:hAnsi="Times New Roman" w:cs="Times New Roman"/>
          <w:szCs w:val="20"/>
        </w:rPr>
      </w:pPr>
    </w:p>
    <w:p w14:paraId="47EBC39D" w14:textId="77777777" w:rsidR="00A4166D" w:rsidRDefault="00966924" w:rsidP="00A4166D">
      <w:pPr>
        <w:rPr>
          <w:rFonts w:ascii="Times New Roman" w:hAnsi="Times New Roman" w:cs="Times New Roman"/>
          <w:szCs w:val="20"/>
        </w:rPr>
      </w:pPr>
      <w:r w:rsidRPr="00695857">
        <w:rPr>
          <w:rFonts w:ascii="Times New Roman" w:hAnsi="Times New Roman" w:cs="Times New Roman"/>
          <w:szCs w:val="20"/>
        </w:rPr>
        <w:t xml:space="preserve">After the exposure dose rate was recorded, the linear attenuation coefficients were determined by a calculation of </w:t>
      </w:r>
      <m:oMath>
        <m:r>
          <m:rPr>
            <m:sty m:val="p"/>
          </m:rPr>
          <w:rPr>
            <w:rFonts w:ascii="Cambria Math" w:hAnsi="Cambria Math" w:cs="Times New Roman"/>
            <w:szCs w:val="20"/>
          </w:rPr>
          <m:t>I</m:t>
        </m:r>
      </m:oMath>
      <w:r w:rsidRPr="00695857">
        <w:rPr>
          <w:rFonts w:ascii="Times New Roman" w:hAnsi="Times New Roman" w:cs="Times New Roman"/>
          <w:szCs w:val="20"/>
        </w:rPr>
        <w:t xml:space="preserve"> and </w:t>
      </w:r>
      <m:oMath>
        <m:sSub>
          <m:sSubPr>
            <m:ctrlPr>
              <w:rPr>
                <w:rFonts w:ascii="Cambria Math" w:hAnsi="Cambria Math" w:cs="Times New Roman"/>
                <w:szCs w:val="20"/>
              </w:rPr>
            </m:ctrlPr>
          </m:sSubPr>
          <m:e>
            <m:r>
              <m:rPr>
                <m:sty m:val="p"/>
              </m:rPr>
              <w:rPr>
                <w:rFonts w:ascii="Cambria Math" w:hAnsi="Cambria Math" w:cs="Times New Roman"/>
                <w:szCs w:val="20"/>
              </w:rPr>
              <m:t>I</m:t>
            </m:r>
          </m:e>
          <m:sub>
            <m:r>
              <m:rPr>
                <m:sty m:val="p"/>
              </m:rPr>
              <w:rPr>
                <w:rFonts w:ascii="Cambria Math" w:hAnsi="Cambria Math" w:cs="Times New Roman"/>
                <w:szCs w:val="20"/>
              </w:rPr>
              <m:t>o</m:t>
            </m:r>
          </m:sub>
        </m:sSub>
      </m:oMath>
      <w:r w:rsidRPr="00695857">
        <w:rPr>
          <w:rFonts w:ascii="Times New Roman" w:hAnsi="Times New Roman" w:cs="Times New Roman"/>
          <w:szCs w:val="20"/>
        </w:rPr>
        <w:t>, which are the count rates recorded by the survey meter, with and without the thickness absorber x, using equation (6) below.</w:t>
      </w:r>
    </w:p>
    <w:p w14:paraId="64675F23" w14:textId="77777777" w:rsidR="00A4166D" w:rsidRDefault="00A4166D" w:rsidP="00A4166D">
      <w:pPr>
        <w:rPr>
          <w:rFonts w:ascii="Times New Roman" w:hAnsi="Times New Roman" w:cs="Times New Roman"/>
          <w:szCs w:val="20"/>
        </w:rPr>
      </w:pPr>
    </w:p>
    <w:p w14:paraId="174A787F" w14:textId="49069E38" w:rsidR="00966924" w:rsidRPr="00695857" w:rsidRDefault="00D623F1" w:rsidP="00A4166D">
      <w:pPr>
        <w:ind w:firstLine="720"/>
        <w:rPr>
          <w:rFonts w:ascii="Times New Roman" w:hAnsi="Times New Roman" w:cs="Times New Roman"/>
          <w:szCs w:val="20"/>
        </w:rPr>
      </w:pPr>
      <m:oMath>
        <m:sSub>
          <m:sSubPr>
            <m:ctrlPr>
              <w:rPr>
                <w:rFonts w:ascii="Cambria Math" w:hAnsi="Cambria Math" w:cs="Times New Roman"/>
                <w:szCs w:val="20"/>
              </w:rPr>
            </m:ctrlPr>
          </m:sSubPr>
          <m:e>
            <m:r>
              <m:rPr>
                <m:sty m:val="p"/>
              </m:rPr>
              <w:rPr>
                <w:rFonts w:ascii="Cambria Math" w:hAnsi="Cambria Math" w:cs="Times New Roman"/>
                <w:szCs w:val="20"/>
              </w:rPr>
              <m:t>I=I</m:t>
            </m:r>
          </m:e>
          <m:sub>
            <m:r>
              <m:rPr>
                <m:sty m:val="p"/>
              </m:rPr>
              <w:rPr>
                <w:rFonts w:ascii="Cambria Math" w:hAnsi="Cambria Math" w:cs="Times New Roman"/>
                <w:szCs w:val="20"/>
              </w:rPr>
              <m:t>o</m:t>
            </m:r>
          </m:sub>
        </m:sSub>
        <m:sSup>
          <m:sSupPr>
            <m:ctrlPr>
              <w:rPr>
                <w:rFonts w:ascii="Cambria Math" w:hAnsi="Cambria Math" w:cs="Times New Roman"/>
                <w:i/>
                <w:szCs w:val="20"/>
              </w:rPr>
            </m:ctrlPr>
          </m:sSupPr>
          <m:e>
            <m:r>
              <w:rPr>
                <w:rFonts w:ascii="Cambria Math" w:hAnsi="Cambria Math" w:cs="Times New Roman"/>
                <w:szCs w:val="20"/>
              </w:rPr>
              <m:t>e</m:t>
            </m:r>
          </m:e>
          <m:sup>
            <m:r>
              <w:rPr>
                <w:rFonts w:ascii="Cambria Math" w:hAnsi="Cambria Math" w:cs="Times New Roman"/>
                <w:szCs w:val="20"/>
              </w:rPr>
              <m:t>-μx</m:t>
            </m:r>
          </m:sup>
        </m:sSup>
      </m:oMath>
      <w:r w:rsidR="00966924" w:rsidRPr="00695857">
        <w:rPr>
          <w:rFonts w:ascii="Times New Roman" w:hAnsi="Times New Roman" w:cs="Times New Roman"/>
          <w:szCs w:val="20"/>
        </w:rPr>
        <w:t xml:space="preserve">                                                                             </w:t>
      </w:r>
      <w:r w:rsidR="00172E20" w:rsidRPr="00695857">
        <w:rPr>
          <w:rFonts w:ascii="Times New Roman" w:hAnsi="Times New Roman" w:cs="Times New Roman"/>
          <w:szCs w:val="20"/>
        </w:rPr>
        <w:t xml:space="preserve">                       </w:t>
      </w:r>
      <w:r w:rsidR="00A4166D">
        <w:rPr>
          <w:rFonts w:ascii="Times New Roman" w:hAnsi="Times New Roman" w:cs="Times New Roman"/>
          <w:szCs w:val="20"/>
        </w:rPr>
        <w:tab/>
      </w:r>
      <w:r w:rsidR="00A4166D">
        <w:rPr>
          <w:rFonts w:ascii="Times New Roman" w:hAnsi="Times New Roman" w:cs="Times New Roman"/>
          <w:szCs w:val="20"/>
        </w:rPr>
        <w:tab/>
      </w:r>
      <w:r w:rsidR="00A4166D">
        <w:rPr>
          <w:rFonts w:ascii="Times New Roman" w:hAnsi="Times New Roman" w:cs="Times New Roman"/>
          <w:szCs w:val="20"/>
        </w:rPr>
        <w:tab/>
        <w:t xml:space="preserve">   </w:t>
      </w:r>
      <w:r w:rsidR="00966924" w:rsidRPr="00695857">
        <w:rPr>
          <w:rFonts w:ascii="Times New Roman" w:hAnsi="Times New Roman" w:cs="Times New Roman"/>
          <w:szCs w:val="20"/>
        </w:rPr>
        <w:t>(6)</w:t>
      </w:r>
    </w:p>
    <w:p w14:paraId="1EFD4C7F" w14:textId="77777777" w:rsidR="00966924" w:rsidRPr="00695857" w:rsidRDefault="00966924" w:rsidP="00966924">
      <w:pPr>
        <w:rPr>
          <w:rFonts w:ascii="Times New Roman" w:hAnsi="Times New Roman" w:cs="Times New Roman"/>
          <w:szCs w:val="20"/>
        </w:rPr>
      </w:pPr>
    </w:p>
    <w:p w14:paraId="6787C28D" w14:textId="5028AD71" w:rsidR="00966924" w:rsidRPr="00695857" w:rsidRDefault="00966924" w:rsidP="00966924">
      <w:pPr>
        <w:rPr>
          <w:rFonts w:ascii="Times New Roman" w:hAnsi="Times New Roman" w:cs="Times New Roman"/>
          <w:szCs w:val="20"/>
        </w:rPr>
      </w:pPr>
      <w:r w:rsidRPr="00695857">
        <w:rPr>
          <w:rFonts w:ascii="Times New Roman" w:hAnsi="Times New Roman" w:cs="Times New Roman"/>
          <w:szCs w:val="20"/>
        </w:rPr>
        <w:t xml:space="preserve">Where </w:t>
      </w:r>
      <m:oMath>
        <m:r>
          <w:rPr>
            <w:rFonts w:ascii="Cambria Math" w:hAnsi="Cambria Math" w:cs="Times New Roman"/>
            <w:szCs w:val="20"/>
          </w:rPr>
          <m:t xml:space="preserve"> </m:t>
        </m:r>
        <m:r>
          <m:rPr>
            <m:sty m:val="p"/>
          </m:rPr>
          <w:rPr>
            <w:rFonts w:ascii="Cambria Math" w:hAnsi="Cambria Math" w:cs="Times New Roman"/>
            <w:szCs w:val="20"/>
          </w:rPr>
          <m:t>I</m:t>
        </m:r>
      </m:oMath>
      <w:r w:rsidRPr="00695857">
        <w:rPr>
          <w:rFonts w:ascii="Times New Roman" w:hAnsi="Times New Roman" w:cs="Times New Roman"/>
          <w:szCs w:val="20"/>
        </w:rPr>
        <w:t xml:space="preserve"> is the intensity of radiation transmitted through the material of thickness x, </w:t>
      </w:r>
      <w:r w:rsidR="00A4166D">
        <w:rPr>
          <w:rFonts w:ascii="Times New Roman" w:hAnsi="Times New Roman" w:cs="Times New Roman"/>
          <w:szCs w:val="20"/>
        </w:rPr>
        <w:t>I</w:t>
      </w:r>
      <w:r w:rsidR="00A4166D">
        <w:rPr>
          <w:rFonts w:ascii="Times New Roman" w:hAnsi="Times New Roman" w:cs="Times New Roman"/>
          <w:szCs w:val="20"/>
          <w:vertAlign w:val="subscript"/>
        </w:rPr>
        <w:t>0</w:t>
      </w:r>
      <w:r w:rsidR="00A4166D">
        <w:rPr>
          <w:rFonts w:ascii="Times New Roman" w:hAnsi="Times New Roman" w:cs="Times New Roman"/>
          <w:szCs w:val="20"/>
        </w:rPr>
        <w:t xml:space="preserve"> </w:t>
      </w:r>
      <w:r w:rsidRPr="00695857">
        <w:rPr>
          <w:rFonts w:ascii="Times New Roman" w:hAnsi="Times New Roman" w:cs="Times New Roman"/>
          <w:szCs w:val="20"/>
        </w:rPr>
        <w:t>is the incoming radiation intensity, and</w:t>
      </w:r>
      <w:r w:rsidR="00A4166D">
        <w:rPr>
          <w:rFonts w:ascii="Times New Roman" w:hAnsi="Times New Roman" w:cs="Times New Roman"/>
          <w:szCs w:val="20"/>
        </w:rPr>
        <w:t xml:space="preserve"> </w:t>
      </w:r>
      <w:r w:rsidRPr="00695857">
        <w:rPr>
          <w:rFonts w:ascii="Times New Roman" w:hAnsi="Times New Roman" w:cs="Times New Roman"/>
          <w:szCs w:val="20"/>
        </w:rPr>
        <w:t>µ is a linear attenuation coeﬃcient.</w:t>
      </w:r>
    </w:p>
    <w:p w14:paraId="5E3F908F" w14:textId="77777777" w:rsidR="00966924" w:rsidRPr="00695857" w:rsidRDefault="00966924" w:rsidP="00966924">
      <w:pPr>
        <w:rPr>
          <w:rFonts w:ascii="Times New Roman" w:hAnsi="Times New Roman" w:cs="Times New Roman"/>
          <w:szCs w:val="20"/>
        </w:rPr>
      </w:pPr>
    </w:p>
    <w:p w14:paraId="4799A906" w14:textId="77777777" w:rsidR="00966924" w:rsidRPr="00695857" w:rsidRDefault="00966924" w:rsidP="00966924">
      <w:pPr>
        <w:rPr>
          <w:rFonts w:ascii="Times New Roman" w:hAnsi="Times New Roman" w:cs="Times New Roman"/>
          <w:szCs w:val="20"/>
        </w:rPr>
      </w:pPr>
      <w:r w:rsidRPr="00695857">
        <w:rPr>
          <w:rFonts w:ascii="Times New Roman" w:hAnsi="Times New Roman" w:cs="Times New Roman"/>
          <w:szCs w:val="20"/>
        </w:rPr>
        <w:t xml:space="preserve">Besides that, through this study, the half value layer (HVL) was also calculated according to various concrete thickness. HVL is the thickness at which an absorber will reduces the radiation to half of its original intensity. The equation used to calculate the HVL value is as below. </w:t>
      </w:r>
    </w:p>
    <w:p w14:paraId="6CF6144F" w14:textId="77777777" w:rsidR="00966924" w:rsidRPr="00695857" w:rsidRDefault="00966924" w:rsidP="00966924">
      <w:pPr>
        <w:rPr>
          <w:rFonts w:ascii="Times New Roman" w:hAnsi="Times New Roman" w:cs="Times New Roman"/>
          <w:szCs w:val="20"/>
        </w:rPr>
      </w:pPr>
    </w:p>
    <w:p w14:paraId="3775FF54" w14:textId="7097BB38" w:rsidR="00966924" w:rsidRPr="00695857" w:rsidRDefault="00966924" w:rsidP="00A4166D">
      <w:pPr>
        <w:ind w:firstLine="720"/>
        <w:rPr>
          <w:rFonts w:ascii="Times New Roman" w:hAnsi="Times New Roman" w:cs="Times New Roman"/>
          <w:szCs w:val="20"/>
        </w:rPr>
      </w:pPr>
      <w:r w:rsidRPr="00695857">
        <w:rPr>
          <w:rFonts w:ascii="Times New Roman" w:hAnsi="Times New Roman" w:cs="Times New Roman"/>
          <w:szCs w:val="20"/>
        </w:rPr>
        <w:t xml:space="preserve">HVL = </w:t>
      </w:r>
      <m:oMath>
        <m:f>
          <m:fPr>
            <m:ctrlPr>
              <w:rPr>
                <w:rFonts w:ascii="Cambria Math" w:hAnsi="Cambria Math" w:cs="Times New Roman"/>
                <w:i/>
                <w:szCs w:val="20"/>
              </w:rPr>
            </m:ctrlPr>
          </m:fPr>
          <m:num>
            <m:r>
              <w:rPr>
                <w:rFonts w:ascii="Cambria Math" w:hAnsi="Cambria Math" w:cs="Times New Roman"/>
                <w:szCs w:val="20"/>
              </w:rPr>
              <m:t>0.693</m:t>
            </m:r>
          </m:num>
          <m:den>
            <m:r>
              <w:rPr>
                <w:rFonts w:ascii="Cambria Math" w:hAnsi="Cambria Math" w:cs="Times New Roman"/>
                <w:szCs w:val="20"/>
              </w:rPr>
              <m:t>µ</m:t>
            </m:r>
          </m:den>
        </m:f>
      </m:oMath>
      <w:r w:rsidRPr="00695857">
        <w:rPr>
          <w:rFonts w:ascii="Times New Roman" w:hAnsi="Times New Roman" w:cs="Times New Roman"/>
          <w:szCs w:val="20"/>
        </w:rPr>
        <w:tab/>
        <w:t xml:space="preserve">                                                          </w:t>
      </w:r>
      <w:r w:rsidR="00172E20" w:rsidRPr="00695857">
        <w:rPr>
          <w:rFonts w:ascii="Times New Roman" w:hAnsi="Times New Roman" w:cs="Times New Roman"/>
          <w:szCs w:val="20"/>
        </w:rPr>
        <w:t xml:space="preserve">             </w:t>
      </w:r>
      <w:r w:rsidR="00A4166D">
        <w:rPr>
          <w:rFonts w:ascii="Times New Roman" w:hAnsi="Times New Roman" w:cs="Times New Roman"/>
          <w:szCs w:val="20"/>
        </w:rPr>
        <w:tab/>
      </w:r>
      <w:r w:rsidR="00A4166D">
        <w:rPr>
          <w:rFonts w:ascii="Times New Roman" w:hAnsi="Times New Roman" w:cs="Times New Roman"/>
          <w:szCs w:val="20"/>
        </w:rPr>
        <w:tab/>
        <w:t xml:space="preserve">   </w:t>
      </w:r>
      <w:r w:rsidR="00A4166D">
        <w:rPr>
          <w:rFonts w:ascii="Times New Roman" w:hAnsi="Times New Roman" w:cs="Times New Roman"/>
          <w:szCs w:val="20"/>
        </w:rPr>
        <w:tab/>
      </w:r>
      <w:r w:rsidR="00A4166D">
        <w:rPr>
          <w:rFonts w:ascii="Times New Roman" w:hAnsi="Times New Roman" w:cs="Times New Roman"/>
          <w:szCs w:val="20"/>
        </w:rPr>
        <w:tab/>
      </w:r>
      <w:r w:rsidR="00A4166D">
        <w:rPr>
          <w:rFonts w:ascii="Times New Roman" w:hAnsi="Times New Roman" w:cs="Times New Roman"/>
          <w:szCs w:val="20"/>
        </w:rPr>
        <w:tab/>
      </w:r>
      <w:proofErr w:type="gramStart"/>
      <w:r w:rsidR="00A4166D">
        <w:rPr>
          <w:rFonts w:ascii="Times New Roman" w:hAnsi="Times New Roman" w:cs="Times New Roman"/>
          <w:szCs w:val="20"/>
        </w:rPr>
        <w:t xml:space="preserve">   </w:t>
      </w:r>
      <w:r w:rsidRPr="00695857">
        <w:rPr>
          <w:rFonts w:ascii="Times New Roman" w:hAnsi="Times New Roman" w:cs="Times New Roman"/>
          <w:szCs w:val="20"/>
        </w:rPr>
        <w:t>(</w:t>
      </w:r>
      <w:proofErr w:type="gramEnd"/>
      <w:r w:rsidRPr="00695857">
        <w:rPr>
          <w:rFonts w:ascii="Times New Roman" w:hAnsi="Times New Roman" w:cs="Times New Roman"/>
          <w:szCs w:val="20"/>
        </w:rPr>
        <w:t>7)</w:t>
      </w:r>
    </w:p>
    <w:p w14:paraId="44D11142" w14:textId="5E793ABA" w:rsidR="00966924" w:rsidRDefault="00695857" w:rsidP="00966924">
      <w:pPr>
        <w:rPr>
          <w:rFonts w:ascii="Times New Roman" w:hAnsi="Times New Roman" w:cs="Times New Roman"/>
          <w:szCs w:val="20"/>
        </w:rPr>
      </w:pPr>
      <w:r>
        <w:rPr>
          <w:rFonts w:ascii="Times New Roman" w:hAnsi="Times New Roman" w:cs="Times New Roman"/>
          <w:szCs w:val="20"/>
        </w:rPr>
        <w:t xml:space="preserve"> </w:t>
      </w:r>
      <w:r w:rsidR="00966924" w:rsidRPr="00695857">
        <w:rPr>
          <w:rFonts w:ascii="Times New Roman" w:hAnsi="Times New Roman" w:cs="Times New Roman"/>
          <w:szCs w:val="20"/>
        </w:rPr>
        <w:t xml:space="preserve">Where </w:t>
      </w:r>
      <m:oMath>
        <m:r>
          <w:rPr>
            <w:rFonts w:ascii="Cambria Math" w:hAnsi="Cambria Math" w:cs="Times New Roman"/>
            <w:szCs w:val="20"/>
          </w:rPr>
          <m:t xml:space="preserve"> </m:t>
        </m:r>
      </m:oMath>
      <w:r w:rsidR="00966924" w:rsidRPr="00695857">
        <w:rPr>
          <w:rFonts w:ascii="Times New Roman" w:hAnsi="Times New Roman" w:cs="Times New Roman"/>
          <w:szCs w:val="20"/>
        </w:rPr>
        <w:t>µ is a linear attenuation coeﬃcient.</w:t>
      </w:r>
    </w:p>
    <w:p w14:paraId="61785962" w14:textId="77777777" w:rsidR="00966924" w:rsidRPr="004D31E5" w:rsidRDefault="00966924" w:rsidP="00966924">
      <w:pPr>
        <w:jc w:val="left"/>
        <w:outlineLvl w:val="0"/>
        <w:rPr>
          <w:rFonts w:ascii="Times New Roman" w:hAnsi="Times New Roman" w:cs="Times New Roman"/>
          <w:color w:val="000000" w:themeColor="text1"/>
          <w:szCs w:val="20"/>
        </w:rPr>
      </w:pPr>
    </w:p>
    <w:p w14:paraId="55172AA8" w14:textId="590D8E64" w:rsidR="00966924" w:rsidRPr="004D31E5" w:rsidRDefault="00966924" w:rsidP="00E34B3C">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E34B3C">
        <w:rPr>
          <w:rFonts w:ascii="Times New Roman" w:hAnsi="Times New Roman" w:cs="Times New Roman"/>
          <w:b/>
          <w:szCs w:val="20"/>
        </w:rPr>
        <w:t>s</w:t>
      </w:r>
      <w:r w:rsidRPr="00AF6D47">
        <w:rPr>
          <w:rFonts w:ascii="Times New Roman" w:hAnsi="Times New Roman" w:cs="Times New Roman"/>
          <w:b/>
          <w:szCs w:val="20"/>
        </w:rPr>
        <w:t xml:space="preserve"> and Discussion</w:t>
      </w:r>
    </w:p>
    <w:p w14:paraId="5FF9D7CE" w14:textId="10CB2452" w:rsidR="00966924" w:rsidRPr="00E34B3C" w:rsidRDefault="00966924" w:rsidP="00966924">
      <w:pPr>
        <w:rPr>
          <w:rFonts w:ascii="Times New Roman" w:hAnsi="Times New Roman" w:cs="Times New Roman"/>
          <w:b/>
          <w:iCs/>
          <w:szCs w:val="20"/>
        </w:rPr>
      </w:pPr>
      <w:r w:rsidRPr="004D31E5">
        <w:rPr>
          <w:rFonts w:ascii="Times New Roman" w:hAnsi="Times New Roman" w:cs="Times New Roman"/>
          <w:b/>
          <w:iCs/>
          <w:szCs w:val="20"/>
        </w:rPr>
        <w:t xml:space="preserve">Chemical </w:t>
      </w:r>
      <w:r w:rsidR="00E34B3C">
        <w:rPr>
          <w:rFonts w:ascii="Times New Roman" w:hAnsi="Times New Roman" w:cs="Times New Roman"/>
          <w:b/>
          <w:iCs/>
          <w:szCs w:val="20"/>
        </w:rPr>
        <w:t>p</w:t>
      </w:r>
      <w:r w:rsidRPr="004D31E5">
        <w:rPr>
          <w:rFonts w:ascii="Times New Roman" w:hAnsi="Times New Roman" w:cs="Times New Roman"/>
          <w:b/>
          <w:iCs/>
          <w:szCs w:val="20"/>
        </w:rPr>
        <w:t>roperties</w:t>
      </w:r>
      <w:r w:rsidR="00C242E0">
        <w:rPr>
          <w:rFonts w:ascii="Times New Roman" w:hAnsi="Times New Roman" w:cs="Times New Roman"/>
          <w:b/>
          <w:iCs/>
          <w:szCs w:val="20"/>
        </w:rPr>
        <w:t>:</w:t>
      </w:r>
      <w:r w:rsidRPr="004D31E5">
        <w:rPr>
          <w:rFonts w:ascii="Times New Roman" w:hAnsi="Times New Roman" w:cs="Times New Roman"/>
          <w:b/>
          <w:iCs/>
          <w:szCs w:val="20"/>
        </w:rPr>
        <w:t xml:space="preserve"> Analysis </w:t>
      </w:r>
      <w:r w:rsidR="00E34B3C" w:rsidRPr="004D31E5">
        <w:rPr>
          <w:rFonts w:ascii="Times New Roman" w:hAnsi="Times New Roman" w:cs="Times New Roman"/>
          <w:b/>
          <w:iCs/>
          <w:szCs w:val="20"/>
        </w:rPr>
        <w:t>using hydrolysis test</w:t>
      </w:r>
    </w:p>
    <w:p w14:paraId="0ED8EF1A" w14:textId="5C3D08B9" w:rsidR="00C242E0" w:rsidRDefault="00C242E0" w:rsidP="00C242E0">
      <w:pPr>
        <w:rPr>
          <w:rFonts w:ascii="Times New Roman" w:hAnsi="Times New Roman" w:cs="Times New Roman"/>
          <w:szCs w:val="20"/>
        </w:rPr>
      </w:pPr>
      <w:r w:rsidRPr="004D31E5">
        <w:rPr>
          <w:rFonts w:ascii="Times New Roman" w:hAnsi="Times New Roman" w:cs="Times New Roman"/>
          <w:szCs w:val="20"/>
        </w:rPr>
        <w:t xml:space="preserve">The percentage of chemical compositions in cogon grass natural fiber can be summarized in Table </w:t>
      </w:r>
      <w:r>
        <w:rPr>
          <w:rFonts w:ascii="Times New Roman" w:hAnsi="Times New Roman" w:cs="Times New Roman"/>
          <w:szCs w:val="20"/>
        </w:rPr>
        <w:t>3</w:t>
      </w:r>
      <w:r w:rsidRPr="004D31E5">
        <w:rPr>
          <w:rFonts w:ascii="Times New Roman" w:hAnsi="Times New Roman" w:cs="Times New Roman"/>
          <w:szCs w:val="20"/>
        </w:rPr>
        <w:t xml:space="preserve"> below. </w:t>
      </w:r>
    </w:p>
    <w:p w14:paraId="2C847E1F" w14:textId="77777777" w:rsidR="00E34B3C" w:rsidRPr="004D31E5" w:rsidRDefault="00E34B3C" w:rsidP="00C242E0">
      <w:pPr>
        <w:rPr>
          <w:rFonts w:ascii="Times New Roman" w:hAnsi="Times New Roman" w:cs="Times New Roman"/>
          <w:szCs w:val="20"/>
        </w:rPr>
      </w:pPr>
    </w:p>
    <w:p w14:paraId="33597630" w14:textId="71E727BA" w:rsidR="00C242E0" w:rsidRDefault="00C242E0" w:rsidP="00C242E0">
      <w:pPr>
        <w:jc w:val="center"/>
        <w:rPr>
          <w:rFonts w:ascii="Times New Roman" w:hAnsi="Times New Roman" w:cs="Times New Roman"/>
          <w:iCs/>
          <w:szCs w:val="20"/>
        </w:rPr>
      </w:pPr>
      <w:r w:rsidRPr="004D31E5">
        <w:rPr>
          <w:rFonts w:ascii="Times New Roman" w:hAnsi="Times New Roman" w:cs="Times New Roman"/>
          <w:iCs/>
          <w:szCs w:val="20"/>
        </w:rPr>
        <w:t xml:space="preserve">Table </w:t>
      </w:r>
      <w:r>
        <w:rPr>
          <w:rFonts w:ascii="Times New Roman" w:hAnsi="Times New Roman" w:cs="Times New Roman"/>
          <w:iCs/>
          <w:szCs w:val="20"/>
        </w:rPr>
        <w:t>3.</w:t>
      </w:r>
      <w:r w:rsidRPr="004D31E5">
        <w:rPr>
          <w:rFonts w:ascii="Times New Roman" w:hAnsi="Times New Roman" w:cs="Times New Roman"/>
          <w:iCs/>
          <w:szCs w:val="20"/>
        </w:rPr>
        <w:t xml:space="preserve"> Chemical compositions of cogon grass fiber</w:t>
      </w:r>
    </w:p>
    <w:p w14:paraId="4BEBFAD0" w14:textId="77777777" w:rsidR="00E34B3C" w:rsidRPr="004D31E5" w:rsidRDefault="00E34B3C" w:rsidP="00C242E0">
      <w:pPr>
        <w:jc w:val="center"/>
        <w:rPr>
          <w:rFonts w:ascii="Times New Roman" w:hAnsi="Times New Roman" w:cs="Times New Roman"/>
          <w:iCs/>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2180"/>
        <w:gridCol w:w="3387"/>
      </w:tblGrid>
      <w:tr w:rsidR="00C242E0" w:rsidRPr="004D31E5" w14:paraId="7A97A2FC" w14:textId="77777777" w:rsidTr="00E34B3C">
        <w:trPr>
          <w:trHeight w:val="323"/>
          <w:jc w:val="center"/>
        </w:trPr>
        <w:tc>
          <w:tcPr>
            <w:tcW w:w="0" w:type="auto"/>
            <w:tcBorders>
              <w:top w:val="single" w:sz="4" w:space="0" w:color="auto"/>
              <w:bottom w:val="single" w:sz="4" w:space="0" w:color="auto"/>
            </w:tcBorders>
            <w:vAlign w:val="center"/>
          </w:tcPr>
          <w:p w14:paraId="62E43327" w14:textId="48540B21" w:rsidR="00E34B3C" w:rsidRDefault="00C242E0" w:rsidP="00E34B3C">
            <w:pPr>
              <w:jc w:val="center"/>
              <w:rPr>
                <w:rFonts w:ascii="Times New Roman" w:hAnsi="Times New Roman" w:cs="Times New Roman"/>
                <w:b/>
                <w:iCs/>
                <w:szCs w:val="20"/>
              </w:rPr>
            </w:pPr>
            <w:r w:rsidRPr="00CB1C6F">
              <w:rPr>
                <w:rFonts w:ascii="Times New Roman" w:hAnsi="Times New Roman" w:cs="Times New Roman"/>
                <w:b/>
                <w:iCs/>
                <w:szCs w:val="20"/>
              </w:rPr>
              <w:t xml:space="preserve">Chemical </w:t>
            </w:r>
            <w:r w:rsidR="00E34B3C" w:rsidRPr="00CB1C6F">
              <w:rPr>
                <w:rFonts w:ascii="Times New Roman" w:hAnsi="Times New Roman" w:cs="Times New Roman"/>
                <w:b/>
                <w:iCs/>
                <w:szCs w:val="20"/>
              </w:rPr>
              <w:t xml:space="preserve">Composition </w:t>
            </w:r>
          </w:p>
          <w:p w14:paraId="0A17DCB1" w14:textId="5744DFC9" w:rsidR="00C242E0" w:rsidRPr="00CB1C6F" w:rsidRDefault="00E34B3C" w:rsidP="00E34B3C">
            <w:pPr>
              <w:jc w:val="center"/>
              <w:rPr>
                <w:rFonts w:ascii="Times New Roman" w:hAnsi="Times New Roman" w:cs="Times New Roman"/>
                <w:b/>
                <w:iCs/>
                <w:szCs w:val="20"/>
              </w:rPr>
            </w:pPr>
            <w:r>
              <w:rPr>
                <w:rFonts w:ascii="Times New Roman" w:hAnsi="Times New Roman" w:cs="Times New Roman"/>
                <w:b/>
                <w:iCs/>
                <w:szCs w:val="20"/>
              </w:rPr>
              <w:t>o</w:t>
            </w:r>
            <w:r w:rsidRPr="00CB1C6F">
              <w:rPr>
                <w:rFonts w:ascii="Times New Roman" w:hAnsi="Times New Roman" w:cs="Times New Roman"/>
                <w:b/>
                <w:iCs/>
                <w:szCs w:val="20"/>
              </w:rPr>
              <w:t>f Cogon Grass Fiber</w:t>
            </w:r>
          </w:p>
        </w:tc>
        <w:tc>
          <w:tcPr>
            <w:tcW w:w="0" w:type="auto"/>
            <w:tcBorders>
              <w:top w:val="single" w:sz="4" w:space="0" w:color="auto"/>
              <w:bottom w:val="single" w:sz="4" w:space="0" w:color="auto"/>
            </w:tcBorders>
            <w:vAlign w:val="center"/>
          </w:tcPr>
          <w:p w14:paraId="6807A5F5" w14:textId="1D3E0B55" w:rsidR="00E34B3C" w:rsidRDefault="00C242E0" w:rsidP="00E34B3C">
            <w:pPr>
              <w:jc w:val="center"/>
              <w:rPr>
                <w:rFonts w:ascii="Times New Roman" w:hAnsi="Times New Roman" w:cs="Times New Roman"/>
                <w:b/>
                <w:iCs/>
                <w:szCs w:val="20"/>
              </w:rPr>
            </w:pPr>
            <w:r w:rsidRPr="00CB1C6F">
              <w:rPr>
                <w:rFonts w:ascii="Times New Roman" w:hAnsi="Times New Roman" w:cs="Times New Roman"/>
                <w:b/>
                <w:iCs/>
                <w:szCs w:val="20"/>
              </w:rPr>
              <w:t xml:space="preserve">Percentage </w:t>
            </w:r>
            <w:r w:rsidR="00E34B3C">
              <w:rPr>
                <w:rFonts w:ascii="Times New Roman" w:hAnsi="Times New Roman" w:cs="Times New Roman"/>
                <w:b/>
                <w:iCs/>
                <w:szCs w:val="20"/>
              </w:rPr>
              <w:t>o</w:t>
            </w:r>
            <w:r w:rsidR="00E34B3C" w:rsidRPr="00CB1C6F">
              <w:rPr>
                <w:rFonts w:ascii="Times New Roman" w:hAnsi="Times New Roman" w:cs="Times New Roman"/>
                <w:b/>
                <w:iCs/>
                <w:szCs w:val="20"/>
              </w:rPr>
              <w:t xml:space="preserve">f Chemical Composition </w:t>
            </w:r>
          </w:p>
          <w:p w14:paraId="507A3031" w14:textId="350CADDE" w:rsidR="00C242E0" w:rsidRPr="00CB1C6F" w:rsidRDefault="00E34B3C" w:rsidP="00E34B3C">
            <w:pPr>
              <w:jc w:val="center"/>
              <w:rPr>
                <w:rFonts w:ascii="Times New Roman" w:hAnsi="Times New Roman" w:cs="Times New Roman"/>
                <w:b/>
                <w:iCs/>
                <w:szCs w:val="20"/>
              </w:rPr>
            </w:pPr>
            <w:r w:rsidRPr="00CB1C6F">
              <w:rPr>
                <w:rFonts w:ascii="Times New Roman" w:hAnsi="Times New Roman" w:cs="Times New Roman"/>
                <w:b/>
                <w:iCs/>
                <w:szCs w:val="20"/>
              </w:rPr>
              <w:t>(% w/w)</w:t>
            </w:r>
          </w:p>
        </w:tc>
      </w:tr>
      <w:tr w:rsidR="00C242E0" w:rsidRPr="004D31E5" w14:paraId="56F52774" w14:textId="77777777" w:rsidTr="00E34B3C">
        <w:trPr>
          <w:trHeight w:val="80"/>
          <w:jc w:val="center"/>
        </w:trPr>
        <w:tc>
          <w:tcPr>
            <w:tcW w:w="0" w:type="auto"/>
            <w:tcBorders>
              <w:top w:val="single" w:sz="4" w:space="0" w:color="auto"/>
            </w:tcBorders>
            <w:vAlign w:val="center"/>
          </w:tcPr>
          <w:p w14:paraId="26549FED" w14:textId="77777777" w:rsidR="00C242E0" w:rsidRPr="004D31E5" w:rsidRDefault="00C242E0" w:rsidP="00E34B3C">
            <w:pPr>
              <w:jc w:val="left"/>
              <w:rPr>
                <w:rFonts w:ascii="Times New Roman" w:hAnsi="Times New Roman" w:cs="Times New Roman"/>
                <w:iCs/>
                <w:szCs w:val="20"/>
              </w:rPr>
            </w:pPr>
            <w:r w:rsidRPr="004D31E5">
              <w:rPr>
                <w:rFonts w:ascii="Times New Roman" w:hAnsi="Times New Roman" w:cs="Times New Roman"/>
                <w:iCs/>
                <w:szCs w:val="20"/>
              </w:rPr>
              <w:t>Hemicellulose</w:t>
            </w:r>
          </w:p>
        </w:tc>
        <w:tc>
          <w:tcPr>
            <w:tcW w:w="0" w:type="auto"/>
            <w:tcBorders>
              <w:top w:val="single" w:sz="4" w:space="0" w:color="auto"/>
            </w:tcBorders>
            <w:vAlign w:val="center"/>
          </w:tcPr>
          <w:p w14:paraId="1787FCAD" w14:textId="77777777" w:rsidR="00C242E0" w:rsidRPr="004D31E5" w:rsidRDefault="00C242E0" w:rsidP="00E34B3C">
            <w:pPr>
              <w:jc w:val="center"/>
              <w:rPr>
                <w:rFonts w:ascii="Times New Roman" w:hAnsi="Times New Roman" w:cs="Times New Roman"/>
                <w:iCs/>
                <w:szCs w:val="20"/>
              </w:rPr>
            </w:pPr>
            <w:r w:rsidRPr="004D31E5">
              <w:rPr>
                <w:rFonts w:ascii="Times New Roman" w:hAnsi="Times New Roman" w:cs="Times New Roman"/>
                <w:iCs/>
                <w:szCs w:val="20"/>
              </w:rPr>
              <w:t>27.60</w:t>
            </w:r>
          </w:p>
        </w:tc>
      </w:tr>
      <w:tr w:rsidR="00C242E0" w:rsidRPr="004D31E5" w14:paraId="29A0940B" w14:textId="77777777" w:rsidTr="00E34B3C">
        <w:trPr>
          <w:trHeight w:val="188"/>
          <w:jc w:val="center"/>
        </w:trPr>
        <w:tc>
          <w:tcPr>
            <w:tcW w:w="0" w:type="auto"/>
            <w:vAlign w:val="center"/>
          </w:tcPr>
          <w:p w14:paraId="15F7663C" w14:textId="77777777" w:rsidR="00C242E0" w:rsidRPr="004D31E5" w:rsidRDefault="00C242E0" w:rsidP="00E34B3C">
            <w:pPr>
              <w:jc w:val="left"/>
              <w:rPr>
                <w:rFonts w:ascii="Times New Roman" w:hAnsi="Times New Roman" w:cs="Times New Roman"/>
                <w:iCs/>
                <w:szCs w:val="20"/>
              </w:rPr>
            </w:pPr>
            <w:r w:rsidRPr="004D31E5">
              <w:rPr>
                <w:rFonts w:ascii="Times New Roman" w:hAnsi="Times New Roman" w:cs="Times New Roman"/>
                <w:iCs/>
                <w:szCs w:val="20"/>
              </w:rPr>
              <w:t>Cellulose</w:t>
            </w:r>
          </w:p>
        </w:tc>
        <w:tc>
          <w:tcPr>
            <w:tcW w:w="0" w:type="auto"/>
            <w:vAlign w:val="center"/>
          </w:tcPr>
          <w:p w14:paraId="4F19BE26" w14:textId="77777777" w:rsidR="00C242E0" w:rsidRPr="004D31E5" w:rsidRDefault="00C242E0" w:rsidP="00E34B3C">
            <w:pPr>
              <w:jc w:val="center"/>
              <w:rPr>
                <w:rFonts w:ascii="Times New Roman" w:hAnsi="Times New Roman" w:cs="Times New Roman"/>
                <w:iCs/>
                <w:szCs w:val="20"/>
              </w:rPr>
            </w:pPr>
            <w:r w:rsidRPr="004D31E5">
              <w:rPr>
                <w:rFonts w:ascii="Times New Roman" w:hAnsi="Times New Roman" w:cs="Times New Roman"/>
                <w:iCs/>
                <w:szCs w:val="20"/>
              </w:rPr>
              <w:t>36.62</w:t>
            </w:r>
          </w:p>
        </w:tc>
      </w:tr>
      <w:tr w:rsidR="00C242E0" w:rsidRPr="004D31E5" w14:paraId="48A20250" w14:textId="77777777" w:rsidTr="00E34B3C">
        <w:trPr>
          <w:trHeight w:val="35"/>
          <w:jc w:val="center"/>
        </w:trPr>
        <w:tc>
          <w:tcPr>
            <w:tcW w:w="0" w:type="auto"/>
            <w:tcBorders>
              <w:bottom w:val="single" w:sz="4" w:space="0" w:color="auto"/>
            </w:tcBorders>
            <w:vAlign w:val="center"/>
          </w:tcPr>
          <w:p w14:paraId="105C347A" w14:textId="77777777" w:rsidR="00C242E0" w:rsidRPr="004D31E5" w:rsidRDefault="00C242E0" w:rsidP="00E34B3C">
            <w:pPr>
              <w:jc w:val="left"/>
              <w:rPr>
                <w:rFonts w:ascii="Times New Roman" w:hAnsi="Times New Roman" w:cs="Times New Roman"/>
                <w:iCs/>
                <w:szCs w:val="20"/>
              </w:rPr>
            </w:pPr>
            <w:r w:rsidRPr="004D31E5">
              <w:rPr>
                <w:rFonts w:ascii="Times New Roman" w:hAnsi="Times New Roman" w:cs="Times New Roman"/>
                <w:iCs/>
                <w:szCs w:val="20"/>
              </w:rPr>
              <w:t>Lignin</w:t>
            </w:r>
          </w:p>
        </w:tc>
        <w:tc>
          <w:tcPr>
            <w:tcW w:w="0" w:type="auto"/>
            <w:tcBorders>
              <w:bottom w:val="single" w:sz="4" w:space="0" w:color="auto"/>
            </w:tcBorders>
            <w:vAlign w:val="center"/>
          </w:tcPr>
          <w:p w14:paraId="3C55F4ED" w14:textId="77777777" w:rsidR="00C242E0" w:rsidRPr="004D31E5" w:rsidRDefault="00C242E0" w:rsidP="00E34B3C">
            <w:pPr>
              <w:jc w:val="center"/>
              <w:rPr>
                <w:rFonts w:ascii="Times New Roman" w:hAnsi="Times New Roman" w:cs="Times New Roman"/>
                <w:iCs/>
                <w:szCs w:val="20"/>
              </w:rPr>
            </w:pPr>
            <w:r w:rsidRPr="004D31E5">
              <w:rPr>
                <w:rFonts w:ascii="Times New Roman" w:hAnsi="Times New Roman" w:cs="Times New Roman"/>
                <w:iCs/>
                <w:szCs w:val="20"/>
              </w:rPr>
              <w:t>6.11</w:t>
            </w:r>
          </w:p>
        </w:tc>
      </w:tr>
    </w:tbl>
    <w:p w14:paraId="0A3F8537" w14:textId="77777777" w:rsidR="00C242E0" w:rsidRDefault="00C242E0" w:rsidP="00966924">
      <w:pPr>
        <w:rPr>
          <w:rFonts w:ascii="Times New Roman" w:hAnsi="Times New Roman" w:cs="Times New Roman"/>
          <w:iCs/>
          <w:szCs w:val="20"/>
        </w:rPr>
      </w:pPr>
    </w:p>
    <w:p w14:paraId="41E653C4" w14:textId="31779663" w:rsidR="00966924" w:rsidRPr="00A712CC" w:rsidRDefault="00966924" w:rsidP="00966924">
      <w:pPr>
        <w:rPr>
          <w:rFonts w:ascii="Times New Roman" w:hAnsi="Times New Roman" w:cs="Times New Roman"/>
          <w:iCs/>
          <w:szCs w:val="20"/>
        </w:rPr>
      </w:pPr>
      <w:r>
        <w:rPr>
          <w:rFonts w:ascii="Times New Roman" w:hAnsi="Times New Roman" w:cs="Times New Roman"/>
          <w:iCs/>
          <w:szCs w:val="20"/>
        </w:rPr>
        <w:t>Table 3</w:t>
      </w:r>
      <w:r w:rsidRPr="004D31E5">
        <w:rPr>
          <w:rFonts w:ascii="Times New Roman" w:hAnsi="Times New Roman" w:cs="Times New Roman"/>
          <w:iCs/>
          <w:szCs w:val="20"/>
        </w:rPr>
        <w:t xml:space="preserve"> above shows the chemical properties of cogon grass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which consist of cellulose, hemicellulose and lignin. For cellulose, this study shows that cogon grass contain</w:t>
      </w:r>
      <w:r w:rsidR="00175B69">
        <w:rPr>
          <w:rFonts w:ascii="Times New Roman" w:hAnsi="Times New Roman" w:cs="Times New Roman"/>
          <w:iCs/>
          <w:szCs w:val="20"/>
        </w:rPr>
        <w:t>s</w:t>
      </w:r>
      <w:r w:rsidRPr="004D31E5">
        <w:rPr>
          <w:rFonts w:ascii="Times New Roman" w:hAnsi="Times New Roman" w:cs="Times New Roman"/>
          <w:iCs/>
          <w:szCs w:val="20"/>
        </w:rPr>
        <w:t xml:space="preserve"> 36.66% of cellulose, which </w:t>
      </w:r>
      <w:r w:rsidR="00175B69">
        <w:rPr>
          <w:rFonts w:ascii="Times New Roman" w:hAnsi="Times New Roman" w:cs="Times New Roman"/>
          <w:iCs/>
          <w:szCs w:val="20"/>
        </w:rPr>
        <w:t xml:space="preserve">is </w:t>
      </w:r>
      <w:r w:rsidRPr="004D31E5">
        <w:rPr>
          <w:rFonts w:ascii="Times New Roman" w:hAnsi="Times New Roman" w:cs="Times New Roman"/>
          <w:iCs/>
          <w:szCs w:val="20"/>
        </w:rPr>
        <w:t xml:space="preserve">approximately similar with the result reported by </w:t>
      </w:r>
      <w:r w:rsidRPr="00A712CC">
        <w:rPr>
          <w:rFonts w:ascii="Times New Roman" w:hAnsi="Times New Roman" w:cs="Times New Roman"/>
          <w:iCs/>
          <w:szCs w:val="20"/>
        </w:rPr>
        <w:t xml:space="preserve">Mohd </w:t>
      </w:r>
      <w:proofErr w:type="spellStart"/>
      <w:r w:rsidRPr="00A712CC">
        <w:rPr>
          <w:rFonts w:ascii="Times New Roman" w:hAnsi="Times New Roman" w:cs="Times New Roman"/>
          <w:iCs/>
          <w:szCs w:val="20"/>
        </w:rPr>
        <w:t>Kassim</w:t>
      </w:r>
      <w:proofErr w:type="spellEnd"/>
      <w:r w:rsidRPr="00A712CC">
        <w:rPr>
          <w:rFonts w:ascii="Times New Roman" w:hAnsi="Times New Roman" w:cs="Times New Roman"/>
          <w:iCs/>
          <w:szCs w:val="20"/>
        </w:rPr>
        <w:t xml:space="preserve"> et al. </w:t>
      </w:r>
      <w:r w:rsidR="006C40D1" w:rsidRPr="00A712CC">
        <w:rPr>
          <w:rFonts w:ascii="Times New Roman" w:hAnsi="Times New Roman" w:cs="Times New Roman"/>
          <w:iCs/>
          <w:szCs w:val="20"/>
        </w:rPr>
        <w:t>[9</w:t>
      </w:r>
      <w:r w:rsidR="00E34B3C">
        <w:rPr>
          <w:rFonts w:ascii="Times New Roman" w:hAnsi="Times New Roman" w:cs="Times New Roman"/>
          <w:iCs/>
          <w:szCs w:val="20"/>
        </w:rPr>
        <w:t xml:space="preserve">, </w:t>
      </w:r>
      <w:r w:rsidR="006C40D1" w:rsidRPr="00A712CC">
        <w:rPr>
          <w:rFonts w:ascii="Times New Roman" w:hAnsi="Times New Roman" w:cs="Times New Roman"/>
          <w:iCs/>
          <w:szCs w:val="20"/>
        </w:rPr>
        <w:t>10]</w:t>
      </w:r>
      <w:r w:rsidRPr="00A712CC">
        <w:rPr>
          <w:rFonts w:ascii="Times New Roman" w:hAnsi="Times New Roman" w:cs="Times New Roman"/>
          <w:iCs/>
          <w:szCs w:val="20"/>
        </w:rPr>
        <w:t xml:space="preserve"> (37.1% of cellulose). Cellulose is a significant constituent because the increased cellulose content provides better quality and stronger materials. As for hemicellulose, cogon grass is characterized by a relatively low content of hemicellulose that is 27.60</w:t>
      </w:r>
      <w:r w:rsidR="00175B69">
        <w:rPr>
          <w:rFonts w:ascii="Times New Roman" w:hAnsi="Times New Roman" w:cs="Times New Roman"/>
          <w:iCs/>
          <w:szCs w:val="20"/>
        </w:rPr>
        <w:t>%</w:t>
      </w:r>
      <w:r w:rsidRPr="00A712CC">
        <w:rPr>
          <w:rFonts w:ascii="Times New Roman" w:hAnsi="Times New Roman" w:cs="Times New Roman"/>
          <w:iCs/>
          <w:szCs w:val="20"/>
        </w:rPr>
        <w:t xml:space="preserve"> where this amount could make a significant contribution to the product's streng</w:t>
      </w:r>
      <w:r w:rsidR="00175B69">
        <w:rPr>
          <w:rFonts w:ascii="Times New Roman" w:hAnsi="Times New Roman" w:cs="Times New Roman"/>
          <w:iCs/>
          <w:szCs w:val="20"/>
        </w:rPr>
        <w:t>th. Lastly</w:t>
      </w:r>
      <w:r w:rsidRPr="00A712CC">
        <w:rPr>
          <w:rFonts w:ascii="Times New Roman" w:hAnsi="Times New Roman" w:cs="Times New Roman"/>
          <w:iCs/>
          <w:szCs w:val="20"/>
        </w:rPr>
        <w:t xml:space="preserve">, the lignin content in cogon grass is 6.11% </w:t>
      </w:r>
      <w:r w:rsidR="00175B69">
        <w:rPr>
          <w:rFonts w:ascii="Times New Roman" w:hAnsi="Times New Roman" w:cs="Times New Roman"/>
          <w:iCs/>
          <w:szCs w:val="20"/>
        </w:rPr>
        <w:t>which</w:t>
      </w:r>
      <w:r w:rsidRPr="00A712CC">
        <w:rPr>
          <w:rFonts w:ascii="Times New Roman" w:hAnsi="Times New Roman" w:cs="Times New Roman"/>
          <w:iCs/>
          <w:szCs w:val="20"/>
        </w:rPr>
        <w:t xml:space="preserve"> is considered low. Different from the previous study, inaccuracies in composition percentage obtained from this study may </w:t>
      </w:r>
      <w:r w:rsidR="00175B69">
        <w:rPr>
          <w:rFonts w:ascii="Times New Roman" w:hAnsi="Times New Roman" w:cs="Times New Roman"/>
          <w:iCs/>
          <w:szCs w:val="20"/>
        </w:rPr>
        <w:t xml:space="preserve">have been </w:t>
      </w:r>
      <w:r w:rsidRPr="00A712CC">
        <w:rPr>
          <w:rFonts w:ascii="Times New Roman" w:hAnsi="Times New Roman" w:cs="Times New Roman"/>
          <w:iCs/>
          <w:szCs w:val="20"/>
        </w:rPr>
        <w:t>influence</w:t>
      </w:r>
      <w:r w:rsidR="00175B69">
        <w:rPr>
          <w:rFonts w:ascii="Times New Roman" w:hAnsi="Times New Roman" w:cs="Times New Roman"/>
          <w:iCs/>
          <w:szCs w:val="20"/>
        </w:rPr>
        <w:t>d</w:t>
      </w:r>
      <w:r w:rsidRPr="00A712CC">
        <w:rPr>
          <w:rFonts w:ascii="Times New Roman" w:hAnsi="Times New Roman" w:cs="Times New Roman"/>
          <w:iCs/>
          <w:szCs w:val="20"/>
        </w:rPr>
        <w:t xml:space="preserve"> by several factor</w:t>
      </w:r>
      <w:r w:rsidR="00175B69">
        <w:rPr>
          <w:rFonts w:ascii="Times New Roman" w:hAnsi="Times New Roman" w:cs="Times New Roman"/>
          <w:iCs/>
          <w:szCs w:val="20"/>
        </w:rPr>
        <w:t>s</w:t>
      </w:r>
      <w:r w:rsidRPr="00A712CC">
        <w:rPr>
          <w:rFonts w:ascii="Times New Roman" w:hAnsi="Times New Roman" w:cs="Times New Roman"/>
          <w:iCs/>
          <w:szCs w:val="20"/>
        </w:rPr>
        <w:t xml:space="preserve"> </w:t>
      </w:r>
      <w:r w:rsidR="00175B69">
        <w:rPr>
          <w:rFonts w:ascii="Times New Roman" w:hAnsi="Times New Roman" w:cs="Times New Roman"/>
          <w:iCs/>
          <w:szCs w:val="20"/>
        </w:rPr>
        <w:t>such as</w:t>
      </w:r>
      <w:r w:rsidRPr="00A712CC">
        <w:rPr>
          <w:rFonts w:ascii="Times New Roman" w:hAnsi="Times New Roman" w:cs="Times New Roman"/>
          <w:iCs/>
          <w:szCs w:val="20"/>
        </w:rPr>
        <w:t xml:space="preserve"> preparation of the solutions and how the method was carried out.</w:t>
      </w:r>
    </w:p>
    <w:p w14:paraId="3C28564D" w14:textId="77777777" w:rsidR="00966924" w:rsidRPr="00A712CC" w:rsidRDefault="00966924" w:rsidP="00966924">
      <w:pPr>
        <w:rPr>
          <w:rFonts w:ascii="Times New Roman" w:hAnsi="Times New Roman" w:cs="Times New Roman"/>
          <w:b/>
          <w:iCs/>
          <w:szCs w:val="20"/>
        </w:rPr>
      </w:pPr>
    </w:p>
    <w:p w14:paraId="3FE34EBA" w14:textId="0751C749" w:rsidR="00966924" w:rsidRPr="00A712CC" w:rsidRDefault="00966924" w:rsidP="00966924">
      <w:pPr>
        <w:rPr>
          <w:rFonts w:ascii="Times New Roman" w:hAnsi="Times New Roman" w:cs="Times New Roman"/>
          <w:b/>
          <w:iCs/>
          <w:szCs w:val="20"/>
        </w:rPr>
      </w:pPr>
      <w:r w:rsidRPr="00A712CC">
        <w:rPr>
          <w:rFonts w:ascii="Times New Roman" w:hAnsi="Times New Roman" w:cs="Times New Roman"/>
          <w:b/>
          <w:iCs/>
          <w:szCs w:val="20"/>
        </w:rPr>
        <w:t xml:space="preserve"> Physical </w:t>
      </w:r>
      <w:r w:rsidR="00E34B3C">
        <w:rPr>
          <w:rFonts w:ascii="Times New Roman" w:hAnsi="Times New Roman" w:cs="Times New Roman"/>
          <w:b/>
          <w:iCs/>
          <w:szCs w:val="20"/>
        </w:rPr>
        <w:t>p</w:t>
      </w:r>
      <w:r w:rsidR="00E34B3C" w:rsidRPr="00A712CC">
        <w:rPr>
          <w:rFonts w:ascii="Times New Roman" w:hAnsi="Times New Roman" w:cs="Times New Roman"/>
          <w:b/>
          <w:iCs/>
          <w:szCs w:val="20"/>
        </w:rPr>
        <w:t xml:space="preserve">roperties </w:t>
      </w:r>
      <w:r w:rsidR="00E34B3C">
        <w:rPr>
          <w:rFonts w:ascii="Times New Roman" w:hAnsi="Times New Roman" w:cs="Times New Roman"/>
          <w:b/>
          <w:iCs/>
          <w:szCs w:val="20"/>
        </w:rPr>
        <w:t>a</w:t>
      </w:r>
      <w:r w:rsidR="00E34B3C" w:rsidRPr="00A712CC">
        <w:rPr>
          <w:rFonts w:ascii="Times New Roman" w:hAnsi="Times New Roman" w:cs="Times New Roman"/>
          <w:b/>
          <w:iCs/>
          <w:szCs w:val="20"/>
        </w:rPr>
        <w:t>nalysis</w:t>
      </w:r>
    </w:p>
    <w:p w14:paraId="0E4FF989" w14:textId="295DCBC5"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 xml:space="preserve">The physical properties of cogon grass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were observed using </w:t>
      </w:r>
      <w:r w:rsidR="00E34B3C" w:rsidRPr="004D31E5">
        <w:rPr>
          <w:rFonts w:ascii="Times New Roman" w:hAnsi="Times New Roman" w:cs="Times New Roman"/>
          <w:iCs/>
          <w:szCs w:val="20"/>
        </w:rPr>
        <w:t xml:space="preserve">atomic force microscopy </w:t>
      </w:r>
      <w:r w:rsidRPr="004D31E5">
        <w:rPr>
          <w:rFonts w:ascii="Times New Roman" w:hAnsi="Times New Roman" w:cs="Times New Roman"/>
          <w:iCs/>
          <w:szCs w:val="20"/>
        </w:rPr>
        <w:t xml:space="preserve">(AFM). </w:t>
      </w:r>
    </w:p>
    <w:p w14:paraId="2D24A695" w14:textId="77777777" w:rsidR="00966924" w:rsidRPr="004D31E5" w:rsidRDefault="00966924" w:rsidP="00966924">
      <w:pPr>
        <w:rPr>
          <w:rFonts w:ascii="Times New Roman" w:hAnsi="Times New Roman" w:cs="Times New Roman"/>
          <w:iCs/>
          <w:szCs w:val="20"/>
        </w:rPr>
      </w:pPr>
    </w:p>
    <w:p w14:paraId="06471572" w14:textId="4B129448" w:rsidR="00966924" w:rsidRPr="004D31E5" w:rsidRDefault="00B512A7" w:rsidP="00966924">
      <w:pPr>
        <w:rPr>
          <w:rFonts w:ascii="Times New Roman" w:hAnsi="Times New Roman" w:cs="Times New Roman"/>
          <w:b/>
          <w:iCs/>
          <w:szCs w:val="20"/>
        </w:rPr>
      </w:pPr>
      <w:r>
        <w:rPr>
          <w:rFonts w:ascii="Times New Roman" w:hAnsi="Times New Roman" w:cs="Times New Roman"/>
          <w:b/>
          <w:iCs/>
          <w:szCs w:val="20"/>
        </w:rPr>
        <w:t>A</w:t>
      </w:r>
      <w:r w:rsidR="00966924" w:rsidRPr="004D31E5">
        <w:rPr>
          <w:rFonts w:ascii="Times New Roman" w:hAnsi="Times New Roman" w:cs="Times New Roman"/>
          <w:b/>
          <w:iCs/>
          <w:szCs w:val="20"/>
        </w:rPr>
        <w:t xml:space="preserve">tomic </w:t>
      </w:r>
      <w:r w:rsidR="00E34B3C" w:rsidRPr="004D31E5">
        <w:rPr>
          <w:rFonts w:ascii="Times New Roman" w:hAnsi="Times New Roman" w:cs="Times New Roman"/>
          <w:b/>
          <w:iCs/>
          <w:szCs w:val="20"/>
        </w:rPr>
        <w:t xml:space="preserve">force microscopy </w:t>
      </w:r>
      <w:r w:rsidR="00E34B3C">
        <w:rPr>
          <w:rFonts w:ascii="Times New Roman" w:hAnsi="Times New Roman" w:cs="Times New Roman"/>
          <w:b/>
          <w:iCs/>
          <w:szCs w:val="20"/>
        </w:rPr>
        <w:t>a</w:t>
      </w:r>
      <w:r w:rsidR="00E34B3C" w:rsidRPr="004D31E5">
        <w:rPr>
          <w:rFonts w:ascii="Times New Roman" w:hAnsi="Times New Roman" w:cs="Times New Roman"/>
          <w:b/>
          <w:iCs/>
          <w:szCs w:val="20"/>
        </w:rPr>
        <w:t xml:space="preserve">nalysis </w:t>
      </w:r>
    </w:p>
    <w:p w14:paraId="700E7AAC" w14:textId="0E5F1B43" w:rsidR="00966924" w:rsidRDefault="00966924" w:rsidP="00966924">
      <w:pPr>
        <w:rPr>
          <w:rFonts w:ascii="Times New Roman" w:hAnsi="Times New Roman" w:cs="Times New Roman"/>
          <w:iCs/>
          <w:szCs w:val="20"/>
        </w:rPr>
      </w:pPr>
      <w:r w:rsidRPr="00A85341">
        <w:rPr>
          <w:rFonts w:ascii="Times New Roman" w:hAnsi="Times New Roman" w:cs="Times New Roman"/>
          <w:iCs/>
          <w:szCs w:val="20"/>
        </w:rPr>
        <w:t xml:space="preserve">Atomic </w:t>
      </w:r>
      <w:r w:rsidR="00E34B3C" w:rsidRPr="00A85341">
        <w:rPr>
          <w:rFonts w:ascii="Times New Roman" w:hAnsi="Times New Roman" w:cs="Times New Roman"/>
          <w:iCs/>
          <w:szCs w:val="20"/>
        </w:rPr>
        <w:t xml:space="preserve">force microscopy </w:t>
      </w:r>
      <w:r w:rsidRPr="00A85341">
        <w:rPr>
          <w:rFonts w:ascii="Times New Roman" w:hAnsi="Times New Roman" w:cs="Times New Roman"/>
          <w:iCs/>
          <w:szCs w:val="20"/>
        </w:rPr>
        <w:t xml:space="preserve">images of raw cogon grass </w:t>
      </w:r>
      <w:r w:rsidR="00E65829" w:rsidRPr="00A85341">
        <w:rPr>
          <w:rFonts w:ascii="Times New Roman" w:hAnsi="Times New Roman" w:cs="Times New Roman"/>
          <w:iCs/>
          <w:szCs w:val="20"/>
        </w:rPr>
        <w:t>fiber</w:t>
      </w:r>
      <w:r w:rsidRPr="00A85341">
        <w:rPr>
          <w:rFonts w:ascii="Times New Roman" w:hAnsi="Times New Roman" w:cs="Times New Roman"/>
          <w:iCs/>
          <w:szCs w:val="20"/>
        </w:rPr>
        <w:t xml:space="preserve"> can be observed as shown in Figure </w:t>
      </w:r>
      <w:r w:rsidR="00EF5A67">
        <w:rPr>
          <w:rFonts w:ascii="Times New Roman" w:hAnsi="Times New Roman" w:cs="Times New Roman"/>
          <w:iCs/>
          <w:szCs w:val="20"/>
        </w:rPr>
        <w:t>9</w:t>
      </w:r>
      <w:r w:rsidRPr="00A85341">
        <w:rPr>
          <w:rFonts w:ascii="Times New Roman" w:hAnsi="Times New Roman" w:cs="Times New Roman"/>
          <w:iCs/>
          <w:szCs w:val="20"/>
        </w:rPr>
        <w:t xml:space="preserve">. Figure </w:t>
      </w:r>
      <w:r w:rsidR="00EF5A67">
        <w:rPr>
          <w:rFonts w:ascii="Times New Roman" w:hAnsi="Times New Roman" w:cs="Times New Roman"/>
          <w:iCs/>
          <w:szCs w:val="20"/>
        </w:rPr>
        <w:t>9(a) and 9</w:t>
      </w:r>
      <w:r w:rsidRPr="00A85341">
        <w:rPr>
          <w:rFonts w:ascii="Times New Roman" w:hAnsi="Times New Roman" w:cs="Times New Roman"/>
          <w:iCs/>
          <w:szCs w:val="20"/>
        </w:rPr>
        <w:t xml:space="preserve">(b) show AFM images of cogon grass </w:t>
      </w:r>
      <w:r w:rsidR="00E65829" w:rsidRPr="00A85341">
        <w:rPr>
          <w:rFonts w:ascii="Times New Roman" w:hAnsi="Times New Roman" w:cs="Times New Roman"/>
          <w:iCs/>
          <w:szCs w:val="20"/>
        </w:rPr>
        <w:t>fiber</w:t>
      </w:r>
      <w:r w:rsidRPr="00A85341">
        <w:rPr>
          <w:rFonts w:ascii="Times New Roman" w:hAnsi="Times New Roman" w:cs="Times New Roman"/>
          <w:iCs/>
          <w:szCs w:val="20"/>
        </w:rPr>
        <w:t xml:space="preserve"> at two different places. The images are shown in two-dimensional (2D) image. Whilst, Figure </w:t>
      </w:r>
      <w:r w:rsidR="00EF5A67">
        <w:rPr>
          <w:rFonts w:ascii="Times New Roman" w:hAnsi="Times New Roman" w:cs="Times New Roman"/>
          <w:iCs/>
          <w:szCs w:val="20"/>
        </w:rPr>
        <w:t>9</w:t>
      </w:r>
      <w:r w:rsidRPr="00A85341">
        <w:rPr>
          <w:rFonts w:ascii="Times New Roman" w:hAnsi="Times New Roman" w:cs="Times New Roman"/>
          <w:iCs/>
          <w:szCs w:val="20"/>
        </w:rPr>
        <w:t xml:space="preserve">(c) and Figure </w:t>
      </w:r>
      <w:r w:rsidR="00EF5A67">
        <w:rPr>
          <w:rFonts w:ascii="Times New Roman" w:hAnsi="Times New Roman" w:cs="Times New Roman"/>
          <w:iCs/>
          <w:szCs w:val="20"/>
        </w:rPr>
        <w:t>9</w:t>
      </w:r>
      <w:r w:rsidRPr="00A85341">
        <w:rPr>
          <w:rFonts w:ascii="Times New Roman" w:hAnsi="Times New Roman" w:cs="Times New Roman"/>
          <w:iCs/>
          <w:szCs w:val="20"/>
        </w:rPr>
        <w:t xml:space="preserve">(d) illustrated </w:t>
      </w:r>
      <w:r w:rsidRPr="004D31E5">
        <w:rPr>
          <w:rFonts w:ascii="Times New Roman" w:hAnsi="Times New Roman" w:cs="Times New Roman"/>
          <w:iCs/>
          <w:szCs w:val="20"/>
        </w:rPr>
        <w:t xml:space="preserve">AFM images of cogon grass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in three-dimensional (3D). Surface roughness of this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can be seen from image size 6 × 6 </w:t>
      </w:r>
      <m:oMath>
        <m:sSup>
          <m:sSupPr>
            <m:ctrlPr>
              <w:rPr>
                <w:rFonts w:ascii="Cambria Math" w:hAnsi="Cambria Math" w:cs="Times New Roman"/>
                <w:i/>
                <w:iCs/>
                <w:szCs w:val="20"/>
              </w:rPr>
            </m:ctrlPr>
          </m:sSupPr>
          <m:e>
            <m:r>
              <m:rPr>
                <m:sty m:val="p"/>
              </m:rPr>
              <w:rPr>
                <w:rFonts w:ascii="Cambria Math" w:hAnsi="Cambria Math" w:cs="Times New Roman"/>
                <w:szCs w:val="20"/>
              </w:rPr>
              <m:t>µm</m:t>
            </m:r>
          </m:e>
          <m:sup>
            <m:r>
              <m:rPr>
                <m:sty m:val="p"/>
              </m:rPr>
              <w:rPr>
                <w:rFonts w:ascii="Cambria Math" w:hAnsi="Cambria Math" w:cs="Times New Roman"/>
                <w:szCs w:val="20"/>
              </w:rPr>
              <m:t>-1</m:t>
            </m:r>
          </m:sup>
        </m:sSup>
      </m:oMath>
      <w:r w:rsidRPr="004D31E5">
        <w:rPr>
          <w:rFonts w:ascii="Times New Roman" w:hAnsi="Times New Roman" w:cs="Times New Roman"/>
          <w:iCs/>
          <w:szCs w:val="20"/>
        </w:rPr>
        <w:t xml:space="preserve"> scan area.</w:t>
      </w:r>
    </w:p>
    <w:p w14:paraId="71A592E2" w14:textId="7800D51E" w:rsidR="00E34B3C" w:rsidRDefault="00E34B3C" w:rsidP="00966924">
      <w:pPr>
        <w:rPr>
          <w:rFonts w:ascii="Times New Roman" w:hAnsi="Times New Roman" w:cs="Times New Roman"/>
          <w:iCs/>
          <w:szCs w:val="20"/>
        </w:rPr>
      </w:pPr>
    </w:p>
    <w:p w14:paraId="52FCEB30" w14:textId="4BD7840D" w:rsidR="00E34B3C" w:rsidRDefault="00E34B3C" w:rsidP="00966924">
      <w:pPr>
        <w:rPr>
          <w:rFonts w:ascii="Times New Roman" w:hAnsi="Times New Roman" w:cs="Times New Roman"/>
          <w:iCs/>
          <w:szCs w:val="20"/>
        </w:rPr>
      </w:pPr>
    </w:p>
    <w:p w14:paraId="25F1CAFB" w14:textId="4804B402" w:rsidR="00E34B3C" w:rsidRDefault="00E34B3C" w:rsidP="00966924">
      <w:pPr>
        <w:rPr>
          <w:rFonts w:ascii="Times New Roman" w:hAnsi="Times New Roman" w:cs="Times New Roman"/>
          <w:iCs/>
          <w:szCs w:val="20"/>
        </w:rPr>
      </w:pPr>
    </w:p>
    <w:p w14:paraId="76850487" w14:textId="77777777" w:rsidR="00966924" w:rsidRDefault="00966924" w:rsidP="00966924">
      <w:pPr>
        <w:rPr>
          <w:rFonts w:ascii="Times New Roman" w:hAnsi="Times New Roman" w:cs="Times New Roman"/>
          <w:iCs/>
          <w:szCs w:val="20"/>
        </w:rPr>
      </w:pPr>
    </w:p>
    <w:p w14:paraId="680BAC8C" w14:textId="33F58C0D" w:rsidR="00966924" w:rsidRDefault="00E34B3C" w:rsidP="00966924">
      <w:pPr>
        <w:rPr>
          <w:rFonts w:ascii="Times New Roman" w:hAnsi="Times New Roman" w:cs="Times New Roman"/>
          <w:iCs/>
          <w:szCs w:val="20"/>
        </w:rPr>
      </w:pPr>
      <w:r w:rsidRPr="004D31E5">
        <w:rPr>
          <w:rFonts w:ascii="Times New Roman" w:hAnsi="Times New Roman" w:cs="Times New Roman"/>
          <w:iCs/>
          <w:noProof/>
          <w:szCs w:val="20"/>
          <w:lang w:eastAsia="en-US"/>
        </w:rPr>
        <w:lastRenderedPageBreak/>
        <w:drawing>
          <wp:anchor distT="0" distB="0" distL="114300" distR="114300" simplePos="0" relativeHeight="251729920" behindDoc="1" locked="0" layoutInCell="1" allowOverlap="1" wp14:anchorId="6F678FF5" wp14:editId="451CEFF3">
            <wp:simplePos x="0" y="0"/>
            <wp:positionH relativeFrom="column">
              <wp:posOffset>2823665</wp:posOffset>
            </wp:positionH>
            <wp:positionV relativeFrom="paragraph">
              <wp:posOffset>25874</wp:posOffset>
            </wp:positionV>
            <wp:extent cx="2216785" cy="990600"/>
            <wp:effectExtent l="19050" t="19050" r="1206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67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D31E5">
        <w:rPr>
          <w:rFonts w:ascii="Times New Roman" w:hAnsi="Times New Roman" w:cs="Times New Roman"/>
          <w:iCs/>
          <w:noProof/>
          <w:szCs w:val="20"/>
          <w:lang w:eastAsia="en-US"/>
        </w:rPr>
        <w:drawing>
          <wp:anchor distT="0" distB="0" distL="114300" distR="114300" simplePos="0" relativeHeight="251728896" behindDoc="1" locked="0" layoutInCell="1" allowOverlap="1" wp14:anchorId="775F30F8" wp14:editId="6AD2EE12">
            <wp:simplePos x="0" y="0"/>
            <wp:positionH relativeFrom="column">
              <wp:posOffset>482600</wp:posOffset>
            </wp:positionH>
            <wp:positionV relativeFrom="paragraph">
              <wp:posOffset>25400</wp:posOffset>
            </wp:positionV>
            <wp:extent cx="2051685" cy="990600"/>
            <wp:effectExtent l="19050" t="19050" r="2476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1685"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Cs/>
          <w:szCs w:val="20"/>
        </w:rPr>
        <w:t xml:space="preserve">                </w:t>
      </w:r>
      <w:r w:rsidR="00966924" w:rsidRPr="00E34B3C">
        <w:rPr>
          <w:rFonts w:ascii="Times New Roman" w:hAnsi="Times New Roman" w:cs="Times New Roman"/>
          <w:b/>
          <w:bCs/>
          <w:iCs/>
          <w:color w:val="FFFFFF" w:themeColor="background1"/>
          <w:szCs w:val="20"/>
        </w:rPr>
        <w:t xml:space="preserve">(a) </w:t>
      </w:r>
      <w:r w:rsidR="003E7EBE" w:rsidRPr="00E34B3C">
        <w:rPr>
          <w:rFonts w:ascii="Times New Roman" w:hAnsi="Times New Roman" w:cs="Times New Roman"/>
          <w:b/>
          <w:bCs/>
          <w:iCs/>
          <w:color w:val="FFFFFF" w:themeColor="background1"/>
          <w:szCs w:val="20"/>
        </w:rPr>
        <w:t xml:space="preserve">                                                                  </w:t>
      </w:r>
      <w:proofErr w:type="gramStart"/>
      <w:r w:rsidR="003E7EBE" w:rsidRPr="00E34B3C">
        <w:rPr>
          <w:rFonts w:ascii="Times New Roman" w:hAnsi="Times New Roman" w:cs="Times New Roman"/>
          <w:b/>
          <w:bCs/>
          <w:iCs/>
          <w:color w:val="FFFFFF" w:themeColor="background1"/>
          <w:szCs w:val="20"/>
        </w:rPr>
        <w:t xml:space="preserve">  </w:t>
      </w:r>
      <w:r>
        <w:rPr>
          <w:rFonts w:ascii="Times New Roman" w:hAnsi="Times New Roman" w:cs="Times New Roman"/>
          <w:b/>
          <w:bCs/>
          <w:iCs/>
          <w:color w:val="FFFFFF" w:themeColor="background1"/>
          <w:szCs w:val="20"/>
        </w:rPr>
        <w:t xml:space="preserve"> </w:t>
      </w:r>
      <w:r w:rsidR="00966924" w:rsidRPr="00E34B3C">
        <w:rPr>
          <w:rFonts w:ascii="Times New Roman" w:hAnsi="Times New Roman" w:cs="Times New Roman"/>
          <w:b/>
          <w:bCs/>
          <w:iCs/>
          <w:color w:val="FFFFFF" w:themeColor="background1"/>
          <w:szCs w:val="20"/>
        </w:rPr>
        <w:t>(</w:t>
      </w:r>
      <w:proofErr w:type="gramEnd"/>
      <w:r w:rsidR="00966924" w:rsidRPr="00E34B3C">
        <w:rPr>
          <w:rFonts w:ascii="Times New Roman" w:hAnsi="Times New Roman" w:cs="Times New Roman"/>
          <w:b/>
          <w:bCs/>
          <w:iCs/>
          <w:color w:val="FFFFFF" w:themeColor="background1"/>
          <w:szCs w:val="20"/>
        </w:rPr>
        <w:t>b)</w:t>
      </w:r>
    </w:p>
    <w:p w14:paraId="22E75A4B" w14:textId="77777777" w:rsidR="003E7EBE" w:rsidRDefault="003E7EBE" w:rsidP="00966924">
      <w:pPr>
        <w:tabs>
          <w:tab w:val="left" w:pos="3283"/>
        </w:tabs>
        <w:rPr>
          <w:rFonts w:ascii="Times New Roman" w:hAnsi="Times New Roman" w:cs="Times New Roman"/>
          <w:iCs/>
          <w:szCs w:val="20"/>
        </w:rPr>
      </w:pPr>
    </w:p>
    <w:p w14:paraId="207FA426" w14:textId="77777777" w:rsidR="003E7EBE" w:rsidRDefault="003E7EBE" w:rsidP="00966924">
      <w:pPr>
        <w:tabs>
          <w:tab w:val="left" w:pos="3283"/>
        </w:tabs>
        <w:rPr>
          <w:rFonts w:ascii="Times New Roman" w:hAnsi="Times New Roman" w:cs="Times New Roman"/>
          <w:iCs/>
          <w:szCs w:val="20"/>
        </w:rPr>
      </w:pPr>
    </w:p>
    <w:p w14:paraId="5BC9026C" w14:textId="77777777" w:rsidR="003E7EBE" w:rsidRDefault="003E7EBE" w:rsidP="00966924">
      <w:pPr>
        <w:tabs>
          <w:tab w:val="left" w:pos="3283"/>
        </w:tabs>
        <w:rPr>
          <w:rFonts w:ascii="Times New Roman" w:hAnsi="Times New Roman" w:cs="Times New Roman"/>
          <w:iCs/>
          <w:szCs w:val="20"/>
        </w:rPr>
      </w:pPr>
    </w:p>
    <w:p w14:paraId="496EC10D" w14:textId="77777777" w:rsidR="003E7EBE" w:rsidRDefault="003E7EBE" w:rsidP="00966924">
      <w:pPr>
        <w:tabs>
          <w:tab w:val="left" w:pos="3283"/>
        </w:tabs>
        <w:rPr>
          <w:rFonts w:ascii="Times New Roman" w:hAnsi="Times New Roman" w:cs="Times New Roman"/>
          <w:iCs/>
          <w:szCs w:val="20"/>
        </w:rPr>
      </w:pPr>
    </w:p>
    <w:p w14:paraId="38F0E511" w14:textId="77777777" w:rsidR="003E7EBE" w:rsidRDefault="003E7EBE" w:rsidP="00966924">
      <w:pPr>
        <w:tabs>
          <w:tab w:val="left" w:pos="3283"/>
        </w:tabs>
        <w:rPr>
          <w:rFonts w:ascii="Times New Roman" w:hAnsi="Times New Roman" w:cs="Times New Roman"/>
          <w:iCs/>
          <w:szCs w:val="20"/>
        </w:rPr>
      </w:pPr>
    </w:p>
    <w:p w14:paraId="1AFB8839" w14:textId="77777777" w:rsidR="00C44C2C" w:rsidRDefault="00C44C2C" w:rsidP="00966924">
      <w:pPr>
        <w:tabs>
          <w:tab w:val="left" w:pos="3283"/>
        </w:tabs>
        <w:rPr>
          <w:rFonts w:ascii="Times New Roman" w:hAnsi="Times New Roman" w:cs="Times New Roman"/>
          <w:iCs/>
          <w:szCs w:val="20"/>
        </w:rPr>
      </w:pPr>
    </w:p>
    <w:p w14:paraId="41B26EED" w14:textId="77777777" w:rsidR="00C44C2C" w:rsidRDefault="00E34B3C" w:rsidP="00966924">
      <w:pPr>
        <w:tabs>
          <w:tab w:val="left" w:pos="3283"/>
        </w:tabs>
        <w:rPr>
          <w:rFonts w:ascii="Times New Roman" w:hAnsi="Times New Roman" w:cs="Times New Roman"/>
          <w:iCs/>
          <w:szCs w:val="20"/>
        </w:rPr>
      </w:pPr>
      <w:r w:rsidRPr="004D31E5">
        <w:rPr>
          <w:rFonts w:ascii="Times New Roman" w:hAnsi="Times New Roman" w:cs="Times New Roman"/>
          <w:iCs/>
          <w:noProof/>
          <w:szCs w:val="20"/>
          <w:lang w:eastAsia="en-US"/>
        </w:rPr>
        <w:drawing>
          <wp:anchor distT="0" distB="0" distL="114300" distR="114300" simplePos="0" relativeHeight="251731968" behindDoc="1" locked="0" layoutInCell="1" allowOverlap="1" wp14:anchorId="3CF9BB88" wp14:editId="61DAAB64">
            <wp:simplePos x="0" y="0"/>
            <wp:positionH relativeFrom="column">
              <wp:posOffset>2845558</wp:posOffset>
            </wp:positionH>
            <wp:positionV relativeFrom="paragraph">
              <wp:posOffset>76295</wp:posOffset>
            </wp:positionV>
            <wp:extent cx="2216785" cy="10668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28">
                      <a:extLst>
                        <a:ext uri="{28A0092B-C50C-407E-A947-70E740481C1C}">
                          <a14:useLocalDpi xmlns:a14="http://schemas.microsoft.com/office/drawing/2010/main" val="0"/>
                        </a:ext>
                      </a:extLst>
                    </a:blip>
                    <a:stretch>
                      <a:fillRect/>
                    </a:stretch>
                  </pic:blipFill>
                  <pic:spPr>
                    <a:xfrm>
                      <a:off x="0" y="0"/>
                      <a:ext cx="2216785" cy="1066800"/>
                    </a:xfrm>
                    <a:prstGeom prst="rect">
                      <a:avLst/>
                    </a:prstGeom>
                  </pic:spPr>
                </pic:pic>
              </a:graphicData>
            </a:graphic>
            <wp14:sizeRelH relativeFrom="page">
              <wp14:pctWidth>0</wp14:pctWidth>
            </wp14:sizeRelH>
            <wp14:sizeRelV relativeFrom="page">
              <wp14:pctHeight>0</wp14:pctHeight>
            </wp14:sizeRelV>
          </wp:anchor>
        </w:drawing>
      </w:r>
      <w:r w:rsidRPr="004D31E5">
        <w:rPr>
          <w:rFonts w:ascii="Times New Roman" w:hAnsi="Times New Roman" w:cs="Times New Roman"/>
          <w:iCs/>
          <w:noProof/>
          <w:szCs w:val="20"/>
          <w:lang w:eastAsia="en-US"/>
        </w:rPr>
        <w:drawing>
          <wp:anchor distT="0" distB="0" distL="114300" distR="114300" simplePos="0" relativeHeight="251730944" behindDoc="1" locked="0" layoutInCell="1" allowOverlap="1" wp14:anchorId="28A32958" wp14:editId="0C0AD660">
            <wp:simplePos x="0" y="0"/>
            <wp:positionH relativeFrom="column">
              <wp:posOffset>482600</wp:posOffset>
            </wp:positionH>
            <wp:positionV relativeFrom="paragraph">
              <wp:posOffset>46990</wp:posOffset>
            </wp:positionV>
            <wp:extent cx="2052955" cy="1066800"/>
            <wp:effectExtent l="19050" t="19050" r="23495" b="190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m before.PNG"/>
                    <pic:cNvPicPr/>
                  </pic:nvPicPr>
                  <pic:blipFill>
                    <a:blip r:embed="rId29">
                      <a:extLst>
                        <a:ext uri="{28A0092B-C50C-407E-A947-70E740481C1C}">
                          <a14:useLocalDpi xmlns:a14="http://schemas.microsoft.com/office/drawing/2010/main" val="0"/>
                        </a:ext>
                      </a:extLst>
                    </a:blip>
                    <a:stretch>
                      <a:fillRect/>
                    </a:stretch>
                  </pic:blipFill>
                  <pic:spPr>
                    <a:xfrm>
                      <a:off x="0" y="0"/>
                      <a:ext cx="2052955"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44C2C">
        <w:rPr>
          <w:rFonts w:ascii="Times New Roman" w:hAnsi="Times New Roman" w:cs="Times New Roman"/>
          <w:iCs/>
          <w:szCs w:val="20"/>
        </w:rPr>
        <w:t xml:space="preserve">               </w:t>
      </w:r>
    </w:p>
    <w:p w14:paraId="3811CE31" w14:textId="705D8965" w:rsidR="00966924" w:rsidRPr="00C44C2C" w:rsidRDefault="00C44C2C" w:rsidP="00966924">
      <w:pPr>
        <w:tabs>
          <w:tab w:val="left" w:pos="3283"/>
        </w:tabs>
        <w:rPr>
          <w:rFonts w:ascii="Times New Roman" w:hAnsi="Times New Roman" w:cs="Times New Roman"/>
          <w:b/>
          <w:bCs/>
          <w:iCs/>
          <w:color w:val="FFFFFF" w:themeColor="background1"/>
          <w:szCs w:val="20"/>
        </w:rPr>
      </w:pPr>
      <w:r>
        <w:rPr>
          <w:rFonts w:ascii="Times New Roman" w:hAnsi="Times New Roman" w:cs="Times New Roman"/>
          <w:iCs/>
          <w:szCs w:val="20"/>
        </w:rPr>
        <w:t xml:space="preserve">                </w:t>
      </w:r>
      <w:r w:rsidR="00966924" w:rsidRPr="00C44C2C">
        <w:rPr>
          <w:rFonts w:ascii="Times New Roman" w:hAnsi="Times New Roman" w:cs="Times New Roman"/>
          <w:b/>
          <w:bCs/>
          <w:iCs/>
          <w:color w:val="FFFFFF" w:themeColor="background1"/>
          <w:szCs w:val="20"/>
        </w:rPr>
        <w:t>(c</w:t>
      </w:r>
      <w:r w:rsidR="00966924" w:rsidRPr="00C44C2C">
        <w:rPr>
          <w:rFonts w:ascii="Times New Roman" w:hAnsi="Times New Roman" w:cs="Times New Roman"/>
          <w:iCs/>
          <w:color w:val="FFFFFF" w:themeColor="background1"/>
          <w:szCs w:val="20"/>
        </w:rPr>
        <w:t xml:space="preserve">) </w:t>
      </w:r>
      <w:r w:rsidR="003E7EBE" w:rsidRPr="00C44C2C">
        <w:rPr>
          <w:rFonts w:ascii="Times New Roman" w:hAnsi="Times New Roman" w:cs="Times New Roman"/>
          <w:iCs/>
          <w:color w:val="FFFFFF" w:themeColor="background1"/>
          <w:szCs w:val="20"/>
        </w:rPr>
        <w:t xml:space="preserve">                                                                   </w:t>
      </w:r>
      <w:proofErr w:type="gramStart"/>
      <w:r w:rsidR="003E7EBE" w:rsidRPr="00C44C2C">
        <w:rPr>
          <w:rFonts w:ascii="Times New Roman" w:hAnsi="Times New Roman" w:cs="Times New Roman"/>
          <w:iCs/>
          <w:color w:val="FFFFFF" w:themeColor="background1"/>
          <w:szCs w:val="20"/>
        </w:rPr>
        <w:t xml:space="preserve">  </w:t>
      </w:r>
      <w:r>
        <w:rPr>
          <w:rFonts w:ascii="Times New Roman" w:hAnsi="Times New Roman" w:cs="Times New Roman"/>
          <w:iCs/>
          <w:color w:val="FFFFFF" w:themeColor="background1"/>
          <w:szCs w:val="20"/>
        </w:rPr>
        <w:t xml:space="preserve"> </w:t>
      </w:r>
      <w:r w:rsidR="00966924" w:rsidRPr="00C44C2C">
        <w:rPr>
          <w:rFonts w:ascii="Times New Roman" w:hAnsi="Times New Roman" w:cs="Times New Roman"/>
          <w:b/>
          <w:bCs/>
          <w:iCs/>
          <w:color w:val="FFFFFF" w:themeColor="background1"/>
          <w:szCs w:val="20"/>
        </w:rPr>
        <w:t>(</w:t>
      </w:r>
      <w:proofErr w:type="gramEnd"/>
      <w:r w:rsidR="00966924" w:rsidRPr="00C44C2C">
        <w:rPr>
          <w:rFonts w:ascii="Times New Roman" w:hAnsi="Times New Roman" w:cs="Times New Roman"/>
          <w:b/>
          <w:bCs/>
          <w:iCs/>
          <w:color w:val="FFFFFF" w:themeColor="background1"/>
          <w:szCs w:val="20"/>
        </w:rPr>
        <w:t>d)</w:t>
      </w:r>
      <w:r w:rsidR="00966924" w:rsidRPr="00C44C2C">
        <w:rPr>
          <w:rFonts w:ascii="Times New Roman" w:hAnsi="Times New Roman" w:cs="Times New Roman"/>
          <w:iCs/>
          <w:color w:val="FFFFFF" w:themeColor="background1"/>
          <w:szCs w:val="20"/>
        </w:rPr>
        <w:tab/>
      </w:r>
    </w:p>
    <w:p w14:paraId="1E1FFE93" w14:textId="77777777" w:rsidR="00966924" w:rsidRDefault="00966924" w:rsidP="00966924">
      <w:pPr>
        <w:rPr>
          <w:rFonts w:ascii="Times New Roman" w:hAnsi="Times New Roman" w:cs="Times New Roman"/>
          <w:iCs/>
          <w:szCs w:val="20"/>
        </w:rPr>
      </w:pPr>
    </w:p>
    <w:p w14:paraId="4C761FE6" w14:textId="77777777" w:rsidR="00966924" w:rsidRDefault="00966924" w:rsidP="00966924">
      <w:pPr>
        <w:rPr>
          <w:rFonts w:ascii="Times New Roman" w:hAnsi="Times New Roman" w:cs="Times New Roman"/>
          <w:iCs/>
          <w:szCs w:val="20"/>
        </w:rPr>
      </w:pPr>
    </w:p>
    <w:p w14:paraId="6AB293DE" w14:textId="77777777" w:rsidR="00CB1C6F" w:rsidRDefault="00CB1C6F" w:rsidP="00966924">
      <w:pPr>
        <w:rPr>
          <w:rFonts w:ascii="Times New Roman" w:hAnsi="Times New Roman" w:cs="Times New Roman"/>
          <w:iCs/>
          <w:szCs w:val="20"/>
        </w:rPr>
      </w:pPr>
    </w:p>
    <w:p w14:paraId="395CE68C" w14:textId="77777777" w:rsidR="00E34B3C" w:rsidRDefault="00E34B3C" w:rsidP="007F48F4">
      <w:pPr>
        <w:jc w:val="center"/>
        <w:rPr>
          <w:rFonts w:ascii="Times New Roman" w:hAnsi="Times New Roman" w:cs="Times New Roman"/>
          <w:iCs/>
          <w:szCs w:val="20"/>
        </w:rPr>
      </w:pPr>
    </w:p>
    <w:p w14:paraId="325B24B9" w14:textId="77777777" w:rsidR="00E34B3C" w:rsidRDefault="00E34B3C" w:rsidP="007F48F4">
      <w:pPr>
        <w:jc w:val="center"/>
        <w:rPr>
          <w:rFonts w:ascii="Times New Roman" w:hAnsi="Times New Roman" w:cs="Times New Roman"/>
          <w:iCs/>
          <w:szCs w:val="20"/>
        </w:rPr>
      </w:pPr>
    </w:p>
    <w:p w14:paraId="2B48E57C" w14:textId="77777777" w:rsidR="00E34B3C" w:rsidRDefault="00E34B3C" w:rsidP="007F48F4">
      <w:pPr>
        <w:jc w:val="center"/>
        <w:rPr>
          <w:rFonts w:ascii="Times New Roman" w:hAnsi="Times New Roman" w:cs="Times New Roman"/>
          <w:iCs/>
          <w:szCs w:val="20"/>
        </w:rPr>
      </w:pPr>
    </w:p>
    <w:p w14:paraId="4612B1F8" w14:textId="77777777" w:rsidR="00E34B3C" w:rsidRDefault="00E34B3C" w:rsidP="007F48F4">
      <w:pPr>
        <w:jc w:val="center"/>
        <w:rPr>
          <w:rFonts w:ascii="Times New Roman" w:hAnsi="Times New Roman" w:cs="Times New Roman"/>
          <w:iCs/>
          <w:szCs w:val="20"/>
        </w:rPr>
      </w:pPr>
    </w:p>
    <w:p w14:paraId="5FDF9944" w14:textId="26989180" w:rsidR="00CB1C6F" w:rsidRPr="00C44C2C" w:rsidRDefault="00966924" w:rsidP="00C44C2C">
      <w:pPr>
        <w:ind w:left="810" w:hanging="810"/>
        <w:rPr>
          <w:rFonts w:ascii="Times New Roman" w:hAnsi="Times New Roman" w:cs="Times New Roman"/>
          <w:iCs/>
          <w:szCs w:val="20"/>
        </w:rPr>
      </w:pPr>
      <w:r w:rsidRPr="00C44C2C">
        <w:rPr>
          <w:rFonts w:ascii="Times New Roman" w:hAnsi="Times New Roman" w:cs="Times New Roman"/>
          <w:iCs/>
          <w:szCs w:val="20"/>
        </w:rPr>
        <w:t xml:space="preserve">Figure </w:t>
      </w:r>
      <w:r w:rsidR="00EF5A67" w:rsidRPr="00C44C2C">
        <w:rPr>
          <w:rFonts w:ascii="Times New Roman" w:hAnsi="Times New Roman" w:cs="Times New Roman"/>
          <w:iCs/>
          <w:szCs w:val="20"/>
        </w:rPr>
        <w:t>9</w:t>
      </w:r>
      <w:r w:rsidR="00C1394D" w:rsidRPr="00C44C2C">
        <w:rPr>
          <w:rFonts w:ascii="Times New Roman" w:hAnsi="Times New Roman" w:cs="Times New Roman"/>
          <w:iCs/>
          <w:szCs w:val="20"/>
        </w:rPr>
        <w:t>.</w:t>
      </w:r>
      <w:r w:rsidRPr="00C44C2C">
        <w:rPr>
          <w:rFonts w:ascii="Times New Roman" w:hAnsi="Times New Roman" w:cs="Times New Roman"/>
          <w:iCs/>
          <w:szCs w:val="20"/>
        </w:rPr>
        <w:t xml:space="preserve"> (a) AFM 2D image of cogon grass </w:t>
      </w:r>
      <w:r w:rsidR="00E65829" w:rsidRPr="00C44C2C">
        <w:rPr>
          <w:rFonts w:ascii="Times New Roman" w:hAnsi="Times New Roman" w:cs="Times New Roman"/>
          <w:iCs/>
          <w:szCs w:val="20"/>
        </w:rPr>
        <w:t>fiber</w:t>
      </w:r>
      <w:r w:rsidRPr="00C44C2C">
        <w:rPr>
          <w:rFonts w:ascii="Times New Roman" w:hAnsi="Times New Roman" w:cs="Times New Roman"/>
          <w:iCs/>
          <w:szCs w:val="20"/>
        </w:rPr>
        <w:t xml:space="preserve"> at point 1 (b) AFM 2D image of cogon grass </w:t>
      </w:r>
      <w:r w:rsidR="00E65829" w:rsidRPr="00C44C2C">
        <w:rPr>
          <w:rFonts w:ascii="Times New Roman" w:hAnsi="Times New Roman" w:cs="Times New Roman"/>
          <w:iCs/>
          <w:szCs w:val="20"/>
        </w:rPr>
        <w:t>fiber</w:t>
      </w:r>
      <w:r w:rsidRPr="00C44C2C">
        <w:rPr>
          <w:rFonts w:ascii="Times New Roman" w:hAnsi="Times New Roman" w:cs="Times New Roman"/>
          <w:iCs/>
          <w:szCs w:val="20"/>
        </w:rPr>
        <w:t xml:space="preserve"> at point 2</w:t>
      </w:r>
      <w:r w:rsidR="003E7EBE" w:rsidRPr="00C44C2C">
        <w:rPr>
          <w:rFonts w:ascii="Times New Roman" w:hAnsi="Times New Roman" w:cs="Times New Roman"/>
          <w:iCs/>
          <w:szCs w:val="20"/>
        </w:rPr>
        <w:t xml:space="preserve"> </w:t>
      </w:r>
      <w:r w:rsidRPr="00C44C2C">
        <w:rPr>
          <w:rFonts w:ascii="Times New Roman" w:hAnsi="Times New Roman" w:cs="Times New Roman"/>
          <w:iCs/>
          <w:szCs w:val="20"/>
        </w:rPr>
        <w:t xml:space="preserve">(c)AFM 3D image of cogon grass </w:t>
      </w:r>
      <w:r w:rsidR="00E65829" w:rsidRPr="00C44C2C">
        <w:rPr>
          <w:rFonts w:ascii="Times New Roman" w:hAnsi="Times New Roman" w:cs="Times New Roman"/>
          <w:iCs/>
          <w:szCs w:val="20"/>
        </w:rPr>
        <w:t>fiber</w:t>
      </w:r>
      <w:r w:rsidRPr="00C44C2C">
        <w:rPr>
          <w:rFonts w:ascii="Times New Roman" w:hAnsi="Times New Roman" w:cs="Times New Roman"/>
          <w:iCs/>
          <w:szCs w:val="20"/>
        </w:rPr>
        <w:t xml:space="preserve"> at point 1 (d) AFM 2D image of cogon grass </w:t>
      </w:r>
      <w:r w:rsidR="00E65829" w:rsidRPr="00C44C2C">
        <w:rPr>
          <w:rFonts w:ascii="Times New Roman" w:hAnsi="Times New Roman" w:cs="Times New Roman"/>
          <w:iCs/>
          <w:szCs w:val="20"/>
        </w:rPr>
        <w:t>fiber</w:t>
      </w:r>
      <w:r w:rsidRPr="00C44C2C">
        <w:rPr>
          <w:rFonts w:ascii="Times New Roman" w:hAnsi="Times New Roman" w:cs="Times New Roman"/>
          <w:iCs/>
          <w:szCs w:val="20"/>
        </w:rPr>
        <w:t xml:space="preserve"> at </w:t>
      </w:r>
      <w:r w:rsidR="003E7EBE" w:rsidRPr="00C44C2C">
        <w:rPr>
          <w:rFonts w:ascii="Times New Roman" w:hAnsi="Times New Roman" w:cs="Times New Roman"/>
          <w:iCs/>
          <w:szCs w:val="20"/>
        </w:rPr>
        <w:t>point 2</w:t>
      </w:r>
    </w:p>
    <w:p w14:paraId="63C1D827" w14:textId="77777777" w:rsidR="00695857" w:rsidRDefault="00695857" w:rsidP="00966924">
      <w:pPr>
        <w:rPr>
          <w:rFonts w:ascii="Times New Roman" w:hAnsi="Times New Roman" w:cs="Times New Roman"/>
          <w:iCs/>
          <w:szCs w:val="20"/>
        </w:rPr>
      </w:pPr>
    </w:p>
    <w:p w14:paraId="1E8E3493" w14:textId="77777777" w:rsidR="00966924" w:rsidRPr="00CB1C6F" w:rsidRDefault="00966924" w:rsidP="00966924">
      <w:pPr>
        <w:rPr>
          <w:rFonts w:ascii="Times New Roman" w:hAnsi="Times New Roman" w:cs="Times New Roman"/>
          <w:iCs/>
          <w:sz w:val="18"/>
          <w:szCs w:val="18"/>
        </w:rPr>
      </w:pPr>
      <w:r w:rsidRPr="004D31E5">
        <w:rPr>
          <w:rFonts w:ascii="Times New Roman" w:hAnsi="Times New Roman" w:cs="Times New Roman"/>
          <w:iCs/>
          <w:szCs w:val="20"/>
        </w:rPr>
        <w:t xml:space="preserve">All figures above illustrated </w:t>
      </w:r>
      <w:r w:rsidR="00175B69">
        <w:rPr>
          <w:rFonts w:ascii="Times New Roman" w:hAnsi="Times New Roman" w:cs="Times New Roman"/>
          <w:iCs/>
          <w:szCs w:val="20"/>
        </w:rPr>
        <w:t xml:space="preserve">are </w:t>
      </w:r>
      <w:r w:rsidRPr="004D31E5">
        <w:rPr>
          <w:rFonts w:ascii="Times New Roman" w:hAnsi="Times New Roman" w:cs="Times New Roman"/>
          <w:iCs/>
          <w:szCs w:val="20"/>
        </w:rPr>
        <w:t xml:space="preserve">AFM images of ultra-structural cogon grass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that appears to have a blocky and rough surface. </w:t>
      </w:r>
      <w:r w:rsidR="00175B69">
        <w:rPr>
          <w:rFonts w:ascii="Times New Roman" w:hAnsi="Times New Roman" w:cs="Times New Roman"/>
          <w:iCs/>
          <w:szCs w:val="20"/>
        </w:rPr>
        <w:t>In a</w:t>
      </w:r>
      <w:r w:rsidRPr="004D31E5">
        <w:rPr>
          <w:rFonts w:ascii="Times New Roman" w:hAnsi="Times New Roman" w:cs="Times New Roman"/>
          <w:iCs/>
          <w:szCs w:val="20"/>
        </w:rPr>
        <w:t xml:space="preserve"> three-dimensional image, cogon grass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w:t>
      </w:r>
      <w:r w:rsidR="00175B69">
        <w:rPr>
          <w:rFonts w:ascii="Times New Roman" w:hAnsi="Times New Roman" w:cs="Times New Roman"/>
          <w:iCs/>
          <w:szCs w:val="20"/>
        </w:rPr>
        <w:t>is shown</w:t>
      </w:r>
      <w:r w:rsidRPr="004D31E5">
        <w:rPr>
          <w:rFonts w:ascii="Times New Roman" w:hAnsi="Times New Roman" w:cs="Times New Roman"/>
          <w:iCs/>
          <w:szCs w:val="20"/>
        </w:rPr>
        <w:t xml:space="preserve"> to have very obvious rough surface. Meanwhile, a blocky surface is due to the cuti</w:t>
      </w:r>
      <w:r w:rsidR="00175B69">
        <w:rPr>
          <w:rFonts w:ascii="Times New Roman" w:hAnsi="Times New Roman" w:cs="Times New Roman"/>
          <w:iCs/>
          <w:szCs w:val="20"/>
        </w:rPr>
        <w:t>cular waxy layer which contains</w:t>
      </w:r>
      <w:r w:rsidRPr="004D31E5">
        <w:rPr>
          <w:rFonts w:ascii="Times New Roman" w:hAnsi="Times New Roman" w:cs="Times New Roman"/>
          <w:iCs/>
          <w:szCs w:val="20"/>
        </w:rPr>
        <w:t xml:space="preserve"> long chains of fatty acids, lipids and phenolic compounds </w:t>
      </w:r>
      <w:r w:rsidR="006C40D1">
        <w:rPr>
          <w:rFonts w:ascii="Times New Roman" w:hAnsi="Times New Roman" w:cs="Times New Roman"/>
          <w:szCs w:val="20"/>
        </w:rPr>
        <w:t>[11]</w:t>
      </w:r>
      <w:r w:rsidRPr="004D31E5">
        <w:rPr>
          <w:rFonts w:ascii="Times New Roman" w:hAnsi="Times New Roman" w:cs="Times New Roman"/>
          <w:iCs/>
          <w:szCs w:val="20"/>
        </w:rPr>
        <w:t>.</w:t>
      </w:r>
      <w:r w:rsidRPr="004D31E5">
        <w:rPr>
          <w:rFonts w:ascii="Times New Roman" w:hAnsi="Times New Roman" w:cs="Times New Roman"/>
          <w:szCs w:val="20"/>
        </w:rPr>
        <w:t xml:space="preserve"> </w:t>
      </w:r>
      <w:proofErr w:type="spellStart"/>
      <w:r w:rsidRPr="004D31E5">
        <w:rPr>
          <w:rFonts w:ascii="Times New Roman" w:hAnsi="Times New Roman" w:cs="Times New Roman"/>
          <w:i/>
          <w:iCs/>
          <w:szCs w:val="20"/>
        </w:rPr>
        <w:t>Imperata</w:t>
      </w:r>
      <w:proofErr w:type="spellEnd"/>
      <w:r w:rsidRPr="004D31E5">
        <w:rPr>
          <w:rFonts w:ascii="Times New Roman" w:hAnsi="Times New Roman" w:cs="Times New Roman"/>
          <w:iCs/>
          <w:szCs w:val="20"/>
        </w:rPr>
        <w:t xml:space="preserve"> cuticular waxy layer has very low permeability to cellulose-degrading enzymes, and it was expected that the alkaline NaOH pre-treatment can remove the outer granular waxy layer sufficiently and to allow direct contact with a digestive </w:t>
      </w:r>
      <w:r w:rsidR="006C40D1">
        <w:rPr>
          <w:rFonts w:ascii="Times New Roman" w:hAnsi="Times New Roman" w:cs="Times New Roman"/>
          <w:iCs/>
          <w:szCs w:val="20"/>
        </w:rPr>
        <w:t>enzyme</w:t>
      </w:r>
      <w:r w:rsidRPr="004D31E5">
        <w:rPr>
          <w:rFonts w:ascii="Times New Roman" w:hAnsi="Times New Roman" w:cs="Times New Roman"/>
          <w:iCs/>
          <w:szCs w:val="20"/>
        </w:rPr>
        <w:t xml:space="preserve">. Non-cellulosic materials on the surface of the </w:t>
      </w:r>
      <w:proofErr w:type="spellStart"/>
      <w:r w:rsidRPr="00175B69">
        <w:rPr>
          <w:rFonts w:ascii="Times New Roman" w:hAnsi="Times New Roman" w:cs="Times New Roman"/>
          <w:i/>
          <w:iCs/>
          <w:szCs w:val="20"/>
        </w:rPr>
        <w:t>Imperata</w:t>
      </w:r>
      <w:proofErr w:type="spellEnd"/>
      <w:r w:rsidRPr="004D31E5">
        <w:rPr>
          <w:rFonts w:ascii="Times New Roman" w:hAnsi="Times New Roman" w:cs="Times New Roman"/>
          <w:iCs/>
          <w:szCs w:val="20"/>
        </w:rPr>
        <w:t xml:space="preserve"> can be seen in phase images in AFM as grains. Granules or grain surfaces consisted mostly of lignin but also hemicellulose and pos</w:t>
      </w:r>
      <w:r w:rsidR="006C40D1">
        <w:rPr>
          <w:rFonts w:ascii="Times New Roman" w:hAnsi="Times New Roman" w:cs="Times New Roman"/>
          <w:iCs/>
          <w:szCs w:val="20"/>
        </w:rPr>
        <w:t>sible hemicellulose extractives.</w:t>
      </w:r>
    </w:p>
    <w:p w14:paraId="5083AE2A" w14:textId="77777777" w:rsidR="00966924" w:rsidRPr="004D31E5" w:rsidRDefault="00966924" w:rsidP="00966924">
      <w:pPr>
        <w:rPr>
          <w:rFonts w:ascii="Times New Roman" w:hAnsi="Times New Roman" w:cs="Times New Roman"/>
          <w:iCs/>
          <w:szCs w:val="20"/>
        </w:rPr>
      </w:pPr>
    </w:p>
    <w:p w14:paraId="0873CA3C" w14:textId="332AC58C" w:rsidR="00966924" w:rsidRPr="004D31E5" w:rsidRDefault="00CB1C6F" w:rsidP="00966924">
      <w:pPr>
        <w:rPr>
          <w:rFonts w:ascii="Times New Roman" w:hAnsi="Times New Roman" w:cs="Times New Roman"/>
          <w:b/>
          <w:iCs/>
          <w:szCs w:val="20"/>
        </w:rPr>
      </w:pPr>
      <w:r w:rsidRPr="004D31E5">
        <w:rPr>
          <w:rFonts w:ascii="Times New Roman" w:hAnsi="Times New Roman" w:cs="Times New Roman"/>
          <w:b/>
          <w:iCs/>
          <w:szCs w:val="20"/>
        </w:rPr>
        <w:t xml:space="preserve">Radiation </w:t>
      </w:r>
      <w:r w:rsidR="00C44C2C" w:rsidRPr="004D31E5">
        <w:rPr>
          <w:rFonts w:ascii="Times New Roman" w:hAnsi="Times New Roman" w:cs="Times New Roman"/>
          <w:b/>
          <w:iCs/>
          <w:szCs w:val="20"/>
        </w:rPr>
        <w:t xml:space="preserve">shielding performance </w:t>
      </w:r>
      <w:r w:rsidR="00C44C2C">
        <w:rPr>
          <w:rFonts w:ascii="Times New Roman" w:hAnsi="Times New Roman" w:cs="Times New Roman"/>
          <w:b/>
          <w:iCs/>
          <w:szCs w:val="20"/>
        </w:rPr>
        <w:t>o</w:t>
      </w:r>
      <w:r w:rsidR="00C44C2C" w:rsidRPr="004D31E5">
        <w:rPr>
          <w:rFonts w:ascii="Times New Roman" w:hAnsi="Times New Roman" w:cs="Times New Roman"/>
          <w:b/>
          <w:iCs/>
          <w:szCs w:val="20"/>
        </w:rPr>
        <w:t xml:space="preserve">f </w:t>
      </w:r>
      <w:r w:rsidR="00C44C2C">
        <w:rPr>
          <w:rFonts w:ascii="Times New Roman" w:hAnsi="Times New Roman" w:cs="Times New Roman"/>
          <w:b/>
          <w:iCs/>
          <w:szCs w:val="20"/>
        </w:rPr>
        <w:t xml:space="preserve">fiber-reinforced concrete by measuring the gamma-ray </w:t>
      </w:r>
      <w:r w:rsidR="00C44C2C" w:rsidRPr="004D31E5">
        <w:rPr>
          <w:rFonts w:ascii="Times New Roman" w:hAnsi="Times New Roman" w:cs="Times New Roman"/>
          <w:b/>
          <w:iCs/>
          <w:szCs w:val="20"/>
        </w:rPr>
        <w:t>linear attenuation coefficient</w:t>
      </w:r>
    </w:p>
    <w:p w14:paraId="5D22075C" w14:textId="36DE167A" w:rsidR="00966924" w:rsidRPr="004D31E5" w:rsidRDefault="00966924" w:rsidP="00966924">
      <w:pPr>
        <w:rPr>
          <w:rFonts w:ascii="Times New Roman" w:hAnsi="Times New Roman" w:cs="Times New Roman"/>
          <w:iCs/>
          <w:szCs w:val="20"/>
        </w:rPr>
      </w:pPr>
      <w:r w:rsidRPr="004D31E5">
        <w:rPr>
          <w:rFonts w:ascii="Times New Roman" w:hAnsi="Times New Roman" w:cs="Times New Roman"/>
          <w:iCs/>
          <w:szCs w:val="20"/>
        </w:rPr>
        <w:t xml:space="preserve">The radiation shielding performance of materials can be evaluated by determining the linear attenuation coefficient. The linear attenuation coefficient was calculated from the measurement of dose rate taken from the survey meter to </w:t>
      </w:r>
      <w:r w:rsidR="00C44C2C" w:rsidRPr="004D31E5">
        <w:rPr>
          <w:rFonts w:ascii="Times New Roman" w:hAnsi="Times New Roman" w:cs="Times New Roman"/>
          <w:iCs/>
          <w:szCs w:val="20"/>
        </w:rPr>
        <w:t>analyze</w:t>
      </w:r>
      <w:r w:rsidRPr="004D31E5">
        <w:rPr>
          <w:rFonts w:ascii="Times New Roman" w:hAnsi="Times New Roman" w:cs="Times New Roman"/>
          <w:iCs/>
          <w:szCs w:val="20"/>
        </w:rPr>
        <w:t xml:space="preserve"> the effect of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reinforce</w:t>
      </w:r>
      <w:r w:rsidR="00175B69">
        <w:rPr>
          <w:rFonts w:ascii="Times New Roman" w:hAnsi="Times New Roman" w:cs="Times New Roman"/>
          <w:iCs/>
          <w:szCs w:val="20"/>
        </w:rPr>
        <w:t>ment</w:t>
      </w:r>
      <w:r w:rsidRPr="004D31E5">
        <w:rPr>
          <w:rFonts w:ascii="Times New Roman" w:hAnsi="Times New Roman" w:cs="Times New Roman"/>
          <w:iCs/>
          <w:szCs w:val="20"/>
        </w:rPr>
        <w:t xml:space="preserve"> in concrete for radiation shielding performance as the amount of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increases. However, there are also other factors that affect linear attenuation coefficient including absorber thickness, </w:t>
      </w:r>
      <w:r w:rsidRPr="00175B69">
        <w:rPr>
          <w:rFonts w:ascii="Times New Roman" w:hAnsi="Times New Roman" w:cs="Times New Roman"/>
          <w:i/>
          <w:iCs/>
          <w:szCs w:val="20"/>
        </w:rPr>
        <w:t>x</w:t>
      </w:r>
      <w:r w:rsidRPr="004D31E5">
        <w:rPr>
          <w:rFonts w:ascii="Times New Roman" w:hAnsi="Times New Roman" w:cs="Times New Roman"/>
          <w:iCs/>
          <w:szCs w:val="20"/>
        </w:rPr>
        <w:t xml:space="preserve"> and density of the material. In this study, half value layer (HVL) was also calculated.</w:t>
      </w:r>
    </w:p>
    <w:p w14:paraId="7D812AA9" w14:textId="77777777" w:rsidR="00966924" w:rsidRDefault="00966924" w:rsidP="00966924">
      <w:pPr>
        <w:ind w:left="735" w:hanging="735"/>
        <w:rPr>
          <w:rFonts w:ascii="Times New Roman" w:hAnsi="Times New Roman" w:cs="Times New Roman"/>
          <w:b/>
          <w:iCs/>
          <w:szCs w:val="20"/>
        </w:rPr>
      </w:pPr>
    </w:p>
    <w:p w14:paraId="65327BE0" w14:textId="12B8DB13" w:rsidR="00966924" w:rsidRPr="004D31E5" w:rsidRDefault="00CB1C6F" w:rsidP="00C44C2C">
      <w:pPr>
        <w:rPr>
          <w:rFonts w:ascii="Times New Roman" w:hAnsi="Times New Roman" w:cs="Times New Roman"/>
          <w:b/>
          <w:iCs/>
          <w:szCs w:val="20"/>
        </w:rPr>
      </w:pPr>
      <w:r w:rsidRPr="004D31E5">
        <w:rPr>
          <w:rFonts w:ascii="Times New Roman" w:hAnsi="Times New Roman" w:cs="Times New Roman"/>
          <w:b/>
          <w:iCs/>
          <w:szCs w:val="20"/>
        </w:rPr>
        <w:t xml:space="preserve">Effect </w:t>
      </w:r>
      <w:r w:rsidR="00C44C2C">
        <w:rPr>
          <w:rFonts w:ascii="Times New Roman" w:hAnsi="Times New Roman" w:cs="Times New Roman"/>
          <w:b/>
          <w:iCs/>
          <w:szCs w:val="20"/>
        </w:rPr>
        <w:t>o</w:t>
      </w:r>
      <w:r w:rsidR="00C44C2C" w:rsidRPr="004D31E5">
        <w:rPr>
          <w:rFonts w:ascii="Times New Roman" w:hAnsi="Times New Roman" w:cs="Times New Roman"/>
          <w:b/>
          <w:iCs/>
          <w:szCs w:val="20"/>
        </w:rPr>
        <w:t xml:space="preserve">f different percentage </w:t>
      </w:r>
      <w:r w:rsidR="00C44C2C">
        <w:rPr>
          <w:rFonts w:ascii="Times New Roman" w:hAnsi="Times New Roman" w:cs="Times New Roman"/>
          <w:b/>
          <w:iCs/>
          <w:szCs w:val="20"/>
        </w:rPr>
        <w:t>o</w:t>
      </w:r>
      <w:r w:rsidR="00C44C2C" w:rsidRPr="004D31E5">
        <w:rPr>
          <w:rFonts w:ascii="Times New Roman" w:hAnsi="Times New Roman" w:cs="Times New Roman"/>
          <w:b/>
          <w:iCs/>
          <w:szCs w:val="20"/>
        </w:rPr>
        <w:t xml:space="preserve">f cogon grass fiber reinforced </w:t>
      </w:r>
      <w:r w:rsidR="00C44C2C">
        <w:rPr>
          <w:rFonts w:ascii="Times New Roman" w:hAnsi="Times New Roman" w:cs="Times New Roman"/>
          <w:b/>
          <w:iCs/>
          <w:szCs w:val="20"/>
        </w:rPr>
        <w:t>i</w:t>
      </w:r>
      <w:r w:rsidR="00C44C2C" w:rsidRPr="004D31E5">
        <w:rPr>
          <w:rFonts w:ascii="Times New Roman" w:hAnsi="Times New Roman" w:cs="Times New Roman"/>
          <w:b/>
          <w:iCs/>
          <w:szCs w:val="20"/>
        </w:rPr>
        <w:t>n con</w:t>
      </w:r>
      <w:r w:rsidR="00C44C2C">
        <w:rPr>
          <w:rFonts w:ascii="Times New Roman" w:hAnsi="Times New Roman" w:cs="Times New Roman"/>
          <w:b/>
          <w:iCs/>
          <w:szCs w:val="20"/>
        </w:rPr>
        <w:t xml:space="preserve">crete to the linear attenuation </w:t>
      </w:r>
      <w:r w:rsidR="00C44C2C" w:rsidRPr="004D31E5">
        <w:rPr>
          <w:rFonts w:ascii="Times New Roman" w:hAnsi="Times New Roman" w:cs="Times New Roman"/>
          <w:b/>
          <w:iCs/>
          <w:szCs w:val="20"/>
        </w:rPr>
        <w:t>coefficient</w:t>
      </w:r>
    </w:p>
    <w:p w14:paraId="5CC730EA" w14:textId="77777777"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 xml:space="preserve">In this study, cogon grass </w:t>
      </w:r>
      <w:r w:rsidR="00830C0D" w:rsidRPr="004D31E5">
        <w:rPr>
          <w:rFonts w:ascii="Times New Roman" w:hAnsi="Times New Roman" w:cs="Times New Roman"/>
          <w:iCs/>
          <w:szCs w:val="20"/>
        </w:rPr>
        <w:t>fibers</w:t>
      </w:r>
      <w:r w:rsidRPr="004D31E5">
        <w:rPr>
          <w:rFonts w:ascii="Times New Roman" w:hAnsi="Times New Roman" w:cs="Times New Roman"/>
          <w:iCs/>
          <w:szCs w:val="20"/>
        </w:rPr>
        <w:t xml:space="preserve"> were added in concrete mixture with four different percentages of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content (0%, 0.5%, 1.0% and 1.5%). The obtained results of calculated linear attenuation coeﬃcients for cogon grass natural </w:t>
      </w:r>
      <w:r w:rsidR="00E65829" w:rsidRPr="004D31E5">
        <w:rPr>
          <w:rFonts w:ascii="Times New Roman" w:hAnsi="Times New Roman" w:cs="Times New Roman"/>
          <w:iCs/>
          <w:szCs w:val="20"/>
        </w:rPr>
        <w:t>fiber</w:t>
      </w:r>
      <w:r w:rsidRPr="004D31E5">
        <w:rPr>
          <w:rFonts w:ascii="Times New Roman" w:hAnsi="Times New Roman" w:cs="Times New Roman"/>
          <w:iCs/>
          <w:szCs w:val="20"/>
        </w:rPr>
        <w:t xml:space="preserve"> concrete were presented in Figure </w:t>
      </w:r>
      <w:r>
        <w:rPr>
          <w:rFonts w:ascii="Times New Roman" w:hAnsi="Times New Roman" w:cs="Times New Roman"/>
          <w:iCs/>
          <w:szCs w:val="20"/>
        </w:rPr>
        <w:t>1</w:t>
      </w:r>
      <w:r w:rsidR="00EF5A67">
        <w:rPr>
          <w:rFonts w:ascii="Times New Roman" w:hAnsi="Times New Roman" w:cs="Times New Roman"/>
          <w:iCs/>
          <w:szCs w:val="20"/>
        </w:rPr>
        <w:t>0</w:t>
      </w:r>
      <w:r>
        <w:rPr>
          <w:rFonts w:ascii="Times New Roman" w:hAnsi="Times New Roman" w:cs="Times New Roman"/>
          <w:iCs/>
          <w:szCs w:val="20"/>
        </w:rPr>
        <w:t xml:space="preserve"> and Table 4</w:t>
      </w:r>
      <w:r w:rsidRPr="004D31E5">
        <w:rPr>
          <w:rFonts w:ascii="Times New Roman" w:hAnsi="Times New Roman" w:cs="Times New Roman"/>
          <w:iCs/>
          <w:szCs w:val="20"/>
        </w:rPr>
        <w:t xml:space="preserve">. </w:t>
      </w:r>
    </w:p>
    <w:p w14:paraId="60AC7A77" w14:textId="77777777" w:rsidR="00966924" w:rsidRPr="004D31E5" w:rsidRDefault="00966924" w:rsidP="00966924">
      <w:pPr>
        <w:rPr>
          <w:rFonts w:ascii="Times New Roman" w:hAnsi="Times New Roman" w:cs="Times New Roman"/>
          <w:iCs/>
          <w:szCs w:val="20"/>
        </w:rPr>
      </w:pPr>
    </w:p>
    <w:p w14:paraId="535E9E41" w14:textId="08C7D7CE" w:rsidR="00C44C2C" w:rsidRDefault="00966924" w:rsidP="00C44C2C">
      <w:pPr>
        <w:pStyle w:val="Caption"/>
        <w:keepNext/>
        <w:spacing w:after="0"/>
        <w:jc w:val="center"/>
        <w:rPr>
          <w:rFonts w:ascii="Times New Roman" w:hAnsi="Times New Roman" w:cs="Times New Roman"/>
          <w:i w:val="0"/>
          <w:iCs w:val="0"/>
          <w:color w:val="auto"/>
          <w:sz w:val="20"/>
          <w:szCs w:val="20"/>
        </w:rPr>
      </w:pPr>
      <w:r>
        <w:rPr>
          <w:rFonts w:ascii="Times New Roman" w:hAnsi="Times New Roman" w:cs="Times New Roman"/>
          <w:i w:val="0"/>
          <w:color w:val="auto"/>
          <w:sz w:val="20"/>
          <w:szCs w:val="20"/>
        </w:rPr>
        <w:t>Table 4</w:t>
      </w:r>
      <w:r w:rsidR="00C1394D">
        <w:rPr>
          <w:rFonts w:ascii="Times New Roman" w:hAnsi="Times New Roman" w:cs="Times New Roman"/>
          <w:i w:val="0"/>
          <w:color w:val="auto"/>
          <w:sz w:val="20"/>
          <w:szCs w:val="20"/>
        </w:rPr>
        <w:t>.</w:t>
      </w:r>
      <w:r w:rsidRPr="004D31E5">
        <w:rPr>
          <w:rFonts w:ascii="Times New Roman" w:hAnsi="Times New Roman" w:cs="Times New Roman"/>
          <w:i w:val="0"/>
          <w:iCs w:val="0"/>
          <w:color w:val="auto"/>
          <w:sz w:val="20"/>
          <w:szCs w:val="20"/>
        </w:rPr>
        <w:t xml:space="preserve"> Calculated linear attenuation 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4D31E5">
        <w:rPr>
          <w:rFonts w:ascii="Times New Roman" w:hAnsi="Times New Roman" w:cs="Times New Roman"/>
          <w:i w:val="0"/>
          <w:iCs w:val="0"/>
          <w:color w:val="auto"/>
          <w:sz w:val="20"/>
          <w:szCs w:val="20"/>
        </w:rPr>
        <w:t>) for cogon grass fib</w:t>
      </w:r>
      <w:r w:rsidR="00E65829">
        <w:rPr>
          <w:rFonts w:ascii="Times New Roman" w:hAnsi="Times New Roman" w:cs="Times New Roman"/>
          <w:i w:val="0"/>
          <w:iCs w:val="0"/>
          <w:color w:val="auto"/>
          <w:sz w:val="20"/>
          <w:szCs w:val="20"/>
        </w:rPr>
        <w:t>er</w:t>
      </w:r>
      <w:r w:rsidRPr="004D31E5">
        <w:rPr>
          <w:rFonts w:ascii="Times New Roman" w:hAnsi="Times New Roman" w:cs="Times New Roman"/>
          <w:i w:val="0"/>
          <w:iCs w:val="0"/>
          <w:color w:val="auto"/>
          <w:sz w:val="20"/>
          <w:szCs w:val="20"/>
        </w:rPr>
        <w:t xml:space="preserve"> concrete</w:t>
      </w:r>
    </w:p>
    <w:p w14:paraId="75AEA8AA" w14:textId="77777777" w:rsidR="00C44C2C" w:rsidRPr="00C44C2C" w:rsidRDefault="00C44C2C" w:rsidP="00C44C2C">
      <w:pPr>
        <w:rPr>
          <w:lang w:val="en-GB"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766"/>
        <w:gridCol w:w="766"/>
        <w:gridCol w:w="766"/>
        <w:gridCol w:w="766"/>
      </w:tblGrid>
      <w:tr w:rsidR="00966924" w:rsidRPr="004D31E5" w14:paraId="725ACE92" w14:textId="77777777" w:rsidTr="00C44C2C">
        <w:trPr>
          <w:trHeight w:val="251"/>
          <w:jc w:val="center"/>
        </w:trPr>
        <w:tc>
          <w:tcPr>
            <w:tcW w:w="0" w:type="auto"/>
            <w:vMerge w:val="restart"/>
            <w:tcBorders>
              <w:top w:val="single" w:sz="4" w:space="0" w:color="auto"/>
            </w:tcBorders>
            <w:vAlign w:val="center"/>
          </w:tcPr>
          <w:p w14:paraId="7E767F44" w14:textId="77777777" w:rsidR="00C44C2C" w:rsidRDefault="00E65829" w:rsidP="00C44C2C">
            <w:pPr>
              <w:jc w:val="center"/>
              <w:rPr>
                <w:rFonts w:ascii="Times New Roman" w:hAnsi="Times New Roman" w:cs="Times New Roman"/>
                <w:b/>
                <w:szCs w:val="20"/>
              </w:rPr>
            </w:pPr>
            <w:r w:rsidRPr="00CB1C6F">
              <w:rPr>
                <w:rFonts w:ascii="Times New Roman" w:hAnsi="Times New Roman" w:cs="Times New Roman"/>
                <w:b/>
                <w:szCs w:val="20"/>
              </w:rPr>
              <w:t xml:space="preserve">Percentage of </w:t>
            </w:r>
            <w:r w:rsidR="00944CD4">
              <w:rPr>
                <w:rFonts w:ascii="Times New Roman" w:hAnsi="Times New Roman" w:cs="Times New Roman"/>
                <w:b/>
                <w:szCs w:val="20"/>
              </w:rPr>
              <w:t>F</w:t>
            </w:r>
            <w:r w:rsidRPr="00CB1C6F">
              <w:rPr>
                <w:rFonts w:ascii="Times New Roman" w:hAnsi="Times New Roman" w:cs="Times New Roman"/>
                <w:b/>
                <w:szCs w:val="20"/>
              </w:rPr>
              <w:t>iber</w:t>
            </w:r>
            <w:r w:rsidR="00966924" w:rsidRPr="00CB1C6F">
              <w:rPr>
                <w:rFonts w:ascii="Times New Roman" w:hAnsi="Times New Roman" w:cs="Times New Roman"/>
                <w:b/>
                <w:szCs w:val="20"/>
              </w:rPr>
              <w:t xml:space="preserve"> </w:t>
            </w:r>
          </w:p>
          <w:p w14:paraId="4933A41D" w14:textId="6FE9FC07" w:rsidR="00966924" w:rsidRPr="00CB1C6F" w:rsidRDefault="00944CD4" w:rsidP="00C44C2C">
            <w:pPr>
              <w:jc w:val="center"/>
              <w:rPr>
                <w:rFonts w:ascii="Times New Roman" w:hAnsi="Times New Roman" w:cs="Times New Roman"/>
                <w:b/>
                <w:szCs w:val="20"/>
              </w:rPr>
            </w:pPr>
            <w:r>
              <w:rPr>
                <w:rFonts w:ascii="Times New Roman" w:hAnsi="Times New Roman" w:cs="Times New Roman"/>
                <w:b/>
                <w:szCs w:val="20"/>
              </w:rPr>
              <w:t>R</w:t>
            </w:r>
            <w:r w:rsidR="00966924" w:rsidRPr="00CB1C6F">
              <w:rPr>
                <w:rFonts w:ascii="Times New Roman" w:hAnsi="Times New Roman" w:cs="Times New Roman"/>
                <w:b/>
                <w:szCs w:val="20"/>
              </w:rPr>
              <w:t xml:space="preserve">einforced in </w:t>
            </w:r>
            <w:r>
              <w:rPr>
                <w:rFonts w:ascii="Times New Roman" w:hAnsi="Times New Roman" w:cs="Times New Roman"/>
                <w:b/>
                <w:szCs w:val="20"/>
              </w:rPr>
              <w:t>C</w:t>
            </w:r>
            <w:r w:rsidR="00966924" w:rsidRPr="00CB1C6F">
              <w:rPr>
                <w:rFonts w:ascii="Times New Roman" w:hAnsi="Times New Roman" w:cs="Times New Roman"/>
                <w:b/>
                <w:szCs w:val="20"/>
              </w:rPr>
              <w:t>oncrete (%)</w:t>
            </w:r>
          </w:p>
        </w:tc>
        <w:tc>
          <w:tcPr>
            <w:tcW w:w="0" w:type="auto"/>
            <w:gridSpan w:val="4"/>
            <w:tcBorders>
              <w:top w:val="single" w:sz="4" w:space="0" w:color="auto"/>
              <w:bottom w:val="single" w:sz="4" w:space="0" w:color="auto"/>
            </w:tcBorders>
            <w:vAlign w:val="center"/>
          </w:tcPr>
          <w:p w14:paraId="5D2BBF68" w14:textId="77777777" w:rsidR="00966924" w:rsidRPr="00CB1C6F" w:rsidRDefault="00966924" w:rsidP="00C44C2C">
            <w:pPr>
              <w:jc w:val="center"/>
              <w:rPr>
                <w:rFonts w:ascii="Times New Roman" w:hAnsi="Times New Roman" w:cs="Times New Roman"/>
                <w:b/>
                <w:szCs w:val="20"/>
              </w:rPr>
            </w:pPr>
            <w:r w:rsidRPr="00CB1C6F">
              <w:rPr>
                <w:rFonts w:ascii="Times New Roman" w:hAnsi="Times New Roman" w:cs="Times New Roman"/>
                <w:b/>
                <w:szCs w:val="20"/>
              </w:rPr>
              <w:t xml:space="preserve">Thickness, </w:t>
            </w:r>
            <w:r w:rsidRPr="00CB1C6F">
              <w:rPr>
                <w:rFonts w:ascii="Times New Roman" w:hAnsi="Times New Roman" w:cs="Times New Roman"/>
                <w:b/>
                <w:i/>
                <w:szCs w:val="20"/>
              </w:rPr>
              <w:t>x</w:t>
            </w:r>
            <w:r w:rsidRPr="00CB1C6F">
              <w:rPr>
                <w:rFonts w:ascii="Times New Roman" w:hAnsi="Times New Roman" w:cs="Times New Roman"/>
                <w:b/>
                <w:szCs w:val="20"/>
              </w:rPr>
              <w:t xml:space="preserve"> (cm)</w:t>
            </w:r>
          </w:p>
        </w:tc>
      </w:tr>
      <w:tr w:rsidR="00966924" w:rsidRPr="004D31E5" w14:paraId="4C0D416F" w14:textId="77777777" w:rsidTr="00C44C2C">
        <w:trPr>
          <w:trHeight w:val="260"/>
          <w:jc w:val="center"/>
        </w:trPr>
        <w:tc>
          <w:tcPr>
            <w:tcW w:w="0" w:type="auto"/>
            <w:vMerge/>
            <w:tcBorders>
              <w:bottom w:val="single" w:sz="4" w:space="0" w:color="auto"/>
            </w:tcBorders>
            <w:vAlign w:val="center"/>
          </w:tcPr>
          <w:p w14:paraId="20B3B66B" w14:textId="77777777" w:rsidR="00966924" w:rsidRPr="00CB1C6F" w:rsidRDefault="00966924" w:rsidP="00C44C2C">
            <w:pPr>
              <w:jc w:val="center"/>
              <w:rPr>
                <w:rFonts w:ascii="Times New Roman" w:hAnsi="Times New Roman" w:cs="Times New Roman"/>
                <w:b/>
                <w:szCs w:val="20"/>
              </w:rPr>
            </w:pPr>
          </w:p>
        </w:tc>
        <w:tc>
          <w:tcPr>
            <w:tcW w:w="0" w:type="auto"/>
            <w:tcBorders>
              <w:top w:val="single" w:sz="4" w:space="0" w:color="auto"/>
              <w:bottom w:val="single" w:sz="4" w:space="0" w:color="auto"/>
            </w:tcBorders>
            <w:vAlign w:val="center"/>
          </w:tcPr>
          <w:p w14:paraId="2969F89F" w14:textId="77777777" w:rsidR="00966924" w:rsidRPr="00CB1C6F" w:rsidRDefault="00966924" w:rsidP="00C44C2C">
            <w:pPr>
              <w:jc w:val="center"/>
              <w:rPr>
                <w:rFonts w:ascii="Times New Roman" w:hAnsi="Times New Roman" w:cs="Times New Roman"/>
                <w:b/>
                <w:szCs w:val="20"/>
              </w:rPr>
            </w:pPr>
            <w:r w:rsidRPr="00CB1C6F">
              <w:rPr>
                <w:rFonts w:ascii="Times New Roman" w:hAnsi="Times New Roman" w:cs="Times New Roman"/>
                <w:b/>
                <w:szCs w:val="20"/>
              </w:rPr>
              <w:t>2</w:t>
            </w:r>
          </w:p>
        </w:tc>
        <w:tc>
          <w:tcPr>
            <w:tcW w:w="0" w:type="auto"/>
            <w:tcBorders>
              <w:top w:val="single" w:sz="4" w:space="0" w:color="auto"/>
              <w:bottom w:val="single" w:sz="4" w:space="0" w:color="auto"/>
            </w:tcBorders>
            <w:vAlign w:val="center"/>
          </w:tcPr>
          <w:p w14:paraId="6173A5C1" w14:textId="77777777" w:rsidR="00966924" w:rsidRPr="00CB1C6F" w:rsidRDefault="00966924" w:rsidP="00C44C2C">
            <w:pPr>
              <w:jc w:val="center"/>
              <w:rPr>
                <w:rFonts w:ascii="Times New Roman" w:hAnsi="Times New Roman" w:cs="Times New Roman"/>
                <w:b/>
                <w:szCs w:val="20"/>
              </w:rPr>
            </w:pPr>
            <w:r w:rsidRPr="00CB1C6F">
              <w:rPr>
                <w:rFonts w:ascii="Times New Roman" w:hAnsi="Times New Roman" w:cs="Times New Roman"/>
                <w:b/>
                <w:szCs w:val="20"/>
              </w:rPr>
              <w:t>4</w:t>
            </w:r>
          </w:p>
        </w:tc>
        <w:tc>
          <w:tcPr>
            <w:tcW w:w="0" w:type="auto"/>
            <w:tcBorders>
              <w:top w:val="single" w:sz="4" w:space="0" w:color="auto"/>
              <w:bottom w:val="single" w:sz="4" w:space="0" w:color="auto"/>
            </w:tcBorders>
            <w:vAlign w:val="center"/>
          </w:tcPr>
          <w:p w14:paraId="2CAACD95" w14:textId="77777777" w:rsidR="00966924" w:rsidRPr="00CB1C6F" w:rsidRDefault="00966924" w:rsidP="00C44C2C">
            <w:pPr>
              <w:jc w:val="center"/>
              <w:rPr>
                <w:rFonts w:ascii="Times New Roman" w:hAnsi="Times New Roman" w:cs="Times New Roman"/>
                <w:b/>
                <w:szCs w:val="20"/>
              </w:rPr>
            </w:pPr>
            <w:r w:rsidRPr="00CB1C6F">
              <w:rPr>
                <w:rFonts w:ascii="Times New Roman" w:hAnsi="Times New Roman" w:cs="Times New Roman"/>
                <w:b/>
                <w:szCs w:val="20"/>
              </w:rPr>
              <w:t>6</w:t>
            </w:r>
          </w:p>
        </w:tc>
        <w:tc>
          <w:tcPr>
            <w:tcW w:w="0" w:type="auto"/>
            <w:tcBorders>
              <w:top w:val="single" w:sz="4" w:space="0" w:color="auto"/>
              <w:bottom w:val="single" w:sz="4" w:space="0" w:color="auto"/>
            </w:tcBorders>
            <w:vAlign w:val="center"/>
          </w:tcPr>
          <w:p w14:paraId="2F9D9942" w14:textId="77777777" w:rsidR="00966924" w:rsidRPr="00CB1C6F" w:rsidRDefault="00966924" w:rsidP="00C44C2C">
            <w:pPr>
              <w:jc w:val="center"/>
              <w:rPr>
                <w:rFonts w:ascii="Times New Roman" w:hAnsi="Times New Roman" w:cs="Times New Roman"/>
                <w:b/>
                <w:szCs w:val="20"/>
              </w:rPr>
            </w:pPr>
            <w:r w:rsidRPr="00CB1C6F">
              <w:rPr>
                <w:rFonts w:ascii="Times New Roman" w:hAnsi="Times New Roman" w:cs="Times New Roman"/>
                <w:b/>
                <w:szCs w:val="20"/>
              </w:rPr>
              <w:t>8</w:t>
            </w:r>
          </w:p>
        </w:tc>
      </w:tr>
      <w:tr w:rsidR="00966924" w:rsidRPr="004D31E5" w14:paraId="7430CAF8" w14:textId="77777777" w:rsidTr="00C44C2C">
        <w:trPr>
          <w:trHeight w:val="237"/>
          <w:jc w:val="center"/>
        </w:trPr>
        <w:tc>
          <w:tcPr>
            <w:tcW w:w="0" w:type="auto"/>
            <w:tcBorders>
              <w:top w:val="single" w:sz="4" w:space="0" w:color="auto"/>
            </w:tcBorders>
            <w:vAlign w:val="center"/>
          </w:tcPr>
          <w:p w14:paraId="33940B9A"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w:t>
            </w:r>
          </w:p>
        </w:tc>
        <w:tc>
          <w:tcPr>
            <w:tcW w:w="0" w:type="auto"/>
            <w:tcBorders>
              <w:top w:val="single" w:sz="4" w:space="0" w:color="auto"/>
            </w:tcBorders>
            <w:vAlign w:val="center"/>
          </w:tcPr>
          <w:p w14:paraId="518DE956"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0.1256</w:t>
            </w:r>
          </w:p>
        </w:tc>
        <w:tc>
          <w:tcPr>
            <w:tcW w:w="0" w:type="auto"/>
            <w:tcBorders>
              <w:top w:val="single" w:sz="4" w:space="0" w:color="auto"/>
            </w:tcBorders>
            <w:vAlign w:val="center"/>
          </w:tcPr>
          <w:p w14:paraId="4C3D72A4"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tcBorders>
              <w:top w:val="single" w:sz="4" w:space="0" w:color="auto"/>
            </w:tcBorders>
            <w:vAlign w:val="center"/>
          </w:tcPr>
          <w:p w14:paraId="6C63D4B8"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0.1327</w:t>
            </w:r>
          </w:p>
        </w:tc>
        <w:tc>
          <w:tcPr>
            <w:tcW w:w="0" w:type="auto"/>
            <w:tcBorders>
              <w:top w:val="single" w:sz="4" w:space="0" w:color="auto"/>
            </w:tcBorders>
            <w:vAlign w:val="center"/>
          </w:tcPr>
          <w:p w14:paraId="4CE47A33"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0.1742</w:t>
            </w:r>
          </w:p>
        </w:tc>
      </w:tr>
      <w:tr w:rsidR="00966924" w:rsidRPr="004D31E5" w14:paraId="462844EA" w14:textId="77777777" w:rsidTr="00C44C2C">
        <w:trPr>
          <w:trHeight w:val="197"/>
          <w:jc w:val="center"/>
        </w:trPr>
        <w:tc>
          <w:tcPr>
            <w:tcW w:w="0" w:type="auto"/>
            <w:vAlign w:val="center"/>
          </w:tcPr>
          <w:p w14:paraId="0EE78123"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0.5</w:t>
            </w:r>
          </w:p>
        </w:tc>
        <w:tc>
          <w:tcPr>
            <w:tcW w:w="0" w:type="auto"/>
            <w:vAlign w:val="center"/>
          </w:tcPr>
          <w:p w14:paraId="6251C4B3"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vAlign w:val="center"/>
          </w:tcPr>
          <w:p w14:paraId="75F3EE93"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vAlign w:val="center"/>
          </w:tcPr>
          <w:p w14:paraId="2A147EA8"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0.159</w:t>
            </w:r>
          </w:p>
        </w:tc>
        <w:tc>
          <w:tcPr>
            <w:tcW w:w="0" w:type="auto"/>
            <w:vAlign w:val="center"/>
          </w:tcPr>
          <w:p w14:paraId="6F4BB33E"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0.2177</w:t>
            </w:r>
          </w:p>
        </w:tc>
      </w:tr>
      <w:tr w:rsidR="00966924" w:rsidRPr="004D31E5" w14:paraId="3EEFC8FF" w14:textId="77777777" w:rsidTr="00C44C2C">
        <w:trPr>
          <w:trHeight w:val="125"/>
          <w:jc w:val="center"/>
        </w:trPr>
        <w:tc>
          <w:tcPr>
            <w:tcW w:w="0" w:type="auto"/>
            <w:vAlign w:val="center"/>
          </w:tcPr>
          <w:p w14:paraId="11E8945C"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1.0</w:t>
            </w:r>
          </w:p>
        </w:tc>
        <w:tc>
          <w:tcPr>
            <w:tcW w:w="0" w:type="auto"/>
            <w:vAlign w:val="center"/>
          </w:tcPr>
          <w:p w14:paraId="22904E9D"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0.159</w:t>
            </w:r>
          </w:p>
        </w:tc>
        <w:tc>
          <w:tcPr>
            <w:tcW w:w="0" w:type="auto"/>
            <w:vAlign w:val="center"/>
          </w:tcPr>
          <w:p w14:paraId="15249190"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0.1736</w:t>
            </w:r>
          </w:p>
        </w:tc>
        <w:tc>
          <w:tcPr>
            <w:tcW w:w="0" w:type="auto"/>
            <w:vAlign w:val="center"/>
          </w:tcPr>
          <w:p w14:paraId="36F10174"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0.1884</w:t>
            </w:r>
          </w:p>
        </w:tc>
        <w:tc>
          <w:tcPr>
            <w:tcW w:w="0" w:type="auto"/>
            <w:vAlign w:val="center"/>
          </w:tcPr>
          <w:p w14:paraId="56D18533"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0.2653</w:t>
            </w:r>
          </w:p>
        </w:tc>
      </w:tr>
      <w:tr w:rsidR="00966924" w:rsidRPr="004D31E5" w14:paraId="6FACDB4B" w14:textId="77777777" w:rsidTr="00C44C2C">
        <w:trPr>
          <w:trHeight w:val="125"/>
          <w:jc w:val="center"/>
        </w:trPr>
        <w:tc>
          <w:tcPr>
            <w:tcW w:w="0" w:type="auto"/>
            <w:tcBorders>
              <w:bottom w:val="single" w:sz="4" w:space="0" w:color="auto"/>
            </w:tcBorders>
            <w:vAlign w:val="center"/>
          </w:tcPr>
          <w:p w14:paraId="0FFEC5D1"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1.5</w:t>
            </w:r>
          </w:p>
        </w:tc>
        <w:tc>
          <w:tcPr>
            <w:tcW w:w="0" w:type="auto"/>
            <w:tcBorders>
              <w:bottom w:val="single" w:sz="4" w:space="0" w:color="auto"/>
            </w:tcBorders>
            <w:vAlign w:val="center"/>
          </w:tcPr>
          <w:p w14:paraId="3BF79AF9"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0.1736</w:t>
            </w:r>
          </w:p>
        </w:tc>
        <w:tc>
          <w:tcPr>
            <w:tcW w:w="0" w:type="auto"/>
            <w:tcBorders>
              <w:bottom w:val="single" w:sz="4" w:space="0" w:color="auto"/>
            </w:tcBorders>
            <w:vAlign w:val="center"/>
          </w:tcPr>
          <w:p w14:paraId="25011734"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0.2168</w:t>
            </w:r>
          </w:p>
        </w:tc>
        <w:tc>
          <w:tcPr>
            <w:tcW w:w="0" w:type="auto"/>
            <w:tcBorders>
              <w:bottom w:val="single" w:sz="4" w:space="0" w:color="auto"/>
            </w:tcBorders>
            <w:vAlign w:val="center"/>
          </w:tcPr>
          <w:p w14:paraId="35E3EA14"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0.2218</w:t>
            </w:r>
          </w:p>
        </w:tc>
        <w:tc>
          <w:tcPr>
            <w:tcW w:w="0" w:type="auto"/>
            <w:tcBorders>
              <w:bottom w:val="single" w:sz="4" w:space="0" w:color="auto"/>
            </w:tcBorders>
            <w:vAlign w:val="center"/>
          </w:tcPr>
          <w:p w14:paraId="0397BFFC" w14:textId="77777777" w:rsidR="00966924" w:rsidRPr="004D31E5" w:rsidRDefault="00966924" w:rsidP="00C44C2C">
            <w:pPr>
              <w:jc w:val="center"/>
              <w:rPr>
                <w:rFonts w:ascii="Times New Roman" w:hAnsi="Times New Roman" w:cs="Times New Roman"/>
                <w:szCs w:val="20"/>
              </w:rPr>
            </w:pPr>
            <w:r w:rsidRPr="004D31E5">
              <w:rPr>
                <w:rFonts w:ascii="Times New Roman" w:hAnsi="Times New Roman" w:cs="Times New Roman"/>
                <w:szCs w:val="20"/>
              </w:rPr>
              <w:t>0.2653</w:t>
            </w:r>
          </w:p>
        </w:tc>
      </w:tr>
    </w:tbl>
    <w:p w14:paraId="61D93B43" w14:textId="5EF14481" w:rsidR="00C44C2C" w:rsidRDefault="00C44C2C" w:rsidP="00C44C2C">
      <w:pPr>
        <w:keepNext/>
        <w:rPr>
          <w:rFonts w:ascii="Times New Roman" w:hAnsi="Times New Roman" w:cs="Times New Roman"/>
          <w:szCs w:val="20"/>
        </w:rPr>
      </w:pPr>
      <w:r w:rsidRPr="004D31E5">
        <w:rPr>
          <w:rFonts w:ascii="Times New Roman" w:hAnsi="Times New Roman" w:cs="Times New Roman"/>
          <w:noProof/>
          <w:szCs w:val="20"/>
          <w:lang w:eastAsia="en-US"/>
        </w:rPr>
        <w:lastRenderedPageBreak/>
        <w:drawing>
          <wp:anchor distT="0" distB="0" distL="114300" distR="114300" simplePos="0" relativeHeight="251737088" behindDoc="0" locked="0" layoutInCell="1" allowOverlap="1" wp14:anchorId="4520AF54" wp14:editId="2EEC2CB5">
            <wp:simplePos x="0" y="0"/>
            <wp:positionH relativeFrom="margin">
              <wp:align>center</wp:align>
            </wp:positionH>
            <wp:positionV relativeFrom="paragraph">
              <wp:posOffset>-380185</wp:posOffset>
            </wp:positionV>
            <wp:extent cx="3892967" cy="2415653"/>
            <wp:effectExtent l="0" t="0" r="12700" b="381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5B910B77" w14:textId="6671B197" w:rsidR="00C44C2C" w:rsidRDefault="00C44C2C" w:rsidP="00C44C2C">
      <w:pPr>
        <w:keepNext/>
        <w:rPr>
          <w:rFonts w:ascii="Times New Roman" w:hAnsi="Times New Roman" w:cs="Times New Roman"/>
          <w:szCs w:val="20"/>
        </w:rPr>
      </w:pPr>
    </w:p>
    <w:p w14:paraId="32B6D422" w14:textId="652567FF" w:rsidR="00C44C2C" w:rsidRDefault="00C44C2C" w:rsidP="00C44C2C">
      <w:pPr>
        <w:keepNext/>
        <w:rPr>
          <w:rFonts w:ascii="Times New Roman" w:hAnsi="Times New Roman" w:cs="Times New Roman"/>
          <w:szCs w:val="20"/>
        </w:rPr>
      </w:pPr>
    </w:p>
    <w:p w14:paraId="123C6B7C" w14:textId="32F433BD" w:rsidR="00C44C2C" w:rsidRDefault="00C44C2C" w:rsidP="00C44C2C">
      <w:pPr>
        <w:keepNext/>
        <w:rPr>
          <w:rFonts w:ascii="Times New Roman" w:hAnsi="Times New Roman" w:cs="Times New Roman"/>
          <w:szCs w:val="20"/>
        </w:rPr>
      </w:pPr>
    </w:p>
    <w:p w14:paraId="5D719C45" w14:textId="272F5C36" w:rsidR="00C44C2C" w:rsidRDefault="00C44C2C" w:rsidP="00C44C2C">
      <w:pPr>
        <w:keepNext/>
        <w:rPr>
          <w:rFonts w:ascii="Times New Roman" w:hAnsi="Times New Roman" w:cs="Times New Roman"/>
          <w:szCs w:val="20"/>
        </w:rPr>
      </w:pPr>
    </w:p>
    <w:p w14:paraId="08DBC246" w14:textId="71B89E3D" w:rsidR="00C44C2C" w:rsidRDefault="00C44C2C" w:rsidP="00C44C2C">
      <w:pPr>
        <w:keepNext/>
        <w:rPr>
          <w:rFonts w:ascii="Times New Roman" w:hAnsi="Times New Roman" w:cs="Times New Roman"/>
          <w:szCs w:val="20"/>
        </w:rPr>
      </w:pPr>
    </w:p>
    <w:p w14:paraId="529B8DCF" w14:textId="7EC12FCE" w:rsidR="00C44C2C" w:rsidRDefault="00C44C2C" w:rsidP="00C44C2C">
      <w:pPr>
        <w:keepNext/>
        <w:rPr>
          <w:rFonts w:ascii="Times New Roman" w:hAnsi="Times New Roman" w:cs="Times New Roman"/>
          <w:szCs w:val="20"/>
        </w:rPr>
      </w:pPr>
    </w:p>
    <w:p w14:paraId="6427BFBC" w14:textId="63F36AA2" w:rsidR="00C44C2C" w:rsidRDefault="00C44C2C" w:rsidP="00C44C2C">
      <w:pPr>
        <w:keepNext/>
        <w:rPr>
          <w:rFonts w:ascii="Times New Roman" w:hAnsi="Times New Roman" w:cs="Times New Roman"/>
          <w:szCs w:val="20"/>
        </w:rPr>
      </w:pPr>
    </w:p>
    <w:p w14:paraId="27B1388A" w14:textId="6012135C" w:rsidR="00C44C2C" w:rsidRDefault="00C44C2C" w:rsidP="00C44C2C">
      <w:pPr>
        <w:keepNext/>
        <w:rPr>
          <w:rFonts w:ascii="Times New Roman" w:hAnsi="Times New Roman" w:cs="Times New Roman"/>
          <w:szCs w:val="20"/>
        </w:rPr>
      </w:pPr>
    </w:p>
    <w:p w14:paraId="37859509" w14:textId="77777777" w:rsidR="00C44C2C" w:rsidRDefault="00C44C2C" w:rsidP="00C44C2C">
      <w:pPr>
        <w:keepNext/>
        <w:rPr>
          <w:rFonts w:ascii="Times New Roman" w:hAnsi="Times New Roman" w:cs="Times New Roman"/>
          <w:szCs w:val="20"/>
        </w:rPr>
      </w:pPr>
    </w:p>
    <w:p w14:paraId="5565C7A7" w14:textId="309D0A92" w:rsidR="00966924" w:rsidRPr="004D31E5" w:rsidRDefault="00966924" w:rsidP="00966924">
      <w:pPr>
        <w:keepNext/>
        <w:jc w:val="center"/>
        <w:rPr>
          <w:rFonts w:ascii="Times New Roman" w:hAnsi="Times New Roman" w:cs="Times New Roman"/>
          <w:szCs w:val="20"/>
        </w:rPr>
      </w:pPr>
    </w:p>
    <w:p w14:paraId="3CA931CD" w14:textId="77777777" w:rsidR="003E7EBE" w:rsidRDefault="003E7EBE" w:rsidP="00966924">
      <w:pPr>
        <w:pStyle w:val="Caption"/>
        <w:jc w:val="center"/>
        <w:rPr>
          <w:rFonts w:ascii="Times New Roman" w:hAnsi="Times New Roman" w:cs="Times New Roman"/>
          <w:i w:val="0"/>
          <w:color w:val="auto"/>
          <w:sz w:val="20"/>
          <w:szCs w:val="20"/>
        </w:rPr>
      </w:pPr>
    </w:p>
    <w:p w14:paraId="725BBDAC" w14:textId="77777777" w:rsidR="003E7EBE" w:rsidRDefault="003E7EBE" w:rsidP="003E7EBE">
      <w:pPr>
        <w:rPr>
          <w:lang w:val="en-GB" w:eastAsia="en-US"/>
        </w:rPr>
      </w:pPr>
    </w:p>
    <w:p w14:paraId="3CB97828" w14:textId="77777777" w:rsidR="003E7EBE" w:rsidRDefault="003E7EBE" w:rsidP="003E7EBE">
      <w:pPr>
        <w:rPr>
          <w:lang w:val="en-GB" w:eastAsia="en-US"/>
        </w:rPr>
      </w:pPr>
    </w:p>
    <w:p w14:paraId="32436D73" w14:textId="77777777" w:rsidR="00966924" w:rsidRPr="004D31E5" w:rsidRDefault="00966924" w:rsidP="00C44C2C">
      <w:pPr>
        <w:pStyle w:val="Caption"/>
        <w:jc w:val="both"/>
        <w:rPr>
          <w:rFonts w:ascii="Times New Roman" w:hAnsi="Times New Roman" w:cs="Times New Roman"/>
          <w:i w:val="0"/>
          <w:color w:val="auto"/>
          <w:sz w:val="20"/>
          <w:szCs w:val="20"/>
        </w:rPr>
      </w:pPr>
      <w:r>
        <w:rPr>
          <w:rFonts w:ascii="Times New Roman" w:hAnsi="Times New Roman" w:cs="Times New Roman"/>
          <w:i w:val="0"/>
          <w:color w:val="auto"/>
          <w:sz w:val="20"/>
          <w:szCs w:val="20"/>
        </w:rPr>
        <w:t xml:space="preserve">Figure </w:t>
      </w:r>
      <w:r w:rsidR="00C1394D">
        <w:rPr>
          <w:rFonts w:ascii="Times New Roman" w:hAnsi="Times New Roman" w:cs="Times New Roman"/>
          <w:i w:val="0"/>
          <w:color w:val="auto"/>
          <w:sz w:val="20"/>
          <w:szCs w:val="20"/>
        </w:rPr>
        <w:t>1</w:t>
      </w:r>
      <w:r w:rsidR="00EF5A67">
        <w:rPr>
          <w:rFonts w:ascii="Times New Roman" w:hAnsi="Times New Roman" w:cs="Times New Roman"/>
          <w:i w:val="0"/>
          <w:color w:val="auto"/>
          <w:sz w:val="20"/>
          <w:szCs w:val="20"/>
        </w:rPr>
        <w:t>0</w:t>
      </w:r>
      <w:r w:rsidR="00C1394D">
        <w:rPr>
          <w:rFonts w:ascii="Times New Roman" w:hAnsi="Times New Roman" w:cs="Times New Roman"/>
          <w:i w:val="0"/>
          <w:color w:val="auto"/>
          <w:sz w:val="20"/>
          <w:szCs w:val="20"/>
        </w:rPr>
        <w:t>.</w:t>
      </w:r>
      <w:r w:rsidRPr="004D31E5">
        <w:rPr>
          <w:rFonts w:ascii="Times New Roman" w:hAnsi="Times New Roman" w:cs="Times New Roman"/>
          <w:i w:val="0"/>
          <w:color w:val="auto"/>
          <w:sz w:val="20"/>
          <w:szCs w:val="20"/>
        </w:rPr>
        <w:t xml:space="preserve"> Line graph of lin</w:t>
      </w:r>
      <w:r w:rsidR="003E7EBE">
        <w:rPr>
          <w:rFonts w:ascii="Times New Roman" w:hAnsi="Times New Roman" w:cs="Times New Roman"/>
          <w:i w:val="0"/>
          <w:color w:val="auto"/>
          <w:sz w:val="20"/>
          <w:szCs w:val="20"/>
        </w:rPr>
        <w:t>ear attenuation coefficient (cm</w:t>
      </w:r>
      <w:r w:rsidRPr="003E7EBE">
        <w:rPr>
          <w:rFonts w:ascii="Times New Roman" w:hAnsi="Times New Roman" w:cs="Times New Roman"/>
          <w:i w:val="0"/>
          <w:color w:val="auto"/>
          <w:sz w:val="20"/>
          <w:szCs w:val="20"/>
          <w:vertAlign w:val="superscript"/>
        </w:rPr>
        <w:t>-1</w:t>
      </w:r>
      <w:r w:rsidRPr="004D31E5">
        <w:rPr>
          <w:rFonts w:ascii="Times New Roman" w:hAnsi="Times New Roman" w:cs="Times New Roman"/>
          <w:i w:val="0"/>
          <w:color w:val="auto"/>
          <w:sz w:val="20"/>
          <w:szCs w:val="20"/>
        </w:rPr>
        <w:t>) against the percentage of concrete fib</w:t>
      </w:r>
      <w:r w:rsidR="00EF5A67">
        <w:rPr>
          <w:rFonts w:ascii="Times New Roman" w:hAnsi="Times New Roman" w:cs="Times New Roman"/>
          <w:i w:val="0"/>
          <w:color w:val="auto"/>
          <w:sz w:val="20"/>
          <w:szCs w:val="20"/>
        </w:rPr>
        <w:t>er</w:t>
      </w:r>
      <w:r w:rsidRPr="004D31E5">
        <w:rPr>
          <w:rFonts w:ascii="Times New Roman" w:hAnsi="Times New Roman" w:cs="Times New Roman"/>
          <w:i w:val="0"/>
          <w:color w:val="auto"/>
          <w:sz w:val="20"/>
          <w:szCs w:val="20"/>
        </w:rPr>
        <w:t xml:space="preserve"> content (%)</w:t>
      </w:r>
    </w:p>
    <w:p w14:paraId="5FCAA33A" w14:textId="53070C90" w:rsidR="00966924" w:rsidRPr="004D31E5" w:rsidRDefault="00966924" w:rsidP="00966924">
      <w:pPr>
        <w:rPr>
          <w:rFonts w:ascii="Times New Roman" w:hAnsi="Times New Roman" w:cs="Times New Roman"/>
          <w:iCs/>
          <w:szCs w:val="20"/>
        </w:rPr>
      </w:pPr>
      <w:r w:rsidRPr="004D31E5">
        <w:rPr>
          <w:rFonts w:ascii="Times New Roman" w:hAnsi="Times New Roman" w:cs="Times New Roman"/>
          <w:iCs/>
          <w:szCs w:val="20"/>
        </w:rPr>
        <w:t>From the line graph, it can be observed that the linear attenuation coefficient slightly increases as the increase of the percentage of the fib</w:t>
      </w:r>
      <w:r w:rsidR="00E65829">
        <w:rPr>
          <w:rFonts w:ascii="Times New Roman" w:hAnsi="Times New Roman" w:cs="Times New Roman"/>
          <w:iCs/>
          <w:szCs w:val="20"/>
        </w:rPr>
        <w:t>er</w:t>
      </w:r>
      <w:r w:rsidRPr="004D31E5">
        <w:rPr>
          <w:rFonts w:ascii="Times New Roman" w:hAnsi="Times New Roman" w:cs="Times New Roman"/>
          <w:iCs/>
          <w:szCs w:val="20"/>
        </w:rPr>
        <w:t xml:space="preserve"> for all tested absorber thickness, </w:t>
      </w:r>
      <w:r w:rsidRPr="00EF5A67">
        <w:rPr>
          <w:rFonts w:ascii="Times New Roman" w:hAnsi="Times New Roman" w:cs="Times New Roman"/>
          <w:i/>
          <w:iCs/>
          <w:szCs w:val="20"/>
        </w:rPr>
        <w:t>x</w:t>
      </w:r>
      <w:r w:rsidRPr="004D31E5">
        <w:rPr>
          <w:rFonts w:ascii="Times New Roman" w:hAnsi="Times New Roman" w:cs="Times New Roman"/>
          <w:iCs/>
          <w:szCs w:val="20"/>
        </w:rPr>
        <w:t xml:space="preserve">. At 2 </w:t>
      </w:r>
      <w:r w:rsidR="003011B5">
        <w:rPr>
          <w:rFonts w:ascii="Times New Roman" w:hAnsi="Times New Roman" w:cs="Times New Roman"/>
          <w:iCs/>
          <w:szCs w:val="20"/>
        </w:rPr>
        <w:t>cm</w:t>
      </w:r>
      <w:r w:rsidRPr="004D31E5">
        <w:rPr>
          <w:rFonts w:ascii="Times New Roman" w:hAnsi="Times New Roman" w:cs="Times New Roman"/>
          <w:iCs/>
          <w:szCs w:val="20"/>
        </w:rPr>
        <w:t xml:space="preserve"> thickness, the value of the linear attenuation coefficient for 0 percent concrete fib</w:t>
      </w:r>
      <w:r w:rsidR="00E65829">
        <w:rPr>
          <w:rFonts w:ascii="Times New Roman" w:hAnsi="Times New Roman" w:cs="Times New Roman"/>
          <w:iCs/>
          <w:szCs w:val="20"/>
        </w:rPr>
        <w:t>er</w:t>
      </w:r>
      <w:r w:rsidRPr="004D31E5">
        <w:rPr>
          <w:rFonts w:ascii="Times New Roman" w:hAnsi="Times New Roman" w:cs="Times New Roman"/>
          <w:iCs/>
          <w:szCs w:val="20"/>
        </w:rPr>
        <w:t xml:space="preserve"> content is 0.1256 </w:t>
      </w:r>
      <m:oMath>
        <m:sSup>
          <m:sSupPr>
            <m:ctrlPr>
              <w:rPr>
                <w:rFonts w:ascii="Cambria Math" w:hAnsi="Cambria Math" w:cs="Times New Roman"/>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szCs w:val="20"/>
        </w:rPr>
        <w:t xml:space="preserve"> </w:t>
      </w:r>
      <w:r w:rsidRPr="004D31E5">
        <w:rPr>
          <w:rFonts w:ascii="Times New Roman" w:hAnsi="Times New Roman" w:cs="Times New Roman"/>
          <w:iCs/>
          <w:szCs w:val="20"/>
        </w:rPr>
        <w:t xml:space="preserve">compared to 0.1479 </w:t>
      </w:r>
      <m:oMath>
        <m:sSup>
          <m:sSupPr>
            <m:ctrlPr>
              <w:rPr>
                <w:rFonts w:ascii="Cambria Math" w:hAnsi="Cambria Math" w:cs="Times New Roman"/>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4D31E5">
        <w:rPr>
          <w:rFonts w:ascii="Times New Roman" w:hAnsi="Times New Roman" w:cs="Times New Roman"/>
          <w:iCs/>
          <w:szCs w:val="20"/>
        </w:rPr>
        <w:t xml:space="preserve"> for 0.5 percent fib</w:t>
      </w:r>
      <w:r w:rsidR="00830C0D">
        <w:rPr>
          <w:rFonts w:ascii="Times New Roman" w:hAnsi="Times New Roman" w:cs="Times New Roman"/>
          <w:iCs/>
          <w:szCs w:val="20"/>
        </w:rPr>
        <w:t>er</w:t>
      </w:r>
      <w:r w:rsidRPr="004D31E5">
        <w:rPr>
          <w:rFonts w:ascii="Times New Roman" w:hAnsi="Times New Roman" w:cs="Times New Roman"/>
          <w:iCs/>
          <w:szCs w:val="20"/>
        </w:rPr>
        <w:t xml:space="preserve"> content, 0.1590 </w:t>
      </w:r>
      <m:oMath>
        <m:sSup>
          <m:sSupPr>
            <m:ctrlPr>
              <w:rPr>
                <w:rFonts w:ascii="Cambria Math" w:hAnsi="Cambria Math" w:cs="Times New Roman"/>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4D31E5">
        <w:rPr>
          <w:rFonts w:ascii="Times New Roman" w:hAnsi="Times New Roman" w:cs="Times New Roman"/>
          <w:iCs/>
          <w:szCs w:val="20"/>
        </w:rPr>
        <w:t xml:space="preserve"> for 1 percent fib</w:t>
      </w:r>
      <w:r w:rsidR="00830C0D">
        <w:rPr>
          <w:rFonts w:ascii="Times New Roman" w:hAnsi="Times New Roman" w:cs="Times New Roman"/>
          <w:iCs/>
          <w:szCs w:val="20"/>
        </w:rPr>
        <w:t>er</w:t>
      </w:r>
      <w:r w:rsidRPr="004D31E5">
        <w:rPr>
          <w:rFonts w:ascii="Times New Roman" w:hAnsi="Times New Roman" w:cs="Times New Roman"/>
          <w:iCs/>
          <w:szCs w:val="20"/>
        </w:rPr>
        <w:t xml:space="preserve"> content and 0.1736</w:t>
      </w:r>
      <m:oMath>
        <m:sSup>
          <m:sSupPr>
            <m:ctrlPr>
              <w:rPr>
                <w:rFonts w:ascii="Cambria Math" w:hAnsi="Cambria Math" w:cs="Times New Roman"/>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4D31E5">
        <w:rPr>
          <w:rFonts w:ascii="Times New Roman" w:hAnsi="Times New Roman" w:cs="Times New Roman"/>
          <w:iCs/>
          <w:szCs w:val="20"/>
        </w:rPr>
        <w:t xml:space="preserve"> for 1.5% concrete fib</w:t>
      </w:r>
      <w:r w:rsidR="00830C0D">
        <w:rPr>
          <w:rFonts w:ascii="Times New Roman" w:hAnsi="Times New Roman" w:cs="Times New Roman"/>
          <w:iCs/>
          <w:szCs w:val="20"/>
        </w:rPr>
        <w:t>er</w:t>
      </w:r>
      <w:r w:rsidRPr="004D31E5">
        <w:rPr>
          <w:rFonts w:ascii="Times New Roman" w:hAnsi="Times New Roman" w:cs="Times New Roman"/>
          <w:iCs/>
          <w:szCs w:val="20"/>
        </w:rPr>
        <w:t xml:space="preserve"> content. </w:t>
      </w:r>
    </w:p>
    <w:p w14:paraId="7BE4C8B9" w14:textId="77777777" w:rsidR="00966924" w:rsidRDefault="00966924" w:rsidP="00966924">
      <w:pPr>
        <w:rPr>
          <w:rFonts w:ascii="Times New Roman" w:hAnsi="Times New Roman" w:cs="Times New Roman"/>
          <w:iCs/>
          <w:szCs w:val="20"/>
        </w:rPr>
      </w:pPr>
    </w:p>
    <w:p w14:paraId="12F56D8D" w14:textId="4AEA7F2B" w:rsidR="00966924" w:rsidRPr="00C44C2C" w:rsidRDefault="00966924" w:rsidP="00966924">
      <w:pPr>
        <w:rPr>
          <w:rFonts w:ascii="Times New Roman" w:hAnsi="Times New Roman" w:cs="Times New Roman"/>
          <w:iCs/>
          <w:szCs w:val="20"/>
        </w:rPr>
      </w:pPr>
      <w:r w:rsidRPr="00C44C2C">
        <w:rPr>
          <w:rFonts w:ascii="Times New Roman" w:hAnsi="Times New Roman" w:cs="Times New Roman"/>
          <w:iCs/>
          <w:szCs w:val="20"/>
        </w:rPr>
        <w:t xml:space="preserve">Next, at 4 </w:t>
      </w:r>
      <w:r w:rsidR="003011B5" w:rsidRPr="00C44C2C">
        <w:rPr>
          <w:rFonts w:ascii="Times New Roman" w:hAnsi="Times New Roman" w:cs="Times New Roman"/>
          <w:iCs/>
          <w:szCs w:val="20"/>
        </w:rPr>
        <w:t>cm</w:t>
      </w:r>
      <w:r w:rsidRPr="00C44C2C">
        <w:rPr>
          <w:rFonts w:ascii="Times New Roman" w:hAnsi="Times New Roman" w:cs="Times New Roman"/>
          <w:iCs/>
          <w:szCs w:val="20"/>
        </w:rPr>
        <w:t xml:space="preserve"> thickness, the value of the linear attenuation coefficient for 0 percent concrete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is 0.1479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which </w:t>
      </w:r>
      <w:r w:rsidR="00474FBF" w:rsidRPr="00C44C2C">
        <w:rPr>
          <w:rFonts w:ascii="Times New Roman" w:hAnsi="Times New Roman" w:cs="Times New Roman"/>
          <w:iCs/>
          <w:szCs w:val="20"/>
        </w:rPr>
        <w:t>is</w:t>
      </w:r>
      <w:r w:rsidRPr="00C44C2C">
        <w:rPr>
          <w:rFonts w:ascii="Times New Roman" w:hAnsi="Times New Roman" w:cs="Times New Roman"/>
          <w:iCs/>
          <w:szCs w:val="20"/>
        </w:rPr>
        <w:t xml:space="preserve"> similar </w:t>
      </w:r>
      <w:r w:rsidR="00474FBF" w:rsidRPr="00C44C2C">
        <w:rPr>
          <w:rFonts w:ascii="Times New Roman" w:hAnsi="Times New Roman" w:cs="Times New Roman"/>
          <w:iCs/>
          <w:szCs w:val="20"/>
        </w:rPr>
        <w:t xml:space="preserve">to the </w:t>
      </w:r>
      <w:r w:rsidRPr="00C44C2C">
        <w:rPr>
          <w:rFonts w:ascii="Times New Roman" w:hAnsi="Times New Roman" w:cs="Times New Roman"/>
          <w:iCs/>
          <w:szCs w:val="20"/>
        </w:rPr>
        <w:t xml:space="preserve">value </w:t>
      </w:r>
      <w:r w:rsidR="00474FBF" w:rsidRPr="00C44C2C">
        <w:rPr>
          <w:rFonts w:ascii="Times New Roman" w:hAnsi="Times New Roman" w:cs="Times New Roman"/>
          <w:iCs/>
          <w:szCs w:val="20"/>
        </w:rPr>
        <w:t>for</w:t>
      </w:r>
      <w:r w:rsidRPr="00C44C2C">
        <w:rPr>
          <w:rFonts w:ascii="Times New Roman" w:hAnsi="Times New Roman" w:cs="Times New Roman"/>
          <w:iCs/>
          <w:szCs w:val="20"/>
        </w:rPr>
        <w:t xml:space="preserve"> concrete with 0.5 percent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0.1736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1 percent fib</w:t>
      </w:r>
      <w:r w:rsidR="00830C0D" w:rsidRPr="00C44C2C">
        <w:rPr>
          <w:rFonts w:ascii="Times New Roman" w:hAnsi="Times New Roman" w:cs="Times New Roman"/>
          <w:iCs/>
          <w:szCs w:val="20"/>
        </w:rPr>
        <w:t>er</w:t>
      </w:r>
      <w:r w:rsidR="003011B5" w:rsidRPr="00C44C2C">
        <w:rPr>
          <w:rFonts w:ascii="Times New Roman" w:hAnsi="Times New Roman" w:cs="Times New Roman"/>
          <w:iCs/>
          <w:szCs w:val="20"/>
        </w:rPr>
        <w:t xml:space="preserve"> </w:t>
      </w:r>
      <w:r w:rsidRPr="00C44C2C">
        <w:rPr>
          <w:rFonts w:ascii="Times New Roman" w:hAnsi="Times New Roman" w:cs="Times New Roman"/>
          <w:iCs/>
          <w:szCs w:val="20"/>
        </w:rPr>
        <w:t>content and 0.2168</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1.5% concrete fib</w:t>
      </w:r>
      <w:r w:rsidR="00830C0D" w:rsidRPr="00C44C2C">
        <w:rPr>
          <w:rFonts w:ascii="Times New Roman" w:hAnsi="Times New Roman" w:cs="Times New Roman"/>
          <w:iCs/>
          <w:szCs w:val="20"/>
        </w:rPr>
        <w:t>er</w:t>
      </w:r>
      <w:r w:rsidRPr="00C44C2C">
        <w:rPr>
          <w:rFonts w:ascii="Times New Roman" w:hAnsi="Times New Roman" w:cs="Times New Roman"/>
          <w:iCs/>
          <w:szCs w:val="20"/>
        </w:rPr>
        <w:t xml:space="preserve"> content. As for </w:t>
      </w:r>
      <w:r w:rsidR="00474FBF" w:rsidRPr="00C44C2C">
        <w:rPr>
          <w:rFonts w:ascii="Times New Roman" w:hAnsi="Times New Roman" w:cs="Times New Roman"/>
          <w:iCs/>
          <w:szCs w:val="20"/>
        </w:rPr>
        <w:t xml:space="preserve">the </w:t>
      </w:r>
      <w:r w:rsidRPr="00C44C2C">
        <w:rPr>
          <w:rFonts w:ascii="Times New Roman" w:hAnsi="Times New Roman" w:cs="Times New Roman"/>
          <w:iCs/>
          <w:szCs w:val="20"/>
        </w:rPr>
        <w:t xml:space="preserve">6 </w:t>
      </w:r>
      <w:r w:rsidR="00474FBF" w:rsidRPr="00C44C2C">
        <w:rPr>
          <w:rFonts w:ascii="Times New Roman" w:hAnsi="Times New Roman" w:cs="Times New Roman"/>
          <w:iCs/>
          <w:szCs w:val="20"/>
        </w:rPr>
        <w:t>cm thick</w:t>
      </w:r>
      <w:r w:rsidRPr="00C44C2C">
        <w:rPr>
          <w:rFonts w:ascii="Times New Roman" w:hAnsi="Times New Roman" w:cs="Times New Roman"/>
          <w:iCs/>
          <w:szCs w:val="20"/>
        </w:rPr>
        <w:t xml:space="preserve"> </w:t>
      </w:r>
      <w:r w:rsidR="00474FBF" w:rsidRPr="00C44C2C">
        <w:rPr>
          <w:rFonts w:ascii="Times New Roman" w:hAnsi="Times New Roman" w:cs="Times New Roman"/>
          <w:iCs/>
          <w:szCs w:val="20"/>
        </w:rPr>
        <w:t xml:space="preserve">concrete sample, 0% </w:t>
      </w:r>
      <w:r w:rsidRPr="00C44C2C">
        <w:rPr>
          <w:rFonts w:ascii="Times New Roman" w:hAnsi="Times New Roman" w:cs="Times New Roman"/>
          <w:iCs/>
          <w:szCs w:val="20"/>
        </w:rPr>
        <w:t>concrete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indicate 0.1327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linear attenuation coefficient, 0.5 percent concrete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with 0.159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linear attenuation coefficient, 0.1884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1 percent concrete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and 0.2218</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1.5% concrete fib</w:t>
      </w:r>
      <w:r w:rsidR="00830C0D" w:rsidRPr="00C44C2C">
        <w:rPr>
          <w:rFonts w:ascii="Times New Roman" w:hAnsi="Times New Roman" w:cs="Times New Roman"/>
          <w:iCs/>
          <w:szCs w:val="20"/>
        </w:rPr>
        <w:t>er</w:t>
      </w:r>
      <w:r w:rsidRPr="00C44C2C">
        <w:rPr>
          <w:rFonts w:ascii="Times New Roman" w:hAnsi="Times New Roman" w:cs="Times New Roman"/>
          <w:iCs/>
          <w:szCs w:val="20"/>
        </w:rPr>
        <w:t xml:space="preserve"> content. Lastly, for </w:t>
      </w:r>
      <w:r w:rsidR="00474FBF" w:rsidRPr="00C44C2C">
        <w:rPr>
          <w:rFonts w:ascii="Times New Roman" w:hAnsi="Times New Roman" w:cs="Times New Roman"/>
          <w:iCs/>
          <w:szCs w:val="20"/>
        </w:rPr>
        <w:t xml:space="preserve">the </w:t>
      </w:r>
      <w:r w:rsidRPr="00C44C2C">
        <w:rPr>
          <w:rFonts w:ascii="Times New Roman" w:hAnsi="Times New Roman" w:cs="Times New Roman"/>
          <w:iCs/>
          <w:szCs w:val="20"/>
        </w:rPr>
        <w:t>8 c</w:t>
      </w:r>
      <w:r w:rsidR="003011B5" w:rsidRPr="00C44C2C">
        <w:rPr>
          <w:rFonts w:ascii="Times New Roman" w:hAnsi="Times New Roman" w:cs="Times New Roman"/>
          <w:iCs/>
          <w:szCs w:val="20"/>
        </w:rPr>
        <w:t>m</w:t>
      </w:r>
      <w:r w:rsidRPr="00C44C2C">
        <w:rPr>
          <w:rFonts w:ascii="Times New Roman" w:hAnsi="Times New Roman" w:cs="Times New Roman"/>
          <w:iCs/>
          <w:szCs w:val="20"/>
        </w:rPr>
        <w:t xml:space="preserve"> </w:t>
      </w:r>
      <w:r w:rsidR="00474FBF" w:rsidRPr="00C44C2C">
        <w:rPr>
          <w:rFonts w:ascii="Times New Roman" w:hAnsi="Times New Roman" w:cs="Times New Roman"/>
          <w:iCs/>
          <w:szCs w:val="20"/>
        </w:rPr>
        <w:t>concrete</w:t>
      </w:r>
      <w:r w:rsidRPr="00C44C2C">
        <w:rPr>
          <w:rFonts w:ascii="Times New Roman" w:hAnsi="Times New Roman" w:cs="Times New Roman"/>
          <w:iCs/>
          <w:szCs w:val="20"/>
        </w:rPr>
        <w:t>, the value of the linear attenuation coefficient for 0 percent concrete fib</w:t>
      </w:r>
      <w:r w:rsidR="00E65829" w:rsidRPr="00C44C2C">
        <w:rPr>
          <w:rFonts w:ascii="Times New Roman" w:hAnsi="Times New Roman" w:cs="Times New Roman"/>
          <w:iCs/>
          <w:szCs w:val="20"/>
        </w:rPr>
        <w:t>er</w:t>
      </w:r>
      <w:r w:rsidRPr="00C44C2C">
        <w:rPr>
          <w:rFonts w:ascii="Times New Roman" w:hAnsi="Times New Roman" w:cs="Times New Roman"/>
          <w:iCs/>
          <w:szCs w:val="20"/>
        </w:rPr>
        <w:t xml:space="preserve"> content is 0.1742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compared to 0.2177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0.5 percent fib</w:t>
      </w:r>
      <w:r w:rsidR="00830C0D" w:rsidRPr="00C44C2C">
        <w:rPr>
          <w:rFonts w:ascii="Times New Roman" w:hAnsi="Times New Roman" w:cs="Times New Roman"/>
          <w:iCs/>
          <w:szCs w:val="20"/>
        </w:rPr>
        <w:t>er</w:t>
      </w:r>
      <w:r w:rsidRPr="00C44C2C">
        <w:rPr>
          <w:rFonts w:ascii="Times New Roman" w:hAnsi="Times New Roman" w:cs="Times New Roman"/>
          <w:iCs/>
          <w:szCs w:val="20"/>
        </w:rPr>
        <w:t xml:space="preserve"> content, and 0.2653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C44C2C">
        <w:rPr>
          <w:rFonts w:ascii="Times New Roman" w:hAnsi="Times New Roman" w:cs="Times New Roman"/>
          <w:iCs/>
          <w:szCs w:val="20"/>
        </w:rPr>
        <w:t xml:space="preserve"> for both 1.0 % and 1.5% concrete fib</w:t>
      </w:r>
      <w:r w:rsidR="00830C0D" w:rsidRPr="00C44C2C">
        <w:rPr>
          <w:rFonts w:ascii="Times New Roman" w:hAnsi="Times New Roman" w:cs="Times New Roman"/>
          <w:iCs/>
          <w:szCs w:val="20"/>
        </w:rPr>
        <w:t>er</w:t>
      </w:r>
      <w:r w:rsidRPr="00C44C2C">
        <w:rPr>
          <w:rFonts w:ascii="Times New Roman" w:hAnsi="Times New Roman" w:cs="Times New Roman"/>
          <w:iCs/>
          <w:szCs w:val="20"/>
        </w:rPr>
        <w:t xml:space="preserve"> content. </w:t>
      </w:r>
    </w:p>
    <w:p w14:paraId="6C7875F0" w14:textId="77777777" w:rsidR="00966924" w:rsidRDefault="00966924" w:rsidP="00966924">
      <w:pPr>
        <w:rPr>
          <w:rFonts w:ascii="Times New Roman" w:hAnsi="Times New Roman" w:cs="Times New Roman"/>
          <w:iCs/>
          <w:szCs w:val="20"/>
        </w:rPr>
      </w:pPr>
    </w:p>
    <w:p w14:paraId="64516F79" w14:textId="638AC3FB" w:rsidR="00966924" w:rsidRPr="004D31E5" w:rsidRDefault="00966924" w:rsidP="00966924">
      <w:pPr>
        <w:rPr>
          <w:rFonts w:ascii="Times New Roman" w:hAnsi="Times New Roman" w:cs="Times New Roman"/>
          <w:iCs/>
          <w:szCs w:val="20"/>
        </w:rPr>
      </w:pPr>
      <w:r w:rsidRPr="004D31E5">
        <w:rPr>
          <w:rFonts w:ascii="Times New Roman" w:hAnsi="Times New Roman" w:cs="Times New Roman"/>
          <w:iCs/>
          <w:szCs w:val="20"/>
        </w:rPr>
        <w:t>Overall, this line graph, indicate</w:t>
      </w:r>
      <w:r w:rsidR="00474FBF">
        <w:rPr>
          <w:rFonts w:ascii="Times New Roman" w:hAnsi="Times New Roman" w:cs="Times New Roman"/>
          <w:iCs/>
          <w:szCs w:val="20"/>
        </w:rPr>
        <w:t>s</w:t>
      </w:r>
      <w:r w:rsidRPr="004D31E5">
        <w:rPr>
          <w:rFonts w:ascii="Times New Roman" w:hAnsi="Times New Roman" w:cs="Times New Roman"/>
          <w:iCs/>
          <w:szCs w:val="20"/>
        </w:rPr>
        <w:t xml:space="preserve"> that the increase </w:t>
      </w:r>
      <w:r w:rsidR="00474FBF">
        <w:rPr>
          <w:rFonts w:ascii="Times New Roman" w:hAnsi="Times New Roman" w:cs="Times New Roman"/>
          <w:iCs/>
          <w:szCs w:val="20"/>
        </w:rPr>
        <w:t>in the</w:t>
      </w:r>
      <w:r w:rsidRPr="004D31E5">
        <w:rPr>
          <w:rFonts w:ascii="Times New Roman" w:hAnsi="Times New Roman" w:cs="Times New Roman"/>
          <w:iCs/>
          <w:szCs w:val="20"/>
        </w:rPr>
        <w:t xml:space="preserve"> percentage </w:t>
      </w:r>
      <w:r w:rsidR="00474FBF">
        <w:rPr>
          <w:rFonts w:ascii="Times New Roman" w:hAnsi="Times New Roman" w:cs="Times New Roman"/>
          <w:iCs/>
          <w:szCs w:val="20"/>
        </w:rPr>
        <w:t xml:space="preserve">of </w:t>
      </w:r>
      <w:r w:rsidRPr="004D31E5">
        <w:rPr>
          <w:rFonts w:ascii="Times New Roman" w:hAnsi="Times New Roman" w:cs="Times New Roman"/>
          <w:iCs/>
          <w:szCs w:val="20"/>
        </w:rPr>
        <w:t>cogon grass fib</w:t>
      </w:r>
      <w:r w:rsidR="00830C0D">
        <w:rPr>
          <w:rFonts w:ascii="Times New Roman" w:hAnsi="Times New Roman" w:cs="Times New Roman"/>
          <w:iCs/>
          <w:szCs w:val="20"/>
        </w:rPr>
        <w:t xml:space="preserve">er </w:t>
      </w:r>
      <w:r w:rsidRPr="004D31E5">
        <w:rPr>
          <w:rFonts w:ascii="Times New Roman" w:hAnsi="Times New Roman" w:cs="Times New Roman"/>
          <w:iCs/>
          <w:szCs w:val="20"/>
        </w:rPr>
        <w:t xml:space="preserve">content in concrete can influence and increase the value of the linear attenuation coefficient for any absorber thickness, </w:t>
      </w:r>
      <w:r w:rsidRPr="00EF5A67">
        <w:rPr>
          <w:rFonts w:ascii="Times New Roman" w:hAnsi="Times New Roman" w:cs="Times New Roman"/>
          <w:i/>
          <w:iCs/>
          <w:szCs w:val="20"/>
        </w:rPr>
        <w:t>x</w:t>
      </w:r>
      <w:r w:rsidRPr="004D31E5">
        <w:rPr>
          <w:rFonts w:ascii="Times New Roman" w:hAnsi="Times New Roman" w:cs="Times New Roman"/>
          <w:iCs/>
          <w:szCs w:val="20"/>
        </w:rPr>
        <w:t>. The linear attenuation coefficient shows and characterizes how easily a volume of material can be penetrated by a beam of light, sound, particles, or other energy or matter. A higher value of linear attenuation coefficient mean</w:t>
      </w:r>
      <w:r w:rsidR="00474FBF">
        <w:rPr>
          <w:rFonts w:ascii="Times New Roman" w:hAnsi="Times New Roman" w:cs="Times New Roman"/>
          <w:iCs/>
          <w:szCs w:val="20"/>
        </w:rPr>
        <w:t>s</w:t>
      </w:r>
      <w:r w:rsidRPr="004D31E5">
        <w:rPr>
          <w:rFonts w:ascii="Times New Roman" w:hAnsi="Times New Roman" w:cs="Times New Roman"/>
          <w:iCs/>
          <w:szCs w:val="20"/>
        </w:rPr>
        <w:t xml:space="preserve"> that the beam or gamma radiation is quickly attenuated or weakened as it passes through the medium, in this case, cogon grass natural fib</w:t>
      </w:r>
      <w:r w:rsidR="00830C0D">
        <w:rPr>
          <w:rFonts w:ascii="Times New Roman" w:hAnsi="Times New Roman" w:cs="Times New Roman"/>
          <w:iCs/>
          <w:szCs w:val="20"/>
        </w:rPr>
        <w:t>er</w:t>
      </w:r>
      <w:r w:rsidRPr="004D31E5">
        <w:rPr>
          <w:rFonts w:ascii="Times New Roman" w:hAnsi="Times New Roman" w:cs="Times New Roman"/>
          <w:iCs/>
          <w:szCs w:val="20"/>
        </w:rPr>
        <w:t>. It can be observed that cogon grass natural fib</w:t>
      </w:r>
      <w:r w:rsidR="00830C0D">
        <w:rPr>
          <w:rFonts w:ascii="Times New Roman" w:hAnsi="Times New Roman" w:cs="Times New Roman"/>
          <w:iCs/>
          <w:szCs w:val="20"/>
        </w:rPr>
        <w:t xml:space="preserve">er </w:t>
      </w:r>
      <w:r w:rsidRPr="004D31E5">
        <w:rPr>
          <w:rFonts w:ascii="Times New Roman" w:hAnsi="Times New Roman" w:cs="Times New Roman"/>
          <w:iCs/>
          <w:szCs w:val="20"/>
        </w:rPr>
        <w:t>absorb</w:t>
      </w:r>
      <w:r w:rsidR="00474FBF">
        <w:rPr>
          <w:rFonts w:ascii="Times New Roman" w:hAnsi="Times New Roman" w:cs="Times New Roman"/>
          <w:iCs/>
          <w:szCs w:val="20"/>
        </w:rPr>
        <w:t>ed</w:t>
      </w:r>
      <w:r w:rsidRPr="004D31E5">
        <w:rPr>
          <w:rFonts w:ascii="Times New Roman" w:hAnsi="Times New Roman" w:cs="Times New Roman"/>
          <w:iCs/>
          <w:szCs w:val="20"/>
        </w:rPr>
        <w:t xml:space="preserve"> and attenuated the gamma radiation </w:t>
      </w:r>
      <w:r w:rsidR="00474FBF">
        <w:rPr>
          <w:rFonts w:ascii="Times New Roman" w:hAnsi="Times New Roman" w:cs="Times New Roman"/>
          <w:iCs/>
          <w:szCs w:val="20"/>
        </w:rPr>
        <w:t>in a way that the fibers</w:t>
      </w:r>
      <w:r w:rsidRPr="004D31E5">
        <w:rPr>
          <w:rFonts w:ascii="Times New Roman" w:hAnsi="Times New Roman" w:cs="Times New Roman"/>
          <w:iCs/>
          <w:szCs w:val="20"/>
        </w:rPr>
        <w:t xml:space="preserve"> may </w:t>
      </w:r>
      <w:proofErr w:type="spellStart"/>
      <w:r w:rsidR="00C44C2C" w:rsidRPr="004D31E5">
        <w:rPr>
          <w:rFonts w:ascii="Times New Roman" w:hAnsi="Times New Roman" w:cs="Times New Roman"/>
          <w:iCs/>
          <w:szCs w:val="20"/>
        </w:rPr>
        <w:t>affect</w:t>
      </w:r>
      <w:proofErr w:type="spellEnd"/>
      <w:r w:rsidRPr="004D31E5">
        <w:rPr>
          <w:rFonts w:ascii="Times New Roman" w:hAnsi="Times New Roman" w:cs="Times New Roman"/>
          <w:iCs/>
          <w:szCs w:val="20"/>
        </w:rPr>
        <w:t xml:space="preserve"> </w:t>
      </w:r>
      <w:r w:rsidR="00474FBF">
        <w:rPr>
          <w:rFonts w:ascii="Times New Roman" w:hAnsi="Times New Roman" w:cs="Times New Roman"/>
          <w:iCs/>
          <w:szCs w:val="20"/>
        </w:rPr>
        <w:t>of the radiation</w:t>
      </w:r>
      <w:r w:rsidRPr="004D31E5">
        <w:rPr>
          <w:rFonts w:ascii="Times New Roman" w:hAnsi="Times New Roman" w:cs="Times New Roman"/>
          <w:iCs/>
          <w:szCs w:val="20"/>
        </w:rPr>
        <w:t xml:space="preserve"> </w:t>
      </w:r>
      <w:r w:rsidR="00474FBF">
        <w:rPr>
          <w:rFonts w:ascii="Times New Roman" w:hAnsi="Times New Roman" w:cs="Times New Roman"/>
          <w:iCs/>
          <w:szCs w:val="20"/>
        </w:rPr>
        <w:t>as it passes through the concrete</w:t>
      </w:r>
      <w:r w:rsidRPr="004D31E5">
        <w:rPr>
          <w:rFonts w:ascii="Times New Roman" w:hAnsi="Times New Roman" w:cs="Times New Roman"/>
          <w:iCs/>
          <w:szCs w:val="20"/>
        </w:rPr>
        <w:t xml:space="preserve">. It </w:t>
      </w:r>
      <w:r w:rsidR="00474FBF">
        <w:rPr>
          <w:rFonts w:ascii="Times New Roman" w:hAnsi="Times New Roman" w:cs="Times New Roman"/>
          <w:iCs/>
          <w:szCs w:val="20"/>
        </w:rPr>
        <w:t xml:space="preserve">is </w:t>
      </w:r>
      <w:r w:rsidRPr="004D31E5">
        <w:rPr>
          <w:rFonts w:ascii="Times New Roman" w:hAnsi="Times New Roman" w:cs="Times New Roman"/>
          <w:iCs/>
          <w:szCs w:val="20"/>
        </w:rPr>
        <w:t>also found that the linear attenuation coefficient measured increases wit</w:t>
      </w:r>
      <w:r w:rsidR="006C40D1">
        <w:rPr>
          <w:rFonts w:ascii="Times New Roman" w:hAnsi="Times New Roman" w:cs="Times New Roman"/>
          <w:iCs/>
          <w:szCs w:val="20"/>
        </w:rPr>
        <w:t>h the increase of fib</w:t>
      </w:r>
      <w:r w:rsidR="00830C0D">
        <w:rPr>
          <w:rFonts w:ascii="Times New Roman" w:hAnsi="Times New Roman" w:cs="Times New Roman"/>
          <w:iCs/>
          <w:szCs w:val="20"/>
        </w:rPr>
        <w:t>er</w:t>
      </w:r>
      <w:r w:rsidR="006C40D1">
        <w:rPr>
          <w:rFonts w:ascii="Times New Roman" w:hAnsi="Times New Roman" w:cs="Times New Roman"/>
          <w:iCs/>
          <w:szCs w:val="20"/>
        </w:rPr>
        <w:t xml:space="preserve"> content</w:t>
      </w:r>
      <w:r w:rsidR="00474FBF">
        <w:rPr>
          <w:rFonts w:ascii="Times New Roman" w:hAnsi="Times New Roman" w:cs="Times New Roman"/>
          <w:iCs/>
          <w:szCs w:val="20"/>
        </w:rPr>
        <w:t>, congruent to similar studies</w:t>
      </w:r>
      <w:r w:rsidR="006C40D1">
        <w:rPr>
          <w:rFonts w:ascii="Times New Roman" w:hAnsi="Times New Roman" w:cs="Times New Roman"/>
          <w:iCs/>
          <w:szCs w:val="20"/>
        </w:rPr>
        <w:t xml:space="preserve"> </w:t>
      </w:r>
      <w:r w:rsidR="006C40D1" w:rsidRPr="00B512A7">
        <w:rPr>
          <w:rFonts w:ascii="Times New Roman" w:hAnsi="Times New Roman" w:cs="Times New Roman"/>
          <w:iCs/>
          <w:szCs w:val="20"/>
        </w:rPr>
        <w:t>[12].</w:t>
      </w:r>
      <w:r w:rsidRPr="00B512A7">
        <w:rPr>
          <w:rFonts w:ascii="Times New Roman" w:hAnsi="Times New Roman" w:cs="Times New Roman"/>
          <w:iCs/>
          <w:szCs w:val="20"/>
        </w:rPr>
        <w:t xml:space="preserve"> </w:t>
      </w:r>
      <w:r w:rsidRPr="004D31E5">
        <w:rPr>
          <w:rFonts w:ascii="Times New Roman" w:hAnsi="Times New Roman" w:cs="Times New Roman"/>
          <w:iCs/>
          <w:szCs w:val="20"/>
        </w:rPr>
        <w:t>This also shows that the linear attenuation coefficient depends on the percentage of fib</w:t>
      </w:r>
      <w:r w:rsidR="00830C0D">
        <w:rPr>
          <w:rFonts w:ascii="Times New Roman" w:hAnsi="Times New Roman" w:cs="Times New Roman"/>
          <w:iCs/>
          <w:szCs w:val="20"/>
        </w:rPr>
        <w:t>er</w:t>
      </w:r>
      <w:r w:rsidRPr="004D31E5">
        <w:rPr>
          <w:rFonts w:ascii="Times New Roman" w:hAnsi="Times New Roman" w:cs="Times New Roman"/>
          <w:iCs/>
          <w:szCs w:val="20"/>
        </w:rPr>
        <w:t xml:space="preserve"> content in concrete.</w:t>
      </w:r>
    </w:p>
    <w:p w14:paraId="232E5564" w14:textId="77777777" w:rsidR="00966924" w:rsidRDefault="00966924" w:rsidP="00966924">
      <w:pPr>
        <w:rPr>
          <w:rFonts w:ascii="Times New Roman" w:hAnsi="Times New Roman" w:cs="Times New Roman"/>
          <w:iCs/>
          <w:szCs w:val="20"/>
        </w:rPr>
      </w:pPr>
    </w:p>
    <w:p w14:paraId="53C56D6C" w14:textId="141936C3" w:rsidR="00CB1C6F" w:rsidRPr="004D31E5" w:rsidRDefault="00966924" w:rsidP="00966924">
      <w:pPr>
        <w:rPr>
          <w:rFonts w:ascii="Times New Roman" w:hAnsi="Times New Roman" w:cs="Times New Roman"/>
          <w:b/>
          <w:iCs/>
          <w:szCs w:val="20"/>
        </w:rPr>
      </w:pPr>
      <w:r w:rsidRPr="004D31E5">
        <w:rPr>
          <w:rFonts w:ascii="Times New Roman" w:hAnsi="Times New Roman" w:cs="Times New Roman"/>
          <w:b/>
          <w:iCs/>
          <w:szCs w:val="20"/>
        </w:rPr>
        <w:t xml:space="preserve">Effect </w:t>
      </w:r>
      <w:r w:rsidR="00C44C2C" w:rsidRPr="004D31E5">
        <w:rPr>
          <w:rFonts w:ascii="Times New Roman" w:hAnsi="Times New Roman" w:cs="Times New Roman"/>
          <w:b/>
          <w:iCs/>
          <w:szCs w:val="20"/>
        </w:rPr>
        <w:t xml:space="preserve">of different thickness </w:t>
      </w:r>
      <w:r w:rsidR="00C44C2C">
        <w:rPr>
          <w:rFonts w:ascii="Times New Roman" w:hAnsi="Times New Roman" w:cs="Times New Roman"/>
          <w:b/>
          <w:iCs/>
          <w:szCs w:val="20"/>
        </w:rPr>
        <w:t>o</w:t>
      </w:r>
      <w:r w:rsidR="00C44C2C" w:rsidRPr="004D31E5">
        <w:rPr>
          <w:rFonts w:ascii="Times New Roman" w:hAnsi="Times New Roman" w:cs="Times New Roman"/>
          <w:b/>
          <w:iCs/>
          <w:szCs w:val="20"/>
        </w:rPr>
        <w:t>f cogon grass fib</w:t>
      </w:r>
      <w:r w:rsidR="00C44C2C">
        <w:rPr>
          <w:rFonts w:ascii="Times New Roman" w:hAnsi="Times New Roman" w:cs="Times New Roman"/>
          <w:b/>
          <w:iCs/>
          <w:szCs w:val="20"/>
        </w:rPr>
        <w:t>er</w:t>
      </w:r>
      <w:r w:rsidR="00C44C2C" w:rsidRPr="004D31E5">
        <w:rPr>
          <w:rFonts w:ascii="Times New Roman" w:hAnsi="Times New Roman" w:cs="Times New Roman"/>
          <w:b/>
          <w:iCs/>
          <w:szCs w:val="20"/>
        </w:rPr>
        <w:t xml:space="preserve"> reinforced concrete </w:t>
      </w:r>
      <w:r w:rsidR="00C44C2C">
        <w:rPr>
          <w:rFonts w:ascii="Times New Roman" w:hAnsi="Times New Roman" w:cs="Times New Roman"/>
          <w:b/>
          <w:iCs/>
          <w:szCs w:val="20"/>
        </w:rPr>
        <w:t>t</w:t>
      </w:r>
      <w:r w:rsidR="00C44C2C" w:rsidRPr="004D31E5">
        <w:rPr>
          <w:rFonts w:ascii="Times New Roman" w:hAnsi="Times New Roman" w:cs="Times New Roman"/>
          <w:b/>
          <w:iCs/>
          <w:szCs w:val="20"/>
        </w:rPr>
        <w:t xml:space="preserve">o </w:t>
      </w:r>
      <w:r w:rsidR="00C44C2C">
        <w:rPr>
          <w:rFonts w:ascii="Times New Roman" w:hAnsi="Times New Roman" w:cs="Times New Roman"/>
          <w:b/>
          <w:iCs/>
          <w:szCs w:val="20"/>
        </w:rPr>
        <w:t>t</w:t>
      </w:r>
      <w:r w:rsidR="00C44C2C" w:rsidRPr="004D31E5">
        <w:rPr>
          <w:rFonts w:ascii="Times New Roman" w:hAnsi="Times New Roman" w:cs="Times New Roman"/>
          <w:b/>
          <w:iCs/>
          <w:szCs w:val="20"/>
        </w:rPr>
        <w:t>he linear attenuation coefficient</w:t>
      </w:r>
    </w:p>
    <w:p w14:paraId="5803B76D" w14:textId="77777777"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Cogon grass fib</w:t>
      </w:r>
      <w:r w:rsidR="00830C0D">
        <w:rPr>
          <w:rFonts w:ascii="Times New Roman" w:hAnsi="Times New Roman" w:cs="Times New Roman"/>
          <w:iCs/>
          <w:szCs w:val="20"/>
        </w:rPr>
        <w:t>er</w:t>
      </w:r>
      <w:r w:rsidRPr="004D31E5">
        <w:rPr>
          <w:rFonts w:ascii="Times New Roman" w:hAnsi="Times New Roman" w:cs="Times New Roman"/>
          <w:iCs/>
          <w:szCs w:val="20"/>
        </w:rPr>
        <w:t>s concrete</w:t>
      </w:r>
      <w:r w:rsidR="005F11DA">
        <w:rPr>
          <w:rFonts w:ascii="Times New Roman" w:hAnsi="Times New Roman" w:cs="Times New Roman"/>
          <w:iCs/>
          <w:szCs w:val="20"/>
        </w:rPr>
        <w:t>s</w:t>
      </w:r>
      <w:r w:rsidRPr="004D31E5">
        <w:rPr>
          <w:rFonts w:ascii="Times New Roman" w:hAnsi="Times New Roman" w:cs="Times New Roman"/>
          <w:iCs/>
          <w:szCs w:val="20"/>
        </w:rPr>
        <w:t xml:space="preserve"> were cast with four different thickness (2 cm, 4 cm, 6 cm and 8 cm). The obtained results of calculated linear attenuation coeﬃcients for cogon grass natural fib</w:t>
      </w:r>
      <w:r w:rsidR="00830C0D">
        <w:rPr>
          <w:rFonts w:ascii="Times New Roman" w:hAnsi="Times New Roman" w:cs="Times New Roman"/>
          <w:iCs/>
          <w:szCs w:val="20"/>
        </w:rPr>
        <w:t>er</w:t>
      </w:r>
      <w:r w:rsidRPr="004D31E5">
        <w:rPr>
          <w:rFonts w:ascii="Times New Roman" w:hAnsi="Times New Roman" w:cs="Times New Roman"/>
          <w:iCs/>
          <w:szCs w:val="20"/>
        </w:rPr>
        <w:t xml:space="preserve"> concrete were presented in Figure </w:t>
      </w:r>
      <w:r>
        <w:rPr>
          <w:rFonts w:ascii="Times New Roman" w:hAnsi="Times New Roman" w:cs="Times New Roman"/>
          <w:iCs/>
          <w:szCs w:val="20"/>
        </w:rPr>
        <w:t>1</w:t>
      </w:r>
      <w:r w:rsidR="00EF5A67">
        <w:rPr>
          <w:rFonts w:ascii="Times New Roman" w:hAnsi="Times New Roman" w:cs="Times New Roman"/>
          <w:iCs/>
          <w:szCs w:val="20"/>
        </w:rPr>
        <w:t>1</w:t>
      </w:r>
      <w:r w:rsidRPr="004D31E5">
        <w:rPr>
          <w:rFonts w:ascii="Times New Roman" w:hAnsi="Times New Roman" w:cs="Times New Roman"/>
          <w:iCs/>
          <w:szCs w:val="20"/>
        </w:rPr>
        <w:t xml:space="preserve"> and Table </w:t>
      </w:r>
      <w:r>
        <w:rPr>
          <w:rFonts w:ascii="Times New Roman" w:hAnsi="Times New Roman" w:cs="Times New Roman"/>
          <w:iCs/>
          <w:szCs w:val="20"/>
        </w:rPr>
        <w:t>5</w:t>
      </w:r>
      <w:r w:rsidRPr="004D31E5">
        <w:rPr>
          <w:rFonts w:ascii="Times New Roman" w:hAnsi="Times New Roman" w:cs="Times New Roman"/>
          <w:iCs/>
          <w:szCs w:val="20"/>
        </w:rPr>
        <w:t xml:space="preserve">. </w:t>
      </w:r>
    </w:p>
    <w:p w14:paraId="2B9C2A35" w14:textId="77777777" w:rsidR="00C44C2C" w:rsidRPr="004D31E5" w:rsidRDefault="00C44C2C" w:rsidP="00966924">
      <w:pPr>
        <w:rPr>
          <w:rFonts w:ascii="Times New Roman" w:hAnsi="Times New Roman" w:cs="Times New Roman"/>
          <w:iCs/>
          <w:szCs w:val="20"/>
        </w:rPr>
      </w:pPr>
    </w:p>
    <w:p w14:paraId="2EE7B7A2" w14:textId="5CAFBAF2" w:rsidR="00966924" w:rsidRDefault="00966924" w:rsidP="00966924">
      <w:pPr>
        <w:pStyle w:val="Caption"/>
        <w:keepNext/>
        <w:spacing w:after="0"/>
        <w:jc w:val="center"/>
        <w:rPr>
          <w:rFonts w:ascii="Times New Roman" w:hAnsi="Times New Roman" w:cs="Times New Roman"/>
          <w:i w:val="0"/>
          <w:iCs w:val="0"/>
          <w:color w:val="auto"/>
          <w:sz w:val="20"/>
          <w:szCs w:val="20"/>
        </w:rPr>
      </w:pPr>
      <w:r w:rsidRPr="006A6E25">
        <w:rPr>
          <w:rFonts w:ascii="Times New Roman" w:hAnsi="Times New Roman" w:cs="Times New Roman"/>
          <w:i w:val="0"/>
          <w:color w:val="auto"/>
          <w:sz w:val="20"/>
          <w:szCs w:val="20"/>
        </w:rPr>
        <w:t>Table 5</w:t>
      </w:r>
      <w:r w:rsidR="006A6E25" w:rsidRPr="006A6E25">
        <w:rPr>
          <w:rFonts w:ascii="Times New Roman" w:hAnsi="Times New Roman" w:cs="Times New Roman"/>
          <w:i w:val="0"/>
          <w:color w:val="auto"/>
          <w:sz w:val="20"/>
          <w:szCs w:val="20"/>
        </w:rPr>
        <w:t>.</w:t>
      </w:r>
      <w:r w:rsidRPr="004D31E5">
        <w:rPr>
          <w:rFonts w:ascii="Times New Roman" w:hAnsi="Times New Roman" w:cs="Times New Roman"/>
          <w:i w:val="0"/>
          <w:iCs w:val="0"/>
          <w:color w:val="auto"/>
          <w:sz w:val="20"/>
          <w:szCs w:val="20"/>
        </w:rPr>
        <w:t xml:space="preserve"> Calculated linear attenuation </w:t>
      </w:r>
      <w:r w:rsidRPr="00C44C2C">
        <w:rPr>
          <w:rFonts w:ascii="Times New Roman" w:hAnsi="Times New Roman" w:cs="Times New Roman"/>
          <w:i w:val="0"/>
          <w:iCs w:val="0"/>
          <w:color w:val="auto"/>
          <w:sz w:val="20"/>
          <w:szCs w:val="20"/>
        </w:rPr>
        <w:t>coeﬃcients (</w:t>
      </w:r>
      <m:oMath>
        <m:sSup>
          <m:sSupPr>
            <m:ctrlPr>
              <w:rPr>
                <w:rFonts w:ascii="Cambria Math" w:hAnsi="Cambria Math" w:cs="Times New Roman"/>
                <w:i w:val="0"/>
                <w:iCs w:val="0"/>
                <w:color w:val="auto"/>
                <w:sz w:val="20"/>
                <w:szCs w:val="20"/>
              </w:rPr>
            </m:ctrlPr>
          </m:sSupPr>
          <m:e>
            <m:r>
              <w:rPr>
                <w:rFonts w:ascii="Cambria Math" w:hAnsi="Cambria Math" w:cs="Times New Roman"/>
                <w:color w:val="auto"/>
                <w:sz w:val="20"/>
                <w:szCs w:val="20"/>
              </w:rPr>
              <m:t>cm</m:t>
            </m:r>
          </m:e>
          <m:sup>
            <m:r>
              <w:rPr>
                <w:rFonts w:ascii="Cambria Math" w:hAnsi="Cambria Math" w:cs="Times New Roman"/>
                <w:color w:val="auto"/>
                <w:sz w:val="20"/>
                <w:szCs w:val="20"/>
              </w:rPr>
              <m:t>-1</m:t>
            </m:r>
          </m:sup>
        </m:sSup>
      </m:oMath>
      <w:r w:rsidRPr="00C44C2C">
        <w:rPr>
          <w:rFonts w:ascii="Times New Roman" w:hAnsi="Times New Roman" w:cs="Times New Roman"/>
          <w:i w:val="0"/>
          <w:iCs w:val="0"/>
          <w:color w:val="auto"/>
          <w:sz w:val="20"/>
          <w:szCs w:val="20"/>
        </w:rPr>
        <w:t>)</w:t>
      </w:r>
      <w:r w:rsidRPr="004D31E5">
        <w:rPr>
          <w:rFonts w:ascii="Times New Roman" w:hAnsi="Times New Roman" w:cs="Times New Roman"/>
          <w:i w:val="0"/>
          <w:iCs w:val="0"/>
          <w:color w:val="auto"/>
          <w:sz w:val="20"/>
          <w:szCs w:val="20"/>
        </w:rPr>
        <w:t xml:space="preserve"> for cogon grass fib</w:t>
      </w:r>
      <w:r w:rsidR="00830C0D">
        <w:rPr>
          <w:rFonts w:ascii="Times New Roman" w:hAnsi="Times New Roman" w:cs="Times New Roman"/>
          <w:i w:val="0"/>
          <w:iCs w:val="0"/>
          <w:color w:val="auto"/>
          <w:sz w:val="20"/>
          <w:szCs w:val="20"/>
        </w:rPr>
        <w:t xml:space="preserve">er </w:t>
      </w:r>
      <w:r w:rsidRPr="004D31E5">
        <w:rPr>
          <w:rFonts w:ascii="Times New Roman" w:hAnsi="Times New Roman" w:cs="Times New Roman"/>
          <w:i w:val="0"/>
          <w:iCs w:val="0"/>
          <w:color w:val="auto"/>
          <w:sz w:val="20"/>
          <w:szCs w:val="20"/>
        </w:rPr>
        <w:t>concrete for different thickness</w:t>
      </w:r>
    </w:p>
    <w:p w14:paraId="503CEE65" w14:textId="77777777" w:rsidR="00C44C2C" w:rsidRPr="00C44C2C" w:rsidRDefault="00C44C2C" w:rsidP="00C44C2C">
      <w:pPr>
        <w:rPr>
          <w:lang w:val="en-GB"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075"/>
        <w:gridCol w:w="1075"/>
        <w:gridCol w:w="1075"/>
        <w:gridCol w:w="1075"/>
      </w:tblGrid>
      <w:tr w:rsidR="00966924" w:rsidRPr="004D31E5" w14:paraId="198170EF" w14:textId="77777777" w:rsidTr="00C44C2C">
        <w:trPr>
          <w:trHeight w:val="224"/>
          <w:jc w:val="center"/>
        </w:trPr>
        <w:tc>
          <w:tcPr>
            <w:tcW w:w="0" w:type="auto"/>
            <w:vMerge w:val="restart"/>
            <w:tcBorders>
              <w:top w:val="single" w:sz="4" w:space="0" w:color="auto"/>
            </w:tcBorders>
            <w:vAlign w:val="center"/>
          </w:tcPr>
          <w:p w14:paraId="0A7C87C3" w14:textId="77777777" w:rsidR="00966924" w:rsidRPr="00CB1C6F" w:rsidRDefault="00966924" w:rsidP="007C021F">
            <w:pPr>
              <w:jc w:val="center"/>
              <w:rPr>
                <w:rFonts w:ascii="Times New Roman" w:hAnsi="Times New Roman" w:cs="Times New Roman"/>
                <w:b/>
                <w:szCs w:val="20"/>
              </w:rPr>
            </w:pPr>
            <w:r w:rsidRPr="00CB1C6F">
              <w:rPr>
                <w:rFonts w:ascii="Times New Roman" w:hAnsi="Times New Roman" w:cs="Times New Roman"/>
                <w:b/>
                <w:szCs w:val="20"/>
              </w:rPr>
              <w:t>Thickness (cm)</w:t>
            </w:r>
          </w:p>
        </w:tc>
        <w:tc>
          <w:tcPr>
            <w:tcW w:w="0" w:type="auto"/>
            <w:gridSpan w:val="4"/>
            <w:tcBorders>
              <w:top w:val="single" w:sz="4" w:space="0" w:color="auto"/>
              <w:bottom w:val="single" w:sz="4" w:space="0" w:color="auto"/>
            </w:tcBorders>
            <w:vAlign w:val="center"/>
          </w:tcPr>
          <w:p w14:paraId="6671095F" w14:textId="77777777" w:rsidR="00966924" w:rsidRPr="00CB1C6F" w:rsidRDefault="00966924" w:rsidP="00944CD4">
            <w:pPr>
              <w:jc w:val="center"/>
              <w:rPr>
                <w:rFonts w:ascii="Times New Roman" w:hAnsi="Times New Roman" w:cs="Times New Roman"/>
                <w:b/>
                <w:szCs w:val="20"/>
              </w:rPr>
            </w:pPr>
            <w:r w:rsidRPr="00CB1C6F">
              <w:rPr>
                <w:rFonts w:ascii="Times New Roman" w:hAnsi="Times New Roman" w:cs="Times New Roman"/>
                <w:b/>
                <w:szCs w:val="20"/>
              </w:rPr>
              <w:t xml:space="preserve">Percentage of </w:t>
            </w:r>
            <w:r w:rsidR="00944CD4">
              <w:rPr>
                <w:rFonts w:ascii="Times New Roman" w:hAnsi="Times New Roman" w:cs="Times New Roman"/>
                <w:b/>
                <w:szCs w:val="20"/>
              </w:rPr>
              <w:t>F</w:t>
            </w:r>
            <w:r w:rsidRPr="00CB1C6F">
              <w:rPr>
                <w:rFonts w:ascii="Times New Roman" w:hAnsi="Times New Roman" w:cs="Times New Roman"/>
                <w:b/>
                <w:szCs w:val="20"/>
              </w:rPr>
              <w:t>ib</w:t>
            </w:r>
            <w:r w:rsidR="00830C0D" w:rsidRPr="00CB1C6F">
              <w:rPr>
                <w:rFonts w:ascii="Times New Roman" w:hAnsi="Times New Roman" w:cs="Times New Roman"/>
                <w:b/>
                <w:szCs w:val="20"/>
              </w:rPr>
              <w:t>er</w:t>
            </w:r>
            <w:r w:rsidRPr="00CB1C6F">
              <w:rPr>
                <w:rFonts w:ascii="Times New Roman" w:hAnsi="Times New Roman" w:cs="Times New Roman"/>
                <w:b/>
                <w:szCs w:val="20"/>
              </w:rPr>
              <w:t xml:space="preserve"> </w:t>
            </w:r>
            <w:r w:rsidR="00944CD4">
              <w:rPr>
                <w:rFonts w:ascii="Times New Roman" w:hAnsi="Times New Roman" w:cs="Times New Roman"/>
                <w:b/>
                <w:szCs w:val="20"/>
              </w:rPr>
              <w:t>R</w:t>
            </w:r>
            <w:r w:rsidRPr="00CB1C6F">
              <w:rPr>
                <w:rFonts w:ascii="Times New Roman" w:hAnsi="Times New Roman" w:cs="Times New Roman"/>
                <w:b/>
                <w:szCs w:val="20"/>
              </w:rPr>
              <w:t xml:space="preserve">einforced in </w:t>
            </w:r>
            <w:r w:rsidR="00944CD4">
              <w:rPr>
                <w:rFonts w:ascii="Times New Roman" w:hAnsi="Times New Roman" w:cs="Times New Roman"/>
                <w:b/>
                <w:szCs w:val="20"/>
              </w:rPr>
              <w:t>C</w:t>
            </w:r>
            <w:r w:rsidRPr="00CB1C6F">
              <w:rPr>
                <w:rFonts w:ascii="Times New Roman" w:hAnsi="Times New Roman" w:cs="Times New Roman"/>
                <w:b/>
                <w:szCs w:val="20"/>
              </w:rPr>
              <w:t>oncrete (%)</w:t>
            </w:r>
          </w:p>
        </w:tc>
      </w:tr>
      <w:tr w:rsidR="00966924" w:rsidRPr="004D31E5" w14:paraId="68C840AA" w14:textId="77777777" w:rsidTr="00C44C2C">
        <w:trPr>
          <w:trHeight w:val="161"/>
          <w:jc w:val="center"/>
        </w:trPr>
        <w:tc>
          <w:tcPr>
            <w:tcW w:w="0" w:type="auto"/>
            <w:vMerge/>
            <w:tcBorders>
              <w:bottom w:val="single" w:sz="4" w:space="0" w:color="auto"/>
            </w:tcBorders>
            <w:vAlign w:val="center"/>
          </w:tcPr>
          <w:p w14:paraId="15D63820" w14:textId="77777777" w:rsidR="00966924" w:rsidRPr="00CB1C6F" w:rsidRDefault="00966924" w:rsidP="007C021F">
            <w:pPr>
              <w:jc w:val="center"/>
              <w:rPr>
                <w:rFonts w:ascii="Times New Roman" w:hAnsi="Times New Roman" w:cs="Times New Roman"/>
                <w:b/>
                <w:szCs w:val="20"/>
              </w:rPr>
            </w:pPr>
          </w:p>
        </w:tc>
        <w:tc>
          <w:tcPr>
            <w:tcW w:w="0" w:type="auto"/>
            <w:tcBorders>
              <w:top w:val="single" w:sz="4" w:space="0" w:color="auto"/>
              <w:bottom w:val="single" w:sz="4" w:space="0" w:color="auto"/>
            </w:tcBorders>
            <w:vAlign w:val="center"/>
          </w:tcPr>
          <w:p w14:paraId="5633D90C" w14:textId="77777777" w:rsidR="00966924" w:rsidRPr="00CB1C6F" w:rsidRDefault="00966924" w:rsidP="007C021F">
            <w:pPr>
              <w:jc w:val="center"/>
              <w:rPr>
                <w:rFonts w:ascii="Times New Roman" w:hAnsi="Times New Roman" w:cs="Times New Roman"/>
                <w:b/>
                <w:szCs w:val="20"/>
              </w:rPr>
            </w:pPr>
            <w:r w:rsidRPr="00CB1C6F">
              <w:rPr>
                <w:rFonts w:ascii="Times New Roman" w:hAnsi="Times New Roman" w:cs="Times New Roman"/>
                <w:b/>
                <w:szCs w:val="20"/>
              </w:rPr>
              <w:t>0</w:t>
            </w:r>
          </w:p>
        </w:tc>
        <w:tc>
          <w:tcPr>
            <w:tcW w:w="0" w:type="auto"/>
            <w:tcBorders>
              <w:top w:val="single" w:sz="4" w:space="0" w:color="auto"/>
              <w:bottom w:val="single" w:sz="4" w:space="0" w:color="auto"/>
            </w:tcBorders>
            <w:vAlign w:val="center"/>
          </w:tcPr>
          <w:p w14:paraId="1E1A8EC2" w14:textId="77777777" w:rsidR="00966924" w:rsidRPr="00CB1C6F" w:rsidRDefault="00966924" w:rsidP="007C021F">
            <w:pPr>
              <w:jc w:val="center"/>
              <w:rPr>
                <w:rFonts w:ascii="Times New Roman" w:hAnsi="Times New Roman" w:cs="Times New Roman"/>
                <w:b/>
                <w:szCs w:val="20"/>
              </w:rPr>
            </w:pPr>
            <w:r w:rsidRPr="00CB1C6F">
              <w:rPr>
                <w:rFonts w:ascii="Times New Roman" w:hAnsi="Times New Roman" w:cs="Times New Roman"/>
                <w:b/>
                <w:szCs w:val="20"/>
              </w:rPr>
              <w:t>0.5</w:t>
            </w:r>
          </w:p>
        </w:tc>
        <w:tc>
          <w:tcPr>
            <w:tcW w:w="0" w:type="auto"/>
            <w:tcBorders>
              <w:top w:val="single" w:sz="4" w:space="0" w:color="auto"/>
              <w:bottom w:val="single" w:sz="4" w:space="0" w:color="auto"/>
            </w:tcBorders>
            <w:vAlign w:val="center"/>
          </w:tcPr>
          <w:p w14:paraId="7BE36371" w14:textId="77777777" w:rsidR="00966924" w:rsidRPr="00CB1C6F" w:rsidRDefault="00966924" w:rsidP="007C021F">
            <w:pPr>
              <w:jc w:val="center"/>
              <w:rPr>
                <w:rFonts w:ascii="Times New Roman" w:hAnsi="Times New Roman" w:cs="Times New Roman"/>
                <w:b/>
                <w:szCs w:val="20"/>
              </w:rPr>
            </w:pPr>
            <w:r w:rsidRPr="00CB1C6F">
              <w:rPr>
                <w:rFonts w:ascii="Times New Roman" w:hAnsi="Times New Roman" w:cs="Times New Roman"/>
                <w:b/>
                <w:szCs w:val="20"/>
              </w:rPr>
              <w:t>1.0</w:t>
            </w:r>
          </w:p>
        </w:tc>
        <w:tc>
          <w:tcPr>
            <w:tcW w:w="0" w:type="auto"/>
            <w:tcBorders>
              <w:top w:val="single" w:sz="4" w:space="0" w:color="auto"/>
              <w:bottom w:val="single" w:sz="4" w:space="0" w:color="auto"/>
            </w:tcBorders>
            <w:vAlign w:val="center"/>
          </w:tcPr>
          <w:p w14:paraId="5D6AE461" w14:textId="77777777" w:rsidR="00966924" w:rsidRPr="00CB1C6F" w:rsidRDefault="00966924" w:rsidP="007C021F">
            <w:pPr>
              <w:jc w:val="center"/>
              <w:rPr>
                <w:rFonts w:ascii="Times New Roman" w:hAnsi="Times New Roman" w:cs="Times New Roman"/>
                <w:b/>
                <w:szCs w:val="20"/>
              </w:rPr>
            </w:pPr>
            <w:r w:rsidRPr="00CB1C6F">
              <w:rPr>
                <w:rFonts w:ascii="Times New Roman" w:hAnsi="Times New Roman" w:cs="Times New Roman"/>
                <w:b/>
                <w:szCs w:val="20"/>
              </w:rPr>
              <w:t>1.5</w:t>
            </w:r>
          </w:p>
        </w:tc>
      </w:tr>
      <w:tr w:rsidR="00966924" w:rsidRPr="004D31E5" w14:paraId="2BE4BCF9" w14:textId="77777777" w:rsidTr="00C44C2C">
        <w:trPr>
          <w:trHeight w:val="188"/>
          <w:jc w:val="center"/>
        </w:trPr>
        <w:tc>
          <w:tcPr>
            <w:tcW w:w="0" w:type="auto"/>
            <w:tcBorders>
              <w:top w:val="single" w:sz="4" w:space="0" w:color="auto"/>
            </w:tcBorders>
            <w:vAlign w:val="center"/>
          </w:tcPr>
          <w:p w14:paraId="6565BB62"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w:t>
            </w:r>
          </w:p>
        </w:tc>
        <w:tc>
          <w:tcPr>
            <w:tcW w:w="0" w:type="auto"/>
            <w:tcBorders>
              <w:top w:val="single" w:sz="4" w:space="0" w:color="auto"/>
            </w:tcBorders>
            <w:vAlign w:val="center"/>
          </w:tcPr>
          <w:p w14:paraId="0AD28196"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0.1256</w:t>
            </w:r>
          </w:p>
        </w:tc>
        <w:tc>
          <w:tcPr>
            <w:tcW w:w="0" w:type="auto"/>
            <w:tcBorders>
              <w:top w:val="single" w:sz="4" w:space="0" w:color="auto"/>
            </w:tcBorders>
            <w:vAlign w:val="center"/>
          </w:tcPr>
          <w:p w14:paraId="48C208F2"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tcBorders>
              <w:top w:val="single" w:sz="4" w:space="0" w:color="auto"/>
            </w:tcBorders>
            <w:vAlign w:val="center"/>
          </w:tcPr>
          <w:p w14:paraId="56DE0142"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0.159</w:t>
            </w:r>
          </w:p>
        </w:tc>
        <w:tc>
          <w:tcPr>
            <w:tcW w:w="0" w:type="auto"/>
            <w:tcBorders>
              <w:top w:val="single" w:sz="4" w:space="0" w:color="auto"/>
            </w:tcBorders>
            <w:vAlign w:val="center"/>
          </w:tcPr>
          <w:p w14:paraId="1DE3168C"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0.1736</w:t>
            </w:r>
          </w:p>
        </w:tc>
      </w:tr>
      <w:tr w:rsidR="00966924" w:rsidRPr="004D31E5" w14:paraId="29A1D4DE" w14:textId="77777777" w:rsidTr="00C44C2C">
        <w:trPr>
          <w:trHeight w:val="134"/>
          <w:jc w:val="center"/>
        </w:trPr>
        <w:tc>
          <w:tcPr>
            <w:tcW w:w="0" w:type="auto"/>
            <w:vAlign w:val="center"/>
          </w:tcPr>
          <w:p w14:paraId="01325435"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 xml:space="preserve">4 </w:t>
            </w:r>
          </w:p>
        </w:tc>
        <w:tc>
          <w:tcPr>
            <w:tcW w:w="0" w:type="auto"/>
            <w:vAlign w:val="center"/>
          </w:tcPr>
          <w:p w14:paraId="02D52E21"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vAlign w:val="center"/>
          </w:tcPr>
          <w:p w14:paraId="4757564C"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0.1479</w:t>
            </w:r>
          </w:p>
        </w:tc>
        <w:tc>
          <w:tcPr>
            <w:tcW w:w="0" w:type="auto"/>
            <w:vAlign w:val="center"/>
          </w:tcPr>
          <w:p w14:paraId="7C966A52"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0.1736</w:t>
            </w:r>
          </w:p>
        </w:tc>
        <w:tc>
          <w:tcPr>
            <w:tcW w:w="0" w:type="auto"/>
            <w:vAlign w:val="center"/>
          </w:tcPr>
          <w:p w14:paraId="3179D309"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0.2168</w:t>
            </w:r>
          </w:p>
        </w:tc>
      </w:tr>
      <w:tr w:rsidR="00966924" w:rsidRPr="004D31E5" w14:paraId="36B78A2B" w14:textId="77777777" w:rsidTr="00C44C2C">
        <w:trPr>
          <w:trHeight w:val="161"/>
          <w:jc w:val="center"/>
        </w:trPr>
        <w:tc>
          <w:tcPr>
            <w:tcW w:w="0" w:type="auto"/>
            <w:vAlign w:val="center"/>
          </w:tcPr>
          <w:p w14:paraId="406FFEE6"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6</w:t>
            </w:r>
          </w:p>
        </w:tc>
        <w:tc>
          <w:tcPr>
            <w:tcW w:w="0" w:type="auto"/>
            <w:vAlign w:val="center"/>
          </w:tcPr>
          <w:p w14:paraId="23928484"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0.1327</w:t>
            </w:r>
          </w:p>
        </w:tc>
        <w:tc>
          <w:tcPr>
            <w:tcW w:w="0" w:type="auto"/>
            <w:vAlign w:val="center"/>
          </w:tcPr>
          <w:p w14:paraId="46F26FF4"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0.1590</w:t>
            </w:r>
          </w:p>
        </w:tc>
        <w:tc>
          <w:tcPr>
            <w:tcW w:w="0" w:type="auto"/>
            <w:vAlign w:val="center"/>
          </w:tcPr>
          <w:p w14:paraId="5DBDBFBA"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0.1884</w:t>
            </w:r>
          </w:p>
        </w:tc>
        <w:tc>
          <w:tcPr>
            <w:tcW w:w="0" w:type="auto"/>
            <w:vAlign w:val="center"/>
          </w:tcPr>
          <w:p w14:paraId="5371257A"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0.2218</w:t>
            </w:r>
          </w:p>
        </w:tc>
      </w:tr>
      <w:tr w:rsidR="00966924" w:rsidRPr="004D31E5" w14:paraId="19E78497" w14:textId="77777777" w:rsidTr="00C44C2C">
        <w:trPr>
          <w:trHeight w:val="56"/>
          <w:jc w:val="center"/>
        </w:trPr>
        <w:tc>
          <w:tcPr>
            <w:tcW w:w="0" w:type="auto"/>
            <w:tcBorders>
              <w:bottom w:val="single" w:sz="4" w:space="0" w:color="auto"/>
            </w:tcBorders>
            <w:vAlign w:val="center"/>
          </w:tcPr>
          <w:p w14:paraId="3A3C6D16"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 xml:space="preserve">8 </w:t>
            </w:r>
          </w:p>
        </w:tc>
        <w:tc>
          <w:tcPr>
            <w:tcW w:w="0" w:type="auto"/>
            <w:tcBorders>
              <w:bottom w:val="single" w:sz="4" w:space="0" w:color="auto"/>
            </w:tcBorders>
            <w:vAlign w:val="center"/>
          </w:tcPr>
          <w:p w14:paraId="3B31BA30"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0.1742</w:t>
            </w:r>
          </w:p>
        </w:tc>
        <w:tc>
          <w:tcPr>
            <w:tcW w:w="0" w:type="auto"/>
            <w:tcBorders>
              <w:bottom w:val="single" w:sz="4" w:space="0" w:color="auto"/>
            </w:tcBorders>
            <w:vAlign w:val="center"/>
          </w:tcPr>
          <w:p w14:paraId="7DC08B11"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0.2177</w:t>
            </w:r>
          </w:p>
        </w:tc>
        <w:tc>
          <w:tcPr>
            <w:tcW w:w="0" w:type="auto"/>
            <w:tcBorders>
              <w:bottom w:val="single" w:sz="4" w:space="0" w:color="auto"/>
            </w:tcBorders>
            <w:vAlign w:val="center"/>
          </w:tcPr>
          <w:p w14:paraId="5EA3FDE4"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0.2653</w:t>
            </w:r>
          </w:p>
        </w:tc>
        <w:tc>
          <w:tcPr>
            <w:tcW w:w="0" w:type="auto"/>
            <w:tcBorders>
              <w:bottom w:val="single" w:sz="4" w:space="0" w:color="auto"/>
            </w:tcBorders>
            <w:vAlign w:val="center"/>
          </w:tcPr>
          <w:p w14:paraId="544FF143"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0.2653</w:t>
            </w:r>
          </w:p>
        </w:tc>
      </w:tr>
    </w:tbl>
    <w:p w14:paraId="61D641E3" w14:textId="2B45E72E" w:rsidR="00966924" w:rsidRPr="004D31E5" w:rsidRDefault="00966924" w:rsidP="00966924">
      <w:pPr>
        <w:keepNext/>
        <w:rPr>
          <w:rFonts w:ascii="Times New Roman" w:hAnsi="Times New Roman" w:cs="Times New Roman"/>
          <w:szCs w:val="20"/>
        </w:rPr>
      </w:pPr>
    </w:p>
    <w:p w14:paraId="73AA81AC" w14:textId="790F9AD1" w:rsidR="00966924" w:rsidRDefault="00966924" w:rsidP="00966924">
      <w:pPr>
        <w:pStyle w:val="Caption"/>
        <w:jc w:val="center"/>
        <w:rPr>
          <w:rFonts w:ascii="Times New Roman" w:hAnsi="Times New Roman" w:cs="Times New Roman"/>
          <w:i w:val="0"/>
          <w:color w:val="auto"/>
          <w:sz w:val="20"/>
          <w:szCs w:val="20"/>
        </w:rPr>
      </w:pPr>
    </w:p>
    <w:p w14:paraId="6F3D8603" w14:textId="1C2A6D0E" w:rsidR="00966924" w:rsidRDefault="00966924" w:rsidP="00966924">
      <w:pPr>
        <w:pStyle w:val="Caption"/>
        <w:jc w:val="center"/>
        <w:rPr>
          <w:rFonts w:ascii="Times New Roman" w:hAnsi="Times New Roman" w:cs="Times New Roman"/>
          <w:i w:val="0"/>
          <w:color w:val="auto"/>
          <w:sz w:val="20"/>
          <w:szCs w:val="20"/>
        </w:rPr>
      </w:pPr>
    </w:p>
    <w:p w14:paraId="264B1BE6" w14:textId="2A6D02C2" w:rsidR="00966924" w:rsidRDefault="00966924" w:rsidP="00966924">
      <w:pPr>
        <w:pStyle w:val="Caption"/>
        <w:jc w:val="center"/>
        <w:rPr>
          <w:rFonts w:ascii="Times New Roman" w:hAnsi="Times New Roman" w:cs="Times New Roman"/>
          <w:i w:val="0"/>
          <w:color w:val="auto"/>
          <w:sz w:val="20"/>
          <w:szCs w:val="20"/>
        </w:rPr>
      </w:pPr>
    </w:p>
    <w:p w14:paraId="2A7A154E" w14:textId="330F9D2D" w:rsidR="00966924" w:rsidRDefault="00C44C2C" w:rsidP="00966924">
      <w:pPr>
        <w:pStyle w:val="Caption"/>
        <w:jc w:val="center"/>
        <w:rPr>
          <w:rFonts w:ascii="Times New Roman" w:hAnsi="Times New Roman" w:cs="Times New Roman"/>
          <w:i w:val="0"/>
          <w:color w:val="auto"/>
          <w:sz w:val="20"/>
          <w:szCs w:val="20"/>
        </w:rPr>
      </w:pPr>
      <w:r w:rsidRPr="004D31E5">
        <w:rPr>
          <w:rFonts w:ascii="Times New Roman" w:hAnsi="Times New Roman" w:cs="Times New Roman"/>
          <w:noProof/>
          <w:szCs w:val="20"/>
        </w:rPr>
        <w:lastRenderedPageBreak/>
        <w:drawing>
          <wp:anchor distT="0" distB="0" distL="114300" distR="114300" simplePos="0" relativeHeight="251732992" behindDoc="0" locked="0" layoutInCell="1" allowOverlap="1" wp14:anchorId="32FFA9CB" wp14:editId="4C51CB34">
            <wp:simplePos x="0" y="0"/>
            <wp:positionH relativeFrom="margin">
              <wp:align>center</wp:align>
            </wp:positionH>
            <wp:positionV relativeFrom="paragraph">
              <wp:posOffset>-68275</wp:posOffset>
            </wp:positionV>
            <wp:extent cx="3895344" cy="2414016"/>
            <wp:effectExtent l="0" t="0" r="10160" b="571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8902781" w14:textId="77777777" w:rsidR="00966924" w:rsidRDefault="00966924" w:rsidP="00966924">
      <w:pPr>
        <w:pStyle w:val="Caption"/>
        <w:jc w:val="center"/>
        <w:rPr>
          <w:rFonts w:ascii="Times New Roman" w:hAnsi="Times New Roman" w:cs="Times New Roman"/>
          <w:i w:val="0"/>
          <w:color w:val="auto"/>
          <w:sz w:val="20"/>
          <w:szCs w:val="20"/>
        </w:rPr>
      </w:pPr>
    </w:p>
    <w:p w14:paraId="3D48555B" w14:textId="77777777" w:rsidR="00966924" w:rsidRDefault="00966924" w:rsidP="00966924">
      <w:pPr>
        <w:pStyle w:val="Caption"/>
        <w:jc w:val="center"/>
        <w:rPr>
          <w:rFonts w:ascii="Times New Roman" w:hAnsi="Times New Roman" w:cs="Times New Roman"/>
          <w:i w:val="0"/>
          <w:color w:val="auto"/>
          <w:sz w:val="20"/>
          <w:szCs w:val="20"/>
        </w:rPr>
      </w:pPr>
    </w:p>
    <w:p w14:paraId="1AFF6791" w14:textId="77777777" w:rsidR="00966924" w:rsidRDefault="00966924" w:rsidP="00966924">
      <w:pPr>
        <w:pStyle w:val="Caption"/>
        <w:jc w:val="center"/>
        <w:rPr>
          <w:rFonts w:ascii="Times New Roman" w:hAnsi="Times New Roman" w:cs="Times New Roman"/>
          <w:i w:val="0"/>
          <w:color w:val="auto"/>
          <w:sz w:val="20"/>
          <w:szCs w:val="20"/>
        </w:rPr>
      </w:pPr>
    </w:p>
    <w:p w14:paraId="5334E18B" w14:textId="77777777" w:rsidR="00966924" w:rsidRDefault="00966924" w:rsidP="00966924">
      <w:pPr>
        <w:pStyle w:val="Caption"/>
        <w:jc w:val="center"/>
        <w:rPr>
          <w:rFonts w:ascii="Times New Roman" w:hAnsi="Times New Roman" w:cs="Times New Roman"/>
          <w:i w:val="0"/>
          <w:color w:val="auto"/>
          <w:sz w:val="20"/>
          <w:szCs w:val="20"/>
        </w:rPr>
      </w:pPr>
    </w:p>
    <w:p w14:paraId="2EF9D397" w14:textId="77777777" w:rsidR="00C44C2C" w:rsidRDefault="00C44C2C" w:rsidP="006F1F45">
      <w:pPr>
        <w:pStyle w:val="Caption"/>
        <w:rPr>
          <w:rFonts w:ascii="Times New Roman" w:hAnsi="Times New Roman" w:cs="Times New Roman"/>
          <w:i w:val="0"/>
          <w:color w:val="auto"/>
          <w:sz w:val="20"/>
          <w:szCs w:val="20"/>
        </w:rPr>
      </w:pPr>
    </w:p>
    <w:p w14:paraId="7AC6DED3" w14:textId="77777777" w:rsidR="00C44C2C" w:rsidRDefault="00C44C2C" w:rsidP="006F1F45">
      <w:pPr>
        <w:pStyle w:val="Caption"/>
        <w:rPr>
          <w:rFonts w:ascii="Times New Roman" w:hAnsi="Times New Roman" w:cs="Times New Roman"/>
          <w:i w:val="0"/>
          <w:color w:val="auto"/>
          <w:sz w:val="20"/>
          <w:szCs w:val="20"/>
        </w:rPr>
      </w:pPr>
    </w:p>
    <w:p w14:paraId="7E46A76F" w14:textId="77777777" w:rsidR="00D4764C" w:rsidRDefault="00D4764C" w:rsidP="00D4764C">
      <w:pPr>
        <w:pStyle w:val="Caption"/>
        <w:spacing w:after="0"/>
        <w:rPr>
          <w:rFonts w:ascii="Times New Roman" w:hAnsi="Times New Roman" w:cs="Times New Roman"/>
          <w:i w:val="0"/>
          <w:color w:val="auto"/>
          <w:sz w:val="20"/>
          <w:szCs w:val="20"/>
        </w:rPr>
      </w:pPr>
    </w:p>
    <w:p w14:paraId="7C9A3BB5" w14:textId="77777777" w:rsidR="006A228A" w:rsidRDefault="006A228A" w:rsidP="00D4764C">
      <w:pPr>
        <w:pStyle w:val="Caption"/>
        <w:spacing w:after="0"/>
        <w:jc w:val="center"/>
        <w:rPr>
          <w:rFonts w:ascii="Times New Roman" w:hAnsi="Times New Roman" w:cs="Times New Roman"/>
          <w:i w:val="0"/>
          <w:color w:val="auto"/>
          <w:sz w:val="20"/>
          <w:szCs w:val="20"/>
        </w:rPr>
      </w:pPr>
    </w:p>
    <w:p w14:paraId="232EB3F6" w14:textId="77777777" w:rsidR="006A228A" w:rsidRDefault="006A228A" w:rsidP="00D4764C">
      <w:pPr>
        <w:pStyle w:val="Caption"/>
        <w:spacing w:after="0"/>
        <w:jc w:val="center"/>
        <w:rPr>
          <w:rFonts w:ascii="Times New Roman" w:hAnsi="Times New Roman" w:cs="Times New Roman"/>
          <w:i w:val="0"/>
          <w:color w:val="auto"/>
          <w:sz w:val="20"/>
          <w:szCs w:val="20"/>
        </w:rPr>
      </w:pPr>
    </w:p>
    <w:p w14:paraId="3DED7802" w14:textId="77777777" w:rsidR="007A14EE" w:rsidRDefault="007A14EE" w:rsidP="00D4764C">
      <w:pPr>
        <w:pStyle w:val="Caption"/>
        <w:spacing w:after="0"/>
        <w:jc w:val="center"/>
        <w:rPr>
          <w:rFonts w:ascii="Times New Roman" w:hAnsi="Times New Roman" w:cs="Times New Roman"/>
          <w:i w:val="0"/>
          <w:color w:val="auto"/>
          <w:sz w:val="20"/>
          <w:szCs w:val="20"/>
        </w:rPr>
      </w:pPr>
    </w:p>
    <w:p w14:paraId="2EBD705B" w14:textId="4AF541E3" w:rsidR="006F1F45" w:rsidRDefault="00966924" w:rsidP="00D4764C">
      <w:pPr>
        <w:pStyle w:val="Caption"/>
        <w:spacing w:after="0"/>
        <w:jc w:val="center"/>
        <w:rPr>
          <w:rFonts w:ascii="Times New Roman" w:hAnsi="Times New Roman" w:cs="Times New Roman"/>
          <w:i w:val="0"/>
          <w:color w:val="auto"/>
          <w:sz w:val="20"/>
          <w:szCs w:val="20"/>
        </w:rPr>
      </w:pPr>
      <w:r w:rsidRPr="004D31E5">
        <w:rPr>
          <w:rFonts w:ascii="Times New Roman" w:hAnsi="Times New Roman" w:cs="Times New Roman"/>
          <w:i w:val="0"/>
          <w:color w:val="auto"/>
          <w:sz w:val="20"/>
          <w:szCs w:val="20"/>
        </w:rPr>
        <w:t xml:space="preserve">Figure </w:t>
      </w:r>
      <w:r w:rsidR="006A6E25">
        <w:rPr>
          <w:rFonts w:ascii="Times New Roman" w:hAnsi="Times New Roman" w:cs="Times New Roman"/>
          <w:i w:val="0"/>
          <w:color w:val="auto"/>
          <w:sz w:val="20"/>
          <w:szCs w:val="20"/>
        </w:rPr>
        <w:t>1</w:t>
      </w:r>
      <w:r w:rsidR="00EF5A67">
        <w:rPr>
          <w:rFonts w:ascii="Times New Roman" w:hAnsi="Times New Roman" w:cs="Times New Roman"/>
          <w:i w:val="0"/>
          <w:color w:val="auto"/>
          <w:sz w:val="20"/>
          <w:szCs w:val="20"/>
        </w:rPr>
        <w:t>1</w:t>
      </w:r>
      <w:r w:rsidR="006A6E25">
        <w:rPr>
          <w:rFonts w:ascii="Times New Roman" w:hAnsi="Times New Roman" w:cs="Times New Roman"/>
          <w:i w:val="0"/>
          <w:color w:val="auto"/>
          <w:sz w:val="20"/>
          <w:szCs w:val="20"/>
        </w:rPr>
        <w:t>.</w:t>
      </w:r>
      <w:r w:rsidRPr="004D31E5">
        <w:rPr>
          <w:rFonts w:ascii="Times New Roman" w:hAnsi="Times New Roman" w:cs="Times New Roman"/>
          <w:i w:val="0"/>
          <w:color w:val="auto"/>
          <w:sz w:val="20"/>
          <w:szCs w:val="20"/>
        </w:rPr>
        <w:t xml:space="preserve"> Line graph of lin</w:t>
      </w:r>
      <w:r>
        <w:rPr>
          <w:rFonts w:ascii="Times New Roman" w:hAnsi="Times New Roman" w:cs="Times New Roman"/>
          <w:i w:val="0"/>
          <w:color w:val="auto"/>
          <w:sz w:val="20"/>
          <w:szCs w:val="20"/>
        </w:rPr>
        <w:t>ear attenuation coefficient (cm</w:t>
      </w:r>
      <w:r w:rsidRPr="00922A82">
        <w:rPr>
          <w:rFonts w:ascii="Times New Roman" w:hAnsi="Times New Roman" w:cs="Times New Roman"/>
          <w:i w:val="0"/>
          <w:color w:val="auto"/>
          <w:sz w:val="20"/>
          <w:szCs w:val="20"/>
          <w:vertAlign w:val="superscript"/>
        </w:rPr>
        <w:t>-1</w:t>
      </w:r>
      <w:r w:rsidRPr="004D31E5">
        <w:rPr>
          <w:rFonts w:ascii="Times New Roman" w:hAnsi="Times New Roman" w:cs="Times New Roman"/>
          <w:i w:val="0"/>
          <w:color w:val="auto"/>
          <w:sz w:val="20"/>
          <w:szCs w:val="20"/>
        </w:rPr>
        <w:t>) against the concrete thickness, x (cm)</w:t>
      </w:r>
    </w:p>
    <w:p w14:paraId="5436F4C9" w14:textId="77777777" w:rsidR="00D4764C" w:rsidRPr="00D4764C" w:rsidRDefault="00D4764C" w:rsidP="00D4764C">
      <w:pPr>
        <w:rPr>
          <w:lang w:val="en-GB" w:eastAsia="en-US"/>
        </w:rPr>
      </w:pPr>
    </w:p>
    <w:p w14:paraId="348C2B40" w14:textId="5D1BC0C3" w:rsidR="00966924" w:rsidRPr="00D4764C" w:rsidRDefault="00966924" w:rsidP="006F1F45">
      <w:pPr>
        <w:pStyle w:val="Caption"/>
        <w:jc w:val="both"/>
        <w:rPr>
          <w:rFonts w:ascii="Times New Roman" w:hAnsi="Times New Roman" w:cs="Times New Roman"/>
          <w:i w:val="0"/>
          <w:iCs w:val="0"/>
          <w:color w:val="000000" w:themeColor="text1"/>
          <w:sz w:val="20"/>
          <w:szCs w:val="20"/>
        </w:rPr>
      </w:pPr>
      <w:r w:rsidRPr="00D4764C">
        <w:rPr>
          <w:rFonts w:ascii="Times New Roman" w:hAnsi="Times New Roman" w:cs="Times New Roman"/>
          <w:i w:val="0"/>
          <w:iCs w:val="0"/>
          <w:color w:val="000000" w:themeColor="text1"/>
          <w:sz w:val="20"/>
          <w:szCs w:val="20"/>
        </w:rPr>
        <w:t>From the line graph, it can be observed that the linear attenuation coefficient slightly increases as the thickness of fib</w:t>
      </w:r>
      <w:r w:rsidR="00830C0D" w:rsidRPr="00D4764C">
        <w:rPr>
          <w:rFonts w:ascii="Times New Roman" w:hAnsi="Times New Roman" w:cs="Times New Roman"/>
          <w:i w:val="0"/>
          <w:iCs w:val="0"/>
          <w:color w:val="000000" w:themeColor="text1"/>
          <w:sz w:val="20"/>
          <w:szCs w:val="20"/>
        </w:rPr>
        <w:t>er</w:t>
      </w:r>
      <w:r w:rsidRPr="00D4764C">
        <w:rPr>
          <w:rFonts w:ascii="Times New Roman" w:hAnsi="Times New Roman" w:cs="Times New Roman"/>
          <w:i w:val="0"/>
          <w:iCs w:val="0"/>
          <w:color w:val="000000" w:themeColor="text1"/>
          <w:sz w:val="20"/>
          <w:szCs w:val="20"/>
        </w:rPr>
        <w:t xml:space="preserve"> concrete</w:t>
      </w:r>
      <w:r w:rsidR="005F11DA" w:rsidRPr="00D4764C">
        <w:rPr>
          <w:rFonts w:ascii="Times New Roman" w:hAnsi="Times New Roman" w:cs="Times New Roman"/>
          <w:i w:val="0"/>
          <w:iCs w:val="0"/>
          <w:color w:val="000000" w:themeColor="text1"/>
          <w:sz w:val="20"/>
          <w:szCs w:val="20"/>
        </w:rPr>
        <w:t xml:space="preserve"> increases</w:t>
      </w:r>
      <w:r w:rsidRPr="00D4764C">
        <w:rPr>
          <w:rFonts w:ascii="Times New Roman" w:hAnsi="Times New Roman" w:cs="Times New Roman"/>
          <w:i w:val="0"/>
          <w:iCs w:val="0"/>
          <w:color w:val="000000" w:themeColor="text1"/>
          <w:sz w:val="20"/>
          <w:szCs w:val="20"/>
        </w:rPr>
        <w:t xml:space="preserve"> for all different percentage</w:t>
      </w:r>
      <w:r w:rsidR="005F11DA" w:rsidRPr="00D4764C">
        <w:rPr>
          <w:rFonts w:ascii="Times New Roman" w:hAnsi="Times New Roman" w:cs="Times New Roman"/>
          <w:i w:val="0"/>
          <w:iCs w:val="0"/>
          <w:color w:val="000000" w:themeColor="text1"/>
          <w:sz w:val="20"/>
          <w:szCs w:val="20"/>
        </w:rPr>
        <w:t>s</w:t>
      </w:r>
      <w:r w:rsidRPr="00D4764C">
        <w:rPr>
          <w:rFonts w:ascii="Times New Roman" w:hAnsi="Times New Roman" w:cs="Times New Roman"/>
          <w:i w:val="0"/>
          <w:iCs w:val="0"/>
          <w:color w:val="000000" w:themeColor="text1"/>
          <w:sz w:val="20"/>
          <w:szCs w:val="20"/>
        </w:rPr>
        <w:t xml:space="preserve"> of cogon grass fib</w:t>
      </w:r>
      <w:r w:rsidR="00830C0D" w:rsidRPr="00D4764C">
        <w:rPr>
          <w:rFonts w:ascii="Times New Roman" w:hAnsi="Times New Roman" w:cs="Times New Roman"/>
          <w:i w:val="0"/>
          <w:iCs w:val="0"/>
          <w:color w:val="000000" w:themeColor="text1"/>
          <w:sz w:val="20"/>
          <w:szCs w:val="20"/>
        </w:rPr>
        <w:t>er</w:t>
      </w:r>
      <w:r w:rsidRPr="00D4764C">
        <w:rPr>
          <w:rFonts w:ascii="Times New Roman" w:hAnsi="Times New Roman" w:cs="Times New Roman"/>
          <w:i w:val="0"/>
          <w:iCs w:val="0"/>
          <w:color w:val="000000" w:themeColor="text1"/>
          <w:sz w:val="20"/>
          <w:szCs w:val="20"/>
        </w:rPr>
        <w:t>. At 0% fib</w:t>
      </w:r>
      <w:r w:rsidR="00830C0D" w:rsidRPr="00D4764C">
        <w:rPr>
          <w:rFonts w:ascii="Times New Roman" w:hAnsi="Times New Roman" w:cs="Times New Roman"/>
          <w:i w:val="0"/>
          <w:iCs w:val="0"/>
          <w:color w:val="000000" w:themeColor="text1"/>
          <w:sz w:val="20"/>
          <w:szCs w:val="20"/>
        </w:rPr>
        <w:t>er</w:t>
      </w:r>
      <w:r w:rsidRPr="00D4764C">
        <w:rPr>
          <w:rFonts w:ascii="Times New Roman" w:hAnsi="Times New Roman" w:cs="Times New Roman"/>
          <w:i w:val="0"/>
          <w:iCs w:val="0"/>
          <w:color w:val="000000" w:themeColor="text1"/>
          <w:sz w:val="20"/>
          <w:szCs w:val="20"/>
        </w:rPr>
        <w:t xml:space="preserve"> content, the value of linear attenuation coefficient for 2 </w:t>
      </w:r>
      <w:r w:rsidR="009F5AAE" w:rsidRPr="00D4764C">
        <w:rPr>
          <w:rFonts w:ascii="Times New Roman" w:hAnsi="Times New Roman" w:cs="Times New Roman"/>
          <w:i w:val="0"/>
          <w:iCs w:val="0"/>
          <w:color w:val="000000" w:themeColor="text1"/>
          <w:sz w:val="20"/>
          <w:szCs w:val="20"/>
        </w:rPr>
        <w:t>cm</w:t>
      </w:r>
      <w:r w:rsidRPr="00D4764C">
        <w:rPr>
          <w:rFonts w:ascii="Times New Roman" w:hAnsi="Times New Roman" w:cs="Times New Roman"/>
          <w:i w:val="0"/>
          <w:iCs w:val="0"/>
          <w:color w:val="000000" w:themeColor="text1"/>
          <w:sz w:val="20"/>
          <w:szCs w:val="20"/>
        </w:rPr>
        <w:t xml:space="preserve"> concrete is 0.1256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D4764C">
        <w:rPr>
          <w:rFonts w:ascii="Times New Roman" w:hAnsi="Times New Roman" w:cs="Times New Roman"/>
          <w:i w:val="0"/>
          <w:iCs w:val="0"/>
          <w:color w:val="000000" w:themeColor="text1"/>
          <w:sz w:val="20"/>
          <w:szCs w:val="20"/>
        </w:rPr>
        <w:t xml:space="preserve"> compared to 0.1479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D4764C">
        <w:rPr>
          <w:rFonts w:ascii="Times New Roman" w:hAnsi="Times New Roman" w:cs="Times New Roman"/>
          <w:i w:val="0"/>
          <w:iCs w:val="0"/>
          <w:color w:val="000000" w:themeColor="text1"/>
          <w:sz w:val="20"/>
          <w:szCs w:val="20"/>
        </w:rPr>
        <w:t xml:space="preserve"> for 4 c</w:t>
      </w:r>
      <w:r w:rsidR="009F5AAE" w:rsidRPr="00D4764C">
        <w:rPr>
          <w:rFonts w:ascii="Times New Roman" w:hAnsi="Times New Roman" w:cs="Times New Roman"/>
          <w:i w:val="0"/>
          <w:iCs w:val="0"/>
          <w:color w:val="000000" w:themeColor="text1"/>
          <w:sz w:val="20"/>
          <w:szCs w:val="20"/>
        </w:rPr>
        <w:t>m</w:t>
      </w:r>
      <w:r w:rsidRPr="00D4764C">
        <w:rPr>
          <w:rFonts w:ascii="Times New Roman" w:hAnsi="Times New Roman" w:cs="Times New Roman"/>
          <w:i w:val="0"/>
          <w:iCs w:val="0"/>
          <w:color w:val="000000" w:themeColor="text1"/>
          <w:sz w:val="20"/>
          <w:szCs w:val="20"/>
        </w:rPr>
        <w:t xml:space="preserve"> concrete, 0.1327 </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cm</m:t>
            </m:r>
          </m:e>
          <m:sup>
            <m:r>
              <w:rPr>
                <w:rFonts w:ascii="Cambria Math" w:hAnsi="Cambria Math" w:cs="Times New Roman"/>
                <w:color w:val="000000" w:themeColor="text1"/>
                <w:sz w:val="20"/>
                <w:szCs w:val="20"/>
              </w:rPr>
              <m:t>-1</m:t>
            </m:r>
          </m:sup>
        </m:sSup>
      </m:oMath>
      <w:r w:rsidRPr="00D4764C">
        <w:rPr>
          <w:rFonts w:ascii="Times New Roman" w:hAnsi="Times New Roman" w:cs="Times New Roman"/>
          <w:i w:val="0"/>
          <w:iCs w:val="0"/>
          <w:color w:val="000000" w:themeColor="text1"/>
          <w:sz w:val="20"/>
          <w:szCs w:val="20"/>
        </w:rPr>
        <w:t xml:space="preserve"> for 6 </w:t>
      </w:r>
      <w:r w:rsidR="009F5AAE" w:rsidRPr="00D4764C">
        <w:rPr>
          <w:rFonts w:ascii="Times New Roman" w:hAnsi="Times New Roman" w:cs="Times New Roman"/>
          <w:i w:val="0"/>
          <w:iCs w:val="0"/>
          <w:color w:val="000000" w:themeColor="text1"/>
          <w:sz w:val="20"/>
          <w:szCs w:val="20"/>
        </w:rPr>
        <w:t>cm</w:t>
      </w:r>
      <w:r w:rsidRPr="00D4764C">
        <w:rPr>
          <w:rFonts w:ascii="Times New Roman" w:hAnsi="Times New Roman" w:cs="Times New Roman"/>
          <w:i w:val="0"/>
          <w:iCs w:val="0"/>
          <w:color w:val="000000" w:themeColor="text1"/>
          <w:sz w:val="20"/>
          <w:szCs w:val="20"/>
        </w:rPr>
        <w:t xml:space="preserve"> concrete and 0.1742</w:t>
      </w:r>
      <m:oMath>
        <m:sSup>
          <m:sSupPr>
            <m:ctrlPr>
              <w:rPr>
                <w:rFonts w:ascii="Cambria Math" w:hAnsi="Cambria Math" w:cs="Times New Roman"/>
                <w:i w:val="0"/>
                <w:iCs w:val="0"/>
                <w:color w:val="000000" w:themeColor="text1"/>
                <w:sz w:val="20"/>
                <w:szCs w:val="20"/>
              </w:rPr>
            </m:ctrlPr>
          </m:sSupPr>
          <m:e>
            <m:r>
              <w:rPr>
                <w:rFonts w:ascii="Cambria Math" w:hAnsi="Cambria Math" w:cs="Times New Roman"/>
                <w:color w:val="000000" w:themeColor="text1"/>
                <w:sz w:val="20"/>
                <w:szCs w:val="20"/>
              </w:rPr>
              <m:t xml:space="preserve"> cm</m:t>
            </m:r>
          </m:e>
          <m:sup>
            <m:r>
              <w:rPr>
                <w:rFonts w:ascii="Cambria Math" w:hAnsi="Cambria Math" w:cs="Times New Roman"/>
                <w:color w:val="000000" w:themeColor="text1"/>
                <w:sz w:val="20"/>
                <w:szCs w:val="20"/>
              </w:rPr>
              <m:t>-1</m:t>
            </m:r>
          </m:sup>
        </m:sSup>
      </m:oMath>
      <w:r w:rsidRPr="00D4764C">
        <w:rPr>
          <w:rFonts w:ascii="Times New Roman" w:hAnsi="Times New Roman" w:cs="Times New Roman"/>
          <w:i w:val="0"/>
          <w:iCs w:val="0"/>
          <w:color w:val="000000" w:themeColor="text1"/>
          <w:sz w:val="20"/>
          <w:szCs w:val="20"/>
        </w:rPr>
        <w:t xml:space="preserve"> for 8 </w:t>
      </w:r>
      <w:r w:rsidR="009F5AAE" w:rsidRPr="00D4764C">
        <w:rPr>
          <w:rFonts w:ascii="Times New Roman" w:hAnsi="Times New Roman" w:cs="Times New Roman"/>
          <w:i w:val="0"/>
          <w:iCs w:val="0"/>
          <w:color w:val="000000" w:themeColor="text1"/>
          <w:sz w:val="20"/>
          <w:szCs w:val="20"/>
        </w:rPr>
        <w:t>cm</w:t>
      </w:r>
      <w:r w:rsidRPr="00D4764C">
        <w:rPr>
          <w:rFonts w:ascii="Times New Roman" w:hAnsi="Times New Roman" w:cs="Times New Roman"/>
          <w:i w:val="0"/>
          <w:iCs w:val="0"/>
          <w:color w:val="000000" w:themeColor="text1"/>
          <w:sz w:val="20"/>
          <w:szCs w:val="20"/>
        </w:rPr>
        <w:t xml:space="preserve"> concrete thickness.</w:t>
      </w:r>
    </w:p>
    <w:p w14:paraId="00640813" w14:textId="75BEF6EE" w:rsidR="00966924" w:rsidRPr="00D4764C" w:rsidRDefault="005F11DA" w:rsidP="00966924">
      <w:pPr>
        <w:rPr>
          <w:rFonts w:ascii="Times New Roman" w:hAnsi="Times New Roman" w:cs="Times New Roman"/>
          <w:iCs/>
          <w:szCs w:val="20"/>
        </w:rPr>
      </w:pPr>
      <w:r w:rsidRPr="00D4764C">
        <w:rPr>
          <w:rFonts w:ascii="Times New Roman" w:hAnsi="Times New Roman" w:cs="Times New Roman"/>
          <w:iCs/>
          <w:szCs w:val="20"/>
        </w:rPr>
        <w:t>At</w:t>
      </w:r>
      <w:r w:rsidR="00966924" w:rsidRPr="00D4764C">
        <w:rPr>
          <w:rFonts w:ascii="Times New Roman" w:hAnsi="Times New Roman" w:cs="Times New Roman"/>
          <w:iCs/>
          <w:szCs w:val="20"/>
        </w:rPr>
        <w:t xml:space="preserve"> 0.5% fib</w:t>
      </w:r>
      <w:r w:rsidR="00830C0D" w:rsidRPr="00D4764C">
        <w:rPr>
          <w:rFonts w:ascii="Times New Roman" w:hAnsi="Times New Roman" w:cs="Times New Roman"/>
          <w:iCs/>
          <w:szCs w:val="20"/>
        </w:rPr>
        <w:t>er</w:t>
      </w:r>
      <w:r w:rsidR="00966924" w:rsidRPr="00D4764C">
        <w:rPr>
          <w:rFonts w:ascii="Times New Roman" w:hAnsi="Times New Roman" w:cs="Times New Roman"/>
          <w:iCs/>
          <w:szCs w:val="20"/>
        </w:rPr>
        <w:t xml:space="preserve"> content, the value of linear attenuation coefficient for 2 </w:t>
      </w:r>
      <w:r w:rsidR="009F5AAE" w:rsidRPr="00D4764C">
        <w:rPr>
          <w:rFonts w:ascii="Times New Roman" w:hAnsi="Times New Roman" w:cs="Times New Roman"/>
          <w:iCs/>
          <w:szCs w:val="20"/>
        </w:rPr>
        <w:t xml:space="preserve">cm </w:t>
      </w:r>
      <w:r w:rsidR="00966924" w:rsidRPr="00D4764C">
        <w:rPr>
          <w:rFonts w:ascii="Times New Roman" w:hAnsi="Times New Roman" w:cs="Times New Roman"/>
          <w:iCs/>
          <w:szCs w:val="20"/>
        </w:rPr>
        <w:t xml:space="preserve">concrete thickness is 0.1479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which </w:t>
      </w:r>
      <w:r w:rsidRPr="00D4764C">
        <w:rPr>
          <w:rFonts w:ascii="Times New Roman" w:hAnsi="Times New Roman" w:cs="Times New Roman"/>
          <w:iCs/>
          <w:szCs w:val="20"/>
        </w:rPr>
        <w:t>is</w:t>
      </w:r>
      <w:r w:rsidR="00966924" w:rsidRPr="00D4764C">
        <w:rPr>
          <w:rFonts w:ascii="Times New Roman" w:hAnsi="Times New Roman" w:cs="Times New Roman"/>
          <w:iCs/>
          <w:szCs w:val="20"/>
        </w:rPr>
        <w:t xml:space="preserve"> similar </w:t>
      </w:r>
      <w:r w:rsidRPr="00D4764C">
        <w:rPr>
          <w:rFonts w:ascii="Times New Roman" w:hAnsi="Times New Roman" w:cs="Times New Roman"/>
          <w:iCs/>
          <w:szCs w:val="20"/>
        </w:rPr>
        <w:t xml:space="preserve">to the </w:t>
      </w:r>
      <w:r w:rsidR="00966924" w:rsidRPr="00D4764C">
        <w:rPr>
          <w:rFonts w:ascii="Times New Roman" w:hAnsi="Times New Roman" w:cs="Times New Roman"/>
          <w:iCs/>
          <w:szCs w:val="20"/>
        </w:rPr>
        <w:t xml:space="preserve">value </w:t>
      </w:r>
      <w:r w:rsidRPr="00D4764C">
        <w:rPr>
          <w:rFonts w:ascii="Times New Roman" w:hAnsi="Times New Roman" w:cs="Times New Roman"/>
          <w:iCs/>
          <w:szCs w:val="20"/>
        </w:rPr>
        <w:t xml:space="preserve">for the </w:t>
      </w:r>
      <w:r w:rsidR="00966924" w:rsidRPr="00D4764C">
        <w:rPr>
          <w:rFonts w:ascii="Times New Roman" w:hAnsi="Times New Roman" w:cs="Times New Roman"/>
          <w:iCs/>
          <w:szCs w:val="20"/>
        </w:rPr>
        <w:t xml:space="preserve">concrete with 4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thickness, 0.1590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6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concrete and 0.2177</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8 </w:t>
      </w:r>
      <w:r w:rsidR="009F5AAE" w:rsidRPr="00D4764C">
        <w:rPr>
          <w:rFonts w:ascii="Times New Roman" w:hAnsi="Times New Roman" w:cs="Times New Roman"/>
          <w:iCs/>
          <w:szCs w:val="20"/>
        </w:rPr>
        <w:t xml:space="preserve">cm </w:t>
      </w:r>
      <w:r w:rsidR="00966924" w:rsidRPr="00D4764C">
        <w:rPr>
          <w:rFonts w:ascii="Times New Roman" w:hAnsi="Times New Roman" w:cs="Times New Roman"/>
          <w:iCs/>
          <w:szCs w:val="20"/>
        </w:rPr>
        <w:t>concrete thickness. As for 1.0% fib</w:t>
      </w:r>
      <w:r w:rsidR="00830C0D" w:rsidRPr="00D4764C">
        <w:rPr>
          <w:rFonts w:ascii="Times New Roman" w:hAnsi="Times New Roman" w:cs="Times New Roman"/>
          <w:iCs/>
          <w:szCs w:val="20"/>
        </w:rPr>
        <w:t>er</w:t>
      </w:r>
      <w:r w:rsidR="00966924" w:rsidRPr="00D4764C">
        <w:rPr>
          <w:rFonts w:ascii="Times New Roman" w:hAnsi="Times New Roman" w:cs="Times New Roman"/>
          <w:iCs/>
          <w:szCs w:val="20"/>
        </w:rPr>
        <w:t xml:space="preserve"> content, 2 </w:t>
      </w:r>
      <w:r w:rsidR="009F5AAE" w:rsidRPr="00D4764C">
        <w:rPr>
          <w:rFonts w:ascii="Times New Roman" w:hAnsi="Times New Roman" w:cs="Times New Roman"/>
          <w:iCs/>
          <w:szCs w:val="20"/>
        </w:rPr>
        <w:t>cm</w:t>
      </w:r>
      <w:r w:rsidRPr="00D4764C">
        <w:rPr>
          <w:rFonts w:ascii="Times New Roman" w:hAnsi="Times New Roman" w:cs="Times New Roman"/>
          <w:iCs/>
          <w:szCs w:val="20"/>
        </w:rPr>
        <w:t xml:space="preserve"> thick</w:t>
      </w:r>
      <w:r w:rsidR="00966924" w:rsidRPr="00D4764C">
        <w:rPr>
          <w:rFonts w:ascii="Times New Roman" w:hAnsi="Times New Roman" w:cs="Times New Roman"/>
          <w:iCs/>
          <w:szCs w:val="20"/>
        </w:rPr>
        <w:t xml:space="preserve"> concrete indicate</w:t>
      </w:r>
      <w:r w:rsidRPr="00D4764C">
        <w:rPr>
          <w:rFonts w:ascii="Times New Roman" w:hAnsi="Times New Roman" w:cs="Times New Roman"/>
          <w:iCs/>
          <w:szCs w:val="20"/>
        </w:rPr>
        <w:t>s a</w:t>
      </w:r>
      <w:r w:rsidR="00966924" w:rsidRPr="00D4764C">
        <w:rPr>
          <w:rFonts w:ascii="Times New Roman" w:hAnsi="Times New Roman" w:cs="Times New Roman"/>
          <w:iCs/>
          <w:szCs w:val="20"/>
        </w:rPr>
        <w:t xml:space="preserve"> 0.1590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linear attenuation coefficient, 4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concrete with 0.1736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linear attenuation coefficient, 0.1884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6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concrete and 0.2653</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8 </w:t>
      </w:r>
      <w:r w:rsidR="009F5AAE" w:rsidRPr="00D4764C">
        <w:rPr>
          <w:rFonts w:ascii="Times New Roman" w:hAnsi="Times New Roman" w:cs="Times New Roman"/>
          <w:iCs/>
          <w:szCs w:val="20"/>
        </w:rPr>
        <w:t xml:space="preserve">cm </w:t>
      </w:r>
      <w:r w:rsidR="00966924" w:rsidRPr="00D4764C">
        <w:rPr>
          <w:rFonts w:ascii="Times New Roman" w:hAnsi="Times New Roman" w:cs="Times New Roman"/>
          <w:iCs/>
          <w:szCs w:val="20"/>
        </w:rPr>
        <w:t>concrete</w:t>
      </w:r>
      <w:r w:rsidRPr="00D4764C">
        <w:rPr>
          <w:rFonts w:ascii="Times New Roman" w:hAnsi="Times New Roman" w:cs="Times New Roman"/>
          <w:iCs/>
          <w:szCs w:val="20"/>
        </w:rPr>
        <w:t xml:space="preserve"> thickness</w:t>
      </w:r>
      <w:r w:rsidR="00966924" w:rsidRPr="00D4764C">
        <w:rPr>
          <w:rFonts w:ascii="Times New Roman" w:hAnsi="Times New Roman" w:cs="Times New Roman"/>
          <w:iCs/>
          <w:szCs w:val="20"/>
        </w:rPr>
        <w:t>. Lastly, for 1.5% fib</w:t>
      </w:r>
      <w:r w:rsidR="00830C0D" w:rsidRPr="00D4764C">
        <w:rPr>
          <w:rFonts w:ascii="Times New Roman" w:hAnsi="Times New Roman" w:cs="Times New Roman"/>
          <w:iCs/>
          <w:szCs w:val="20"/>
        </w:rPr>
        <w:t>er</w:t>
      </w:r>
      <w:r w:rsidR="00966924" w:rsidRPr="00D4764C">
        <w:rPr>
          <w:rFonts w:ascii="Times New Roman" w:hAnsi="Times New Roman" w:cs="Times New Roman"/>
          <w:iCs/>
          <w:szCs w:val="20"/>
        </w:rPr>
        <w:t xml:space="preserve"> content, the value of the linear attenuation coefficient for 2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thick concrete is 0.1736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compared to 0.2168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4 </w:t>
      </w:r>
      <w:r w:rsidR="009F5AAE" w:rsidRPr="00D4764C">
        <w:rPr>
          <w:rFonts w:ascii="Times New Roman" w:hAnsi="Times New Roman" w:cs="Times New Roman"/>
          <w:iCs/>
          <w:szCs w:val="20"/>
        </w:rPr>
        <w:t xml:space="preserve">cm </w:t>
      </w:r>
      <w:r w:rsidR="00966924" w:rsidRPr="00D4764C">
        <w:rPr>
          <w:rFonts w:ascii="Times New Roman" w:hAnsi="Times New Roman" w:cs="Times New Roman"/>
          <w:iCs/>
          <w:szCs w:val="20"/>
        </w:rPr>
        <w:t xml:space="preserve">concrete, 0.2218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00966924" w:rsidRPr="00D4764C">
        <w:rPr>
          <w:rFonts w:ascii="Times New Roman" w:hAnsi="Times New Roman" w:cs="Times New Roman"/>
          <w:iCs/>
          <w:szCs w:val="20"/>
        </w:rPr>
        <w:t xml:space="preserve"> for 6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concrete and 0.2653 </w:t>
      </w:r>
      <m:oMath>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D4764C">
        <w:rPr>
          <w:rFonts w:ascii="Times New Roman" w:hAnsi="Times New Roman" w:cs="Times New Roman"/>
          <w:iCs/>
          <w:szCs w:val="20"/>
        </w:rPr>
        <w:t xml:space="preserve"> </w:t>
      </w:r>
      <w:r w:rsidR="00966924" w:rsidRPr="00D4764C">
        <w:rPr>
          <w:rFonts w:ascii="Times New Roman" w:hAnsi="Times New Roman" w:cs="Times New Roman"/>
          <w:iCs/>
          <w:szCs w:val="20"/>
        </w:rPr>
        <w:t xml:space="preserve">for 8 </w:t>
      </w:r>
      <w:r w:rsidR="009F5AAE" w:rsidRPr="00D4764C">
        <w:rPr>
          <w:rFonts w:ascii="Times New Roman" w:hAnsi="Times New Roman" w:cs="Times New Roman"/>
          <w:iCs/>
          <w:szCs w:val="20"/>
        </w:rPr>
        <w:t>cm</w:t>
      </w:r>
      <w:r w:rsidR="00966924" w:rsidRPr="00D4764C">
        <w:rPr>
          <w:rFonts w:ascii="Times New Roman" w:hAnsi="Times New Roman" w:cs="Times New Roman"/>
          <w:iCs/>
          <w:szCs w:val="20"/>
        </w:rPr>
        <w:t xml:space="preserve"> concrete.</w:t>
      </w:r>
    </w:p>
    <w:p w14:paraId="189681DE" w14:textId="77777777" w:rsidR="006A6E25" w:rsidRPr="00D4764C" w:rsidRDefault="006A6E25" w:rsidP="00966924">
      <w:pPr>
        <w:rPr>
          <w:rFonts w:ascii="Times New Roman" w:hAnsi="Times New Roman" w:cs="Times New Roman"/>
          <w:iCs/>
          <w:szCs w:val="20"/>
        </w:rPr>
      </w:pPr>
    </w:p>
    <w:p w14:paraId="6100E7A2" w14:textId="3DCE47D9" w:rsidR="00966924" w:rsidRPr="00D4764C" w:rsidRDefault="00966924" w:rsidP="00966924">
      <w:pPr>
        <w:rPr>
          <w:rFonts w:ascii="Times New Roman" w:hAnsi="Times New Roman" w:cs="Times New Roman"/>
          <w:iCs/>
          <w:szCs w:val="20"/>
        </w:rPr>
      </w:pPr>
      <w:r w:rsidRPr="00D4764C">
        <w:rPr>
          <w:rFonts w:ascii="Times New Roman" w:hAnsi="Times New Roman" w:cs="Times New Roman"/>
          <w:iCs/>
          <w:szCs w:val="20"/>
        </w:rPr>
        <w:t xml:space="preserve">Overall, this line graph, indicates that the increase </w:t>
      </w:r>
      <w:r w:rsidR="005F11DA" w:rsidRPr="00D4764C">
        <w:rPr>
          <w:rFonts w:ascii="Times New Roman" w:hAnsi="Times New Roman" w:cs="Times New Roman"/>
          <w:iCs/>
          <w:szCs w:val="20"/>
        </w:rPr>
        <w:t>in</w:t>
      </w:r>
      <w:r w:rsidRPr="00D4764C">
        <w:rPr>
          <w:rFonts w:ascii="Times New Roman" w:hAnsi="Times New Roman" w:cs="Times New Roman"/>
          <w:iCs/>
          <w:szCs w:val="20"/>
        </w:rPr>
        <w:t xml:space="preserve"> concrete thickness did influence and increase the value of the linear attenuation coefficient. It can be observed that the calculated linear a</w:t>
      </w:r>
      <w:r w:rsidR="005F11DA" w:rsidRPr="00D4764C">
        <w:rPr>
          <w:rFonts w:ascii="Times New Roman" w:hAnsi="Times New Roman" w:cs="Times New Roman"/>
          <w:iCs/>
          <w:szCs w:val="20"/>
        </w:rPr>
        <w:t xml:space="preserve">ttenuation coefficient </w:t>
      </w:r>
      <w:r w:rsidR="00D4764C" w:rsidRPr="00D4764C">
        <w:rPr>
          <w:rFonts w:ascii="Times New Roman" w:hAnsi="Times New Roman" w:cs="Times New Roman"/>
          <w:iCs/>
          <w:szCs w:val="20"/>
        </w:rPr>
        <w:t>increases</w:t>
      </w:r>
      <w:r w:rsidRPr="00D4764C">
        <w:rPr>
          <w:rFonts w:ascii="Times New Roman" w:hAnsi="Times New Roman" w:cs="Times New Roman"/>
          <w:iCs/>
          <w:szCs w:val="20"/>
        </w:rPr>
        <w:t xml:space="preserve"> with the i</w:t>
      </w:r>
      <w:r w:rsidR="006C40D1" w:rsidRPr="00D4764C">
        <w:rPr>
          <w:rFonts w:ascii="Times New Roman" w:hAnsi="Times New Roman" w:cs="Times New Roman"/>
          <w:iCs/>
          <w:szCs w:val="20"/>
        </w:rPr>
        <w:t>ncreasing of concrete thickness [13]</w:t>
      </w:r>
      <w:r w:rsidRPr="00D4764C">
        <w:rPr>
          <w:rFonts w:ascii="Times New Roman" w:hAnsi="Times New Roman" w:cs="Times New Roman"/>
          <w:iCs/>
          <w:szCs w:val="20"/>
        </w:rPr>
        <w:t>. Therefore, the greater the thickness of the attenuating material, the greater is the attenuation.</w:t>
      </w:r>
    </w:p>
    <w:p w14:paraId="7AC30CB8" w14:textId="77777777" w:rsidR="00966924" w:rsidRPr="004D31E5" w:rsidRDefault="00966924" w:rsidP="00966924">
      <w:pPr>
        <w:ind w:firstLine="725"/>
        <w:rPr>
          <w:rFonts w:ascii="Times New Roman" w:hAnsi="Times New Roman" w:cs="Times New Roman"/>
          <w:iCs/>
          <w:szCs w:val="20"/>
        </w:rPr>
      </w:pPr>
    </w:p>
    <w:p w14:paraId="52F24FE3" w14:textId="66084DEB" w:rsidR="006F1F45" w:rsidRDefault="00966924" w:rsidP="00D4764C">
      <w:pPr>
        <w:ind w:left="735" w:hanging="735"/>
        <w:rPr>
          <w:rFonts w:ascii="Times New Roman" w:hAnsi="Times New Roman" w:cs="Times New Roman"/>
          <w:b/>
          <w:iCs/>
          <w:szCs w:val="20"/>
        </w:rPr>
      </w:pPr>
      <w:r w:rsidRPr="004D31E5">
        <w:rPr>
          <w:rFonts w:ascii="Times New Roman" w:hAnsi="Times New Roman" w:cs="Times New Roman"/>
          <w:b/>
          <w:iCs/>
          <w:szCs w:val="20"/>
        </w:rPr>
        <w:t>Half</w:t>
      </w:r>
      <w:r w:rsidR="00D4764C">
        <w:rPr>
          <w:rFonts w:ascii="Times New Roman" w:hAnsi="Times New Roman" w:cs="Times New Roman"/>
          <w:b/>
          <w:iCs/>
          <w:szCs w:val="20"/>
        </w:rPr>
        <w:t xml:space="preserve"> value l</w:t>
      </w:r>
      <w:r w:rsidR="00D4764C" w:rsidRPr="004D31E5">
        <w:rPr>
          <w:rFonts w:ascii="Times New Roman" w:hAnsi="Times New Roman" w:cs="Times New Roman"/>
          <w:b/>
          <w:iCs/>
          <w:szCs w:val="20"/>
        </w:rPr>
        <w:t>ay</w:t>
      </w:r>
      <w:r w:rsidR="00D4764C">
        <w:rPr>
          <w:rFonts w:ascii="Times New Roman" w:hAnsi="Times New Roman" w:cs="Times New Roman"/>
          <w:b/>
          <w:iCs/>
          <w:szCs w:val="20"/>
        </w:rPr>
        <w:t>er</w:t>
      </w:r>
      <w:r w:rsidR="00D4764C" w:rsidRPr="004D31E5">
        <w:rPr>
          <w:rFonts w:ascii="Times New Roman" w:hAnsi="Times New Roman" w:cs="Times New Roman"/>
          <w:b/>
          <w:iCs/>
          <w:szCs w:val="20"/>
        </w:rPr>
        <w:t xml:space="preserve"> of concrete made </w:t>
      </w:r>
      <w:r w:rsidR="00D4764C">
        <w:rPr>
          <w:rFonts w:ascii="Times New Roman" w:hAnsi="Times New Roman" w:cs="Times New Roman"/>
          <w:b/>
          <w:iCs/>
          <w:szCs w:val="20"/>
        </w:rPr>
        <w:t>w</w:t>
      </w:r>
      <w:r w:rsidR="00D4764C" w:rsidRPr="004D31E5">
        <w:rPr>
          <w:rFonts w:ascii="Times New Roman" w:hAnsi="Times New Roman" w:cs="Times New Roman"/>
          <w:b/>
          <w:iCs/>
          <w:szCs w:val="20"/>
        </w:rPr>
        <w:t>ith cogon grass fib</w:t>
      </w:r>
      <w:r w:rsidR="00D4764C">
        <w:rPr>
          <w:rFonts w:ascii="Times New Roman" w:hAnsi="Times New Roman" w:cs="Times New Roman"/>
          <w:b/>
          <w:iCs/>
          <w:szCs w:val="20"/>
        </w:rPr>
        <w:t>er</w:t>
      </w:r>
    </w:p>
    <w:p w14:paraId="34EF8731" w14:textId="165C5C84"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Half value layer (HVL) is calculated using the equation of HVL =</w:t>
      </w:r>
      <m:oMath>
        <m:f>
          <m:fPr>
            <m:ctrlPr>
              <w:rPr>
                <w:rFonts w:ascii="Cambria Math" w:hAnsi="Cambria Math" w:cs="Times New Roman"/>
                <w:i/>
                <w:iCs/>
                <w:szCs w:val="20"/>
              </w:rPr>
            </m:ctrlPr>
          </m:fPr>
          <m:num>
            <m:r>
              <w:rPr>
                <w:rFonts w:ascii="Cambria Math" w:hAnsi="Cambria Math" w:cs="Times New Roman"/>
                <w:szCs w:val="20"/>
              </w:rPr>
              <m:t>0.693</m:t>
            </m:r>
          </m:num>
          <m:den>
            <m:r>
              <w:rPr>
                <w:rFonts w:ascii="Cambria Math" w:hAnsi="Cambria Math" w:cs="Times New Roman"/>
                <w:szCs w:val="20"/>
              </w:rPr>
              <m:t>µ</m:t>
            </m:r>
          </m:den>
        </m:f>
      </m:oMath>
      <w:r w:rsidRPr="004D31E5">
        <w:rPr>
          <w:rFonts w:ascii="Times New Roman" w:hAnsi="Times New Roman" w:cs="Times New Roman"/>
          <w:iCs/>
          <w:szCs w:val="20"/>
        </w:rPr>
        <w:t xml:space="preserve">. In this study, the obtained results of half layer value </w:t>
      </w:r>
      <w:r w:rsidR="00D623F1" w:rsidRPr="004D31E5">
        <w:rPr>
          <w:rFonts w:ascii="Times New Roman" w:hAnsi="Times New Roman" w:cs="Times New Roman"/>
          <w:iCs/>
          <w:szCs w:val="20"/>
        </w:rPr>
        <w:t>were</w:t>
      </w:r>
      <w:r w:rsidRPr="004D31E5">
        <w:rPr>
          <w:rFonts w:ascii="Times New Roman" w:hAnsi="Times New Roman" w:cs="Times New Roman"/>
          <w:iCs/>
          <w:szCs w:val="20"/>
        </w:rPr>
        <w:t xml:space="preserve"> presented as in Table </w:t>
      </w:r>
      <w:r>
        <w:rPr>
          <w:rFonts w:ascii="Times New Roman" w:hAnsi="Times New Roman" w:cs="Times New Roman"/>
          <w:iCs/>
          <w:szCs w:val="20"/>
        </w:rPr>
        <w:t>6</w:t>
      </w:r>
      <w:r w:rsidRPr="004D31E5">
        <w:rPr>
          <w:rFonts w:ascii="Times New Roman" w:hAnsi="Times New Roman" w:cs="Times New Roman"/>
          <w:iCs/>
          <w:szCs w:val="20"/>
        </w:rPr>
        <w:t xml:space="preserve"> and Figure </w:t>
      </w:r>
      <w:r>
        <w:rPr>
          <w:rFonts w:ascii="Times New Roman" w:hAnsi="Times New Roman" w:cs="Times New Roman"/>
          <w:iCs/>
          <w:szCs w:val="20"/>
        </w:rPr>
        <w:t>1</w:t>
      </w:r>
      <w:r w:rsidR="003011B5">
        <w:rPr>
          <w:rFonts w:ascii="Times New Roman" w:hAnsi="Times New Roman" w:cs="Times New Roman"/>
          <w:iCs/>
          <w:szCs w:val="20"/>
        </w:rPr>
        <w:t>2</w:t>
      </w:r>
      <w:r w:rsidRPr="004D31E5">
        <w:rPr>
          <w:rFonts w:ascii="Times New Roman" w:hAnsi="Times New Roman" w:cs="Times New Roman"/>
          <w:iCs/>
          <w:szCs w:val="20"/>
        </w:rPr>
        <w:t xml:space="preserve">. </w:t>
      </w:r>
    </w:p>
    <w:p w14:paraId="64222077" w14:textId="77777777" w:rsidR="00966924" w:rsidRPr="004D31E5" w:rsidRDefault="00966924" w:rsidP="00966924">
      <w:pPr>
        <w:rPr>
          <w:rFonts w:ascii="Times New Roman" w:hAnsi="Times New Roman" w:cs="Times New Roman"/>
          <w:iCs/>
          <w:szCs w:val="20"/>
        </w:rPr>
      </w:pPr>
    </w:p>
    <w:p w14:paraId="0C4461E1" w14:textId="67A22A81" w:rsidR="00966924" w:rsidRDefault="00966924" w:rsidP="00966924">
      <w:pPr>
        <w:pStyle w:val="Caption"/>
        <w:keepNext/>
        <w:spacing w:after="0"/>
        <w:jc w:val="center"/>
        <w:rPr>
          <w:rFonts w:ascii="Times New Roman" w:hAnsi="Times New Roman" w:cs="Times New Roman"/>
          <w:i w:val="0"/>
          <w:iCs w:val="0"/>
          <w:color w:val="auto"/>
          <w:sz w:val="20"/>
          <w:szCs w:val="20"/>
        </w:rPr>
      </w:pPr>
      <w:r w:rsidRPr="004D31E5">
        <w:rPr>
          <w:rFonts w:ascii="Times New Roman" w:hAnsi="Times New Roman" w:cs="Times New Roman"/>
          <w:i w:val="0"/>
          <w:color w:val="auto"/>
          <w:sz w:val="20"/>
          <w:szCs w:val="20"/>
        </w:rPr>
        <w:t xml:space="preserve">Table </w:t>
      </w:r>
      <w:r>
        <w:rPr>
          <w:rFonts w:ascii="Times New Roman" w:hAnsi="Times New Roman" w:cs="Times New Roman"/>
          <w:i w:val="0"/>
          <w:color w:val="auto"/>
          <w:sz w:val="20"/>
          <w:szCs w:val="20"/>
        </w:rPr>
        <w:t>6</w:t>
      </w:r>
      <w:r w:rsidR="006A6E25">
        <w:rPr>
          <w:rFonts w:ascii="Times New Roman" w:hAnsi="Times New Roman" w:cs="Times New Roman"/>
          <w:i w:val="0"/>
          <w:color w:val="auto"/>
          <w:sz w:val="20"/>
          <w:szCs w:val="20"/>
        </w:rPr>
        <w:t>.</w:t>
      </w:r>
      <w:r w:rsidRPr="004D31E5">
        <w:rPr>
          <w:rFonts w:ascii="Times New Roman" w:hAnsi="Times New Roman" w:cs="Times New Roman"/>
          <w:i w:val="0"/>
          <w:iCs w:val="0"/>
          <w:color w:val="auto"/>
          <w:sz w:val="20"/>
          <w:szCs w:val="20"/>
        </w:rPr>
        <w:t xml:space="preserve"> Half value layer (HVL) (cm) for cogon grass fib</w:t>
      </w:r>
      <w:r w:rsidR="00830C0D">
        <w:rPr>
          <w:rFonts w:ascii="Times New Roman" w:hAnsi="Times New Roman" w:cs="Times New Roman"/>
          <w:i w:val="0"/>
          <w:iCs w:val="0"/>
          <w:color w:val="auto"/>
          <w:sz w:val="20"/>
          <w:szCs w:val="20"/>
        </w:rPr>
        <w:t>er</w:t>
      </w:r>
      <w:r w:rsidRPr="004D31E5">
        <w:rPr>
          <w:rFonts w:ascii="Times New Roman" w:hAnsi="Times New Roman" w:cs="Times New Roman"/>
          <w:i w:val="0"/>
          <w:iCs w:val="0"/>
          <w:color w:val="auto"/>
          <w:sz w:val="20"/>
          <w:szCs w:val="20"/>
        </w:rPr>
        <w:t xml:space="preserve"> concrete</w:t>
      </w:r>
    </w:p>
    <w:p w14:paraId="5345738C" w14:textId="77777777" w:rsidR="00D4764C" w:rsidRPr="00D4764C" w:rsidRDefault="00D4764C" w:rsidP="00D4764C">
      <w:pPr>
        <w:rPr>
          <w:lang w:val="en-GB"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gridCol w:w="766"/>
        <w:gridCol w:w="1215"/>
        <w:gridCol w:w="1215"/>
        <w:gridCol w:w="1218"/>
      </w:tblGrid>
      <w:tr w:rsidR="00966924" w:rsidRPr="004D31E5" w14:paraId="30F179D9" w14:textId="77777777" w:rsidTr="00F92589">
        <w:trPr>
          <w:trHeight w:val="62"/>
          <w:jc w:val="center"/>
        </w:trPr>
        <w:tc>
          <w:tcPr>
            <w:tcW w:w="1950" w:type="dxa"/>
            <w:vMerge w:val="restart"/>
            <w:tcBorders>
              <w:top w:val="single" w:sz="4" w:space="0" w:color="auto"/>
            </w:tcBorders>
            <w:vAlign w:val="center"/>
          </w:tcPr>
          <w:p w14:paraId="366BB6C0"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 xml:space="preserve">Percentage of </w:t>
            </w:r>
            <w:r w:rsidR="00944CD4">
              <w:rPr>
                <w:rFonts w:ascii="Times New Roman" w:hAnsi="Times New Roman" w:cs="Times New Roman"/>
                <w:b/>
                <w:szCs w:val="20"/>
              </w:rPr>
              <w:t>F</w:t>
            </w:r>
            <w:r w:rsidRPr="006F1F45">
              <w:rPr>
                <w:rFonts w:ascii="Times New Roman" w:hAnsi="Times New Roman" w:cs="Times New Roman"/>
                <w:b/>
                <w:szCs w:val="20"/>
              </w:rPr>
              <w:t>ib</w:t>
            </w:r>
            <w:r w:rsidR="00830C0D" w:rsidRPr="006F1F45">
              <w:rPr>
                <w:rFonts w:ascii="Times New Roman" w:hAnsi="Times New Roman" w:cs="Times New Roman"/>
                <w:b/>
                <w:szCs w:val="20"/>
              </w:rPr>
              <w:t>er</w:t>
            </w:r>
            <w:r w:rsidRPr="006F1F45">
              <w:rPr>
                <w:rFonts w:ascii="Times New Roman" w:hAnsi="Times New Roman" w:cs="Times New Roman"/>
                <w:b/>
                <w:szCs w:val="20"/>
              </w:rPr>
              <w:t xml:space="preserve"> </w:t>
            </w:r>
            <w:r w:rsidR="00944CD4">
              <w:rPr>
                <w:rFonts w:ascii="Times New Roman" w:hAnsi="Times New Roman" w:cs="Times New Roman"/>
                <w:b/>
                <w:szCs w:val="20"/>
              </w:rPr>
              <w:t>R</w:t>
            </w:r>
            <w:r w:rsidRPr="006F1F45">
              <w:rPr>
                <w:rFonts w:ascii="Times New Roman" w:hAnsi="Times New Roman" w:cs="Times New Roman"/>
                <w:b/>
                <w:szCs w:val="20"/>
              </w:rPr>
              <w:t xml:space="preserve">einforced in </w:t>
            </w:r>
            <w:r w:rsidR="00944CD4">
              <w:rPr>
                <w:rFonts w:ascii="Times New Roman" w:hAnsi="Times New Roman" w:cs="Times New Roman"/>
                <w:b/>
                <w:szCs w:val="20"/>
              </w:rPr>
              <w:t>C</w:t>
            </w:r>
            <w:r w:rsidRPr="006F1F45">
              <w:rPr>
                <w:rFonts w:ascii="Times New Roman" w:hAnsi="Times New Roman" w:cs="Times New Roman"/>
                <w:b/>
                <w:szCs w:val="20"/>
              </w:rPr>
              <w:t>oncrete (%)</w:t>
            </w:r>
          </w:p>
        </w:tc>
        <w:tc>
          <w:tcPr>
            <w:tcW w:w="4220" w:type="dxa"/>
            <w:gridSpan w:val="4"/>
            <w:tcBorders>
              <w:top w:val="single" w:sz="4" w:space="0" w:color="auto"/>
              <w:bottom w:val="single" w:sz="4" w:space="0" w:color="auto"/>
            </w:tcBorders>
            <w:vAlign w:val="center"/>
          </w:tcPr>
          <w:p w14:paraId="5D4EBE90"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 xml:space="preserve">Thickness, </w:t>
            </w:r>
            <w:r w:rsidRPr="006F1F45">
              <w:rPr>
                <w:rFonts w:ascii="Times New Roman" w:hAnsi="Times New Roman" w:cs="Times New Roman"/>
                <w:b/>
                <w:i/>
                <w:szCs w:val="20"/>
              </w:rPr>
              <w:t>x</w:t>
            </w:r>
            <w:r w:rsidRPr="006F1F45">
              <w:rPr>
                <w:rFonts w:ascii="Times New Roman" w:hAnsi="Times New Roman" w:cs="Times New Roman"/>
                <w:b/>
                <w:szCs w:val="20"/>
              </w:rPr>
              <w:t xml:space="preserve"> (cm)</w:t>
            </w:r>
          </w:p>
        </w:tc>
      </w:tr>
      <w:tr w:rsidR="00966924" w:rsidRPr="004D31E5" w14:paraId="1835FBBE" w14:textId="77777777" w:rsidTr="00F92589">
        <w:trPr>
          <w:trHeight w:val="74"/>
          <w:jc w:val="center"/>
        </w:trPr>
        <w:tc>
          <w:tcPr>
            <w:tcW w:w="1950" w:type="dxa"/>
            <w:vMerge/>
            <w:tcBorders>
              <w:bottom w:val="single" w:sz="4" w:space="0" w:color="auto"/>
            </w:tcBorders>
            <w:vAlign w:val="center"/>
          </w:tcPr>
          <w:p w14:paraId="3ADC4403" w14:textId="77777777" w:rsidR="00966924" w:rsidRPr="006F1F45" w:rsidRDefault="00966924" w:rsidP="00D4764C">
            <w:pPr>
              <w:jc w:val="center"/>
              <w:rPr>
                <w:rFonts w:ascii="Times New Roman" w:hAnsi="Times New Roman" w:cs="Times New Roman"/>
                <w:b/>
                <w:szCs w:val="20"/>
              </w:rPr>
            </w:pPr>
          </w:p>
        </w:tc>
        <w:tc>
          <w:tcPr>
            <w:tcW w:w="572" w:type="dxa"/>
            <w:tcBorders>
              <w:top w:val="single" w:sz="4" w:space="0" w:color="auto"/>
              <w:bottom w:val="single" w:sz="4" w:space="0" w:color="auto"/>
            </w:tcBorders>
            <w:vAlign w:val="center"/>
          </w:tcPr>
          <w:p w14:paraId="2F29FA30"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2</w:t>
            </w:r>
          </w:p>
        </w:tc>
        <w:tc>
          <w:tcPr>
            <w:tcW w:w="1215" w:type="dxa"/>
            <w:tcBorders>
              <w:top w:val="single" w:sz="4" w:space="0" w:color="auto"/>
              <w:bottom w:val="single" w:sz="4" w:space="0" w:color="auto"/>
            </w:tcBorders>
            <w:vAlign w:val="center"/>
          </w:tcPr>
          <w:p w14:paraId="786FC7C5"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4</w:t>
            </w:r>
          </w:p>
        </w:tc>
        <w:tc>
          <w:tcPr>
            <w:tcW w:w="1215" w:type="dxa"/>
            <w:tcBorders>
              <w:top w:val="single" w:sz="4" w:space="0" w:color="auto"/>
              <w:bottom w:val="single" w:sz="4" w:space="0" w:color="auto"/>
            </w:tcBorders>
            <w:vAlign w:val="center"/>
          </w:tcPr>
          <w:p w14:paraId="734FC394"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6</w:t>
            </w:r>
          </w:p>
        </w:tc>
        <w:tc>
          <w:tcPr>
            <w:tcW w:w="1216" w:type="dxa"/>
            <w:tcBorders>
              <w:top w:val="single" w:sz="4" w:space="0" w:color="auto"/>
              <w:bottom w:val="single" w:sz="4" w:space="0" w:color="auto"/>
            </w:tcBorders>
            <w:vAlign w:val="center"/>
          </w:tcPr>
          <w:p w14:paraId="560EFE13" w14:textId="77777777" w:rsidR="00966924" w:rsidRPr="006F1F45" w:rsidRDefault="00966924" w:rsidP="00D4764C">
            <w:pPr>
              <w:jc w:val="center"/>
              <w:rPr>
                <w:rFonts w:ascii="Times New Roman" w:hAnsi="Times New Roman" w:cs="Times New Roman"/>
                <w:b/>
                <w:szCs w:val="20"/>
              </w:rPr>
            </w:pPr>
            <w:r w:rsidRPr="006F1F45">
              <w:rPr>
                <w:rFonts w:ascii="Times New Roman" w:hAnsi="Times New Roman" w:cs="Times New Roman"/>
                <w:b/>
                <w:szCs w:val="20"/>
              </w:rPr>
              <w:t>8</w:t>
            </w:r>
          </w:p>
        </w:tc>
      </w:tr>
      <w:tr w:rsidR="00966924" w:rsidRPr="004D31E5" w14:paraId="4126B921" w14:textId="77777777" w:rsidTr="00F92589">
        <w:trPr>
          <w:trHeight w:val="170"/>
          <w:jc w:val="center"/>
        </w:trPr>
        <w:tc>
          <w:tcPr>
            <w:tcW w:w="1950" w:type="dxa"/>
            <w:tcBorders>
              <w:top w:val="single" w:sz="4" w:space="0" w:color="auto"/>
            </w:tcBorders>
            <w:vAlign w:val="center"/>
          </w:tcPr>
          <w:p w14:paraId="6A075D85"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0</w:t>
            </w:r>
          </w:p>
        </w:tc>
        <w:tc>
          <w:tcPr>
            <w:tcW w:w="572" w:type="dxa"/>
            <w:tcBorders>
              <w:top w:val="single" w:sz="4" w:space="0" w:color="auto"/>
            </w:tcBorders>
            <w:vAlign w:val="center"/>
          </w:tcPr>
          <w:p w14:paraId="379BABAE"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5.5175</w:t>
            </w:r>
          </w:p>
        </w:tc>
        <w:tc>
          <w:tcPr>
            <w:tcW w:w="1215" w:type="dxa"/>
            <w:tcBorders>
              <w:top w:val="single" w:sz="4" w:space="0" w:color="auto"/>
            </w:tcBorders>
            <w:vAlign w:val="center"/>
          </w:tcPr>
          <w:p w14:paraId="6A160F6B"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4.6856</w:t>
            </w:r>
          </w:p>
        </w:tc>
        <w:tc>
          <w:tcPr>
            <w:tcW w:w="1215" w:type="dxa"/>
            <w:tcBorders>
              <w:top w:val="single" w:sz="4" w:space="0" w:color="auto"/>
            </w:tcBorders>
            <w:vAlign w:val="center"/>
          </w:tcPr>
          <w:p w14:paraId="6B5A7A93"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5.2223</w:t>
            </w:r>
          </w:p>
        </w:tc>
        <w:tc>
          <w:tcPr>
            <w:tcW w:w="1216" w:type="dxa"/>
            <w:tcBorders>
              <w:top w:val="single" w:sz="4" w:space="0" w:color="auto"/>
            </w:tcBorders>
            <w:vAlign w:val="center"/>
          </w:tcPr>
          <w:p w14:paraId="091D392A"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3.9782</w:t>
            </w:r>
          </w:p>
        </w:tc>
      </w:tr>
      <w:tr w:rsidR="00966924" w:rsidRPr="004D31E5" w14:paraId="492560BA" w14:textId="77777777" w:rsidTr="00F92589">
        <w:trPr>
          <w:trHeight w:val="69"/>
          <w:jc w:val="center"/>
        </w:trPr>
        <w:tc>
          <w:tcPr>
            <w:tcW w:w="1950" w:type="dxa"/>
            <w:vAlign w:val="center"/>
          </w:tcPr>
          <w:p w14:paraId="0598FBA9"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0.5</w:t>
            </w:r>
          </w:p>
        </w:tc>
        <w:tc>
          <w:tcPr>
            <w:tcW w:w="572" w:type="dxa"/>
            <w:vAlign w:val="center"/>
          </w:tcPr>
          <w:p w14:paraId="58FB3F9C"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4.6856</w:t>
            </w:r>
          </w:p>
        </w:tc>
        <w:tc>
          <w:tcPr>
            <w:tcW w:w="1215" w:type="dxa"/>
            <w:vAlign w:val="center"/>
          </w:tcPr>
          <w:p w14:paraId="39C42CDF"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4.6856</w:t>
            </w:r>
          </w:p>
        </w:tc>
        <w:tc>
          <w:tcPr>
            <w:tcW w:w="1215" w:type="dxa"/>
            <w:vAlign w:val="center"/>
          </w:tcPr>
          <w:p w14:paraId="35FA41C0"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4.3585</w:t>
            </w:r>
          </w:p>
        </w:tc>
        <w:tc>
          <w:tcPr>
            <w:tcW w:w="1216" w:type="dxa"/>
            <w:vAlign w:val="center"/>
          </w:tcPr>
          <w:p w14:paraId="5CB93B50"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3.1833</w:t>
            </w:r>
          </w:p>
        </w:tc>
      </w:tr>
      <w:tr w:rsidR="00966924" w:rsidRPr="004D31E5" w14:paraId="1D4D230C" w14:textId="77777777" w:rsidTr="00F92589">
        <w:trPr>
          <w:trHeight w:val="190"/>
          <w:jc w:val="center"/>
        </w:trPr>
        <w:tc>
          <w:tcPr>
            <w:tcW w:w="1950" w:type="dxa"/>
            <w:vAlign w:val="center"/>
          </w:tcPr>
          <w:p w14:paraId="39FC924B"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1.0</w:t>
            </w:r>
          </w:p>
        </w:tc>
        <w:tc>
          <w:tcPr>
            <w:tcW w:w="572" w:type="dxa"/>
            <w:vAlign w:val="center"/>
          </w:tcPr>
          <w:p w14:paraId="29850F1B"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4.3585</w:t>
            </w:r>
          </w:p>
        </w:tc>
        <w:tc>
          <w:tcPr>
            <w:tcW w:w="1215" w:type="dxa"/>
            <w:vAlign w:val="center"/>
          </w:tcPr>
          <w:p w14:paraId="70A139B3"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3.9919</w:t>
            </w:r>
          </w:p>
        </w:tc>
        <w:tc>
          <w:tcPr>
            <w:tcW w:w="1215" w:type="dxa"/>
            <w:vAlign w:val="center"/>
          </w:tcPr>
          <w:p w14:paraId="742F7F63"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3.6783</w:t>
            </w:r>
          </w:p>
        </w:tc>
        <w:tc>
          <w:tcPr>
            <w:tcW w:w="1216" w:type="dxa"/>
            <w:vAlign w:val="center"/>
          </w:tcPr>
          <w:p w14:paraId="5D36E070"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2.6121</w:t>
            </w:r>
          </w:p>
        </w:tc>
      </w:tr>
      <w:tr w:rsidR="00966924" w:rsidRPr="004D31E5" w14:paraId="27B6BA77" w14:textId="77777777" w:rsidTr="00F92589">
        <w:trPr>
          <w:trHeight w:val="190"/>
          <w:jc w:val="center"/>
        </w:trPr>
        <w:tc>
          <w:tcPr>
            <w:tcW w:w="1950" w:type="dxa"/>
            <w:tcBorders>
              <w:bottom w:val="single" w:sz="4" w:space="0" w:color="auto"/>
            </w:tcBorders>
            <w:vAlign w:val="center"/>
          </w:tcPr>
          <w:p w14:paraId="33464E97"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1.5</w:t>
            </w:r>
          </w:p>
        </w:tc>
        <w:tc>
          <w:tcPr>
            <w:tcW w:w="572" w:type="dxa"/>
            <w:tcBorders>
              <w:bottom w:val="single" w:sz="4" w:space="0" w:color="auto"/>
            </w:tcBorders>
            <w:vAlign w:val="center"/>
          </w:tcPr>
          <w:p w14:paraId="2B41B86B"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3.9919</w:t>
            </w:r>
          </w:p>
        </w:tc>
        <w:tc>
          <w:tcPr>
            <w:tcW w:w="1215" w:type="dxa"/>
            <w:tcBorders>
              <w:bottom w:val="single" w:sz="4" w:space="0" w:color="auto"/>
            </w:tcBorders>
            <w:vAlign w:val="center"/>
          </w:tcPr>
          <w:p w14:paraId="134CB83E"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3.1965</w:t>
            </w:r>
          </w:p>
        </w:tc>
        <w:tc>
          <w:tcPr>
            <w:tcW w:w="1215" w:type="dxa"/>
            <w:tcBorders>
              <w:bottom w:val="single" w:sz="4" w:space="0" w:color="auto"/>
            </w:tcBorders>
            <w:vAlign w:val="center"/>
          </w:tcPr>
          <w:p w14:paraId="0144CE10"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3.1244</w:t>
            </w:r>
          </w:p>
        </w:tc>
        <w:tc>
          <w:tcPr>
            <w:tcW w:w="1216" w:type="dxa"/>
            <w:tcBorders>
              <w:bottom w:val="single" w:sz="4" w:space="0" w:color="auto"/>
            </w:tcBorders>
            <w:vAlign w:val="center"/>
          </w:tcPr>
          <w:p w14:paraId="47A1DD61" w14:textId="77777777" w:rsidR="00966924" w:rsidRPr="004D31E5" w:rsidRDefault="00966924" w:rsidP="00D4764C">
            <w:pPr>
              <w:jc w:val="center"/>
              <w:rPr>
                <w:rFonts w:ascii="Times New Roman" w:hAnsi="Times New Roman" w:cs="Times New Roman"/>
                <w:szCs w:val="20"/>
              </w:rPr>
            </w:pPr>
            <w:r w:rsidRPr="004D31E5">
              <w:rPr>
                <w:rFonts w:ascii="Times New Roman" w:hAnsi="Times New Roman" w:cs="Times New Roman"/>
                <w:szCs w:val="20"/>
              </w:rPr>
              <w:t>2.6121</w:t>
            </w:r>
          </w:p>
        </w:tc>
      </w:tr>
    </w:tbl>
    <w:p w14:paraId="2E482E58" w14:textId="5AA7199E" w:rsidR="00D623F1" w:rsidRDefault="00D623F1" w:rsidP="00966924">
      <w:pPr>
        <w:keepNext/>
        <w:rPr>
          <w:rFonts w:ascii="Times New Roman" w:hAnsi="Times New Roman" w:cs="Times New Roman"/>
          <w:szCs w:val="20"/>
        </w:rPr>
      </w:pPr>
      <w:r w:rsidRPr="004D31E5">
        <w:rPr>
          <w:rFonts w:ascii="Times New Roman" w:hAnsi="Times New Roman" w:cs="Times New Roman"/>
          <w:noProof/>
          <w:szCs w:val="20"/>
          <w:lang w:eastAsia="en-US"/>
        </w:rPr>
        <w:lastRenderedPageBreak/>
        <w:drawing>
          <wp:anchor distT="0" distB="0" distL="114300" distR="114300" simplePos="0" relativeHeight="251734016" behindDoc="0" locked="0" layoutInCell="1" allowOverlap="1" wp14:anchorId="4405176B" wp14:editId="78ED5723">
            <wp:simplePos x="0" y="0"/>
            <wp:positionH relativeFrom="margin">
              <wp:align>center</wp:align>
            </wp:positionH>
            <wp:positionV relativeFrom="paragraph">
              <wp:posOffset>-259309</wp:posOffset>
            </wp:positionV>
            <wp:extent cx="3895344" cy="2249424"/>
            <wp:effectExtent l="0" t="0" r="10160" b="1778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42D002ED" w14:textId="0658EFF2" w:rsidR="00D623F1" w:rsidRDefault="00D623F1" w:rsidP="00966924">
      <w:pPr>
        <w:keepNext/>
        <w:rPr>
          <w:rFonts w:ascii="Times New Roman" w:hAnsi="Times New Roman" w:cs="Times New Roman"/>
          <w:szCs w:val="20"/>
        </w:rPr>
      </w:pPr>
    </w:p>
    <w:p w14:paraId="2B87C473" w14:textId="77777777" w:rsidR="00D623F1" w:rsidRDefault="00D623F1" w:rsidP="00966924">
      <w:pPr>
        <w:keepNext/>
        <w:rPr>
          <w:rFonts w:ascii="Times New Roman" w:hAnsi="Times New Roman" w:cs="Times New Roman"/>
          <w:szCs w:val="20"/>
        </w:rPr>
      </w:pPr>
    </w:p>
    <w:p w14:paraId="11D34032" w14:textId="5DFF13F0" w:rsidR="00D623F1" w:rsidRDefault="00D623F1" w:rsidP="00966924">
      <w:pPr>
        <w:keepNext/>
        <w:rPr>
          <w:rFonts w:ascii="Times New Roman" w:hAnsi="Times New Roman" w:cs="Times New Roman"/>
          <w:szCs w:val="20"/>
        </w:rPr>
      </w:pPr>
    </w:p>
    <w:p w14:paraId="248581C5" w14:textId="77777777" w:rsidR="00D623F1" w:rsidRDefault="00D623F1" w:rsidP="00966924">
      <w:pPr>
        <w:keepNext/>
        <w:rPr>
          <w:rFonts w:ascii="Times New Roman" w:hAnsi="Times New Roman" w:cs="Times New Roman"/>
          <w:szCs w:val="20"/>
        </w:rPr>
      </w:pPr>
    </w:p>
    <w:p w14:paraId="3EFDBB37" w14:textId="5D6909E8" w:rsidR="00D623F1" w:rsidRDefault="00D623F1" w:rsidP="00966924">
      <w:pPr>
        <w:keepNext/>
        <w:rPr>
          <w:rFonts w:ascii="Times New Roman" w:hAnsi="Times New Roman" w:cs="Times New Roman"/>
          <w:szCs w:val="20"/>
        </w:rPr>
      </w:pPr>
    </w:p>
    <w:p w14:paraId="5D44DD77" w14:textId="77777777" w:rsidR="00D623F1" w:rsidRDefault="00D623F1" w:rsidP="00966924">
      <w:pPr>
        <w:keepNext/>
        <w:rPr>
          <w:rFonts w:ascii="Times New Roman" w:hAnsi="Times New Roman" w:cs="Times New Roman"/>
          <w:szCs w:val="20"/>
        </w:rPr>
      </w:pPr>
    </w:p>
    <w:p w14:paraId="793892E5" w14:textId="6DD126B1" w:rsidR="00D623F1" w:rsidRDefault="00D623F1" w:rsidP="00966924">
      <w:pPr>
        <w:keepNext/>
        <w:rPr>
          <w:rFonts w:ascii="Times New Roman" w:hAnsi="Times New Roman" w:cs="Times New Roman"/>
          <w:szCs w:val="20"/>
        </w:rPr>
      </w:pPr>
    </w:p>
    <w:p w14:paraId="61FCB2A0" w14:textId="77777777" w:rsidR="00D623F1" w:rsidRDefault="00D623F1" w:rsidP="00966924">
      <w:pPr>
        <w:keepNext/>
        <w:rPr>
          <w:rFonts w:ascii="Times New Roman" w:hAnsi="Times New Roman" w:cs="Times New Roman"/>
          <w:szCs w:val="20"/>
        </w:rPr>
      </w:pPr>
    </w:p>
    <w:p w14:paraId="3CE410D3" w14:textId="26D66ED0" w:rsidR="00D623F1" w:rsidRDefault="00D623F1" w:rsidP="00966924">
      <w:pPr>
        <w:keepNext/>
        <w:rPr>
          <w:rFonts w:ascii="Times New Roman" w:hAnsi="Times New Roman" w:cs="Times New Roman"/>
          <w:szCs w:val="20"/>
        </w:rPr>
      </w:pPr>
    </w:p>
    <w:p w14:paraId="7D68A897" w14:textId="77777777" w:rsidR="00D623F1" w:rsidRDefault="00D623F1" w:rsidP="00966924">
      <w:pPr>
        <w:keepNext/>
        <w:rPr>
          <w:rFonts w:ascii="Times New Roman" w:hAnsi="Times New Roman" w:cs="Times New Roman"/>
          <w:szCs w:val="20"/>
        </w:rPr>
      </w:pPr>
    </w:p>
    <w:p w14:paraId="281C3F93" w14:textId="32720142" w:rsidR="00966924" w:rsidRPr="004D31E5" w:rsidRDefault="00966924" w:rsidP="00966924">
      <w:pPr>
        <w:keepNext/>
        <w:rPr>
          <w:rFonts w:ascii="Times New Roman" w:hAnsi="Times New Roman" w:cs="Times New Roman"/>
          <w:szCs w:val="20"/>
        </w:rPr>
      </w:pPr>
    </w:p>
    <w:p w14:paraId="4988169B" w14:textId="117D3891" w:rsidR="00966924" w:rsidRDefault="00966924" w:rsidP="006A228A">
      <w:pPr>
        <w:pStyle w:val="Caption"/>
        <w:rPr>
          <w:rFonts w:ascii="Times New Roman" w:hAnsi="Times New Roman" w:cs="Times New Roman"/>
          <w:i w:val="0"/>
          <w:color w:val="auto"/>
          <w:sz w:val="20"/>
          <w:szCs w:val="20"/>
        </w:rPr>
      </w:pPr>
    </w:p>
    <w:p w14:paraId="0BEFD3CB" w14:textId="77777777" w:rsidR="006A228A" w:rsidRPr="006A228A" w:rsidRDefault="006A228A" w:rsidP="006A228A">
      <w:pPr>
        <w:rPr>
          <w:lang w:val="en-GB" w:eastAsia="en-US"/>
        </w:rPr>
      </w:pPr>
    </w:p>
    <w:p w14:paraId="724DF5AE" w14:textId="0A9CC04E" w:rsidR="00695857" w:rsidRPr="006A228A" w:rsidRDefault="00966924" w:rsidP="006A228A">
      <w:pPr>
        <w:pStyle w:val="Caption"/>
        <w:jc w:val="center"/>
        <w:rPr>
          <w:rFonts w:ascii="Times New Roman" w:hAnsi="Times New Roman" w:cs="Times New Roman"/>
          <w:i w:val="0"/>
          <w:color w:val="auto"/>
          <w:sz w:val="20"/>
          <w:szCs w:val="20"/>
        </w:rPr>
      </w:pPr>
      <w:r w:rsidRPr="004D31E5">
        <w:rPr>
          <w:rFonts w:ascii="Times New Roman" w:hAnsi="Times New Roman" w:cs="Times New Roman"/>
          <w:i w:val="0"/>
          <w:color w:val="auto"/>
          <w:sz w:val="20"/>
          <w:szCs w:val="20"/>
        </w:rPr>
        <w:t xml:space="preserve">Figure </w:t>
      </w:r>
      <w:r w:rsidR="006A6E25">
        <w:rPr>
          <w:rFonts w:ascii="Times New Roman" w:hAnsi="Times New Roman" w:cs="Times New Roman"/>
          <w:i w:val="0"/>
          <w:color w:val="auto"/>
          <w:sz w:val="20"/>
          <w:szCs w:val="20"/>
        </w:rPr>
        <w:t>1</w:t>
      </w:r>
      <w:r w:rsidR="003011B5">
        <w:rPr>
          <w:rFonts w:ascii="Times New Roman" w:hAnsi="Times New Roman" w:cs="Times New Roman"/>
          <w:i w:val="0"/>
          <w:color w:val="auto"/>
          <w:sz w:val="20"/>
          <w:szCs w:val="20"/>
        </w:rPr>
        <w:t>2</w:t>
      </w:r>
      <w:r w:rsidR="006A6E25">
        <w:rPr>
          <w:rFonts w:ascii="Times New Roman" w:hAnsi="Times New Roman" w:cs="Times New Roman"/>
          <w:i w:val="0"/>
          <w:color w:val="auto"/>
          <w:sz w:val="20"/>
          <w:szCs w:val="20"/>
        </w:rPr>
        <w:t>.</w:t>
      </w:r>
      <w:r w:rsidRPr="004D31E5">
        <w:rPr>
          <w:rFonts w:ascii="Times New Roman" w:hAnsi="Times New Roman" w:cs="Times New Roman"/>
          <w:i w:val="0"/>
          <w:color w:val="auto"/>
          <w:sz w:val="20"/>
          <w:szCs w:val="20"/>
        </w:rPr>
        <w:t xml:space="preserve"> Line graph of half layer value (cm) of cogon grass fib</w:t>
      </w:r>
      <w:r w:rsidR="003011B5">
        <w:rPr>
          <w:rFonts w:ascii="Times New Roman" w:hAnsi="Times New Roman" w:cs="Times New Roman"/>
          <w:i w:val="0"/>
          <w:color w:val="auto"/>
          <w:sz w:val="20"/>
          <w:szCs w:val="20"/>
        </w:rPr>
        <w:t>er</w:t>
      </w:r>
      <w:r w:rsidR="00583AE4">
        <w:rPr>
          <w:rFonts w:ascii="Times New Roman" w:hAnsi="Times New Roman" w:cs="Times New Roman"/>
          <w:i w:val="0"/>
          <w:color w:val="auto"/>
          <w:sz w:val="20"/>
          <w:szCs w:val="20"/>
        </w:rPr>
        <w:t xml:space="preserve"> </w:t>
      </w:r>
      <w:r w:rsidRPr="004D31E5">
        <w:rPr>
          <w:rFonts w:ascii="Times New Roman" w:hAnsi="Times New Roman" w:cs="Times New Roman"/>
          <w:i w:val="0"/>
          <w:color w:val="auto"/>
          <w:sz w:val="20"/>
          <w:szCs w:val="20"/>
        </w:rPr>
        <w:t>concrete against the concrete thickness (cm)</w:t>
      </w:r>
    </w:p>
    <w:p w14:paraId="33D6F698" w14:textId="3F28264A"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The results of half value layer (HVL) of concrete containing different percentage of cogon grass natural fib</w:t>
      </w:r>
      <w:r w:rsidR="00830C0D">
        <w:rPr>
          <w:rFonts w:ascii="Times New Roman" w:hAnsi="Times New Roman" w:cs="Times New Roman"/>
          <w:iCs/>
          <w:szCs w:val="20"/>
        </w:rPr>
        <w:t>er</w:t>
      </w:r>
      <w:r w:rsidRPr="004D31E5">
        <w:rPr>
          <w:rFonts w:ascii="Times New Roman" w:hAnsi="Times New Roman" w:cs="Times New Roman"/>
          <w:iCs/>
          <w:szCs w:val="20"/>
        </w:rPr>
        <w:t xml:space="preserve"> can be seen in </w:t>
      </w:r>
      <w:r w:rsidR="006A228A">
        <w:rPr>
          <w:rFonts w:ascii="Times New Roman" w:hAnsi="Times New Roman" w:cs="Times New Roman"/>
          <w:iCs/>
          <w:szCs w:val="20"/>
        </w:rPr>
        <w:t>T</w:t>
      </w:r>
      <w:r w:rsidRPr="004D31E5">
        <w:rPr>
          <w:rFonts w:ascii="Times New Roman" w:hAnsi="Times New Roman" w:cs="Times New Roman"/>
          <w:iCs/>
          <w:szCs w:val="20"/>
        </w:rPr>
        <w:t>able</w:t>
      </w:r>
      <w:r w:rsidR="005F11DA">
        <w:rPr>
          <w:rFonts w:ascii="Times New Roman" w:hAnsi="Times New Roman" w:cs="Times New Roman"/>
          <w:iCs/>
          <w:szCs w:val="20"/>
        </w:rPr>
        <w:t xml:space="preserve"> 6</w:t>
      </w:r>
      <w:r w:rsidR="006A228A">
        <w:rPr>
          <w:rFonts w:ascii="Times New Roman" w:hAnsi="Times New Roman" w:cs="Times New Roman"/>
          <w:iCs/>
          <w:szCs w:val="20"/>
        </w:rPr>
        <w:t xml:space="preserve"> </w:t>
      </w:r>
      <w:r w:rsidRPr="004D31E5">
        <w:rPr>
          <w:rFonts w:ascii="Times New Roman" w:hAnsi="Times New Roman" w:cs="Times New Roman"/>
          <w:iCs/>
          <w:szCs w:val="20"/>
        </w:rPr>
        <w:t xml:space="preserve">and </w:t>
      </w:r>
      <w:r w:rsidR="006A228A">
        <w:rPr>
          <w:rFonts w:ascii="Times New Roman" w:hAnsi="Times New Roman" w:cs="Times New Roman"/>
          <w:iCs/>
          <w:szCs w:val="20"/>
        </w:rPr>
        <w:t>F</w:t>
      </w:r>
      <w:r w:rsidRPr="004D31E5">
        <w:rPr>
          <w:rFonts w:ascii="Times New Roman" w:hAnsi="Times New Roman" w:cs="Times New Roman"/>
          <w:iCs/>
          <w:szCs w:val="20"/>
        </w:rPr>
        <w:t>igure</w:t>
      </w:r>
      <w:r w:rsidR="005F11DA">
        <w:rPr>
          <w:rFonts w:ascii="Times New Roman" w:hAnsi="Times New Roman" w:cs="Times New Roman"/>
          <w:iCs/>
          <w:szCs w:val="20"/>
        </w:rPr>
        <w:t xml:space="preserve"> 12</w:t>
      </w:r>
      <w:r w:rsidR="006A228A">
        <w:rPr>
          <w:rFonts w:ascii="Times New Roman" w:hAnsi="Times New Roman" w:cs="Times New Roman"/>
          <w:iCs/>
          <w:szCs w:val="20"/>
        </w:rPr>
        <w:t>, respectively</w:t>
      </w:r>
      <w:r w:rsidRPr="004D31E5">
        <w:rPr>
          <w:rFonts w:ascii="Times New Roman" w:hAnsi="Times New Roman" w:cs="Times New Roman"/>
          <w:iCs/>
          <w:szCs w:val="20"/>
        </w:rPr>
        <w:t xml:space="preserve">. As shown in </w:t>
      </w:r>
      <w:r w:rsidR="005F11DA">
        <w:rPr>
          <w:rFonts w:ascii="Times New Roman" w:hAnsi="Times New Roman" w:cs="Times New Roman"/>
          <w:iCs/>
          <w:szCs w:val="20"/>
        </w:rPr>
        <w:t xml:space="preserve">in </w:t>
      </w:r>
      <w:r w:rsidR="006A228A">
        <w:rPr>
          <w:rFonts w:ascii="Times New Roman" w:hAnsi="Times New Roman" w:cs="Times New Roman"/>
          <w:iCs/>
          <w:szCs w:val="20"/>
        </w:rPr>
        <w:t>F</w:t>
      </w:r>
      <w:r w:rsidR="005F11DA">
        <w:rPr>
          <w:rFonts w:ascii="Times New Roman" w:hAnsi="Times New Roman" w:cs="Times New Roman"/>
          <w:iCs/>
          <w:szCs w:val="20"/>
        </w:rPr>
        <w:t>igure</w:t>
      </w:r>
      <w:r w:rsidRPr="004D31E5">
        <w:rPr>
          <w:rFonts w:ascii="Times New Roman" w:hAnsi="Times New Roman" w:cs="Times New Roman"/>
          <w:iCs/>
          <w:szCs w:val="20"/>
        </w:rPr>
        <w:t>, the half value layer (HVL) values of concrete with 0 %, 0.5 %, 1.0% and 1.5% cogon grass fib</w:t>
      </w:r>
      <w:r w:rsidR="00830C0D">
        <w:rPr>
          <w:rFonts w:ascii="Times New Roman" w:hAnsi="Times New Roman" w:cs="Times New Roman"/>
          <w:iCs/>
          <w:szCs w:val="20"/>
        </w:rPr>
        <w:t>er</w:t>
      </w:r>
      <w:r w:rsidRPr="004D31E5">
        <w:rPr>
          <w:rFonts w:ascii="Times New Roman" w:hAnsi="Times New Roman" w:cs="Times New Roman"/>
          <w:iCs/>
          <w:szCs w:val="20"/>
        </w:rPr>
        <w:t xml:space="preserve"> decrease with the increase of concrete thickness. </w:t>
      </w:r>
      <w:r w:rsidR="005F11DA">
        <w:rPr>
          <w:rFonts w:ascii="Times New Roman" w:hAnsi="Times New Roman" w:cs="Times New Roman"/>
          <w:iCs/>
          <w:szCs w:val="20"/>
        </w:rPr>
        <w:t>This</w:t>
      </w:r>
      <w:r w:rsidRPr="004D31E5">
        <w:rPr>
          <w:rFonts w:ascii="Times New Roman" w:hAnsi="Times New Roman" w:cs="Times New Roman"/>
          <w:iCs/>
          <w:szCs w:val="20"/>
        </w:rPr>
        <w:t xml:space="preserve"> shows that the increase in concrete thickness decreases the HVL values. </w:t>
      </w:r>
      <w:r w:rsidR="00AF7364">
        <w:rPr>
          <w:rFonts w:ascii="Times New Roman" w:hAnsi="Times New Roman" w:cs="Times New Roman"/>
          <w:iCs/>
          <w:szCs w:val="20"/>
        </w:rPr>
        <w:t>T</w:t>
      </w:r>
      <w:r w:rsidRPr="004D31E5">
        <w:rPr>
          <w:rFonts w:ascii="Times New Roman" w:hAnsi="Times New Roman" w:cs="Times New Roman"/>
          <w:iCs/>
          <w:szCs w:val="20"/>
        </w:rPr>
        <w:t xml:space="preserve">he lower the values of HVL, the better are the radiation shielding materials in term of the thickness requirements. For instance, for concrete with 1.0% </w:t>
      </w:r>
      <w:r w:rsidRPr="00332BC0">
        <w:rPr>
          <w:rFonts w:ascii="Times New Roman" w:hAnsi="Times New Roman" w:cs="Times New Roman"/>
          <w:iCs/>
          <w:szCs w:val="20"/>
        </w:rPr>
        <w:t>fib</w:t>
      </w:r>
      <w:r w:rsidR="00830C0D" w:rsidRPr="00332BC0">
        <w:rPr>
          <w:rFonts w:ascii="Times New Roman" w:hAnsi="Times New Roman" w:cs="Times New Roman"/>
          <w:iCs/>
          <w:szCs w:val="20"/>
        </w:rPr>
        <w:t>er</w:t>
      </w:r>
      <w:r w:rsidRPr="00332BC0">
        <w:rPr>
          <w:rFonts w:ascii="Times New Roman" w:hAnsi="Times New Roman" w:cs="Times New Roman"/>
          <w:iCs/>
          <w:szCs w:val="20"/>
        </w:rPr>
        <w:t>, the HVL values decrease with the increase of concrete thickness</w:t>
      </w:r>
      <w:r w:rsidR="00791DA7" w:rsidRPr="00332BC0">
        <w:rPr>
          <w:rFonts w:ascii="Times New Roman" w:hAnsi="Times New Roman" w:cs="Times New Roman"/>
          <w:iCs/>
          <w:szCs w:val="20"/>
        </w:rPr>
        <w:t xml:space="preserve"> where the values are 4.3585 cm</w:t>
      </w:r>
      <m:oMath>
        <m:r>
          <w:rPr>
            <w:rFonts w:ascii="Cambria Math" w:hAnsi="Cambria Math" w:cs="Times New Roman"/>
            <w:szCs w:val="20"/>
          </w:rPr>
          <m:t>,</m:t>
        </m:r>
      </m:oMath>
      <w:r w:rsidR="00791DA7" w:rsidRPr="00332BC0">
        <w:rPr>
          <w:rFonts w:ascii="Times New Roman" w:hAnsi="Times New Roman" w:cs="Times New Roman"/>
          <w:iCs/>
          <w:szCs w:val="20"/>
        </w:rPr>
        <w:t xml:space="preserve"> 3.9919 cm, 3.6783 cm, and 2.6121 cm for the concrete thickness of</w:t>
      </w:r>
      <w:r w:rsidR="00791DA7" w:rsidRPr="00332BC0">
        <w:rPr>
          <w:rFonts w:ascii="Times New Roman" w:hAnsi="Times New Roman" w:cs="Times New Roman"/>
          <w:iCs/>
          <w:sz w:val="24"/>
          <w:szCs w:val="24"/>
        </w:rPr>
        <w:t xml:space="preserve"> </w:t>
      </w:r>
      <w:r w:rsidRPr="00332BC0">
        <w:rPr>
          <w:rFonts w:ascii="Times New Roman" w:hAnsi="Times New Roman" w:cs="Times New Roman"/>
          <w:iCs/>
          <w:szCs w:val="20"/>
        </w:rPr>
        <w:t>2 cm, 4 cm, 6 cm, and 8 cm, respectively.</w:t>
      </w:r>
      <w:r w:rsidRPr="004D31E5">
        <w:rPr>
          <w:rFonts w:ascii="Times New Roman" w:hAnsi="Times New Roman" w:cs="Times New Roman"/>
          <w:iCs/>
          <w:szCs w:val="20"/>
        </w:rPr>
        <w:t xml:space="preserve"> </w:t>
      </w:r>
      <w:r w:rsidR="00332BC0">
        <w:rPr>
          <w:rFonts w:ascii="Times New Roman" w:hAnsi="Times New Roman" w:cs="Times New Roman"/>
          <w:iCs/>
          <w:szCs w:val="20"/>
        </w:rPr>
        <w:t>F</w:t>
      </w:r>
      <w:r w:rsidRPr="004D31E5">
        <w:rPr>
          <w:rFonts w:ascii="Times New Roman" w:hAnsi="Times New Roman" w:cs="Times New Roman"/>
          <w:iCs/>
          <w:szCs w:val="20"/>
        </w:rPr>
        <w:t>igure</w:t>
      </w:r>
      <w:r w:rsidR="00332BC0">
        <w:rPr>
          <w:rFonts w:ascii="Times New Roman" w:hAnsi="Times New Roman" w:cs="Times New Roman"/>
          <w:iCs/>
          <w:szCs w:val="20"/>
        </w:rPr>
        <w:t xml:space="preserve"> 12 also shows</w:t>
      </w:r>
      <w:r w:rsidRPr="004D31E5">
        <w:rPr>
          <w:rFonts w:ascii="Times New Roman" w:hAnsi="Times New Roman" w:cs="Times New Roman"/>
          <w:iCs/>
          <w:szCs w:val="20"/>
        </w:rPr>
        <w:t xml:space="preserve"> that the half value layer (HVL) values of concrete with 1.5 % </w:t>
      </w:r>
      <w:r w:rsidR="00740DB4" w:rsidRPr="004D31E5">
        <w:rPr>
          <w:rFonts w:ascii="Times New Roman" w:hAnsi="Times New Roman" w:cs="Times New Roman"/>
          <w:iCs/>
          <w:szCs w:val="20"/>
        </w:rPr>
        <w:t xml:space="preserve">fiber </w:t>
      </w:r>
      <w:r w:rsidRPr="004D31E5">
        <w:rPr>
          <w:rFonts w:ascii="Times New Roman" w:hAnsi="Times New Roman" w:cs="Times New Roman"/>
          <w:iCs/>
          <w:szCs w:val="20"/>
        </w:rPr>
        <w:t>are lower compared to concrete made with 0% fib</w:t>
      </w:r>
      <w:r w:rsidR="00830C0D">
        <w:rPr>
          <w:rFonts w:ascii="Times New Roman" w:hAnsi="Times New Roman" w:cs="Times New Roman"/>
          <w:iCs/>
          <w:szCs w:val="20"/>
        </w:rPr>
        <w:t>er</w:t>
      </w:r>
      <w:r w:rsidR="00332BC0">
        <w:rPr>
          <w:rFonts w:ascii="Times New Roman" w:hAnsi="Times New Roman" w:cs="Times New Roman"/>
          <w:iCs/>
          <w:szCs w:val="20"/>
        </w:rPr>
        <w:t>. Additionally, t</w:t>
      </w:r>
      <w:r w:rsidRPr="004D31E5">
        <w:rPr>
          <w:rFonts w:ascii="Times New Roman" w:hAnsi="Times New Roman" w:cs="Times New Roman"/>
          <w:iCs/>
          <w:szCs w:val="20"/>
        </w:rPr>
        <w:t xml:space="preserve">he figure also </w:t>
      </w:r>
      <w:r w:rsidR="00332BC0">
        <w:rPr>
          <w:rFonts w:ascii="Times New Roman" w:hAnsi="Times New Roman" w:cs="Times New Roman"/>
          <w:iCs/>
          <w:szCs w:val="20"/>
        </w:rPr>
        <w:t>indicates</w:t>
      </w:r>
      <w:r w:rsidRPr="004D31E5">
        <w:rPr>
          <w:rFonts w:ascii="Times New Roman" w:hAnsi="Times New Roman" w:cs="Times New Roman"/>
          <w:iCs/>
          <w:szCs w:val="20"/>
        </w:rPr>
        <w:t xml:space="preserve"> that the half value layer (HVL) decreases with the increase of cogon grass fib</w:t>
      </w:r>
      <w:r w:rsidR="00830C0D">
        <w:rPr>
          <w:rFonts w:ascii="Times New Roman" w:hAnsi="Times New Roman" w:cs="Times New Roman"/>
          <w:iCs/>
          <w:szCs w:val="20"/>
        </w:rPr>
        <w:t>er</w:t>
      </w:r>
      <w:r w:rsidRPr="004D31E5">
        <w:rPr>
          <w:rFonts w:ascii="Times New Roman" w:hAnsi="Times New Roman" w:cs="Times New Roman"/>
          <w:iCs/>
          <w:szCs w:val="20"/>
        </w:rPr>
        <w:t xml:space="preserve"> in the concrete. </w:t>
      </w:r>
    </w:p>
    <w:p w14:paraId="58BEEBBA" w14:textId="77777777" w:rsidR="003E7EBE" w:rsidRDefault="003E7EBE" w:rsidP="00966924">
      <w:pPr>
        <w:rPr>
          <w:rFonts w:ascii="Times New Roman" w:hAnsi="Times New Roman" w:cs="Times New Roman"/>
          <w:b/>
          <w:iCs/>
          <w:szCs w:val="20"/>
        </w:rPr>
      </w:pPr>
    </w:p>
    <w:p w14:paraId="2F66157D" w14:textId="19504BE1" w:rsidR="00966924" w:rsidRPr="007A09D6" w:rsidRDefault="00966924" w:rsidP="00966924">
      <w:pPr>
        <w:rPr>
          <w:rFonts w:ascii="Times New Roman" w:hAnsi="Times New Roman" w:cs="Times New Roman"/>
          <w:iCs/>
          <w:szCs w:val="20"/>
        </w:rPr>
      </w:pPr>
      <w:r w:rsidRPr="004D31E5">
        <w:rPr>
          <w:rFonts w:ascii="Times New Roman" w:hAnsi="Times New Roman" w:cs="Times New Roman"/>
          <w:b/>
          <w:iCs/>
          <w:szCs w:val="20"/>
        </w:rPr>
        <w:t xml:space="preserve">Difference </w:t>
      </w:r>
      <w:r w:rsidR="006A228A" w:rsidRPr="004D31E5">
        <w:rPr>
          <w:rFonts w:ascii="Times New Roman" w:hAnsi="Times New Roman" w:cs="Times New Roman"/>
          <w:b/>
          <w:iCs/>
          <w:szCs w:val="20"/>
        </w:rPr>
        <w:t xml:space="preserve">of linear attenuation coefficient between lead powder reinforced concrete </w:t>
      </w:r>
      <w:r w:rsidR="006A228A">
        <w:rPr>
          <w:rFonts w:ascii="Times New Roman" w:hAnsi="Times New Roman" w:cs="Times New Roman"/>
          <w:b/>
          <w:iCs/>
          <w:szCs w:val="20"/>
        </w:rPr>
        <w:t>a</w:t>
      </w:r>
      <w:r w:rsidR="006A228A" w:rsidRPr="004D31E5">
        <w:rPr>
          <w:rFonts w:ascii="Times New Roman" w:hAnsi="Times New Roman" w:cs="Times New Roman"/>
          <w:b/>
          <w:iCs/>
          <w:szCs w:val="20"/>
        </w:rPr>
        <w:t>nd cogon grass fib</w:t>
      </w:r>
      <w:r w:rsidR="006A228A">
        <w:rPr>
          <w:rFonts w:ascii="Times New Roman" w:hAnsi="Times New Roman" w:cs="Times New Roman"/>
          <w:b/>
          <w:iCs/>
          <w:szCs w:val="20"/>
        </w:rPr>
        <w:t>er</w:t>
      </w:r>
      <w:r w:rsidR="006A228A" w:rsidRPr="004D31E5">
        <w:rPr>
          <w:rFonts w:ascii="Times New Roman" w:hAnsi="Times New Roman" w:cs="Times New Roman"/>
          <w:b/>
          <w:iCs/>
          <w:szCs w:val="20"/>
        </w:rPr>
        <w:t xml:space="preserve"> reinforced concrete </w:t>
      </w:r>
    </w:p>
    <w:p w14:paraId="7A532ADB" w14:textId="77777777" w:rsidR="00966924" w:rsidRDefault="00966924" w:rsidP="006A228A">
      <w:pPr>
        <w:rPr>
          <w:rFonts w:ascii="Times New Roman" w:hAnsi="Times New Roman" w:cs="Times New Roman"/>
          <w:iCs/>
          <w:szCs w:val="20"/>
        </w:rPr>
      </w:pPr>
      <w:r w:rsidRPr="004D31E5">
        <w:rPr>
          <w:rFonts w:ascii="Times New Roman" w:hAnsi="Times New Roman" w:cs="Times New Roman"/>
          <w:iCs/>
          <w:szCs w:val="20"/>
        </w:rPr>
        <w:t>Concrete containing lead is commonly used to shield radiation. Therefore, in this study, the comparison between concrete containing cogon grass fib</w:t>
      </w:r>
      <w:r w:rsidR="00830C0D">
        <w:rPr>
          <w:rFonts w:ascii="Times New Roman" w:hAnsi="Times New Roman" w:cs="Times New Roman"/>
          <w:iCs/>
          <w:szCs w:val="20"/>
        </w:rPr>
        <w:t>er</w:t>
      </w:r>
      <w:r w:rsidRPr="004D31E5">
        <w:rPr>
          <w:rFonts w:ascii="Times New Roman" w:hAnsi="Times New Roman" w:cs="Times New Roman"/>
          <w:iCs/>
          <w:szCs w:val="20"/>
        </w:rPr>
        <w:t xml:space="preserve"> and concrete containing lead</w:t>
      </w:r>
      <w:r w:rsidRPr="004D31E5">
        <w:rPr>
          <w:rFonts w:ascii="Times New Roman" w:hAnsi="Times New Roman" w:cs="Times New Roman"/>
          <w:szCs w:val="20"/>
        </w:rPr>
        <w:t xml:space="preserve"> </w:t>
      </w:r>
      <w:r w:rsidRPr="004D31E5">
        <w:rPr>
          <w:rFonts w:ascii="Times New Roman" w:hAnsi="Times New Roman" w:cs="Times New Roman"/>
          <w:iCs/>
          <w:szCs w:val="20"/>
        </w:rPr>
        <w:t xml:space="preserve">at 2 </w:t>
      </w:r>
      <w:r w:rsidR="009F5AAE">
        <w:rPr>
          <w:rFonts w:ascii="Times New Roman" w:hAnsi="Times New Roman" w:cs="Times New Roman"/>
          <w:iCs/>
          <w:szCs w:val="20"/>
        </w:rPr>
        <w:t>cm</w:t>
      </w:r>
      <w:r w:rsidRPr="004D31E5">
        <w:rPr>
          <w:rFonts w:ascii="Times New Roman" w:hAnsi="Times New Roman" w:cs="Times New Roman"/>
          <w:iCs/>
          <w:szCs w:val="20"/>
        </w:rPr>
        <w:t xml:space="preserve"> concrete thickness was done. The comparison results of calculated linear attenuation coeﬃcients between concrete containing lead concrete and concrete containing cogon grass natural fib</w:t>
      </w:r>
      <w:r w:rsidR="00830C0D">
        <w:rPr>
          <w:rFonts w:ascii="Times New Roman" w:hAnsi="Times New Roman" w:cs="Times New Roman"/>
          <w:iCs/>
          <w:szCs w:val="20"/>
        </w:rPr>
        <w:t>er</w:t>
      </w:r>
      <w:r w:rsidRPr="004D31E5">
        <w:rPr>
          <w:rFonts w:ascii="Times New Roman" w:hAnsi="Times New Roman" w:cs="Times New Roman"/>
          <w:iCs/>
          <w:szCs w:val="20"/>
        </w:rPr>
        <w:t xml:space="preserve"> were presented in Figure </w:t>
      </w:r>
      <w:r w:rsidR="006A6E25">
        <w:rPr>
          <w:rFonts w:ascii="Times New Roman" w:hAnsi="Times New Roman" w:cs="Times New Roman"/>
          <w:iCs/>
          <w:szCs w:val="20"/>
        </w:rPr>
        <w:t>1</w:t>
      </w:r>
      <w:r w:rsidR="003011B5">
        <w:rPr>
          <w:rFonts w:ascii="Times New Roman" w:hAnsi="Times New Roman" w:cs="Times New Roman"/>
          <w:iCs/>
          <w:szCs w:val="20"/>
        </w:rPr>
        <w:t>3</w:t>
      </w:r>
      <w:r w:rsidRPr="004D31E5">
        <w:rPr>
          <w:rFonts w:ascii="Times New Roman" w:hAnsi="Times New Roman" w:cs="Times New Roman"/>
          <w:iCs/>
          <w:szCs w:val="20"/>
        </w:rPr>
        <w:t xml:space="preserve"> and Table </w:t>
      </w:r>
      <w:r>
        <w:rPr>
          <w:rFonts w:ascii="Times New Roman" w:hAnsi="Times New Roman" w:cs="Times New Roman"/>
          <w:iCs/>
          <w:szCs w:val="20"/>
        </w:rPr>
        <w:t>7</w:t>
      </w:r>
      <w:r w:rsidRPr="004D31E5">
        <w:rPr>
          <w:rFonts w:ascii="Times New Roman" w:hAnsi="Times New Roman" w:cs="Times New Roman"/>
          <w:iCs/>
          <w:szCs w:val="20"/>
        </w:rPr>
        <w:t xml:space="preserve">. </w:t>
      </w:r>
    </w:p>
    <w:p w14:paraId="63A01A94" w14:textId="77777777" w:rsidR="00966924" w:rsidRPr="004D31E5" w:rsidRDefault="00966924" w:rsidP="00966924">
      <w:pPr>
        <w:rPr>
          <w:rFonts w:ascii="Times New Roman" w:hAnsi="Times New Roman" w:cs="Times New Roman"/>
          <w:iCs/>
          <w:szCs w:val="20"/>
        </w:rPr>
      </w:pPr>
    </w:p>
    <w:p w14:paraId="102885E5" w14:textId="61920922" w:rsidR="00966924" w:rsidRPr="004D31E5" w:rsidRDefault="00966924" w:rsidP="00966924">
      <w:pPr>
        <w:pStyle w:val="Caption"/>
        <w:keepNext/>
        <w:spacing w:after="0" w:line="360" w:lineRule="auto"/>
        <w:jc w:val="center"/>
        <w:rPr>
          <w:rFonts w:ascii="Times New Roman" w:hAnsi="Times New Roman" w:cs="Times New Roman"/>
          <w:i w:val="0"/>
          <w:iCs w:val="0"/>
          <w:color w:val="auto"/>
          <w:sz w:val="20"/>
          <w:szCs w:val="20"/>
        </w:rPr>
      </w:pPr>
      <w:r w:rsidRPr="004D31E5">
        <w:rPr>
          <w:rFonts w:ascii="Times New Roman" w:hAnsi="Times New Roman" w:cs="Times New Roman"/>
          <w:i w:val="0"/>
          <w:color w:val="auto"/>
          <w:sz w:val="20"/>
          <w:szCs w:val="20"/>
        </w:rPr>
        <w:t xml:space="preserve">Table </w:t>
      </w:r>
      <w:r>
        <w:rPr>
          <w:rFonts w:ascii="Times New Roman" w:hAnsi="Times New Roman" w:cs="Times New Roman"/>
          <w:i w:val="0"/>
          <w:color w:val="auto"/>
          <w:sz w:val="20"/>
          <w:szCs w:val="20"/>
        </w:rPr>
        <w:t>7</w:t>
      </w:r>
      <w:r w:rsidR="006A6E25">
        <w:rPr>
          <w:rFonts w:ascii="Times New Roman" w:hAnsi="Times New Roman" w:cs="Times New Roman"/>
          <w:i w:val="0"/>
          <w:color w:val="auto"/>
          <w:sz w:val="20"/>
          <w:szCs w:val="20"/>
        </w:rPr>
        <w:t>.</w:t>
      </w:r>
      <w:r w:rsidRPr="004D31E5">
        <w:rPr>
          <w:rFonts w:ascii="Times New Roman" w:hAnsi="Times New Roman" w:cs="Times New Roman"/>
          <w:i w:val="0"/>
          <w:iCs w:val="0"/>
          <w:color w:val="auto"/>
          <w:sz w:val="20"/>
          <w:szCs w:val="20"/>
        </w:rPr>
        <w:t xml:space="preserve"> Calculated linear attenuation coeﬃcients </w:t>
      </w:r>
      <w:r w:rsidRPr="0086689C">
        <w:rPr>
          <w:rFonts w:ascii="Times New Roman" w:hAnsi="Times New Roman" w:cs="Times New Roman"/>
          <w:i w:val="0"/>
          <w:iCs w:val="0"/>
          <w:color w:val="auto"/>
          <w:sz w:val="20"/>
          <w:szCs w:val="20"/>
        </w:rPr>
        <w:t>(</w:t>
      </w:r>
      <m:oMath>
        <m:sSup>
          <m:sSupPr>
            <m:ctrlPr>
              <w:rPr>
                <w:rFonts w:ascii="Cambria Math" w:hAnsi="Cambria Math" w:cs="Times New Roman"/>
                <w:i w:val="0"/>
                <w:iCs w:val="0"/>
                <w:color w:val="auto"/>
                <w:sz w:val="20"/>
                <w:szCs w:val="20"/>
              </w:rPr>
            </m:ctrlPr>
          </m:sSupPr>
          <m:e>
            <m:r>
              <m:rPr>
                <m:sty m:val="p"/>
              </m:rPr>
              <w:rPr>
                <w:rFonts w:ascii="Cambria Math" w:hAnsi="Cambria Math" w:cs="Times New Roman"/>
                <w:color w:val="auto"/>
                <w:sz w:val="20"/>
                <w:szCs w:val="20"/>
              </w:rPr>
              <m:t>cm</m:t>
            </m:r>
          </m:e>
          <m:sup>
            <m:r>
              <m:rPr>
                <m:sty m:val="p"/>
              </m:rPr>
              <w:rPr>
                <w:rFonts w:ascii="Cambria Math" w:hAnsi="Cambria Math" w:cs="Times New Roman"/>
                <w:color w:val="auto"/>
                <w:sz w:val="20"/>
                <w:szCs w:val="20"/>
              </w:rPr>
              <m:t>-1</m:t>
            </m:r>
          </m:sup>
        </m:sSup>
      </m:oMath>
      <w:r w:rsidRPr="0086689C">
        <w:rPr>
          <w:rFonts w:ascii="Times New Roman" w:hAnsi="Times New Roman" w:cs="Times New Roman"/>
          <w:i w:val="0"/>
          <w:iCs w:val="0"/>
          <w:color w:val="auto"/>
          <w:sz w:val="20"/>
          <w:szCs w:val="20"/>
        </w:rPr>
        <w:t>) for</w:t>
      </w:r>
      <w:r w:rsidRPr="004D31E5">
        <w:rPr>
          <w:rFonts w:ascii="Times New Roman" w:hAnsi="Times New Roman" w:cs="Times New Roman"/>
          <w:i w:val="0"/>
          <w:iCs w:val="0"/>
          <w:color w:val="auto"/>
          <w:sz w:val="20"/>
          <w:szCs w:val="20"/>
        </w:rPr>
        <w:t xml:space="preserve"> two types of concrete</w:t>
      </w:r>
    </w:p>
    <w:tbl>
      <w:tblPr>
        <w:tblStyle w:val="TableGrid"/>
        <w:tblW w:w="69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962"/>
        <w:gridCol w:w="1321"/>
        <w:gridCol w:w="2456"/>
      </w:tblGrid>
      <w:tr w:rsidR="00966924" w:rsidRPr="004D31E5" w14:paraId="619D14F4" w14:textId="77777777" w:rsidTr="0086689C">
        <w:trPr>
          <w:trHeight w:val="269"/>
          <w:jc w:val="center"/>
        </w:trPr>
        <w:tc>
          <w:tcPr>
            <w:tcW w:w="3164" w:type="dxa"/>
            <w:gridSpan w:val="2"/>
            <w:tcBorders>
              <w:top w:val="single" w:sz="4" w:space="0" w:color="auto"/>
            </w:tcBorders>
            <w:vAlign w:val="center"/>
          </w:tcPr>
          <w:p w14:paraId="7DA56BC4" w14:textId="77777777" w:rsidR="00966924" w:rsidRPr="006F1F45" w:rsidRDefault="00966924" w:rsidP="00944CD4">
            <w:pPr>
              <w:jc w:val="center"/>
              <w:rPr>
                <w:rFonts w:ascii="Times New Roman" w:hAnsi="Times New Roman" w:cs="Times New Roman"/>
                <w:b/>
                <w:szCs w:val="20"/>
              </w:rPr>
            </w:pPr>
            <w:r w:rsidRPr="006F1F45">
              <w:rPr>
                <w:rFonts w:ascii="Times New Roman" w:hAnsi="Times New Roman" w:cs="Times New Roman"/>
                <w:b/>
                <w:szCs w:val="20"/>
              </w:rPr>
              <w:t xml:space="preserve">Percentage of </w:t>
            </w:r>
            <w:r w:rsidR="00944CD4">
              <w:rPr>
                <w:rFonts w:ascii="Times New Roman" w:hAnsi="Times New Roman" w:cs="Times New Roman"/>
                <w:b/>
                <w:szCs w:val="20"/>
              </w:rPr>
              <w:t>R</w:t>
            </w:r>
            <w:r w:rsidRPr="006F1F45">
              <w:rPr>
                <w:rFonts w:ascii="Times New Roman" w:hAnsi="Times New Roman" w:cs="Times New Roman"/>
                <w:b/>
                <w:szCs w:val="20"/>
              </w:rPr>
              <w:t xml:space="preserve">einforcement in </w:t>
            </w:r>
            <w:r w:rsidR="00944CD4">
              <w:rPr>
                <w:rFonts w:ascii="Times New Roman" w:hAnsi="Times New Roman" w:cs="Times New Roman"/>
                <w:b/>
                <w:szCs w:val="20"/>
              </w:rPr>
              <w:t>C</w:t>
            </w:r>
            <w:r w:rsidRPr="006F1F45">
              <w:rPr>
                <w:rFonts w:ascii="Times New Roman" w:hAnsi="Times New Roman" w:cs="Times New Roman"/>
                <w:b/>
                <w:szCs w:val="20"/>
              </w:rPr>
              <w:t>oncrete (%)</w:t>
            </w:r>
          </w:p>
        </w:tc>
        <w:tc>
          <w:tcPr>
            <w:tcW w:w="3777" w:type="dxa"/>
            <w:gridSpan w:val="2"/>
            <w:tcBorders>
              <w:top w:val="single" w:sz="4" w:space="0" w:color="auto"/>
              <w:bottom w:val="single" w:sz="4" w:space="0" w:color="auto"/>
            </w:tcBorders>
            <w:vAlign w:val="center"/>
          </w:tcPr>
          <w:p w14:paraId="4E244CA4" w14:textId="77777777" w:rsidR="00966924" w:rsidRPr="006F1F45" w:rsidRDefault="00966924" w:rsidP="00944CD4">
            <w:pPr>
              <w:jc w:val="center"/>
              <w:rPr>
                <w:rFonts w:ascii="Times New Roman" w:hAnsi="Times New Roman" w:cs="Times New Roman"/>
                <w:b/>
                <w:szCs w:val="20"/>
              </w:rPr>
            </w:pPr>
            <w:r w:rsidRPr="006F1F45">
              <w:rPr>
                <w:rFonts w:ascii="Times New Roman" w:hAnsi="Times New Roman" w:cs="Times New Roman"/>
                <w:b/>
                <w:szCs w:val="20"/>
              </w:rPr>
              <w:t xml:space="preserve">Type of </w:t>
            </w:r>
            <w:r w:rsidR="00944CD4">
              <w:rPr>
                <w:rFonts w:ascii="Times New Roman" w:hAnsi="Times New Roman" w:cs="Times New Roman"/>
                <w:b/>
                <w:szCs w:val="20"/>
              </w:rPr>
              <w:t>C</w:t>
            </w:r>
            <w:r w:rsidRPr="006F1F45">
              <w:rPr>
                <w:rFonts w:ascii="Times New Roman" w:hAnsi="Times New Roman" w:cs="Times New Roman"/>
                <w:b/>
                <w:szCs w:val="20"/>
              </w:rPr>
              <w:t>oncrete</w:t>
            </w:r>
          </w:p>
        </w:tc>
      </w:tr>
      <w:tr w:rsidR="00966924" w:rsidRPr="004D31E5" w14:paraId="67F49AE0" w14:textId="77777777" w:rsidTr="006A228A">
        <w:trPr>
          <w:trHeight w:val="247"/>
          <w:jc w:val="center"/>
        </w:trPr>
        <w:tc>
          <w:tcPr>
            <w:tcW w:w="2202" w:type="dxa"/>
            <w:tcBorders>
              <w:bottom w:val="single" w:sz="4" w:space="0" w:color="auto"/>
            </w:tcBorders>
            <w:vAlign w:val="center"/>
          </w:tcPr>
          <w:p w14:paraId="6239CBA0" w14:textId="77777777" w:rsidR="00966924" w:rsidRPr="006F1F45" w:rsidRDefault="00966924" w:rsidP="007C021F">
            <w:pPr>
              <w:jc w:val="center"/>
              <w:rPr>
                <w:rFonts w:ascii="Times New Roman" w:hAnsi="Times New Roman" w:cs="Times New Roman"/>
                <w:b/>
                <w:szCs w:val="20"/>
              </w:rPr>
            </w:pPr>
          </w:p>
        </w:tc>
        <w:tc>
          <w:tcPr>
            <w:tcW w:w="2283" w:type="dxa"/>
            <w:gridSpan w:val="2"/>
            <w:tcBorders>
              <w:bottom w:val="single" w:sz="4" w:space="0" w:color="auto"/>
            </w:tcBorders>
            <w:vAlign w:val="center"/>
          </w:tcPr>
          <w:p w14:paraId="5E45A40C" w14:textId="77777777" w:rsidR="00966924" w:rsidRPr="006F1F45" w:rsidRDefault="00740DB4" w:rsidP="00830C0D">
            <w:pPr>
              <w:jc w:val="center"/>
              <w:rPr>
                <w:rFonts w:ascii="Times New Roman" w:hAnsi="Times New Roman" w:cs="Times New Roman"/>
                <w:b/>
                <w:szCs w:val="20"/>
              </w:rPr>
            </w:pPr>
            <w:r w:rsidRPr="006F1F45">
              <w:rPr>
                <w:rFonts w:ascii="Times New Roman" w:hAnsi="Times New Roman" w:cs="Times New Roman"/>
                <w:b/>
                <w:szCs w:val="20"/>
              </w:rPr>
              <w:t>Fiber</w:t>
            </w:r>
          </w:p>
        </w:tc>
        <w:tc>
          <w:tcPr>
            <w:tcW w:w="2456" w:type="dxa"/>
            <w:tcBorders>
              <w:bottom w:val="single" w:sz="4" w:space="0" w:color="auto"/>
            </w:tcBorders>
            <w:vAlign w:val="center"/>
          </w:tcPr>
          <w:p w14:paraId="30B341EB" w14:textId="77777777" w:rsidR="00966924" w:rsidRPr="006F1F45" w:rsidRDefault="00966924" w:rsidP="007C021F">
            <w:pPr>
              <w:jc w:val="center"/>
              <w:rPr>
                <w:rFonts w:ascii="Times New Roman" w:hAnsi="Times New Roman" w:cs="Times New Roman"/>
                <w:b/>
                <w:szCs w:val="20"/>
              </w:rPr>
            </w:pPr>
            <w:r w:rsidRPr="006F1F45">
              <w:rPr>
                <w:rFonts w:ascii="Times New Roman" w:hAnsi="Times New Roman" w:cs="Times New Roman"/>
                <w:b/>
                <w:szCs w:val="20"/>
              </w:rPr>
              <w:t>Lead</w:t>
            </w:r>
          </w:p>
        </w:tc>
      </w:tr>
      <w:tr w:rsidR="00966924" w:rsidRPr="004D31E5" w14:paraId="34D535BC" w14:textId="77777777" w:rsidTr="006A228A">
        <w:trPr>
          <w:trHeight w:val="76"/>
          <w:jc w:val="center"/>
        </w:trPr>
        <w:tc>
          <w:tcPr>
            <w:tcW w:w="2202" w:type="dxa"/>
            <w:tcBorders>
              <w:top w:val="single" w:sz="4" w:space="0" w:color="auto"/>
            </w:tcBorders>
            <w:vAlign w:val="center"/>
          </w:tcPr>
          <w:p w14:paraId="2DE680A8"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w:t>
            </w:r>
          </w:p>
        </w:tc>
        <w:tc>
          <w:tcPr>
            <w:tcW w:w="2283" w:type="dxa"/>
            <w:gridSpan w:val="2"/>
            <w:tcBorders>
              <w:top w:val="single" w:sz="4" w:space="0" w:color="auto"/>
            </w:tcBorders>
            <w:vAlign w:val="center"/>
          </w:tcPr>
          <w:p w14:paraId="7EE27B7A"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0.1256</w:t>
            </w:r>
          </w:p>
        </w:tc>
        <w:tc>
          <w:tcPr>
            <w:tcW w:w="2456" w:type="dxa"/>
            <w:tcBorders>
              <w:top w:val="single" w:sz="4" w:space="0" w:color="auto"/>
            </w:tcBorders>
            <w:vAlign w:val="center"/>
          </w:tcPr>
          <w:p w14:paraId="51A7FE57"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0.1316</w:t>
            </w:r>
          </w:p>
        </w:tc>
      </w:tr>
      <w:tr w:rsidR="00966924" w:rsidRPr="004D31E5" w14:paraId="5C54DB3A" w14:textId="77777777" w:rsidTr="006A228A">
        <w:trPr>
          <w:trHeight w:val="101"/>
          <w:jc w:val="center"/>
        </w:trPr>
        <w:tc>
          <w:tcPr>
            <w:tcW w:w="2202" w:type="dxa"/>
            <w:vAlign w:val="center"/>
          </w:tcPr>
          <w:p w14:paraId="727B36E0"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0.5</w:t>
            </w:r>
          </w:p>
        </w:tc>
        <w:tc>
          <w:tcPr>
            <w:tcW w:w="2283" w:type="dxa"/>
            <w:gridSpan w:val="2"/>
            <w:vAlign w:val="center"/>
          </w:tcPr>
          <w:p w14:paraId="7BF51772"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0.1479</w:t>
            </w:r>
          </w:p>
        </w:tc>
        <w:tc>
          <w:tcPr>
            <w:tcW w:w="2456" w:type="dxa"/>
            <w:vAlign w:val="center"/>
          </w:tcPr>
          <w:p w14:paraId="04917C29"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0.1756</w:t>
            </w:r>
          </w:p>
        </w:tc>
      </w:tr>
      <w:tr w:rsidR="00966924" w:rsidRPr="004D31E5" w14:paraId="243E563E" w14:textId="77777777" w:rsidTr="006A228A">
        <w:trPr>
          <w:trHeight w:val="136"/>
          <w:jc w:val="center"/>
        </w:trPr>
        <w:tc>
          <w:tcPr>
            <w:tcW w:w="2202" w:type="dxa"/>
            <w:vAlign w:val="center"/>
          </w:tcPr>
          <w:p w14:paraId="3E6B31F6"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1.0</w:t>
            </w:r>
          </w:p>
        </w:tc>
        <w:tc>
          <w:tcPr>
            <w:tcW w:w="2283" w:type="dxa"/>
            <w:gridSpan w:val="2"/>
            <w:vAlign w:val="center"/>
          </w:tcPr>
          <w:p w14:paraId="316887CE"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0.159</w:t>
            </w:r>
          </w:p>
        </w:tc>
        <w:tc>
          <w:tcPr>
            <w:tcW w:w="2456" w:type="dxa"/>
            <w:vAlign w:val="center"/>
          </w:tcPr>
          <w:p w14:paraId="122EB0B9"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0.1630</w:t>
            </w:r>
          </w:p>
        </w:tc>
      </w:tr>
      <w:tr w:rsidR="00966924" w:rsidRPr="004D31E5" w14:paraId="69E008D5" w14:textId="77777777" w:rsidTr="006A228A">
        <w:trPr>
          <w:trHeight w:val="76"/>
          <w:jc w:val="center"/>
        </w:trPr>
        <w:tc>
          <w:tcPr>
            <w:tcW w:w="2202" w:type="dxa"/>
            <w:tcBorders>
              <w:bottom w:val="single" w:sz="4" w:space="0" w:color="auto"/>
            </w:tcBorders>
            <w:vAlign w:val="center"/>
          </w:tcPr>
          <w:p w14:paraId="067F425F"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1.5</w:t>
            </w:r>
          </w:p>
        </w:tc>
        <w:tc>
          <w:tcPr>
            <w:tcW w:w="2283" w:type="dxa"/>
            <w:gridSpan w:val="2"/>
            <w:tcBorders>
              <w:bottom w:val="single" w:sz="4" w:space="0" w:color="auto"/>
            </w:tcBorders>
            <w:vAlign w:val="center"/>
          </w:tcPr>
          <w:p w14:paraId="5B21F2AE"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0.1736</w:t>
            </w:r>
          </w:p>
        </w:tc>
        <w:tc>
          <w:tcPr>
            <w:tcW w:w="2456" w:type="dxa"/>
            <w:tcBorders>
              <w:bottom w:val="single" w:sz="4" w:space="0" w:color="auto"/>
            </w:tcBorders>
            <w:vAlign w:val="center"/>
          </w:tcPr>
          <w:p w14:paraId="4067D195"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0.2359</w:t>
            </w:r>
          </w:p>
        </w:tc>
      </w:tr>
    </w:tbl>
    <w:p w14:paraId="52BFCD10" w14:textId="1C224F2D" w:rsidR="00966924" w:rsidRPr="004D31E5" w:rsidRDefault="00966924" w:rsidP="00966924">
      <w:pPr>
        <w:rPr>
          <w:rFonts w:ascii="Times New Roman" w:hAnsi="Times New Roman" w:cs="Times New Roman"/>
          <w:b/>
          <w:iCs/>
          <w:szCs w:val="20"/>
        </w:rPr>
      </w:pPr>
    </w:p>
    <w:p w14:paraId="232AB80E" w14:textId="6B44262B" w:rsidR="00966924" w:rsidRDefault="0086689C" w:rsidP="00966924">
      <w:pPr>
        <w:pStyle w:val="Caption"/>
        <w:jc w:val="center"/>
        <w:rPr>
          <w:rFonts w:ascii="Times New Roman" w:hAnsi="Times New Roman" w:cs="Times New Roman"/>
          <w:i w:val="0"/>
          <w:color w:val="auto"/>
          <w:sz w:val="20"/>
          <w:szCs w:val="20"/>
        </w:rPr>
      </w:pPr>
      <w:r w:rsidRPr="004D31E5">
        <w:rPr>
          <w:rFonts w:ascii="Times New Roman" w:hAnsi="Times New Roman" w:cs="Times New Roman"/>
          <w:noProof/>
          <w:szCs w:val="20"/>
        </w:rPr>
        <w:drawing>
          <wp:anchor distT="0" distB="0" distL="114300" distR="114300" simplePos="0" relativeHeight="251735040" behindDoc="0" locked="0" layoutInCell="1" allowOverlap="1" wp14:anchorId="12A4CFDA" wp14:editId="4434E455">
            <wp:simplePos x="0" y="0"/>
            <wp:positionH relativeFrom="column">
              <wp:posOffset>887654</wp:posOffset>
            </wp:positionH>
            <wp:positionV relativeFrom="paragraph">
              <wp:posOffset>48336</wp:posOffset>
            </wp:positionV>
            <wp:extent cx="3895344" cy="2249424"/>
            <wp:effectExtent l="0" t="0" r="10160" b="1778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8E3B160" w14:textId="77777777" w:rsidR="00966924" w:rsidRDefault="00966924" w:rsidP="00966924">
      <w:pPr>
        <w:pStyle w:val="Caption"/>
        <w:jc w:val="center"/>
        <w:rPr>
          <w:rFonts w:ascii="Times New Roman" w:hAnsi="Times New Roman" w:cs="Times New Roman"/>
          <w:i w:val="0"/>
          <w:color w:val="auto"/>
          <w:sz w:val="20"/>
          <w:szCs w:val="20"/>
        </w:rPr>
      </w:pPr>
    </w:p>
    <w:p w14:paraId="121883DF" w14:textId="77777777" w:rsidR="00966924" w:rsidRDefault="00966924" w:rsidP="00966924">
      <w:pPr>
        <w:pStyle w:val="Caption"/>
        <w:jc w:val="center"/>
        <w:rPr>
          <w:rFonts w:ascii="Times New Roman" w:hAnsi="Times New Roman" w:cs="Times New Roman"/>
          <w:i w:val="0"/>
          <w:color w:val="auto"/>
          <w:sz w:val="20"/>
          <w:szCs w:val="20"/>
        </w:rPr>
      </w:pPr>
    </w:p>
    <w:p w14:paraId="5187CD3D" w14:textId="77777777" w:rsidR="00966924" w:rsidRDefault="00966924" w:rsidP="00966924">
      <w:pPr>
        <w:pStyle w:val="Caption"/>
        <w:jc w:val="center"/>
        <w:rPr>
          <w:rFonts w:ascii="Times New Roman" w:hAnsi="Times New Roman" w:cs="Times New Roman"/>
          <w:i w:val="0"/>
          <w:color w:val="auto"/>
          <w:sz w:val="20"/>
          <w:szCs w:val="20"/>
        </w:rPr>
      </w:pPr>
    </w:p>
    <w:p w14:paraId="61D98515" w14:textId="77777777" w:rsidR="00966924" w:rsidRDefault="00966924" w:rsidP="00966924">
      <w:pPr>
        <w:pStyle w:val="Caption"/>
        <w:jc w:val="center"/>
        <w:rPr>
          <w:rFonts w:ascii="Times New Roman" w:hAnsi="Times New Roman" w:cs="Times New Roman"/>
          <w:i w:val="0"/>
          <w:color w:val="auto"/>
          <w:sz w:val="20"/>
          <w:szCs w:val="20"/>
        </w:rPr>
      </w:pPr>
    </w:p>
    <w:p w14:paraId="70D3745B" w14:textId="77777777" w:rsidR="00966924" w:rsidRDefault="00966924" w:rsidP="00966924">
      <w:pPr>
        <w:pStyle w:val="Caption"/>
        <w:jc w:val="center"/>
        <w:rPr>
          <w:rFonts w:ascii="Times New Roman" w:hAnsi="Times New Roman" w:cs="Times New Roman"/>
          <w:i w:val="0"/>
          <w:color w:val="auto"/>
          <w:sz w:val="20"/>
          <w:szCs w:val="20"/>
        </w:rPr>
      </w:pPr>
    </w:p>
    <w:p w14:paraId="7B23BF51" w14:textId="77777777" w:rsidR="00966924" w:rsidRDefault="00966924" w:rsidP="00966924">
      <w:pPr>
        <w:pStyle w:val="Caption"/>
        <w:jc w:val="center"/>
        <w:rPr>
          <w:rFonts w:ascii="Times New Roman" w:hAnsi="Times New Roman" w:cs="Times New Roman"/>
          <w:i w:val="0"/>
          <w:color w:val="auto"/>
          <w:sz w:val="20"/>
          <w:szCs w:val="20"/>
        </w:rPr>
      </w:pPr>
    </w:p>
    <w:p w14:paraId="256F74CC" w14:textId="77777777" w:rsidR="00966924" w:rsidRDefault="00966924" w:rsidP="00966924">
      <w:pPr>
        <w:pStyle w:val="Caption"/>
        <w:jc w:val="center"/>
        <w:rPr>
          <w:rFonts w:ascii="Times New Roman" w:hAnsi="Times New Roman" w:cs="Times New Roman"/>
          <w:i w:val="0"/>
          <w:color w:val="auto"/>
          <w:sz w:val="20"/>
          <w:szCs w:val="20"/>
        </w:rPr>
      </w:pPr>
    </w:p>
    <w:p w14:paraId="3FE07F04" w14:textId="77777777" w:rsidR="00966924" w:rsidRDefault="00966924" w:rsidP="006F1F45">
      <w:pPr>
        <w:pStyle w:val="Caption"/>
        <w:rPr>
          <w:rFonts w:ascii="Times New Roman" w:hAnsi="Times New Roman" w:cs="Times New Roman"/>
          <w:i w:val="0"/>
          <w:color w:val="auto"/>
          <w:sz w:val="20"/>
          <w:szCs w:val="20"/>
        </w:rPr>
      </w:pPr>
    </w:p>
    <w:p w14:paraId="22758C2E" w14:textId="77777777" w:rsidR="006F1F45" w:rsidRPr="006F1F45" w:rsidRDefault="006F1F45" w:rsidP="006F1F45">
      <w:pPr>
        <w:rPr>
          <w:lang w:val="en-GB" w:eastAsia="en-US"/>
        </w:rPr>
      </w:pPr>
    </w:p>
    <w:p w14:paraId="128F7E61" w14:textId="77777777" w:rsidR="00966924" w:rsidRPr="004D31E5" w:rsidRDefault="00966924" w:rsidP="00A917D7">
      <w:pPr>
        <w:pStyle w:val="Caption"/>
        <w:ind w:left="900" w:hanging="900"/>
        <w:jc w:val="both"/>
        <w:rPr>
          <w:rFonts w:ascii="Times New Roman" w:hAnsi="Times New Roman" w:cs="Times New Roman"/>
          <w:i w:val="0"/>
          <w:color w:val="auto"/>
          <w:sz w:val="20"/>
          <w:szCs w:val="20"/>
        </w:rPr>
      </w:pPr>
      <w:r w:rsidRPr="004D31E5">
        <w:rPr>
          <w:rFonts w:ascii="Times New Roman" w:hAnsi="Times New Roman" w:cs="Times New Roman"/>
          <w:i w:val="0"/>
          <w:color w:val="auto"/>
          <w:sz w:val="20"/>
          <w:szCs w:val="20"/>
        </w:rPr>
        <w:t xml:space="preserve">Figure </w:t>
      </w:r>
      <w:r w:rsidR="006A6E25">
        <w:rPr>
          <w:rFonts w:ascii="Times New Roman" w:hAnsi="Times New Roman" w:cs="Times New Roman"/>
          <w:i w:val="0"/>
          <w:color w:val="auto"/>
          <w:sz w:val="20"/>
          <w:szCs w:val="20"/>
        </w:rPr>
        <w:t>1</w:t>
      </w:r>
      <w:r w:rsidR="003011B5">
        <w:rPr>
          <w:rFonts w:ascii="Times New Roman" w:hAnsi="Times New Roman" w:cs="Times New Roman"/>
          <w:i w:val="0"/>
          <w:color w:val="auto"/>
          <w:sz w:val="20"/>
          <w:szCs w:val="20"/>
        </w:rPr>
        <w:t>3</w:t>
      </w:r>
      <w:r w:rsidR="006A6E25">
        <w:rPr>
          <w:rFonts w:ascii="Times New Roman" w:hAnsi="Times New Roman" w:cs="Times New Roman"/>
          <w:i w:val="0"/>
          <w:color w:val="auto"/>
          <w:sz w:val="20"/>
          <w:szCs w:val="20"/>
        </w:rPr>
        <w:t>.</w:t>
      </w:r>
      <w:r w:rsidRPr="004D31E5">
        <w:rPr>
          <w:rFonts w:ascii="Times New Roman" w:hAnsi="Times New Roman" w:cs="Times New Roman"/>
          <w:i w:val="0"/>
          <w:color w:val="auto"/>
          <w:sz w:val="20"/>
          <w:szCs w:val="20"/>
        </w:rPr>
        <w:t xml:space="preserve"> Line graph of lin</w:t>
      </w:r>
      <w:r w:rsidR="00740DB4">
        <w:rPr>
          <w:rFonts w:ascii="Times New Roman" w:hAnsi="Times New Roman" w:cs="Times New Roman"/>
          <w:i w:val="0"/>
          <w:color w:val="auto"/>
          <w:sz w:val="20"/>
          <w:szCs w:val="20"/>
        </w:rPr>
        <w:t>ear attenuation coefficient (cm</w:t>
      </w:r>
      <w:r w:rsidRPr="00740DB4">
        <w:rPr>
          <w:rFonts w:ascii="Times New Roman" w:hAnsi="Times New Roman" w:cs="Times New Roman"/>
          <w:i w:val="0"/>
          <w:color w:val="auto"/>
          <w:sz w:val="20"/>
          <w:szCs w:val="20"/>
          <w:vertAlign w:val="superscript"/>
        </w:rPr>
        <w:t>-1</w:t>
      </w:r>
      <w:r w:rsidRPr="004D31E5">
        <w:rPr>
          <w:rFonts w:ascii="Times New Roman" w:hAnsi="Times New Roman" w:cs="Times New Roman"/>
          <w:i w:val="0"/>
          <w:color w:val="auto"/>
          <w:sz w:val="20"/>
          <w:szCs w:val="20"/>
        </w:rPr>
        <w:t>) against the percentage of concrete reinforcement for two types of concrete (%)</w:t>
      </w:r>
    </w:p>
    <w:p w14:paraId="25F01586" w14:textId="18A0FA5A" w:rsidR="00966924" w:rsidRPr="00A917D7" w:rsidRDefault="00966924" w:rsidP="00966924">
      <w:pPr>
        <w:rPr>
          <w:rFonts w:ascii="Times New Roman" w:hAnsi="Times New Roman" w:cs="Times New Roman"/>
          <w:iCs/>
          <w:szCs w:val="20"/>
        </w:rPr>
      </w:pPr>
      <w:r w:rsidRPr="00A917D7">
        <w:rPr>
          <w:rFonts w:ascii="Times New Roman" w:hAnsi="Times New Roman" w:cs="Times New Roman"/>
          <w:iCs/>
          <w:szCs w:val="20"/>
        </w:rPr>
        <w:t>As shown in the table and figure above, the average trend line of the linear attenuation coefficient of concrete containing lead powder is higher than the concrete sample made with cogon grass natural fib</w:t>
      </w:r>
      <w:r w:rsidR="00830C0D" w:rsidRPr="00A917D7">
        <w:rPr>
          <w:rFonts w:ascii="Times New Roman" w:hAnsi="Times New Roman" w:cs="Times New Roman"/>
          <w:iCs/>
          <w:szCs w:val="20"/>
        </w:rPr>
        <w:t>er</w:t>
      </w:r>
      <w:r w:rsidRPr="00A917D7">
        <w:rPr>
          <w:rFonts w:ascii="Times New Roman" w:hAnsi="Times New Roman" w:cs="Times New Roman"/>
          <w:iCs/>
          <w:szCs w:val="20"/>
        </w:rPr>
        <w:t>. At 0 percent reinforcement content, cogon grass fib</w:t>
      </w:r>
      <w:r w:rsidR="00830C0D" w:rsidRPr="00A917D7">
        <w:rPr>
          <w:rFonts w:ascii="Times New Roman" w:hAnsi="Times New Roman" w:cs="Times New Roman"/>
          <w:iCs/>
          <w:szCs w:val="20"/>
        </w:rPr>
        <w:t>er</w:t>
      </w:r>
      <w:r w:rsidRPr="00A917D7">
        <w:rPr>
          <w:rFonts w:ascii="Times New Roman" w:hAnsi="Times New Roman" w:cs="Times New Roman"/>
          <w:iCs/>
          <w:szCs w:val="20"/>
        </w:rPr>
        <w:t xml:space="preserve"> concrete recorded 0.1256 </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A917D7">
        <w:rPr>
          <w:rFonts w:ascii="Times New Roman" w:hAnsi="Times New Roman" w:cs="Times New Roman"/>
          <w:iCs/>
          <w:szCs w:val="20"/>
        </w:rPr>
        <w:t xml:space="preserve"> of attenuation coefficient compared with 0.1316 </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A917D7">
        <w:rPr>
          <w:rFonts w:ascii="Times New Roman" w:hAnsi="Times New Roman" w:cs="Times New Roman"/>
          <w:iCs/>
          <w:szCs w:val="20"/>
        </w:rPr>
        <w:t xml:space="preserve"> recorded for lead concrete. Next, at 0.5% reinforcement content, cogon grass concrete also shows a lower value of linear attenuation coefficient which is 0.1479 </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A917D7">
        <w:rPr>
          <w:rFonts w:ascii="Times New Roman" w:hAnsi="Times New Roman" w:cs="Times New Roman"/>
          <w:iCs/>
          <w:szCs w:val="20"/>
        </w:rPr>
        <w:t xml:space="preserve"> than recorded by lead concrete which is 0.1756 </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r>
          <m:rPr>
            <m:sty m:val="p"/>
          </m:rPr>
          <w:rPr>
            <w:rFonts w:ascii="Cambria Math" w:hAnsi="Cambria Math" w:cs="Times New Roman"/>
            <w:szCs w:val="20"/>
          </w:rPr>
          <m:t>.</m:t>
        </m:r>
      </m:oMath>
      <w:r w:rsidRPr="00A917D7">
        <w:rPr>
          <w:rFonts w:ascii="Times New Roman" w:hAnsi="Times New Roman" w:cs="Times New Roman"/>
          <w:iCs/>
          <w:szCs w:val="20"/>
        </w:rPr>
        <w:t xml:space="preserve"> </w:t>
      </w:r>
    </w:p>
    <w:p w14:paraId="067677B2" w14:textId="77777777" w:rsidR="00966924" w:rsidRDefault="00966924" w:rsidP="00966924">
      <w:pPr>
        <w:rPr>
          <w:rFonts w:ascii="Times New Roman" w:hAnsi="Times New Roman" w:cs="Times New Roman"/>
          <w:iCs/>
          <w:szCs w:val="20"/>
        </w:rPr>
      </w:pPr>
    </w:p>
    <w:p w14:paraId="09DA9C1E" w14:textId="1D9C8363" w:rsidR="00966924" w:rsidRPr="00A917D7" w:rsidRDefault="00966924" w:rsidP="00966924">
      <w:pPr>
        <w:rPr>
          <w:rFonts w:ascii="Times New Roman" w:hAnsi="Times New Roman" w:cs="Times New Roman"/>
          <w:iCs/>
          <w:szCs w:val="20"/>
        </w:rPr>
      </w:pPr>
      <w:r w:rsidRPr="00A917D7">
        <w:rPr>
          <w:rFonts w:ascii="Times New Roman" w:hAnsi="Times New Roman" w:cs="Times New Roman"/>
          <w:iCs/>
          <w:szCs w:val="20"/>
        </w:rPr>
        <w:t xml:space="preserve">However, at 1 percent content, lead concrete recorded 0.1552 </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00740DB4" w:rsidRPr="00A917D7">
        <w:rPr>
          <w:rFonts w:ascii="Times New Roman" w:hAnsi="Times New Roman" w:cs="Times New Roman"/>
          <w:iCs/>
          <w:szCs w:val="20"/>
        </w:rPr>
        <w:t xml:space="preserve"> </w:t>
      </w:r>
      <w:r w:rsidR="00332BC0" w:rsidRPr="00A917D7">
        <w:rPr>
          <w:rFonts w:ascii="Times New Roman" w:hAnsi="Times New Roman" w:cs="Times New Roman"/>
          <w:iCs/>
          <w:szCs w:val="20"/>
        </w:rPr>
        <w:t xml:space="preserve">which is </w:t>
      </w:r>
      <w:r w:rsidR="00740DB4" w:rsidRPr="00A917D7">
        <w:rPr>
          <w:rFonts w:ascii="Times New Roman" w:hAnsi="Times New Roman" w:cs="Times New Roman"/>
          <w:iCs/>
          <w:szCs w:val="20"/>
        </w:rPr>
        <w:t>lower than fiber</w:t>
      </w:r>
      <w:r w:rsidRPr="00A917D7">
        <w:rPr>
          <w:rFonts w:ascii="Times New Roman" w:hAnsi="Times New Roman" w:cs="Times New Roman"/>
          <w:iCs/>
          <w:szCs w:val="20"/>
        </w:rPr>
        <w:t xml:space="preserve"> concrete which </w:t>
      </w:r>
      <w:r w:rsidR="00332BC0" w:rsidRPr="00A917D7">
        <w:rPr>
          <w:rFonts w:ascii="Times New Roman" w:hAnsi="Times New Roman" w:cs="Times New Roman"/>
          <w:iCs/>
          <w:szCs w:val="20"/>
        </w:rPr>
        <w:t>recorded</w:t>
      </w:r>
      <w:r w:rsidRPr="00A917D7">
        <w:rPr>
          <w:rFonts w:ascii="Times New Roman" w:hAnsi="Times New Roman" w:cs="Times New Roman"/>
          <w:iCs/>
          <w:szCs w:val="20"/>
        </w:rPr>
        <w:t xml:space="preserve"> 0.1590</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A917D7">
        <w:rPr>
          <w:rFonts w:ascii="Times New Roman" w:hAnsi="Times New Roman" w:cs="Times New Roman"/>
          <w:iCs/>
          <w:szCs w:val="20"/>
        </w:rPr>
        <w:t>. Lastly, at 1.5% content, the linear attenuation coefficient of lead concrete rose much higher than fib</w:t>
      </w:r>
      <w:r w:rsidR="009F5AAE" w:rsidRPr="00A917D7">
        <w:rPr>
          <w:rFonts w:ascii="Times New Roman" w:hAnsi="Times New Roman" w:cs="Times New Roman"/>
          <w:iCs/>
          <w:szCs w:val="20"/>
        </w:rPr>
        <w:t>er</w:t>
      </w:r>
      <w:r w:rsidRPr="00A917D7">
        <w:rPr>
          <w:rFonts w:ascii="Times New Roman" w:hAnsi="Times New Roman" w:cs="Times New Roman"/>
          <w:iCs/>
          <w:szCs w:val="20"/>
        </w:rPr>
        <w:t xml:space="preserve"> concrete which is 0.2359</w:t>
      </w:r>
      <m:oMath>
        <m:sSup>
          <m:sSupPr>
            <m:ctrlPr>
              <w:rPr>
                <w:rFonts w:ascii="Cambria Math" w:hAnsi="Cambria Math" w:cs="Times New Roman"/>
                <w:iCs/>
                <w:szCs w:val="20"/>
              </w:rPr>
            </m:ctrlPr>
          </m:sSupPr>
          <m:e>
            <m:r>
              <m:rPr>
                <m:sty m:val="p"/>
              </m:rPr>
              <w:rPr>
                <w:rFonts w:ascii="Cambria Math" w:hAnsi="Cambria Math" w:cs="Times New Roman"/>
                <w:szCs w:val="20"/>
              </w:rPr>
              <m:t xml:space="preserve"> cm</m:t>
            </m:r>
          </m:e>
          <m:sup>
            <m:r>
              <m:rPr>
                <m:sty m:val="p"/>
              </m:rPr>
              <w:rPr>
                <w:rFonts w:ascii="Cambria Math" w:hAnsi="Cambria Math" w:cs="Times New Roman"/>
                <w:szCs w:val="20"/>
              </w:rPr>
              <m:t>-1</m:t>
            </m:r>
          </m:sup>
        </m:sSup>
      </m:oMath>
      <w:r w:rsidRPr="00A917D7">
        <w:rPr>
          <w:rFonts w:ascii="Times New Roman" w:hAnsi="Times New Roman" w:cs="Times New Roman"/>
          <w:iCs/>
          <w:szCs w:val="20"/>
        </w:rPr>
        <w:t xml:space="preserve"> compared to 0.1736</w:t>
      </w:r>
      <m:oMath>
        <m:r>
          <m:rPr>
            <m:sty m:val="p"/>
          </m:rPr>
          <w:rPr>
            <w:rFonts w:ascii="Cambria Math" w:hAnsi="Cambria Math" w:cs="Times New Roman"/>
            <w:szCs w:val="20"/>
          </w:rPr>
          <m:t xml:space="preserve"> </m:t>
        </m:r>
        <m:sSup>
          <m:sSupPr>
            <m:ctrlPr>
              <w:rPr>
                <w:rFonts w:ascii="Cambria Math" w:hAnsi="Cambria Math" w:cs="Times New Roman"/>
                <w:iCs/>
                <w:szCs w:val="20"/>
              </w:rPr>
            </m:ctrlPr>
          </m:sSupPr>
          <m:e>
            <m:r>
              <m:rPr>
                <m:sty m:val="p"/>
              </m:rPr>
              <w:rPr>
                <w:rFonts w:ascii="Cambria Math" w:hAnsi="Cambria Math" w:cs="Times New Roman"/>
                <w:szCs w:val="20"/>
              </w:rPr>
              <m:t>cm</m:t>
            </m:r>
          </m:e>
          <m:sup>
            <m:r>
              <m:rPr>
                <m:sty m:val="p"/>
              </m:rPr>
              <w:rPr>
                <w:rFonts w:ascii="Cambria Math" w:hAnsi="Cambria Math" w:cs="Times New Roman"/>
                <w:szCs w:val="20"/>
              </w:rPr>
              <m:t>-1</m:t>
            </m:r>
          </m:sup>
        </m:sSup>
      </m:oMath>
      <w:r w:rsidRPr="00A917D7">
        <w:rPr>
          <w:rFonts w:ascii="Times New Roman" w:hAnsi="Times New Roman" w:cs="Times New Roman"/>
          <w:iCs/>
          <w:szCs w:val="20"/>
        </w:rPr>
        <w:t>. Overall, shows that lead concrete has a higher attenuation coefficient and shielding effectiveness compared to concrete containing cogon grass fib</w:t>
      </w:r>
      <w:r w:rsidR="00B96471" w:rsidRPr="00A917D7">
        <w:rPr>
          <w:rFonts w:ascii="Times New Roman" w:hAnsi="Times New Roman" w:cs="Times New Roman"/>
          <w:iCs/>
          <w:szCs w:val="20"/>
        </w:rPr>
        <w:t>er</w:t>
      </w:r>
      <w:r w:rsidRPr="00A917D7">
        <w:rPr>
          <w:rFonts w:ascii="Times New Roman" w:hAnsi="Times New Roman" w:cs="Times New Roman"/>
          <w:iCs/>
          <w:szCs w:val="20"/>
        </w:rPr>
        <w:t xml:space="preserve">. </w:t>
      </w:r>
      <w:r w:rsidR="00332BC0" w:rsidRPr="00A917D7">
        <w:rPr>
          <w:rFonts w:ascii="Times New Roman" w:hAnsi="Times New Roman" w:cs="Times New Roman"/>
          <w:iCs/>
          <w:szCs w:val="20"/>
        </w:rPr>
        <w:t>L</w:t>
      </w:r>
      <w:r w:rsidRPr="00A917D7">
        <w:rPr>
          <w:rFonts w:ascii="Times New Roman" w:hAnsi="Times New Roman" w:cs="Times New Roman"/>
          <w:iCs/>
          <w:szCs w:val="20"/>
        </w:rPr>
        <w:t xml:space="preserve">ead </w:t>
      </w:r>
      <w:r w:rsidR="00332BC0" w:rsidRPr="00A917D7">
        <w:rPr>
          <w:rFonts w:ascii="Times New Roman" w:hAnsi="Times New Roman" w:cs="Times New Roman"/>
          <w:iCs/>
          <w:szCs w:val="20"/>
        </w:rPr>
        <w:t xml:space="preserve">is generally known to have </w:t>
      </w:r>
      <w:r w:rsidRPr="00A917D7">
        <w:rPr>
          <w:rFonts w:ascii="Times New Roman" w:hAnsi="Times New Roman" w:cs="Times New Roman"/>
          <w:iCs/>
          <w:szCs w:val="20"/>
        </w:rPr>
        <w:t>a higher density compared to cogon grass fib</w:t>
      </w:r>
      <w:r w:rsidR="00B96471" w:rsidRPr="00A917D7">
        <w:rPr>
          <w:rFonts w:ascii="Times New Roman" w:hAnsi="Times New Roman" w:cs="Times New Roman"/>
          <w:iCs/>
          <w:szCs w:val="20"/>
        </w:rPr>
        <w:t>er</w:t>
      </w:r>
      <w:r w:rsidRPr="00A917D7">
        <w:rPr>
          <w:rFonts w:ascii="Times New Roman" w:hAnsi="Times New Roman" w:cs="Times New Roman"/>
          <w:iCs/>
          <w:szCs w:val="20"/>
        </w:rPr>
        <w:t xml:space="preserve"> which has </w:t>
      </w:r>
      <w:r w:rsidR="00332BC0" w:rsidRPr="00A917D7">
        <w:rPr>
          <w:rFonts w:ascii="Times New Roman" w:hAnsi="Times New Roman" w:cs="Times New Roman"/>
          <w:iCs/>
          <w:szCs w:val="20"/>
        </w:rPr>
        <w:t>a</w:t>
      </w:r>
      <w:r w:rsidRPr="00A917D7">
        <w:rPr>
          <w:rFonts w:ascii="Times New Roman" w:hAnsi="Times New Roman" w:cs="Times New Roman"/>
          <w:iCs/>
          <w:szCs w:val="20"/>
        </w:rPr>
        <w:t xml:space="preserve"> much lower density. Therefore, this </w:t>
      </w:r>
      <w:r w:rsidR="00332BC0" w:rsidRPr="00A917D7">
        <w:rPr>
          <w:rFonts w:ascii="Times New Roman" w:hAnsi="Times New Roman" w:cs="Times New Roman"/>
          <w:iCs/>
          <w:szCs w:val="20"/>
        </w:rPr>
        <w:t xml:space="preserve">experiment </w:t>
      </w:r>
      <w:r w:rsidRPr="00A917D7">
        <w:rPr>
          <w:rFonts w:ascii="Times New Roman" w:hAnsi="Times New Roman" w:cs="Times New Roman"/>
          <w:iCs/>
          <w:szCs w:val="20"/>
        </w:rPr>
        <w:t>also shows that the linear attenuation coefficient depends on the density of the shielding material.</w:t>
      </w:r>
    </w:p>
    <w:p w14:paraId="22A3E412" w14:textId="77777777" w:rsidR="00966924" w:rsidRPr="004D31E5" w:rsidRDefault="00966924" w:rsidP="00966924">
      <w:pPr>
        <w:rPr>
          <w:rFonts w:ascii="Times New Roman" w:hAnsi="Times New Roman" w:cs="Times New Roman"/>
          <w:iCs/>
          <w:szCs w:val="20"/>
        </w:rPr>
      </w:pPr>
    </w:p>
    <w:p w14:paraId="0A3275F1" w14:textId="14742064" w:rsidR="00966924" w:rsidRPr="004D31E5" w:rsidRDefault="00966924" w:rsidP="00B96471">
      <w:pPr>
        <w:rPr>
          <w:rFonts w:ascii="Times New Roman" w:hAnsi="Times New Roman" w:cs="Times New Roman"/>
          <w:b/>
          <w:iCs/>
          <w:szCs w:val="20"/>
        </w:rPr>
      </w:pPr>
      <w:r w:rsidRPr="004D31E5">
        <w:rPr>
          <w:rFonts w:ascii="Times New Roman" w:hAnsi="Times New Roman" w:cs="Times New Roman"/>
          <w:b/>
          <w:iCs/>
          <w:szCs w:val="20"/>
        </w:rPr>
        <w:t xml:space="preserve">Difference </w:t>
      </w:r>
      <w:r w:rsidR="00A917D7" w:rsidRPr="004D31E5">
        <w:rPr>
          <w:rFonts w:ascii="Times New Roman" w:hAnsi="Times New Roman" w:cs="Times New Roman"/>
          <w:b/>
          <w:iCs/>
          <w:szCs w:val="20"/>
        </w:rPr>
        <w:t>of half value layer</w:t>
      </w:r>
      <w:r w:rsidR="00A917D7">
        <w:rPr>
          <w:rFonts w:ascii="Times New Roman" w:hAnsi="Times New Roman" w:cs="Times New Roman"/>
          <w:b/>
          <w:iCs/>
          <w:szCs w:val="20"/>
        </w:rPr>
        <w:t xml:space="preserve"> </w:t>
      </w:r>
      <w:r w:rsidR="00A917D7" w:rsidRPr="004D31E5">
        <w:rPr>
          <w:rFonts w:ascii="Times New Roman" w:hAnsi="Times New Roman" w:cs="Times New Roman"/>
          <w:b/>
          <w:iCs/>
          <w:szCs w:val="20"/>
        </w:rPr>
        <w:t>between lead powder rein</w:t>
      </w:r>
      <w:r w:rsidR="00A917D7">
        <w:rPr>
          <w:rFonts w:ascii="Times New Roman" w:hAnsi="Times New Roman" w:cs="Times New Roman"/>
          <w:b/>
          <w:iCs/>
          <w:szCs w:val="20"/>
        </w:rPr>
        <w:t xml:space="preserve">forced concrete and cogon grass </w:t>
      </w:r>
      <w:r w:rsidR="00A917D7" w:rsidRPr="004D31E5">
        <w:rPr>
          <w:rFonts w:ascii="Times New Roman" w:hAnsi="Times New Roman" w:cs="Times New Roman"/>
          <w:b/>
          <w:iCs/>
          <w:szCs w:val="20"/>
        </w:rPr>
        <w:t>fib</w:t>
      </w:r>
      <w:r w:rsidR="00A917D7">
        <w:rPr>
          <w:rFonts w:ascii="Times New Roman" w:hAnsi="Times New Roman" w:cs="Times New Roman"/>
          <w:b/>
          <w:iCs/>
          <w:szCs w:val="20"/>
        </w:rPr>
        <w:t>er</w:t>
      </w:r>
      <w:r w:rsidR="00A917D7" w:rsidRPr="004D31E5">
        <w:rPr>
          <w:rFonts w:ascii="Times New Roman" w:hAnsi="Times New Roman" w:cs="Times New Roman"/>
          <w:b/>
          <w:iCs/>
          <w:szCs w:val="20"/>
        </w:rPr>
        <w:t xml:space="preserve"> reinforced concrete</w:t>
      </w:r>
    </w:p>
    <w:p w14:paraId="4CE362E3" w14:textId="77777777"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In this study, the comparison of half value layer (HVL) between concrete containing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and concrete containing lead</w:t>
      </w:r>
      <w:r w:rsidRPr="004D31E5">
        <w:rPr>
          <w:rFonts w:ascii="Times New Roman" w:hAnsi="Times New Roman" w:cs="Times New Roman"/>
          <w:szCs w:val="20"/>
        </w:rPr>
        <w:t xml:space="preserve"> </w:t>
      </w:r>
      <w:r w:rsidRPr="004D31E5">
        <w:rPr>
          <w:rFonts w:ascii="Times New Roman" w:hAnsi="Times New Roman" w:cs="Times New Roman"/>
          <w:iCs/>
          <w:szCs w:val="20"/>
        </w:rPr>
        <w:t xml:space="preserve">at 1.5 % content was done. The comparison results of calculated half value layer (HVL) were presented in Figure </w:t>
      </w:r>
      <w:r w:rsidR="003011B5">
        <w:rPr>
          <w:rFonts w:ascii="Times New Roman" w:hAnsi="Times New Roman" w:cs="Times New Roman"/>
          <w:iCs/>
          <w:szCs w:val="20"/>
        </w:rPr>
        <w:t>14</w:t>
      </w:r>
      <w:r w:rsidRPr="004D31E5">
        <w:rPr>
          <w:rFonts w:ascii="Times New Roman" w:hAnsi="Times New Roman" w:cs="Times New Roman"/>
          <w:iCs/>
          <w:szCs w:val="20"/>
        </w:rPr>
        <w:t xml:space="preserve"> and Table </w:t>
      </w:r>
      <w:r>
        <w:rPr>
          <w:rFonts w:ascii="Times New Roman" w:hAnsi="Times New Roman" w:cs="Times New Roman"/>
          <w:iCs/>
          <w:szCs w:val="20"/>
        </w:rPr>
        <w:t>8</w:t>
      </w:r>
      <w:r w:rsidRPr="004D31E5">
        <w:rPr>
          <w:rFonts w:ascii="Times New Roman" w:hAnsi="Times New Roman" w:cs="Times New Roman"/>
          <w:iCs/>
          <w:szCs w:val="20"/>
        </w:rPr>
        <w:t xml:space="preserve">. </w:t>
      </w:r>
    </w:p>
    <w:p w14:paraId="4A556B1E" w14:textId="77777777" w:rsidR="00966924" w:rsidRPr="004D31E5" w:rsidRDefault="00966924" w:rsidP="00966924">
      <w:pPr>
        <w:rPr>
          <w:rFonts w:ascii="Times New Roman" w:hAnsi="Times New Roman" w:cs="Times New Roman"/>
          <w:iCs/>
          <w:szCs w:val="20"/>
        </w:rPr>
      </w:pPr>
    </w:p>
    <w:p w14:paraId="49FB30C5" w14:textId="77777777" w:rsidR="00966924" w:rsidRPr="004D31E5" w:rsidRDefault="00966924" w:rsidP="00966924">
      <w:pPr>
        <w:pStyle w:val="Caption"/>
        <w:keepNext/>
        <w:spacing w:after="0" w:line="360" w:lineRule="auto"/>
        <w:jc w:val="center"/>
        <w:rPr>
          <w:rFonts w:ascii="Times New Roman" w:hAnsi="Times New Roman" w:cs="Times New Roman"/>
          <w:i w:val="0"/>
          <w:iCs w:val="0"/>
          <w:color w:val="auto"/>
          <w:sz w:val="20"/>
          <w:szCs w:val="20"/>
        </w:rPr>
      </w:pPr>
      <w:r w:rsidRPr="004D31E5">
        <w:rPr>
          <w:rFonts w:ascii="Times New Roman" w:hAnsi="Times New Roman" w:cs="Times New Roman"/>
          <w:i w:val="0"/>
          <w:color w:val="auto"/>
          <w:sz w:val="20"/>
          <w:szCs w:val="20"/>
        </w:rPr>
        <w:t xml:space="preserve">Table </w:t>
      </w:r>
      <w:r>
        <w:rPr>
          <w:rFonts w:ascii="Times New Roman" w:hAnsi="Times New Roman" w:cs="Times New Roman"/>
          <w:i w:val="0"/>
          <w:color w:val="auto"/>
          <w:sz w:val="20"/>
          <w:szCs w:val="20"/>
        </w:rPr>
        <w:t>8</w:t>
      </w:r>
      <w:r w:rsidR="006A6E25">
        <w:rPr>
          <w:rFonts w:ascii="Times New Roman" w:hAnsi="Times New Roman" w:cs="Times New Roman"/>
          <w:i w:val="0"/>
          <w:color w:val="auto"/>
          <w:sz w:val="20"/>
          <w:szCs w:val="20"/>
        </w:rPr>
        <w:t>.</w:t>
      </w:r>
      <w:r w:rsidRPr="004D31E5">
        <w:rPr>
          <w:rFonts w:ascii="Times New Roman" w:hAnsi="Times New Roman" w:cs="Times New Roman"/>
          <w:i w:val="0"/>
          <w:iCs w:val="0"/>
          <w:color w:val="auto"/>
          <w:sz w:val="20"/>
          <w:szCs w:val="20"/>
        </w:rPr>
        <w:t xml:space="preserve"> Half value layer (HVL) (cm) for two types of concrete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838"/>
        <w:gridCol w:w="838"/>
      </w:tblGrid>
      <w:tr w:rsidR="00966924" w:rsidRPr="004D31E5" w14:paraId="25AED770" w14:textId="77777777" w:rsidTr="00A917D7">
        <w:trPr>
          <w:trHeight w:val="224"/>
          <w:jc w:val="center"/>
        </w:trPr>
        <w:tc>
          <w:tcPr>
            <w:tcW w:w="0" w:type="auto"/>
            <w:vMerge w:val="restart"/>
            <w:tcBorders>
              <w:top w:val="single" w:sz="4" w:space="0" w:color="auto"/>
            </w:tcBorders>
            <w:vAlign w:val="center"/>
          </w:tcPr>
          <w:p w14:paraId="448ACB5C" w14:textId="77777777" w:rsidR="00966924" w:rsidRPr="006F1F45" w:rsidRDefault="00966924" w:rsidP="007C021F">
            <w:pPr>
              <w:jc w:val="center"/>
              <w:rPr>
                <w:rFonts w:ascii="Times New Roman" w:hAnsi="Times New Roman" w:cs="Times New Roman"/>
                <w:b/>
                <w:szCs w:val="20"/>
              </w:rPr>
            </w:pPr>
            <w:r w:rsidRPr="006F1F45">
              <w:rPr>
                <w:rFonts w:ascii="Times New Roman" w:hAnsi="Times New Roman" w:cs="Times New Roman"/>
                <w:b/>
                <w:szCs w:val="20"/>
              </w:rPr>
              <w:t xml:space="preserve">Thickness, </w:t>
            </w:r>
            <w:r w:rsidRPr="006F1F45">
              <w:rPr>
                <w:rFonts w:ascii="Times New Roman" w:hAnsi="Times New Roman" w:cs="Times New Roman"/>
                <w:b/>
                <w:i/>
                <w:szCs w:val="20"/>
              </w:rPr>
              <w:t>x</w:t>
            </w:r>
            <w:r w:rsidRPr="006F1F45">
              <w:rPr>
                <w:rFonts w:ascii="Times New Roman" w:hAnsi="Times New Roman" w:cs="Times New Roman"/>
                <w:b/>
                <w:szCs w:val="20"/>
              </w:rPr>
              <w:t xml:space="preserve"> (cm)</w:t>
            </w:r>
          </w:p>
        </w:tc>
        <w:tc>
          <w:tcPr>
            <w:tcW w:w="0" w:type="auto"/>
            <w:gridSpan w:val="2"/>
            <w:tcBorders>
              <w:top w:val="single" w:sz="4" w:space="0" w:color="auto"/>
              <w:bottom w:val="single" w:sz="4" w:space="0" w:color="auto"/>
            </w:tcBorders>
            <w:vAlign w:val="center"/>
          </w:tcPr>
          <w:p w14:paraId="1BA86170" w14:textId="1D638F34" w:rsidR="00966924" w:rsidRPr="006F1F45" w:rsidRDefault="00966924" w:rsidP="007C021F">
            <w:pPr>
              <w:jc w:val="center"/>
              <w:rPr>
                <w:rFonts w:ascii="Times New Roman" w:hAnsi="Times New Roman" w:cs="Times New Roman"/>
                <w:b/>
                <w:szCs w:val="20"/>
              </w:rPr>
            </w:pPr>
            <w:r w:rsidRPr="006F1F45">
              <w:rPr>
                <w:rFonts w:ascii="Times New Roman" w:hAnsi="Times New Roman" w:cs="Times New Roman"/>
                <w:b/>
                <w:szCs w:val="20"/>
              </w:rPr>
              <w:t xml:space="preserve">Type of </w:t>
            </w:r>
            <w:r w:rsidR="00A917D7">
              <w:rPr>
                <w:rFonts w:ascii="Times New Roman" w:hAnsi="Times New Roman" w:cs="Times New Roman"/>
                <w:b/>
                <w:szCs w:val="20"/>
              </w:rPr>
              <w:t>C</w:t>
            </w:r>
            <w:r w:rsidRPr="006F1F45">
              <w:rPr>
                <w:rFonts w:ascii="Times New Roman" w:hAnsi="Times New Roman" w:cs="Times New Roman"/>
                <w:b/>
                <w:szCs w:val="20"/>
              </w:rPr>
              <w:t>oncrete</w:t>
            </w:r>
          </w:p>
        </w:tc>
      </w:tr>
      <w:tr w:rsidR="00966924" w:rsidRPr="004D31E5" w14:paraId="508D410F" w14:textId="77777777" w:rsidTr="00A917D7">
        <w:trPr>
          <w:trHeight w:val="161"/>
          <w:jc w:val="center"/>
        </w:trPr>
        <w:tc>
          <w:tcPr>
            <w:tcW w:w="0" w:type="auto"/>
            <w:vMerge/>
            <w:tcBorders>
              <w:bottom w:val="single" w:sz="4" w:space="0" w:color="auto"/>
            </w:tcBorders>
            <w:vAlign w:val="center"/>
          </w:tcPr>
          <w:p w14:paraId="3F8B9DAF" w14:textId="77777777" w:rsidR="00966924" w:rsidRPr="006F1F45" w:rsidRDefault="00966924" w:rsidP="007C021F">
            <w:pPr>
              <w:jc w:val="center"/>
              <w:rPr>
                <w:rFonts w:ascii="Times New Roman" w:hAnsi="Times New Roman" w:cs="Times New Roman"/>
                <w:b/>
                <w:szCs w:val="20"/>
              </w:rPr>
            </w:pPr>
          </w:p>
        </w:tc>
        <w:tc>
          <w:tcPr>
            <w:tcW w:w="0" w:type="auto"/>
            <w:tcBorders>
              <w:top w:val="single" w:sz="4" w:space="0" w:color="auto"/>
              <w:bottom w:val="single" w:sz="4" w:space="0" w:color="auto"/>
            </w:tcBorders>
            <w:vAlign w:val="center"/>
          </w:tcPr>
          <w:p w14:paraId="6A2D0CAD" w14:textId="77777777" w:rsidR="00966924" w:rsidRPr="006F1F45" w:rsidRDefault="00966924" w:rsidP="00B96471">
            <w:pPr>
              <w:jc w:val="center"/>
              <w:rPr>
                <w:rFonts w:ascii="Times New Roman" w:hAnsi="Times New Roman" w:cs="Times New Roman"/>
                <w:b/>
                <w:szCs w:val="20"/>
              </w:rPr>
            </w:pPr>
            <w:r w:rsidRPr="006F1F45">
              <w:rPr>
                <w:rFonts w:ascii="Times New Roman" w:hAnsi="Times New Roman" w:cs="Times New Roman"/>
                <w:b/>
                <w:szCs w:val="20"/>
              </w:rPr>
              <w:t>Fib</w:t>
            </w:r>
            <w:r w:rsidR="00B96471" w:rsidRPr="006F1F45">
              <w:rPr>
                <w:rFonts w:ascii="Times New Roman" w:hAnsi="Times New Roman" w:cs="Times New Roman"/>
                <w:b/>
                <w:szCs w:val="20"/>
              </w:rPr>
              <w:t>er</w:t>
            </w:r>
          </w:p>
        </w:tc>
        <w:tc>
          <w:tcPr>
            <w:tcW w:w="0" w:type="auto"/>
            <w:tcBorders>
              <w:top w:val="single" w:sz="4" w:space="0" w:color="auto"/>
              <w:bottom w:val="single" w:sz="4" w:space="0" w:color="auto"/>
            </w:tcBorders>
            <w:vAlign w:val="center"/>
          </w:tcPr>
          <w:p w14:paraId="5D4C3B56" w14:textId="77777777" w:rsidR="00966924" w:rsidRPr="006F1F45" w:rsidRDefault="00966924" w:rsidP="007C021F">
            <w:pPr>
              <w:jc w:val="center"/>
              <w:rPr>
                <w:rFonts w:ascii="Times New Roman" w:hAnsi="Times New Roman" w:cs="Times New Roman"/>
                <w:b/>
                <w:szCs w:val="20"/>
              </w:rPr>
            </w:pPr>
            <w:r w:rsidRPr="006F1F45">
              <w:rPr>
                <w:rFonts w:ascii="Times New Roman" w:hAnsi="Times New Roman" w:cs="Times New Roman"/>
                <w:b/>
                <w:szCs w:val="20"/>
              </w:rPr>
              <w:t>Lead</w:t>
            </w:r>
          </w:p>
        </w:tc>
      </w:tr>
      <w:tr w:rsidR="00966924" w:rsidRPr="004D31E5" w14:paraId="755D4E29" w14:textId="77777777" w:rsidTr="00A917D7">
        <w:trPr>
          <w:trHeight w:val="188"/>
          <w:jc w:val="center"/>
        </w:trPr>
        <w:tc>
          <w:tcPr>
            <w:tcW w:w="0" w:type="auto"/>
            <w:tcBorders>
              <w:top w:val="single" w:sz="4" w:space="0" w:color="auto"/>
            </w:tcBorders>
            <w:vAlign w:val="center"/>
          </w:tcPr>
          <w:p w14:paraId="5605CF17"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w:t>
            </w:r>
          </w:p>
        </w:tc>
        <w:tc>
          <w:tcPr>
            <w:tcW w:w="0" w:type="auto"/>
            <w:tcBorders>
              <w:top w:val="single" w:sz="4" w:space="0" w:color="auto"/>
            </w:tcBorders>
            <w:vAlign w:val="center"/>
          </w:tcPr>
          <w:p w14:paraId="37E67BC0" w14:textId="77777777" w:rsidR="00966924" w:rsidRPr="004D31E5" w:rsidRDefault="00966924" w:rsidP="007C021F">
            <w:pPr>
              <w:spacing w:line="360" w:lineRule="auto"/>
              <w:jc w:val="center"/>
              <w:rPr>
                <w:rFonts w:ascii="Times New Roman" w:hAnsi="Times New Roman" w:cs="Times New Roman"/>
                <w:szCs w:val="20"/>
              </w:rPr>
            </w:pPr>
            <w:r w:rsidRPr="004D31E5">
              <w:rPr>
                <w:rFonts w:ascii="Times New Roman" w:hAnsi="Times New Roman" w:cs="Times New Roman"/>
                <w:szCs w:val="20"/>
              </w:rPr>
              <w:t>3.9919</w:t>
            </w:r>
          </w:p>
        </w:tc>
        <w:tc>
          <w:tcPr>
            <w:tcW w:w="0" w:type="auto"/>
            <w:tcBorders>
              <w:top w:val="single" w:sz="4" w:space="0" w:color="auto"/>
            </w:tcBorders>
            <w:vAlign w:val="center"/>
          </w:tcPr>
          <w:p w14:paraId="202638CA"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2.9377</w:t>
            </w:r>
          </w:p>
        </w:tc>
      </w:tr>
      <w:tr w:rsidR="00966924" w:rsidRPr="004D31E5" w14:paraId="147A60F5" w14:textId="77777777" w:rsidTr="00A917D7">
        <w:trPr>
          <w:trHeight w:val="56"/>
          <w:jc w:val="center"/>
        </w:trPr>
        <w:tc>
          <w:tcPr>
            <w:tcW w:w="0" w:type="auto"/>
            <w:vAlign w:val="center"/>
          </w:tcPr>
          <w:p w14:paraId="178C5E41"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4</w:t>
            </w:r>
          </w:p>
        </w:tc>
        <w:tc>
          <w:tcPr>
            <w:tcW w:w="0" w:type="auto"/>
            <w:vAlign w:val="center"/>
          </w:tcPr>
          <w:p w14:paraId="7F0891B1" w14:textId="77777777" w:rsidR="00966924" w:rsidRPr="004D31E5" w:rsidRDefault="00966924" w:rsidP="007C021F">
            <w:pPr>
              <w:spacing w:line="360" w:lineRule="auto"/>
              <w:jc w:val="center"/>
              <w:rPr>
                <w:rFonts w:ascii="Times New Roman" w:hAnsi="Times New Roman" w:cs="Times New Roman"/>
                <w:szCs w:val="20"/>
              </w:rPr>
            </w:pPr>
            <w:r w:rsidRPr="004D31E5">
              <w:rPr>
                <w:rFonts w:ascii="Times New Roman" w:hAnsi="Times New Roman" w:cs="Times New Roman"/>
                <w:szCs w:val="20"/>
              </w:rPr>
              <w:t>3.1965</w:t>
            </w:r>
          </w:p>
        </w:tc>
        <w:tc>
          <w:tcPr>
            <w:tcW w:w="0" w:type="auto"/>
            <w:vAlign w:val="center"/>
          </w:tcPr>
          <w:p w14:paraId="06CA2858"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2.7472</w:t>
            </w:r>
          </w:p>
        </w:tc>
      </w:tr>
      <w:tr w:rsidR="00966924" w:rsidRPr="004D31E5" w14:paraId="50CB1D1C" w14:textId="77777777" w:rsidTr="00A917D7">
        <w:trPr>
          <w:trHeight w:val="56"/>
          <w:jc w:val="center"/>
        </w:trPr>
        <w:tc>
          <w:tcPr>
            <w:tcW w:w="0" w:type="auto"/>
            <w:vAlign w:val="center"/>
          </w:tcPr>
          <w:p w14:paraId="35E65831"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6</w:t>
            </w:r>
          </w:p>
        </w:tc>
        <w:tc>
          <w:tcPr>
            <w:tcW w:w="0" w:type="auto"/>
            <w:vAlign w:val="center"/>
          </w:tcPr>
          <w:p w14:paraId="60D22AB0" w14:textId="77777777" w:rsidR="00966924" w:rsidRPr="004D31E5" w:rsidRDefault="00966924" w:rsidP="007C021F">
            <w:pPr>
              <w:spacing w:line="360" w:lineRule="auto"/>
              <w:jc w:val="center"/>
              <w:rPr>
                <w:rFonts w:ascii="Times New Roman" w:hAnsi="Times New Roman" w:cs="Times New Roman"/>
                <w:szCs w:val="20"/>
              </w:rPr>
            </w:pPr>
            <w:r w:rsidRPr="004D31E5">
              <w:rPr>
                <w:rFonts w:ascii="Times New Roman" w:hAnsi="Times New Roman" w:cs="Times New Roman"/>
                <w:szCs w:val="20"/>
              </w:rPr>
              <w:t>3.1244</w:t>
            </w:r>
          </w:p>
        </w:tc>
        <w:tc>
          <w:tcPr>
            <w:tcW w:w="0" w:type="auto"/>
            <w:vAlign w:val="center"/>
          </w:tcPr>
          <w:p w14:paraId="79BC8870"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2.4623</w:t>
            </w:r>
          </w:p>
        </w:tc>
      </w:tr>
      <w:tr w:rsidR="00966924" w:rsidRPr="004D31E5" w14:paraId="72D12BB3" w14:textId="77777777" w:rsidTr="00A917D7">
        <w:trPr>
          <w:trHeight w:val="66"/>
          <w:jc w:val="center"/>
        </w:trPr>
        <w:tc>
          <w:tcPr>
            <w:tcW w:w="0" w:type="auto"/>
            <w:tcBorders>
              <w:bottom w:val="single" w:sz="4" w:space="0" w:color="auto"/>
            </w:tcBorders>
            <w:vAlign w:val="center"/>
          </w:tcPr>
          <w:p w14:paraId="1B288EB8"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8</w:t>
            </w:r>
          </w:p>
        </w:tc>
        <w:tc>
          <w:tcPr>
            <w:tcW w:w="0" w:type="auto"/>
            <w:tcBorders>
              <w:bottom w:val="single" w:sz="4" w:space="0" w:color="auto"/>
            </w:tcBorders>
            <w:vAlign w:val="center"/>
          </w:tcPr>
          <w:p w14:paraId="7DF7F09F" w14:textId="77777777" w:rsidR="00966924" w:rsidRPr="004D31E5" w:rsidRDefault="00966924" w:rsidP="007C021F">
            <w:pPr>
              <w:spacing w:line="360" w:lineRule="auto"/>
              <w:jc w:val="center"/>
              <w:rPr>
                <w:rFonts w:ascii="Times New Roman" w:hAnsi="Times New Roman" w:cs="Times New Roman"/>
                <w:szCs w:val="20"/>
              </w:rPr>
            </w:pPr>
            <w:r w:rsidRPr="004D31E5">
              <w:rPr>
                <w:rFonts w:ascii="Times New Roman" w:hAnsi="Times New Roman" w:cs="Times New Roman"/>
                <w:szCs w:val="20"/>
              </w:rPr>
              <w:t>2.6121</w:t>
            </w:r>
          </w:p>
        </w:tc>
        <w:tc>
          <w:tcPr>
            <w:tcW w:w="0" w:type="auto"/>
            <w:tcBorders>
              <w:bottom w:val="single" w:sz="4" w:space="0" w:color="auto"/>
            </w:tcBorders>
            <w:vAlign w:val="center"/>
          </w:tcPr>
          <w:p w14:paraId="2BD7046A" w14:textId="77777777" w:rsidR="00966924" w:rsidRPr="004D31E5" w:rsidRDefault="00966924" w:rsidP="007C021F">
            <w:pPr>
              <w:jc w:val="center"/>
              <w:rPr>
                <w:rFonts w:ascii="Times New Roman" w:hAnsi="Times New Roman" w:cs="Times New Roman"/>
                <w:szCs w:val="20"/>
              </w:rPr>
            </w:pPr>
            <w:r w:rsidRPr="004D31E5">
              <w:rPr>
                <w:rFonts w:ascii="Times New Roman" w:hAnsi="Times New Roman" w:cs="Times New Roman"/>
                <w:szCs w:val="20"/>
              </w:rPr>
              <w:t>2.1289</w:t>
            </w:r>
          </w:p>
        </w:tc>
      </w:tr>
    </w:tbl>
    <w:p w14:paraId="071E9289" w14:textId="77777777" w:rsidR="00966924" w:rsidRPr="004D31E5" w:rsidRDefault="00966924" w:rsidP="00966924">
      <w:pPr>
        <w:rPr>
          <w:rFonts w:ascii="Times New Roman" w:hAnsi="Times New Roman" w:cs="Times New Roman"/>
          <w:iCs/>
          <w:szCs w:val="20"/>
        </w:rPr>
      </w:pPr>
    </w:p>
    <w:p w14:paraId="3AE848C4" w14:textId="77777777" w:rsidR="00966924" w:rsidRDefault="006A6E25" w:rsidP="00966924">
      <w:pPr>
        <w:pStyle w:val="Caption"/>
        <w:jc w:val="center"/>
        <w:rPr>
          <w:rFonts w:ascii="Times New Roman" w:hAnsi="Times New Roman" w:cs="Times New Roman"/>
          <w:i w:val="0"/>
          <w:color w:val="auto"/>
          <w:sz w:val="20"/>
          <w:szCs w:val="20"/>
        </w:rPr>
      </w:pPr>
      <w:r w:rsidRPr="004D31E5">
        <w:rPr>
          <w:rFonts w:ascii="Times New Roman" w:hAnsi="Times New Roman" w:cs="Times New Roman"/>
          <w:noProof/>
          <w:szCs w:val="20"/>
          <w:lang w:val="en-US"/>
        </w:rPr>
        <w:drawing>
          <wp:anchor distT="0" distB="0" distL="114300" distR="114300" simplePos="0" relativeHeight="251736064" behindDoc="0" locked="0" layoutInCell="1" allowOverlap="1" wp14:anchorId="7753AAB7" wp14:editId="14FE4796">
            <wp:simplePos x="0" y="0"/>
            <wp:positionH relativeFrom="margin">
              <wp:align>center</wp:align>
            </wp:positionH>
            <wp:positionV relativeFrom="paragraph">
              <wp:posOffset>116866</wp:posOffset>
            </wp:positionV>
            <wp:extent cx="3895344" cy="2249424"/>
            <wp:effectExtent l="0" t="0" r="10160" b="17780"/>
            <wp:wrapNone/>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C3C6D7A" w14:textId="77777777" w:rsidR="00966924" w:rsidRDefault="00966924" w:rsidP="00966924">
      <w:pPr>
        <w:pStyle w:val="Caption"/>
        <w:jc w:val="center"/>
        <w:rPr>
          <w:rFonts w:ascii="Times New Roman" w:hAnsi="Times New Roman" w:cs="Times New Roman"/>
          <w:i w:val="0"/>
          <w:color w:val="auto"/>
          <w:sz w:val="20"/>
          <w:szCs w:val="20"/>
        </w:rPr>
      </w:pPr>
    </w:p>
    <w:p w14:paraId="3540DF33" w14:textId="77777777" w:rsidR="00966924" w:rsidRDefault="00966924" w:rsidP="00966924">
      <w:pPr>
        <w:pStyle w:val="Caption"/>
        <w:jc w:val="center"/>
        <w:rPr>
          <w:rFonts w:ascii="Times New Roman" w:hAnsi="Times New Roman" w:cs="Times New Roman"/>
          <w:i w:val="0"/>
          <w:color w:val="auto"/>
          <w:sz w:val="20"/>
          <w:szCs w:val="20"/>
        </w:rPr>
      </w:pPr>
    </w:p>
    <w:p w14:paraId="14BF875D" w14:textId="77777777" w:rsidR="00966924" w:rsidRDefault="00966924" w:rsidP="00966924">
      <w:pPr>
        <w:pStyle w:val="Caption"/>
        <w:jc w:val="center"/>
        <w:rPr>
          <w:rFonts w:ascii="Times New Roman" w:hAnsi="Times New Roman" w:cs="Times New Roman"/>
          <w:i w:val="0"/>
          <w:color w:val="auto"/>
          <w:sz w:val="20"/>
          <w:szCs w:val="20"/>
        </w:rPr>
      </w:pPr>
    </w:p>
    <w:p w14:paraId="12B8BA7A" w14:textId="77777777" w:rsidR="00966924" w:rsidRDefault="00966924" w:rsidP="00966924">
      <w:pPr>
        <w:pStyle w:val="Caption"/>
        <w:jc w:val="center"/>
        <w:rPr>
          <w:rFonts w:ascii="Times New Roman" w:hAnsi="Times New Roman" w:cs="Times New Roman"/>
          <w:i w:val="0"/>
          <w:color w:val="auto"/>
          <w:sz w:val="20"/>
          <w:szCs w:val="20"/>
        </w:rPr>
      </w:pPr>
    </w:p>
    <w:p w14:paraId="53D69CEE" w14:textId="77777777" w:rsidR="00966924" w:rsidRDefault="00966924" w:rsidP="00966924">
      <w:pPr>
        <w:pStyle w:val="Caption"/>
        <w:jc w:val="center"/>
        <w:rPr>
          <w:rFonts w:ascii="Times New Roman" w:hAnsi="Times New Roman" w:cs="Times New Roman"/>
          <w:i w:val="0"/>
          <w:color w:val="auto"/>
          <w:sz w:val="20"/>
          <w:szCs w:val="20"/>
        </w:rPr>
      </w:pPr>
    </w:p>
    <w:p w14:paraId="6B4F42A8" w14:textId="77777777" w:rsidR="00966924" w:rsidRDefault="00966924" w:rsidP="00966924">
      <w:pPr>
        <w:pStyle w:val="Caption"/>
        <w:jc w:val="center"/>
        <w:rPr>
          <w:rFonts w:ascii="Times New Roman" w:hAnsi="Times New Roman" w:cs="Times New Roman"/>
          <w:i w:val="0"/>
          <w:color w:val="auto"/>
          <w:sz w:val="20"/>
          <w:szCs w:val="20"/>
        </w:rPr>
      </w:pPr>
    </w:p>
    <w:p w14:paraId="5ABD0BF5" w14:textId="77777777" w:rsidR="00966924" w:rsidRDefault="003E7EBE" w:rsidP="003E7EBE">
      <w:pPr>
        <w:pStyle w:val="Caption"/>
        <w:tabs>
          <w:tab w:val="left" w:pos="7431"/>
        </w:tabs>
        <w:rPr>
          <w:rFonts w:ascii="Times New Roman" w:hAnsi="Times New Roman" w:cs="Times New Roman"/>
          <w:i w:val="0"/>
          <w:color w:val="auto"/>
          <w:sz w:val="20"/>
          <w:szCs w:val="20"/>
        </w:rPr>
      </w:pPr>
      <w:r>
        <w:rPr>
          <w:rFonts w:ascii="Times New Roman" w:hAnsi="Times New Roman" w:cs="Times New Roman"/>
          <w:i w:val="0"/>
          <w:color w:val="auto"/>
          <w:sz w:val="20"/>
          <w:szCs w:val="20"/>
        </w:rPr>
        <w:tab/>
      </w:r>
    </w:p>
    <w:p w14:paraId="2180A99F" w14:textId="77777777" w:rsidR="00D80BD3" w:rsidRDefault="00D80BD3" w:rsidP="00D80BD3">
      <w:pPr>
        <w:pStyle w:val="Caption"/>
        <w:rPr>
          <w:rFonts w:ascii="Times New Roman" w:hAnsi="Times New Roman" w:cs="Times New Roman"/>
          <w:i w:val="0"/>
          <w:color w:val="auto"/>
          <w:sz w:val="20"/>
          <w:szCs w:val="20"/>
        </w:rPr>
      </w:pPr>
    </w:p>
    <w:p w14:paraId="5FF7F6A7" w14:textId="77777777" w:rsidR="00966924" w:rsidRPr="006A6E25" w:rsidRDefault="00966924" w:rsidP="00A917D7">
      <w:pPr>
        <w:pStyle w:val="Caption"/>
        <w:jc w:val="center"/>
        <w:rPr>
          <w:rFonts w:ascii="Times New Roman" w:hAnsi="Times New Roman" w:cs="Times New Roman"/>
          <w:i w:val="0"/>
          <w:color w:val="auto"/>
        </w:rPr>
      </w:pPr>
      <w:r w:rsidRPr="004D31E5">
        <w:rPr>
          <w:rFonts w:ascii="Times New Roman" w:hAnsi="Times New Roman" w:cs="Times New Roman"/>
          <w:i w:val="0"/>
          <w:color w:val="auto"/>
          <w:sz w:val="20"/>
          <w:szCs w:val="20"/>
        </w:rPr>
        <w:t xml:space="preserve">Figure </w:t>
      </w:r>
      <w:r w:rsidR="003011B5">
        <w:rPr>
          <w:rFonts w:ascii="Times New Roman" w:hAnsi="Times New Roman" w:cs="Times New Roman"/>
          <w:i w:val="0"/>
          <w:color w:val="auto"/>
          <w:sz w:val="20"/>
          <w:szCs w:val="20"/>
        </w:rPr>
        <w:t>14</w:t>
      </w:r>
      <w:r w:rsidR="006A6E25">
        <w:rPr>
          <w:rFonts w:ascii="Times New Roman" w:hAnsi="Times New Roman" w:cs="Times New Roman"/>
          <w:i w:val="0"/>
          <w:color w:val="auto"/>
          <w:sz w:val="20"/>
          <w:szCs w:val="20"/>
        </w:rPr>
        <w:t>.</w:t>
      </w:r>
      <w:r w:rsidRPr="004D31E5">
        <w:rPr>
          <w:rFonts w:ascii="Times New Roman" w:hAnsi="Times New Roman" w:cs="Times New Roman"/>
          <w:i w:val="0"/>
          <w:color w:val="auto"/>
          <w:sz w:val="20"/>
          <w:szCs w:val="20"/>
        </w:rPr>
        <w:t xml:space="preserve"> </w:t>
      </w:r>
      <w:r w:rsidRPr="006A6E25">
        <w:rPr>
          <w:rFonts w:ascii="Times New Roman" w:hAnsi="Times New Roman" w:cs="Times New Roman"/>
          <w:i w:val="0"/>
          <w:color w:val="auto"/>
        </w:rPr>
        <w:t>Line graph of half value layer (HVL) (cm) against Concrete thickness (cm) for two types of concrete</w:t>
      </w:r>
    </w:p>
    <w:p w14:paraId="46BE3FDB" w14:textId="40DF52C5" w:rsidR="00966924" w:rsidRPr="004D31E5" w:rsidRDefault="00966924" w:rsidP="00966924">
      <w:pPr>
        <w:rPr>
          <w:rFonts w:ascii="Times New Roman" w:hAnsi="Times New Roman" w:cs="Times New Roman"/>
          <w:iCs/>
          <w:szCs w:val="20"/>
        </w:rPr>
      </w:pPr>
      <w:r w:rsidRPr="004D31E5">
        <w:rPr>
          <w:rFonts w:ascii="Times New Roman" w:hAnsi="Times New Roman" w:cs="Times New Roman"/>
          <w:iCs/>
          <w:szCs w:val="20"/>
        </w:rPr>
        <w:t xml:space="preserve">As shown in the </w:t>
      </w:r>
      <w:r w:rsidR="00A917D7" w:rsidRPr="004D31E5">
        <w:rPr>
          <w:rFonts w:ascii="Times New Roman" w:hAnsi="Times New Roman" w:cs="Times New Roman"/>
          <w:iCs/>
          <w:szCs w:val="20"/>
        </w:rPr>
        <w:t xml:space="preserve">Table </w:t>
      </w:r>
      <w:r w:rsidR="00A917D7">
        <w:rPr>
          <w:rFonts w:ascii="Times New Roman" w:hAnsi="Times New Roman" w:cs="Times New Roman"/>
          <w:iCs/>
          <w:szCs w:val="20"/>
        </w:rPr>
        <w:t>8 a</w:t>
      </w:r>
      <w:r w:rsidR="00A917D7" w:rsidRPr="004D31E5">
        <w:rPr>
          <w:rFonts w:ascii="Times New Roman" w:hAnsi="Times New Roman" w:cs="Times New Roman"/>
          <w:iCs/>
          <w:szCs w:val="20"/>
        </w:rPr>
        <w:t xml:space="preserve">nd Figure </w:t>
      </w:r>
      <w:r w:rsidR="00A917D7">
        <w:rPr>
          <w:rFonts w:ascii="Times New Roman" w:hAnsi="Times New Roman" w:cs="Times New Roman"/>
          <w:iCs/>
          <w:szCs w:val="20"/>
        </w:rPr>
        <w:t>14</w:t>
      </w:r>
      <w:r w:rsidRPr="004D31E5">
        <w:rPr>
          <w:rFonts w:ascii="Times New Roman" w:hAnsi="Times New Roman" w:cs="Times New Roman"/>
          <w:iCs/>
          <w:szCs w:val="20"/>
        </w:rPr>
        <w:t xml:space="preserve">, the trend line of the half value layer (HVL) values of concrete containing lead powder </w:t>
      </w:r>
      <w:r w:rsidR="007A14EE" w:rsidRPr="004D31E5">
        <w:rPr>
          <w:rFonts w:ascii="Times New Roman" w:hAnsi="Times New Roman" w:cs="Times New Roman"/>
          <w:iCs/>
          <w:szCs w:val="20"/>
        </w:rPr>
        <w:t>are</w:t>
      </w:r>
      <w:r w:rsidRPr="004D31E5">
        <w:rPr>
          <w:rFonts w:ascii="Times New Roman" w:hAnsi="Times New Roman" w:cs="Times New Roman"/>
          <w:iCs/>
          <w:szCs w:val="20"/>
        </w:rPr>
        <w:t xml:space="preserve"> lower than the concrete sample made with cogon grass natural fib</w:t>
      </w:r>
      <w:r w:rsidR="00B96471">
        <w:rPr>
          <w:rFonts w:ascii="Times New Roman" w:hAnsi="Times New Roman" w:cs="Times New Roman"/>
          <w:iCs/>
          <w:szCs w:val="20"/>
        </w:rPr>
        <w:t>er</w:t>
      </w:r>
      <w:r w:rsidRPr="004D31E5">
        <w:rPr>
          <w:rFonts w:ascii="Times New Roman" w:hAnsi="Times New Roman" w:cs="Times New Roman"/>
          <w:iCs/>
          <w:szCs w:val="20"/>
        </w:rPr>
        <w:t xml:space="preserve">. At 2 </w:t>
      </w:r>
      <w:r w:rsidR="009F5AAE">
        <w:rPr>
          <w:rFonts w:ascii="Times New Roman" w:hAnsi="Times New Roman" w:cs="Times New Roman"/>
          <w:iCs/>
          <w:szCs w:val="20"/>
        </w:rPr>
        <w:t>cm</w:t>
      </w:r>
      <w:r w:rsidRPr="004D31E5">
        <w:rPr>
          <w:rFonts w:ascii="Times New Roman" w:hAnsi="Times New Roman" w:cs="Times New Roman"/>
          <w:iCs/>
          <w:szCs w:val="20"/>
        </w:rPr>
        <w:t xml:space="preserve"> thickness,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recorded HVL value of </w:t>
      </w:r>
      <w:r w:rsidRPr="004D31E5">
        <w:rPr>
          <w:rFonts w:ascii="Times New Roman" w:hAnsi="Times New Roman" w:cs="Times New Roman"/>
          <w:szCs w:val="20"/>
        </w:rPr>
        <w:t xml:space="preserve">3.9919 cm </w:t>
      </w:r>
      <w:r w:rsidR="00643CEF">
        <w:rPr>
          <w:rFonts w:ascii="Times New Roman" w:hAnsi="Times New Roman" w:cs="Times New Roman"/>
          <w:szCs w:val="20"/>
        </w:rPr>
        <w:t xml:space="preserve">which </w:t>
      </w:r>
      <w:r w:rsidR="00643CEF" w:rsidRPr="00643CEF">
        <w:rPr>
          <w:rFonts w:ascii="Times New Roman" w:hAnsi="Times New Roman" w:cs="Times New Roman"/>
          <w:szCs w:val="20"/>
        </w:rPr>
        <w:t xml:space="preserve">was </w:t>
      </w:r>
      <w:r w:rsidRPr="00643CEF">
        <w:rPr>
          <w:rFonts w:ascii="Times New Roman" w:hAnsi="Times New Roman" w:cs="Times New Roman"/>
          <w:iCs/>
          <w:szCs w:val="20"/>
        </w:rPr>
        <w:t xml:space="preserve">higher than lead concrete with </w:t>
      </w:r>
      <w:r w:rsidRPr="00643CEF">
        <w:rPr>
          <w:rFonts w:ascii="Times New Roman" w:hAnsi="Times New Roman" w:cs="Times New Roman"/>
          <w:szCs w:val="20"/>
        </w:rPr>
        <w:t>2.9377 cm</w:t>
      </w:r>
      <w:r w:rsidR="00643CEF">
        <w:rPr>
          <w:rFonts w:ascii="Times New Roman" w:hAnsi="Times New Roman" w:cs="Times New Roman"/>
          <w:iCs/>
          <w:szCs w:val="20"/>
        </w:rPr>
        <w:t>. A</w:t>
      </w:r>
      <w:r w:rsidRPr="00643CEF">
        <w:rPr>
          <w:rFonts w:ascii="Times New Roman" w:hAnsi="Times New Roman" w:cs="Times New Roman"/>
          <w:iCs/>
          <w:szCs w:val="20"/>
        </w:rPr>
        <w:t xml:space="preserve">t 4 </w:t>
      </w:r>
      <w:r w:rsidR="009F5AAE" w:rsidRPr="00643CEF">
        <w:rPr>
          <w:rFonts w:ascii="Times New Roman" w:hAnsi="Times New Roman" w:cs="Times New Roman"/>
          <w:iCs/>
          <w:szCs w:val="20"/>
        </w:rPr>
        <w:t>cm</w:t>
      </w:r>
      <w:r w:rsidRPr="00643CEF">
        <w:rPr>
          <w:rFonts w:ascii="Times New Roman" w:hAnsi="Times New Roman" w:cs="Times New Roman"/>
          <w:iCs/>
          <w:szCs w:val="20"/>
        </w:rPr>
        <w:t>,</w:t>
      </w:r>
      <w:r w:rsidR="00643CEF">
        <w:rPr>
          <w:rFonts w:ascii="Times New Roman" w:hAnsi="Times New Roman" w:cs="Times New Roman"/>
          <w:iCs/>
          <w:szCs w:val="20"/>
        </w:rPr>
        <w:t xml:space="preserve"> cogon grass concrete also showed</w:t>
      </w:r>
      <w:r w:rsidRPr="00643CEF">
        <w:rPr>
          <w:rFonts w:ascii="Times New Roman" w:hAnsi="Times New Roman" w:cs="Times New Roman"/>
          <w:iCs/>
          <w:szCs w:val="20"/>
        </w:rPr>
        <w:t xml:space="preserve"> a higher value of </w:t>
      </w:r>
      <w:r w:rsidR="00643CEF">
        <w:rPr>
          <w:rFonts w:ascii="Times New Roman" w:hAnsi="Times New Roman" w:cs="Times New Roman"/>
          <w:iCs/>
          <w:szCs w:val="20"/>
        </w:rPr>
        <w:t>HVL</w:t>
      </w:r>
      <w:r w:rsidRPr="00643CEF">
        <w:rPr>
          <w:rFonts w:ascii="Times New Roman" w:hAnsi="Times New Roman" w:cs="Times New Roman"/>
          <w:iCs/>
          <w:szCs w:val="20"/>
        </w:rPr>
        <w:t xml:space="preserve"> which </w:t>
      </w:r>
      <w:r w:rsidR="00643CEF">
        <w:rPr>
          <w:rFonts w:ascii="Times New Roman" w:hAnsi="Times New Roman" w:cs="Times New Roman"/>
          <w:iCs/>
          <w:szCs w:val="20"/>
        </w:rPr>
        <w:t>was</w:t>
      </w:r>
      <w:r w:rsidRPr="00643CEF">
        <w:rPr>
          <w:rFonts w:ascii="Times New Roman" w:hAnsi="Times New Roman" w:cs="Times New Roman"/>
          <w:iCs/>
          <w:szCs w:val="20"/>
        </w:rPr>
        <w:t xml:space="preserve"> </w:t>
      </w:r>
      <w:r w:rsidRPr="00643CEF">
        <w:rPr>
          <w:rFonts w:ascii="Times New Roman" w:hAnsi="Times New Roman" w:cs="Times New Roman"/>
          <w:szCs w:val="20"/>
        </w:rPr>
        <w:t xml:space="preserve">3.1965 cm </w:t>
      </w:r>
      <w:r w:rsidRPr="00643CEF">
        <w:rPr>
          <w:rFonts w:ascii="Times New Roman" w:hAnsi="Times New Roman" w:cs="Times New Roman"/>
          <w:iCs/>
          <w:szCs w:val="20"/>
        </w:rPr>
        <w:t xml:space="preserve">than recorded by lead concrete which </w:t>
      </w:r>
      <w:r w:rsidR="00643CEF">
        <w:rPr>
          <w:rFonts w:ascii="Times New Roman" w:hAnsi="Times New Roman" w:cs="Times New Roman"/>
          <w:iCs/>
          <w:szCs w:val="20"/>
        </w:rPr>
        <w:t>was</w:t>
      </w:r>
      <w:r w:rsidRPr="00643CEF">
        <w:rPr>
          <w:rFonts w:ascii="Times New Roman" w:hAnsi="Times New Roman" w:cs="Times New Roman"/>
          <w:iCs/>
          <w:szCs w:val="20"/>
        </w:rPr>
        <w:t xml:space="preserve"> </w:t>
      </w:r>
      <w:r w:rsidRPr="00643CEF">
        <w:rPr>
          <w:rFonts w:ascii="Times New Roman" w:hAnsi="Times New Roman" w:cs="Times New Roman"/>
          <w:szCs w:val="20"/>
        </w:rPr>
        <w:t>2.7472 cm</w:t>
      </w:r>
      <w:r w:rsidRPr="00643CEF">
        <w:rPr>
          <w:rFonts w:ascii="Times New Roman" w:hAnsi="Times New Roman" w:cs="Times New Roman"/>
          <w:iCs/>
          <w:szCs w:val="20"/>
        </w:rPr>
        <w:t xml:space="preserve">. </w:t>
      </w:r>
      <w:r w:rsidR="007F4AE1">
        <w:rPr>
          <w:rFonts w:ascii="Times New Roman" w:hAnsi="Times New Roman" w:cs="Times New Roman"/>
          <w:iCs/>
          <w:szCs w:val="20"/>
        </w:rPr>
        <w:t xml:space="preserve"> </w:t>
      </w:r>
      <w:r w:rsidR="00643CEF">
        <w:rPr>
          <w:rFonts w:ascii="Times New Roman" w:hAnsi="Times New Roman" w:cs="Times New Roman"/>
          <w:iCs/>
          <w:szCs w:val="20"/>
        </w:rPr>
        <w:t>The</w:t>
      </w:r>
      <w:r w:rsidRPr="00643CEF">
        <w:rPr>
          <w:rFonts w:ascii="Times New Roman" w:hAnsi="Times New Roman" w:cs="Times New Roman"/>
          <w:iCs/>
          <w:szCs w:val="20"/>
        </w:rPr>
        <w:t xml:space="preserve"> 6 </w:t>
      </w:r>
      <w:r w:rsidR="009F5AAE" w:rsidRPr="00643CEF">
        <w:rPr>
          <w:rFonts w:ascii="Times New Roman" w:hAnsi="Times New Roman" w:cs="Times New Roman"/>
          <w:iCs/>
          <w:szCs w:val="20"/>
        </w:rPr>
        <w:t>cm</w:t>
      </w:r>
      <w:r w:rsidRPr="00643CEF">
        <w:rPr>
          <w:rFonts w:ascii="Times New Roman" w:hAnsi="Times New Roman" w:cs="Times New Roman"/>
          <w:iCs/>
          <w:szCs w:val="20"/>
        </w:rPr>
        <w:t xml:space="preserve">, </w:t>
      </w:r>
      <w:r w:rsidRPr="004D31E5">
        <w:rPr>
          <w:rFonts w:ascii="Times New Roman" w:hAnsi="Times New Roman" w:cs="Times New Roman"/>
          <w:iCs/>
          <w:szCs w:val="20"/>
        </w:rPr>
        <w:t xml:space="preserve">lead concrete recorded lower </w:t>
      </w:r>
      <w:r w:rsidR="00643CEF">
        <w:rPr>
          <w:rFonts w:ascii="Times New Roman" w:hAnsi="Times New Roman" w:cs="Times New Roman"/>
          <w:iCs/>
          <w:szCs w:val="20"/>
        </w:rPr>
        <w:t xml:space="preserve">HVL </w:t>
      </w:r>
      <w:r w:rsidRPr="004D31E5">
        <w:rPr>
          <w:rFonts w:ascii="Times New Roman" w:hAnsi="Times New Roman" w:cs="Times New Roman"/>
          <w:iCs/>
          <w:szCs w:val="20"/>
        </w:rPr>
        <w:t xml:space="preserve">than </w:t>
      </w:r>
      <w:r w:rsidR="009527D6">
        <w:rPr>
          <w:rFonts w:ascii="Times New Roman" w:hAnsi="Times New Roman" w:cs="Times New Roman"/>
          <w:iCs/>
          <w:szCs w:val="20"/>
        </w:rPr>
        <w:t xml:space="preserve">the 6 cm </w:t>
      </w:r>
      <w:r w:rsidRPr="004D31E5">
        <w:rPr>
          <w:rFonts w:ascii="Times New Roman" w:hAnsi="Times New Roman" w:cs="Times New Roman"/>
          <w:iCs/>
          <w:szCs w:val="20"/>
        </w:rPr>
        <w:t>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with </w:t>
      </w:r>
      <w:r w:rsidR="009527D6">
        <w:rPr>
          <w:rFonts w:ascii="Times New Roman" w:hAnsi="Times New Roman" w:cs="Times New Roman"/>
          <w:iCs/>
          <w:szCs w:val="20"/>
        </w:rPr>
        <w:t xml:space="preserve">the HVL </w:t>
      </w:r>
      <w:r w:rsidR="007F4AE1">
        <w:rPr>
          <w:rFonts w:ascii="Times New Roman" w:hAnsi="Times New Roman" w:cs="Times New Roman"/>
          <w:iCs/>
          <w:szCs w:val="20"/>
        </w:rPr>
        <w:t xml:space="preserve">being 2.4623 and </w:t>
      </w:r>
      <w:r w:rsidRPr="004D31E5">
        <w:rPr>
          <w:rFonts w:ascii="Times New Roman" w:hAnsi="Times New Roman" w:cs="Times New Roman"/>
          <w:szCs w:val="20"/>
        </w:rPr>
        <w:t>3.1244 cm</w:t>
      </w:r>
      <w:r w:rsidR="007F4AE1">
        <w:rPr>
          <w:rFonts w:ascii="Times New Roman" w:hAnsi="Times New Roman" w:cs="Times New Roman"/>
          <w:szCs w:val="20"/>
        </w:rPr>
        <w:t xml:space="preserve"> respectively</w:t>
      </w:r>
      <w:r w:rsidRPr="004D31E5">
        <w:rPr>
          <w:rFonts w:ascii="Times New Roman" w:hAnsi="Times New Roman" w:cs="Times New Roman"/>
          <w:iCs/>
          <w:szCs w:val="20"/>
        </w:rPr>
        <w:t xml:space="preserve">. At 8 </w:t>
      </w:r>
      <w:r w:rsidR="009F5AAE">
        <w:rPr>
          <w:rFonts w:ascii="Times New Roman" w:hAnsi="Times New Roman" w:cs="Times New Roman"/>
          <w:iCs/>
          <w:szCs w:val="20"/>
        </w:rPr>
        <w:t>cm</w:t>
      </w:r>
      <w:r w:rsidRPr="004D31E5">
        <w:rPr>
          <w:rFonts w:ascii="Times New Roman" w:hAnsi="Times New Roman" w:cs="Times New Roman"/>
          <w:iCs/>
          <w:szCs w:val="20"/>
        </w:rPr>
        <w:t xml:space="preserve">, the HVL values of lead concrete </w:t>
      </w:r>
      <w:r w:rsidR="007F4AE1">
        <w:rPr>
          <w:rFonts w:ascii="Times New Roman" w:hAnsi="Times New Roman" w:cs="Times New Roman"/>
          <w:iCs/>
          <w:szCs w:val="20"/>
        </w:rPr>
        <w:t xml:space="preserve">was </w:t>
      </w:r>
      <w:r w:rsidRPr="004D31E5">
        <w:rPr>
          <w:rFonts w:ascii="Times New Roman" w:hAnsi="Times New Roman" w:cs="Times New Roman"/>
          <w:iCs/>
          <w:szCs w:val="20"/>
        </w:rPr>
        <w:t>lower than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w:t>
      </w:r>
      <w:r w:rsidRPr="004D31E5">
        <w:rPr>
          <w:rFonts w:ascii="Times New Roman" w:hAnsi="Times New Roman" w:cs="Times New Roman"/>
          <w:iCs/>
          <w:szCs w:val="20"/>
        </w:rPr>
        <w:lastRenderedPageBreak/>
        <w:t xml:space="preserve">with </w:t>
      </w:r>
      <w:r w:rsidRPr="004D31E5">
        <w:rPr>
          <w:rFonts w:ascii="Times New Roman" w:hAnsi="Times New Roman" w:cs="Times New Roman"/>
          <w:szCs w:val="20"/>
        </w:rPr>
        <w:t xml:space="preserve">2.1289 cm </w:t>
      </w:r>
      <w:r w:rsidRPr="004D31E5">
        <w:rPr>
          <w:rFonts w:ascii="Times New Roman" w:hAnsi="Times New Roman" w:cs="Times New Roman"/>
          <w:iCs/>
          <w:szCs w:val="20"/>
        </w:rPr>
        <w:t xml:space="preserve">compared to </w:t>
      </w:r>
      <w:r w:rsidRPr="004D31E5">
        <w:rPr>
          <w:rFonts w:ascii="Times New Roman" w:hAnsi="Times New Roman" w:cs="Times New Roman"/>
          <w:szCs w:val="20"/>
        </w:rPr>
        <w:t>2.6121 cm</w:t>
      </w:r>
      <w:r w:rsidRPr="004D31E5">
        <w:rPr>
          <w:rFonts w:ascii="Times New Roman" w:hAnsi="Times New Roman" w:cs="Times New Roman"/>
          <w:iCs/>
          <w:szCs w:val="20"/>
        </w:rPr>
        <w:t xml:space="preserve">. </w:t>
      </w:r>
    </w:p>
    <w:p w14:paraId="0BA49093" w14:textId="77777777" w:rsidR="00966924" w:rsidRDefault="00966924" w:rsidP="00966924">
      <w:pPr>
        <w:rPr>
          <w:rFonts w:ascii="Times New Roman" w:hAnsi="Times New Roman" w:cs="Times New Roman"/>
          <w:iCs/>
          <w:szCs w:val="20"/>
        </w:rPr>
      </w:pPr>
    </w:p>
    <w:p w14:paraId="434B0CFA" w14:textId="2218BA29" w:rsidR="00966924" w:rsidRDefault="00966924" w:rsidP="00966924">
      <w:pPr>
        <w:rPr>
          <w:rFonts w:ascii="Times New Roman" w:hAnsi="Times New Roman" w:cs="Times New Roman"/>
          <w:iCs/>
          <w:szCs w:val="20"/>
        </w:rPr>
      </w:pPr>
      <w:r w:rsidRPr="004D31E5">
        <w:rPr>
          <w:rFonts w:ascii="Times New Roman" w:hAnsi="Times New Roman" w:cs="Times New Roman"/>
          <w:iCs/>
          <w:szCs w:val="20"/>
        </w:rPr>
        <w:t xml:space="preserve">Overall, this graph </w:t>
      </w:r>
      <w:r w:rsidR="008F3BBB">
        <w:rPr>
          <w:rFonts w:ascii="Times New Roman" w:hAnsi="Times New Roman" w:cs="Times New Roman"/>
          <w:iCs/>
          <w:szCs w:val="20"/>
        </w:rPr>
        <w:t>indicates</w:t>
      </w:r>
      <w:r w:rsidRPr="004D31E5">
        <w:rPr>
          <w:rFonts w:ascii="Times New Roman" w:hAnsi="Times New Roman" w:cs="Times New Roman"/>
          <w:iCs/>
          <w:szCs w:val="20"/>
        </w:rPr>
        <w:t xml:space="preserve"> </w:t>
      </w:r>
      <w:r w:rsidR="008F3BBB">
        <w:rPr>
          <w:rFonts w:ascii="Times New Roman" w:hAnsi="Times New Roman" w:cs="Times New Roman"/>
          <w:iCs/>
          <w:szCs w:val="20"/>
        </w:rPr>
        <w:t xml:space="preserve">that the HVLs for </w:t>
      </w:r>
      <w:r w:rsidRPr="004D31E5">
        <w:rPr>
          <w:rFonts w:ascii="Times New Roman" w:hAnsi="Times New Roman" w:cs="Times New Roman"/>
          <w:iCs/>
          <w:szCs w:val="20"/>
        </w:rPr>
        <w:t>both lead concrete and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w:t>
      </w:r>
      <w:r w:rsidR="008F3BBB">
        <w:rPr>
          <w:rFonts w:ascii="Times New Roman" w:hAnsi="Times New Roman" w:cs="Times New Roman"/>
          <w:iCs/>
          <w:szCs w:val="20"/>
        </w:rPr>
        <w:t>decrease</w:t>
      </w:r>
      <w:r w:rsidRPr="004D31E5">
        <w:rPr>
          <w:rFonts w:ascii="Times New Roman" w:hAnsi="Times New Roman" w:cs="Times New Roman"/>
          <w:iCs/>
          <w:szCs w:val="20"/>
        </w:rPr>
        <w:t xml:space="preserve"> as the </w:t>
      </w:r>
      <w:r w:rsidR="008F3BBB" w:rsidRPr="004D31E5">
        <w:rPr>
          <w:rFonts w:ascii="Times New Roman" w:hAnsi="Times New Roman" w:cs="Times New Roman"/>
          <w:iCs/>
          <w:szCs w:val="20"/>
        </w:rPr>
        <w:t>concrete thickness</w:t>
      </w:r>
      <w:r w:rsidR="008F3BBB">
        <w:rPr>
          <w:rFonts w:ascii="Times New Roman" w:hAnsi="Times New Roman" w:cs="Times New Roman"/>
          <w:iCs/>
          <w:szCs w:val="20"/>
        </w:rPr>
        <w:t>es</w:t>
      </w:r>
      <w:r w:rsidR="008F3BBB" w:rsidRPr="004D31E5">
        <w:rPr>
          <w:rFonts w:ascii="Times New Roman" w:hAnsi="Times New Roman" w:cs="Times New Roman"/>
          <w:iCs/>
          <w:szCs w:val="20"/>
        </w:rPr>
        <w:t xml:space="preserve"> </w:t>
      </w:r>
      <w:r w:rsidRPr="004D31E5">
        <w:rPr>
          <w:rFonts w:ascii="Times New Roman" w:hAnsi="Times New Roman" w:cs="Times New Roman"/>
          <w:iCs/>
          <w:szCs w:val="20"/>
        </w:rPr>
        <w:t xml:space="preserve">increase of. However, lead concrete has a </w:t>
      </w:r>
      <w:r w:rsidR="00A917D7" w:rsidRPr="004D31E5">
        <w:rPr>
          <w:rFonts w:ascii="Times New Roman" w:hAnsi="Times New Roman" w:cs="Times New Roman"/>
          <w:iCs/>
          <w:szCs w:val="20"/>
        </w:rPr>
        <w:t>lower HVL value</w:t>
      </w:r>
      <w:r w:rsidRPr="004D31E5">
        <w:rPr>
          <w:rFonts w:ascii="Times New Roman" w:hAnsi="Times New Roman" w:cs="Times New Roman"/>
          <w:iCs/>
          <w:szCs w:val="20"/>
        </w:rPr>
        <w:t xml:space="preserve"> compared to concrete containing </w:t>
      </w:r>
      <w:r w:rsidR="00AF7364">
        <w:rPr>
          <w:rFonts w:ascii="Times New Roman" w:hAnsi="Times New Roman" w:cs="Times New Roman"/>
          <w:iCs/>
          <w:szCs w:val="20"/>
        </w:rPr>
        <w:t>cogon grass fib</w:t>
      </w:r>
      <w:r w:rsidR="00B96471">
        <w:rPr>
          <w:rFonts w:ascii="Times New Roman" w:hAnsi="Times New Roman" w:cs="Times New Roman"/>
          <w:iCs/>
          <w:szCs w:val="20"/>
        </w:rPr>
        <w:t>er</w:t>
      </w:r>
      <w:r w:rsidR="00AF7364">
        <w:rPr>
          <w:rFonts w:ascii="Times New Roman" w:hAnsi="Times New Roman" w:cs="Times New Roman"/>
          <w:iCs/>
          <w:szCs w:val="20"/>
        </w:rPr>
        <w:t>. T</w:t>
      </w:r>
      <w:r w:rsidRPr="004D31E5">
        <w:rPr>
          <w:rFonts w:ascii="Times New Roman" w:hAnsi="Times New Roman" w:cs="Times New Roman"/>
          <w:iCs/>
          <w:szCs w:val="20"/>
        </w:rPr>
        <w:t xml:space="preserve">he decrease of HVL value indicates a better radiation shielding materials in terms of thickness. It shows that concrete containing lead powder </w:t>
      </w:r>
      <w:r w:rsidR="008F3BBB">
        <w:rPr>
          <w:rFonts w:ascii="Times New Roman" w:hAnsi="Times New Roman" w:cs="Times New Roman"/>
          <w:iCs/>
          <w:szCs w:val="20"/>
        </w:rPr>
        <w:t>has</w:t>
      </w:r>
      <w:r w:rsidRPr="004D31E5">
        <w:rPr>
          <w:rFonts w:ascii="Times New Roman" w:hAnsi="Times New Roman" w:cs="Times New Roman"/>
          <w:iCs/>
          <w:szCs w:val="20"/>
        </w:rPr>
        <w:t xml:space="preserve"> better shielding </w:t>
      </w:r>
      <w:r w:rsidR="008F3BBB">
        <w:rPr>
          <w:rFonts w:ascii="Times New Roman" w:hAnsi="Times New Roman" w:cs="Times New Roman"/>
          <w:iCs/>
          <w:szCs w:val="20"/>
        </w:rPr>
        <w:t xml:space="preserve">properties </w:t>
      </w:r>
      <w:r w:rsidRPr="004D31E5">
        <w:rPr>
          <w:rFonts w:ascii="Times New Roman" w:hAnsi="Times New Roman" w:cs="Times New Roman"/>
          <w:iCs/>
          <w:szCs w:val="20"/>
        </w:rPr>
        <w:t>compared to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Despite that,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w:t>
      </w:r>
      <w:r w:rsidR="008F3BBB">
        <w:rPr>
          <w:rFonts w:ascii="Times New Roman" w:hAnsi="Times New Roman" w:cs="Times New Roman"/>
          <w:iCs/>
          <w:szCs w:val="20"/>
        </w:rPr>
        <w:t>still exhibits</w:t>
      </w:r>
      <w:r w:rsidRPr="004D31E5">
        <w:rPr>
          <w:rFonts w:ascii="Times New Roman" w:hAnsi="Times New Roman" w:cs="Times New Roman"/>
          <w:iCs/>
          <w:szCs w:val="20"/>
        </w:rPr>
        <w:t xml:space="preserve"> the</w:t>
      </w:r>
      <w:r w:rsidR="008F3BBB">
        <w:rPr>
          <w:rFonts w:ascii="Times New Roman" w:hAnsi="Times New Roman" w:cs="Times New Roman"/>
          <w:iCs/>
          <w:szCs w:val="20"/>
        </w:rPr>
        <w:t xml:space="preserve"> potential to</w:t>
      </w:r>
      <w:r w:rsidRPr="004D31E5">
        <w:rPr>
          <w:rFonts w:ascii="Times New Roman" w:hAnsi="Times New Roman" w:cs="Times New Roman"/>
          <w:iCs/>
          <w:szCs w:val="20"/>
        </w:rPr>
        <w:t xml:space="preserve"> decrease </w:t>
      </w:r>
      <w:r w:rsidR="008F3BBB">
        <w:rPr>
          <w:rFonts w:ascii="Times New Roman" w:hAnsi="Times New Roman" w:cs="Times New Roman"/>
          <w:iCs/>
          <w:szCs w:val="20"/>
        </w:rPr>
        <w:t>the</w:t>
      </w:r>
      <w:r w:rsidRPr="004D31E5">
        <w:rPr>
          <w:rFonts w:ascii="Times New Roman" w:hAnsi="Times New Roman" w:cs="Times New Roman"/>
          <w:iCs/>
          <w:szCs w:val="20"/>
        </w:rPr>
        <w:t xml:space="preserve"> HVL value with the increase of concrete thickness. </w:t>
      </w:r>
    </w:p>
    <w:p w14:paraId="313DA7CA" w14:textId="77777777" w:rsidR="00966924" w:rsidRPr="004D31E5" w:rsidRDefault="00966924" w:rsidP="00966924">
      <w:pPr>
        <w:rPr>
          <w:rFonts w:ascii="Times New Roman" w:hAnsi="Times New Roman" w:cs="Times New Roman"/>
          <w:iCs/>
          <w:szCs w:val="20"/>
        </w:rPr>
      </w:pPr>
    </w:p>
    <w:p w14:paraId="255AC979" w14:textId="572ADBEB" w:rsidR="00966924" w:rsidRPr="004D31E5" w:rsidRDefault="005408FE" w:rsidP="00966924">
      <w:pPr>
        <w:rPr>
          <w:rFonts w:ascii="Times New Roman" w:hAnsi="Times New Roman" w:cs="Times New Roman"/>
          <w:iCs/>
          <w:szCs w:val="20"/>
        </w:rPr>
      </w:pPr>
      <w:r>
        <w:rPr>
          <w:rFonts w:ascii="Times New Roman" w:hAnsi="Times New Roman" w:cs="Times New Roman"/>
          <w:iCs/>
          <w:szCs w:val="20"/>
        </w:rPr>
        <w:t>A</w:t>
      </w:r>
      <w:r w:rsidR="00966924" w:rsidRPr="004D31E5">
        <w:rPr>
          <w:rFonts w:ascii="Times New Roman" w:hAnsi="Times New Roman" w:cs="Times New Roman"/>
          <w:iCs/>
          <w:szCs w:val="20"/>
        </w:rPr>
        <w:t xml:space="preserve"> higher value of linear attenuation coefficient mean</w:t>
      </w:r>
      <w:r w:rsidR="008F3BBB">
        <w:rPr>
          <w:rFonts w:ascii="Times New Roman" w:hAnsi="Times New Roman" w:cs="Times New Roman"/>
          <w:iCs/>
          <w:szCs w:val="20"/>
        </w:rPr>
        <w:t>s</w:t>
      </w:r>
      <w:r w:rsidR="00966924" w:rsidRPr="004D31E5">
        <w:rPr>
          <w:rFonts w:ascii="Times New Roman" w:hAnsi="Times New Roman" w:cs="Times New Roman"/>
          <w:iCs/>
          <w:szCs w:val="20"/>
        </w:rPr>
        <w:t xml:space="preserve"> that the beam or gamma radiation is quickly attenuated or weakened as it passes through the medium. This study shows </w:t>
      </w:r>
      <w:r w:rsidR="008F3BBB">
        <w:rPr>
          <w:rFonts w:ascii="Times New Roman" w:hAnsi="Times New Roman" w:cs="Times New Roman"/>
          <w:iCs/>
          <w:szCs w:val="20"/>
        </w:rPr>
        <w:t xml:space="preserve">that the increase of </w:t>
      </w:r>
      <w:r w:rsidR="00966924" w:rsidRPr="004D31E5">
        <w:rPr>
          <w:rFonts w:ascii="Times New Roman" w:hAnsi="Times New Roman" w:cs="Times New Roman"/>
          <w:iCs/>
          <w:szCs w:val="20"/>
        </w:rPr>
        <w:t>cogon grass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content in concrete has increase the value of the linear attenuation coefficient for any absorber thickness, </w:t>
      </w:r>
      <w:r w:rsidR="00966924" w:rsidRPr="008F3BBB">
        <w:rPr>
          <w:rFonts w:ascii="Times New Roman" w:hAnsi="Times New Roman" w:cs="Times New Roman"/>
          <w:i/>
          <w:iCs/>
          <w:szCs w:val="20"/>
        </w:rPr>
        <w:t>x</w:t>
      </w:r>
      <w:r w:rsidR="008F3BBB">
        <w:rPr>
          <w:rFonts w:ascii="Times New Roman" w:hAnsi="Times New Roman" w:cs="Times New Roman"/>
          <w:iCs/>
          <w:szCs w:val="20"/>
        </w:rPr>
        <w:t>. T</w:t>
      </w:r>
      <w:r w:rsidR="00966924" w:rsidRPr="004D31E5">
        <w:rPr>
          <w:rFonts w:ascii="Times New Roman" w:hAnsi="Times New Roman" w:cs="Times New Roman"/>
          <w:iCs/>
          <w:szCs w:val="20"/>
        </w:rPr>
        <w:t xml:space="preserve">his study </w:t>
      </w:r>
      <w:r w:rsidR="008F3BBB">
        <w:rPr>
          <w:rFonts w:ascii="Times New Roman" w:hAnsi="Times New Roman" w:cs="Times New Roman"/>
          <w:iCs/>
          <w:szCs w:val="20"/>
        </w:rPr>
        <w:t xml:space="preserve">also </w:t>
      </w:r>
      <w:r w:rsidR="00966924" w:rsidRPr="004D31E5">
        <w:rPr>
          <w:rFonts w:ascii="Times New Roman" w:hAnsi="Times New Roman" w:cs="Times New Roman"/>
          <w:iCs/>
          <w:szCs w:val="20"/>
        </w:rPr>
        <w:t xml:space="preserve">indicates that the increase of concrete thickness also </w:t>
      </w:r>
      <w:r w:rsidR="00A917D7" w:rsidRPr="004D31E5">
        <w:rPr>
          <w:rFonts w:ascii="Times New Roman" w:hAnsi="Times New Roman" w:cs="Times New Roman"/>
          <w:iCs/>
          <w:szCs w:val="20"/>
        </w:rPr>
        <w:t>influences</w:t>
      </w:r>
      <w:r w:rsidR="00966924" w:rsidRPr="004D31E5">
        <w:rPr>
          <w:rFonts w:ascii="Times New Roman" w:hAnsi="Times New Roman" w:cs="Times New Roman"/>
          <w:iCs/>
          <w:szCs w:val="20"/>
        </w:rPr>
        <w:t xml:space="preserve"> and increase the value of the linear attenuation coefficient. Linear attenuation coefficient </w:t>
      </w:r>
      <w:r w:rsidR="008F3BBB">
        <w:rPr>
          <w:rFonts w:ascii="Times New Roman" w:hAnsi="Times New Roman" w:cs="Times New Roman"/>
          <w:iCs/>
          <w:szCs w:val="20"/>
        </w:rPr>
        <w:t>is</w:t>
      </w:r>
      <w:r w:rsidR="00966924" w:rsidRPr="004D31E5">
        <w:rPr>
          <w:rFonts w:ascii="Times New Roman" w:hAnsi="Times New Roman" w:cs="Times New Roman"/>
          <w:iCs/>
          <w:szCs w:val="20"/>
        </w:rPr>
        <w:t xml:space="preserve"> greater with the increase of concrete thickness. Besides that, the </w:t>
      </w:r>
      <w:r w:rsidR="008F3BBB">
        <w:rPr>
          <w:rFonts w:ascii="Times New Roman" w:hAnsi="Times New Roman" w:cs="Times New Roman"/>
          <w:iCs/>
          <w:szCs w:val="20"/>
        </w:rPr>
        <w:t>HVL</w:t>
      </w:r>
      <w:r w:rsidR="00966924" w:rsidRPr="004D31E5">
        <w:rPr>
          <w:rFonts w:ascii="Times New Roman" w:hAnsi="Times New Roman" w:cs="Times New Roman"/>
          <w:iCs/>
          <w:szCs w:val="20"/>
        </w:rPr>
        <w:t xml:space="preserve"> of concrete containing cogon grass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w:t>
      </w:r>
      <w:r w:rsidR="008F3BBB">
        <w:rPr>
          <w:rFonts w:ascii="Times New Roman" w:hAnsi="Times New Roman" w:cs="Times New Roman"/>
          <w:iCs/>
          <w:szCs w:val="20"/>
        </w:rPr>
        <w:t xml:space="preserve">decreases with </w:t>
      </w:r>
      <w:r w:rsidR="00966924" w:rsidRPr="004D31E5">
        <w:rPr>
          <w:rFonts w:ascii="Times New Roman" w:hAnsi="Times New Roman" w:cs="Times New Roman"/>
          <w:iCs/>
          <w:szCs w:val="20"/>
        </w:rPr>
        <w:t>the</w:t>
      </w:r>
      <w:r w:rsidR="008F3BBB">
        <w:rPr>
          <w:rFonts w:ascii="Times New Roman" w:hAnsi="Times New Roman" w:cs="Times New Roman"/>
          <w:iCs/>
          <w:szCs w:val="20"/>
        </w:rPr>
        <w:t xml:space="preserve"> increase in concrete thickness. Furthermore, this study also shows that the HVL</w:t>
      </w:r>
      <w:r w:rsidR="00966924" w:rsidRPr="004D31E5">
        <w:rPr>
          <w:rFonts w:ascii="Times New Roman" w:hAnsi="Times New Roman" w:cs="Times New Roman"/>
          <w:iCs/>
          <w:szCs w:val="20"/>
        </w:rPr>
        <w:t xml:space="preserve"> decreases with the increase of cogon grass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in the concrete.</w:t>
      </w:r>
    </w:p>
    <w:p w14:paraId="26EFFFAD" w14:textId="77777777" w:rsidR="00966924" w:rsidRPr="004D31E5" w:rsidRDefault="00966924" w:rsidP="00966924">
      <w:pPr>
        <w:ind w:firstLine="720"/>
        <w:rPr>
          <w:rFonts w:ascii="Times New Roman" w:hAnsi="Times New Roman" w:cs="Times New Roman"/>
          <w:iCs/>
          <w:szCs w:val="20"/>
        </w:rPr>
      </w:pPr>
    </w:p>
    <w:p w14:paraId="603045B8" w14:textId="77777777" w:rsidR="00966924" w:rsidRPr="004D31E5" w:rsidRDefault="00966924" w:rsidP="00E00314">
      <w:pPr>
        <w:rPr>
          <w:rFonts w:ascii="Times New Roman" w:hAnsi="Times New Roman" w:cs="Times New Roman"/>
          <w:iCs/>
          <w:szCs w:val="20"/>
        </w:rPr>
      </w:pPr>
      <w:r w:rsidRPr="004D31E5">
        <w:rPr>
          <w:rFonts w:ascii="Times New Roman" w:hAnsi="Times New Roman" w:cs="Times New Roman"/>
          <w:iCs/>
          <w:szCs w:val="20"/>
        </w:rPr>
        <w:t xml:space="preserve">By comparing the linear attenuation coefficient of cogon grass concrete and lead concrete, the results show that lead concrete has a higher attenuation coefficient and shielding effectiveness compared to cogon grass concrete. </w:t>
      </w:r>
      <w:r w:rsidR="008F3BBB">
        <w:rPr>
          <w:rFonts w:ascii="Times New Roman" w:hAnsi="Times New Roman" w:cs="Times New Roman"/>
          <w:iCs/>
          <w:szCs w:val="20"/>
        </w:rPr>
        <w:t>In</w:t>
      </w:r>
      <w:r w:rsidRPr="004D31E5">
        <w:rPr>
          <w:rFonts w:ascii="Times New Roman" w:hAnsi="Times New Roman" w:cs="Times New Roman"/>
          <w:iCs/>
          <w:szCs w:val="20"/>
        </w:rPr>
        <w:t xml:space="preserve"> gamma-ray shielding, lead contain</w:t>
      </w:r>
      <w:r w:rsidR="00424E6D">
        <w:rPr>
          <w:rFonts w:ascii="Times New Roman" w:hAnsi="Times New Roman" w:cs="Times New Roman"/>
          <w:iCs/>
          <w:szCs w:val="20"/>
        </w:rPr>
        <w:t>ed</w:t>
      </w:r>
      <w:r w:rsidRPr="004D31E5">
        <w:rPr>
          <w:rFonts w:ascii="Times New Roman" w:hAnsi="Times New Roman" w:cs="Times New Roman"/>
          <w:iCs/>
          <w:szCs w:val="20"/>
        </w:rPr>
        <w:t xml:space="preserve"> in concrete increases the density of concrete compared to concrete containing cogon grass fib</w:t>
      </w:r>
      <w:r w:rsidR="00B96471">
        <w:rPr>
          <w:rFonts w:ascii="Times New Roman" w:hAnsi="Times New Roman" w:cs="Times New Roman"/>
          <w:iCs/>
          <w:szCs w:val="20"/>
        </w:rPr>
        <w:t>er</w:t>
      </w:r>
      <w:r w:rsidRPr="004D31E5">
        <w:rPr>
          <w:rFonts w:ascii="Times New Roman" w:hAnsi="Times New Roman" w:cs="Times New Roman"/>
          <w:iCs/>
          <w:szCs w:val="20"/>
        </w:rPr>
        <w:t>. Therefore, this shows that the linear attenuation coefficient depends on the density of the shielding mater</w:t>
      </w:r>
      <w:r w:rsidR="00424E6D">
        <w:rPr>
          <w:rFonts w:ascii="Times New Roman" w:hAnsi="Times New Roman" w:cs="Times New Roman"/>
          <w:iCs/>
          <w:szCs w:val="20"/>
        </w:rPr>
        <w:t>ial, and the lead concrete are more</w:t>
      </w:r>
      <w:r w:rsidRPr="004D31E5">
        <w:rPr>
          <w:rFonts w:ascii="Times New Roman" w:hAnsi="Times New Roman" w:cs="Times New Roman"/>
          <w:iCs/>
          <w:szCs w:val="20"/>
        </w:rPr>
        <w:t xml:space="preserve"> effective materials for shielding gamma rays</w:t>
      </w:r>
      <w:r w:rsidR="00424E6D">
        <w:rPr>
          <w:rFonts w:ascii="Times New Roman" w:hAnsi="Times New Roman" w:cs="Times New Roman"/>
          <w:iCs/>
          <w:szCs w:val="20"/>
        </w:rPr>
        <w:t xml:space="preserve"> compared to cogon grass fibers</w:t>
      </w:r>
      <w:r w:rsidRPr="004D31E5">
        <w:rPr>
          <w:rFonts w:ascii="Times New Roman" w:hAnsi="Times New Roman" w:cs="Times New Roman"/>
          <w:iCs/>
          <w:szCs w:val="20"/>
        </w:rPr>
        <w:t xml:space="preserve">. As for </w:t>
      </w:r>
      <w:r w:rsidR="00424E6D">
        <w:rPr>
          <w:rFonts w:ascii="Times New Roman" w:hAnsi="Times New Roman" w:cs="Times New Roman"/>
          <w:iCs/>
          <w:szCs w:val="20"/>
        </w:rPr>
        <w:t>HVL</w:t>
      </w:r>
      <w:r w:rsidRPr="004D31E5">
        <w:rPr>
          <w:rFonts w:ascii="Times New Roman" w:hAnsi="Times New Roman" w:cs="Times New Roman"/>
          <w:iCs/>
          <w:szCs w:val="20"/>
        </w:rPr>
        <w:t>, lead concrete has higher HVL values compared to cogon grass fib</w:t>
      </w:r>
      <w:r w:rsidR="00B96471">
        <w:rPr>
          <w:rFonts w:ascii="Times New Roman" w:hAnsi="Times New Roman" w:cs="Times New Roman"/>
          <w:iCs/>
          <w:szCs w:val="20"/>
        </w:rPr>
        <w:t xml:space="preserve">er </w:t>
      </w:r>
      <w:r w:rsidRPr="004D31E5">
        <w:rPr>
          <w:rFonts w:ascii="Times New Roman" w:hAnsi="Times New Roman" w:cs="Times New Roman"/>
          <w:iCs/>
          <w:szCs w:val="20"/>
        </w:rPr>
        <w:t>concrete</w:t>
      </w:r>
      <w:r w:rsidR="00424E6D">
        <w:rPr>
          <w:rFonts w:ascii="Times New Roman" w:hAnsi="Times New Roman" w:cs="Times New Roman"/>
          <w:iCs/>
          <w:szCs w:val="20"/>
        </w:rPr>
        <w:t xml:space="preserve"> since</w:t>
      </w:r>
      <w:r w:rsidRPr="004D31E5">
        <w:rPr>
          <w:rFonts w:ascii="Times New Roman" w:hAnsi="Times New Roman" w:cs="Times New Roman"/>
          <w:iCs/>
          <w:szCs w:val="20"/>
        </w:rPr>
        <w:t xml:space="preserve">. </w:t>
      </w:r>
      <w:r w:rsidR="00424E6D">
        <w:rPr>
          <w:rFonts w:ascii="Times New Roman" w:hAnsi="Times New Roman" w:cs="Times New Roman"/>
          <w:iCs/>
          <w:szCs w:val="20"/>
        </w:rPr>
        <w:t>L</w:t>
      </w:r>
      <w:r w:rsidRPr="004D31E5">
        <w:rPr>
          <w:rFonts w:ascii="Times New Roman" w:hAnsi="Times New Roman" w:cs="Times New Roman"/>
          <w:iCs/>
          <w:szCs w:val="20"/>
        </w:rPr>
        <w:t>ead has a higher density compared to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which has </w:t>
      </w:r>
      <w:r w:rsidR="00424E6D">
        <w:rPr>
          <w:rFonts w:ascii="Times New Roman" w:hAnsi="Times New Roman" w:cs="Times New Roman"/>
          <w:iCs/>
          <w:szCs w:val="20"/>
        </w:rPr>
        <w:t>a</w:t>
      </w:r>
      <w:r w:rsidRPr="004D31E5">
        <w:rPr>
          <w:rFonts w:ascii="Times New Roman" w:hAnsi="Times New Roman" w:cs="Times New Roman"/>
          <w:iCs/>
          <w:szCs w:val="20"/>
        </w:rPr>
        <w:t xml:space="preserve"> much lower density. This study shows that the values o</w:t>
      </w:r>
      <w:r w:rsidR="00424E6D">
        <w:rPr>
          <w:rFonts w:ascii="Times New Roman" w:hAnsi="Times New Roman" w:cs="Times New Roman"/>
          <w:iCs/>
          <w:szCs w:val="20"/>
        </w:rPr>
        <w:t>f HVL are inversely proportionate</w:t>
      </w:r>
      <w:r w:rsidRPr="004D31E5">
        <w:rPr>
          <w:rFonts w:ascii="Times New Roman" w:hAnsi="Times New Roman" w:cs="Times New Roman"/>
          <w:iCs/>
          <w:szCs w:val="20"/>
        </w:rPr>
        <w:t xml:space="preserve"> to the concrete density. Therefore, this result </w:t>
      </w:r>
      <w:r w:rsidR="00424E6D">
        <w:rPr>
          <w:rFonts w:ascii="Times New Roman" w:hAnsi="Times New Roman" w:cs="Times New Roman"/>
          <w:iCs/>
          <w:szCs w:val="20"/>
        </w:rPr>
        <w:t xml:space="preserve">further consolidates </w:t>
      </w:r>
      <w:r w:rsidRPr="004D31E5">
        <w:rPr>
          <w:rFonts w:ascii="Times New Roman" w:hAnsi="Times New Roman" w:cs="Times New Roman"/>
          <w:iCs/>
          <w:szCs w:val="20"/>
        </w:rPr>
        <w:t xml:space="preserve">that the </w:t>
      </w:r>
      <w:r w:rsidR="00424E6D">
        <w:rPr>
          <w:rFonts w:ascii="Times New Roman" w:hAnsi="Times New Roman" w:cs="Times New Roman"/>
          <w:iCs/>
          <w:szCs w:val="20"/>
        </w:rPr>
        <w:t>HVL</w:t>
      </w:r>
      <w:r w:rsidRPr="004D31E5">
        <w:rPr>
          <w:rFonts w:ascii="Times New Roman" w:hAnsi="Times New Roman" w:cs="Times New Roman"/>
          <w:iCs/>
          <w:szCs w:val="20"/>
        </w:rPr>
        <w:t xml:space="preserve"> depends on the thickness and also the density of the materials. It is also found that lead concrete </w:t>
      </w:r>
      <w:r w:rsidR="00424E6D">
        <w:rPr>
          <w:rFonts w:ascii="Times New Roman" w:hAnsi="Times New Roman" w:cs="Times New Roman"/>
          <w:iCs/>
          <w:szCs w:val="20"/>
        </w:rPr>
        <w:t xml:space="preserve">is superior to cogon grass concrete in </w:t>
      </w:r>
      <w:r w:rsidRPr="004D31E5">
        <w:rPr>
          <w:rFonts w:ascii="Times New Roman" w:hAnsi="Times New Roman" w:cs="Times New Roman"/>
          <w:iCs/>
          <w:szCs w:val="20"/>
        </w:rPr>
        <w:t>gamma radiation shielding.</w:t>
      </w:r>
    </w:p>
    <w:p w14:paraId="36EF94B0" w14:textId="77777777" w:rsidR="00966924" w:rsidRDefault="00966924" w:rsidP="00966924">
      <w:pPr>
        <w:ind w:left="720" w:hanging="720"/>
        <w:jc w:val="left"/>
        <w:rPr>
          <w:rFonts w:ascii="Times New Roman" w:hAnsi="Times New Roman" w:cs="Times New Roman"/>
          <w:b/>
          <w:iCs/>
          <w:szCs w:val="20"/>
        </w:rPr>
      </w:pPr>
    </w:p>
    <w:p w14:paraId="2027EC8C" w14:textId="77777777" w:rsidR="00966924" w:rsidRDefault="00424E6D" w:rsidP="00966924">
      <w:pPr>
        <w:rPr>
          <w:rFonts w:ascii="Times New Roman" w:hAnsi="Times New Roman" w:cs="Times New Roman"/>
          <w:iCs/>
          <w:szCs w:val="20"/>
        </w:rPr>
      </w:pPr>
      <w:r>
        <w:rPr>
          <w:rFonts w:ascii="Times New Roman" w:hAnsi="Times New Roman" w:cs="Times New Roman"/>
          <w:szCs w:val="20"/>
        </w:rPr>
        <w:t>T</w:t>
      </w:r>
      <w:r w:rsidR="00966924" w:rsidRPr="004D31E5">
        <w:rPr>
          <w:rFonts w:ascii="Times New Roman" w:hAnsi="Times New Roman" w:cs="Times New Roman"/>
          <w:szCs w:val="20"/>
        </w:rPr>
        <w:t xml:space="preserve">he results obtained in this study, </w:t>
      </w:r>
      <w:r>
        <w:rPr>
          <w:rFonts w:ascii="Times New Roman" w:hAnsi="Times New Roman" w:cs="Times New Roman"/>
          <w:iCs/>
          <w:szCs w:val="20"/>
        </w:rPr>
        <w:t>indicate</w:t>
      </w:r>
      <w:r w:rsidR="00966924" w:rsidRPr="004D31E5">
        <w:rPr>
          <w:rFonts w:ascii="Times New Roman" w:hAnsi="Times New Roman" w:cs="Times New Roman"/>
          <w:iCs/>
          <w:szCs w:val="20"/>
        </w:rPr>
        <w:t xml:space="preserve"> that adding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in the concrete can increase the gamma-ray linear attenuation coefficient. A higher attenuation coefficient of a material shows a better performance as a gamma-ray radiation shielding. The linear attenuation coefficient slightly increases as the increase of the percentage of the fib</w:t>
      </w:r>
      <w:r w:rsidR="00B96471">
        <w:rPr>
          <w:rFonts w:ascii="Times New Roman" w:hAnsi="Times New Roman" w:cs="Times New Roman"/>
          <w:iCs/>
          <w:szCs w:val="20"/>
        </w:rPr>
        <w:t xml:space="preserve">er </w:t>
      </w:r>
      <w:r w:rsidR="00966924" w:rsidRPr="004D31E5">
        <w:rPr>
          <w:rFonts w:ascii="Times New Roman" w:hAnsi="Times New Roman" w:cs="Times New Roman"/>
          <w:iCs/>
          <w:szCs w:val="20"/>
        </w:rPr>
        <w:t xml:space="preserve">for all tested absorber thickness, </w:t>
      </w:r>
      <w:r w:rsidR="00966924" w:rsidRPr="00424E6D">
        <w:rPr>
          <w:rFonts w:ascii="Times New Roman" w:hAnsi="Times New Roman" w:cs="Times New Roman"/>
          <w:i/>
          <w:iCs/>
          <w:szCs w:val="20"/>
        </w:rPr>
        <w:t>x</w:t>
      </w:r>
      <w:r w:rsidR="00966924" w:rsidRPr="004D31E5">
        <w:rPr>
          <w:rFonts w:ascii="Times New Roman" w:hAnsi="Times New Roman" w:cs="Times New Roman"/>
          <w:iCs/>
          <w:szCs w:val="20"/>
        </w:rPr>
        <w:t xml:space="preserve"> </w:t>
      </w:r>
      <w:r>
        <w:rPr>
          <w:rFonts w:ascii="Times New Roman" w:hAnsi="Times New Roman" w:cs="Times New Roman"/>
          <w:iCs/>
          <w:szCs w:val="20"/>
        </w:rPr>
        <w:t xml:space="preserve">where </w:t>
      </w:r>
      <w:r w:rsidRPr="00424E6D">
        <w:rPr>
          <w:rFonts w:ascii="Times New Roman" w:hAnsi="Times New Roman" w:cs="Times New Roman"/>
          <w:i/>
          <w:iCs/>
          <w:szCs w:val="20"/>
        </w:rPr>
        <w:t>x</w:t>
      </w:r>
      <w:r>
        <w:rPr>
          <w:rFonts w:ascii="Times New Roman" w:hAnsi="Times New Roman" w:cs="Times New Roman"/>
          <w:iCs/>
          <w:szCs w:val="20"/>
        </w:rPr>
        <w:t xml:space="preserve"> is</w:t>
      </w:r>
      <w:r w:rsidR="00966924" w:rsidRPr="004D31E5">
        <w:rPr>
          <w:rFonts w:ascii="Times New Roman" w:hAnsi="Times New Roman" w:cs="Times New Roman"/>
          <w:iCs/>
          <w:szCs w:val="20"/>
        </w:rPr>
        <w:t xml:space="preserve"> 2 cm, 4 cm, 6 cm and 8 cm. It can be assumed that cogon grass natural fib</w:t>
      </w:r>
      <w:r w:rsidR="00B96471">
        <w:rPr>
          <w:rFonts w:ascii="Times New Roman" w:hAnsi="Times New Roman" w:cs="Times New Roman"/>
          <w:iCs/>
          <w:szCs w:val="20"/>
        </w:rPr>
        <w:t xml:space="preserve">er </w:t>
      </w:r>
      <w:r w:rsidR="00966924" w:rsidRPr="004D31E5">
        <w:rPr>
          <w:rFonts w:ascii="Times New Roman" w:hAnsi="Times New Roman" w:cs="Times New Roman"/>
          <w:iCs/>
          <w:szCs w:val="20"/>
        </w:rPr>
        <w:t xml:space="preserve">can absorb and attenuate the gamma radiation </w:t>
      </w:r>
      <w:r>
        <w:rPr>
          <w:rFonts w:ascii="Times New Roman" w:hAnsi="Times New Roman" w:cs="Times New Roman"/>
          <w:iCs/>
          <w:szCs w:val="20"/>
        </w:rPr>
        <w:t>by</w:t>
      </w:r>
      <w:r w:rsidR="00966924" w:rsidRPr="004D31E5">
        <w:rPr>
          <w:rFonts w:ascii="Times New Roman" w:hAnsi="Times New Roman" w:cs="Times New Roman"/>
          <w:iCs/>
          <w:szCs w:val="20"/>
        </w:rPr>
        <w:t xml:space="preserve"> decreasing the intensity </w:t>
      </w:r>
      <w:r>
        <w:rPr>
          <w:rFonts w:ascii="Times New Roman" w:hAnsi="Times New Roman" w:cs="Times New Roman"/>
          <w:iCs/>
          <w:szCs w:val="20"/>
        </w:rPr>
        <w:t>of the radiation as it</w:t>
      </w:r>
      <w:r w:rsidR="00966924" w:rsidRPr="004D31E5">
        <w:rPr>
          <w:rFonts w:ascii="Times New Roman" w:hAnsi="Times New Roman" w:cs="Times New Roman"/>
          <w:iCs/>
          <w:szCs w:val="20"/>
        </w:rPr>
        <w:t xml:space="preserve"> pass</w:t>
      </w:r>
      <w:r>
        <w:rPr>
          <w:rFonts w:ascii="Times New Roman" w:hAnsi="Times New Roman" w:cs="Times New Roman"/>
          <w:iCs/>
          <w:szCs w:val="20"/>
        </w:rPr>
        <w:t>es</w:t>
      </w:r>
      <w:r w:rsidR="00966924" w:rsidRPr="004D31E5">
        <w:rPr>
          <w:rFonts w:ascii="Times New Roman" w:hAnsi="Times New Roman" w:cs="Times New Roman"/>
          <w:iCs/>
          <w:szCs w:val="20"/>
        </w:rPr>
        <w:t xml:space="preserve"> through the concrete. This also shows that linear attenuation coefficient can be increase</w:t>
      </w:r>
      <w:r>
        <w:rPr>
          <w:rFonts w:ascii="Times New Roman" w:hAnsi="Times New Roman" w:cs="Times New Roman"/>
          <w:iCs/>
          <w:szCs w:val="20"/>
        </w:rPr>
        <w:t>d</w:t>
      </w:r>
      <w:r w:rsidR="00966924" w:rsidRPr="004D31E5">
        <w:rPr>
          <w:rFonts w:ascii="Times New Roman" w:hAnsi="Times New Roman" w:cs="Times New Roman"/>
          <w:iCs/>
          <w:szCs w:val="20"/>
        </w:rPr>
        <w:t xml:space="preserve"> with the percentage </w:t>
      </w:r>
      <w:r>
        <w:rPr>
          <w:rFonts w:ascii="Times New Roman" w:hAnsi="Times New Roman" w:cs="Times New Roman"/>
          <w:iCs/>
          <w:szCs w:val="20"/>
        </w:rPr>
        <w:t xml:space="preserve">increase </w:t>
      </w:r>
      <w:r w:rsidR="00966924" w:rsidRPr="004D31E5">
        <w:rPr>
          <w:rFonts w:ascii="Times New Roman" w:hAnsi="Times New Roman" w:cs="Times New Roman"/>
          <w:iCs/>
          <w:szCs w:val="20"/>
        </w:rPr>
        <w:t>of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content in concrete. Besides that, </w:t>
      </w:r>
      <w:r>
        <w:rPr>
          <w:rFonts w:ascii="Times New Roman" w:hAnsi="Times New Roman" w:cs="Times New Roman"/>
          <w:iCs/>
          <w:szCs w:val="20"/>
        </w:rPr>
        <w:t>the HVL</w:t>
      </w:r>
      <w:r w:rsidR="00966924" w:rsidRPr="004D31E5">
        <w:rPr>
          <w:rFonts w:ascii="Times New Roman" w:hAnsi="Times New Roman" w:cs="Times New Roman"/>
          <w:iCs/>
          <w:szCs w:val="20"/>
        </w:rPr>
        <w:t xml:space="preserve"> value of cogon grass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concrete decreases with</w:t>
      </w:r>
      <w:r w:rsidR="00B96471">
        <w:rPr>
          <w:rFonts w:ascii="Times New Roman" w:hAnsi="Times New Roman" w:cs="Times New Roman"/>
          <w:iCs/>
          <w:szCs w:val="20"/>
        </w:rPr>
        <w:t xml:space="preserve"> the </w:t>
      </w:r>
      <w:r>
        <w:rPr>
          <w:rFonts w:ascii="Times New Roman" w:hAnsi="Times New Roman" w:cs="Times New Roman"/>
          <w:iCs/>
          <w:szCs w:val="20"/>
        </w:rPr>
        <w:t xml:space="preserve">percentage </w:t>
      </w:r>
      <w:r w:rsidR="00B96471">
        <w:rPr>
          <w:rFonts w:ascii="Times New Roman" w:hAnsi="Times New Roman" w:cs="Times New Roman"/>
          <w:iCs/>
          <w:szCs w:val="20"/>
        </w:rPr>
        <w:t>increase of fiber</w:t>
      </w:r>
      <w:r w:rsidR="00966924" w:rsidRPr="004D31E5">
        <w:rPr>
          <w:rFonts w:ascii="Times New Roman" w:hAnsi="Times New Roman" w:cs="Times New Roman"/>
          <w:iCs/>
          <w:szCs w:val="20"/>
        </w:rPr>
        <w:t xml:space="preserve"> content and thickness. Therefore, through this study, it can be assumed that cogon grass has the potential </w:t>
      </w:r>
      <w:r>
        <w:rPr>
          <w:rFonts w:ascii="Times New Roman" w:hAnsi="Times New Roman" w:cs="Times New Roman"/>
          <w:iCs/>
          <w:szCs w:val="20"/>
        </w:rPr>
        <w:t>to be</w:t>
      </w:r>
      <w:r w:rsidR="00966924" w:rsidRPr="004D31E5">
        <w:rPr>
          <w:rFonts w:ascii="Times New Roman" w:hAnsi="Times New Roman" w:cs="Times New Roman"/>
          <w:iCs/>
          <w:szCs w:val="20"/>
        </w:rPr>
        <w:t xml:space="preserve"> use</w:t>
      </w:r>
      <w:r>
        <w:rPr>
          <w:rFonts w:ascii="Times New Roman" w:hAnsi="Times New Roman" w:cs="Times New Roman"/>
          <w:iCs/>
          <w:szCs w:val="20"/>
        </w:rPr>
        <w:t>d</w:t>
      </w:r>
      <w:r w:rsidR="00966924" w:rsidRPr="004D31E5">
        <w:rPr>
          <w:rFonts w:ascii="Times New Roman" w:hAnsi="Times New Roman" w:cs="Times New Roman"/>
          <w:iCs/>
          <w:szCs w:val="20"/>
        </w:rPr>
        <w:t xml:space="preserve"> as reinforcement in concrete in enhancing the radiation shielding with the right amount of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in </w:t>
      </w:r>
      <w:r>
        <w:rPr>
          <w:rFonts w:ascii="Times New Roman" w:hAnsi="Times New Roman" w:cs="Times New Roman"/>
          <w:iCs/>
          <w:szCs w:val="20"/>
        </w:rPr>
        <w:t xml:space="preserve">appropriate </w:t>
      </w:r>
      <w:r w:rsidR="00966924" w:rsidRPr="004D31E5">
        <w:rPr>
          <w:rFonts w:ascii="Times New Roman" w:hAnsi="Times New Roman" w:cs="Times New Roman"/>
          <w:iCs/>
          <w:szCs w:val="20"/>
        </w:rPr>
        <w:t>concrete thickness.</w:t>
      </w:r>
    </w:p>
    <w:p w14:paraId="36AA6AB6" w14:textId="77777777" w:rsidR="006A6E25" w:rsidRPr="004D31E5" w:rsidRDefault="006A6E25" w:rsidP="00966924">
      <w:pPr>
        <w:rPr>
          <w:rFonts w:ascii="Times New Roman" w:hAnsi="Times New Roman" w:cs="Times New Roman"/>
          <w:iCs/>
          <w:szCs w:val="20"/>
        </w:rPr>
      </w:pPr>
    </w:p>
    <w:p w14:paraId="42CC9644" w14:textId="38E736B6" w:rsidR="00966924" w:rsidRDefault="00966924" w:rsidP="00E00314">
      <w:pPr>
        <w:rPr>
          <w:rFonts w:ascii="Times New Roman" w:hAnsi="Times New Roman" w:cs="Times New Roman"/>
          <w:iCs/>
          <w:szCs w:val="20"/>
        </w:rPr>
      </w:pPr>
      <w:r w:rsidRPr="004D31E5">
        <w:rPr>
          <w:rFonts w:ascii="Times New Roman" w:hAnsi="Times New Roman" w:cs="Times New Roman"/>
          <w:iCs/>
          <w:szCs w:val="20"/>
        </w:rPr>
        <w:t>Unfortunately, by comparing the linear attenuation coefficient of concrete containing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and concrete containing lead powder, </w:t>
      </w:r>
      <w:r w:rsidR="00424E6D">
        <w:rPr>
          <w:rFonts w:ascii="Times New Roman" w:hAnsi="Times New Roman" w:cs="Times New Roman"/>
          <w:iCs/>
          <w:szCs w:val="20"/>
        </w:rPr>
        <w:t>this study shows that</w:t>
      </w:r>
      <w:r w:rsidRPr="004D31E5">
        <w:rPr>
          <w:rFonts w:ascii="Times New Roman" w:hAnsi="Times New Roman" w:cs="Times New Roman"/>
          <w:iCs/>
          <w:szCs w:val="20"/>
        </w:rPr>
        <w:t xml:space="preserve"> lead concrete is still far better as a shielding material compared to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due to its high density. However, although lead concrete has a much higher linear attenuation coefficient, the study shows that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can also attenuated and reduce the intensity of incoming radiation from a radioactive source as the percentage of fib</w:t>
      </w:r>
      <w:r w:rsidR="00B96471">
        <w:rPr>
          <w:rFonts w:ascii="Times New Roman" w:hAnsi="Times New Roman" w:cs="Times New Roman"/>
          <w:iCs/>
          <w:szCs w:val="20"/>
        </w:rPr>
        <w:t>er</w:t>
      </w:r>
      <w:r w:rsidRPr="004D31E5">
        <w:rPr>
          <w:rFonts w:ascii="Times New Roman" w:hAnsi="Times New Roman" w:cs="Times New Roman"/>
          <w:iCs/>
          <w:szCs w:val="20"/>
        </w:rPr>
        <w:t xml:space="preserve"> </w:t>
      </w:r>
      <w:r w:rsidR="00424E6D">
        <w:rPr>
          <w:rFonts w:ascii="Times New Roman" w:hAnsi="Times New Roman" w:cs="Times New Roman"/>
          <w:iCs/>
          <w:szCs w:val="20"/>
        </w:rPr>
        <w:t>content increases</w:t>
      </w:r>
      <w:r w:rsidR="002D1BFF">
        <w:rPr>
          <w:rFonts w:ascii="Times New Roman" w:hAnsi="Times New Roman" w:cs="Times New Roman"/>
          <w:iCs/>
          <w:szCs w:val="20"/>
        </w:rPr>
        <w:t xml:space="preserve"> </w:t>
      </w:r>
      <w:r w:rsidR="00AF7364">
        <w:rPr>
          <w:rFonts w:ascii="Times New Roman" w:hAnsi="Times New Roman" w:cs="Times New Roman"/>
          <w:iCs/>
          <w:szCs w:val="20"/>
        </w:rPr>
        <w:t>[14]</w:t>
      </w:r>
      <w:r w:rsidRPr="004D31E5">
        <w:rPr>
          <w:rFonts w:ascii="Times New Roman" w:hAnsi="Times New Roman" w:cs="Times New Roman"/>
          <w:iCs/>
          <w:szCs w:val="20"/>
        </w:rPr>
        <w:t xml:space="preserve">. </w:t>
      </w:r>
      <w:r w:rsidR="00424E6D">
        <w:rPr>
          <w:rFonts w:ascii="Times New Roman" w:hAnsi="Times New Roman" w:cs="Times New Roman"/>
          <w:iCs/>
          <w:szCs w:val="20"/>
        </w:rPr>
        <w:t>Nevertheless</w:t>
      </w:r>
      <w:r w:rsidRPr="004D31E5">
        <w:rPr>
          <w:rFonts w:ascii="Times New Roman" w:hAnsi="Times New Roman" w:cs="Times New Roman"/>
          <w:iCs/>
          <w:szCs w:val="20"/>
        </w:rPr>
        <w:t>, cogon grass fib</w:t>
      </w:r>
      <w:r w:rsidR="00B96471">
        <w:rPr>
          <w:rFonts w:ascii="Times New Roman" w:hAnsi="Times New Roman" w:cs="Times New Roman"/>
          <w:iCs/>
          <w:szCs w:val="20"/>
        </w:rPr>
        <w:t>er</w:t>
      </w:r>
      <w:r w:rsidRPr="004D31E5">
        <w:rPr>
          <w:rFonts w:ascii="Times New Roman" w:hAnsi="Times New Roman" w:cs="Times New Roman"/>
          <w:iCs/>
          <w:szCs w:val="20"/>
        </w:rPr>
        <w:t xml:space="preserve"> concrete has </w:t>
      </w:r>
      <w:r w:rsidR="00695857">
        <w:rPr>
          <w:rFonts w:ascii="Times New Roman" w:hAnsi="Times New Roman" w:cs="Times New Roman"/>
          <w:iCs/>
          <w:szCs w:val="20"/>
        </w:rPr>
        <w:t>shown its potential</w:t>
      </w:r>
      <w:r w:rsidRPr="004D31E5">
        <w:rPr>
          <w:rFonts w:ascii="Times New Roman" w:hAnsi="Times New Roman" w:cs="Times New Roman"/>
          <w:iCs/>
          <w:szCs w:val="20"/>
        </w:rPr>
        <w:t xml:space="preserve"> to be commercialize</w:t>
      </w:r>
      <w:r w:rsidR="00695857">
        <w:rPr>
          <w:rFonts w:ascii="Times New Roman" w:hAnsi="Times New Roman" w:cs="Times New Roman"/>
          <w:iCs/>
          <w:szCs w:val="20"/>
        </w:rPr>
        <w:t>d</w:t>
      </w:r>
      <w:r w:rsidRPr="004D31E5">
        <w:rPr>
          <w:rFonts w:ascii="Times New Roman" w:hAnsi="Times New Roman" w:cs="Times New Roman"/>
          <w:iCs/>
          <w:szCs w:val="20"/>
        </w:rPr>
        <w:t xml:space="preserve"> and use</w:t>
      </w:r>
      <w:r w:rsidR="00695857">
        <w:rPr>
          <w:rFonts w:ascii="Times New Roman" w:hAnsi="Times New Roman" w:cs="Times New Roman"/>
          <w:iCs/>
          <w:szCs w:val="20"/>
        </w:rPr>
        <w:t>d</w:t>
      </w:r>
      <w:r w:rsidRPr="004D31E5">
        <w:rPr>
          <w:rFonts w:ascii="Times New Roman" w:hAnsi="Times New Roman" w:cs="Times New Roman"/>
          <w:iCs/>
          <w:szCs w:val="20"/>
        </w:rPr>
        <w:t xml:space="preserve"> as a shielding material and its performance can be improve</w:t>
      </w:r>
      <w:r w:rsidR="00695857">
        <w:rPr>
          <w:rFonts w:ascii="Times New Roman" w:hAnsi="Times New Roman" w:cs="Times New Roman"/>
          <w:iCs/>
          <w:szCs w:val="20"/>
        </w:rPr>
        <w:t>d</w:t>
      </w:r>
      <w:r w:rsidRPr="004D31E5">
        <w:rPr>
          <w:rFonts w:ascii="Times New Roman" w:hAnsi="Times New Roman" w:cs="Times New Roman"/>
          <w:iCs/>
          <w:szCs w:val="20"/>
        </w:rPr>
        <w:t xml:space="preserve"> by adding other materials in concrete composite that has higher density such as heavyweight aggregate. This improvement may reduce the use of lead as a shielding material as its toxicity may harm and affect the environment.</w:t>
      </w:r>
    </w:p>
    <w:p w14:paraId="3DAD99DA" w14:textId="77777777" w:rsidR="006A6E25" w:rsidRPr="004D31E5" w:rsidRDefault="006A6E25" w:rsidP="00966924">
      <w:pPr>
        <w:ind w:firstLine="720"/>
        <w:rPr>
          <w:rFonts w:ascii="Times New Roman" w:hAnsi="Times New Roman" w:cs="Times New Roman"/>
          <w:iCs/>
          <w:szCs w:val="20"/>
        </w:rPr>
      </w:pPr>
    </w:p>
    <w:p w14:paraId="7921EDC0" w14:textId="732FB268" w:rsidR="00D80BD3" w:rsidRDefault="00695857" w:rsidP="002D1BFF">
      <w:pPr>
        <w:rPr>
          <w:rFonts w:ascii="Times New Roman" w:hAnsi="Times New Roman" w:cs="Times New Roman"/>
          <w:iCs/>
          <w:szCs w:val="20"/>
        </w:rPr>
      </w:pPr>
      <w:r>
        <w:rPr>
          <w:rFonts w:ascii="Times New Roman" w:hAnsi="Times New Roman" w:cs="Times New Roman"/>
          <w:iCs/>
          <w:szCs w:val="20"/>
        </w:rPr>
        <w:t>Furthermore</w:t>
      </w:r>
      <w:r w:rsidR="00966924" w:rsidRPr="004D31E5">
        <w:rPr>
          <w:rFonts w:ascii="Times New Roman" w:hAnsi="Times New Roman" w:cs="Times New Roman"/>
          <w:iCs/>
          <w:szCs w:val="20"/>
        </w:rPr>
        <w:t>, natural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w:t>
      </w:r>
      <w:r>
        <w:rPr>
          <w:rFonts w:ascii="Times New Roman" w:hAnsi="Times New Roman" w:cs="Times New Roman"/>
          <w:iCs/>
          <w:szCs w:val="20"/>
        </w:rPr>
        <w:t>can be</w:t>
      </w:r>
      <w:r w:rsidR="00966924" w:rsidRPr="004D31E5">
        <w:rPr>
          <w:rFonts w:ascii="Times New Roman" w:hAnsi="Times New Roman" w:cs="Times New Roman"/>
          <w:iCs/>
          <w:szCs w:val="20"/>
        </w:rPr>
        <w:t xml:space="preserve"> obtained from nature and the use of these fib</w:t>
      </w:r>
      <w:r w:rsidR="00B96471">
        <w:rPr>
          <w:rFonts w:ascii="Times New Roman" w:hAnsi="Times New Roman" w:cs="Times New Roman"/>
          <w:iCs/>
          <w:szCs w:val="20"/>
        </w:rPr>
        <w:t>ers</w:t>
      </w:r>
      <w:r w:rsidR="00966924" w:rsidRPr="004D31E5">
        <w:rPr>
          <w:rFonts w:ascii="Times New Roman" w:hAnsi="Times New Roman" w:cs="Times New Roman"/>
          <w:iCs/>
          <w:szCs w:val="20"/>
        </w:rPr>
        <w:t xml:space="preserve"> are safer and</w:t>
      </w:r>
      <w:r>
        <w:rPr>
          <w:rFonts w:ascii="Times New Roman" w:hAnsi="Times New Roman" w:cs="Times New Roman"/>
          <w:iCs/>
          <w:szCs w:val="20"/>
        </w:rPr>
        <w:t xml:space="preserve"> more</w:t>
      </w:r>
      <w:r w:rsidR="00966924" w:rsidRPr="004D31E5">
        <w:rPr>
          <w:rFonts w:ascii="Times New Roman" w:hAnsi="Times New Roman" w:cs="Times New Roman"/>
          <w:iCs/>
          <w:szCs w:val="20"/>
        </w:rPr>
        <w:t xml:space="preserve"> environment friendly. Moreover, nowadays, we are trying to reduce the use of non-biodegradable materials to keep our e</w:t>
      </w:r>
      <w:r w:rsidR="00AF7364">
        <w:rPr>
          <w:rFonts w:ascii="Times New Roman" w:hAnsi="Times New Roman" w:cs="Times New Roman"/>
          <w:iCs/>
          <w:szCs w:val="20"/>
        </w:rPr>
        <w:t>nvironment free from pollution [15]</w:t>
      </w:r>
      <w:r w:rsidR="00966924" w:rsidRPr="004D31E5">
        <w:rPr>
          <w:rFonts w:ascii="Times New Roman" w:hAnsi="Times New Roman" w:cs="Times New Roman"/>
          <w:iCs/>
          <w:szCs w:val="20"/>
        </w:rPr>
        <w:t>. Hence, natural fib</w:t>
      </w:r>
      <w:r w:rsidR="00B96471">
        <w:rPr>
          <w:rFonts w:ascii="Times New Roman" w:hAnsi="Times New Roman" w:cs="Times New Roman"/>
          <w:iCs/>
          <w:szCs w:val="20"/>
        </w:rPr>
        <w:t>er</w:t>
      </w:r>
      <w:r w:rsidR="00966924" w:rsidRPr="004D31E5">
        <w:rPr>
          <w:rFonts w:ascii="Times New Roman" w:hAnsi="Times New Roman" w:cs="Times New Roman"/>
          <w:iCs/>
          <w:szCs w:val="20"/>
        </w:rPr>
        <w:t>s are the potential candidate to be used as additives in the concrete to improve the performance of radiation shielding at the same time reduce the environmental pollution. Thus, it can be said that cogon grass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which is in the class of natural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may have the possibility for use in shielding. Cogon grass is embedded with silica and contains a durable fib</w:t>
      </w:r>
      <w:r w:rsidR="00B96471">
        <w:rPr>
          <w:rFonts w:ascii="Times New Roman" w:hAnsi="Times New Roman" w:cs="Times New Roman"/>
          <w:iCs/>
          <w:szCs w:val="20"/>
        </w:rPr>
        <w:t>er</w:t>
      </w:r>
      <w:r w:rsidR="00966924" w:rsidRPr="004D31E5">
        <w:rPr>
          <w:rFonts w:ascii="Times New Roman" w:hAnsi="Times New Roman" w:cs="Times New Roman"/>
          <w:iCs/>
          <w:szCs w:val="20"/>
        </w:rPr>
        <w:t xml:space="preserve"> in which silica is usually used as an additive in concrete to add strength to it </w:t>
      </w:r>
      <w:r w:rsidR="00AF7364">
        <w:rPr>
          <w:rFonts w:ascii="Times New Roman" w:hAnsi="Times New Roman" w:cs="Times New Roman"/>
          <w:szCs w:val="20"/>
        </w:rPr>
        <w:t>[</w:t>
      </w:r>
      <w:r w:rsidR="00AF7364" w:rsidRPr="00E00314">
        <w:rPr>
          <w:rFonts w:ascii="Times New Roman" w:hAnsi="Times New Roman" w:cs="Times New Roman"/>
          <w:szCs w:val="20"/>
        </w:rPr>
        <w:t>16</w:t>
      </w:r>
      <w:r w:rsidR="002D1BFF">
        <w:rPr>
          <w:rFonts w:ascii="Times New Roman" w:hAnsi="Times New Roman" w:cs="Times New Roman"/>
          <w:szCs w:val="20"/>
        </w:rPr>
        <w:t>].</w:t>
      </w:r>
      <w:r w:rsidR="002D1BFF" w:rsidRPr="004D31E5">
        <w:rPr>
          <w:rFonts w:ascii="Times New Roman" w:hAnsi="Times New Roman" w:cs="Times New Roman"/>
          <w:szCs w:val="20"/>
        </w:rPr>
        <w:t xml:space="preserve"> Additionally</w:t>
      </w:r>
      <w:r w:rsidR="00966924" w:rsidRPr="004D31E5">
        <w:rPr>
          <w:rFonts w:ascii="Times New Roman" w:hAnsi="Times New Roman" w:cs="Times New Roman"/>
          <w:szCs w:val="20"/>
        </w:rPr>
        <w:t>, natural fiber is becoming important materials for building construction due to its lightweight, high strength to weight ratio, corrosion</w:t>
      </w:r>
      <w:r w:rsidR="00AF7364">
        <w:rPr>
          <w:rFonts w:ascii="Times New Roman" w:hAnsi="Times New Roman" w:cs="Times New Roman"/>
          <w:szCs w:val="20"/>
        </w:rPr>
        <w:t xml:space="preserve"> resistance, and other benefits. </w:t>
      </w:r>
      <w:r w:rsidR="00966924" w:rsidRPr="004D31E5">
        <w:rPr>
          <w:rFonts w:ascii="Times New Roman" w:hAnsi="Times New Roman" w:cs="Times New Roman"/>
          <w:szCs w:val="20"/>
        </w:rPr>
        <w:t xml:space="preserve">Furthermore, cogon grass </w:t>
      </w:r>
      <w:r>
        <w:rPr>
          <w:rFonts w:ascii="Times New Roman" w:hAnsi="Times New Roman" w:cs="Times New Roman"/>
          <w:szCs w:val="20"/>
        </w:rPr>
        <w:t>has an economic advantage</w:t>
      </w:r>
      <w:r w:rsidR="00966924" w:rsidRPr="004D31E5">
        <w:rPr>
          <w:rFonts w:ascii="Times New Roman" w:hAnsi="Times New Roman" w:cs="Times New Roman"/>
          <w:szCs w:val="20"/>
        </w:rPr>
        <w:t xml:space="preserve"> an additive in the radiation shielding concrete </w:t>
      </w:r>
      <w:r>
        <w:rPr>
          <w:rFonts w:ascii="Times New Roman" w:hAnsi="Times New Roman" w:cs="Times New Roman"/>
          <w:szCs w:val="20"/>
        </w:rPr>
        <w:t>since</w:t>
      </w:r>
      <w:r w:rsidR="00966924" w:rsidRPr="004D31E5">
        <w:rPr>
          <w:rFonts w:ascii="Times New Roman" w:hAnsi="Times New Roman" w:cs="Times New Roman"/>
          <w:szCs w:val="20"/>
        </w:rPr>
        <w:t xml:space="preserve"> </w:t>
      </w:r>
      <w:r w:rsidR="002D1BFF" w:rsidRPr="004D31E5">
        <w:rPr>
          <w:rFonts w:ascii="Times New Roman" w:hAnsi="Times New Roman" w:cs="Times New Roman"/>
          <w:szCs w:val="20"/>
        </w:rPr>
        <w:t>its</w:t>
      </w:r>
      <w:r w:rsidR="00966924" w:rsidRPr="004D31E5">
        <w:rPr>
          <w:rFonts w:ascii="Times New Roman" w:hAnsi="Times New Roman" w:cs="Times New Roman"/>
          <w:szCs w:val="20"/>
        </w:rPr>
        <w:t xml:space="preserve"> growth </w:t>
      </w:r>
      <w:r>
        <w:rPr>
          <w:rFonts w:ascii="Times New Roman" w:hAnsi="Times New Roman" w:cs="Times New Roman"/>
          <w:szCs w:val="20"/>
        </w:rPr>
        <w:t xml:space="preserve">rampantly </w:t>
      </w:r>
      <w:r w:rsidR="00966924" w:rsidRPr="004D31E5">
        <w:rPr>
          <w:rFonts w:ascii="Times New Roman" w:hAnsi="Times New Roman" w:cs="Times New Roman"/>
          <w:szCs w:val="20"/>
        </w:rPr>
        <w:t>and abundant</w:t>
      </w:r>
      <w:r>
        <w:rPr>
          <w:rFonts w:ascii="Times New Roman" w:hAnsi="Times New Roman" w:cs="Times New Roman"/>
          <w:szCs w:val="20"/>
        </w:rPr>
        <w:t>ly in nature</w:t>
      </w:r>
      <w:r w:rsidR="00966924" w:rsidRPr="004D31E5">
        <w:rPr>
          <w:rFonts w:ascii="Times New Roman" w:hAnsi="Times New Roman" w:cs="Times New Roman"/>
          <w:szCs w:val="20"/>
        </w:rPr>
        <w:t>.</w:t>
      </w:r>
    </w:p>
    <w:p w14:paraId="07DC3F03" w14:textId="77777777" w:rsidR="002D1BFF" w:rsidRPr="002D1BFF" w:rsidRDefault="002D1BFF" w:rsidP="002D1BFF">
      <w:pPr>
        <w:rPr>
          <w:rFonts w:ascii="Times New Roman" w:hAnsi="Times New Roman" w:cs="Times New Roman"/>
          <w:iCs/>
          <w:szCs w:val="20"/>
        </w:rPr>
      </w:pPr>
    </w:p>
    <w:p w14:paraId="25AADD28" w14:textId="77777777" w:rsidR="00966924" w:rsidRPr="005762F7" w:rsidRDefault="00966924" w:rsidP="00966924">
      <w:pPr>
        <w:jc w:val="center"/>
        <w:rPr>
          <w:rFonts w:ascii="Times New Roman" w:hAnsi="Times New Roman" w:cs="Times New Roman"/>
          <w:b/>
          <w:iCs/>
        </w:rPr>
      </w:pPr>
      <w:r w:rsidRPr="005762F7">
        <w:rPr>
          <w:rFonts w:ascii="Times New Roman" w:hAnsi="Times New Roman" w:cs="Times New Roman"/>
          <w:b/>
          <w:iCs/>
        </w:rPr>
        <w:lastRenderedPageBreak/>
        <w:t>Conclusions</w:t>
      </w:r>
    </w:p>
    <w:p w14:paraId="550CB0F2" w14:textId="0557EC6B" w:rsidR="00966924" w:rsidRPr="005762F7" w:rsidRDefault="00966924" w:rsidP="002D1BFF">
      <w:pPr>
        <w:rPr>
          <w:rFonts w:ascii="Times New Roman" w:hAnsi="Times New Roman" w:cs="Times New Roman"/>
        </w:rPr>
      </w:pPr>
      <w:r w:rsidRPr="005762F7">
        <w:rPr>
          <w:rFonts w:ascii="Times New Roman" w:hAnsi="Times New Roman" w:cs="Times New Roman"/>
        </w:rPr>
        <w:t>As a conclusion, this study revealed that the chemical properties of cogon grass fib</w:t>
      </w:r>
      <w:r w:rsidR="00B96471">
        <w:rPr>
          <w:rFonts w:ascii="Times New Roman" w:hAnsi="Times New Roman" w:cs="Times New Roman"/>
        </w:rPr>
        <w:t>er</w:t>
      </w:r>
      <w:r w:rsidRPr="005762F7">
        <w:rPr>
          <w:rFonts w:ascii="Times New Roman" w:hAnsi="Times New Roman" w:cs="Times New Roman"/>
        </w:rPr>
        <w:t xml:space="preserve"> </w:t>
      </w:r>
      <w:r w:rsidR="00695857">
        <w:rPr>
          <w:rFonts w:ascii="Times New Roman" w:hAnsi="Times New Roman" w:cs="Times New Roman"/>
        </w:rPr>
        <w:t>are made up</w:t>
      </w:r>
      <w:r w:rsidRPr="005762F7">
        <w:rPr>
          <w:rFonts w:ascii="Times New Roman" w:hAnsi="Times New Roman" w:cs="Times New Roman"/>
        </w:rPr>
        <w:t xml:space="preserve"> of 36.62% cellulose, 27.60% hemicellulose and 6.11% lignin content. </w:t>
      </w:r>
      <w:r w:rsidR="00695857">
        <w:rPr>
          <w:rFonts w:ascii="Times New Roman" w:hAnsi="Times New Roman" w:cs="Times New Roman"/>
        </w:rPr>
        <w:t>AFM</w:t>
      </w:r>
      <w:r w:rsidRPr="005762F7">
        <w:rPr>
          <w:rFonts w:ascii="Times New Roman" w:hAnsi="Times New Roman" w:cs="Times New Roman"/>
        </w:rPr>
        <w:t xml:space="preserve"> indicate</w:t>
      </w:r>
      <w:r w:rsidR="00695857">
        <w:rPr>
          <w:rFonts w:ascii="Times New Roman" w:hAnsi="Times New Roman" w:cs="Times New Roman"/>
        </w:rPr>
        <w:t>d</w:t>
      </w:r>
      <w:r w:rsidRPr="005762F7">
        <w:rPr>
          <w:rFonts w:ascii="Times New Roman" w:hAnsi="Times New Roman" w:cs="Times New Roman"/>
        </w:rPr>
        <w:t xml:space="preserve"> that </w:t>
      </w:r>
      <w:r w:rsidR="00695857">
        <w:rPr>
          <w:rFonts w:ascii="Times New Roman" w:hAnsi="Times New Roman" w:cs="Times New Roman"/>
        </w:rPr>
        <w:t>physically</w:t>
      </w:r>
      <w:r w:rsidRPr="005762F7">
        <w:rPr>
          <w:rFonts w:ascii="Times New Roman" w:hAnsi="Times New Roman" w:cs="Times New Roman"/>
        </w:rPr>
        <w:t xml:space="preserve"> cogon grass fib</w:t>
      </w:r>
      <w:r w:rsidR="00B96471">
        <w:rPr>
          <w:rFonts w:ascii="Times New Roman" w:hAnsi="Times New Roman" w:cs="Times New Roman"/>
        </w:rPr>
        <w:t>er</w:t>
      </w:r>
      <w:r w:rsidRPr="005762F7">
        <w:rPr>
          <w:rFonts w:ascii="Times New Roman" w:hAnsi="Times New Roman" w:cs="Times New Roman"/>
        </w:rPr>
        <w:t xml:space="preserve"> appears to have a blocky and rough surface due to the cuticular waxy layer which contains a long chain of fatty acids, lipids and phenolic </w:t>
      </w:r>
      <w:r w:rsidR="002D1BFF" w:rsidRPr="005762F7">
        <w:rPr>
          <w:rFonts w:ascii="Times New Roman" w:hAnsi="Times New Roman" w:cs="Times New Roman"/>
        </w:rPr>
        <w:t>compounds.</w:t>
      </w:r>
      <w:r w:rsidR="002D1BFF">
        <w:rPr>
          <w:rFonts w:ascii="Times New Roman" w:hAnsi="Times New Roman" w:cs="Times New Roman"/>
        </w:rPr>
        <w:t xml:space="preserve"> More</w:t>
      </w:r>
      <w:r w:rsidR="00695857">
        <w:rPr>
          <w:rFonts w:ascii="Times New Roman" w:hAnsi="Times New Roman" w:cs="Times New Roman"/>
        </w:rPr>
        <w:t xml:space="preserve"> importantly</w:t>
      </w:r>
      <w:r w:rsidRPr="005762F7">
        <w:rPr>
          <w:rFonts w:ascii="Times New Roman" w:hAnsi="Times New Roman" w:cs="Times New Roman"/>
        </w:rPr>
        <w:t>, by comparing the results of the measurement of gamma-ray linear attenuation coefficient of concrete with different percentages of fib</w:t>
      </w:r>
      <w:r w:rsidR="00B96471">
        <w:rPr>
          <w:rFonts w:ascii="Times New Roman" w:hAnsi="Times New Roman" w:cs="Times New Roman"/>
        </w:rPr>
        <w:t>er</w:t>
      </w:r>
      <w:r w:rsidRPr="005762F7">
        <w:rPr>
          <w:rFonts w:ascii="Times New Roman" w:hAnsi="Times New Roman" w:cs="Times New Roman"/>
        </w:rPr>
        <w:t>, it is indicated that adding fib</w:t>
      </w:r>
      <w:r w:rsidR="00B96471">
        <w:rPr>
          <w:rFonts w:ascii="Times New Roman" w:hAnsi="Times New Roman" w:cs="Times New Roman"/>
        </w:rPr>
        <w:t>er</w:t>
      </w:r>
      <w:r w:rsidRPr="005762F7">
        <w:rPr>
          <w:rFonts w:ascii="Times New Roman" w:hAnsi="Times New Roman" w:cs="Times New Roman"/>
        </w:rPr>
        <w:t xml:space="preserve"> into the concrete mixture can increase the gamma-ray linear attenuation coefficient with appropriate thickness in which at the same time, improves the performance of radiation shielding. Furthermore, it can be assumed that natural fib</w:t>
      </w:r>
      <w:r w:rsidR="00B96471">
        <w:rPr>
          <w:rFonts w:ascii="Times New Roman" w:hAnsi="Times New Roman" w:cs="Times New Roman"/>
        </w:rPr>
        <w:t>er</w:t>
      </w:r>
      <w:r w:rsidRPr="005762F7">
        <w:rPr>
          <w:rFonts w:ascii="Times New Roman" w:hAnsi="Times New Roman" w:cs="Times New Roman"/>
        </w:rPr>
        <w:t xml:space="preserve"> has the potential for use as reinforcement in concrete in enhancing the radiation shielding. Therefore, cogon grass natural fib</w:t>
      </w:r>
      <w:r w:rsidR="00B96471">
        <w:rPr>
          <w:rFonts w:ascii="Times New Roman" w:hAnsi="Times New Roman" w:cs="Times New Roman"/>
        </w:rPr>
        <w:t>er</w:t>
      </w:r>
      <w:r w:rsidRPr="005762F7">
        <w:rPr>
          <w:rFonts w:ascii="Times New Roman" w:hAnsi="Times New Roman" w:cs="Times New Roman"/>
        </w:rPr>
        <w:t xml:space="preserve"> can be used as an additive in the concrete to improve the performance of radiation shielding at the same time reduce the environmental pollution. Finally, the improvement with this product not only can be commercialize as a </w:t>
      </w:r>
      <w:r w:rsidR="002D1BFF" w:rsidRPr="005762F7">
        <w:rPr>
          <w:rFonts w:ascii="Times New Roman" w:hAnsi="Times New Roman" w:cs="Times New Roman"/>
        </w:rPr>
        <w:t>shielding material</w:t>
      </w:r>
      <w:r w:rsidRPr="005762F7">
        <w:rPr>
          <w:rFonts w:ascii="Times New Roman" w:hAnsi="Times New Roman" w:cs="Times New Roman"/>
        </w:rPr>
        <w:t xml:space="preserve"> used in nuclear reactors, but also in the laboratory, medical purposes or any other purposes in Malaysia.</w:t>
      </w:r>
    </w:p>
    <w:p w14:paraId="62ED1B63" w14:textId="77777777" w:rsidR="00966924" w:rsidRPr="00AF6D47" w:rsidRDefault="00966924" w:rsidP="00966924">
      <w:pPr>
        <w:outlineLvl w:val="0"/>
        <w:rPr>
          <w:rFonts w:ascii="Times New Roman" w:hAnsi="Times New Roman" w:cs="Times New Roman"/>
          <w:szCs w:val="20"/>
        </w:rPr>
      </w:pPr>
    </w:p>
    <w:p w14:paraId="3D409F40" w14:textId="77777777" w:rsidR="00966924" w:rsidRDefault="00966924" w:rsidP="00966924">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732A1E82" w14:textId="4D06F348" w:rsidR="00966924" w:rsidRDefault="002D1BFF" w:rsidP="00966924">
      <w:pPr>
        <w:outlineLvl w:val="0"/>
        <w:rPr>
          <w:rFonts w:ascii="Times New Roman" w:hAnsi="Times New Roman" w:cs="Times New Roman"/>
          <w:szCs w:val="20"/>
        </w:rPr>
      </w:pPr>
      <w:r>
        <w:rPr>
          <w:rFonts w:ascii="Times New Roman" w:hAnsi="Times New Roman" w:cs="Times New Roman"/>
          <w:szCs w:val="20"/>
        </w:rPr>
        <w:t>The a</w:t>
      </w:r>
      <w:r w:rsidR="00966924">
        <w:rPr>
          <w:rFonts w:ascii="Times New Roman" w:hAnsi="Times New Roman" w:cs="Times New Roman"/>
          <w:szCs w:val="20"/>
        </w:rPr>
        <w:t>uthors would like to thanks Universiti Tun Hussein Onn Malaysia for facilities provided</w:t>
      </w:r>
      <w:r>
        <w:rPr>
          <w:rFonts w:ascii="Times New Roman" w:hAnsi="Times New Roman" w:cs="Times New Roman"/>
          <w:szCs w:val="20"/>
        </w:rPr>
        <w:t xml:space="preserve"> during research works.</w:t>
      </w:r>
    </w:p>
    <w:p w14:paraId="31E14D46" w14:textId="77777777" w:rsidR="00966924" w:rsidRPr="003A2A26" w:rsidRDefault="00966924" w:rsidP="00966924">
      <w:pPr>
        <w:jc w:val="center"/>
        <w:outlineLvl w:val="0"/>
        <w:rPr>
          <w:rFonts w:ascii="Times New Roman" w:hAnsi="Times New Roman" w:cs="Times New Roman"/>
          <w:b/>
          <w:color w:val="548DD4" w:themeColor="text2" w:themeTint="99"/>
          <w:szCs w:val="20"/>
        </w:rPr>
      </w:pPr>
    </w:p>
    <w:p w14:paraId="2B5E4D93" w14:textId="77777777" w:rsidR="00966924" w:rsidRDefault="00966924" w:rsidP="00966924">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1CBE6A89"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proofErr w:type="spellStart"/>
      <w:r w:rsidRPr="00E00314">
        <w:rPr>
          <w:rFonts w:ascii="Times New Roman" w:hAnsi="Times New Roman" w:cs="Times New Roman"/>
          <w:szCs w:val="24"/>
          <w:shd w:val="clear" w:color="auto" w:fill="FFFFFF"/>
        </w:rPr>
        <w:t>AbuAlRoos</w:t>
      </w:r>
      <w:proofErr w:type="spellEnd"/>
      <w:r w:rsidRPr="00E00314">
        <w:rPr>
          <w:rFonts w:ascii="Times New Roman" w:hAnsi="Times New Roman" w:cs="Times New Roman"/>
          <w:szCs w:val="24"/>
          <w:shd w:val="clear" w:color="auto" w:fill="FFFFFF"/>
        </w:rPr>
        <w:t>, N., Amin, N. B.</w:t>
      </w:r>
      <w:r w:rsidR="00240D9A">
        <w:rPr>
          <w:rFonts w:ascii="Times New Roman" w:hAnsi="Times New Roman" w:cs="Times New Roman"/>
          <w:szCs w:val="24"/>
          <w:shd w:val="clear" w:color="auto" w:fill="FFFFFF"/>
        </w:rPr>
        <w:t xml:space="preserve"> </w:t>
      </w:r>
      <w:r w:rsidR="00E4330D" w:rsidRPr="00E00314">
        <w:rPr>
          <w:rFonts w:ascii="Times New Roman" w:hAnsi="Times New Roman" w:cs="Times New Roman"/>
          <w:szCs w:val="24"/>
          <w:shd w:val="clear" w:color="auto" w:fill="FFFFFF"/>
        </w:rPr>
        <w:t>and</w:t>
      </w:r>
      <w:r w:rsidRPr="00E00314">
        <w:rPr>
          <w:rFonts w:ascii="Times New Roman" w:hAnsi="Times New Roman" w:cs="Times New Roman"/>
          <w:szCs w:val="24"/>
          <w:shd w:val="clear" w:color="auto" w:fill="FFFFFF"/>
        </w:rPr>
        <w:t xml:space="preserve"> </w:t>
      </w:r>
      <w:proofErr w:type="spellStart"/>
      <w:r w:rsidRPr="00E00314">
        <w:rPr>
          <w:rFonts w:ascii="Times New Roman" w:hAnsi="Times New Roman" w:cs="Times New Roman"/>
          <w:szCs w:val="24"/>
          <w:shd w:val="clear" w:color="auto" w:fill="FFFFFF"/>
        </w:rPr>
        <w:t>Zainon</w:t>
      </w:r>
      <w:proofErr w:type="spellEnd"/>
      <w:r w:rsidRPr="00E00314">
        <w:rPr>
          <w:rFonts w:ascii="Times New Roman" w:hAnsi="Times New Roman" w:cs="Times New Roman"/>
          <w:szCs w:val="24"/>
          <w:shd w:val="clear" w:color="auto" w:fill="FFFFFF"/>
        </w:rPr>
        <w:t xml:space="preserve">, R. (2019). Conventional and new lead-free radiation shielding materials for radiation protection in nuclear medicine: A review. </w:t>
      </w:r>
      <w:r w:rsidRPr="00E00314">
        <w:rPr>
          <w:rFonts w:ascii="Times New Roman" w:hAnsi="Times New Roman" w:cs="Times New Roman"/>
          <w:i/>
          <w:szCs w:val="24"/>
          <w:shd w:val="clear" w:color="auto" w:fill="FFFFFF"/>
        </w:rPr>
        <w:t>Radiation Physics and Chemistry</w:t>
      </w:r>
      <w:r w:rsidR="00DB6169" w:rsidRPr="00E00314">
        <w:rPr>
          <w:rFonts w:ascii="Times New Roman" w:hAnsi="Times New Roman" w:cs="Times New Roman"/>
          <w:szCs w:val="24"/>
          <w:shd w:val="clear" w:color="auto" w:fill="FFFFFF"/>
        </w:rPr>
        <w:t>, 165:</w:t>
      </w:r>
      <w:r w:rsidRPr="00E00314">
        <w:rPr>
          <w:rFonts w:ascii="Times New Roman" w:hAnsi="Times New Roman" w:cs="Times New Roman"/>
          <w:szCs w:val="24"/>
          <w:shd w:val="clear" w:color="auto" w:fill="FFFFFF"/>
        </w:rPr>
        <w:t xml:space="preserve"> 108439. </w:t>
      </w:r>
    </w:p>
    <w:p w14:paraId="60282D2B"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proofErr w:type="spellStart"/>
      <w:r w:rsidRPr="00240D9A">
        <w:rPr>
          <w:rFonts w:ascii="Times New Roman" w:hAnsi="Times New Roman" w:cs="Times New Roman"/>
          <w:szCs w:val="24"/>
          <w:shd w:val="clear" w:color="auto" w:fill="FFFFFF"/>
        </w:rPr>
        <w:t>Ekolu</w:t>
      </w:r>
      <w:proofErr w:type="spellEnd"/>
      <w:r w:rsidRPr="00240D9A">
        <w:rPr>
          <w:rFonts w:ascii="Times New Roman" w:hAnsi="Times New Roman" w:cs="Times New Roman"/>
          <w:szCs w:val="24"/>
          <w:shd w:val="clear" w:color="auto" w:fill="FFFFFF"/>
        </w:rPr>
        <w:t xml:space="preserve">, S. O., </w:t>
      </w:r>
      <w:proofErr w:type="spellStart"/>
      <w:r w:rsidRPr="00240D9A">
        <w:rPr>
          <w:rFonts w:ascii="Times New Roman" w:hAnsi="Times New Roman" w:cs="Times New Roman"/>
          <w:szCs w:val="24"/>
          <w:shd w:val="clear" w:color="auto" w:fill="FFFFFF"/>
        </w:rPr>
        <w:t>Dundu</w:t>
      </w:r>
      <w:proofErr w:type="spellEnd"/>
      <w:r w:rsidRPr="00240D9A">
        <w:rPr>
          <w:rFonts w:ascii="Times New Roman" w:hAnsi="Times New Roman" w:cs="Times New Roman"/>
          <w:szCs w:val="24"/>
          <w:shd w:val="clear" w:color="auto" w:fill="FFFFFF"/>
        </w:rPr>
        <w:t xml:space="preserve">, M.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Gao, X. (2014). Construction materials and structures</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Amsterdam Netherlands: IOS Press BV</w:t>
      </w:r>
      <w:r w:rsidR="00240D9A">
        <w:rPr>
          <w:rFonts w:ascii="Times New Roman" w:hAnsi="Times New Roman" w:cs="Times New Roman"/>
          <w:szCs w:val="24"/>
          <w:shd w:val="clear" w:color="auto" w:fill="FFFFFF"/>
        </w:rPr>
        <w:t>: p. 3.</w:t>
      </w:r>
    </w:p>
    <w:p w14:paraId="28FC355A"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proofErr w:type="spellStart"/>
      <w:r w:rsidRPr="00240D9A">
        <w:rPr>
          <w:rFonts w:ascii="Times New Roman" w:hAnsi="Times New Roman" w:cs="Times New Roman"/>
          <w:szCs w:val="24"/>
          <w:shd w:val="clear" w:color="auto" w:fill="FFFFFF"/>
        </w:rPr>
        <w:t>Gencel</w:t>
      </w:r>
      <w:proofErr w:type="spellEnd"/>
      <w:r w:rsidRPr="00240D9A">
        <w:rPr>
          <w:rFonts w:ascii="Times New Roman" w:hAnsi="Times New Roman" w:cs="Times New Roman"/>
          <w:szCs w:val="24"/>
          <w:shd w:val="clear" w:color="auto" w:fill="FFFFFF"/>
        </w:rPr>
        <w:t>, O., Bozkurt, A., Kam, E.</w:t>
      </w:r>
      <w:r w:rsidR="00240D9A">
        <w:rPr>
          <w:rFonts w:ascii="Times New Roman" w:hAnsi="Times New Roman" w:cs="Times New Roman"/>
          <w:szCs w:val="24"/>
          <w:shd w:val="clear" w:color="auto" w:fill="FFFFFF"/>
        </w:rPr>
        <w:t xml:space="preserve">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Korkut</w:t>
      </w:r>
      <w:proofErr w:type="spellEnd"/>
      <w:r w:rsidRPr="00240D9A">
        <w:rPr>
          <w:rFonts w:ascii="Times New Roman" w:hAnsi="Times New Roman" w:cs="Times New Roman"/>
          <w:szCs w:val="24"/>
          <w:shd w:val="clear" w:color="auto" w:fill="FFFFFF"/>
        </w:rPr>
        <w:t xml:space="preserve">, T. (2010). Determination and calculation of gamma and neutron shielding characteristics of concretes containing different hematite proportions. </w:t>
      </w:r>
      <w:r w:rsidRPr="00240D9A">
        <w:rPr>
          <w:rFonts w:ascii="Times New Roman" w:hAnsi="Times New Roman" w:cs="Times New Roman"/>
          <w:i/>
          <w:szCs w:val="24"/>
          <w:shd w:val="clear" w:color="auto" w:fill="FFFFFF"/>
        </w:rPr>
        <w:t>Annals of Nuclear Energy</w:t>
      </w:r>
      <w:r w:rsidR="00DB6169" w:rsidRPr="00240D9A">
        <w:rPr>
          <w:rFonts w:ascii="Times New Roman" w:hAnsi="Times New Roman" w:cs="Times New Roman"/>
          <w:szCs w:val="24"/>
          <w:shd w:val="clear" w:color="auto" w:fill="FFFFFF"/>
        </w:rPr>
        <w:t>, 38(12):</w:t>
      </w:r>
      <w:r w:rsidRPr="00240D9A">
        <w:rPr>
          <w:rFonts w:ascii="Times New Roman" w:hAnsi="Times New Roman" w:cs="Times New Roman"/>
          <w:szCs w:val="24"/>
          <w:shd w:val="clear" w:color="auto" w:fill="FFFFFF"/>
        </w:rPr>
        <w:t xml:space="preserve"> 2719-2723. </w:t>
      </w:r>
    </w:p>
    <w:p w14:paraId="7ABFC3FC"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r w:rsidRPr="00240D9A">
        <w:rPr>
          <w:rFonts w:ascii="Times New Roman" w:hAnsi="Times New Roman" w:cs="Times New Roman"/>
          <w:szCs w:val="24"/>
          <w:shd w:val="clear" w:color="auto" w:fill="FFFFFF"/>
        </w:rPr>
        <w:t>Han, B., Zhang, L.</w:t>
      </w:r>
      <w:r w:rsidR="00240D9A">
        <w:rPr>
          <w:rFonts w:ascii="Times New Roman" w:hAnsi="Times New Roman" w:cs="Times New Roman"/>
          <w:szCs w:val="24"/>
          <w:shd w:val="clear" w:color="auto" w:fill="FFFFFF"/>
        </w:rPr>
        <w:t xml:space="preserve">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Ou</w:t>
      </w:r>
      <w:proofErr w:type="spellEnd"/>
      <w:r w:rsidRPr="00240D9A">
        <w:rPr>
          <w:rFonts w:ascii="Times New Roman" w:hAnsi="Times New Roman" w:cs="Times New Roman"/>
          <w:szCs w:val="24"/>
          <w:shd w:val="clear" w:color="auto" w:fill="FFFFFF"/>
        </w:rPr>
        <w:t xml:space="preserve">, J. (2017). Smart </w:t>
      </w:r>
      <w:r w:rsidR="00240D9A" w:rsidRPr="00240D9A">
        <w:rPr>
          <w:rFonts w:ascii="Times New Roman" w:hAnsi="Times New Roman" w:cs="Times New Roman"/>
          <w:szCs w:val="24"/>
          <w:shd w:val="clear" w:color="auto" w:fill="FFFFFF"/>
        </w:rPr>
        <w:t xml:space="preserve">and multifunctional concrete toward sustainable </w:t>
      </w:r>
      <w:r w:rsidR="00240D9A">
        <w:rPr>
          <w:rFonts w:ascii="Times New Roman" w:hAnsi="Times New Roman" w:cs="Times New Roman"/>
          <w:szCs w:val="24"/>
          <w:shd w:val="clear" w:color="auto" w:fill="FFFFFF"/>
        </w:rPr>
        <w:t>i</w:t>
      </w:r>
      <w:r w:rsidRPr="00240D9A">
        <w:rPr>
          <w:rFonts w:ascii="Times New Roman" w:hAnsi="Times New Roman" w:cs="Times New Roman"/>
          <w:szCs w:val="24"/>
          <w:shd w:val="clear" w:color="auto" w:fill="FFFFFF"/>
        </w:rPr>
        <w:t>nfrastructures.</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Springer, Singapore.</w:t>
      </w:r>
    </w:p>
    <w:p w14:paraId="066EAD09"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r w:rsidRPr="00240D9A">
        <w:rPr>
          <w:rFonts w:ascii="Times New Roman" w:hAnsi="Times New Roman" w:cs="Times New Roman"/>
          <w:szCs w:val="24"/>
          <w:shd w:val="clear" w:color="auto" w:fill="FFFFFF"/>
        </w:rPr>
        <w:t>Jamir, M.</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R.</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M., Majid, M.</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S.</w:t>
      </w:r>
      <w:r w:rsidR="00240D9A">
        <w:rPr>
          <w:rFonts w:ascii="Times New Roman" w:hAnsi="Times New Roman" w:cs="Times New Roman"/>
          <w:szCs w:val="24"/>
          <w:shd w:val="clear" w:color="auto" w:fill="FFFFFF"/>
        </w:rPr>
        <w:t xml:space="preserve"> </w:t>
      </w:r>
      <w:r w:rsidRPr="00240D9A">
        <w:rPr>
          <w:rFonts w:ascii="Times New Roman" w:hAnsi="Times New Roman" w:cs="Times New Roman"/>
          <w:szCs w:val="24"/>
          <w:shd w:val="clear" w:color="auto" w:fill="FFFFFF"/>
        </w:rPr>
        <w:t xml:space="preserve">A.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Khasri</w:t>
      </w:r>
      <w:proofErr w:type="spellEnd"/>
      <w:r w:rsidRPr="00240D9A">
        <w:rPr>
          <w:rFonts w:ascii="Times New Roman" w:hAnsi="Times New Roman" w:cs="Times New Roman"/>
          <w:szCs w:val="24"/>
          <w:shd w:val="clear" w:color="auto" w:fill="FFFFFF"/>
        </w:rPr>
        <w:t xml:space="preserve">, A. (2018). Natural lightweight hybrid composites for aircraft structural applications. </w:t>
      </w:r>
      <w:r w:rsidR="00240D9A">
        <w:rPr>
          <w:rFonts w:ascii="Times New Roman" w:hAnsi="Times New Roman" w:cs="Times New Roman"/>
          <w:szCs w:val="24"/>
          <w:shd w:val="clear" w:color="auto" w:fill="FFFFFF"/>
        </w:rPr>
        <w:t>C</w:t>
      </w:r>
      <w:r w:rsidR="00240D9A" w:rsidRPr="00240D9A">
        <w:rPr>
          <w:rFonts w:ascii="Times New Roman" w:hAnsi="Times New Roman" w:cs="Times New Roman"/>
          <w:szCs w:val="24"/>
          <w:shd w:val="clear" w:color="auto" w:fill="FFFFFF"/>
        </w:rPr>
        <w:t>omposites science and engineering</w:t>
      </w:r>
      <w:r w:rsidRPr="00240D9A">
        <w:rPr>
          <w:rFonts w:ascii="Times New Roman" w:hAnsi="Times New Roman" w:cs="Times New Roman"/>
          <w:szCs w:val="24"/>
          <w:shd w:val="clear" w:color="auto" w:fill="FFFFFF"/>
        </w:rPr>
        <w:t xml:space="preserve">, </w:t>
      </w:r>
      <w:r w:rsidR="00240D9A" w:rsidRPr="00240D9A">
        <w:rPr>
          <w:rFonts w:ascii="Times New Roman" w:hAnsi="Times New Roman" w:cs="Times New Roman"/>
          <w:szCs w:val="24"/>
          <w:shd w:val="clear" w:color="auto" w:fill="FFFFFF"/>
        </w:rPr>
        <w:t>sustainable composites for aerospace applications</w:t>
      </w:r>
      <w:r w:rsidRPr="00240D9A">
        <w:rPr>
          <w:rFonts w:ascii="Times New Roman" w:hAnsi="Times New Roman" w:cs="Times New Roman"/>
          <w:szCs w:val="24"/>
          <w:shd w:val="clear" w:color="auto" w:fill="FFFFFF"/>
        </w:rPr>
        <w:t>. Woodhead Publishing</w:t>
      </w:r>
      <w:r w:rsidR="00240D9A">
        <w:rPr>
          <w:rFonts w:ascii="Times New Roman" w:hAnsi="Times New Roman" w:cs="Times New Roman"/>
          <w:szCs w:val="24"/>
          <w:shd w:val="clear" w:color="auto" w:fill="FFFFFF"/>
        </w:rPr>
        <w:t xml:space="preserve">: pp. </w:t>
      </w:r>
      <w:r w:rsidRPr="00240D9A">
        <w:rPr>
          <w:rFonts w:ascii="Times New Roman" w:hAnsi="Times New Roman" w:cs="Times New Roman"/>
          <w:szCs w:val="24"/>
          <w:shd w:val="clear" w:color="auto" w:fill="FFFFFF"/>
        </w:rPr>
        <w:t xml:space="preserve">155-170. </w:t>
      </w:r>
    </w:p>
    <w:p w14:paraId="0216CA55"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proofErr w:type="spellStart"/>
      <w:r w:rsidRPr="00240D9A">
        <w:rPr>
          <w:rFonts w:ascii="Times New Roman" w:hAnsi="Times New Roman" w:cs="Times New Roman"/>
          <w:szCs w:val="24"/>
          <w:shd w:val="clear" w:color="auto" w:fill="FFFFFF"/>
        </w:rPr>
        <w:t>Jumaidin</w:t>
      </w:r>
      <w:proofErr w:type="spellEnd"/>
      <w:r w:rsidRPr="00240D9A">
        <w:rPr>
          <w:rFonts w:ascii="Times New Roman" w:hAnsi="Times New Roman" w:cs="Times New Roman"/>
          <w:szCs w:val="24"/>
          <w:shd w:val="clear" w:color="auto" w:fill="FFFFFF"/>
        </w:rPr>
        <w:t xml:space="preserve">, R., </w:t>
      </w:r>
      <w:proofErr w:type="spellStart"/>
      <w:r w:rsidRPr="00240D9A">
        <w:rPr>
          <w:rFonts w:ascii="Times New Roman" w:hAnsi="Times New Roman" w:cs="Times New Roman"/>
          <w:szCs w:val="24"/>
          <w:shd w:val="clear" w:color="auto" w:fill="FFFFFF"/>
        </w:rPr>
        <w:t>Khiruddin</w:t>
      </w:r>
      <w:proofErr w:type="spellEnd"/>
      <w:r w:rsidRPr="00240D9A">
        <w:rPr>
          <w:rFonts w:ascii="Times New Roman" w:hAnsi="Times New Roman" w:cs="Times New Roman"/>
          <w:szCs w:val="24"/>
          <w:shd w:val="clear" w:color="auto" w:fill="FFFFFF"/>
        </w:rPr>
        <w:t xml:space="preserve">, M., </w:t>
      </w:r>
      <w:proofErr w:type="spellStart"/>
      <w:r w:rsidRPr="00240D9A">
        <w:rPr>
          <w:rFonts w:ascii="Times New Roman" w:hAnsi="Times New Roman" w:cs="Times New Roman"/>
          <w:szCs w:val="24"/>
          <w:shd w:val="clear" w:color="auto" w:fill="FFFFFF"/>
        </w:rPr>
        <w:t>Asyul</w:t>
      </w:r>
      <w:proofErr w:type="spellEnd"/>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Sutan</w:t>
      </w:r>
      <w:proofErr w:type="spellEnd"/>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Saidi</w:t>
      </w:r>
      <w:proofErr w:type="spellEnd"/>
      <w:r w:rsidRPr="00240D9A">
        <w:rPr>
          <w:rFonts w:ascii="Times New Roman" w:hAnsi="Times New Roman" w:cs="Times New Roman"/>
          <w:szCs w:val="24"/>
          <w:shd w:val="clear" w:color="auto" w:fill="FFFFFF"/>
        </w:rPr>
        <w:t xml:space="preserve">, Z., </w:t>
      </w:r>
      <w:proofErr w:type="spellStart"/>
      <w:r w:rsidRPr="00240D9A">
        <w:rPr>
          <w:rFonts w:ascii="Times New Roman" w:hAnsi="Times New Roman" w:cs="Times New Roman"/>
          <w:szCs w:val="24"/>
          <w:shd w:val="clear" w:color="auto" w:fill="FFFFFF"/>
        </w:rPr>
        <w:t>Salit</w:t>
      </w:r>
      <w:proofErr w:type="spellEnd"/>
      <w:r w:rsidRPr="00240D9A">
        <w:rPr>
          <w:rFonts w:ascii="Times New Roman" w:hAnsi="Times New Roman" w:cs="Times New Roman"/>
          <w:szCs w:val="24"/>
          <w:shd w:val="clear" w:color="auto" w:fill="FFFFFF"/>
        </w:rPr>
        <w:t xml:space="preserve">, M.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Ilyas, R. (2019). Characteristics </w:t>
      </w:r>
      <w:r w:rsidR="00240D9A" w:rsidRPr="00240D9A">
        <w:rPr>
          <w:rFonts w:ascii="Times New Roman" w:hAnsi="Times New Roman" w:cs="Times New Roman"/>
          <w:szCs w:val="24"/>
          <w:shd w:val="clear" w:color="auto" w:fill="FFFFFF"/>
        </w:rPr>
        <w:t xml:space="preserve">of cogon grass </w:t>
      </w:r>
      <w:proofErr w:type="spellStart"/>
      <w:r w:rsidR="00240D9A" w:rsidRPr="00240D9A">
        <w:rPr>
          <w:rFonts w:ascii="Times New Roman" w:hAnsi="Times New Roman" w:cs="Times New Roman"/>
          <w:szCs w:val="24"/>
          <w:shd w:val="clear" w:color="auto" w:fill="FFFFFF"/>
        </w:rPr>
        <w:t>fibre</w:t>
      </w:r>
      <w:proofErr w:type="spellEnd"/>
      <w:r w:rsidR="00240D9A" w:rsidRPr="00240D9A">
        <w:rPr>
          <w:rFonts w:ascii="Times New Roman" w:hAnsi="Times New Roman" w:cs="Times New Roman"/>
          <w:szCs w:val="24"/>
          <w:shd w:val="clear" w:color="auto" w:fill="FFFFFF"/>
        </w:rPr>
        <w:t xml:space="preserve"> reinforced thermoplastic cassava starch </w:t>
      </w:r>
      <w:proofErr w:type="spellStart"/>
      <w:r w:rsidR="00240D9A" w:rsidRPr="00240D9A">
        <w:rPr>
          <w:rFonts w:ascii="Times New Roman" w:hAnsi="Times New Roman" w:cs="Times New Roman"/>
          <w:szCs w:val="24"/>
          <w:shd w:val="clear" w:color="auto" w:fill="FFFFFF"/>
        </w:rPr>
        <w:t>biocomposite</w:t>
      </w:r>
      <w:proofErr w:type="spellEnd"/>
      <w:r w:rsidRPr="00240D9A">
        <w:rPr>
          <w:rFonts w:ascii="Times New Roman" w:hAnsi="Times New Roman" w:cs="Times New Roman"/>
          <w:szCs w:val="24"/>
          <w:shd w:val="clear" w:color="auto" w:fill="FFFFFF"/>
        </w:rPr>
        <w:t xml:space="preserve">: Water </w:t>
      </w:r>
      <w:r w:rsidR="00240D9A" w:rsidRPr="00240D9A">
        <w:rPr>
          <w:rFonts w:ascii="Times New Roman" w:hAnsi="Times New Roman" w:cs="Times New Roman"/>
          <w:szCs w:val="24"/>
          <w:shd w:val="clear" w:color="auto" w:fill="FFFFFF"/>
        </w:rPr>
        <w:t>absorption and physical properties.</w:t>
      </w:r>
      <w:r w:rsidRPr="00240D9A">
        <w:rPr>
          <w:rFonts w:ascii="Times New Roman" w:hAnsi="Times New Roman" w:cs="Times New Roman"/>
          <w:szCs w:val="24"/>
          <w:shd w:val="clear" w:color="auto" w:fill="FFFFFF"/>
        </w:rPr>
        <w:t xml:space="preserve"> </w:t>
      </w:r>
      <w:r w:rsidRPr="00240D9A">
        <w:rPr>
          <w:rFonts w:ascii="Times New Roman" w:hAnsi="Times New Roman" w:cs="Times New Roman"/>
          <w:i/>
          <w:szCs w:val="24"/>
          <w:shd w:val="clear" w:color="auto" w:fill="FFFFFF"/>
        </w:rPr>
        <w:t>Experimental Thermal and Fluid Science</w:t>
      </w:r>
      <w:r w:rsidR="00E4330D" w:rsidRPr="00240D9A">
        <w:rPr>
          <w:rFonts w:ascii="Times New Roman" w:hAnsi="Times New Roman" w:cs="Times New Roman"/>
          <w:szCs w:val="24"/>
          <w:shd w:val="clear" w:color="auto" w:fill="FFFFFF"/>
        </w:rPr>
        <w:t>,</w:t>
      </w:r>
      <w:r w:rsidRPr="00240D9A">
        <w:rPr>
          <w:rFonts w:ascii="Times New Roman" w:hAnsi="Times New Roman" w:cs="Times New Roman"/>
          <w:szCs w:val="24"/>
          <w:shd w:val="clear" w:color="auto" w:fill="FFFFFF"/>
        </w:rPr>
        <w:t xml:space="preserve"> </w:t>
      </w:r>
      <w:r w:rsidR="00240D9A">
        <w:rPr>
          <w:rFonts w:ascii="Times New Roman" w:hAnsi="Times New Roman" w:cs="Times New Roman"/>
          <w:szCs w:val="24"/>
          <w:shd w:val="clear" w:color="auto" w:fill="FFFFFF"/>
        </w:rPr>
        <w:t xml:space="preserve">62: </w:t>
      </w:r>
      <w:r w:rsidRPr="00240D9A">
        <w:rPr>
          <w:rFonts w:ascii="Times New Roman" w:hAnsi="Times New Roman" w:cs="Times New Roman"/>
          <w:szCs w:val="24"/>
          <w:shd w:val="clear" w:color="auto" w:fill="FFFFFF"/>
        </w:rPr>
        <w:t xml:space="preserve">43-52.  </w:t>
      </w:r>
    </w:p>
    <w:p w14:paraId="3B94C4BD" w14:textId="77777777" w:rsidR="00240D9A" w:rsidRPr="00240D9A" w:rsidRDefault="00AF7364" w:rsidP="00240D9A">
      <w:pPr>
        <w:pStyle w:val="ListParagraph"/>
        <w:numPr>
          <w:ilvl w:val="0"/>
          <w:numId w:val="1"/>
        </w:numPr>
        <w:ind w:left="540" w:hanging="540"/>
        <w:outlineLvl w:val="0"/>
        <w:rPr>
          <w:rFonts w:ascii="Times New Roman" w:hAnsi="Times New Roman" w:cs="Times New Roman"/>
          <w:szCs w:val="20"/>
        </w:rPr>
      </w:pPr>
      <w:r w:rsidRPr="00240D9A">
        <w:rPr>
          <w:rFonts w:ascii="Times New Roman" w:hAnsi="Times New Roman" w:cs="Times New Roman"/>
          <w:szCs w:val="24"/>
          <w:shd w:val="clear" w:color="auto" w:fill="FFFFFF"/>
        </w:rPr>
        <w:t xml:space="preserve">Ibrahim, S., </w:t>
      </w:r>
      <w:proofErr w:type="spellStart"/>
      <w:r w:rsidRPr="00240D9A">
        <w:rPr>
          <w:rFonts w:ascii="Times New Roman" w:hAnsi="Times New Roman" w:cs="Times New Roman"/>
          <w:szCs w:val="24"/>
          <w:shd w:val="clear" w:color="auto" w:fill="FFFFFF"/>
        </w:rPr>
        <w:t>Baharuddin</w:t>
      </w:r>
      <w:proofErr w:type="spellEnd"/>
      <w:r w:rsidRPr="00240D9A">
        <w:rPr>
          <w:rFonts w:ascii="Times New Roman" w:hAnsi="Times New Roman" w:cs="Times New Roman"/>
          <w:szCs w:val="24"/>
          <w:shd w:val="clear" w:color="auto" w:fill="FFFFFF"/>
        </w:rPr>
        <w:t xml:space="preserve">, S., </w:t>
      </w:r>
      <w:proofErr w:type="spellStart"/>
      <w:r w:rsidRPr="00240D9A">
        <w:rPr>
          <w:rFonts w:ascii="Times New Roman" w:hAnsi="Times New Roman" w:cs="Times New Roman"/>
          <w:szCs w:val="24"/>
          <w:shd w:val="clear" w:color="auto" w:fill="FFFFFF"/>
        </w:rPr>
        <w:t>Ariffin</w:t>
      </w:r>
      <w:proofErr w:type="spellEnd"/>
      <w:r w:rsidRPr="00240D9A">
        <w:rPr>
          <w:rFonts w:ascii="Times New Roman" w:hAnsi="Times New Roman" w:cs="Times New Roman"/>
          <w:szCs w:val="24"/>
          <w:shd w:val="clear" w:color="auto" w:fill="FFFFFF"/>
        </w:rPr>
        <w:t xml:space="preserve">, B., </w:t>
      </w:r>
      <w:proofErr w:type="spellStart"/>
      <w:r w:rsidRPr="00240D9A">
        <w:rPr>
          <w:rFonts w:ascii="Times New Roman" w:hAnsi="Times New Roman" w:cs="Times New Roman"/>
          <w:szCs w:val="24"/>
          <w:shd w:val="clear" w:color="auto" w:fill="FFFFFF"/>
        </w:rPr>
        <w:t>Hanafiah</w:t>
      </w:r>
      <w:proofErr w:type="spellEnd"/>
      <w:r w:rsidRPr="00240D9A">
        <w:rPr>
          <w:rFonts w:ascii="Times New Roman" w:hAnsi="Times New Roman" w:cs="Times New Roman"/>
          <w:szCs w:val="24"/>
          <w:shd w:val="clear" w:color="auto" w:fill="FFFFFF"/>
        </w:rPr>
        <w:t xml:space="preserve">, M.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w:t>
      </w:r>
      <w:proofErr w:type="spellStart"/>
      <w:r w:rsidRPr="00240D9A">
        <w:rPr>
          <w:rFonts w:ascii="Times New Roman" w:hAnsi="Times New Roman" w:cs="Times New Roman"/>
          <w:szCs w:val="24"/>
          <w:shd w:val="clear" w:color="auto" w:fill="FFFFFF"/>
        </w:rPr>
        <w:t>Kantasamy</w:t>
      </w:r>
      <w:proofErr w:type="spellEnd"/>
      <w:r w:rsidRPr="00240D9A">
        <w:rPr>
          <w:rFonts w:ascii="Times New Roman" w:hAnsi="Times New Roman" w:cs="Times New Roman"/>
          <w:szCs w:val="24"/>
          <w:shd w:val="clear" w:color="auto" w:fill="FFFFFF"/>
        </w:rPr>
        <w:t xml:space="preserve">, N. (2018). Cogon </w:t>
      </w:r>
      <w:r w:rsidR="00240D9A" w:rsidRPr="00240D9A">
        <w:rPr>
          <w:rFonts w:ascii="Times New Roman" w:hAnsi="Times New Roman" w:cs="Times New Roman"/>
          <w:szCs w:val="24"/>
          <w:shd w:val="clear" w:color="auto" w:fill="FFFFFF"/>
        </w:rPr>
        <w:t xml:space="preserve">grass for oil sorption: </w:t>
      </w:r>
      <w:r w:rsidR="00240D9A">
        <w:rPr>
          <w:rFonts w:ascii="Times New Roman" w:hAnsi="Times New Roman" w:cs="Times New Roman"/>
          <w:szCs w:val="24"/>
          <w:shd w:val="clear" w:color="auto" w:fill="FFFFFF"/>
        </w:rPr>
        <w:t>C</w:t>
      </w:r>
      <w:r w:rsidR="00240D9A" w:rsidRPr="00240D9A">
        <w:rPr>
          <w:rFonts w:ascii="Times New Roman" w:hAnsi="Times New Roman" w:cs="Times New Roman"/>
          <w:szCs w:val="24"/>
          <w:shd w:val="clear" w:color="auto" w:fill="FFFFFF"/>
        </w:rPr>
        <w:t>haracterization and sorption studies.</w:t>
      </w:r>
      <w:r w:rsidRPr="00240D9A">
        <w:rPr>
          <w:rFonts w:ascii="Times New Roman" w:hAnsi="Times New Roman" w:cs="Times New Roman"/>
          <w:szCs w:val="24"/>
          <w:shd w:val="clear" w:color="auto" w:fill="FFFFFF"/>
        </w:rPr>
        <w:t xml:space="preserve"> </w:t>
      </w:r>
      <w:r w:rsidRPr="00240D9A">
        <w:rPr>
          <w:rFonts w:ascii="Times New Roman" w:hAnsi="Times New Roman" w:cs="Times New Roman"/>
          <w:i/>
          <w:szCs w:val="24"/>
          <w:shd w:val="clear" w:color="auto" w:fill="FFFFFF"/>
        </w:rPr>
        <w:t>Key Engineering Materials</w:t>
      </w:r>
      <w:r w:rsidR="00DB6169" w:rsidRPr="00240D9A">
        <w:rPr>
          <w:rFonts w:ascii="Times New Roman" w:hAnsi="Times New Roman" w:cs="Times New Roman"/>
          <w:szCs w:val="24"/>
          <w:shd w:val="clear" w:color="auto" w:fill="FFFFFF"/>
        </w:rPr>
        <w:t>, 775:</w:t>
      </w:r>
      <w:r w:rsidRPr="00240D9A">
        <w:rPr>
          <w:rFonts w:ascii="Times New Roman" w:hAnsi="Times New Roman" w:cs="Times New Roman"/>
          <w:szCs w:val="24"/>
          <w:shd w:val="clear" w:color="auto" w:fill="FFFFFF"/>
        </w:rPr>
        <w:t xml:space="preserve"> 359-364.                                                                                 </w:t>
      </w:r>
    </w:p>
    <w:p w14:paraId="7F00844E"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240D9A">
        <w:rPr>
          <w:rFonts w:ascii="Times New Roman" w:hAnsi="Times New Roman" w:cs="Times New Roman"/>
          <w:szCs w:val="24"/>
          <w:shd w:val="clear" w:color="auto" w:fill="FFFFFF"/>
        </w:rPr>
        <w:t xml:space="preserve">Hu, B., Zhang, N., Liao, Y., Pan, Z., Liu, Y., </w:t>
      </w:r>
      <w:r w:rsidR="00E4330D" w:rsidRPr="00240D9A">
        <w:rPr>
          <w:rFonts w:ascii="Times New Roman" w:hAnsi="Times New Roman" w:cs="Times New Roman"/>
          <w:szCs w:val="24"/>
          <w:shd w:val="clear" w:color="auto" w:fill="FFFFFF"/>
        </w:rPr>
        <w:t>and</w:t>
      </w:r>
      <w:r w:rsidRPr="00240D9A">
        <w:rPr>
          <w:rFonts w:ascii="Times New Roman" w:hAnsi="Times New Roman" w:cs="Times New Roman"/>
          <w:szCs w:val="24"/>
          <w:shd w:val="clear" w:color="auto" w:fill="FFFFFF"/>
        </w:rPr>
        <w:t xml:space="preserve"> Zhou, L. (2018). Enhanced flexural performance of epoxy polymer concrete with short natural fibers. </w:t>
      </w:r>
      <w:r w:rsidRPr="00240D9A">
        <w:rPr>
          <w:rFonts w:ascii="Times New Roman" w:hAnsi="Times New Roman" w:cs="Times New Roman"/>
          <w:i/>
          <w:iCs/>
          <w:szCs w:val="24"/>
          <w:shd w:val="clear" w:color="auto" w:fill="FFFFFF"/>
        </w:rPr>
        <w:t>Science Chin</w:t>
      </w:r>
      <w:r w:rsidR="00DB6169" w:rsidRPr="00240D9A">
        <w:rPr>
          <w:rFonts w:ascii="Times New Roman" w:hAnsi="Times New Roman" w:cs="Times New Roman"/>
          <w:i/>
          <w:iCs/>
          <w:szCs w:val="24"/>
          <w:shd w:val="clear" w:color="auto" w:fill="FFFFFF"/>
        </w:rPr>
        <w:t>a Technological Sciences</w:t>
      </w:r>
      <w:r w:rsidR="00DB6169" w:rsidRPr="00240D9A">
        <w:rPr>
          <w:rFonts w:ascii="Times New Roman" w:hAnsi="Times New Roman" w:cs="Times New Roman"/>
          <w:szCs w:val="24"/>
          <w:shd w:val="clear" w:color="auto" w:fill="FFFFFF"/>
        </w:rPr>
        <w:t>, 61(8):</w:t>
      </w:r>
      <w:r w:rsidRPr="00240D9A">
        <w:rPr>
          <w:rFonts w:ascii="Times New Roman" w:hAnsi="Times New Roman" w:cs="Times New Roman"/>
          <w:szCs w:val="24"/>
          <w:shd w:val="clear" w:color="auto" w:fill="FFFFFF"/>
        </w:rPr>
        <w:t xml:space="preserve"> 1107-1113. </w:t>
      </w:r>
    </w:p>
    <w:p w14:paraId="22AFAD51"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 xml:space="preserve">Mohd </w:t>
      </w:r>
      <w:proofErr w:type="spellStart"/>
      <w:r w:rsidRPr="00EC6923">
        <w:rPr>
          <w:rFonts w:ascii="Times New Roman" w:hAnsi="Times New Roman" w:cs="Times New Roman"/>
          <w:szCs w:val="24"/>
          <w:shd w:val="clear" w:color="auto" w:fill="FFFFFF"/>
        </w:rPr>
        <w:t>Kassim</w:t>
      </w:r>
      <w:proofErr w:type="spellEnd"/>
      <w:r w:rsidRPr="00EC6923">
        <w:rPr>
          <w:rFonts w:ascii="Times New Roman" w:hAnsi="Times New Roman" w:cs="Times New Roman"/>
          <w:szCs w:val="24"/>
          <w:shd w:val="clear" w:color="auto" w:fill="FFFFFF"/>
        </w:rPr>
        <w:t xml:space="preserve">, A. S., Mohd </w:t>
      </w:r>
      <w:proofErr w:type="spellStart"/>
      <w:r w:rsidRPr="00EC6923">
        <w:rPr>
          <w:rFonts w:ascii="Times New Roman" w:hAnsi="Times New Roman" w:cs="Times New Roman"/>
          <w:szCs w:val="24"/>
          <w:shd w:val="clear" w:color="auto" w:fill="FFFFFF"/>
        </w:rPr>
        <w:t>Aripin</w:t>
      </w:r>
      <w:proofErr w:type="spellEnd"/>
      <w:r w:rsidRPr="00EC6923">
        <w:rPr>
          <w:rFonts w:ascii="Times New Roman" w:hAnsi="Times New Roman" w:cs="Times New Roman"/>
          <w:szCs w:val="24"/>
          <w:shd w:val="clear" w:color="auto" w:fill="FFFFFF"/>
        </w:rPr>
        <w:t xml:space="preserve">, A., Ishak, N.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w:t>
      </w:r>
      <w:proofErr w:type="spellStart"/>
      <w:r w:rsidRPr="00EC6923">
        <w:rPr>
          <w:rFonts w:ascii="Times New Roman" w:hAnsi="Times New Roman" w:cs="Times New Roman"/>
          <w:szCs w:val="24"/>
          <w:shd w:val="clear" w:color="auto" w:fill="FFFFFF"/>
        </w:rPr>
        <w:t>Zainulabidin</w:t>
      </w:r>
      <w:proofErr w:type="spellEnd"/>
      <w:r w:rsidRPr="00EC6923">
        <w:rPr>
          <w:rFonts w:ascii="Times New Roman" w:hAnsi="Times New Roman" w:cs="Times New Roman"/>
          <w:szCs w:val="24"/>
          <w:shd w:val="clear" w:color="auto" w:fill="FFFFFF"/>
        </w:rPr>
        <w:t xml:space="preserve">, M. (2015). Cogon </w:t>
      </w:r>
      <w:r w:rsidR="00EC6923" w:rsidRPr="00EC6923">
        <w:rPr>
          <w:rFonts w:ascii="Times New Roman" w:hAnsi="Times New Roman" w:cs="Times New Roman"/>
          <w:szCs w:val="24"/>
          <w:shd w:val="clear" w:color="auto" w:fill="FFFFFF"/>
        </w:rPr>
        <w:t xml:space="preserve">grass as an alternative </w:t>
      </w:r>
      <w:proofErr w:type="spellStart"/>
      <w:r w:rsidR="00EC6923" w:rsidRPr="00EC6923">
        <w:rPr>
          <w:rFonts w:ascii="Times New Roman" w:hAnsi="Times New Roman" w:cs="Times New Roman"/>
          <w:szCs w:val="24"/>
          <w:shd w:val="clear" w:color="auto" w:fill="FFFFFF"/>
        </w:rPr>
        <w:t>fibre</w:t>
      </w:r>
      <w:proofErr w:type="spellEnd"/>
      <w:r w:rsidR="00EC6923" w:rsidRPr="00EC6923">
        <w:rPr>
          <w:rFonts w:ascii="Times New Roman" w:hAnsi="Times New Roman" w:cs="Times New Roman"/>
          <w:szCs w:val="24"/>
          <w:shd w:val="clear" w:color="auto" w:fill="FFFFFF"/>
        </w:rPr>
        <w:t xml:space="preserve"> for pulp and paper-based industry:</w:t>
      </w:r>
      <w:r w:rsidRPr="00EC6923">
        <w:rPr>
          <w:rFonts w:ascii="Times New Roman" w:hAnsi="Times New Roman" w:cs="Times New Roman"/>
          <w:szCs w:val="24"/>
          <w:shd w:val="clear" w:color="auto" w:fill="FFFFFF"/>
        </w:rPr>
        <w:t xml:space="preserve"> On </w:t>
      </w:r>
      <w:r w:rsidR="00EC6923" w:rsidRPr="00EC6923">
        <w:rPr>
          <w:rFonts w:ascii="Times New Roman" w:hAnsi="Times New Roman" w:cs="Times New Roman"/>
          <w:szCs w:val="24"/>
          <w:shd w:val="clear" w:color="auto" w:fill="FFFFFF"/>
        </w:rPr>
        <w:t xml:space="preserve">chemical and surface morphological properties. </w:t>
      </w:r>
      <w:r w:rsidRPr="00EC6923">
        <w:rPr>
          <w:rFonts w:ascii="Times New Roman" w:hAnsi="Times New Roman" w:cs="Times New Roman"/>
          <w:i/>
          <w:szCs w:val="24"/>
          <w:shd w:val="clear" w:color="auto" w:fill="FFFFFF"/>
        </w:rPr>
        <w:t>Applied Mechanics and Materials</w:t>
      </w:r>
      <w:r w:rsidRPr="00EC6923">
        <w:rPr>
          <w:rFonts w:ascii="Times New Roman" w:hAnsi="Times New Roman" w:cs="Times New Roman"/>
          <w:szCs w:val="24"/>
          <w:shd w:val="clear" w:color="auto" w:fill="FFFFFF"/>
        </w:rPr>
        <w:t xml:space="preserve">, </w:t>
      </w:r>
      <w:r w:rsidR="00DB6169" w:rsidRPr="00EC6923">
        <w:rPr>
          <w:rFonts w:ascii="Times New Roman" w:hAnsi="Times New Roman" w:cs="Times New Roman"/>
          <w:szCs w:val="24"/>
          <w:shd w:val="clear" w:color="auto" w:fill="FFFFFF"/>
        </w:rPr>
        <w:t>773-774:</w:t>
      </w:r>
      <w:r w:rsidRPr="00EC6923">
        <w:rPr>
          <w:rFonts w:ascii="Times New Roman" w:hAnsi="Times New Roman" w:cs="Times New Roman"/>
          <w:szCs w:val="24"/>
          <w:shd w:val="clear" w:color="auto" w:fill="FFFFFF"/>
        </w:rPr>
        <w:t xml:space="preserve"> 1242-1245. </w:t>
      </w:r>
    </w:p>
    <w:p w14:paraId="0F69EB87"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 xml:space="preserve">Mohd </w:t>
      </w:r>
      <w:proofErr w:type="spellStart"/>
      <w:r w:rsidRPr="00EC6923">
        <w:rPr>
          <w:rFonts w:ascii="Times New Roman" w:hAnsi="Times New Roman" w:cs="Times New Roman"/>
          <w:szCs w:val="24"/>
          <w:shd w:val="clear" w:color="auto" w:fill="FFFFFF"/>
        </w:rPr>
        <w:t>Kassim</w:t>
      </w:r>
      <w:proofErr w:type="spellEnd"/>
      <w:r w:rsidRPr="00EC6923">
        <w:rPr>
          <w:rFonts w:ascii="Times New Roman" w:hAnsi="Times New Roman" w:cs="Times New Roman"/>
          <w:szCs w:val="24"/>
          <w:shd w:val="clear" w:color="auto" w:fill="FFFFFF"/>
        </w:rPr>
        <w:t xml:space="preserve">, A.S., Mohd </w:t>
      </w:r>
      <w:proofErr w:type="spellStart"/>
      <w:r w:rsidRPr="00EC6923">
        <w:rPr>
          <w:rFonts w:ascii="Times New Roman" w:hAnsi="Times New Roman" w:cs="Times New Roman"/>
          <w:szCs w:val="24"/>
          <w:shd w:val="clear" w:color="auto" w:fill="FFFFFF"/>
        </w:rPr>
        <w:t>Aripin</w:t>
      </w:r>
      <w:proofErr w:type="spellEnd"/>
      <w:r w:rsidRPr="00EC6923">
        <w:rPr>
          <w:rFonts w:ascii="Times New Roman" w:hAnsi="Times New Roman" w:cs="Times New Roman"/>
          <w:szCs w:val="24"/>
          <w:shd w:val="clear" w:color="auto" w:fill="FFFFFF"/>
        </w:rPr>
        <w:t xml:space="preserve">, A., Ishak, N., </w:t>
      </w:r>
      <w:proofErr w:type="spellStart"/>
      <w:r w:rsidRPr="00EC6923">
        <w:rPr>
          <w:rFonts w:ascii="Times New Roman" w:hAnsi="Times New Roman" w:cs="Times New Roman"/>
          <w:szCs w:val="24"/>
          <w:shd w:val="clear" w:color="auto" w:fill="FFFFFF"/>
        </w:rPr>
        <w:t>Hairom</w:t>
      </w:r>
      <w:proofErr w:type="spellEnd"/>
      <w:r w:rsidRPr="00EC6923">
        <w:rPr>
          <w:rFonts w:ascii="Times New Roman" w:hAnsi="Times New Roman" w:cs="Times New Roman"/>
          <w:szCs w:val="24"/>
          <w:shd w:val="clear" w:color="auto" w:fill="FFFFFF"/>
        </w:rPr>
        <w:t xml:space="preserve">, N. H. H., </w:t>
      </w:r>
      <w:proofErr w:type="spellStart"/>
      <w:r w:rsidRPr="00EC6923">
        <w:rPr>
          <w:rFonts w:ascii="Times New Roman" w:hAnsi="Times New Roman" w:cs="Times New Roman"/>
          <w:szCs w:val="24"/>
          <w:shd w:val="clear" w:color="auto" w:fill="FFFFFF"/>
        </w:rPr>
        <w:t>Fauzi</w:t>
      </w:r>
      <w:proofErr w:type="spellEnd"/>
      <w:r w:rsidRPr="00EC6923">
        <w:rPr>
          <w:rFonts w:ascii="Times New Roman" w:hAnsi="Times New Roman" w:cs="Times New Roman"/>
          <w:szCs w:val="24"/>
          <w:shd w:val="clear" w:color="auto" w:fill="FFFFFF"/>
        </w:rPr>
        <w:t>, N. A., Razali, N. F.</w:t>
      </w:r>
      <w:r w:rsidR="00EC6923">
        <w:rPr>
          <w:rFonts w:ascii="Times New Roman" w:hAnsi="Times New Roman" w:cs="Times New Roman"/>
          <w:szCs w:val="24"/>
          <w:shd w:val="clear" w:color="auto" w:fill="FFFFFF"/>
        </w:rPr>
        <w:t xml:space="preserve">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w:t>
      </w:r>
      <w:proofErr w:type="spellStart"/>
      <w:r w:rsidRPr="00EC6923">
        <w:rPr>
          <w:rFonts w:ascii="Times New Roman" w:hAnsi="Times New Roman" w:cs="Times New Roman"/>
          <w:szCs w:val="24"/>
          <w:shd w:val="clear" w:color="auto" w:fill="FFFFFF"/>
        </w:rPr>
        <w:t>Zainulabidin</w:t>
      </w:r>
      <w:proofErr w:type="spellEnd"/>
      <w:r w:rsidRPr="00EC6923">
        <w:rPr>
          <w:rFonts w:ascii="Times New Roman" w:hAnsi="Times New Roman" w:cs="Times New Roman"/>
          <w:szCs w:val="24"/>
          <w:shd w:val="clear" w:color="auto" w:fill="FFFFFF"/>
        </w:rPr>
        <w:t>, M. H. (2016). Potential of cogon grass (</w:t>
      </w:r>
      <w:proofErr w:type="spellStart"/>
      <w:r w:rsidRPr="00EC6923">
        <w:rPr>
          <w:rFonts w:ascii="Times New Roman" w:hAnsi="Times New Roman" w:cs="Times New Roman"/>
          <w:i/>
          <w:iCs/>
          <w:szCs w:val="24"/>
          <w:shd w:val="clear" w:color="auto" w:fill="FFFFFF"/>
        </w:rPr>
        <w:t>Imperata</w:t>
      </w:r>
      <w:proofErr w:type="spellEnd"/>
      <w:r w:rsidRPr="00EC6923">
        <w:rPr>
          <w:rFonts w:ascii="Times New Roman" w:hAnsi="Times New Roman" w:cs="Times New Roman"/>
          <w:i/>
          <w:iCs/>
          <w:szCs w:val="24"/>
          <w:shd w:val="clear" w:color="auto" w:fill="FFFFFF"/>
        </w:rPr>
        <w:t xml:space="preserve"> cylindrica</w:t>
      </w:r>
      <w:r w:rsidRPr="00EC6923">
        <w:rPr>
          <w:rFonts w:ascii="Times New Roman" w:hAnsi="Times New Roman" w:cs="Times New Roman"/>
          <w:szCs w:val="24"/>
          <w:shd w:val="clear" w:color="auto" w:fill="FFFFFF"/>
        </w:rPr>
        <w:t xml:space="preserve">) as an alternative </w:t>
      </w:r>
      <w:proofErr w:type="spellStart"/>
      <w:r w:rsidRPr="00EC6923">
        <w:rPr>
          <w:rFonts w:ascii="Times New Roman" w:hAnsi="Times New Roman" w:cs="Times New Roman"/>
          <w:szCs w:val="24"/>
          <w:shd w:val="clear" w:color="auto" w:fill="FFFFFF"/>
        </w:rPr>
        <w:t>fibre</w:t>
      </w:r>
      <w:proofErr w:type="spellEnd"/>
      <w:r w:rsidRPr="00EC6923">
        <w:rPr>
          <w:rFonts w:ascii="Times New Roman" w:hAnsi="Times New Roman" w:cs="Times New Roman"/>
          <w:szCs w:val="24"/>
          <w:shd w:val="clear" w:color="auto" w:fill="FFFFFF"/>
        </w:rPr>
        <w:t xml:space="preserve"> in paper-based industry. </w:t>
      </w:r>
      <w:r w:rsidRPr="00EC6923">
        <w:rPr>
          <w:rFonts w:ascii="Times New Roman" w:hAnsi="Times New Roman" w:cs="Times New Roman"/>
          <w:i/>
          <w:szCs w:val="24"/>
          <w:shd w:val="clear" w:color="auto" w:fill="FFFFFF"/>
        </w:rPr>
        <w:t>Journal of Engineering and Applied Sciences</w:t>
      </w:r>
      <w:r w:rsidR="00DB6169" w:rsidRPr="00EC6923">
        <w:rPr>
          <w:rFonts w:ascii="Times New Roman" w:hAnsi="Times New Roman" w:cs="Times New Roman"/>
          <w:szCs w:val="24"/>
          <w:shd w:val="clear" w:color="auto" w:fill="FFFFFF"/>
        </w:rPr>
        <w:t>. 11:</w:t>
      </w:r>
      <w:r w:rsidRPr="00EC6923">
        <w:rPr>
          <w:rFonts w:ascii="Times New Roman" w:hAnsi="Times New Roman" w:cs="Times New Roman"/>
          <w:szCs w:val="24"/>
          <w:shd w:val="clear" w:color="auto" w:fill="FFFFFF"/>
        </w:rPr>
        <w:t xml:space="preserve"> 2681-2686.</w:t>
      </w:r>
    </w:p>
    <w:p w14:paraId="417FA2C3"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Haque, M., Barman, D., Kim, M., Yun, H.</w:t>
      </w:r>
      <w:r w:rsidR="00EC6923">
        <w:rPr>
          <w:rFonts w:ascii="Times New Roman" w:hAnsi="Times New Roman" w:cs="Times New Roman"/>
          <w:szCs w:val="24"/>
          <w:shd w:val="clear" w:color="auto" w:fill="FFFFFF"/>
        </w:rPr>
        <w:t xml:space="preserve">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Cho, K. (2015). Cogon grass (</w:t>
      </w:r>
      <w:proofErr w:type="spellStart"/>
      <w:r w:rsidRPr="00EC6923">
        <w:rPr>
          <w:rFonts w:ascii="Times New Roman" w:hAnsi="Times New Roman" w:cs="Times New Roman"/>
          <w:i/>
          <w:iCs/>
          <w:szCs w:val="24"/>
          <w:shd w:val="clear" w:color="auto" w:fill="FFFFFF"/>
        </w:rPr>
        <w:t>Imperata</w:t>
      </w:r>
      <w:proofErr w:type="spellEnd"/>
      <w:r w:rsidRPr="00EC6923">
        <w:rPr>
          <w:rFonts w:ascii="Times New Roman" w:hAnsi="Times New Roman" w:cs="Times New Roman"/>
          <w:i/>
          <w:iCs/>
          <w:szCs w:val="24"/>
          <w:shd w:val="clear" w:color="auto" w:fill="FFFFFF"/>
        </w:rPr>
        <w:t xml:space="preserve"> cylindrica</w:t>
      </w:r>
      <w:r w:rsidRPr="00EC6923">
        <w:rPr>
          <w:rFonts w:ascii="Times New Roman" w:hAnsi="Times New Roman" w:cs="Times New Roman"/>
          <w:szCs w:val="24"/>
          <w:shd w:val="clear" w:color="auto" w:fill="FFFFFF"/>
        </w:rPr>
        <w:t xml:space="preserve">), a potential biomass candidate for bioethanol: </w:t>
      </w:r>
      <w:r w:rsidR="00EC6923">
        <w:rPr>
          <w:rFonts w:ascii="Times New Roman" w:hAnsi="Times New Roman" w:cs="Times New Roman"/>
          <w:szCs w:val="24"/>
          <w:shd w:val="clear" w:color="auto" w:fill="FFFFFF"/>
        </w:rPr>
        <w:t>C</w:t>
      </w:r>
      <w:r w:rsidRPr="00EC6923">
        <w:rPr>
          <w:rFonts w:ascii="Times New Roman" w:hAnsi="Times New Roman" w:cs="Times New Roman"/>
          <w:szCs w:val="24"/>
          <w:shd w:val="clear" w:color="auto" w:fill="FFFFFF"/>
        </w:rPr>
        <w:t xml:space="preserve">ell wall structural changes enhancing hydrolysis in a mild alkali pretreatment regime. </w:t>
      </w:r>
      <w:r w:rsidRPr="00EC6923">
        <w:rPr>
          <w:rFonts w:ascii="Times New Roman" w:hAnsi="Times New Roman" w:cs="Times New Roman"/>
          <w:i/>
          <w:szCs w:val="24"/>
          <w:shd w:val="clear" w:color="auto" w:fill="FFFFFF"/>
        </w:rPr>
        <w:t>Journal of the Science of Food and Agriculture</w:t>
      </w:r>
      <w:r w:rsidR="00DB6169" w:rsidRPr="00EC6923">
        <w:rPr>
          <w:rFonts w:ascii="Times New Roman" w:hAnsi="Times New Roman" w:cs="Times New Roman"/>
          <w:szCs w:val="24"/>
          <w:shd w:val="clear" w:color="auto" w:fill="FFFFFF"/>
        </w:rPr>
        <w:t>, 96(5):</w:t>
      </w:r>
      <w:r w:rsidRPr="00EC6923">
        <w:rPr>
          <w:rFonts w:ascii="Times New Roman" w:hAnsi="Times New Roman" w:cs="Times New Roman"/>
          <w:szCs w:val="24"/>
          <w:shd w:val="clear" w:color="auto" w:fill="FFFFFF"/>
        </w:rPr>
        <w:t xml:space="preserve"> 1790-1797.                                                      </w:t>
      </w:r>
    </w:p>
    <w:p w14:paraId="23838539"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proofErr w:type="spellStart"/>
      <w:r w:rsidRPr="00EC6923">
        <w:rPr>
          <w:rFonts w:ascii="Times New Roman" w:hAnsi="Times New Roman" w:cs="Times New Roman"/>
          <w:szCs w:val="24"/>
          <w:shd w:val="clear" w:color="auto" w:fill="FFFFFF"/>
        </w:rPr>
        <w:t>Çakıroğlu</w:t>
      </w:r>
      <w:proofErr w:type="spellEnd"/>
      <w:r w:rsidRPr="00EC6923">
        <w:rPr>
          <w:rFonts w:ascii="Times New Roman" w:hAnsi="Times New Roman" w:cs="Times New Roman"/>
          <w:szCs w:val="24"/>
          <w:shd w:val="clear" w:color="auto" w:fill="FFFFFF"/>
        </w:rPr>
        <w:t xml:space="preserve">, M. (2016). Investigation </w:t>
      </w:r>
      <w:r w:rsidR="00EC6923" w:rsidRPr="00EC6923">
        <w:rPr>
          <w:rFonts w:ascii="Times New Roman" w:hAnsi="Times New Roman" w:cs="Times New Roman"/>
          <w:szCs w:val="24"/>
          <w:shd w:val="clear" w:color="auto" w:fill="FFFFFF"/>
        </w:rPr>
        <w:t>of radiation shielding properties of polypropylene fiber reinforced shotcrete</w:t>
      </w:r>
      <w:r w:rsidRPr="00EC6923">
        <w:rPr>
          <w:rFonts w:ascii="Times New Roman" w:hAnsi="Times New Roman" w:cs="Times New Roman"/>
          <w:szCs w:val="24"/>
          <w:shd w:val="clear" w:color="auto" w:fill="FFFFFF"/>
        </w:rPr>
        <w:t xml:space="preserve">. </w:t>
      </w:r>
      <w:r w:rsidRPr="00EC6923">
        <w:rPr>
          <w:rFonts w:ascii="Times New Roman" w:hAnsi="Times New Roman" w:cs="Times New Roman"/>
          <w:i/>
          <w:szCs w:val="24"/>
          <w:shd w:val="clear" w:color="auto" w:fill="FFFFFF"/>
        </w:rPr>
        <w:t xml:space="preserve">Acta </w:t>
      </w:r>
      <w:proofErr w:type="spellStart"/>
      <w:r w:rsidRPr="00EC6923">
        <w:rPr>
          <w:rFonts w:ascii="Times New Roman" w:hAnsi="Times New Roman" w:cs="Times New Roman"/>
          <w:i/>
          <w:szCs w:val="24"/>
          <w:shd w:val="clear" w:color="auto" w:fill="FFFFFF"/>
        </w:rPr>
        <w:t>Physica</w:t>
      </w:r>
      <w:proofErr w:type="spellEnd"/>
      <w:r w:rsidRPr="00EC6923">
        <w:rPr>
          <w:rFonts w:ascii="Times New Roman" w:hAnsi="Times New Roman" w:cs="Times New Roman"/>
          <w:i/>
          <w:szCs w:val="24"/>
          <w:shd w:val="clear" w:color="auto" w:fill="FFFFFF"/>
        </w:rPr>
        <w:t xml:space="preserve"> Polonica A</w:t>
      </w:r>
      <w:r w:rsidR="00DB6169" w:rsidRPr="00EC6923">
        <w:rPr>
          <w:rFonts w:ascii="Times New Roman" w:hAnsi="Times New Roman" w:cs="Times New Roman"/>
          <w:szCs w:val="24"/>
          <w:shd w:val="clear" w:color="auto" w:fill="FFFFFF"/>
        </w:rPr>
        <w:t>, 129(4):</w:t>
      </w:r>
      <w:r w:rsidRPr="00EC6923">
        <w:rPr>
          <w:rFonts w:ascii="Times New Roman" w:hAnsi="Times New Roman" w:cs="Times New Roman"/>
          <w:szCs w:val="24"/>
          <w:shd w:val="clear" w:color="auto" w:fill="FFFFFF"/>
        </w:rPr>
        <w:t xml:space="preserve"> 705-706. </w:t>
      </w:r>
    </w:p>
    <w:p w14:paraId="360E1B32"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proofErr w:type="spellStart"/>
      <w:r w:rsidRPr="00EC6923">
        <w:rPr>
          <w:rFonts w:ascii="Times New Roman" w:hAnsi="Times New Roman" w:cs="Times New Roman"/>
          <w:szCs w:val="24"/>
          <w:shd w:val="clear" w:color="auto" w:fill="FFFFFF"/>
        </w:rPr>
        <w:t>Ouda</w:t>
      </w:r>
      <w:proofErr w:type="spellEnd"/>
      <w:r w:rsidRPr="00EC6923">
        <w:rPr>
          <w:rFonts w:ascii="Times New Roman" w:hAnsi="Times New Roman" w:cs="Times New Roman"/>
          <w:szCs w:val="24"/>
          <w:shd w:val="clear" w:color="auto" w:fill="FFFFFF"/>
        </w:rPr>
        <w:t xml:space="preserve">, A. (2014). Development of high-performance heavy density concrete using different aggregates for gamma-ray shielding. </w:t>
      </w:r>
      <w:r w:rsidRPr="00EC6923">
        <w:rPr>
          <w:rFonts w:ascii="Times New Roman" w:hAnsi="Times New Roman" w:cs="Times New Roman"/>
          <w:i/>
          <w:szCs w:val="24"/>
          <w:shd w:val="clear" w:color="auto" w:fill="FFFFFF"/>
        </w:rPr>
        <w:t>Advances i</w:t>
      </w:r>
      <w:r w:rsidR="00DB6169" w:rsidRPr="00EC6923">
        <w:rPr>
          <w:rFonts w:ascii="Times New Roman" w:hAnsi="Times New Roman" w:cs="Times New Roman"/>
          <w:i/>
          <w:szCs w:val="24"/>
          <w:shd w:val="clear" w:color="auto" w:fill="FFFFFF"/>
        </w:rPr>
        <w:t xml:space="preserve">n Materials </w:t>
      </w:r>
      <w:r w:rsidRPr="00EC6923">
        <w:rPr>
          <w:rFonts w:ascii="Times New Roman" w:hAnsi="Times New Roman" w:cs="Times New Roman"/>
          <w:i/>
          <w:szCs w:val="24"/>
          <w:shd w:val="clear" w:color="auto" w:fill="FFFFFF"/>
        </w:rPr>
        <w:t>Research</w:t>
      </w:r>
      <w:r w:rsidR="00DB6169" w:rsidRPr="00EC6923">
        <w:rPr>
          <w:rFonts w:ascii="Times New Roman" w:hAnsi="Times New Roman" w:cs="Times New Roman"/>
          <w:szCs w:val="24"/>
          <w:shd w:val="clear" w:color="auto" w:fill="FFFFFF"/>
        </w:rPr>
        <w:t>, 3(2):</w:t>
      </w:r>
      <w:r w:rsidRPr="00EC6923">
        <w:rPr>
          <w:rFonts w:ascii="Times New Roman" w:hAnsi="Times New Roman" w:cs="Times New Roman"/>
          <w:szCs w:val="24"/>
          <w:shd w:val="clear" w:color="auto" w:fill="FFFFFF"/>
        </w:rPr>
        <w:t xml:space="preserve"> 61-75. </w:t>
      </w:r>
    </w:p>
    <w:p w14:paraId="2DDE25C4"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Abdo, A., Ali, M.</w:t>
      </w:r>
      <w:r w:rsidR="00EC6923">
        <w:rPr>
          <w:rFonts w:ascii="Times New Roman" w:hAnsi="Times New Roman" w:cs="Times New Roman"/>
          <w:szCs w:val="24"/>
          <w:shd w:val="clear" w:color="auto" w:fill="FFFFFF"/>
        </w:rPr>
        <w:t xml:space="preserve">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Ismail, M.</w:t>
      </w:r>
      <w:r w:rsidR="00EC6923">
        <w:rPr>
          <w:rFonts w:ascii="Times New Roman" w:hAnsi="Times New Roman" w:cs="Times New Roman"/>
          <w:szCs w:val="24"/>
          <w:shd w:val="clear" w:color="auto" w:fill="FFFFFF"/>
        </w:rPr>
        <w:t xml:space="preserve"> </w:t>
      </w:r>
      <w:r w:rsidRPr="00EC6923">
        <w:rPr>
          <w:rFonts w:ascii="Times New Roman" w:hAnsi="Times New Roman" w:cs="Times New Roman"/>
          <w:szCs w:val="24"/>
          <w:shd w:val="clear" w:color="auto" w:fill="FFFFFF"/>
        </w:rPr>
        <w:t xml:space="preserve">R. (2003). Natural </w:t>
      </w:r>
      <w:proofErr w:type="spellStart"/>
      <w:r w:rsidRPr="00EC6923">
        <w:rPr>
          <w:rFonts w:ascii="Times New Roman" w:hAnsi="Times New Roman" w:cs="Times New Roman"/>
          <w:szCs w:val="24"/>
          <w:shd w:val="clear" w:color="auto" w:fill="FFFFFF"/>
        </w:rPr>
        <w:t>fibre</w:t>
      </w:r>
      <w:proofErr w:type="spellEnd"/>
      <w:r w:rsidRPr="00EC6923">
        <w:rPr>
          <w:rFonts w:ascii="Times New Roman" w:hAnsi="Times New Roman" w:cs="Times New Roman"/>
          <w:szCs w:val="24"/>
          <w:shd w:val="clear" w:color="auto" w:fill="FFFFFF"/>
        </w:rPr>
        <w:t xml:space="preserve"> high-density polyethylene and lead oxide composites for radiation shielding. </w:t>
      </w:r>
      <w:r w:rsidRPr="00EC6923">
        <w:rPr>
          <w:rFonts w:ascii="Times New Roman" w:hAnsi="Times New Roman" w:cs="Times New Roman"/>
          <w:i/>
          <w:szCs w:val="24"/>
          <w:shd w:val="clear" w:color="auto" w:fill="FFFFFF"/>
        </w:rPr>
        <w:t>Radiation Physics and Chemistry</w:t>
      </w:r>
      <w:r w:rsidR="00DB6169" w:rsidRPr="00EC6923">
        <w:rPr>
          <w:rFonts w:ascii="Times New Roman" w:hAnsi="Times New Roman" w:cs="Times New Roman"/>
          <w:szCs w:val="24"/>
          <w:shd w:val="clear" w:color="auto" w:fill="FFFFFF"/>
        </w:rPr>
        <w:t>. 66:</w:t>
      </w:r>
      <w:r w:rsidRPr="00EC6923">
        <w:rPr>
          <w:rFonts w:ascii="Times New Roman" w:hAnsi="Times New Roman" w:cs="Times New Roman"/>
          <w:szCs w:val="24"/>
          <w:shd w:val="clear" w:color="auto" w:fill="FFFFFF"/>
        </w:rPr>
        <w:t xml:space="preserve"> 185-195. </w:t>
      </w:r>
    </w:p>
    <w:p w14:paraId="73442A88" w14:textId="77777777"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 xml:space="preserve">Shahriar Kabir, M., Hossain, M., Mia, M., Islam, M., Rahman, M., Hoque, M.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Chowdhury, A. (2018). Mechanical </w:t>
      </w:r>
      <w:r w:rsidR="00EC6923" w:rsidRPr="00EC6923">
        <w:rPr>
          <w:rFonts w:ascii="Times New Roman" w:hAnsi="Times New Roman" w:cs="Times New Roman"/>
          <w:szCs w:val="24"/>
          <w:shd w:val="clear" w:color="auto" w:fill="FFFFFF"/>
        </w:rPr>
        <w:t xml:space="preserve">properties of gamma-irradiated natural fiber reinforced composites. </w:t>
      </w:r>
      <w:r w:rsidRPr="00EC6923">
        <w:rPr>
          <w:rFonts w:ascii="Times New Roman" w:hAnsi="Times New Roman" w:cs="Times New Roman"/>
          <w:i/>
          <w:szCs w:val="24"/>
          <w:shd w:val="clear" w:color="auto" w:fill="FFFFFF"/>
        </w:rPr>
        <w:t>Nano Hyb</w:t>
      </w:r>
      <w:r w:rsidR="00E4330D" w:rsidRPr="00EC6923">
        <w:rPr>
          <w:rFonts w:ascii="Times New Roman" w:hAnsi="Times New Roman" w:cs="Times New Roman"/>
          <w:i/>
          <w:szCs w:val="24"/>
          <w:shd w:val="clear" w:color="auto" w:fill="FFFFFF"/>
        </w:rPr>
        <w:t>rids and Composites</w:t>
      </w:r>
      <w:r w:rsidR="00DB6169" w:rsidRPr="00EC6923">
        <w:rPr>
          <w:rFonts w:ascii="Times New Roman" w:hAnsi="Times New Roman" w:cs="Times New Roman"/>
          <w:szCs w:val="24"/>
          <w:shd w:val="clear" w:color="auto" w:fill="FFFFFF"/>
        </w:rPr>
        <w:t>, 23:</w:t>
      </w:r>
      <w:r w:rsidR="00E4330D" w:rsidRPr="00EC6923">
        <w:rPr>
          <w:rFonts w:ascii="Times New Roman" w:hAnsi="Times New Roman" w:cs="Times New Roman"/>
          <w:szCs w:val="24"/>
          <w:shd w:val="clear" w:color="auto" w:fill="FFFFFF"/>
        </w:rPr>
        <w:t xml:space="preserve"> 24-38.</w:t>
      </w:r>
    </w:p>
    <w:p w14:paraId="6449F581" w14:textId="6A95129D" w:rsidR="00EC6923" w:rsidRPr="00EC6923" w:rsidRDefault="00AF7364" w:rsidP="00EC6923">
      <w:pPr>
        <w:pStyle w:val="ListParagraph"/>
        <w:numPr>
          <w:ilvl w:val="0"/>
          <w:numId w:val="1"/>
        </w:numPr>
        <w:ind w:left="540" w:hanging="540"/>
        <w:outlineLvl w:val="0"/>
        <w:rPr>
          <w:rFonts w:ascii="Times New Roman" w:hAnsi="Times New Roman" w:cs="Times New Roman"/>
          <w:szCs w:val="20"/>
        </w:rPr>
      </w:pPr>
      <w:r w:rsidRPr="00EC6923">
        <w:rPr>
          <w:rFonts w:ascii="Times New Roman" w:hAnsi="Times New Roman" w:cs="Times New Roman"/>
          <w:szCs w:val="24"/>
          <w:shd w:val="clear" w:color="auto" w:fill="FFFFFF"/>
        </w:rPr>
        <w:t>Tagal, J.</w:t>
      </w:r>
      <w:r w:rsidR="00D462B3">
        <w:rPr>
          <w:rFonts w:ascii="Times New Roman" w:hAnsi="Times New Roman" w:cs="Times New Roman"/>
          <w:szCs w:val="24"/>
          <w:shd w:val="clear" w:color="auto" w:fill="FFFFFF"/>
        </w:rPr>
        <w:t xml:space="preserve"> </w:t>
      </w:r>
      <w:r w:rsidRPr="00EC6923">
        <w:rPr>
          <w:rFonts w:ascii="Times New Roman" w:hAnsi="Times New Roman" w:cs="Times New Roman"/>
          <w:szCs w:val="24"/>
          <w:shd w:val="clear" w:color="auto" w:fill="FFFFFF"/>
        </w:rPr>
        <w:t xml:space="preserve">A. </w:t>
      </w:r>
      <w:r w:rsidR="00E4330D" w:rsidRPr="00EC6923">
        <w:rPr>
          <w:rFonts w:ascii="Times New Roman" w:hAnsi="Times New Roman" w:cs="Times New Roman"/>
          <w:szCs w:val="24"/>
          <w:shd w:val="clear" w:color="auto" w:fill="FFFFFF"/>
        </w:rPr>
        <w:t>and</w:t>
      </w:r>
      <w:r w:rsidRPr="00EC6923">
        <w:rPr>
          <w:rFonts w:ascii="Times New Roman" w:hAnsi="Times New Roman" w:cs="Times New Roman"/>
          <w:szCs w:val="24"/>
          <w:shd w:val="clear" w:color="auto" w:fill="FFFFFF"/>
        </w:rPr>
        <w:t xml:space="preserve"> </w:t>
      </w:r>
      <w:proofErr w:type="spellStart"/>
      <w:r w:rsidRPr="00EC6923">
        <w:rPr>
          <w:rFonts w:ascii="Times New Roman" w:hAnsi="Times New Roman" w:cs="Times New Roman"/>
          <w:szCs w:val="24"/>
          <w:shd w:val="clear" w:color="auto" w:fill="FFFFFF"/>
        </w:rPr>
        <w:t>Cataytay</w:t>
      </w:r>
      <w:proofErr w:type="spellEnd"/>
      <w:r w:rsidRPr="00EC6923">
        <w:rPr>
          <w:rFonts w:ascii="Times New Roman" w:hAnsi="Times New Roman" w:cs="Times New Roman"/>
          <w:szCs w:val="24"/>
          <w:shd w:val="clear" w:color="auto" w:fill="FFFFFF"/>
        </w:rPr>
        <w:t xml:space="preserve">, J. D. (n.d.) Production </w:t>
      </w:r>
      <w:r w:rsidR="00D462B3" w:rsidRPr="00EC6923">
        <w:rPr>
          <w:rFonts w:ascii="Times New Roman" w:hAnsi="Times New Roman" w:cs="Times New Roman"/>
          <w:szCs w:val="24"/>
          <w:shd w:val="clear" w:color="auto" w:fill="FFFFFF"/>
        </w:rPr>
        <w:t>and evaluation of cement-bonded particle board using cogon grass as constituent</w:t>
      </w:r>
      <w:r w:rsidR="00D462B3">
        <w:rPr>
          <w:rFonts w:ascii="Times New Roman" w:hAnsi="Times New Roman" w:cs="Times New Roman"/>
          <w:szCs w:val="24"/>
          <w:shd w:val="clear" w:color="auto" w:fill="FFFFFF"/>
        </w:rPr>
        <w:t>: pp. 9.</w:t>
      </w:r>
    </w:p>
    <w:p w14:paraId="19A6089A" w14:textId="4290BCD5" w:rsidR="00966924" w:rsidRPr="00EC6923" w:rsidRDefault="00EC6923" w:rsidP="00EC6923">
      <w:pPr>
        <w:pStyle w:val="ListParagraph"/>
        <w:numPr>
          <w:ilvl w:val="0"/>
          <w:numId w:val="1"/>
        </w:numPr>
        <w:ind w:left="540" w:hanging="540"/>
        <w:outlineLvl w:val="0"/>
        <w:rPr>
          <w:rFonts w:ascii="Times New Roman" w:hAnsi="Times New Roman" w:cs="Times New Roman"/>
          <w:szCs w:val="20"/>
        </w:rPr>
      </w:pPr>
      <w:proofErr w:type="spellStart"/>
      <w:r w:rsidRPr="00EC6923">
        <w:rPr>
          <w:rFonts w:ascii="Times New Roman" w:hAnsi="Times New Roman" w:cs="Times New Roman"/>
          <w:szCs w:val="20"/>
        </w:rPr>
        <w:t>Ruksakulpiwat</w:t>
      </w:r>
      <w:proofErr w:type="spellEnd"/>
      <w:r w:rsidRPr="00EC6923">
        <w:rPr>
          <w:rFonts w:ascii="Times New Roman" w:hAnsi="Times New Roman" w:cs="Times New Roman"/>
          <w:szCs w:val="20"/>
        </w:rPr>
        <w:t xml:space="preserve">, C., </w:t>
      </w:r>
      <w:proofErr w:type="spellStart"/>
      <w:r w:rsidRPr="00EC6923">
        <w:rPr>
          <w:rFonts w:ascii="Times New Roman" w:hAnsi="Times New Roman" w:cs="Times New Roman"/>
          <w:szCs w:val="20"/>
        </w:rPr>
        <w:t>Wanasut</w:t>
      </w:r>
      <w:proofErr w:type="spellEnd"/>
      <w:r w:rsidRPr="00EC6923">
        <w:rPr>
          <w:rFonts w:ascii="Times New Roman" w:hAnsi="Times New Roman" w:cs="Times New Roman"/>
          <w:szCs w:val="20"/>
        </w:rPr>
        <w:t xml:space="preserve">, W., </w:t>
      </w:r>
      <w:proofErr w:type="spellStart"/>
      <w:r w:rsidRPr="00EC6923">
        <w:rPr>
          <w:rFonts w:ascii="Times New Roman" w:hAnsi="Times New Roman" w:cs="Times New Roman"/>
          <w:szCs w:val="20"/>
        </w:rPr>
        <w:t>Singkum</w:t>
      </w:r>
      <w:proofErr w:type="spellEnd"/>
      <w:r w:rsidRPr="00EC6923">
        <w:rPr>
          <w:rFonts w:ascii="Times New Roman" w:hAnsi="Times New Roman" w:cs="Times New Roman"/>
          <w:szCs w:val="20"/>
        </w:rPr>
        <w:t>, A.</w:t>
      </w:r>
      <w:r w:rsidR="00D462B3">
        <w:rPr>
          <w:rFonts w:ascii="Times New Roman" w:hAnsi="Times New Roman" w:cs="Times New Roman"/>
          <w:szCs w:val="20"/>
        </w:rPr>
        <w:t xml:space="preserve"> and </w:t>
      </w:r>
      <w:proofErr w:type="spellStart"/>
      <w:r w:rsidRPr="00EC6923">
        <w:rPr>
          <w:rFonts w:ascii="Times New Roman" w:hAnsi="Times New Roman" w:cs="Times New Roman"/>
          <w:szCs w:val="20"/>
        </w:rPr>
        <w:t>Yupaporn</w:t>
      </w:r>
      <w:proofErr w:type="spellEnd"/>
      <w:r w:rsidRPr="00EC6923">
        <w:rPr>
          <w:rFonts w:ascii="Times New Roman" w:hAnsi="Times New Roman" w:cs="Times New Roman"/>
          <w:szCs w:val="20"/>
        </w:rPr>
        <w:t xml:space="preserve">, R. (2013). Cogon grass fiber-epoxidized natural rubber composites. </w:t>
      </w:r>
      <w:r w:rsidRPr="00D462B3">
        <w:rPr>
          <w:rFonts w:ascii="Times New Roman" w:hAnsi="Times New Roman" w:cs="Times New Roman"/>
          <w:i/>
          <w:iCs/>
          <w:szCs w:val="20"/>
        </w:rPr>
        <w:t>Advanced Materials Research</w:t>
      </w:r>
      <w:r w:rsidR="00D462B3">
        <w:rPr>
          <w:rFonts w:ascii="Times New Roman" w:hAnsi="Times New Roman" w:cs="Times New Roman"/>
          <w:szCs w:val="20"/>
        </w:rPr>
        <w:t xml:space="preserve">, </w:t>
      </w:r>
      <w:r w:rsidRPr="00EC6923">
        <w:rPr>
          <w:rFonts w:ascii="Times New Roman" w:hAnsi="Times New Roman" w:cs="Times New Roman"/>
          <w:szCs w:val="20"/>
        </w:rPr>
        <w:t>747</w:t>
      </w:r>
      <w:r w:rsidR="00D462B3">
        <w:rPr>
          <w:rFonts w:ascii="Times New Roman" w:hAnsi="Times New Roman" w:cs="Times New Roman"/>
          <w:szCs w:val="20"/>
        </w:rPr>
        <w:t xml:space="preserve">: </w:t>
      </w:r>
      <w:r w:rsidRPr="00EC6923">
        <w:rPr>
          <w:rFonts w:ascii="Times New Roman" w:hAnsi="Times New Roman" w:cs="Times New Roman"/>
          <w:szCs w:val="20"/>
        </w:rPr>
        <w:t>375-378</w:t>
      </w:r>
      <w:r w:rsidR="00D462B3">
        <w:rPr>
          <w:rFonts w:ascii="Times New Roman" w:hAnsi="Times New Roman" w:cs="Times New Roman"/>
          <w:szCs w:val="20"/>
        </w:rPr>
        <w:t>.</w:t>
      </w:r>
    </w:p>
    <w:sectPr w:rsidR="00966924" w:rsidRPr="00EC6923" w:rsidSect="00987FEA">
      <w:footerReference w:type="default" r:id="rId3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DD790" w14:textId="77777777" w:rsidR="00D623F1" w:rsidRDefault="00D623F1" w:rsidP="006B61BE">
      <w:r>
        <w:separator/>
      </w:r>
    </w:p>
  </w:endnote>
  <w:endnote w:type="continuationSeparator" w:id="0">
    <w:p w14:paraId="3033BD87" w14:textId="77777777" w:rsidR="00D623F1" w:rsidRDefault="00D623F1"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BD15" w14:textId="77777777" w:rsidR="00D623F1" w:rsidRDefault="00D623F1">
    <w:pPr>
      <w:pStyle w:val="Footer"/>
      <w:jc w:val="right"/>
    </w:pPr>
  </w:p>
  <w:p w14:paraId="55848E04" w14:textId="77777777" w:rsidR="00D623F1" w:rsidRDefault="00D62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CEFB64" w14:textId="77777777" w:rsidR="00D623F1" w:rsidRDefault="00D623F1" w:rsidP="006B61BE">
      <w:r>
        <w:separator/>
      </w:r>
    </w:p>
  </w:footnote>
  <w:footnote w:type="continuationSeparator" w:id="0">
    <w:p w14:paraId="5572B80B" w14:textId="77777777" w:rsidR="00D623F1" w:rsidRDefault="00D623F1"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77B72"/>
    <w:multiLevelType w:val="multilevel"/>
    <w:tmpl w:val="B5C85610"/>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2C195D"/>
    <w:multiLevelType w:val="multilevel"/>
    <w:tmpl w:val="768A007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B073AA3"/>
    <w:multiLevelType w:val="hybridMultilevel"/>
    <w:tmpl w:val="98D6F92C"/>
    <w:lvl w:ilvl="0" w:tplc="120A8F94">
      <w:start w:val="2"/>
      <w:numFmt w:val="decimal"/>
      <w:lvlText w:val="%1.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F4879"/>
    <w:multiLevelType w:val="multilevel"/>
    <w:tmpl w:val="09683C4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D13D06"/>
    <w:multiLevelType w:val="multilevel"/>
    <w:tmpl w:val="AB30E8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3D5EFB"/>
    <w:multiLevelType w:val="multilevel"/>
    <w:tmpl w:val="2A10ECE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775DD3"/>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445284"/>
    <w:multiLevelType w:val="hybridMultilevel"/>
    <w:tmpl w:val="60A40B52"/>
    <w:lvl w:ilvl="0" w:tplc="536E36B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79308D"/>
    <w:multiLevelType w:val="hybridMultilevel"/>
    <w:tmpl w:val="93246050"/>
    <w:lvl w:ilvl="0" w:tplc="45205D3E">
      <w:start w:val="2"/>
      <w:numFmt w:val="decimal"/>
      <w:lvlText w:val="%1.3"/>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FD08B4"/>
    <w:multiLevelType w:val="hybridMultilevel"/>
    <w:tmpl w:val="70DE7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17742"/>
    <w:multiLevelType w:val="multilevel"/>
    <w:tmpl w:val="069292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6EF53AD"/>
    <w:multiLevelType w:val="hybridMultilevel"/>
    <w:tmpl w:val="D9EE0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6734FB"/>
    <w:multiLevelType w:val="hybridMultilevel"/>
    <w:tmpl w:val="ABDC9DA4"/>
    <w:lvl w:ilvl="0" w:tplc="AA86441A">
      <w:start w:val="2"/>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F1255B2"/>
    <w:multiLevelType w:val="hybridMultilevel"/>
    <w:tmpl w:val="9438A54E"/>
    <w:lvl w:ilvl="0" w:tplc="FFE81C50">
      <w:start w:val="2"/>
      <w:numFmt w:val="decimal"/>
      <w:lvlText w:val="%1.4"/>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8B66F5"/>
    <w:multiLevelType w:val="hybridMultilevel"/>
    <w:tmpl w:val="89109A52"/>
    <w:lvl w:ilvl="0" w:tplc="56B6E818">
      <w:start w:val="2"/>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2D7798C"/>
    <w:multiLevelType w:val="hybridMultilevel"/>
    <w:tmpl w:val="62DA9B74"/>
    <w:lvl w:ilvl="0" w:tplc="B6FEE534">
      <w:start w:val="2"/>
      <w:numFmt w:val="decimal"/>
      <w:lvlText w:val="%1.2"/>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D4A14"/>
    <w:multiLevelType w:val="hybridMultilevel"/>
    <w:tmpl w:val="E37252FE"/>
    <w:lvl w:ilvl="0" w:tplc="9D30AC92">
      <w:start w:val="2"/>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D5907DE"/>
    <w:multiLevelType w:val="hybridMultilevel"/>
    <w:tmpl w:val="52F88E9C"/>
    <w:lvl w:ilvl="0" w:tplc="85DE1600">
      <w:start w:val="2"/>
      <w:numFmt w:val="decimal"/>
      <w:lvlText w:val="%1.3.2"/>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1E571EB"/>
    <w:multiLevelType w:val="hybridMultilevel"/>
    <w:tmpl w:val="37926866"/>
    <w:lvl w:ilvl="0" w:tplc="A85A041A">
      <w:start w:val="2"/>
      <w:numFmt w:val="decimal"/>
      <w:lvlText w:val="%1.5"/>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E1522"/>
    <w:multiLevelType w:val="hybridMultilevel"/>
    <w:tmpl w:val="E9D881F0"/>
    <w:lvl w:ilvl="0" w:tplc="497ED060">
      <w:start w:val="1"/>
      <w:numFmt w:val="decimal"/>
      <w:lvlText w:val="%1."/>
      <w:lvlJc w:val="left"/>
      <w:pPr>
        <w:ind w:left="2315" w:hanging="720"/>
      </w:pPr>
      <w:rPr>
        <w:rFonts w:ascii="Times New Roman" w:eastAsia="Times New Roman" w:hAnsi="Times New Roman" w:cs="Times New Roman" w:hint="default"/>
        <w:w w:val="100"/>
        <w:sz w:val="20"/>
        <w:szCs w:val="20"/>
        <w:lang w:val="en-US" w:eastAsia="en-US" w:bidi="en-US"/>
      </w:rPr>
    </w:lvl>
    <w:lvl w:ilvl="1" w:tplc="A7B8CA4A">
      <w:numFmt w:val="bullet"/>
      <w:lvlText w:val="•"/>
      <w:lvlJc w:val="left"/>
      <w:pPr>
        <w:ind w:left="3210" w:hanging="720"/>
      </w:pPr>
      <w:rPr>
        <w:rFonts w:hint="default"/>
        <w:lang w:val="en-US" w:eastAsia="en-US" w:bidi="en-US"/>
      </w:rPr>
    </w:lvl>
    <w:lvl w:ilvl="2" w:tplc="034028C8">
      <w:numFmt w:val="bullet"/>
      <w:lvlText w:val="•"/>
      <w:lvlJc w:val="left"/>
      <w:pPr>
        <w:ind w:left="4100" w:hanging="720"/>
      </w:pPr>
      <w:rPr>
        <w:rFonts w:hint="default"/>
        <w:lang w:val="en-US" w:eastAsia="en-US" w:bidi="en-US"/>
      </w:rPr>
    </w:lvl>
    <w:lvl w:ilvl="3" w:tplc="DC30BF26">
      <w:numFmt w:val="bullet"/>
      <w:lvlText w:val="•"/>
      <w:lvlJc w:val="left"/>
      <w:pPr>
        <w:ind w:left="4991" w:hanging="720"/>
      </w:pPr>
      <w:rPr>
        <w:rFonts w:hint="default"/>
        <w:lang w:val="en-US" w:eastAsia="en-US" w:bidi="en-US"/>
      </w:rPr>
    </w:lvl>
    <w:lvl w:ilvl="4" w:tplc="D0A6144A">
      <w:numFmt w:val="bullet"/>
      <w:lvlText w:val="•"/>
      <w:lvlJc w:val="left"/>
      <w:pPr>
        <w:ind w:left="5881" w:hanging="720"/>
      </w:pPr>
      <w:rPr>
        <w:rFonts w:hint="default"/>
        <w:lang w:val="en-US" w:eastAsia="en-US" w:bidi="en-US"/>
      </w:rPr>
    </w:lvl>
    <w:lvl w:ilvl="5" w:tplc="D06EC36E">
      <w:numFmt w:val="bullet"/>
      <w:lvlText w:val="•"/>
      <w:lvlJc w:val="left"/>
      <w:pPr>
        <w:ind w:left="6772" w:hanging="720"/>
      </w:pPr>
      <w:rPr>
        <w:rFonts w:hint="default"/>
        <w:lang w:val="en-US" w:eastAsia="en-US" w:bidi="en-US"/>
      </w:rPr>
    </w:lvl>
    <w:lvl w:ilvl="6" w:tplc="073CDD0C">
      <w:numFmt w:val="bullet"/>
      <w:lvlText w:val="•"/>
      <w:lvlJc w:val="left"/>
      <w:pPr>
        <w:ind w:left="7662" w:hanging="720"/>
      </w:pPr>
      <w:rPr>
        <w:rFonts w:hint="default"/>
        <w:lang w:val="en-US" w:eastAsia="en-US" w:bidi="en-US"/>
      </w:rPr>
    </w:lvl>
    <w:lvl w:ilvl="7" w:tplc="C6FC4EB0">
      <w:numFmt w:val="bullet"/>
      <w:lvlText w:val="•"/>
      <w:lvlJc w:val="left"/>
      <w:pPr>
        <w:ind w:left="8553" w:hanging="720"/>
      </w:pPr>
      <w:rPr>
        <w:rFonts w:hint="default"/>
        <w:lang w:val="en-US" w:eastAsia="en-US" w:bidi="en-US"/>
      </w:rPr>
    </w:lvl>
    <w:lvl w:ilvl="8" w:tplc="2BF6EDBC">
      <w:numFmt w:val="bullet"/>
      <w:lvlText w:val="•"/>
      <w:lvlJc w:val="left"/>
      <w:pPr>
        <w:ind w:left="9443" w:hanging="720"/>
      </w:pPr>
      <w:rPr>
        <w:rFonts w:hint="default"/>
        <w:lang w:val="en-US" w:eastAsia="en-US" w:bidi="en-US"/>
      </w:rPr>
    </w:lvl>
  </w:abstractNum>
  <w:abstractNum w:abstractNumId="20" w15:restartNumberingAfterBreak="0">
    <w:nsid w:val="562F18B1"/>
    <w:multiLevelType w:val="multilevel"/>
    <w:tmpl w:val="C3A41E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0073799"/>
    <w:multiLevelType w:val="hybridMultilevel"/>
    <w:tmpl w:val="77848B38"/>
    <w:lvl w:ilvl="0" w:tplc="2E061D66">
      <w:start w:val="2"/>
      <w:numFmt w:val="decimal"/>
      <w:lvlText w:val="%1.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1A2362F"/>
    <w:multiLevelType w:val="hybridMultilevel"/>
    <w:tmpl w:val="DDFA5A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383351C"/>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41E6635"/>
    <w:multiLevelType w:val="multilevel"/>
    <w:tmpl w:val="8CCC18F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23046E"/>
    <w:multiLevelType w:val="hybridMultilevel"/>
    <w:tmpl w:val="D9EE096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7" w15:restartNumberingAfterBreak="0">
    <w:nsid w:val="7EE02C5B"/>
    <w:multiLevelType w:val="hybridMultilevel"/>
    <w:tmpl w:val="9F54E128"/>
    <w:lvl w:ilvl="0" w:tplc="A60A77E2">
      <w:start w:val="4"/>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6"/>
  </w:num>
  <w:num w:numId="2">
    <w:abstractNumId w:val="3"/>
  </w:num>
  <w:num w:numId="3">
    <w:abstractNumId w:val="20"/>
  </w:num>
  <w:num w:numId="4">
    <w:abstractNumId w:val="7"/>
  </w:num>
  <w:num w:numId="5">
    <w:abstractNumId w:val="25"/>
  </w:num>
  <w:num w:numId="6">
    <w:abstractNumId w:val="10"/>
  </w:num>
  <w:num w:numId="7">
    <w:abstractNumId w:val="4"/>
  </w:num>
  <w:num w:numId="8">
    <w:abstractNumId w:val="5"/>
  </w:num>
  <w:num w:numId="9">
    <w:abstractNumId w:val="16"/>
  </w:num>
  <w:num w:numId="10">
    <w:abstractNumId w:val="6"/>
  </w:num>
  <w:num w:numId="11">
    <w:abstractNumId w:val="15"/>
  </w:num>
  <w:num w:numId="12">
    <w:abstractNumId w:val="8"/>
  </w:num>
  <w:num w:numId="13">
    <w:abstractNumId w:val="21"/>
  </w:num>
  <w:num w:numId="14">
    <w:abstractNumId w:val="17"/>
  </w:num>
  <w:num w:numId="15">
    <w:abstractNumId w:val="13"/>
  </w:num>
  <w:num w:numId="16">
    <w:abstractNumId w:val="18"/>
  </w:num>
  <w:num w:numId="17">
    <w:abstractNumId w:val="14"/>
  </w:num>
  <w:num w:numId="18">
    <w:abstractNumId w:val="1"/>
  </w:num>
  <w:num w:numId="19">
    <w:abstractNumId w:val="24"/>
  </w:num>
  <w:num w:numId="20">
    <w:abstractNumId w:val="23"/>
  </w:num>
  <w:num w:numId="21">
    <w:abstractNumId w:val="0"/>
  </w:num>
  <w:num w:numId="22">
    <w:abstractNumId w:val="11"/>
  </w:num>
  <w:num w:numId="23">
    <w:abstractNumId w:val="12"/>
  </w:num>
  <w:num w:numId="24">
    <w:abstractNumId w:val="2"/>
  </w:num>
  <w:num w:numId="25">
    <w:abstractNumId w:val="27"/>
  </w:num>
  <w:num w:numId="26">
    <w:abstractNumId w:val="9"/>
  </w:num>
  <w:num w:numId="27">
    <w:abstractNumId w:val="2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22CA8"/>
    <w:rsid w:val="00026A43"/>
    <w:rsid w:val="00040A7B"/>
    <w:rsid w:val="0004193E"/>
    <w:rsid w:val="0005030C"/>
    <w:rsid w:val="00057B7C"/>
    <w:rsid w:val="00065522"/>
    <w:rsid w:val="000757C7"/>
    <w:rsid w:val="000808CE"/>
    <w:rsid w:val="000A4929"/>
    <w:rsid w:val="00102FBA"/>
    <w:rsid w:val="00106451"/>
    <w:rsid w:val="00114F0F"/>
    <w:rsid w:val="001366D7"/>
    <w:rsid w:val="001557A5"/>
    <w:rsid w:val="00156CAE"/>
    <w:rsid w:val="00172E20"/>
    <w:rsid w:val="00175B69"/>
    <w:rsid w:val="001871B4"/>
    <w:rsid w:val="00192C60"/>
    <w:rsid w:val="00193253"/>
    <w:rsid w:val="001B5A1D"/>
    <w:rsid w:val="002119BA"/>
    <w:rsid w:val="00215AD5"/>
    <w:rsid w:val="00222399"/>
    <w:rsid w:val="00240D9A"/>
    <w:rsid w:val="002841F6"/>
    <w:rsid w:val="00293171"/>
    <w:rsid w:val="002D1BFF"/>
    <w:rsid w:val="002D4FA0"/>
    <w:rsid w:val="003011B5"/>
    <w:rsid w:val="00324132"/>
    <w:rsid w:val="00327C98"/>
    <w:rsid w:val="00332BC0"/>
    <w:rsid w:val="00332D1D"/>
    <w:rsid w:val="003914BB"/>
    <w:rsid w:val="00392405"/>
    <w:rsid w:val="003A2A26"/>
    <w:rsid w:val="003A6234"/>
    <w:rsid w:val="003A6C16"/>
    <w:rsid w:val="003B7D54"/>
    <w:rsid w:val="003E0637"/>
    <w:rsid w:val="003E7EBE"/>
    <w:rsid w:val="003F3701"/>
    <w:rsid w:val="00410E65"/>
    <w:rsid w:val="00414563"/>
    <w:rsid w:val="00424E6D"/>
    <w:rsid w:val="0047375A"/>
    <w:rsid w:val="00473C95"/>
    <w:rsid w:val="00474FBF"/>
    <w:rsid w:val="004B0326"/>
    <w:rsid w:val="004B65A4"/>
    <w:rsid w:val="004C248A"/>
    <w:rsid w:val="004D31E5"/>
    <w:rsid w:val="004E5EE2"/>
    <w:rsid w:val="004F158C"/>
    <w:rsid w:val="0051702B"/>
    <w:rsid w:val="00520F93"/>
    <w:rsid w:val="00521FCA"/>
    <w:rsid w:val="005408FE"/>
    <w:rsid w:val="005762F7"/>
    <w:rsid w:val="0057717A"/>
    <w:rsid w:val="0057779E"/>
    <w:rsid w:val="00583AE4"/>
    <w:rsid w:val="0059759D"/>
    <w:rsid w:val="005A6A63"/>
    <w:rsid w:val="005B64EA"/>
    <w:rsid w:val="005F11DA"/>
    <w:rsid w:val="0060418B"/>
    <w:rsid w:val="006377C1"/>
    <w:rsid w:val="00643CEF"/>
    <w:rsid w:val="0066186E"/>
    <w:rsid w:val="006752F3"/>
    <w:rsid w:val="00685C81"/>
    <w:rsid w:val="00695857"/>
    <w:rsid w:val="006A228A"/>
    <w:rsid w:val="006A6E25"/>
    <w:rsid w:val="006B61BE"/>
    <w:rsid w:val="006C40D1"/>
    <w:rsid w:val="006D0D6F"/>
    <w:rsid w:val="006F1F45"/>
    <w:rsid w:val="007069DC"/>
    <w:rsid w:val="007117F5"/>
    <w:rsid w:val="00713919"/>
    <w:rsid w:val="007223C9"/>
    <w:rsid w:val="00731856"/>
    <w:rsid w:val="0073388C"/>
    <w:rsid w:val="00735D58"/>
    <w:rsid w:val="00740DB4"/>
    <w:rsid w:val="00745AAB"/>
    <w:rsid w:val="00747021"/>
    <w:rsid w:val="007503A2"/>
    <w:rsid w:val="00751EC2"/>
    <w:rsid w:val="00760238"/>
    <w:rsid w:val="00763E99"/>
    <w:rsid w:val="0077276F"/>
    <w:rsid w:val="0077567C"/>
    <w:rsid w:val="00785CA6"/>
    <w:rsid w:val="00791DA7"/>
    <w:rsid w:val="007A09D6"/>
    <w:rsid w:val="007A14EE"/>
    <w:rsid w:val="007C021F"/>
    <w:rsid w:val="007E3F2C"/>
    <w:rsid w:val="007F48F4"/>
    <w:rsid w:val="007F4AE1"/>
    <w:rsid w:val="00803EEA"/>
    <w:rsid w:val="0082319D"/>
    <w:rsid w:val="00830C0D"/>
    <w:rsid w:val="00832289"/>
    <w:rsid w:val="008352A8"/>
    <w:rsid w:val="00854BD0"/>
    <w:rsid w:val="00855B26"/>
    <w:rsid w:val="00864122"/>
    <w:rsid w:val="0086689C"/>
    <w:rsid w:val="00880303"/>
    <w:rsid w:val="00893C65"/>
    <w:rsid w:val="00895B1B"/>
    <w:rsid w:val="008B1471"/>
    <w:rsid w:val="008E0760"/>
    <w:rsid w:val="008F3BBB"/>
    <w:rsid w:val="00913C07"/>
    <w:rsid w:val="00917A5D"/>
    <w:rsid w:val="00922A82"/>
    <w:rsid w:val="00944CD4"/>
    <w:rsid w:val="009527D6"/>
    <w:rsid w:val="00966924"/>
    <w:rsid w:val="00973415"/>
    <w:rsid w:val="00974BFC"/>
    <w:rsid w:val="00983CA7"/>
    <w:rsid w:val="00987FEA"/>
    <w:rsid w:val="009B2EEB"/>
    <w:rsid w:val="009C14C0"/>
    <w:rsid w:val="009C4E07"/>
    <w:rsid w:val="009E6762"/>
    <w:rsid w:val="009F1E16"/>
    <w:rsid w:val="009F5AAE"/>
    <w:rsid w:val="00A0593E"/>
    <w:rsid w:val="00A3734F"/>
    <w:rsid w:val="00A415C1"/>
    <w:rsid w:val="00A4166D"/>
    <w:rsid w:val="00A5370F"/>
    <w:rsid w:val="00A64093"/>
    <w:rsid w:val="00A641D8"/>
    <w:rsid w:val="00A712CC"/>
    <w:rsid w:val="00A8113C"/>
    <w:rsid w:val="00A82AB1"/>
    <w:rsid w:val="00A83B74"/>
    <w:rsid w:val="00A85341"/>
    <w:rsid w:val="00A917D7"/>
    <w:rsid w:val="00AC4528"/>
    <w:rsid w:val="00AE0710"/>
    <w:rsid w:val="00AF7364"/>
    <w:rsid w:val="00B2685C"/>
    <w:rsid w:val="00B36DFC"/>
    <w:rsid w:val="00B512A7"/>
    <w:rsid w:val="00B64AF9"/>
    <w:rsid w:val="00B96471"/>
    <w:rsid w:val="00BB7A9F"/>
    <w:rsid w:val="00BD1340"/>
    <w:rsid w:val="00BF2B6A"/>
    <w:rsid w:val="00BF44BE"/>
    <w:rsid w:val="00C1394D"/>
    <w:rsid w:val="00C242E0"/>
    <w:rsid w:val="00C41D78"/>
    <w:rsid w:val="00C44C2C"/>
    <w:rsid w:val="00C7554F"/>
    <w:rsid w:val="00C86B54"/>
    <w:rsid w:val="00C9791B"/>
    <w:rsid w:val="00CA7EF9"/>
    <w:rsid w:val="00CB1C6F"/>
    <w:rsid w:val="00CC3BBA"/>
    <w:rsid w:val="00CD2B10"/>
    <w:rsid w:val="00CD5B43"/>
    <w:rsid w:val="00CF4FFA"/>
    <w:rsid w:val="00D116E5"/>
    <w:rsid w:val="00D22825"/>
    <w:rsid w:val="00D26549"/>
    <w:rsid w:val="00D458BE"/>
    <w:rsid w:val="00D462B3"/>
    <w:rsid w:val="00D4764C"/>
    <w:rsid w:val="00D623F1"/>
    <w:rsid w:val="00D75333"/>
    <w:rsid w:val="00D80BD3"/>
    <w:rsid w:val="00D82C50"/>
    <w:rsid w:val="00DB6169"/>
    <w:rsid w:val="00DE73D6"/>
    <w:rsid w:val="00E00314"/>
    <w:rsid w:val="00E036CB"/>
    <w:rsid w:val="00E06F73"/>
    <w:rsid w:val="00E34B3C"/>
    <w:rsid w:val="00E4330D"/>
    <w:rsid w:val="00E4587D"/>
    <w:rsid w:val="00E6455D"/>
    <w:rsid w:val="00E65829"/>
    <w:rsid w:val="00E83EE3"/>
    <w:rsid w:val="00E9538E"/>
    <w:rsid w:val="00EC6923"/>
    <w:rsid w:val="00ED14B3"/>
    <w:rsid w:val="00EE60EB"/>
    <w:rsid w:val="00EF5A67"/>
    <w:rsid w:val="00F1060F"/>
    <w:rsid w:val="00F202B7"/>
    <w:rsid w:val="00F32069"/>
    <w:rsid w:val="00F41C1A"/>
    <w:rsid w:val="00F4378D"/>
    <w:rsid w:val="00F50D9A"/>
    <w:rsid w:val="00F92589"/>
    <w:rsid w:val="00FB5F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556D"/>
  <w15:docId w15:val="{7720904E-5065-413B-B93D-BE6A8C1C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next w:val="Normal"/>
    <w:link w:val="Heading1Char"/>
    <w:uiPriority w:val="9"/>
    <w:unhideWhenUsed/>
    <w:qFormat/>
    <w:rsid w:val="004D31E5"/>
    <w:pPr>
      <w:keepNext/>
      <w:keepLines/>
      <w:spacing w:after="613" w:line="246" w:lineRule="auto"/>
      <w:ind w:left="823" w:right="-15" w:hanging="10"/>
      <w:outlineLvl w:val="0"/>
    </w:pPr>
    <w:rPr>
      <w:rFonts w:ascii="Times New Roman" w:eastAsia="Times New Roman" w:hAnsi="Times New Roman" w:cs="Times New Roman"/>
      <w:b/>
      <w:color w:val="000000"/>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1"/>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39"/>
    <w:rsid w:val="0073185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31856"/>
    <w:pPr>
      <w:widowControl/>
      <w:wordWrap/>
      <w:autoSpaceDE/>
      <w:autoSpaceDN/>
      <w:spacing w:after="200"/>
      <w:jc w:val="left"/>
    </w:pPr>
    <w:rPr>
      <w:rFonts w:eastAsiaTheme="minorHAnsi"/>
      <w:i/>
      <w:iCs/>
      <w:color w:val="1F497D" w:themeColor="text2"/>
      <w:kern w:val="0"/>
      <w:sz w:val="18"/>
      <w:szCs w:val="18"/>
      <w:lang w:val="en-GB" w:eastAsia="en-US"/>
    </w:rPr>
  </w:style>
  <w:style w:type="character" w:customStyle="1" w:styleId="Heading1Char">
    <w:name w:val="Heading 1 Char"/>
    <w:basedOn w:val="DefaultParagraphFont"/>
    <w:link w:val="Heading1"/>
    <w:uiPriority w:val="9"/>
    <w:rsid w:val="004D31E5"/>
    <w:rPr>
      <w:rFonts w:ascii="Times New Roman" w:eastAsia="Times New Roman" w:hAnsi="Times New Roman" w:cs="Times New Roman"/>
      <w:b/>
      <w:color w:val="000000"/>
      <w:sz w:val="24"/>
      <w:lang w:val="en-GB" w:eastAsia="en-GB"/>
    </w:rPr>
  </w:style>
  <w:style w:type="table" w:customStyle="1" w:styleId="TableGrid0">
    <w:name w:val="TableGrid"/>
    <w:rsid w:val="004D31E5"/>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DecimalAligned">
    <w:name w:val="Decimal Aligned"/>
    <w:basedOn w:val="Normal"/>
    <w:uiPriority w:val="40"/>
    <w:qFormat/>
    <w:rsid w:val="004D31E5"/>
    <w:pPr>
      <w:widowControl/>
      <w:tabs>
        <w:tab w:val="decimal" w:pos="360"/>
      </w:tabs>
      <w:wordWrap/>
      <w:autoSpaceDE/>
      <w:autoSpaceDN/>
      <w:spacing w:after="200" w:line="276" w:lineRule="auto"/>
      <w:jc w:val="left"/>
    </w:pPr>
    <w:rPr>
      <w:rFonts w:cs="Times New Roman"/>
      <w:kern w:val="0"/>
      <w:sz w:val="22"/>
      <w:lang w:eastAsia="en-US"/>
    </w:rPr>
  </w:style>
  <w:style w:type="paragraph" w:styleId="FootnoteText">
    <w:name w:val="footnote text"/>
    <w:basedOn w:val="Normal"/>
    <w:link w:val="FootnoteTextChar"/>
    <w:uiPriority w:val="99"/>
    <w:unhideWhenUsed/>
    <w:rsid w:val="004D31E5"/>
    <w:pPr>
      <w:widowControl/>
      <w:wordWrap/>
      <w:autoSpaceDE/>
      <w:autoSpaceDN/>
      <w:jc w:val="left"/>
    </w:pPr>
    <w:rPr>
      <w:rFonts w:cs="Times New Roman"/>
      <w:kern w:val="0"/>
      <w:szCs w:val="20"/>
      <w:lang w:eastAsia="en-US"/>
    </w:rPr>
  </w:style>
  <w:style w:type="character" w:customStyle="1" w:styleId="FootnoteTextChar">
    <w:name w:val="Footnote Text Char"/>
    <w:basedOn w:val="DefaultParagraphFont"/>
    <w:link w:val="FootnoteText"/>
    <w:uiPriority w:val="99"/>
    <w:rsid w:val="004D31E5"/>
    <w:rPr>
      <w:rFonts w:eastAsiaTheme="minorEastAsia" w:cs="Times New Roman"/>
      <w:sz w:val="20"/>
      <w:szCs w:val="20"/>
    </w:rPr>
  </w:style>
  <w:style w:type="character" w:styleId="SubtleEmphasis">
    <w:name w:val="Subtle Emphasis"/>
    <w:basedOn w:val="DefaultParagraphFont"/>
    <w:uiPriority w:val="19"/>
    <w:qFormat/>
    <w:rsid w:val="004D31E5"/>
    <w:rPr>
      <w:i/>
      <w:iCs/>
    </w:rPr>
  </w:style>
  <w:style w:type="table" w:customStyle="1" w:styleId="TableGrid1">
    <w:name w:val="Table Grid1"/>
    <w:basedOn w:val="TableNormal"/>
    <w:next w:val="TableGrid"/>
    <w:uiPriority w:val="39"/>
    <w:rsid w:val="004D31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31E5"/>
    <w:rPr>
      <w:color w:val="808080"/>
    </w:rPr>
  </w:style>
  <w:style w:type="table" w:customStyle="1" w:styleId="TableGrid2">
    <w:name w:val="Table Grid2"/>
    <w:basedOn w:val="TableNormal"/>
    <w:next w:val="TableGrid"/>
    <w:uiPriority w:val="39"/>
    <w:rsid w:val="004D31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4D31E5"/>
    <w:pPr>
      <w:spacing w:after="0" w:line="240" w:lineRule="auto"/>
    </w:pPr>
    <w:rPr>
      <w:rFonts w:eastAsiaTheme="minorEastAsia"/>
      <w:lang w:val="en-GB" w:eastAsia="en-GB"/>
    </w:rPr>
    <w:tblPr>
      <w:tblCellMar>
        <w:top w:w="0" w:type="dxa"/>
        <w:left w:w="0" w:type="dxa"/>
        <w:bottom w:w="0" w:type="dxa"/>
        <w:right w:w="0" w:type="dxa"/>
      </w:tblCellMar>
    </w:tblPr>
  </w:style>
  <w:style w:type="table" w:styleId="LightShading-Accent1">
    <w:name w:val="Light Shading Accent 1"/>
    <w:basedOn w:val="TableNormal"/>
    <w:uiPriority w:val="60"/>
    <w:rsid w:val="004D31E5"/>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5">
    <w:name w:val="Medium Shading 2 Accent 5"/>
    <w:basedOn w:val="TableNormal"/>
    <w:uiPriority w:val="64"/>
    <w:rsid w:val="004D31E5"/>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4D31E5"/>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8aHeading1">
    <w:name w:val="8a. Heading 1"/>
    <w:basedOn w:val="Normal"/>
    <w:link w:val="8aHeading1Char"/>
    <w:qFormat/>
    <w:rsid w:val="004D31E5"/>
    <w:pPr>
      <w:widowControl/>
      <w:wordWrap/>
      <w:autoSpaceDE/>
      <w:autoSpaceDN/>
      <w:spacing w:before="360" w:after="360" w:line="259" w:lineRule="auto"/>
    </w:pPr>
    <w:rPr>
      <w:rFonts w:ascii="Arial" w:eastAsiaTheme="minorHAnsi" w:hAnsi="Arial"/>
      <w:b/>
      <w:caps/>
      <w:kern w:val="0"/>
      <w:sz w:val="24"/>
      <w:lang w:eastAsia="en-US"/>
    </w:rPr>
  </w:style>
  <w:style w:type="character" w:customStyle="1" w:styleId="8aHeading1Char">
    <w:name w:val="8a. Heading 1 Char"/>
    <w:basedOn w:val="DefaultParagraphFont"/>
    <w:link w:val="8aHeading1"/>
    <w:rsid w:val="004D31E5"/>
    <w:rPr>
      <w:rFonts w:ascii="Arial" w:hAnsi="Arial"/>
      <w:b/>
      <w:caps/>
      <w:sz w:val="24"/>
    </w:rPr>
  </w:style>
  <w:style w:type="table" w:customStyle="1" w:styleId="TableGrid3">
    <w:name w:val="Table Grid3"/>
    <w:basedOn w:val="TableNormal"/>
    <w:next w:val="TableGrid"/>
    <w:uiPriority w:val="39"/>
    <w:rsid w:val="004D31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D31E5"/>
    <w:pPr>
      <w:wordWrap/>
      <w:jc w:val="left"/>
    </w:pPr>
    <w:rPr>
      <w:rFonts w:ascii="Times New Roman" w:eastAsia="Times New Roman" w:hAnsi="Times New Roman" w:cs="Times New Roman"/>
      <w:kern w:val="0"/>
      <w:sz w:val="24"/>
      <w:szCs w:val="24"/>
      <w:lang w:eastAsia="en-US" w:bidi="en-US"/>
    </w:rPr>
  </w:style>
  <w:style w:type="character" w:customStyle="1" w:styleId="BodyTextChar">
    <w:name w:val="Body Text Char"/>
    <w:basedOn w:val="DefaultParagraphFont"/>
    <w:link w:val="BodyText"/>
    <w:uiPriority w:val="1"/>
    <w:rsid w:val="004D31E5"/>
    <w:rPr>
      <w:rFonts w:ascii="Times New Roman" w:eastAsia="Times New Roman" w:hAnsi="Times New Roman"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chart" Target="charts/chart5.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cuments\FYP%202020\PSM%202\DATA%20EXCEL%20EDITED.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3296425222538"/>
          <c:y val="0.1156677181913775"/>
          <c:w val="0.81190325108219552"/>
          <c:h val="0.55572666981296104"/>
        </c:manualLayout>
      </c:layout>
      <c:lineChart>
        <c:grouping val="standard"/>
        <c:varyColors val="0"/>
        <c:ser>
          <c:idx val="0"/>
          <c:order val="0"/>
          <c:tx>
            <c:v>Thickness 2cm</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Sheet1!$A$26:$D$26</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0-BDA3-471A-B32E-0E963C1FD429}"/>
            </c:ext>
          </c:extLst>
        </c:ser>
        <c:ser>
          <c:idx val="1"/>
          <c:order val="1"/>
          <c:tx>
            <c:v>Thickness 4cm</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Sheet1!$A$27:$D$27</c:f>
              <c:numCache>
                <c:formatCode>General</c:formatCode>
                <c:ptCount val="4"/>
                <c:pt idx="0">
                  <c:v>0.1479</c:v>
                </c:pt>
                <c:pt idx="1">
                  <c:v>0.1479</c:v>
                </c:pt>
                <c:pt idx="2">
                  <c:v>0.1736</c:v>
                </c:pt>
                <c:pt idx="3">
                  <c:v>0.21679999999999999</c:v>
                </c:pt>
              </c:numCache>
            </c:numRef>
          </c:val>
          <c:smooth val="0"/>
          <c:extLst>
            <c:ext xmlns:c16="http://schemas.microsoft.com/office/drawing/2014/chart" uri="{C3380CC4-5D6E-409C-BE32-E72D297353CC}">
              <c16:uniqueId val="{00000001-BDA3-471A-B32E-0E963C1FD429}"/>
            </c:ext>
          </c:extLst>
        </c:ser>
        <c:ser>
          <c:idx val="2"/>
          <c:order val="2"/>
          <c:tx>
            <c:v>Thickness 6cm</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Sheet1!$A$28:$D$28</c:f>
              <c:numCache>
                <c:formatCode>General</c:formatCode>
                <c:ptCount val="4"/>
                <c:pt idx="0">
                  <c:v>0.13270000000000001</c:v>
                </c:pt>
                <c:pt idx="1">
                  <c:v>0.159</c:v>
                </c:pt>
                <c:pt idx="2">
                  <c:v>0.18840000000000001</c:v>
                </c:pt>
                <c:pt idx="3">
                  <c:v>0.2218</c:v>
                </c:pt>
              </c:numCache>
            </c:numRef>
          </c:val>
          <c:smooth val="0"/>
          <c:extLst>
            <c:ext xmlns:c16="http://schemas.microsoft.com/office/drawing/2014/chart" uri="{C3380CC4-5D6E-409C-BE32-E72D297353CC}">
              <c16:uniqueId val="{00000002-BDA3-471A-B32E-0E963C1FD429}"/>
            </c:ext>
          </c:extLst>
        </c:ser>
        <c:ser>
          <c:idx val="3"/>
          <c:order val="3"/>
          <c:tx>
            <c:v>Thickness 8cm</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Sheet1!$A$25:$D$25</c:f>
              <c:strCache>
                <c:ptCount val="4"/>
                <c:pt idx="0">
                  <c:v>0 % Fibre</c:v>
                </c:pt>
                <c:pt idx="1">
                  <c:v>0.5 % Fibre</c:v>
                </c:pt>
                <c:pt idx="2">
                  <c:v>1.0 % Fibre</c:v>
                </c:pt>
                <c:pt idx="3">
                  <c:v>1.5 % Fibre</c:v>
                </c:pt>
              </c:strCache>
            </c:strRef>
          </c:cat>
          <c:val>
            <c:numRef>
              <c:f>Sheet1!$A$29:$D$29</c:f>
              <c:numCache>
                <c:formatCode>General</c:formatCode>
                <c:ptCount val="4"/>
                <c:pt idx="0">
                  <c:v>0.17419999999999999</c:v>
                </c:pt>
                <c:pt idx="1">
                  <c:v>0.2177</c:v>
                </c:pt>
                <c:pt idx="2">
                  <c:v>0.26529999999999998</c:v>
                </c:pt>
                <c:pt idx="3">
                  <c:v>0.26529999999999998</c:v>
                </c:pt>
              </c:numCache>
            </c:numRef>
          </c:val>
          <c:smooth val="0"/>
          <c:extLst>
            <c:ext xmlns:c16="http://schemas.microsoft.com/office/drawing/2014/chart" uri="{C3380CC4-5D6E-409C-BE32-E72D297353CC}">
              <c16:uniqueId val="{00000003-BDA3-471A-B32E-0E963C1FD429}"/>
            </c:ext>
          </c:extLst>
        </c:ser>
        <c:dLbls>
          <c:showLegendKey val="0"/>
          <c:showVal val="0"/>
          <c:showCatName val="0"/>
          <c:showSerName val="0"/>
          <c:showPercent val="0"/>
          <c:showBubbleSize val="0"/>
        </c:dLbls>
        <c:marker val="1"/>
        <c:smooth val="0"/>
        <c:axId val="1027293520"/>
        <c:axId val="1027302768"/>
      </c:lineChart>
      <c:catAx>
        <c:axId val="10272935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 Fiber Content (%)</a:t>
                </a:r>
              </a:p>
            </c:rich>
          </c:tx>
          <c:layout>
            <c:manualLayout>
              <c:xMode val="edge"/>
              <c:yMode val="edge"/>
              <c:x val="0.3848883122888595"/>
              <c:y val="0.750854053337970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2768"/>
        <c:crosses val="autoZero"/>
        <c:auto val="1"/>
        <c:lblAlgn val="ctr"/>
        <c:lblOffset val="100"/>
        <c:noMultiLvlLbl val="0"/>
      </c:catAx>
      <c:valAx>
        <c:axId val="1027302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 Attenuation</a:t>
                </a:r>
                <a:r>
                  <a:rPr lang="en-GB" sz="800" b="1" baseline="0">
                    <a:solidFill>
                      <a:sysClr val="windowText" lastClr="000000"/>
                    </a:solidFill>
                    <a:latin typeface="Times New Roman" panose="02020603050405020304" pitchFamily="18" charset="0"/>
                    <a:cs typeface="Times New Roman" panose="02020603050405020304" pitchFamily="18" charset="0"/>
                  </a:rPr>
                  <a:t>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115746746991048E-2"/>
              <c:y val="8.215595684608824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3175" cap="rnd">
              <a:solidFill>
                <a:schemeClr val="accent1"/>
              </a:solidFill>
              <a:round/>
            </a:ln>
            <a:effectLst/>
          </c:spPr>
          <c:marker>
            <c:symbol val="circle"/>
            <c:size val="5"/>
            <c:spPr>
              <a:solidFill>
                <a:schemeClr val="accent1"/>
              </a:solidFill>
              <a:ln w="317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Sheet1!$A$2:$D$2</c:f>
              <c:numCache>
                <c:formatCode>General</c:formatCode>
                <c:ptCount val="4"/>
                <c:pt idx="0">
                  <c:v>0.12559999999999999</c:v>
                </c:pt>
                <c:pt idx="1">
                  <c:v>0.1479</c:v>
                </c:pt>
                <c:pt idx="2">
                  <c:v>0.13270000000000001</c:v>
                </c:pt>
                <c:pt idx="3">
                  <c:v>0.17419999999999999</c:v>
                </c:pt>
              </c:numCache>
            </c:numRef>
          </c:val>
          <c:smooth val="0"/>
          <c:extLst>
            <c:ext xmlns:c16="http://schemas.microsoft.com/office/drawing/2014/chart" uri="{C3380CC4-5D6E-409C-BE32-E72D297353CC}">
              <c16:uniqueId val="{00000000-1211-42D2-A2B0-C68DBC9A4CED}"/>
            </c:ext>
          </c:extLst>
        </c:ser>
        <c:ser>
          <c:idx val="1"/>
          <c:order val="1"/>
          <c:tx>
            <c:v>0.5 % Fibre</c:v>
          </c:tx>
          <c:spPr>
            <a:ln w="3175" cap="rnd">
              <a:solidFill>
                <a:schemeClr val="accent2"/>
              </a:solidFill>
              <a:round/>
            </a:ln>
            <a:effectLst/>
          </c:spPr>
          <c:marker>
            <c:symbol val="circle"/>
            <c:size val="5"/>
            <c:spPr>
              <a:solidFill>
                <a:schemeClr val="accent2"/>
              </a:solidFill>
              <a:ln w="317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Sheet1!$A$3:$D$3</c:f>
              <c:numCache>
                <c:formatCode>General</c:formatCode>
                <c:ptCount val="4"/>
                <c:pt idx="0">
                  <c:v>0.1479</c:v>
                </c:pt>
                <c:pt idx="1">
                  <c:v>0.1479</c:v>
                </c:pt>
                <c:pt idx="2">
                  <c:v>0.159</c:v>
                </c:pt>
                <c:pt idx="3">
                  <c:v>0.2177</c:v>
                </c:pt>
              </c:numCache>
            </c:numRef>
          </c:val>
          <c:smooth val="0"/>
          <c:extLst>
            <c:ext xmlns:c16="http://schemas.microsoft.com/office/drawing/2014/chart" uri="{C3380CC4-5D6E-409C-BE32-E72D297353CC}">
              <c16:uniqueId val="{00000001-1211-42D2-A2B0-C68DBC9A4CED}"/>
            </c:ext>
          </c:extLst>
        </c:ser>
        <c:ser>
          <c:idx val="2"/>
          <c:order val="2"/>
          <c:tx>
            <c:v>1.0 % Fibre</c:v>
          </c:tx>
          <c:spPr>
            <a:ln w="3175" cap="rnd">
              <a:solidFill>
                <a:schemeClr val="accent3"/>
              </a:solidFill>
              <a:round/>
            </a:ln>
            <a:effectLst/>
          </c:spPr>
          <c:marker>
            <c:symbol val="circle"/>
            <c:size val="5"/>
            <c:spPr>
              <a:solidFill>
                <a:schemeClr val="accent3"/>
              </a:solidFill>
              <a:ln w="317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Sheet1!$A$4:$D$4</c:f>
              <c:numCache>
                <c:formatCode>General</c:formatCode>
                <c:ptCount val="4"/>
                <c:pt idx="0">
                  <c:v>0.159</c:v>
                </c:pt>
                <c:pt idx="1">
                  <c:v>0.1736</c:v>
                </c:pt>
                <c:pt idx="2">
                  <c:v>0.18840000000000001</c:v>
                </c:pt>
                <c:pt idx="3">
                  <c:v>0.26529999999999998</c:v>
                </c:pt>
              </c:numCache>
            </c:numRef>
          </c:val>
          <c:smooth val="0"/>
          <c:extLst>
            <c:ext xmlns:c16="http://schemas.microsoft.com/office/drawing/2014/chart" uri="{C3380CC4-5D6E-409C-BE32-E72D297353CC}">
              <c16:uniqueId val="{00000002-1211-42D2-A2B0-C68DBC9A4CED}"/>
            </c:ext>
          </c:extLst>
        </c:ser>
        <c:ser>
          <c:idx val="3"/>
          <c:order val="3"/>
          <c:tx>
            <c:v>1.5 % Fibre</c:v>
          </c:tx>
          <c:spPr>
            <a:ln w="3175" cap="rnd">
              <a:solidFill>
                <a:schemeClr val="accent4"/>
              </a:solidFill>
              <a:round/>
            </a:ln>
            <a:effectLst/>
          </c:spPr>
          <c:marker>
            <c:symbol val="circle"/>
            <c:size val="5"/>
            <c:spPr>
              <a:solidFill>
                <a:schemeClr val="accent4"/>
              </a:solidFill>
              <a:ln w="317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Sheet1!$A$1:$D$1</c:f>
              <c:strCache>
                <c:ptCount val="4"/>
                <c:pt idx="0">
                  <c:v>2cm</c:v>
                </c:pt>
                <c:pt idx="1">
                  <c:v>4cm</c:v>
                </c:pt>
                <c:pt idx="2">
                  <c:v>6cm</c:v>
                </c:pt>
                <c:pt idx="3">
                  <c:v>8cm</c:v>
                </c:pt>
              </c:strCache>
            </c:strRef>
          </c:cat>
          <c:val>
            <c:numRef>
              <c:f>Sheet1!$A$5:$D$5</c:f>
              <c:numCache>
                <c:formatCode>General</c:formatCode>
                <c:ptCount val="4"/>
                <c:pt idx="0">
                  <c:v>0.1736</c:v>
                </c:pt>
                <c:pt idx="1">
                  <c:v>0.21679999999999999</c:v>
                </c:pt>
                <c:pt idx="2">
                  <c:v>0.2218</c:v>
                </c:pt>
                <c:pt idx="3">
                  <c:v>0.26529999999999998</c:v>
                </c:pt>
              </c:numCache>
            </c:numRef>
          </c:val>
          <c:smooth val="0"/>
          <c:extLst>
            <c:ext xmlns:c16="http://schemas.microsoft.com/office/drawing/2014/chart" uri="{C3380CC4-5D6E-409C-BE32-E72D297353CC}">
              <c16:uniqueId val="{00000003-1211-42D2-A2B0-C68DBC9A4CED}"/>
            </c:ext>
          </c:extLst>
        </c:ser>
        <c:dLbls>
          <c:showLegendKey val="0"/>
          <c:showVal val="0"/>
          <c:showCatName val="0"/>
          <c:showSerName val="0"/>
          <c:showPercent val="0"/>
          <c:showBubbleSize val="0"/>
        </c:dLbls>
        <c:marker val="1"/>
        <c:smooth val="0"/>
        <c:axId val="1027294608"/>
        <c:axId val="1027297328"/>
      </c:lineChart>
      <c:catAx>
        <c:axId val="102729460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Thickness (cm)</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7328"/>
        <c:crosses val="autoZero"/>
        <c:auto val="1"/>
        <c:lblAlgn val="ctr"/>
        <c:lblOffset val="100"/>
        <c:noMultiLvlLbl val="0"/>
      </c:catAx>
      <c:valAx>
        <c:axId val="10272973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GB" sz="800" b="1">
                    <a:solidFill>
                      <a:sysClr val="windowText" lastClr="000000"/>
                    </a:solidFill>
                    <a:latin typeface="Times New Roman" panose="02020603050405020304" pitchFamily="18" charset="0"/>
                    <a:cs typeface="Times New Roman" panose="02020603050405020304" pitchFamily="18" charset="0"/>
                  </a:rPr>
                  <a:t>Linear</a:t>
                </a:r>
                <a:r>
                  <a:rPr lang="en-GB" sz="800" b="1" baseline="0">
                    <a:solidFill>
                      <a:sysClr val="windowText" lastClr="000000"/>
                    </a:solidFill>
                    <a:latin typeface="Times New Roman" panose="02020603050405020304" pitchFamily="18" charset="0"/>
                    <a:cs typeface="Times New Roman" panose="02020603050405020304" pitchFamily="18" charset="0"/>
                  </a:rPr>
                  <a:t> Attenuation Coefficient, µ(cm</a:t>
                </a:r>
                <a:r>
                  <a:rPr lang="en-GB" sz="800" b="1" baseline="30000">
                    <a:solidFill>
                      <a:sysClr val="windowText" lastClr="000000"/>
                    </a:solidFill>
                    <a:latin typeface="Times New Roman" panose="02020603050405020304" pitchFamily="18" charset="0"/>
                    <a:cs typeface="Times New Roman" panose="02020603050405020304" pitchFamily="18" charset="0"/>
                  </a:rPr>
                  <a:t>-1</a:t>
                </a:r>
                <a:r>
                  <a:rPr lang="en-GB" sz="800" b="1" baseline="0">
                    <a:solidFill>
                      <a:sysClr val="windowText" lastClr="000000"/>
                    </a:solidFill>
                    <a:latin typeface="Times New Roman" panose="02020603050405020304" pitchFamily="18" charset="0"/>
                    <a:cs typeface="Times New Roman" panose="02020603050405020304" pitchFamily="18" charset="0"/>
                  </a:rPr>
                  <a:t>)</a:t>
                </a:r>
                <a:endParaRPr lang="en-GB" sz="800" b="1">
                  <a:solidFill>
                    <a:sysClr val="windowText" lastClr="000000"/>
                  </a:solidFill>
                </a:endParaRPr>
              </a:p>
            </c:rich>
          </c:tx>
          <c:layout>
            <c:manualLayout>
              <c:xMode val="edge"/>
              <c:yMode val="edge"/>
              <c:x val="2.9867029488960938E-2"/>
              <c:y val="8.6749094379731453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294608"/>
        <c:crosses val="autoZero"/>
        <c:crossBetween val="between"/>
      </c:valAx>
      <c:spPr>
        <a:noFill/>
        <a:ln>
          <a:noFill/>
        </a:ln>
        <a:effectLst/>
      </c:spPr>
    </c:plotArea>
    <c:legend>
      <c:legendPos val="b"/>
      <c:layout>
        <c:manualLayout>
          <c:xMode val="edge"/>
          <c:yMode val="edge"/>
          <c:x val="0.16257735784750699"/>
          <c:y val="0.85261442236596119"/>
          <c:w val="0.75817860155577399"/>
          <c:h val="0.130481195871870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0.0 % Fibre</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Sheet1!$A$223:$D$223</c:f>
              <c:numCache>
                <c:formatCode>General</c:formatCode>
                <c:ptCount val="4"/>
                <c:pt idx="0">
                  <c:v>5.5175000000000001</c:v>
                </c:pt>
                <c:pt idx="1">
                  <c:v>4.6856</c:v>
                </c:pt>
                <c:pt idx="2">
                  <c:v>5.2222999999999997</c:v>
                </c:pt>
                <c:pt idx="3">
                  <c:v>3.9782000000000002</c:v>
                </c:pt>
              </c:numCache>
            </c:numRef>
          </c:val>
          <c:smooth val="0"/>
          <c:extLst>
            <c:ext xmlns:c16="http://schemas.microsoft.com/office/drawing/2014/chart" uri="{C3380CC4-5D6E-409C-BE32-E72D297353CC}">
              <c16:uniqueId val="{00000000-9FE0-4752-9A89-3C846D63C4A6}"/>
            </c:ext>
          </c:extLst>
        </c:ser>
        <c:ser>
          <c:idx val="1"/>
          <c:order val="1"/>
          <c:tx>
            <c:v>0.5 % Fibre</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Sheet1!$A$224:$D$224</c:f>
              <c:numCache>
                <c:formatCode>General</c:formatCode>
                <c:ptCount val="4"/>
                <c:pt idx="0">
                  <c:v>4.6856</c:v>
                </c:pt>
                <c:pt idx="1">
                  <c:v>4.6856</c:v>
                </c:pt>
                <c:pt idx="2">
                  <c:v>4.3585000000000003</c:v>
                </c:pt>
                <c:pt idx="3">
                  <c:v>3.1833</c:v>
                </c:pt>
              </c:numCache>
            </c:numRef>
          </c:val>
          <c:smooth val="0"/>
          <c:extLst>
            <c:ext xmlns:c16="http://schemas.microsoft.com/office/drawing/2014/chart" uri="{C3380CC4-5D6E-409C-BE32-E72D297353CC}">
              <c16:uniqueId val="{00000001-9FE0-4752-9A89-3C846D63C4A6}"/>
            </c:ext>
          </c:extLst>
        </c:ser>
        <c:ser>
          <c:idx val="2"/>
          <c:order val="2"/>
          <c:tx>
            <c:v>1.0 % Fibre</c:v>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Sheet1!$A$225:$D$225</c:f>
              <c:numCache>
                <c:formatCode>General</c:formatCode>
                <c:ptCount val="4"/>
                <c:pt idx="0">
                  <c:v>4.3585000000000003</c:v>
                </c:pt>
                <c:pt idx="1">
                  <c:v>3.9918999999999998</c:v>
                </c:pt>
                <c:pt idx="2">
                  <c:v>3.6783000000000001</c:v>
                </c:pt>
                <c:pt idx="3">
                  <c:v>2.6120999999999999</c:v>
                </c:pt>
              </c:numCache>
            </c:numRef>
          </c:val>
          <c:smooth val="0"/>
          <c:extLst>
            <c:ext xmlns:c16="http://schemas.microsoft.com/office/drawing/2014/chart" uri="{C3380CC4-5D6E-409C-BE32-E72D297353CC}">
              <c16:uniqueId val="{00000002-9FE0-4752-9A89-3C846D63C4A6}"/>
            </c:ext>
          </c:extLst>
        </c:ser>
        <c:ser>
          <c:idx val="3"/>
          <c:order val="3"/>
          <c:tx>
            <c:v>1.5 % Fibre</c:v>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Sheet1!$A$222:$D$222</c:f>
              <c:strCache>
                <c:ptCount val="4"/>
                <c:pt idx="0">
                  <c:v>2cm</c:v>
                </c:pt>
                <c:pt idx="1">
                  <c:v>4cm</c:v>
                </c:pt>
                <c:pt idx="2">
                  <c:v>6cm</c:v>
                </c:pt>
                <c:pt idx="3">
                  <c:v>8cm</c:v>
                </c:pt>
              </c:strCache>
            </c:strRef>
          </c:cat>
          <c:val>
            <c:numRef>
              <c:f>Sheet1!$A$226:$D$226</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3-9FE0-4752-9A89-3C846D63C4A6}"/>
            </c:ext>
          </c:extLst>
        </c:ser>
        <c:dLbls>
          <c:showLegendKey val="0"/>
          <c:showVal val="0"/>
          <c:showCatName val="0"/>
          <c:showSerName val="0"/>
          <c:showPercent val="0"/>
          <c:showBubbleSize val="0"/>
        </c:dLbls>
        <c:marker val="1"/>
        <c:smooth val="0"/>
        <c:axId val="1027300048"/>
        <c:axId val="1027303856"/>
      </c:lineChart>
      <c:catAx>
        <c:axId val="10273000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x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84943704466846"/>
              <c:y val="0.790255737263611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3856"/>
        <c:crosses val="autoZero"/>
        <c:auto val="1"/>
        <c:lblAlgn val="ctr"/>
        <c:lblOffset val="100"/>
        <c:noMultiLvlLbl val="0"/>
      </c:catAx>
      <c:valAx>
        <c:axId val="1027303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366736070283353E-2"/>
              <c:y val="0.1970633611510023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73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Sheet1!$B$165</c:f>
              <c:strCache>
                <c:ptCount val="1"/>
                <c:pt idx="0">
                  <c:v>Fibre</c:v>
                </c:pt>
              </c:strCache>
            </c:strRef>
          </c:tx>
          <c:spPr>
            <a:ln w="3175" cap="rnd">
              <a:solidFill>
                <a:schemeClr val="accent1"/>
              </a:solidFill>
              <a:round/>
            </a:ln>
            <a:effectLst/>
          </c:spPr>
          <c:marker>
            <c:symbol val="circle"/>
            <c:size val="5"/>
            <c:spPr>
              <a:solidFill>
                <a:schemeClr val="accent1"/>
              </a:solidFill>
              <a:ln w="3175">
                <a:solidFill>
                  <a:schemeClr val="accent1"/>
                </a:solidFill>
              </a:ln>
              <a:effectLst/>
            </c:spPr>
          </c:marker>
          <c:dLbls>
            <c:dLbl>
              <c:idx val="0"/>
              <c:layout>
                <c:manualLayout>
                  <c:x val="-5.203472942505568E-2"/>
                  <c:y val="7.1402316029940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F9-4C93-ADAB-E2993D42CA7D}"/>
                </c:ext>
              </c:extLst>
            </c:dLbl>
            <c:dLbl>
              <c:idx val="1"/>
              <c:layout>
                <c:manualLayout>
                  <c:x val="-5.4508446184486678E-2"/>
                  <c:y val="8.297639010401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F9-4C93-ADAB-E2993D42CA7D}"/>
                </c:ext>
              </c:extLst>
            </c:dLbl>
            <c:dLbl>
              <c:idx val="2"/>
              <c:layout>
                <c:manualLayout>
                  <c:x val="-5.3815805491845989E-2"/>
                  <c:y val="-8.030706231165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F9-4C93-ADAB-E2993D42CA7D}"/>
                </c:ext>
              </c:extLst>
            </c:dLbl>
            <c:dLbl>
              <c:idx val="3"/>
              <c:layout>
                <c:manualLayout>
                  <c:x val="-4.4613579146762498E-2"/>
                  <c:y val="5.597021726450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F9-4C93-ADAB-E2993D42CA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Sheet1!$B$166:$B$169</c:f>
              <c:numCache>
                <c:formatCode>General</c:formatCode>
                <c:ptCount val="4"/>
                <c:pt idx="0">
                  <c:v>0.12559999999999999</c:v>
                </c:pt>
                <c:pt idx="1">
                  <c:v>0.1479</c:v>
                </c:pt>
                <c:pt idx="2">
                  <c:v>0.159</c:v>
                </c:pt>
                <c:pt idx="3">
                  <c:v>0.1736</c:v>
                </c:pt>
              </c:numCache>
            </c:numRef>
          </c:val>
          <c:smooth val="0"/>
          <c:extLst>
            <c:ext xmlns:c16="http://schemas.microsoft.com/office/drawing/2014/chart" uri="{C3380CC4-5D6E-409C-BE32-E72D297353CC}">
              <c16:uniqueId val="{00000004-C9F9-4C93-ADAB-E2993D42CA7D}"/>
            </c:ext>
          </c:extLst>
        </c:ser>
        <c:ser>
          <c:idx val="1"/>
          <c:order val="1"/>
          <c:tx>
            <c:strRef>
              <c:f>Sheet1!$C$165</c:f>
              <c:strCache>
                <c:ptCount val="1"/>
                <c:pt idx="0">
                  <c:v>Lead</c:v>
                </c:pt>
              </c:strCache>
            </c:strRef>
          </c:tx>
          <c:spPr>
            <a:ln w="3175" cap="rnd">
              <a:solidFill>
                <a:schemeClr val="accent2"/>
              </a:solidFill>
              <a:round/>
            </a:ln>
            <a:effectLst/>
          </c:spPr>
          <c:marker>
            <c:symbol val="circle"/>
            <c:size val="5"/>
            <c:spPr>
              <a:solidFill>
                <a:schemeClr val="accent2"/>
              </a:solidFill>
              <a:ln w="3175">
                <a:solidFill>
                  <a:schemeClr val="accent2"/>
                </a:solidFill>
              </a:ln>
              <a:effectLst/>
            </c:spPr>
          </c:marker>
          <c:dLbls>
            <c:dLbl>
              <c:idx val="0"/>
              <c:layout>
                <c:manualLayout>
                  <c:x val="-5.4508446184486699E-2"/>
                  <c:y val="-5.5797365607076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F9-4C93-ADAB-E2993D42CA7D}"/>
                </c:ext>
              </c:extLst>
            </c:dLbl>
            <c:dLbl>
              <c:idx val="1"/>
              <c:layout>
                <c:manualLayout>
                  <c:x val="-5.8763239010708124E-2"/>
                  <c:y val="-6.7144514921745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F9-4C93-ADAB-E2993D42CA7D}"/>
                </c:ext>
              </c:extLst>
            </c:dLbl>
            <c:dLbl>
              <c:idx val="2"/>
              <c:layout>
                <c:manualLayout>
                  <c:x val="-2.9771278590176319E-2"/>
                  <c:y val="8.6834414795372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F9-4C93-ADAB-E2993D42CA7D}"/>
                </c:ext>
              </c:extLst>
            </c:dLbl>
            <c:dLbl>
              <c:idx val="3"/>
              <c:layout>
                <c:manualLayout>
                  <c:x val="-5.9455879703348771E-2"/>
                  <c:y val="-4.7400541946145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F9-4C93-ADAB-E2993D42CA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Sheet1!$A$166:$A$169</c:f>
              <c:numCache>
                <c:formatCode>General</c:formatCode>
                <c:ptCount val="4"/>
                <c:pt idx="0">
                  <c:v>0</c:v>
                </c:pt>
                <c:pt idx="1">
                  <c:v>0.5</c:v>
                </c:pt>
                <c:pt idx="2">
                  <c:v>1</c:v>
                </c:pt>
                <c:pt idx="3">
                  <c:v>1.5</c:v>
                </c:pt>
              </c:numCache>
            </c:numRef>
          </c:cat>
          <c:val>
            <c:numRef>
              <c:f>Sheet1!$C$166:$C$169</c:f>
              <c:numCache>
                <c:formatCode>General</c:formatCode>
                <c:ptCount val="4"/>
                <c:pt idx="0">
                  <c:v>0.13159999999999999</c:v>
                </c:pt>
                <c:pt idx="1">
                  <c:v>0.17560000000000001</c:v>
                </c:pt>
                <c:pt idx="2">
                  <c:v>0.1552</c:v>
                </c:pt>
                <c:pt idx="3">
                  <c:v>0.2359</c:v>
                </c:pt>
              </c:numCache>
            </c:numRef>
          </c:val>
          <c:smooth val="0"/>
          <c:extLst>
            <c:ext xmlns:c16="http://schemas.microsoft.com/office/drawing/2014/chart" uri="{C3380CC4-5D6E-409C-BE32-E72D297353CC}">
              <c16:uniqueId val="{00000009-C9F9-4C93-ADAB-E2993D42CA7D}"/>
            </c:ext>
          </c:extLst>
        </c:ser>
        <c:dLbls>
          <c:dLblPos val="t"/>
          <c:showLegendKey val="0"/>
          <c:showVal val="1"/>
          <c:showCatName val="0"/>
          <c:showSerName val="0"/>
          <c:showPercent val="0"/>
          <c:showBubbleSize val="0"/>
        </c:dLbls>
        <c:marker val="1"/>
        <c:smooth val="0"/>
        <c:axId val="974919648"/>
        <c:axId val="974924000"/>
      </c:lineChart>
      <c:catAx>
        <c:axId val="97491964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Percentage</a:t>
                </a:r>
                <a:r>
                  <a:rPr lang="en-GB" sz="900" b="1" baseline="0">
                    <a:solidFill>
                      <a:sysClr val="windowText" lastClr="000000"/>
                    </a:solidFill>
                    <a:latin typeface="Times New Roman" panose="02020603050405020304" pitchFamily="18" charset="0"/>
                    <a:cs typeface="Times New Roman" panose="02020603050405020304" pitchFamily="18" charset="0"/>
                  </a:rPr>
                  <a:t> concrete reinforcement content (%)</a:t>
                </a:r>
                <a:endParaRPr lang="en-GB"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924000"/>
        <c:crosses val="autoZero"/>
        <c:auto val="1"/>
        <c:lblAlgn val="ctr"/>
        <c:lblOffset val="100"/>
        <c:noMultiLvlLbl val="0"/>
      </c:catAx>
      <c:valAx>
        <c:axId val="974924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Linear Attenuation</a:t>
                </a:r>
                <a:r>
                  <a:rPr lang="en-GB" sz="900" b="1" baseline="0">
                    <a:solidFill>
                      <a:sysClr val="windowText" lastClr="000000"/>
                    </a:solidFill>
                    <a:latin typeface="Times New Roman" panose="02020603050405020304" pitchFamily="18" charset="0"/>
                    <a:cs typeface="Times New Roman" panose="02020603050405020304" pitchFamily="18" charset="0"/>
                  </a:rPr>
                  <a:t> Coefficient, µ (cm</a:t>
                </a:r>
                <a:r>
                  <a:rPr lang="en-GB" sz="900" b="1" baseline="30000">
                    <a:solidFill>
                      <a:sysClr val="windowText" lastClr="000000"/>
                    </a:solidFill>
                    <a:latin typeface="Times New Roman" panose="02020603050405020304" pitchFamily="18" charset="0"/>
                    <a:cs typeface="Times New Roman" panose="02020603050405020304" pitchFamily="18" charset="0"/>
                  </a:rPr>
                  <a:t>-1</a:t>
                </a:r>
                <a:r>
                  <a:rPr lang="en-GB" sz="900" b="1" baseline="0">
                    <a:solidFill>
                      <a:sysClr val="windowText" lastClr="000000"/>
                    </a:solidFill>
                    <a:latin typeface="Times New Roman" panose="02020603050405020304" pitchFamily="18" charset="0"/>
                    <a:cs typeface="Times New Roman" panose="02020603050405020304" pitchFamily="18" charset="0"/>
                  </a:rPr>
                  <a:t>)</a:t>
                </a:r>
                <a:endParaRPr lang="en-GB" sz="900" b="1">
                  <a:solidFill>
                    <a:sysClr val="windowText" lastClr="000000"/>
                  </a:solidFill>
                </a:endParaRPr>
              </a:p>
            </c:rich>
          </c:tx>
          <c:layout>
            <c:manualLayout>
              <c:xMode val="edge"/>
              <c:yMode val="edge"/>
              <c:x val="2.7210971322311647E-2"/>
              <c:y val="3.5294324268945923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4919648"/>
        <c:crosses val="autoZero"/>
        <c:crossBetween val="between"/>
      </c:valAx>
      <c:spPr>
        <a:noFill/>
        <a:ln>
          <a:noFill/>
        </a:ln>
        <a:effectLst/>
      </c:spPr>
    </c:plotArea>
    <c:legend>
      <c:legendPos val="b"/>
      <c:layout>
        <c:manualLayout>
          <c:xMode val="edge"/>
          <c:yMode val="edge"/>
          <c:x val="0.37868863255561691"/>
          <c:y val="0.84929022170101076"/>
          <c:w val="0.3975263729464531"/>
          <c:h val="7.978779248338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Sheet1!$B$237</c:f>
              <c:strCache>
                <c:ptCount val="1"/>
                <c:pt idx="0">
                  <c:v>Fibre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Sheet1!$B$238:$B$241</c:f>
              <c:numCache>
                <c:formatCode>General</c:formatCode>
                <c:ptCount val="4"/>
                <c:pt idx="0">
                  <c:v>3.9918999999999998</c:v>
                </c:pt>
                <c:pt idx="1">
                  <c:v>3.1964999999999999</c:v>
                </c:pt>
                <c:pt idx="2">
                  <c:v>3.1244000000000001</c:v>
                </c:pt>
                <c:pt idx="3">
                  <c:v>2.6120999999999999</c:v>
                </c:pt>
              </c:numCache>
            </c:numRef>
          </c:val>
          <c:smooth val="0"/>
          <c:extLst>
            <c:ext xmlns:c16="http://schemas.microsoft.com/office/drawing/2014/chart" uri="{C3380CC4-5D6E-409C-BE32-E72D297353CC}">
              <c16:uniqueId val="{00000000-8D08-46C6-8D76-F80B199512BD}"/>
            </c:ext>
          </c:extLst>
        </c:ser>
        <c:ser>
          <c:idx val="1"/>
          <c:order val="1"/>
          <c:tx>
            <c:strRef>
              <c:f>Sheet1!$C$237</c:f>
              <c:strCache>
                <c:ptCount val="1"/>
                <c:pt idx="0">
                  <c:v>Lead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Sheet1!$A$238:$A$241</c:f>
              <c:strCache>
                <c:ptCount val="4"/>
                <c:pt idx="0">
                  <c:v>2 cm</c:v>
                </c:pt>
                <c:pt idx="1">
                  <c:v>4 cm</c:v>
                </c:pt>
                <c:pt idx="2">
                  <c:v>6 cm</c:v>
                </c:pt>
                <c:pt idx="3">
                  <c:v>8 cm</c:v>
                </c:pt>
              </c:strCache>
            </c:strRef>
          </c:cat>
          <c:val>
            <c:numRef>
              <c:f>Sheet1!$C$238:$C$241</c:f>
              <c:numCache>
                <c:formatCode>General</c:formatCode>
                <c:ptCount val="4"/>
                <c:pt idx="0">
                  <c:v>2.9377</c:v>
                </c:pt>
                <c:pt idx="1">
                  <c:v>2.7471999999999999</c:v>
                </c:pt>
                <c:pt idx="2">
                  <c:v>2.4622999999999999</c:v>
                </c:pt>
                <c:pt idx="3">
                  <c:v>2.1288999999999998</c:v>
                </c:pt>
              </c:numCache>
            </c:numRef>
          </c:val>
          <c:smooth val="0"/>
          <c:extLst>
            <c:ext xmlns:c16="http://schemas.microsoft.com/office/drawing/2014/chart" uri="{C3380CC4-5D6E-409C-BE32-E72D297353CC}">
              <c16:uniqueId val="{00000001-8D08-46C6-8D76-F80B199512BD}"/>
            </c:ext>
          </c:extLst>
        </c:ser>
        <c:dLbls>
          <c:showLegendKey val="0"/>
          <c:showVal val="0"/>
          <c:showCatName val="0"/>
          <c:showSerName val="0"/>
          <c:showPercent val="0"/>
          <c:showBubbleSize val="0"/>
        </c:dLbls>
        <c:marker val="1"/>
        <c:smooth val="0"/>
        <c:axId val="954793712"/>
        <c:axId val="954794256"/>
      </c:lineChart>
      <c:catAx>
        <c:axId val="954793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GB" sz="900" b="1">
                    <a:solidFill>
                      <a:sysClr val="windowText" lastClr="000000"/>
                    </a:solidFill>
                    <a:latin typeface="Times New Roman" panose="02020603050405020304" pitchFamily="18" charset="0"/>
                    <a:cs typeface="Times New Roman" panose="02020603050405020304" pitchFamily="18" charset="0"/>
                  </a:rPr>
                  <a:t>Concrete</a:t>
                </a:r>
                <a:r>
                  <a:rPr lang="en-GB" sz="900" b="1" baseline="0">
                    <a:solidFill>
                      <a:sysClr val="windowText" lastClr="000000"/>
                    </a:solidFill>
                    <a:latin typeface="Times New Roman" panose="02020603050405020304" pitchFamily="18" charset="0"/>
                    <a:cs typeface="Times New Roman" panose="02020603050405020304" pitchFamily="18" charset="0"/>
                  </a:rPr>
                  <a:t> Thickness, </a:t>
                </a:r>
                <a:r>
                  <a:rPr lang="en-GB" sz="900" b="1" i="1" baseline="0">
                    <a:solidFill>
                      <a:sysClr val="windowText" lastClr="000000"/>
                    </a:solidFill>
                    <a:latin typeface="Times New Roman" panose="02020603050405020304" pitchFamily="18" charset="0"/>
                    <a:cs typeface="Times New Roman" panose="02020603050405020304" pitchFamily="18" charset="0"/>
                  </a:rPr>
                  <a:t>x</a:t>
                </a:r>
                <a:r>
                  <a:rPr lang="en-GB" sz="900" b="1" baseline="0">
                    <a:solidFill>
                      <a:sysClr val="windowText" lastClr="000000"/>
                    </a:solidFill>
                    <a:latin typeface="Times New Roman" panose="02020603050405020304" pitchFamily="18" charset="0"/>
                    <a:cs typeface="Times New Roman" panose="02020603050405020304" pitchFamily="18" charset="0"/>
                  </a:rPr>
                  <a:t>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150566482417607"/>
              <c:y val="0.7841888341032470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4256"/>
        <c:crosses val="autoZero"/>
        <c:auto val="1"/>
        <c:lblAlgn val="ctr"/>
        <c:lblOffset val="100"/>
        <c:noMultiLvlLbl val="0"/>
      </c:catAx>
      <c:valAx>
        <c:axId val="95479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900" b="1">
                    <a:solidFill>
                      <a:sysClr val="windowText" lastClr="000000"/>
                    </a:solidFill>
                    <a:latin typeface="Times New Roman" panose="02020603050405020304" pitchFamily="18" charset="0"/>
                    <a:cs typeface="Times New Roman" panose="02020603050405020304" pitchFamily="18" charset="0"/>
                  </a:rPr>
                  <a:t>Half</a:t>
                </a:r>
                <a:r>
                  <a:rPr lang="en-GB" sz="900" b="1" baseline="0">
                    <a:solidFill>
                      <a:sysClr val="windowText" lastClr="000000"/>
                    </a:solidFill>
                    <a:latin typeface="Times New Roman" panose="02020603050405020304" pitchFamily="18" charset="0"/>
                    <a:cs typeface="Times New Roman" panose="02020603050405020304" pitchFamily="18" charset="0"/>
                  </a:rPr>
                  <a:t> value layer (HVL), (cm)</a:t>
                </a:r>
                <a:endParaRPr lang="en-GB"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812918951858621E-2"/>
              <c:y val="5.150214592274678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4793712"/>
        <c:crosses val="autoZero"/>
        <c:crossBetween val="between"/>
      </c:valAx>
      <c:spPr>
        <a:noFill/>
        <a:ln>
          <a:noFill/>
        </a:ln>
        <a:effectLst/>
      </c:spPr>
    </c:plotArea>
    <c:legend>
      <c:legendPos val="b"/>
      <c:layout>
        <c:manualLayout>
          <c:xMode val="edge"/>
          <c:yMode val="edge"/>
          <c:x val="0.36947851638067153"/>
          <c:y val="0.87785483032894995"/>
          <c:w val="0.33408413589735547"/>
          <c:h val="7.138374835125305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0BE7-04E8-4FD7-BAFE-87F197B38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17</Pages>
  <Words>8017</Words>
  <Characters>45698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38</cp:revision>
  <cp:lastPrinted>2017-03-01T05:33:00Z</cp:lastPrinted>
  <dcterms:created xsi:type="dcterms:W3CDTF">2021-05-22T06:16:00Z</dcterms:created>
  <dcterms:modified xsi:type="dcterms:W3CDTF">2021-06-06T14:54:00Z</dcterms:modified>
</cp:coreProperties>
</file>