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11532F3" w:rsidR="003A1F80" w:rsidRPr="00BF5AC6" w:rsidRDefault="001573E3" w:rsidP="00BF5AC6">
      <w:pPr>
        <w:spacing w:after="0"/>
        <w:rPr>
          <w:rFonts w:ascii="Times New Roman" w:hAnsi="Times New Roman" w:cs="Times New Roman"/>
          <w:b/>
          <w:i/>
          <w:sz w:val="24"/>
          <w:szCs w:val="24"/>
        </w:rPr>
      </w:pPr>
      <w:r w:rsidRPr="00BF5AC6">
        <w:rPr>
          <w:rFonts w:ascii="Times New Roman" w:hAnsi="Times New Roman" w:cs="Times New Roman"/>
          <w:b/>
          <w:i/>
          <w:sz w:val="24"/>
          <w:szCs w:val="24"/>
        </w:rPr>
        <w:t>Malaysian Journal of</w:t>
      </w:r>
      <w:r w:rsidR="009A5A4D" w:rsidRPr="00BF5AC6">
        <w:rPr>
          <w:rFonts w:ascii="Times New Roman" w:hAnsi="Times New Roman" w:cs="Times New Roman"/>
          <w:b/>
          <w:i/>
          <w:sz w:val="24"/>
          <w:szCs w:val="24"/>
        </w:rPr>
        <w:t xml:space="preserve"> Analytical Sciences</w:t>
      </w:r>
      <w:r w:rsidR="003A1F80" w:rsidRPr="00BF5AC6">
        <w:rPr>
          <w:rFonts w:ascii="Times New Roman" w:hAnsi="Times New Roman" w:cs="Times New Roman"/>
          <w:b/>
          <w:sz w:val="24"/>
          <w:szCs w:val="24"/>
        </w:rPr>
        <w:t xml:space="preserve"> </w:t>
      </w:r>
      <w:r w:rsidR="009A5A4D" w:rsidRPr="00BF5AC6">
        <w:rPr>
          <w:rFonts w:ascii="Times New Roman" w:hAnsi="Times New Roman" w:cs="Times New Roman"/>
          <w:b/>
          <w:i/>
          <w:sz w:val="24"/>
          <w:szCs w:val="24"/>
        </w:rPr>
        <w:t>Vol 2</w:t>
      </w:r>
      <w:r w:rsidR="00DE20A8" w:rsidRPr="00BF5AC6">
        <w:rPr>
          <w:rFonts w:ascii="Times New Roman" w:hAnsi="Times New Roman" w:cs="Times New Roman"/>
          <w:b/>
          <w:i/>
          <w:sz w:val="24"/>
          <w:szCs w:val="24"/>
        </w:rPr>
        <w:t>5</w:t>
      </w:r>
      <w:r w:rsidR="009A5A4D" w:rsidRPr="00BF5AC6">
        <w:rPr>
          <w:rFonts w:ascii="Times New Roman" w:hAnsi="Times New Roman" w:cs="Times New Roman"/>
          <w:b/>
          <w:i/>
          <w:sz w:val="24"/>
          <w:szCs w:val="24"/>
        </w:rPr>
        <w:t xml:space="preserve"> No </w:t>
      </w:r>
      <w:r w:rsidR="009B31A6" w:rsidRPr="00BF5AC6">
        <w:rPr>
          <w:rFonts w:ascii="Times New Roman" w:hAnsi="Times New Roman" w:cs="Times New Roman"/>
          <w:b/>
          <w:i/>
          <w:sz w:val="24"/>
          <w:szCs w:val="24"/>
        </w:rPr>
        <w:t>3</w:t>
      </w:r>
      <w:r w:rsidR="00C72F3E" w:rsidRPr="00BF5AC6">
        <w:rPr>
          <w:rFonts w:ascii="Times New Roman" w:hAnsi="Times New Roman" w:cs="Times New Roman"/>
          <w:b/>
          <w:i/>
          <w:sz w:val="24"/>
          <w:szCs w:val="24"/>
        </w:rPr>
        <w:t xml:space="preserve"> (202</w:t>
      </w:r>
      <w:r w:rsidR="00DE20A8" w:rsidRPr="00BF5AC6">
        <w:rPr>
          <w:rFonts w:ascii="Times New Roman" w:hAnsi="Times New Roman" w:cs="Times New Roman"/>
          <w:b/>
          <w:i/>
          <w:sz w:val="24"/>
          <w:szCs w:val="24"/>
        </w:rPr>
        <w:t>1</w:t>
      </w:r>
      <w:r w:rsidRPr="00BF5AC6">
        <w:rPr>
          <w:rFonts w:ascii="Times New Roman" w:hAnsi="Times New Roman" w:cs="Times New Roman"/>
          <w:b/>
          <w:i/>
          <w:sz w:val="24"/>
          <w:szCs w:val="24"/>
        </w:rPr>
        <w:t xml:space="preserve">): </w:t>
      </w:r>
      <w:r w:rsidR="00BF5AC6" w:rsidRPr="00BF5AC6">
        <w:rPr>
          <w:rFonts w:ascii="Times New Roman" w:hAnsi="Times New Roman" w:cs="Times New Roman"/>
          <w:b/>
          <w:i/>
          <w:sz w:val="24"/>
          <w:szCs w:val="24"/>
        </w:rPr>
        <w:t>532</w:t>
      </w:r>
      <w:r w:rsidR="009B31A6" w:rsidRPr="00BF5AC6">
        <w:rPr>
          <w:rFonts w:ascii="Times New Roman" w:hAnsi="Times New Roman" w:cs="Times New Roman"/>
          <w:b/>
          <w:i/>
          <w:sz w:val="24"/>
          <w:szCs w:val="24"/>
        </w:rPr>
        <w:t xml:space="preserve"> - </w:t>
      </w:r>
      <w:r w:rsidR="00BF5AC6" w:rsidRPr="00BF5AC6">
        <w:rPr>
          <w:rFonts w:ascii="Times New Roman" w:hAnsi="Times New Roman" w:cs="Times New Roman"/>
          <w:b/>
          <w:i/>
          <w:sz w:val="24"/>
          <w:szCs w:val="24"/>
        </w:rPr>
        <w:t>546</w:t>
      </w:r>
    </w:p>
    <w:p w14:paraId="1FF05887" w14:textId="3C39B716" w:rsidR="00095557" w:rsidRPr="00BF5AC6" w:rsidRDefault="00095557" w:rsidP="00BF5AC6">
      <w:pPr>
        <w:spacing w:after="0"/>
        <w:rPr>
          <w:rFonts w:ascii="Times New Roman" w:hAnsi="Times New Roman" w:cs="Times New Roman"/>
          <w:sz w:val="24"/>
          <w:szCs w:val="24"/>
        </w:rPr>
      </w:pPr>
    </w:p>
    <w:p w14:paraId="0D319752" w14:textId="4286CD7A" w:rsidR="00185EDF" w:rsidRPr="00BF5AC6" w:rsidRDefault="00185EDF" w:rsidP="00BF5AC6">
      <w:pPr>
        <w:spacing w:after="0"/>
        <w:rPr>
          <w:rFonts w:ascii="Times New Roman" w:hAnsi="Times New Roman" w:cs="Times New Roman"/>
          <w:sz w:val="24"/>
          <w:szCs w:val="24"/>
        </w:rPr>
      </w:pPr>
    </w:p>
    <w:p w14:paraId="48858CFF" w14:textId="467EFE02" w:rsidR="00185EDF" w:rsidRPr="00BF5AC6" w:rsidRDefault="00185EDF" w:rsidP="00BF5AC6">
      <w:pPr>
        <w:spacing w:after="0"/>
        <w:rPr>
          <w:rFonts w:ascii="Times New Roman" w:hAnsi="Times New Roman" w:cs="Times New Roman"/>
          <w:sz w:val="24"/>
          <w:szCs w:val="24"/>
        </w:rPr>
      </w:pPr>
    </w:p>
    <w:p w14:paraId="10E377BC" w14:textId="01751515" w:rsidR="00185EDF" w:rsidRPr="00BF5AC6" w:rsidRDefault="00185EDF" w:rsidP="00BF5AC6">
      <w:pPr>
        <w:spacing w:after="0"/>
        <w:rPr>
          <w:rFonts w:ascii="Times New Roman" w:hAnsi="Times New Roman" w:cs="Times New Roman"/>
          <w:sz w:val="24"/>
          <w:szCs w:val="24"/>
        </w:rPr>
      </w:pPr>
    </w:p>
    <w:p w14:paraId="05507996" w14:textId="77777777" w:rsidR="00BF5AC6" w:rsidRPr="00BF5AC6" w:rsidRDefault="00BF5AC6" w:rsidP="00BF5AC6">
      <w:pPr>
        <w:spacing w:after="0"/>
        <w:jc w:val="center"/>
        <w:rPr>
          <w:rFonts w:ascii="Times New Roman" w:hAnsi="Times New Roman" w:cs="Times New Roman"/>
          <w:sz w:val="28"/>
          <w:szCs w:val="28"/>
        </w:rPr>
      </w:pPr>
      <w:r w:rsidRPr="00BF5AC6">
        <w:rPr>
          <w:rFonts w:ascii="Times New Roman" w:hAnsi="Times New Roman" w:cs="Times New Roman"/>
          <w:sz w:val="28"/>
          <w:szCs w:val="28"/>
        </w:rPr>
        <w:t>DEVELOPMENT OF EDIBLE CHITOSAN FILM INCORPORATED WITH POMEGRANATE PEEL EXTRACT FOR THE PACKAGING OF BEEF</w:t>
      </w:r>
    </w:p>
    <w:p w14:paraId="7B5512C8" w14:textId="77777777" w:rsidR="00BF5AC6" w:rsidRPr="00BF5AC6" w:rsidRDefault="00BF5AC6" w:rsidP="00BF5AC6">
      <w:pPr>
        <w:spacing w:after="0"/>
        <w:jc w:val="center"/>
        <w:rPr>
          <w:rFonts w:ascii="Times New Roman" w:hAnsi="Times New Roman" w:cs="Times New Roman"/>
          <w:sz w:val="24"/>
          <w:szCs w:val="24"/>
        </w:rPr>
      </w:pPr>
    </w:p>
    <w:p w14:paraId="09BE71B4" w14:textId="77777777" w:rsidR="00BF5AC6" w:rsidRPr="00BF5AC6" w:rsidRDefault="00BF5AC6" w:rsidP="00BF5AC6">
      <w:pPr>
        <w:spacing w:after="0"/>
        <w:jc w:val="center"/>
        <w:rPr>
          <w:rFonts w:ascii="Times New Roman" w:hAnsi="Times New Roman" w:cs="Times New Roman"/>
          <w:sz w:val="24"/>
          <w:szCs w:val="24"/>
          <w:lang w:val="ms-MY"/>
        </w:rPr>
      </w:pPr>
      <w:r w:rsidRPr="00BF5AC6">
        <w:rPr>
          <w:rFonts w:ascii="Times New Roman" w:hAnsi="Times New Roman" w:cs="Times New Roman"/>
          <w:sz w:val="24"/>
          <w:szCs w:val="24"/>
        </w:rPr>
        <w:t>(</w:t>
      </w:r>
      <w:r w:rsidRPr="00BF5AC6">
        <w:rPr>
          <w:rFonts w:ascii="Times New Roman" w:hAnsi="Times New Roman" w:cs="Times New Roman"/>
          <w:sz w:val="24"/>
          <w:szCs w:val="24"/>
          <w:lang w:val="ms-MY"/>
        </w:rPr>
        <w:t>Penghasilan Filem Kitosan yang Boleh Dimakan yang Digabungkan dengan Ekstrak Kulit Buah Delima untuk Pembungkusan Daging Lembu</w:t>
      </w:r>
      <w:r w:rsidRPr="00BF5AC6">
        <w:rPr>
          <w:rFonts w:ascii="Times New Roman" w:hAnsi="Times New Roman" w:cs="Times New Roman"/>
          <w:sz w:val="24"/>
          <w:szCs w:val="24"/>
        </w:rPr>
        <w:t>)</w:t>
      </w:r>
    </w:p>
    <w:p w14:paraId="6A1CC15B" w14:textId="77777777" w:rsidR="00BF5AC6" w:rsidRPr="00BF5AC6" w:rsidRDefault="00BF5AC6" w:rsidP="00BF5AC6">
      <w:pPr>
        <w:spacing w:after="0"/>
        <w:jc w:val="center"/>
        <w:rPr>
          <w:rFonts w:ascii="Times New Roman" w:hAnsi="Times New Roman" w:cs="Times New Roman"/>
          <w:sz w:val="20"/>
          <w:szCs w:val="20"/>
        </w:rPr>
      </w:pPr>
    </w:p>
    <w:p w14:paraId="6C32BE63" w14:textId="77777777" w:rsidR="00BF5AC6" w:rsidRPr="00BF5AC6" w:rsidRDefault="00BF5AC6" w:rsidP="00BF5AC6">
      <w:pPr>
        <w:spacing w:after="0"/>
        <w:jc w:val="center"/>
        <w:rPr>
          <w:rFonts w:ascii="Times New Roman" w:hAnsi="Times New Roman" w:cs="Times New Roman"/>
          <w:noProof/>
          <w:sz w:val="20"/>
          <w:szCs w:val="20"/>
          <w:lang w:val="ms-MY"/>
        </w:rPr>
      </w:pPr>
      <w:r w:rsidRPr="00BF5AC6">
        <w:rPr>
          <w:rFonts w:ascii="Times New Roman" w:eastAsia="Arial" w:hAnsi="Times New Roman" w:cs="Times New Roman"/>
          <w:noProof/>
          <w:color w:val="000000"/>
          <w:sz w:val="20"/>
          <w:szCs w:val="20"/>
          <w:lang w:val="ms-MY" w:eastAsia="en-GB"/>
        </w:rPr>
        <w:t>Seah Jia Min</w:t>
      </w:r>
      <w:r w:rsidRPr="00BF5AC6">
        <w:rPr>
          <w:rFonts w:ascii="Times New Roman" w:eastAsia="Arial" w:hAnsi="Times New Roman" w:cs="Times New Roman"/>
          <w:noProof/>
          <w:color w:val="000000"/>
          <w:sz w:val="20"/>
          <w:szCs w:val="20"/>
          <w:vertAlign w:val="superscript"/>
          <w:lang w:val="ms-MY" w:eastAsia="en-GB"/>
        </w:rPr>
        <w:t>1</w:t>
      </w:r>
      <w:r w:rsidRPr="00BF5AC6">
        <w:rPr>
          <w:rFonts w:ascii="Times New Roman" w:eastAsia="Arial" w:hAnsi="Times New Roman" w:cs="Times New Roman"/>
          <w:noProof/>
          <w:color w:val="000000"/>
          <w:sz w:val="20"/>
          <w:szCs w:val="20"/>
          <w:lang w:val="ms-MY" w:eastAsia="en-GB"/>
        </w:rPr>
        <w:t>, Ianne Kong</w:t>
      </w:r>
      <w:r w:rsidRPr="00BF5AC6">
        <w:rPr>
          <w:rFonts w:ascii="Times New Roman" w:eastAsia="Arial" w:hAnsi="Times New Roman" w:cs="Times New Roman"/>
          <w:noProof/>
          <w:color w:val="000000"/>
          <w:sz w:val="20"/>
          <w:szCs w:val="20"/>
          <w:vertAlign w:val="superscript"/>
          <w:lang w:val="ms-MY" w:eastAsia="en-GB"/>
        </w:rPr>
        <w:t>1</w:t>
      </w:r>
      <w:r w:rsidRPr="00BF5AC6">
        <w:rPr>
          <w:rFonts w:ascii="Times New Roman" w:eastAsia="Arial" w:hAnsi="Times New Roman" w:cs="Times New Roman"/>
          <w:noProof/>
          <w:color w:val="000000"/>
          <w:sz w:val="20"/>
          <w:szCs w:val="20"/>
          <w:lang w:val="ms-MY" w:eastAsia="en-GB"/>
        </w:rPr>
        <w:t>, Enis Mudiliar Rajan</w:t>
      </w:r>
      <w:r w:rsidRPr="00BF5AC6">
        <w:rPr>
          <w:rFonts w:ascii="Times New Roman" w:eastAsia="Arial" w:hAnsi="Times New Roman" w:cs="Times New Roman"/>
          <w:noProof/>
          <w:color w:val="000000"/>
          <w:sz w:val="20"/>
          <w:szCs w:val="20"/>
          <w:vertAlign w:val="superscript"/>
          <w:lang w:val="ms-MY" w:eastAsia="en-GB"/>
        </w:rPr>
        <w:t>1</w:t>
      </w:r>
      <w:r w:rsidRPr="00BF5AC6">
        <w:rPr>
          <w:rFonts w:ascii="Times New Roman" w:eastAsia="Arial" w:hAnsi="Times New Roman" w:cs="Times New Roman"/>
          <w:noProof/>
          <w:color w:val="000000"/>
          <w:sz w:val="20"/>
          <w:szCs w:val="20"/>
          <w:lang w:val="ms-MY" w:eastAsia="en-GB"/>
        </w:rPr>
        <w:t>, Pui Liew Phing</w:t>
      </w:r>
      <w:r w:rsidRPr="00BF5AC6">
        <w:rPr>
          <w:rFonts w:ascii="Times New Roman" w:eastAsia="Arial" w:hAnsi="Times New Roman" w:cs="Times New Roman"/>
          <w:noProof/>
          <w:color w:val="000000"/>
          <w:sz w:val="20"/>
          <w:szCs w:val="20"/>
          <w:vertAlign w:val="superscript"/>
          <w:lang w:val="ms-MY" w:eastAsia="en-GB"/>
        </w:rPr>
        <w:t>1</w:t>
      </w:r>
      <w:r w:rsidRPr="00BF5AC6">
        <w:rPr>
          <w:rFonts w:ascii="Times New Roman" w:eastAsia="Arial" w:hAnsi="Times New Roman" w:cs="Times New Roman"/>
          <w:noProof/>
          <w:color w:val="000000"/>
          <w:sz w:val="20"/>
          <w:szCs w:val="20"/>
          <w:lang w:val="ms-MY" w:eastAsia="en-GB"/>
        </w:rPr>
        <w:t>*, Yus Aniza Yusof</w:t>
      </w:r>
      <w:r w:rsidRPr="00BF5AC6">
        <w:rPr>
          <w:rFonts w:ascii="Times New Roman" w:eastAsia="Arial" w:hAnsi="Times New Roman" w:cs="Times New Roman"/>
          <w:noProof/>
          <w:color w:val="000000"/>
          <w:sz w:val="20"/>
          <w:szCs w:val="20"/>
          <w:vertAlign w:val="superscript"/>
          <w:lang w:val="ms-MY" w:eastAsia="en-GB"/>
        </w:rPr>
        <w:t xml:space="preserve">2,3  </w:t>
      </w:r>
    </w:p>
    <w:p w14:paraId="71BEBF3E" w14:textId="77777777" w:rsidR="00BF5AC6" w:rsidRPr="00BF5AC6" w:rsidRDefault="00BF5AC6" w:rsidP="00BF5AC6">
      <w:pPr>
        <w:spacing w:after="0"/>
        <w:jc w:val="center"/>
        <w:rPr>
          <w:rFonts w:ascii="Times New Roman" w:hAnsi="Times New Roman" w:cs="Times New Roman"/>
          <w:i/>
          <w:sz w:val="20"/>
          <w:szCs w:val="20"/>
          <w:vertAlign w:val="superscript"/>
        </w:rPr>
      </w:pPr>
    </w:p>
    <w:p w14:paraId="3DBBA14A" w14:textId="77777777" w:rsidR="00BF5AC6" w:rsidRPr="00BF5AC6" w:rsidRDefault="00BF5AC6" w:rsidP="00BF5AC6">
      <w:pPr>
        <w:spacing w:after="0"/>
        <w:jc w:val="center"/>
        <w:rPr>
          <w:rFonts w:ascii="Times New Roman" w:hAnsi="Times New Roman" w:cs="Times New Roman"/>
          <w:i/>
          <w:sz w:val="20"/>
          <w:szCs w:val="20"/>
        </w:rPr>
      </w:pPr>
      <w:r w:rsidRPr="00BF5AC6">
        <w:rPr>
          <w:rFonts w:ascii="Times New Roman" w:hAnsi="Times New Roman" w:cs="Times New Roman"/>
          <w:i/>
          <w:sz w:val="20"/>
          <w:szCs w:val="20"/>
          <w:vertAlign w:val="superscript"/>
        </w:rPr>
        <w:t>1</w:t>
      </w:r>
      <w:r w:rsidRPr="00BF5AC6">
        <w:rPr>
          <w:rFonts w:ascii="Times New Roman" w:hAnsi="Times New Roman" w:cs="Times New Roman"/>
          <w:i/>
          <w:sz w:val="20"/>
          <w:szCs w:val="20"/>
        </w:rPr>
        <w:t xml:space="preserve">Department of Food Science with Nutrition, Faculty of Applied Sciences, </w:t>
      </w:r>
    </w:p>
    <w:p w14:paraId="62275FC9" w14:textId="77777777" w:rsidR="00BF5AC6" w:rsidRPr="00BF5AC6" w:rsidRDefault="00BF5AC6" w:rsidP="00BF5AC6">
      <w:pPr>
        <w:spacing w:after="0"/>
        <w:jc w:val="center"/>
        <w:rPr>
          <w:rFonts w:ascii="Times New Roman" w:hAnsi="Times New Roman" w:cs="Times New Roman"/>
          <w:i/>
          <w:sz w:val="20"/>
          <w:szCs w:val="20"/>
        </w:rPr>
      </w:pPr>
      <w:r w:rsidRPr="00BF5AC6">
        <w:rPr>
          <w:rFonts w:ascii="Times New Roman" w:hAnsi="Times New Roman" w:cs="Times New Roman"/>
          <w:i/>
          <w:sz w:val="20"/>
          <w:szCs w:val="20"/>
        </w:rPr>
        <w:t>UCSI University, 56000 Kuala Lumpur.</w:t>
      </w:r>
    </w:p>
    <w:p w14:paraId="1B927BF0" w14:textId="77777777" w:rsidR="00BF5AC6" w:rsidRPr="00BF5AC6" w:rsidRDefault="00BF5AC6" w:rsidP="00BF5AC6">
      <w:pPr>
        <w:spacing w:after="0"/>
        <w:jc w:val="center"/>
        <w:rPr>
          <w:rFonts w:ascii="Times New Roman" w:hAnsi="Times New Roman" w:cs="Times New Roman"/>
          <w:i/>
          <w:sz w:val="20"/>
          <w:szCs w:val="20"/>
        </w:rPr>
      </w:pPr>
      <w:r w:rsidRPr="00BF5AC6">
        <w:rPr>
          <w:rFonts w:ascii="Times New Roman" w:hAnsi="Times New Roman" w:cs="Times New Roman"/>
          <w:i/>
          <w:sz w:val="20"/>
          <w:szCs w:val="20"/>
          <w:vertAlign w:val="superscript"/>
        </w:rPr>
        <w:t>2</w:t>
      </w:r>
      <w:r w:rsidRPr="00BF5AC6">
        <w:rPr>
          <w:rFonts w:ascii="Times New Roman" w:hAnsi="Times New Roman" w:cs="Times New Roman"/>
          <w:i/>
          <w:sz w:val="20"/>
          <w:szCs w:val="20"/>
        </w:rPr>
        <w:t xml:space="preserve">Department of Process and Food Engineering, Faculty of Engineering </w:t>
      </w:r>
    </w:p>
    <w:p w14:paraId="5DA95877" w14:textId="77777777" w:rsidR="00BF5AC6" w:rsidRPr="00BF5AC6" w:rsidRDefault="00BF5AC6" w:rsidP="00BF5AC6">
      <w:pPr>
        <w:spacing w:after="0"/>
        <w:jc w:val="center"/>
        <w:rPr>
          <w:rFonts w:ascii="Times New Roman" w:hAnsi="Times New Roman" w:cs="Times New Roman"/>
          <w:i/>
          <w:sz w:val="20"/>
          <w:szCs w:val="20"/>
        </w:rPr>
      </w:pPr>
      <w:r w:rsidRPr="00BF5AC6">
        <w:rPr>
          <w:rFonts w:ascii="Times New Roman" w:hAnsi="Times New Roman" w:cs="Times New Roman"/>
          <w:i/>
          <w:sz w:val="20"/>
          <w:szCs w:val="20"/>
          <w:vertAlign w:val="superscript"/>
        </w:rPr>
        <w:t>3</w:t>
      </w:r>
      <w:r w:rsidRPr="00BF5AC6">
        <w:rPr>
          <w:rFonts w:ascii="Times New Roman" w:hAnsi="Times New Roman" w:cs="Times New Roman"/>
          <w:i/>
          <w:sz w:val="20"/>
          <w:szCs w:val="20"/>
        </w:rPr>
        <w:t xml:space="preserve">Laboratory of Halal Services </w:t>
      </w:r>
    </w:p>
    <w:p w14:paraId="44B3A280" w14:textId="77777777" w:rsidR="00BF5AC6" w:rsidRPr="00BF5AC6" w:rsidRDefault="00BF5AC6" w:rsidP="00BF5AC6">
      <w:pPr>
        <w:spacing w:after="0"/>
        <w:jc w:val="center"/>
        <w:rPr>
          <w:rFonts w:ascii="Times New Roman" w:hAnsi="Times New Roman" w:cs="Times New Roman"/>
          <w:i/>
          <w:sz w:val="20"/>
          <w:szCs w:val="20"/>
          <w:vertAlign w:val="superscript"/>
        </w:rPr>
      </w:pPr>
      <w:r w:rsidRPr="00BF5AC6">
        <w:rPr>
          <w:rFonts w:ascii="Times New Roman" w:hAnsi="Times New Roman" w:cs="Times New Roman"/>
          <w:i/>
          <w:sz w:val="20"/>
          <w:szCs w:val="20"/>
        </w:rPr>
        <w:t>Halal Products Research Institute, Universiti Putra Malaysia, 43400 Selangor, Malaysia.</w:t>
      </w:r>
      <w:r w:rsidRPr="00BF5AC6">
        <w:rPr>
          <w:rFonts w:ascii="Times New Roman" w:hAnsi="Times New Roman" w:cs="Times New Roman"/>
          <w:i/>
          <w:sz w:val="20"/>
          <w:szCs w:val="20"/>
          <w:vertAlign w:val="superscript"/>
        </w:rPr>
        <w:t xml:space="preserve"> </w:t>
      </w:r>
    </w:p>
    <w:p w14:paraId="3A6DD71A" w14:textId="77777777" w:rsidR="00BF5AC6" w:rsidRPr="00BF5AC6" w:rsidRDefault="00BF5AC6" w:rsidP="00BF5AC6">
      <w:pPr>
        <w:spacing w:after="0"/>
        <w:jc w:val="center"/>
        <w:outlineLvl w:val="0"/>
        <w:rPr>
          <w:rFonts w:ascii="Times New Roman" w:hAnsi="Times New Roman" w:cs="Times New Roman"/>
          <w:b/>
          <w:color w:val="8496B0"/>
          <w:sz w:val="20"/>
          <w:szCs w:val="20"/>
        </w:rPr>
      </w:pPr>
    </w:p>
    <w:p w14:paraId="22E1C8AE" w14:textId="77777777" w:rsidR="00BF5AC6" w:rsidRPr="00BF5AC6" w:rsidRDefault="00BF5AC6" w:rsidP="00BF5AC6">
      <w:pPr>
        <w:keepNext/>
        <w:tabs>
          <w:tab w:val="left" w:pos="6660"/>
        </w:tabs>
        <w:spacing w:after="0"/>
        <w:ind w:right="2"/>
        <w:jc w:val="center"/>
        <w:rPr>
          <w:rFonts w:ascii="Times New Roman" w:hAnsi="Times New Roman" w:cs="Times New Roman"/>
          <w:i/>
          <w:sz w:val="20"/>
          <w:szCs w:val="20"/>
        </w:rPr>
      </w:pPr>
      <w:r w:rsidRPr="00BF5AC6">
        <w:rPr>
          <w:rFonts w:ascii="Times New Roman" w:hAnsi="Times New Roman" w:cs="Times New Roman"/>
          <w:i/>
          <w:sz w:val="20"/>
          <w:szCs w:val="20"/>
        </w:rPr>
        <w:t>*Corresponding author:  puilp@ucsiuniversity.edu.my</w:t>
      </w:r>
    </w:p>
    <w:p w14:paraId="4ADC7295" w14:textId="77777777" w:rsidR="00BF5AC6" w:rsidRPr="00BF5AC6" w:rsidRDefault="00BF5AC6" w:rsidP="00BF5AC6">
      <w:pPr>
        <w:spacing w:after="0"/>
        <w:jc w:val="center"/>
        <w:rPr>
          <w:rFonts w:ascii="Times New Roman" w:hAnsi="Times New Roman" w:cs="Times New Roman"/>
          <w:noProof/>
          <w:sz w:val="20"/>
          <w:szCs w:val="20"/>
        </w:rPr>
      </w:pPr>
    </w:p>
    <w:p w14:paraId="0624A0E3" w14:textId="77777777" w:rsidR="00BF5AC6" w:rsidRPr="00BF5AC6" w:rsidRDefault="00BF5AC6" w:rsidP="00BF5AC6">
      <w:pPr>
        <w:spacing w:after="0"/>
        <w:jc w:val="center"/>
        <w:rPr>
          <w:rFonts w:ascii="Times New Roman" w:hAnsi="Times New Roman" w:cs="Times New Roman"/>
          <w:noProof/>
          <w:sz w:val="20"/>
          <w:szCs w:val="20"/>
        </w:rPr>
      </w:pPr>
    </w:p>
    <w:p w14:paraId="463CE760" w14:textId="77777777" w:rsidR="00BF5AC6" w:rsidRPr="00BF5AC6" w:rsidRDefault="00BF5AC6" w:rsidP="00BF5AC6">
      <w:pPr>
        <w:spacing w:after="0"/>
        <w:jc w:val="center"/>
        <w:rPr>
          <w:rFonts w:ascii="Times New Roman" w:hAnsi="Times New Roman" w:cs="Times New Roman"/>
          <w:noProof/>
          <w:sz w:val="20"/>
          <w:szCs w:val="20"/>
        </w:rPr>
      </w:pPr>
      <w:r w:rsidRPr="00BF5AC6">
        <w:rPr>
          <w:rFonts w:ascii="Times New Roman" w:hAnsi="Times New Roman" w:cs="Times New Roman"/>
          <w:noProof/>
          <w:sz w:val="20"/>
          <w:szCs w:val="20"/>
        </w:rPr>
        <w:t>Received:  20 May 2021; Accepted: 17 june 2021; Published:  xx June 2021</w:t>
      </w:r>
    </w:p>
    <w:p w14:paraId="29852F95" w14:textId="77777777" w:rsidR="00BF5AC6" w:rsidRPr="00BF5AC6" w:rsidRDefault="00BF5AC6" w:rsidP="00BF5AC6">
      <w:pPr>
        <w:spacing w:after="0"/>
        <w:jc w:val="center"/>
        <w:rPr>
          <w:rFonts w:ascii="Times New Roman" w:hAnsi="Times New Roman" w:cs="Times New Roman"/>
          <w:noProof/>
          <w:sz w:val="20"/>
          <w:szCs w:val="20"/>
        </w:rPr>
      </w:pPr>
    </w:p>
    <w:p w14:paraId="757F3B92" w14:textId="77777777" w:rsidR="00BF5AC6" w:rsidRPr="00BF5AC6" w:rsidRDefault="00BF5AC6" w:rsidP="00BF5AC6">
      <w:pPr>
        <w:spacing w:after="0"/>
        <w:jc w:val="center"/>
        <w:rPr>
          <w:rFonts w:ascii="Times New Roman" w:hAnsi="Times New Roman" w:cs="Times New Roman"/>
          <w:noProof/>
          <w:sz w:val="20"/>
          <w:szCs w:val="20"/>
        </w:rPr>
      </w:pPr>
    </w:p>
    <w:p w14:paraId="2D1D4514" w14:textId="77777777" w:rsidR="00BF5AC6" w:rsidRPr="00BF5AC6" w:rsidRDefault="00BF5AC6" w:rsidP="00BF5AC6">
      <w:pPr>
        <w:spacing w:after="0"/>
        <w:jc w:val="center"/>
        <w:rPr>
          <w:rFonts w:ascii="Times New Roman" w:hAnsi="Times New Roman" w:cs="Times New Roman"/>
          <w:b/>
          <w:noProof/>
          <w:sz w:val="20"/>
          <w:szCs w:val="20"/>
        </w:rPr>
      </w:pPr>
      <w:r w:rsidRPr="00BF5AC6">
        <w:rPr>
          <w:rFonts w:ascii="Times New Roman" w:hAnsi="Times New Roman" w:cs="Times New Roman"/>
          <w:b/>
          <w:noProof/>
          <w:sz w:val="20"/>
          <w:szCs w:val="20"/>
        </w:rPr>
        <w:t>Abstract</w:t>
      </w:r>
    </w:p>
    <w:p w14:paraId="56EFDF9D" w14:textId="77777777" w:rsidR="00BF5AC6" w:rsidRPr="00BF5AC6" w:rsidRDefault="00BF5AC6" w:rsidP="00BF5AC6">
      <w:pPr>
        <w:tabs>
          <w:tab w:val="left" w:pos="6660"/>
        </w:tabs>
        <w:spacing w:after="0"/>
        <w:jc w:val="both"/>
        <w:outlineLvl w:val="0"/>
        <w:rPr>
          <w:rFonts w:ascii="Times New Roman" w:hAnsi="Times New Roman" w:cs="Times New Roman"/>
          <w:color w:val="000000"/>
          <w:sz w:val="20"/>
          <w:szCs w:val="20"/>
        </w:rPr>
      </w:pPr>
      <w:r w:rsidRPr="00BF5AC6">
        <w:rPr>
          <w:rFonts w:ascii="Times New Roman" w:hAnsi="Times New Roman" w:cs="Times New Roman"/>
          <w:color w:val="000000"/>
          <w:sz w:val="20"/>
          <w:szCs w:val="20"/>
        </w:rPr>
        <w:t xml:space="preserve">The aim of this research was to produce a chitosan-based edible film with pomegranate peel extract. Different chitosan concentration (1-2% w/v) and pomegranate peel extract (0%-6% w/v) were used to produce an edible film, and physical (thickness, moisture content, water-solubility, and total color change), mechanical (tensile strength and elongation at break), chemical (Fourier Transform Infrared) and antimicrobial properties of the edible films were investigated. The optimized edible film was applied to beef samples for a 7 days storage at 4 °C. When the concentration of the pomegranate peel extract increases from 1 to 6% (w/v), the thickness, water solubility, and total color difference of the film also increases. The chitosan film added with pomegranate peel extract was effective in inhibiting the </w:t>
      </w:r>
      <w:r w:rsidRPr="00BF5AC6">
        <w:rPr>
          <w:rFonts w:ascii="Times New Roman" w:hAnsi="Times New Roman" w:cs="Times New Roman"/>
          <w:i/>
          <w:iCs/>
          <w:color w:val="000000"/>
          <w:sz w:val="20"/>
          <w:szCs w:val="20"/>
        </w:rPr>
        <w:t xml:space="preserve">Streptococcus aureus </w:t>
      </w:r>
      <w:r w:rsidRPr="00BF5AC6">
        <w:rPr>
          <w:rFonts w:ascii="Times New Roman" w:hAnsi="Times New Roman" w:cs="Times New Roman"/>
          <w:iCs/>
          <w:color w:val="000000"/>
          <w:sz w:val="20"/>
          <w:szCs w:val="20"/>
        </w:rPr>
        <w:t>(SA) growth</w:t>
      </w:r>
      <w:r w:rsidRPr="00BF5AC6">
        <w:rPr>
          <w:rFonts w:ascii="Times New Roman" w:hAnsi="Times New Roman" w:cs="Times New Roman"/>
          <w:i/>
          <w:iCs/>
          <w:color w:val="000000"/>
          <w:sz w:val="20"/>
          <w:szCs w:val="20"/>
        </w:rPr>
        <w:t xml:space="preserve"> </w:t>
      </w:r>
      <w:r w:rsidRPr="00BF5AC6">
        <w:rPr>
          <w:rFonts w:ascii="Times New Roman" w:hAnsi="Times New Roman" w:cs="Times New Roman"/>
          <w:color w:val="000000"/>
          <w:sz w:val="20"/>
          <w:szCs w:val="20"/>
        </w:rPr>
        <w:t xml:space="preserve">as compared to </w:t>
      </w:r>
      <w:r w:rsidRPr="00BF5AC6">
        <w:rPr>
          <w:rFonts w:ascii="Times New Roman" w:hAnsi="Times New Roman" w:cs="Times New Roman"/>
          <w:i/>
          <w:iCs/>
          <w:color w:val="000000"/>
          <w:sz w:val="20"/>
          <w:szCs w:val="20"/>
        </w:rPr>
        <w:t>Pseudomonas aeruginosa</w:t>
      </w:r>
      <w:r w:rsidRPr="00BF5AC6">
        <w:rPr>
          <w:rFonts w:ascii="Times New Roman" w:hAnsi="Times New Roman" w:cs="Times New Roman"/>
          <w:color w:val="000000"/>
          <w:sz w:val="20"/>
          <w:szCs w:val="20"/>
        </w:rPr>
        <w:t xml:space="preserve"> (PA). In addition, an increasing in chitosan concentration (from 1% to 2%) reduced the water solubility of pomegranate peel extract film from 41.42% to 33.02%. Films with 2% (w/v) chitosan have the highest tensile strength (12.67 MPa) while the highest elongation at break (10.21%) was exhibited by the film with 1.5% (w/v) chitosan and 4% (w/v) pomegranate peel extract. The optimal concentration of chitosan and pomegranate peel extract of the film was 1.5% (w/v) and 4% (w/v), respectively. Moreover, shelf life of the beef sample was increased from 4 days to 7 days with the application of the pomegranate peel extract chitosan film.</w:t>
      </w:r>
    </w:p>
    <w:p w14:paraId="4B627196" w14:textId="77777777" w:rsidR="00BF5AC6" w:rsidRPr="00BF5AC6" w:rsidRDefault="00BF5AC6" w:rsidP="00BF5AC6">
      <w:pPr>
        <w:tabs>
          <w:tab w:val="left" w:pos="6660"/>
        </w:tabs>
        <w:spacing w:after="0"/>
        <w:jc w:val="both"/>
        <w:outlineLvl w:val="0"/>
        <w:rPr>
          <w:rFonts w:ascii="Times New Roman" w:hAnsi="Times New Roman" w:cs="Times New Roman"/>
          <w:color w:val="000000"/>
          <w:sz w:val="20"/>
          <w:szCs w:val="20"/>
        </w:rPr>
      </w:pPr>
    </w:p>
    <w:p w14:paraId="1AAC6262" w14:textId="77777777" w:rsidR="00BF5AC6" w:rsidRPr="00BF5AC6" w:rsidRDefault="00BF5AC6" w:rsidP="00BF5AC6">
      <w:pPr>
        <w:tabs>
          <w:tab w:val="left" w:pos="6660"/>
        </w:tabs>
        <w:spacing w:after="0"/>
        <w:jc w:val="both"/>
        <w:rPr>
          <w:rFonts w:ascii="Times New Roman" w:hAnsi="Times New Roman" w:cs="Times New Roman"/>
          <w:color w:val="000000"/>
          <w:sz w:val="20"/>
          <w:szCs w:val="20"/>
        </w:rPr>
      </w:pPr>
      <w:r w:rsidRPr="00BF5AC6">
        <w:rPr>
          <w:rFonts w:ascii="Times New Roman" w:hAnsi="Times New Roman" w:cs="Times New Roman"/>
          <w:b/>
          <w:sz w:val="20"/>
          <w:szCs w:val="20"/>
        </w:rPr>
        <w:t xml:space="preserve">Keywords:  </w:t>
      </w:r>
      <w:r w:rsidRPr="00BF5AC6">
        <w:rPr>
          <w:rFonts w:ascii="Times New Roman" w:hAnsi="Times New Roman" w:cs="Times New Roman"/>
          <w:bCs/>
          <w:sz w:val="20"/>
          <w:szCs w:val="20"/>
        </w:rPr>
        <w:t>f</w:t>
      </w:r>
      <w:r w:rsidRPr="00BF5AC6">
        <w:rPr>
          <w:rFonts w:ascii="Times New Roman" w:hAnsi="Times New Roman" w:cs="Times New Roman"/>
          <w:color w:val="000000"/>
          <w:sz w:val="20"/>
          <w:szCs w:val="20"/>
        </w:rPr>
        <w:t>ilm, antimicrobial, chitosan, pomegranate peel extract, beef</w:t>
      </w:r>
    </w:p>
    <w:p w14:paraId="624709BD" w14:textId="77777777" w:rsidR="00BF5AC6" w:rsidRPr="00BF5AC6" w:rsidRDefault="00BF5AC6" w:rsidP="00BF5AC6">
      <w:pPr>
        <w:tabs>
          <w:tab w:val="left" w:pos="6660"/>
        </w:tabs>
        <w:spacing w:after="0"/>
        <w:jc w:val="center"/>
        <w:rPr>
          <w:rFonts w:ascii="Times New Roman" w:hAnsi="Times New Roman" w:cs="Times New Roman"/>
          <w:b/>
          <w:sz w:val="20"/>
          <w:szCs w:val="20"/>
        </w:rPr>
      </w:pPr>
    </w:p>
    <w:p w14:paraId="5A4D8415" w14:textId="77777777" w:rsidR="00BF5AC6" w:rsidRPr="00BF5AC6" w:rsidRDefault="00BF5AC6" w:rsidP="00BF5AC6">
      <w:pPr>
        <w:spacing w:after="0"/>
        <w:jc w:val="center"/>
        <w:outlineLvl w:val="0"/>
        <w:rPr>
          <w:rFonts w:ascii="Times New Roman" w:hAnsi="Times New Roman" w:cs="Times New Roman"/>
          <w:b/>
          <w:noProof/>
          <w:sz w:val="20"/>
          <w:szCs w:val="20"/>
          <w:lang w:val="ms-MY"/>
        </w:rPr>
      </w:pPr>
      <w:r w:rsidRPr="00BF5AC6">
        <w:rPr>
          <w:rFonts w:ascii="Times New Roman" w:hAnsi="Times New Roman" w:cs="Times New Roman"/>
          <w:b/>
          <w:noProof/>
          <w:sz w:val="20"/>
          <w:szCs w:val="20"/>
          <w:lang w:val="ms-MY"/>
        </w:rPr>
        <w:lastRenderedPageBreak/>
        <w:t>Abstrak</w:t>
      </w:r>
    </w:p>
    <w:p w14:paraId="6AD0ED19" w14:textId="77777777" w:rsidR="00BF5AC6" w:rsidRPr="00BF5AC6" w:rsidRDefault="00BF5AC6" w:rsidP="00BF5AC6">
      <w:pPr>
        <w:spacing w:after="0"/>
        <w:jc w:val="both"/>
        <w:outlineLvl w:val="0"/>
        <w:rPr>
          <w:rFonts w:ascii="Times New Roman" w:hAnsi="Times New Roman" w:cs="Times New Roman"/>
          <w:noProof/>
          <w:sz w:val="20"/>
          <w:szCs w:val="20"/>
          <w:lang w:val="ms-MY"/>
        </w:rPr>
      </w:pPr>
      <w:r w:rsidRPr="00BF5AC6">
        <w:rPr>
          <w:rFonts w:ascii="Times New Roman" w:hAnsi="Times New Roman" w:cs="Times New Roman"/>
          <w:noProof/>
          <w:sz w:val="20"/>
          <w:szCs w:val="20"/>
          <w:lang w:val="ms-MY"/>
        </w:rPr>
        <w:t xml:space="preserve">Tujuan penyelidikan ini adalah untuk menghasilkan plastik yang boleh dimakan berasaskan kitosan dengan ekstrak kulit buah delima. Kepekatan kitosan yang berbeza (1-2% w/v) dan ekstrak kulit buah delima (0%-6% w/v) digunakan untuk menghasilkan plastik yang boleh dimakan, dan fizikal (ketebalan, kandungan kelembapan, kelarutan air, dan jumlah perubahan warna), mekanikal (kekuatan tegangan dan pemanjangan maksima), sifat kimia (inframerah transformasi Fourier) dan antimikrob plastik yang boleh dimakan telah dikaji. Plastik yang dioptimum, telah digunakan untuk sampel daging lembu untuk simpanan 7 hari pada 4 °C.  Apabila kepekatan ekstrak kulit buah delima meningkat dari 1 hingga 6% (w/ v), ketebalan, kelarutan air, dan jumlah perbezaan warna plastik juga meningkat. Plastik kitosan yang ditambah dengan ekstrak kulit buah delima berkesan dalam menghalang pertumbuhan </w:t>
      </w:r>
      <w:r w:rsidRPr="00BF5AC6">
        <w:rPr>
          <w:rFonts w:ascii="Times New Roman" w:hAnsi="Times New Roman" w:cs="Times New Roman"/>
          <w:i/>
          <w:noProof/>
          <w:sz w:val="20"/>
          <w:szCs w:val="20"/>
          <w:lang w:val="ms-MY"/>
        </w:rPr>
        <w:t>Streptococcus aureus</w:t>
      </w:r>
      <w:r w:rsidRPr="00BF5AC6">
        <w:rPr>
          <w:rFonts w:ascii="Times New Roman" w:hAnsi="Times New Roman" w:cs="Times New Roman"/>
          <w:noProof/>
          <w:sz w:val="20"/>
          <w:szCs w:val="20"/>
          <w:lang w:val="ms-MY"/>
        </w:rPr>
        <w:t xml:space="preserve"> (SA) berbanding </w:t>
      </w:r>
      <w:r w:rsidRPr="00BF5AC6">
        <w:rPr>
          <w:rFonts w:ascii="Times New Roman" w:hAnsi="Times New Roman" w:cs="Times New Roman"/>
          <w:i/>
          <w:noProof/>
          <w:sz w:val="20"/>
          <w:szCs w:val="20"/>
          <w:lang w:val="ms-MY"/>
        </w:rPr>
        <w:t>Pseudomonas aeruginosa</w:t>
      </w:r>
      <w:r w:rsidRPr="00BF5AC6">
        <w:rPr>
          <w:rFonts w:ascii="Times New Roman" w:hAnsi="Times New Roman" w:cs="Times New Roman"/>
          <w:noProof/>
          <w:sz w:val="20"/>
          <w:szCs w:val="20"/>
          <w:lang w:val="ms-MY"/>
        </w:rPr>
        <w:t xml:space="preserve"> (PA). Di samping itu, peningkatan dalam kepekatan kitosan (dari 1% hingga 2%) mengurangkan kelarutan air plastik ekstrak kulit buah delima daripada 41.42% kepada 33.02%. Plastik dengan 2% (w/v) kitosan mempunyai kekuatan tegangan tertinggi (12.67 MPa) manakala pemanjangan maksima (10.21%) dipamerkan oleh plastik 1.5% (w/v) kitosan dan 4% (w/v) ekstrak kulit buah delima. Kepekatan optimum kitosan dan ekstrak kulit buah delima adalah 1.5% (w/v) dan 4% (w/v), masing-masing. Selain itu, jangka hayat sampel daging lembu telah ditingkatkan dari 4 hari kepada 7 hari dengan aplikasi plastik kitosan-ekstrak kulit buah delima.</w:t>
      </w:r>
    </w:p>
    <w:p w14:paraId="6C24BF42" w14:textId="77777777" w:rsidR="00BF5AC6" w:rsidRPr="00BF5AC6" w:rsidRDefault="00BF5AC6" w:rsidP="00BF5AC6">
      <w:pPr>
        <w:spacing w:after="0"/>
        <w:jc w:val="both"/>
        <w:rPr>
          <w:rFonts w:ascii="Times New Roman" w:hAnsi="Times New Roman" w:cs="Times New Roman"/>
          <w:b/>
          <w:noProof/>
          <w:sz w:val="20"/>
          <w:szCs w:val="20"/>
          <w:lang w:val="ms-MY"/>
        </w:rPr>
      </w:pPr>
    </w:p>
    <w:p w14:paraId="58CA2576" w14:textId="629FDE00" w:rsidR="00BF5AC6" w:rsidRPr="00BF5AC6" w:rsidRDefault="00BF5AC6" w:rsidP="00BF5AC6">
      <w:pPr>
        <w:spacing w:after="0"/>
        <w:jc w:val="both"/>
        <w:rPr>
          <w:rFonts w:ascii="Times New Roman" w:hAnsi="Times New Roman" w:cs="Times New Roman"/>
          <w:noProof/>
          <w:sz w:val="20"/>
          <w:szCs w:val="20"/>
          <w:lang w:val="ms-MY" w:eastAsia="en-MY"/>
        </w:rPr>
      </w:pPr>
      <w:r w:rsidRPr="00BF5AC6">
        <w:rPr>
          <w:rFonts w:ascii="Times New Roman" w:hAnsi="Times New Roman" w:cs="Times New Roman"/>
          <w:b/>
          <w:noProof/>
          <w:sz w:val="20"/>
          <w:szCs w:val="20"/>
          <w:lang w:val="ms-MY" w:eastAsia="en-MY"/>
        </w:rPr>
        <w:t>Kata kunci</w:t>
      </w:r>
      <w:r w:rsidRPr="00BF5AC6">
        <w:rPr>
          <w:rFonts w:ascii="Times New Roman" w:hAnsi="Times New Roman" w:cs="Times New Roman"/>
          <w:b/>
          <w:bCs/>
          <w:noProof/>
          <w:sz w:val="20"/>
          <w:szCs w:val="20"/>
          <w:lang w:val="ms-MY" w:eastAsia="en-MY"/>
        </w:rPr>
        <w:t>:</w:t>
      </w:r>
      <w:r w:rsidRPr="00BF5AC6">
        <w:rPr>
          <w:rFonts w:ascii="Times New Roman" w:hAnsi="Times New Roman" w:cs="Times New Roman"/>
          <w:noProof/>
          <w:sz w:val="20"/>
          <w:szCs w:val="20"/>
          <w:lang w:val="ms-MY" w:eastAsia="en-MY"/>
        </w:rPr>
        <w:t xml:space="preserve">  plastik, antimikrob, kitosam, ekstrak kulit buah delima, daging lembu</w:t>
      </w:r>
    </w:p>
    <w:p w14:paraId="2A147E6B" w14:textId="6F428F3B" w:rsidR="00BF5AC6" w:rsidRPr="00BF5AC6" w:rsidRDefault="00BF5AC6" w:rsidP="00BF5AC6">
      <w:pPr>
        <w:spacing w:after="0"/>
        <w:jc w:val="both"/>
        <w:rPr>
          <w:rFonts w:ascii="Times New Roman" w:hAnsi="Times New Roman" w:cs="Times New Roman"/>
          <w:noProof/>
          <w:sz w:val="20"/>
          <w:szCs w:val="20"/>
          <w:lang w:val="ms-MY" w:eastAsia="en-MY"/>
        </w:rPr>
      </w:pPr>
    </w:p>
    <w:p w14:paraId="42C044C7" w14:textId="77777777" w:rsidR="00BF5AC6" w:rsidRPr="00BF5AC6" w:rsidRDefault="00BF5AC6" w:rsidP="00BF5AC6">
      <w:pPr>
        <w:spacing w:after="0"/>
        <w:jc w:val="center"/>
        <w:rPr>
          <w:rFonts w:ascii="Times New Roman" w:hAnsi="Times New Roman" w:cs="Times New Roman"/>
          <w:b/>
          <w:noProof/>
          <w:sz w:val="20"/>
          <w:szCs w:val="20"/>
        </w:rPr>
      </w:pPr>
      <w:r w:rsidRPr="00BF5AC6">
        <w:rPr>
          <w:rFonts w:ascii="Times New Roman" w:hAnsi="Times New Roman" w:cs="Times New Roman"/>
          <w:b/>
          <w:noProof/>
          <w:sz w:val="20"/>
          <w:szCs w:val="20"/>
        </w:rPr>
        <w:t>References</w:t>
      </w:r>
    </w:p>
    <w:p w14:paraId="651B6EF7"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Ghaani, M. (2016). An overview of the intelligent packaging technologies in the food sector</w:t>
      </w:r>
      <w:r w:rsidRPr="00BF5AC6">
        <w:rPr>
          <w:rFonts w:ascii="Times New Roman" w:hAnsi="Times New Roman"/>
          <w:i/>
          <w:iCs/>
          <w:sz w:val="20"/>
          <w:szCs w:val="20"/>
        </w:rPr>
        <w:t xml:space="preserve">. </w:t>
      </w:r>
      <w:r w:rsidRPr="00BF5AC6">
        <w:rPr>
          <w:rFonts w:ascii="Times New Roman" w:hAnsi="Times New Roman"/>
          <w:bCs/>
          <w:i/>
          <w:sz w:val="20"/>
          <w:szCs w:val="20"/>
        </w:rPr>
        <w:t>Trends in Food Science &amp; Technology</w:t>
      </w:r>
      <w:r w:rsidRPr="00BF5AC6">
        <w:rPr>
          <w:rFonts w:ascii="Times New Roman" w:hAnsi="Times New Roman"/>
          <w:sz w:val="20"/>
          <w:szCs w:val="20"/>
        </w:rPr>
        <w:t xml:space="preserve">, (51): 1-11. </w:t>
      </w:r>
    </w:p>
    <w:p w14:paraId="687CF06A"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Brunazzi, G., Parisi, S. and Pereno, A. (2014). The importance of packaging design for the chemistry of food products. </w:t>
      </w:r>
      <w:r w:rsidRPr="00BF5AC6">
        <w:rPr>
          <w:rFonts w:ascii="Times New Roman" w:hAnsi="Times New Roman"/>
          <w:i/>
          <w:sz w:val="20"/>
          <w:szCs w:val="20"/>
        </w:rPr>
        <w:t>Springer Briefs in Molecular Science</w:t>
      </w:r>
      <w:r w:rsidRPr="00BF5AC6">
        <w:rPr>
          <w:rFonts w:ascii="Times New Roman" w:hAnsi="Times New Roman"/>
          <w:sz w:val="20"/>
          <w:szCs w:val="20"/>
        </w:rPr>
        <w:t>: pp. 1-3.</w:t>
      </w:r>
    </w:p>
    <w:p w14:paraId="1C2007EC"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Rizzolo, A. (2016). Volatile compound composition and antioxidant activity of cooked ham slices packed in propolis- based active packaging. </w:t>
      </w:r>
      <w:r w:rsidRPr="00BF5AC6">
        <w:rPr>
          <w:rFonts w:ascii="Times New Roman" w:hAnsi="Times New Roman"/>
          <w:bCs/>
          <w:i/>
          <w:sz w:val="20"/>
          <w:szCs w:val="20"/>
        </w:rPr>
        <w:t>Food Packaging and Shelf Life</w:t>
      </w:r>
      <w:r w:rsidRPr="00BF5AC6">
        <w:rPr>
          <w:rFonts w:ascii="Times New Roman" w:hAnsi="Times New Roman"/>
          <w:sz w:val="20"/>
          <w:szCs w:val="20"/>
        </w:rPr>
        <w:t xml:space="preserve">, 8(16): 41-49. </w:t>
      </w:r>
    </w:p>
    <w:p w14:paraId="13DCB46A"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Maisanaba, S. (2016).  A new advance in active packaging incorporated with essential oils or their main components for food preservation. </w:t>
      </w:r>
      <w:r w:rsidRPr="00BF5AC6">
        <w:rPr>
          <w:rFonts w:ascii="Times New Roman" w:hAnsi="Times New Roman"/>
          <w:bCs/>
          <w:i/>
          <w:sz w:val="20"/>
          <w:szCs w:val="20"/>
        </w:rPr>
        <w:t>International Journal of Molecular Sciences</w:t>
      </w:r>
      <w:r w:rsidRPr="00BF5AC6">
        <w:rPr>
          <w:rFonts w:ascii="Times New Roman" w:hAnsi="Times New Roman"/>
          <w:i/>
          <w:sz w:val="20"/>
          <w:szCs w:val="20"/>
        </w:rPr>
        <w:t>,</w:t>
      </w:r>
      <w:r w:rsidRPr="00BF5AC6">
        <w:rPr>
          <w:rFonts w:ascii="Times New Roman" w:hAnsi="Times New Roman"/>
          <w:sz w:val="20"/>
          <w:szCs w:val="20"/>
        </w:rPr>
        <w:t xml:space="preserve"> 33(5): 447-515. </w:t>
      </w:r>
    </w:p>
    <w:p w14:paraId="15020B85"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Ponce, A. G. (2008). Antimicrobial and antioxidant activities of edible coatings enriched with natural plant extracts: </w:t>
      </w:r>
      <w:r w:rsidRPr="00BF5AC6">
        <w:rPr>
          <w:rFonts w:ascii="Times New Roman" w:hAnsi="Times New Roman"/>
          <w:i/>
          <w:iCs/>
          <w:sz w:val="20"/>
          <w:szCs w:val="20"/>
        </w:rPr>
        <w:t>In vitro</w:t>
      </w:r>
      <w:r w:rsidRPr="00BF5AC6">
        <w:rPr>
          <w:rFonts w:ascii="Times New Roman" w:hAnsi="Times New Roman"/>
          <w:sz w:val="20"/>
          <w:szCs w:val="20"/>
        </w:rPr>
        <w:t xml:space="preserve"> and </w:t>
      </w:r>
      <w:r w:rsidRPr="00BF5AC6">
        <w:rPr>
          <w:rFonts w:ascii="Times New Roman" w:hAnsi="Times New Roman"/>
          <w:i/>
          <w:iCs/>
          <w:sz w:val="20"/>
          <w:szCs w:val="20"/>
        </w:rPr>
        <w:t>In vivo</w:t>
      </w:r>
      <w:r w:rsidRPr="00BF5AC6">
        <w:rPr>
          <w:rFonts w:ascii="Times New Roman" w:hAnsi="Times New Roman"/>
          <w:sz w:val="20"/>
          <w:szCs w:val="20"/>
        </w:rPr>
        <w:t xml:space="preserve"> studies. </w:t>
      </w:r>
      <w:r w:rsidRPr="00BF5AC6">
        <w:rPr>
          <w:rFonts w:ascii="Times New Roman" w:hAnsi="Times New Roman"/>
          <w:bCs/>
          <w:i/>
          <w:sz w:val="20"/>
          <w:szCs w:val="20"/>
        </w:rPr>
        <w:t>Postharvest Biology and Technology</w:t>
      </w:r>
      <w:r w:rsidRPr="00BF5AC6">
        <w:rPr>
          <w:rFonts w:ascii="Times New Roman" w:hAnsi="Times New Roman"/>
          <w:i/>
          <w:sz w:val="20"/>
          <w:szCs w:val="20"/>
        </w:rPr>
        <w:t>,</w:t>
      </w:r>
      <w:r w:rsidRPr="00BF5AC6">
        <w:rPr>
          <w:rFonts w:ascii="Times New Roman" w:hAnsi="Times New Roman"/>
          <w:sz w:val="20"/>
          <w:szCs w:val="20"/>
        </w:rPr>
        <w:t xml:space="preserve"> 49(2): 294-300. </w:t>
      </w:r>
    </w:p>
    <w:p w14:paraId="0A80ABF6"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Sivarooban, T., Hettiarachchy, N. and Johnson, M. (2008). Physical and antimicrobial properties of grape seed extract, nisin, and EDTA incorporated soy protein edible films. </w:t>
      </w:r>
      <w:r w:rsidRPr="00BF5AC6">
        <w:rPr>
          <w:rFonts w:ascii="Times New Roman" w:hAnsi="Times New Roman"/>
          <w:bCs/>
          <w:i/>
          <w:sz w:val="20"/>
          <w:szCs w:val="20"/>
        </w:rPr>
        <w:t>Food Research International</w:t>
      </w:r>
      <w:r w:rsidRPr="00BF5AC6">
        <w:rPr>
          <w:rFonts w:ascii="Times New Roman" w:hAnsi="Times New Roman"/>
          <w:i/>
          <w:sz w:val="20"/>
          <w:szCs w:val="20"/>
        </w:rPr>
        <w:t>,</w:t>
      </w:r>
      <w:r w:rsidRPr="00BF5AC6">
        <w:rPr>
          <w:rFonts w:ascii="Times New Roman" w:hAnsi="Times New Roman"/>
          <w:sz w:val="20"/>
          <w:szCs w:val="20"/>
        </w:rPr>
        <w:t xml:space="preserve"> 41(8): 781-785. </w:t>
      </w:r>
    </w:p>
    <w:p w14:paraId="0551AA27"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Alkan, D. and Yemenicioğlu. (2015). A potential application of natural phenolic antimicrobials and edible film technology against bacterial plant pathogens. </w:t>
      </w:r>
      <w:r w:rsidRPr="00BF5AC6">
        <w:rPr>
          <w:rFonts w:ascii="Times New Roman" w:hAnsi="Times New Roman"/>
          <w:bCs/>
          <w:i/>
          <w:sz w:val="20"/>
          <w:szCs w:val="20"/>
        </w:rPr>
        <w:t>Food Hydrocolloids</w:t>
      </w:r>
      <w:r w:rsidRPr="00BF5AC6">
        <w:rPr>
          <w:rFonts w:ascii="Times New Roman" w:hAnsi="Times New Roman"/>
          <w:sz w:val="20"/>
          <w:szCs w:val="20"/>
        </w:rPr>
        <w:t>, (55): 1-10.</w:t>
      </w:r>
    </w:p>
    <w:p w14:paraId="28F94CF9"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Alexandre, E. (2016). Gelatin-based films reinforced with montmorillonite and activated with nanoemulsion of ginger essential oil for food packaging applications. </w:t>
      </w:r>
      <w:r w:rsidRPr="00BF5AC6">
        <w:rPr>
          <w:rFonts w:ascii="Times New Roman" w:hAnsi="Times New Roman"/>
          <w:bCs/>
          <w:i/>
          <w:iCs/>
          <w:sz w:val="20"/>
          <w:szCs w:val="20"/>
        </w:rPr>
        <w:t>Food Packaging and Shelf Life</w:t>
      </w:r>
      <w:r w:rsidRPr="00BF5AC6">
        <w:rPr>
          <w:rFonts w:ascii="Times New Roman" w:hAnsi="Times New Roman"/>
          <w:i/>
          <w:iCs/>
          <w:sz w:val="20"/>
          <w:szCs w:val="20"/>
        </w:rPr>
        <w:t>,</w:t>
      </w:r>
      <w:r w:rsidRPr="00BF5AC6">
        <w:rPr>
          <w:rFonts w:ascii="Times New Roman" w:hAnsi="Times New Roman"/>
          <w:sz w:val="20"/>
          <w:szCs w:val="20"/>
        </w:rPr>
        <w:t xml:space="preserve"> 10 (10): 87-96.</w:t>
      </w:r>
    </w:p>
    <w:p w14:paraId="7F0AA5C6"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Rinaudo, M. (2006). Chitin and chitosan: Properties and applications. </w:t>
      </w:r>
      <w:r w:rsidRPr="00BF5AC6">
        <w:rPr>
          <w:rFonts w:ascii="Times New Roman" w:hAnsi="Times New Roman"/>
          <w:bCs/>
          <w:i/>
          <w:sz w:val="20"/>
          <w:szCs w:val="20"/>
        </w:rPr>
        <w:t>Progress in Polymer Science</w:t>
      </w:r>
      <w:r w:rsidRPr="00BF5AC6">
        <w:rPr>
          <w:rFonts w:ascii="Times New Roman" w:hAnsi="Times New Roman"/>
          <w:sz w:val="20"/>
          <w:szCs w:val="20"/>
        </w:rPr>
        <w:t xml:space="preserve">, 31(7): 603-632. </w:t>
      </w:r>
    </w:p>
    <w:p w14:paraId="56869B68"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Lee, Y. Y. and Phing, P. L. (2020). Development of milk protein edible films incorporated with </w:t>
      </w:r>
      <w:r w:rsidRPr="00BF5AC6">
        <w:rPr>
          <w:rFonts w:ascii="Times New Roman" w:hAnsi="Times New Roman"/>
          <w:i/>
          <w:iCs/>
          <w:sz w:val="20"/>
          <w:szCs w:val="20"/>
        </w:rPr>
        <w:t>Lactobacillus rhamnosus</w:t>
      </w:r>
      <w:r w:rsidRPr="00BF5AC6">
        <w:rPr>
          <w:rFonts w:ascii="Times New Roman" w:hAnsi="Times New Roman"/>
          <w:sz w:val="20"/>
          <w:szCs w:val="20"/>
        </w:rPr>
        <w:t xml:space="preserve"> GG. </w:t>
      </w:r>
      <w:r w:rsidRPr="00BF5AC6">
        <w:rPr>
          <w:rFonts w:ascii="Times New Roman" w:hAnsi="Times New Roman"/>
          <w:i/>
          <w:sz w:val="20"/>
          <w:szCs w:val="20"/>
        </w:rPr>
        <w:t xml:space="preserve">Bioresources, </w:t>
      </w:r>
      <w:r w:rsidRPr="00BF5AC6">
        <w:rPr>
          <w:rFonts w:ascii="Times New Roman" w:hAnsi="Times New Roman"/>
          <w:sz w:val="20"/>
          <w:szCs w:val="20"/>
        </w:rPr>
        <w:t xml:space="preserve">15: 6960-6973. </w:t>
      </w:r>
    </w:p>
    <w:p w14:paraId="0504D600"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Matan, N. (2012). Antimicrobial activity of edible film incorporated with essential oils to preserve dried fish (</w:t>
      </w:r>
      <w:r w:rsidRPr="00BF5AC6">
        <w:rPr>
          <w:rFonts w:ascii="Times New Roman" w:hAnsi="Times New Roman"/>
          <w:i/>
          <w:sz w:val="20"/>
          <w:szCs w:val="20"/>
        </w:rPr>
        <w:t>Decapterus maruadsi</w:t>
      </w:r>
      <w:r w:rsidRPr="00BF5AC6">
        <w:rPr>
          <w:rFonts w:ascii="Times New Roman" w:hAnsi="Times New Roman"/>
          <w:sz w:val="20"/>
          <w:szCs w:val="20"/>
        </w:rPr>
        <w:t xml:space="preserve">). </w:t>
      </w:r>
      <w:r w:rsidRPr="00BF5AC6">
        <w:rPr>
          <w:rFonts w:ascii="Times New Roman" w:hAnsi="Times New Roman"/>
          <w:bCs/>
          <w:i/>
          <w:sz w:val="20"/>
          <w:szCs w:val="20"/>
        </w:rPr>
        <w:t>International Food Research Journal</w:t>
      </w:r>
      <w:r w:rsidRPr="00BF5AC6">
        <w:rPr>
          <w:rFonts w:ascii="Times New Roman" w:hAnsi="Times New Roman"/>
          <w:i/>
          <w:sz w:val="20"/>
          <w:szCs w:val="20"/>
        </w:rPr>
        <w:t xml:space="preserve">, </w:t>
      </w:r>
      <w:r w:rsidRPr="00BF5AC6">
        <w:rPr>
          <w:rFonts w:ascii="Times New Roman" w:hAnsi="Times New Roman"/>
          <w:sz w:val="20"/>
          <w:szCs w:val="20"/>
        </w:rPr>
        <w:t xml:space="preserve">19(4): 1733-1738. </w:t>
      </w:r>
    </w:p>
    <w:p w14:paraId="25928316"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Choong, K. Y. (2019). Antibacterial properties of chitosan edible films incorporated with musk lime extract for the preservation of squids. </w:t>
      </w:r>
      <w:r w:rsidRPr="00BF5AC6">
        <w:rPr>
          <w:rFonts w:ascii="Times New Roman" w:hAnsi="Times New Roman"/>
          <w:bCs/>
          <w:i/>
          <w:sz w:val="20"/>
          <w:szCs w:val="20"/>
        </w:rPr>
        <w:t>Malaysian Journal of Analytical Sciences</w:t>
      </w:r>
      <w:r w:rsidRPr="00BF5AC6">
        <w:rPr>
          <w:rFonts w:ascii="Times New Roman" w:hAnsi="Times New Roman"/>
          <w:sz w:val="20"/>
          <w:szCs w:val="20"/>
        </w:rPr>
        <w:t xml:space="preserve">, 23(6): 914-925. </w:t>
      </w:r>
    </w:p>
    <w:p w14:paraId="00BBA89B"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Jaiswal, V., Dermarderosian, A. and Porter, J. (2010). Anthocyanins and polyphenol oxidase from dried arils of pomegranate (</w:t>
      </w:r>
      <w:r w:rsidRPr="00BF5AC6">
        <w:rPr>
          <w:rFonts w:ascii="Times New Roman" w:hAnsi="Times New Roman"/>
          <w:i/>
          <w:sz w:val="20"/>
          <w:szCs w:val="20"/>
        </w:rPr>
        <w:t>Punica Granatum</w:t>
      </w:r>
      <w:r w:rsidRPr="00BF5AC6">
        <w:rPr>
          <w:rFonts w:ascii="Times New Roman" w:hAnsi="Times New Roman"/>
          <w:sz w:val="20"/>
          <w:szCs w:val="20"/>
        </w:rPr>
        <w:t xml:space="preserve"> L.). </w:t>
      </w:r>
      <w:r w:rsidRPr="00BF5AC6">
        <w:rPr>
          <w:rFonts w:ascii="Times New Roman" w:hAnsi="Times New Roman"/>
          <w:bCs/>
          <w:i/>
          <w:sz w:val="20"/>
          <w:szCs w:val="20"/>
        </w:rPr>
        <w:t>Food Chemistry</w:t>
      </w:r>
      <w:r w:rsidRPr="00BF5AC6">
        <w:rPr>
          <w:rFonts w:ascii="Times New Roman" w:hAnsi="Times New Roman"/>
          <w:sz w:val="20"/>
          <w:szCs w:val="20"/>
        </w:rPr>
        <w:t xml:space="preserve">, 118(1): 11-16. </w:t>
      </w:r>
    </w:p>
    <w:p w14:paraId="3A3FEBF8"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lastRenderedPageBreak/>
        <w:t xml:space="preserve">Masci, A. (2016). Evaluation of different extraction methods from pomegranate whole fruit or peels and the antioxidant and antiproliferative activity of the polyphenolic fraction. </w:t>
      </w:r>
      <w:r w:rsidRPr="00BF5AC6">
        <w:rPr>
          <w:rFonts w:ascii="Times New Roman" w:hAnsi="Times New Roman"/>
          <w:bCs/>
          <w:i/>
          <w:sz w:val="20"/>
          <w:szCs w:val="20"/>
        </w:rPr>
        <w:t>Food Chemistry</w:t>
      </w:r>
      <w:r w:rsidRPr="00BF5AC6">
        <w:rPr>
          <w:rFonts w:ascii="Times New Roman" w:hAnsi="Times New Roman"/>
          <w:sz w:val="20"/>
          <w:szCs w:val="20"/>
        </w:rPr>
        <w:t xml:space="preserve">, 202 (4):59-69. </w:t>
      </w:r>
    </w:p>
    <w:p w14:paraId="414C62A2"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Celiksoy, V. and Heard, C. (2021). Antimicrobial potential  of   pomegranate   extracts.   Access from https://www.intechopen.com/online-first/ antimicrobial-potential-of-pomegranate-extracts. [Access online 14 April 2021].</w:t>
      </w:r>
    </w:p>
    <w:p w14:paraId="2A70C87B"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Dahham, S. S. (2010). Studies on antibacterial and antifungal activity of pomegranate (</w:t>
      </w:r>
      <w:r w:rsidRPr="00BF5AC6">
        <w:rPr>
          <w:rFonts w:ascii="Times New Roman" w:hAnsi="Times New Roman"/>
          <w:i/>
          <w:sz w:val="20"/>
          <w:szCs w:val="20"/>
        </w:rPr>
        <w:t>Punica Granatum</w:t>
      </w:r>
      <w:r w:rsidRPr="00BF5AC6">
        <w:rPr>
          <w:rFonts w:ascii="Times New Roman" w:hAnsi="Times New Roman"/>
          <w:sz w:val="20"/>
          <w:szCs w:val="20"/>
        </w:rPr>
        <w:t xml:space="preserve"> L.). </w:t>
      </w:r>
      <w:r w:rsidRPr="00BF5AC6">
        <w:rPr>
          <w:rFonts w:ascii="Times New Roman" w:hAnsi="Times New Roman"/>
          <w:bCs/>
          <w:i/>
          <w:sz w:val="20"/>
          <w:szCs w:val="20"/>
        </w:rPr>
        <w:t>American-Eurasion Journal Agriculture and Environmental Science</w:t>
      </w:r>
      <w:r w:rsidRPr="00BF5AC6">
        <w:rPr>
          <w:rFonts w:ascii="Times New Roman" w:hAnsi="Times New Roman"/>
          <w:sz w:val="20"/>
          <w:szCs w:val="20"/>
        </w:rPr>
        <w:t>,</w:t>
      </w:r>
      <w:r w:rsidRPr="00BF5AC6">
        <w:rPr>
          <w:rFonts w:ascii="Times New Roman" w:hAnsi="Times New Roman"/>
          <w:i/>
          <w:iCs/>
          <w:sz w:val="20"/>
          <w:szCs w:val="20"/>
        </w:rPr>
        <w:t xml:space="preserve"> </w:t>
      </w:r>
      <w:r w:rsidRPr="00BF5AC6">
        <w:rPr>
          <w:rFonts w:ascii="Times New Roman" w:hAnsi="Times New Roman"/>
          <w:sz w:val="20"/>
          <w:szCs w:val="20"/>
        </w:rPr>
        <w:t>9(3): 273-281.</w:t>
      </w:r>
    </w:p>
    <w:p w14:paraId="43C7D22D"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Reid, R. (2017). The microbiology of beef carcasses and primals during chilling and commercial storage. </w:t>
      </w:r>
      <w:r w:rsidRPr="00BF5AC6">
        <w:rPr>
          <w:rFonts w:ascii="Times New Roman" w:hAnsi="Times New Roman"/>
          <w:bCs/>
          <w:i/>
          <w:sz w:val="20"/>
          <w:szCs w:val="20"/>
        </w:rPr>
        <w:t>Food Microbiology</w:t>
      </w:r>
      <w:r w:rsidRPr="00BF5AC6">
        <w:rPr>
          <w:rFonts w:ascii="Times New Roman" w:hAnsi="Times New Roman"/>
          <w:sz w:val="20"/>
          <w:szCs w:val="20"/>
        </w:rPr>
        <w:t>,</w:t>
      </w:r>
      <w:r w:rsidRPr="00BF5AC6">
        <w:rPr>
          <w:rFonts w:ascii="Times New Roman" w:hAnsi="Times New Roman"/>
          <w:b/>
          <w:bCs/>
          <w:sz w:val="20"/>
          <w:szCs w:val="20"/>
        </w:rPr>
        <w:t xml:space="preserve"> </w:t>
      </w:r>
      <w:r w:rsidRPr="00BF5AC6">
        <w:rPr>
          <w:rFonts w:ascii="Times New Roman" w:hAnsi="Times New Roman"/>
          <w:sz w:val="20"/>
          <w:szCs w:val="20"/>
        </w:rPr>
        <w:t xml:space="preserve">61(9): 50-57. </w:t>
      </w:r>
    </w:p>
    <w:p w14:paraId="63D6EABA"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Kerry, J. (2012). Advances in meat, poultry, and seafood packaging. </w:t>
      </w:r>
      <w:r w:rsidRPr="00BF5AC6">
        <w:rPr>
          <w:rFonts w:ascii="Times New Roman" w:hAnsi="Times New Roman"/>
          <w:bCs/>
          <w:i/>
          <w:sz w:val="20"/>
          <w:szCs w:val="20"/>
        </w:rPr>
        <w:t>Woodhead Publishing, Cambridge</w:t>
      </w:r>
      <w:r w:rsidRPr="00BF5AC6">
        <w:rPr>
          <w:rFonts w:ascii="Times New Roman" w:hAnsi="Times New Roman"/>
          <w:i/>
          <w:sz w:val="20"/>
          <w:szCs w:val="20"/>
        </w:rPr>
        <w:t xml:space="preserve">. </w:t>
      </w:r>
      <w:r w:rsidRPr="00BF5AC6">
        <w:rPr>
          <w:rFonts w:ascii="Times New Roman" w:hAnsi="Times New Roman"/>
          <w:sz w:val="20"/>
          <w:szCs w:val="20"/>
        </w:rPr>
        <w:t>1-4.</w:t>
      </w:r>
    </w:p>
    <w:p w14:paraId="46F7CE5E"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Buncic, S. (2014). Microbial pathogen control in the beef chain: Recent research advances. </w:t>
      </w:r>
      <w:r w:rsidRPr="00BF5AC6">
        <w:rPr>
          <w:rFonts w:ascii="Times New Roman" w:hAnsi="Times New Roman"/>
          <w:bCs/>
          <w:i/>
          <w:sz w:val="20"/>
          <w:szCs w:val="20"/>
        </w:rPr>
        <w:t>Meat Science</w:t>
      </w:r>
      <w:r w:rsidRPr="00BF5AC6">
        <w:rPr>
          <w:rFonts w:ascii="Times New Roman" w:hAnsi="Times New Roman"/>
          <w:sz w:val="20"/>
          <w:szCs w:val="20"/>
        </w:rPr>
        <w:t xml:space="preserve">, 97(3): 288-297. </w:t>
      </w:r>
    </w:p>
    <w:p w14:paraId="69642FF3" w14:textId="0CAB7ED3"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Radha K. K. (2014). Antimicrobial and antioxidant effects of spice extracts on the shelf life extension of raw chicken meat. </w:t>
      </w:r>
      <w:r w:rsidRPr="00BF5AC6">
        <w:rPr>
          <w:rFonts w:ascii="Times New Roman" w:hAnsi="Times New Roman"/>
          <w:bCs/>
          <w:i/>
          <w:sz w:val="20"/>
          <w:szCs w:val="20"/>
        </w:rPr>
        <w:t>International Journal of Food Microbiology</w:t>
      </w:r>
      <w:r w:rsidRPr="00BF5AC6">
        <w:rPr>
          <w:rFonts w:ascii="Times New Roman" w:hAnsi="Times New Roman"/>
          <w:sz w:val="20"/>
          <w:szCs w:val="20"/>
        </w:rPr>
        <w:t>,</w:t>
      </w:r>
      <w:r w:rsidRPr="00BF5AC6">
        <w:rPr>
          <w:rFonts w:ascii="Times New Roman" w:hAnsi="Times New Roman"/>
          <w:i/>
          <w:iCs/>
          <w:sz w:val="20"/>
          <w:szCs w:val="20"/>
        </w:rPr>
        <w:t xml:space="preserve"> </w:t>
      </w:r>
      <w:r w:rsidRPr="00BF5AC6">
        <w:rPr>
          <w:rFonts w:ascii="Times New Roman" w:hAnsi="Times New Roman"/>
          <w:sz w:val="20"/>
          <w:szCs w:val="20"/>
        </w:rPr>
        <w:t xml:space="preserve">171(14): 32-40.  </w:t>
      </w:r>
    </w:p>
    <w:p w14:paraId="439066C7"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Panichayupakaranant, P., Tewtrakul, S. and Yuenyongsawad, S. (2010). Antibacterial, anti-inflammatory, and anti-allergic activities of standardised pomegranate rind extract. </w:t>
      </w:r>
      <w:r w:rsidRPr="00BF5AC6">
        <w:rPr>
          <w:rFonts w:ascii="Times New Roman" w:hAnsi="Times New Roman"/>
          <w:bCs/>
          <w:i/>
          <w:sz w:val="20"/>
          <w:szCs w:val="20"/>
        </w:rPr>
        <w:t>Food Chemistry</w:t>
      </w:r>
      <w:r w:rsidRPr="00BF5AC6">
        <w:rPr>
          <w:rFonts w:ascii="Times New Roman" w:hAnsi="Times New Roman"/>
          <w:i/>
          <w:sz w:val="20"/>
          <w:szCs w:val="20"/>
        </w:rPr>
        <w:t>,</w:t>
      </w:r>
      <w:r w:rsidRPr="00BF5AC6">
        <w:rPr>
          <w:rFonts w:ascii="Times New Roman" w:hAnsi="Times New Roman"/>
          <w:sz w:val="20"/>
          <w:szCs w:val="20"/>
        </w:rPr>
        <w:t xml:space="preserve"> 123(2): 400-403. </w:t>
      </w:r>
    </w:p>
    <w:p w14:paraId="15C3B08B"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Al-zoreky, N. (2009). Antimicrobial activity of pomegranate (</w:t>
      </w:r>
      <w:r w:rsidRPr="00BF5AC6">
        <w:rPr>
          <w:rFonts w:ascii="Times New Roman" w:hAnsi="Times New Roman"/>
          <w:i/>
          <w:sz w:val="20"/>
          <w:szCs w:val="20"/>
        </w:rPr>
        <w:t>Punica Granatum</w:t>
      </w:r>
      <w:r w:rsidRPr="00BF5AC6">
        <w:rPr>
          <w:rFonts w:ascii="Times New Roman" w:hAnsi="Times New Roman"/>
          <w:sz w:val="20"/>
          <w:szCs w:val="20"/>
        </w:rPr>
        <w:t xml:space="preserve"> L.) fruit peels. </w:t>
      </w:r>
      <w:r w:rsidRPr="00BF5AC6">
        <w:rPr>
          <w:rFonts w:ascii="Times New Roman" w:hAnsi="Times New Roman"/>
          <w:bCs/>
          <w:i/>
          <w:sz w:val="20"/>
          <w:szCs w:val="20"/>
        </w:rPr>
        <w:t>International Journal of Food Microbiology</w:t>
      </w:r>
      <w:r w:rsidRPr="00BF5AC6">
        <w:rPr>
          <w:rFonts w:ascii="Times New Roman" w:hAnsi="Times New Roman"/>
          <w:sz w:val="20"/>
          <w:szCs w:val="20"/>
        </w:rPr>
        <w:t xml:space="preserve">, 134(3): 244-248. </w:t>
      </w:r>
    </w:p>
    <w:p w14:paraId="0F588C95"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Remya, S. (2015). Effect of chitosan based active packaging film on the keeping quality of chilled stored barracuda fish. </w:t>
      </w:r>
      <w:r w:rsidRPr="00BF5AC6">
        <w:rPr>
          <w:rFonts w:ascii="Times New Roman" w:hAnsi="Times New Roman"/>
          <w:bCs/>
          <w:i/>
          <w:sz w:val="20"/>
          <w:szCs w:val="20"/>
        </w:rPr>
        <w:t>Journal of Food Science and Technology</w:t>
      </w:r>
      <w:r w:rsidRPr="00BF5AC6">
        <w:rPr>
          <w:rFonts w:ascii="Times New Roman" w:hAnsi="Times New Roman"/>
          <w:sz w:val="20"/>
          <w:szCs w:val="20"/>
        </w:rPr>
        <w:t>, 53(1): 685-693.</w:t>
      </w:r>
    </w:p>
    <w:p w14:paraId="5315D990"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Chan, H. M. (2020). Investigation of properties of polysaccharide-based edible film incorporated with functional </w:t>
      </w:r>
      <w:r w:rsidRPr="00BF5AC6">
        <w:rPr>
          <w:rFonts w:ascii="Times New Roman" w:hAnsi="Times New Roman"/>
          <w:i/>
          <w:iCs/>
          <w:sz w:val="20"/>
          <w:szCs w:val="20"/>
        </w:rPr>
        <w:t>Melastoma malabathricum</w:t>
      </w:r>
      <w:r w:rsidRPr="00BF5AC6">
        <w:rPr>
          <w:rFonts w:ascii="Times New Roman" w:hAnsi="Times New Roman"/>
          <w:sz w:val="20"/>
          <w:szCs w:val="20"/>
        </w:rPr>
        <w:t xml:space="preserve"> extract. </w:t>
      </w:r>
      <w:r w:rsidRPr="00BF5AC6">
        <w:rPr>
          <w:rFonts w:ascii="Times New Roman" w:hAnsi="Times New Roman"/>
          <w:bCs/>
          <w:i/>
          <w:sz w:val="20"/>
          <w:szCs w:val="20"/>
        </w:rPr>
        <w:t>Carpathian Journal of Food Science &amp; Technology</w:t>
      </w:r>
      <w:r w:rsidRPr="00BF5AC6">
        <w:rPr>
          <w:rFonts w:ascii="Times New Roman" w:hAnsi="Times New Roman"/>
          <w:sz w:val="20"/>
          <w:szCs w:val="20"/>
        </w:rPr>
        <w:t xml:space="preserve">, 12(1): 120-133. </w:t>
      </w:r>
    </w:p>
    <w:p w14:paraId="08485450"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Ma, Q., Zhang, Y. and Zhong, Q. (2016).  Physical and antimicrobial properties of chitosan films incorporated with lauric arginate, cinnamon oil, and ethylene diamine tetraacetate. </w:t>
      </w:r>
      <w:r w:rsidRPr="00BF5AC6">
        <w:rPr>
          <w:rFonts w:ascii="Times New Roman" w:hAnsi="Times New Roman"/>
          <w:bCs/>
          <w:i/>
          <w:sz w:val="20"/>
          <w:szCs w:val="20"/>
        </w:rPr>
        <w:t>Food Science and Technology</w:t>
      </w:r>
      <w:r w:rsidRPr="00BF5AC6">
        <w:rPr>
          <w:rFonts w:ascii="Times New Roman" w:hAnsi="Times New Roman"/>
          <w:i/>
          <w:sz w:val="20"/>
          <w:szCs w:val="20"/>
        </w:rPr>
        <w:t>,</w:t>
      </w:r>
      <w:r w:rsidRPr="00BF5AC6">
        <w:rPr>
          <w:rFonts w:ascii="Times New Roman" w:hAnsi="Times New Roman"/>
          <w:sz w:val="20"/>
          <w:szCs w:val="20"/>
        </w:rPr>
        <w:t xml:space="preserve"> 65(6): 173-179. </w:t>
      </w:r>
    </w:p>
    <w:p w14:paraId="59D74339"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Kuan, Y. (2020). Physicochemical properties of sodium alginate edible film incorporated with mulberry (</w:t>
      </w:r>
      <w:r w:rsidRPr="00BF5AC6">
        <w:rPr>
          <w:rFonts w:ascii="Times New Roman" w:hAnsi="Times New Roman"/>
          <w:i/>
          <w:iCs/>
          <w:sz w:val="20"/>
          <w:szCs w:val="20"/>
        </w:rPr>
        <w:t>Morus australis</w:t>
      </w:r>
      <w:r w:rsidRPr="00BF5AC6">
        <w:rPr>
          <w:rFonts w:ascii="Times New Roman" w:hAnsi="Times New Roman"/>
          <w:sz w:val="20"/>
          <w:szCs w:val="20"/>
        </w:rPr>
        <w:t xml:space="preserve">) leaf extract. </w:t>
      </w:r>
      <w:r w:rsidRPr="00BF5AC6">
        <w:rPr>
          <w:rFonts w:ascii="Times New Roman" w:hAnsi="Times New Roman"/>
          <w:bCs/>
          <w:i/>
          <w:sz w:val="20"/>
          <w:szCs w:val="20"/>
        </w:rPr>
        <w:t>Pertanika Journal of Tropical Agricultural Science</w:t>
      </w:r>
      <w:r w:rsidRPr="00BF5AC6">
        <w:rPr>
          <w:rFonts w:ascii="Times New Roman" w:hAnsi="Times New Roman"/>
          <w:i/>
          <w:sz w:val="20"/>
          <w:szCs w:val="20"/>
        </w:rPr>
        <w:t>,</w:t>
      </w:r>
      <w:r w:rsidRPr="00BF5AC6">
        <w:rPr>
          <w:rFonts w:ascii="Times New Roman" w:hAnsi="Times New Roman"/>
          <w:sz w:val="20"/>
          <w:szCs w:val="20"/>
        </w:rPr>
        <w:t xml:space="preserve"> 43(3): 359-376. </w:t>
      </w:r>
    </w:p>
    <w:p w14:paraId="323ACA75"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Dick, M., Costa, T. M. H., Gomaa, A., Subirade, M., Rios, A. de O. and Flores, S. H. (2015). Edible film production from chia seed mucilage: Effect of glycerol concentration on its physicochemical and mechanical properties. </w:t>
      </w:r>
      <w:r w:rsidRPr="00BF5AC6">
        <w:rPr>
          <w:rFonts w:ascii="Times New Roman" w:hAnsi="Times New Roman"/>
          <w:bCs/>
          <w:i/>
          <w:sz w:val="20"/>
          <w:szCs w:val="20"/>
        </w:rPr>
        <w:t>Materials Science and Engineering,</w:t>
      </w:r>
      <w:r w:rsidRPr="00BF5AC6">
        <w:rPr>
          <w:rFonts w:ascii="Times New Roman" w:hAnsi="Times New Roman"/>
          <w:bCs/>
          <w:sz w:val="20"/>
          <w:szCs w:val="20"/>
        </w:rPr>
        <w:t xml:space="preserve"> </w:t>
      </w:r>
      <w:r w:rsidRPr="00BF5AC6">
        <w:rPr>
          <w:rFonts w:ascii="Times New Roman" w:hAnsi="Times New Roman"/>
          <w:sz w:val="20"/>
          <w:szCs w:val="20"/>
        </w:rPr>
        <w:t>33(4): 1819-1841.</w:t>
      </w:r>
    </w:p>
    <w:p w14:paraId="1475C1CC"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Pranoto, Y., Rakshit, S. and Salokhe, V. (2005). Enhancing the antimicrobial activity of chitosan films by incorporating garlic oil, potassium sorbate and nisin.</w:t>
      </w:r>
      <w:r w:rsidRPr="00BF5AC6">
        <w:rPr>
          <w:rFonts w:ascii="Times New Roman" w:hAnsi="Times New Roman"/>
          <w:bCs/>
          <w:i/>
          <w:sz w:val="20"/>
          <w:szCs w:val="20"/>
        </w:rPr>
        <w:t xml:space="preserve"> Food Science and Technology</w:t>
      </w:r>
      <w:r w:rsidRPr="00BF5AC6">
        <w:rPr>
          <w:rFonts w:ascii="Times New Roman" w:hAnsi="Times New Roman"/>
          <w:sz w:val="20"/>
          <w:szCs w:val="20"/>
        </w:rPr>
        <w:t xml:space="preserve">, 38(8): 859-865. </w:t>
      </w:r>
    </w:p>
    <w:p w14:paraId="04987A0B"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Fernandez-pan, I., Royo, M. and Ignacio Mate, J. (2012). Antimicrobial activity of whey protein isolate edible films with essential oils against food spoilers and foodborne pathogens. </w:t>
      </w:r>
      <w:r w:rsidRPr="00BF5AC6">
        <w:rPr>
          <w:rFonts w:ascii="Times New Roman" w:hAnsi="Times New Roman"/>
          <w:bCs/>
          <w:i/>
          <w:sz w:val="20"/>
          <w:szCs w:val="20"/>
        </w:rPr>
        <w:t>Journal of Food Science</w:t>
      </w:r>
      <w:r w:rsidRPr="00BF5AC6">
        <w:rPr>
          <w:rFonts w:ascii="Times New Roman" w:hAnsi="Times New Roman"/>
          <w:sz w:val="20"/>
          <w:szCs w:val="20"/>
        </w:rPr>
        <w:t xml:space="preserve">, 77(7): 383-390. </w:t>
      </w:r>
    </w:p>
    <w:p w14:paraId="688E9DAF"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Remya, S. (2015). Effect of chitosan based active packaging film on the keeping quality of chilled stored barracuda fish. </w:t>
      </w:r>
      <w:r w:rsidRPr="00BF5AC6">
        <w:rPr>
          <w:rFonts w:ascii="Times New Roman" w:hAnsi="Times New Roman"/>
          <w:bCs/>
          <w:i/>
          <w:sz w:val="20"/>
          <w:szCs w:val="20"/>
        </w:rPr>
        <w:t>Journal of Food Science and Technology</w:t>
      </w:r>
      <w:r w:rsidRPr="00BF5AC6">
        <w:rPr>
          <w:rFonts w:ascii="Times New Roman" w:hAnsi="Times New Roman"/>
          <w:sz w:val="20"/>
          <w:szCs w:val="20"/>
        </w:rPr>
        <w:t>, 53(1): 685-693.</w:t>
      </w:r>
    </w:p>
    <w:p w14:paraId="42442A6D"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Emiroglu, Z. (2010). Antimicrobial activity of soy edible films incorporated with thyme and oregano essential oils on fresh ground beef patties. </w:t>
      </w:r>
      <w:r w:rsidRPr="00BF5AC6">
        <w:rPr>
          <w:rFonts w:ascii="Times New Roman" w:hAnsi="Times New Roman"/>
          <w:bCs/>
          <w:i/>
          <w:sz w:val="20"/>
          <w:szCs w:val="20"/>
        </w:rPr>
        <w:t>Meat Science</w:t>
      </w:r>
      <w:r w:rsidRPr="00BF5AC6">
        <w:rPr>
          <w:rFonts w:ascii="Times New Roman" w:hAnsi="Times New Roman"/>
          <w:sz w:val="20"/>
          <w:szCs w:val="20"/>
        </w:rPr>
        <w:t xml:space="preserve">, 86(2): 283-288.  </w:t>
      </w:r>
    </w:p>
    <w:p w14:paraId="4C1C67FF"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Oussalah, M. (2004). Antimicrobial and antioxidant effects of milk protein-based film containing essential oils for the preservation of whole beef muscle. </w:t>
      </w:r>
      <w:r w:rsidRPr="00BF5AC6">
        <w:rPr>
          <w:rFonts w:ascii="Times New Roman" w:hAnsi="Times New Roman"/>
          <w:bCs/>
          <w:i/>
          <w:sz w:val="20"/>
          <w:szCs w:val="20"/>
        </w:rPr>
        <w:t>Journal of Agricultural and Food Chemistry</w:t>
      </w:r>
      <w:r w:rsidRPr="00BF5AC6">
        <w:rPr>
          <w:rFonts w:ascii="Times New Roman" w:hAnsi="Times New Roman"/>
          <w:i/>
          <w:sz w:val="20"/>
          <w:szCs w:val="20"/>
        </w:rPr>
        <w:t xml:space="preserve">, </w:t>
      </w:r>
      <w:r w:rsidRPr="00BF5AC6">
        <w:rPr>
          <w:rFonts w:ascii="Times New Roman" w:hAnsi="Times New Roman"/>
          <w:sz w:val="20"/>
          <w:szCs w:val="20"/>
        </w:rPr>
        <w:t xml:space="preserve">52(18): 5598-5605. </w:t>
      </w:r>
    </w:p>
    <w:p w14:paraId="78CE77A7"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Singh, T., Chatli, M. and Sahoo, J. (2014). Development of chitosan based edible films: process optimization using response surface methodology. </w:t>
      </w:r>
      <w:r w:rsidRPr="00BF5AC6">
        <w:rPr>
          <w:rFonts w:ascii="Times New Roman" w:hAnsi="Times New Roman"/>
          <w:bCs/>
          <w:i/>
          <w:sz w:val="20"/>
          <w:szCs w:val="20"/>
        </w:rPr>
        <w:t>Journal of Food Science and Technology</w:t>
      </w:r>
      <w:r w:rsidRPr="00BF5AC6">
        <w:rPr>
          <w:rFonts w:ascii="Times New Roman" w:hAnsi="Times New Roman"/>
          <w:sz w:val="20"/>
          <w:szCs w:val="20"/>
        </w:rPr>
        <w:t xml:space="preserve">, 52(5): 2530-2543. </w:t>
      </w:r>
    </w:p>
    <w:p w14:paraId="23D12F97"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Rubilar, J. (2013). Physico-mechanical properties of chitosan films with carvacrol and grape seed extract. </w:t>
      </w:r>
      <w:r w:rsidRPr="00BF5AC6">
        <w:rPr>
          <w:rFonts w:ascii="Times New Roman" w:hAnsi="Times New Roman"/>
          <w:bCs/>
          <w:i/>
          <w:sz w:val="20"/>
          <w:szCs w:val="20"/>
        </w:rPr>
        <w:t>Journal of Food Engineering</w:t>
      </w:r>
      <w:r w:rsidRPr="00BF5AC6">
        <w:rPr>
          <w:rFonts w:ascii="Times New Roman" w:hAnsi="Times New Roman"/>
          <w:sz w:val="20"/>
          <w:szCs w:val="20"/>
        </w:rPr>
        <w:t xml:space="preserve">, 115(4): 466-474. </w:t>
      </w:r>
    </w:p>
    <w:p w14:paraId="2B1B7951"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Pereda, M. (2011). Chitosan-gelatin composites and bi-layer films with potential antimicrobial activity. </w:t>
      </w:r>
      <w:r w:rsidRPr="00BF5AC6">
        <w:rPr>
          <w:rFonts w:ascii="Times New Roman" w:hAnsi="Times New Roman"/>
          <w:bCs/>
          <w:i/>
          <w:sz w:val="20"/>
          <w:szCs w:val="20"/>
        </w:rPr>
        <w:t>Food Hydrocolloids</w:t>
      </w:r>
      <w:r w:rsidRPr="00BF5AC6">
        <w:rPr>
          <w:rFonts w:ascii="Times New Roman" w:hAnsi="Times New Roman"/>
          <w:sz w:val="20"/>
          <w:szCs w:val="20"/>
        </w:rPr>
        <w:t>,</w:t>
      </w:r>
      <w:r w:rsidRPr="00BF5AC6">
        <w:rPr>
          <w:rFonts w:ascii="Times New Roman" w:hAnsi="Times New Roman"/>
          <w:i/>
          <w:iCs/>
          <w:sz w:val="20"/>
          <w:szCs w:val="20"/>
        </w:rPr>
        <w:t xml:space="preserve"> </w:t>
      </w:r>
      <w:r w:rsidRPr="00BF5AC6">
        <w:rPr>
          <w:rFonts w:ascii="Times New Roman" w:hAnsi="Times New Roman"/>
          <w:sz w:val="20"/>
          <w:szCs w:val="20"/>
        </w:rPr>
        <w:t xml:space="preserve">25(7): 1372-1381. </w:t>
      </w:r>
    </w:p>
    <w:p w14:paraId="5809DA83"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lastRenderedPageBreak/>
        <w:t>Bourtoom, T. and Chinnan, M. S. (2008). Preparation and properties of rice starch-chitosan blend biodegradable film. F</w:t>
      </w:r>
      <w:r w:rsidRPr="00BF5AC6">
        <w:rPr>
          <w:rFonts w:ascii="Times New Roman" w:hAnsi="Times New Roman"/>
          <w:bCs/>
          <w:i/>
          <w:sz w:val="20"/>
          <w:szCs w:val="20"/>
        </w:rPr>
        <w:t>ood Science and Technology</w:t>
      </w:r>
      <w:r w:rsidRPr="00BF5AC6">
        <w:rPr>
          <w:rFonts w:ascii="Times New Roman" w:hAnsi="Times New Roman"/>
          <w:sz w:val="20"/>
          <w:szCs w:val="20"/>
        </w:rPr>
        <w:t xml:space="preserve">, 41(9): 1633-1641. </w:t>
      </w:r>
    </w:p>
    <w:p w14:paraId="0D10B560"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Laohakunjit, N. and Noomhorm, A. (2004). Effect of plasticizers on mechanical and barrier properties of rice starch film. </w:t>
      </w:r>
      <w:r w:rsidRPr="00BF5AC6">
        <w:rPr>
          <w:rFonts w:ascii="Times New Roman" w:hAnsi="Times New Roman"/>
          <w:i/>
          <w:sz w:val="20"/>
          <w:szCs w:val="20"/>
        </w:rPr>
        <w:t>Starch Starke</w:t>
      </w:r>
      <w:r w:rsidRPr="00BF5AC6">
        <w:rPr>
          <w:rFonts w:ascii="Times New Roman" w:hAnsi="Times New Roman"/>
          <w:sz w:val="20"/>
          <w:szCs w:val="20"/>
        </w:rPr>
        <w:t>, 56(8): 348-356.</w:t>
      </w:r>
    </w:p>
    <w:p w14:paraId="550AD8EC"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Ojagh, S. (2010). Effect of chitosan coatings enriched with cinnamon oil on the quality of refrigerated rainbow trout. </w:t>
      </w:r>
      <w:r w:rsidRPr="00BF5AC6">
        <w:rPr>
          <w:rFonts w:ascii="Times New Roman" w:hAnsi="Times New Roman"/>
          <w:bCs/>
          <w:i/>
          <w:sz w:val="20"/>
          <w:szCs w:val="20"/>
        </w:rPr>
        <w:t>Food Chemistry</w:t>
      </w:r>
      <w:r w:rsidRPr="00BF5AC6">
        <w:rPr>
          <w:rFonts w:ascii="Times New Roman" w:hAnsi="Times New Roman"/>
          <w:i/>
          <w:sz w:val="20"/>
          <w:szCs w:val="20"/>
        </w:rPr>
        <w:t>,</w:t>
      </w:r>
      <w:r w:rsidRPr="00BF5AC6">
        <w:rPr>
          <w:rFonts w:ascii="Times New Roman" w:hAnsi="Times New Roman"/>
          <w:sz w:val="20"/>
          <w:szCs w:val="20"/>
        </w:rPr>
        <w:t xml:space="preserve"> 120(1): 193-198.</w:t>
      </w:r>
    </w:p>
    <w:p w14:paraId="1C30C6A7"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Maizura, M. (2007). Antibacterial activity and mechanical properties of partially hydrolyzed sago starch/alginate edible film containing lemongrass oil. </w:t>
      </w:r>
      <w:r w:rsidRPr="00BF5AC6">
        <w:rPr>
          <w:rFonts w:ascii="Times New Roman" w:hAnsi="Times New Roman"/>
          <w:bCs/>
          <w:i/>
          <w:sz w:val="20"/>
          <w:szCs w:val="20"/>
        </w:rPr>
        <w:t>Journal of Food Science</w:t>
      </w:r>
      <w:r w:rsidRPr="00BF5AC6">
        <w:rPr>
          <w:rFonts w:ascii="Times New Roman" w:hAnsi="Times New Roman"/>
          <w:i/>
          <w:sz w:val="20"/>
          <w:szCs w:val="20"/>
        </w:rPr>
        <w:t>,</w:t>
      </w:r>
      <w:r w:rsidRPr="00BF5AC6">
        <w:rPr>
          <w:rFonts w:ascii="Times New Roman" w:hAnsi="Times New Roman"/>
          <w:sz w:val="20"/>
          <w:szCs w:val="20"/>
        </w:rPr>
        <w:t xml:space="preserve"> 72(6): 324-330. </w:t>
      </w:r>
    </w:p>
    <w:p w14:paraId="1641C43F"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Zhang, P., Zhao, Y. and Shi, Q. (2016). Characterization of a novel edible film based on gum ghatti: Effect of plasticizer type and concentration. </w:t>
      </w:r>
      <w:r w:rsidRPr="00BF5AC6">
        <w:rPr>
          <w:rFonts w:ascii="Times New Roman" w:hAnsi="Times New Roman"/>
          <w:i/>
          <w:iCs/>
          <w:sz w:val="20"/>
          <w:szCs w:val="20"/>
        </w:rPr>
        <w:t xml:space="preserve">Carbohydrate Polymers, </w:t>
      </w:r>
      <w:r w:rsidRPr="00BF5AC6">
        <w:rPr>
          <w:rFonts w:ascii="Times New Roman" w:hAnsi="Times New Roman"/>
          <w:iCs/>
          <w:sz w:val="20"/>
          <w:szCs w:val="20"/>
        </w:rPr>
        <w:t>153</w:t>
      </w:r>
      <w:r w:rsidRPr="00BF5AC6">
        <w:rPr>
          <w:rFonts w:ascii="Times New Roman" w:hAnsi="Times New Roman"/>
          <w:sz w:val="20"/>
          <w:szCs w:val="20"/>
        </w:rPr>
        <w:t xml:space="preserve">(3): 345-355. </w:t>
      </w:r>
    </w:p>
    <w:p w14:paraId="7412549D" w14:textId="77777777" w:rsidR="00BF5AC6" w:rsidRPr="00BF5AC6" w:rsidRDefault="00BF5AC6" w:rsidP="00BF5AC6">
      <w:pPr>
        <w:spacing w:after="0"/>
        <w:jc w:val="both"/>
        <w:rPr>
          <w:rFonts w:ascii="Times New Roman" w:hAnsi="Times New Roman" w:cs="Times New Roman"/>
          <w:sz w:val="20"/>
          <w:szCs w:val="20"/>
        </w:rPr>
        <w:sectPr w:rsidR="00BF5AC6" w:rsidRPr="00BF5AC6" w:rsidSect="00BF5AC6">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p>
    <w:p w14:paraId="7E44FFEB"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Jurenka, J. (2008). Therapeutic applications of pomegranate (</w:t>
      </w:r>
      <w:r w:rsidRPr="00BF5AC6">
        <w:rPr>
          <w:rFonts w:ascii="Times New Roman" w:hAnsi="Times New Roman"/>
          <w:i/>
          <w:sz w:val="20"/>
          <w:szCs w:val="20"/>
        </w:rPr>
        <w:t>Punica Granatum</w:t>
      </w:r>
      <w:r w:rsidRPr="00BF5AC6">
        <w:rPr>
          <w:rFonts w:ascii="Times New Roman" w:hAnsi="Times New Roman"/>
          <w:sz w:val="20"/>
          <w:szCs w:val="20"/>
        </w:rPr>
        <w:t xml:space="preserve"> L.): A review</w:t>
      </w:r>
      <w:r w:rsidRPr="00BF5AC6">
        <w:rPr>
          <w:rFonts w:ascii="Times New Roman" w:hAnsi="Times New Roman"/>
          <w:i/>
          <w:iCs/>
          <w:sz w:val="20"/>
          <w:szCs w:val="20"/>
        </w:rPr>
        <w:t xml:space="preserve">: </w:t>
      </w:r>
      <w:r w:rsidRPr="00BF5AC6">
        <w:rPr>
          <w:rFonts w:ascii="Times New Roman" w:hAnsi="Times New Roman"/>
          <w:bCs/>
          <w:i/>
          <w:sz w:val="20"/>
          <w:szCs w:val="20"/>
        </w:rPr>
        <w:t>Alternative Medicine Review</w:t>
      </w:r>
      <w:r w:rsidRPr="00BF5AC6">
        <w:rPr>
          <w:rFonts w:ascii="Times New Roman" w:hAnsi="Times New Roman"/>
          <w:sz w:val="20"/>
          <w:szCs w:val="20"/>
        </w:rPr>
        <w:t>, 13(2): 128-144.</w:t>
      </w:r>
    </w:p>
    <w:p w14:paraId="381AE85C"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Rivero, S., García, M. A. and Pinotti. (2010). A crosslinking capacity of tannic acid in plasticized chitosan films. </w:t>
      </w:r>
      <w:r w:rsidRPr="00BF5AC6">
        <w:rPr>
          <w:rFonts w:ascii="Times New Roman" w:hAnsi="Times New Roman"/>
          <w:bCs/>
          <w:i/>
          <w:sz w:val="20"/>
          <w:szCs w:val="20"/>
        </w:rPr>
        <w:t>Carbohydrate Polymers</w:t>
      </w:r>
      <w:r w:rsidRPr="00BF5AC6">
        <w:rPr>
          <w:rFonts w:ascii="Times New Roman" w:hAnsi="Times New Roman"/>
          <w:sz w:val="20"/>
          <w:szCs w:val="20"/>
        </w:rPr>
        <w:t xml:space="preserve">, 82(2): 270-276. </w:t>
      </w:r>
    </w:p>
    <w:p w14:paraId="7B50F35A"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Zivanovic, S., Li, J., Davidson, P. and Kit. (2007). Physical, mechanical, and antibacterial properties of Chitosan/PEO blend films. </w:t>
      </w:r>
      <w:r w:rsidRPr="00BF5AC6">
        <w:rPr>
          <w:rFonts w:ascii="Times New Roman" w:hAnsi="Times New Roman"/>
          <w:i/>
          <w:iCs/>
          <w:sz w:val="20"/>
          <w:szCs w:val="20"/>
        </w:rPr>
        <w:t xml:space="preserve">Biomacromolecules, </w:t>
      </w:r>
      <w:r w:rsidRPr="00BF5AC6">
        <w:rPr>
          <w:rFonts w:ascii="Times New Roman" w:hAnsi="Times New Roman"/>
          <w:sz w:val="20"/>
          <w:szCs w:val="20"/>
        </w:rPr>
        <w:t>8(5): 1505-1510.</w:t>
      </w:r>
    </w:p>
    <w:p w14:paraId="6B94AD0B"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Ashassi-sorkhabi, H. (2015). Pomegranate (</w:t>
      </w:r>
      <w:r w:rsidRPr="00BF5AC6">
        <w:rPr>
          <w:rFonts w:ascii="Times New Roman" w:hAnsi="Times New Roman"/>
          <w:i/>
          <w:sz w:val="20"/>
          <w:szCs w:val="20"/>
        </w:rPr>
        <w:t>Punica Granatum</w:t>
      </w:r>
      <w:r w:rsidRPr="00BF5AC6">
        <w:rPr>
          <w:rFonts w:ascii="Times New Roman" w:hAnsi="Times New Roman"/>
          <w:sz w:val="20"/>
          <w:szCs w:val="20"/>
        </w:rPr>
        <w:t xml:space="preserve">) peel extract as a green corrosion inhibitor for mild steel in hydrochloric acid solution. </w:t>
      </w:r>
      <w:r w:rsidRPr="00BF5AC6">
        <w:rPr>
          <w:rFonts w:ascii="Times New Roman" w:hAnsi="Times New Roman"/>
          <w:bCs/>
          <w:i/>
          <w:sz w:val="20"/>
          <w:szCs w:val="20"/>
        </w:rPr>
        <w:t>International Journal of Corrosion</w:t>
      </w:r>
      <w:r w:rsidRPr="00BF5AC6">
        <w:rPr>
          <w:rFonts w:ascii="Times New Roman" w:hAnsi="Times New Roman"/>
          <w:i/>
          <w:iCs/>
          <w:sz w:val="20"/>
          <w:szCs w:val="20"/>
        </w:rPr>
        <w:t>,</w:t>
      </w:r>
      <w:r w:rsidRPr="00BF5AC6">
        <w:rPr>
          <w:rFonts w:ascii="Times New Roman" w:hAnsi="Times New Roman"/>
          <w:sz w:val="20"/>
          <w:szCs w:val="20"/>
        </w:rPr>
        <w:t xml:space="preserve"> 2015: 1-6. </w:t>
      </w:r>
    </w:p>
    <w:p w14:paraId="41BF67D2"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Tee, Y. B. (2017). Chemical, physical, and barrier properties of edible film from flaxseed mucilage. </w:t>
      </w:r>
      <w:r w:rsidRPr="00BF5AC6">
        <w:rPr>
          <w:rFonts w:ascii="Times New Roman" w:hAnsi="Times New Roman"/>
          <w:bCs/>
          <w:i/>
          <w:sz w:val="20"/>
          <w:szCs w:val="20"/>
        </w:rPr>
        <w:t>Bioresources</w:t>
      </w:r>
      <w:r w:rsidRPr="00BF5AC6">
        <w:rPr>
          <w:rFonts w:ascii="Times New Roman" w:hAnsi="Times New Roman"/>
          <w:sz w:val="20"/>
          <w:szCs w:val="20"/>
        </w:rPr>
        <w:t>,</w:t>
      </w:r>
      <w:r w:rsidRPr="00BF5AC6">
        <w:rPr>
          <w:rFonts w:ascii="Times New Roman" w:hAnsi="Times New Roman"/>
          <w:i/>
          <w:iCs/>
          <w:sz w:val="20"/>
          <w:szCs w:val="20"/>
        </w:rPr>
        <w:t xml:space="preserve"> </w:t>
      </w:r>
      <w:r w:rsidRPr="00BF5AC6">
        <w:rPr>
          <w:rFonts w:ascii="Times New Roman" w:hAnsi="Times New Roman"/>
          <w:sz w:val="20"/>
          <w:szCs w:val="20"/>
        </w:rPr>
        <w:t>12(3): 6656-6664.</w:t>
      </w:r>
    </w:p>
    <w:p w14:paraId="66FEC19F"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Huang, Y. (2014). Effect of carbon coating on cycle performance of lifepoc composite cathodes using tween80 as carbon source. </w:t>
      </w:r>
      <w:r w:rsidRPr="00BF5AC6">
        <w:rPr>
          <w:rFonts w:ascii="Times New Roman" w:hAnsi="Times New Roman"/>
          <w:bCs/>
          <w:i/>
          <w:sz w:val="20"/>
          <w:szCs w:val="20"/>
        </w:rPr>
        <w:t>Electrochimica Acta</w:t>
      </w:r>
      <w:r w:rsidRPr="00BF5AC6">
        <w:rPr>
          <w:rFonts w:ascii="Times New Roman" w:hAnsi="Times New Roman"/>
          <w:sz w:val="20"/>
          <w:szCs w:val="20"/>
        </w:rPr>
        <w:t>,</w:t>
      </w:r>
      <w:r w:rsidRPr="00BF5AC6">
        <w:rPr>
          <w:rFonts w:ascii="Times New Roman" w:hAnsi="Times New Roman"/>
          <w:i/>
          <w:iCs/>
          <w:sz w:val="20"/>
          <w:szCs w:val="20"/>
        </w:rPr>
        <w:t xml:space="preserve"> </w:t>
      </w:r>
      <w:r w:rsidRPr="00BF5AC6">
        <w:rPr>
          <w:rFonts w:ascii="Times New Roman" w:hAnsi="Times New Roman"/>
          <w:sz w:val="20"/>
          <w:szCs w:val="20"/>
        </w:rPr>
        <w:t>130(14): 740-747.</w:t>
      </w:r>
    </w:p>
    <w:p w14:paraId="5656E4E6"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Ghosh, T. and Jasti, B. (2005). Theory and practice of contemporary pharmaceutics. </w:t>
      </w:r>
      <w:r w:rsidRPr="00BF5AC6">
        <w:rPr>
          <w:rFonts w:ascii="Times New Roman" w:hAnsi="Times New Roman"/>
          <w:bCs/>
          <w:i/>
          <w:sz w:val="20"/>
          <w:szCs w:val="20"/>
        </w:rPr>
        <w:t xml:space="preserve">CRC Press Boca Raton: </w:t>
      </w:r>
      <w:r w:rsidRPr="00BF5AC6">
        <w:rPr>
          <w:rFonts w:ascii="Times New Roman" w:hAnsi="Times New Roman"/>
          <w:bCs/>
          <w:iCs/>
          <w:sz w:val="20"/>
          <w:szCs w:val="20"/>
        </w:rPr>
        <w:t xml:space="preserve">pp. </w:t>
      </w:r>
      <w:r w:rsidRPr="00BF5AC6">
        <w:rPr>
          <w:rFonts w:ascii="Times New Roman" w:hAnsi="Times New Roman"/>
          <w:iCs/>
          <w:sz w:val="20"/>
          <w:szCs w:val="20"/>
        </w:rPr>
        <w:t>68-69.</w:t>
      </w:r>
      <w:r w:rsidRPr="00BF5AC6">
        <w:rPr>
          <w:rFonts w:ascii="Times New Roman" w:hAnsi="Times New Roman"/>
          <w:sz w:val="20"/>
          <w:szCs w:val="20"/>
        </w:rPr>
        <w:t xml:space="preserve"> </w:t>
      </w:r>
    </w:p>
    <w:p w14:paraId="21E9CF0B" w14:textId="2B69CC79"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Liu, N. (2006). Effect of MW and concentration of chitosan on antibacterial activity of </w:t>
      </w:r>
      <w:r w:rsidRPr="00BF5AC6">
        <w:rPr>
          <w:rFonts w:ascii="Times New Roman" w:hAnsi="Times New Roman"/>
          <w:i/>
          <w:sz w:val="20"/>
          <w:szCs w:val="20"/>
        </w:rPr>
        <w:t>Escherichia coli</w:t>
      </w:r>
      <w:r w:rsidRPr="00BF5AC6">
        <w:rPr>
          <w:rFonts w:ascii="Times New Roman" w:hAnsi="Times New Roman"/>
          <w:sz w:val="20"/>
          <w:szCs w:val="20"/>
        </w:rPr>
        <w:t xml:space="preserve">. </w:t>
      </w:r>
      <w:r w:rsidRPr="00BF5AC6">
        <w:rPr>
          <w:rFonts w:ascii="Times New Roman" w:hAnsi="Times New Roman"/>
          <w:bCs/>
          <w:i/>
          <w:sz w:val="20"/>
          <w:szCs w:val="20"/>
        </w:rPr>
        <w:t>Carbohydrate Polymers</w:t>
      </w:r>
      <w:r w:rsidRPr="00BF5AC6">
        <w:rPr>
          <w:rFonts w:ascii="Times New Roman" w:hAnsi="Times New Roman"/>
          <w:sz w:val="20"/>
          <w:szCs w:val="20"/>
        </w:rPr>
        <w:t>, 64(1): 60-65.</w:t>
      </w:r>
    </w:p>
    <w:p w14:paraId="21B88AAD"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Jung, E. (2010). Antibacterial activity of chitosan with different degrees of deacetylation and viscosities. </w:t>
      </w:r>
      <w:r w:rsidRPr="00BF5AC6">
        <w:rPr>
          <w:rFonts w:ascii="Times New Roman" w:hAnsi="Times New Roman"/>
          <w:bCs/>
          <w:i/>
          <w:sz w:val="20"/>
          <w:szCs w:val="20"/>
        </w:rPr>
        <w:t>International Journal of Food Science &amp; Technology</w:t>
      </w:r>
      <w:r w:rsidRPr="00BF5AC6">
        <w:rPr>
          <w:rFonts w:ascii="Times New Roman" w:hAnsi="Times New Roman"/>
          <w:sz w:val="20"/>
          <w:szCs w:val="20"/>
        </w:rPr>
        <w:t>, 45(4): 676-682.</w:t>
      </w:r>
    </w:p>
    <w:p w14:paraId="3FACD2BC"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Kumar, M. N. R. (2000). A review of chitin and chitosan applications. </w:t>
      </w:r>
      <w:r w:rsidRPr="00BF5AC6">
        <w:rPr>
          <w:rFonts w:ascii="Times New Roman" w:hAnsi="Times New Roman"/>
          <w:bCs/>
          <w:i/>
          <w:sz w:val="20"/>
          <w:szCs w:val="20"/>
        </w:rPr>
        <w:t>Reactive and Functional Polymer</w:t>
      </w:r>
      <w:r w:rsidRPr="00BF5AC6">
        <w:rPr>
          <w:rFonts w:ascii="Times New Roman" w:hAnsi="Times New Roman"/>
          <w:b/>
          <w:bCs/>
          <w:sz w:val="20"/>
          <w:szCs w:val="20"/>
        </w:rPr>
        <w:t>s</w:t>
      </w:r>
      <w:r w:rsidRPr="00BF5AC6">
        <w:rPr>
          <w:rFonts w:ascii="Times New Roman" w:hAnsi="Times New Roman"/>
          <w:sz w:val="20"/>
          <w:szCs w:val="20"/>
        </w:rPr>
        <w:t xml:space="preserve">, 46(1): 1-27. </w:t>
      </w:r>
    </w:p>
    <w:p w14:paraId="641D3F80"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Pagliarulo, C. (2016). Inhibitory effect of pomegranate (</w:t>
      </w:r>
      <w:r w:rsidRPr="00BF5AC6">
        <w:rPr>
          <w:rFonts w:ascii="Times New Roman" w:hAnsi="Times New Roman"/>
          <w:i/>
          <w:sz w:val="20"/>
          <w:szCs w:val="20"/>
        </w:rPr>
        <w:t>Punica Granatum L.</w:t>
      </w:r>
      <w:r w:rsidRPr="00BF5AC6">
        <w:rPr>
          <w:rFonts w:ascii="Times New Roman" w:hAnsi="Times New Roman"/>
          <w:sz w:val="20"/>
          <w:szCs w:val="20"/>
        </w:rPr>
        <w:t xml:space="preserve">) polyphenol extracts on the bacterial growth and survival of clinical isolates of pathogenic </w:t>
      </w:r>
      <w:r w:rsidRPr="00BF5AC6">
        <w:rPr>
          <w:rFonts w:ascii="Times New Roman" w:hAnsi="Times New Roman"/>
          <w:i/>
          <w:sz w:val="20"/>
          <w:szCs w:val="20"/>
        </w:rPr>
        <w:t>Staphylococcus aureus</w:t>
      </w:r>
      <w:r w:rsidRPr="00BF5AC6">
        <w:rPr>
          <w:rFonts w:ascii="Times New Roman" w:hAnsi="Times New Roman"/>
          <w:sz w:val="20"/>
          <w:szCs w:val="20"/>
        </w:rPr>
        <w:t xml:space="preserve"> and </w:t>
      </w:r>
      <w:r w:rsidRPr="00BF5AC6">
        <w:rPr>
          <w:rFonts w:ascii="Times New Roman" w:hAnsi="Times New Roman"/>
          <w:i/>
          <w:sz w:val="20"/>
          <w:szCs w:val="20"/>
        </w:rPr>
        <w:t>Escherichia coli</w:t>
      </w:r>
      <w:r w:rsidRPr="00BF5AC6">
        <w:rPr>
          <w:rFonts w:ascii="Times New Roman" w:hAnsi="Times New Roman"/>
          <w:sz w:val="20"/>
          <w:szCs w:val="20"/>
        </w:rPr>
        <w:t xml:space="preserve">. </w:t>
      </w:r>
      <w:r w:rsidRPr="00BF5AC6">
        <w:rPr>
          <w:rFonts w:ascii="Times New Roman" w:hAnsi="Times New Roman"/>
          <w:bCs/>
          <w:i/>
          <w:sz w:val="20"/>
          <w:szCs w:val="20"/>
        </w:rPr>
        <w:t>Food Chemistry</w:t>
      </w:r>
      <w:r w:rsidRPr="00BF5AC6">
        <w:rPr>
          <w:rFonts w:ascii="Times New Roman" w:hAnsi="Times New Roman"/>
          <w:sz w:val="20"/>
          <w:szCs w:val="20"/>
        </w:rPr>
        <w:t>,</w:t>
      </w:r>
      <w:r w:rsidRPr="00BF5AC6">
        <w:rPr>
          <w:rFonts w:ascii="Times New Roman" w:hAnsi="Times New Roman"/>
          <w:i/>
          <w:iCs/>
          <w:sz w:val="20"/>
          <w:szCs w:val="20"/>
        </w:rPr>
        <w:t xml:space="preserve"> </w:t>
      </w:r>
      <w:r w:rsidRPr="00BF5AC6">
        <w:rPr>
          <w:rFonts w:ascii="Times New Roman" w:hAnsi="Times New Roman"/>
          <w:sz w:val="20"/>
          <w:szCs w:val="20"/>
        </w:rPr>
        <w:t xml:space="preserve">190(2): 824-831. </w:t>
      </w:r>
    </w:p>
    <w:p w14:paraId="5119FD19"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Bender, A. (1992). Meat and meat products in human nutrition in developing countries. </w:t>
      </w:r>
      <w:r w:rsidRPr="00BF5AC6">
        <w:rPr>
          <w:rFonts w:ascii="Times New Roman" w:hAnsi="Times New Roman"/>
          <w:i/>
          <w:iCs/>
          <w:sz w:val="20"/>
          <w:szCs w:val="20"/>
        </w:rPr>
        <w:t>FAO Food and Nutrition Paper</w:t>
      </w:r>
      <w:r w:rsidRPr="00BF5AC6">
        <w:rPr>
          <w:rFonts w:ascii="Times New Roman" w:hAnsi="Times New Roman"/>
          <w:sz w:val="20"/>
          <w:szCs w:val="20"/>
        </w:rPr>
        <w:t xml:space="preserve">; 53: 1-91. </w:t>
      </w:r>
    </w:p>
    <w:p w14:paraId="6D0F7BA0" w14:textId="77777777" w:rsidR="00BF5AC6" w:rsidRP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Kenawi, M., Aghlul, M. and Abdel-salam, R. (2011). Effect of two natural antioxidants in combination with edible packaging on the stability of low-fat beef product stored under frozen condition. </w:t>
      </w:r>
      <w:r w:rsidRPr="00BF5AC6">
        <w:rPr>
          <w:rFonts w:ascii="Times New Roman" w:hAnsi="Times New Roman"/>
          <w:bCs/>
          <w:i/>
          <w:sz w:val="20"/>
          <w:szCs w:val="20"/>
        </w:rPr>
        <w:t>Biotechnology in Animal Husbandry</w:t>
      </w:r>
      <w:r w:rsidRPr="00BF5AC6">
        <w:rPr>
          <w:rFonts w:ascii="Times New Roman" w:hAnsi="Times New Roman"/>
          <w:sz w:val="20"/>
          <w:szCs w:val="20"/>
        </w:rPr>
        <w:t>, 27(3): 345-356.</w:t>
      </w:r>
    </w:p>
    <w:p w14:paraId="06069746" w14:textId="77777777" w:rsidR="00BF5AC6" w:rsidRDefault="00BF5AC6" w:rsidP="00BF5AC6">
      <w:pPr>
        <w:pStyle w:val="ListParagraph"/>
        <w:numPr>
          <w:ilvl w:val="0"/>
          <w:numId w:val="9"/>
        </w:numPr>
        <w:spacing w:after="0"/>
        <w:ind w:left="360"/>
        <w:contextualSpacing w:val="0"/>
        <w:jc w:val="both"/>
        <w:rPr>
          <w:rFonts w:ascii="Times New Roman" w:hAnsi="Times New Roman"/>
          <w:sz w:val="20"/>
          <w:szCs w:val="20"/>
        </w:rPr>
      </w:pPr>
      <w:r w:rsidRPr="00BF5AC6">
        <w:rPr>
          <w:rFonts w:ascii="Times New Roman" w:hAnsi="Times New Roman"/>
          <w:sz w:val="20"/>
          <w:szCs w:val="20"/>
        </w:rPr>
        <w:t xml:space="preserve">Hayrapetyan, H., Hazeleger, W. and Beumer, R. (2012). Inhibition </w:t>
      </w:r>
      <w:r w:rsidRPr="00BF5AC6">
        <w:rPr>
          <w:rFonts w:ascii="Times New Roman" w:hAnsi="Times New Roman"/>
          <w:iCs/>
          <w:sz w:val="20"/>
          <w:szCs w:val="20"/>
        </w:rPr>
        <w:t>of</w:t>
      </w:r>
      <w:r w:rsidRPr="00BF5AC6">
        <w:rPr>
          <w:rFonts w:ascii="Times New Roman" w:hAnsi="Times New Roman"/>
          <w:i/>
          <w:sz w:val="20"/>
          <w:szCs w:val="20"/>
        </w:rPr>
        <w:t xml:space="preserve"> Listeria monocytogenes</w:t>
      </w:r>
      <w:r w:rsidRPr="00BF5AC6">
        <w:rPr>
          <w:rFonts w:ascii="Times New Roman" w:hAnsi="Times New Roman"/>
          <w:sz w:val="20"/>
          <w:szCs w:val="20"/>
        </w:rPr>
        <w:t xml:space="preserve"> by pomegranate </w:t>
      </w:r>
      <w:r w:rsidRPr="00BF5AC6">
        <w:rPr>
          <w:rFonts w:ascii="Times New Roman" w:hAnsi="Times New Roman"/>
          <w:i/>
          <w:sz w:val="20"/>
          <w:szCs w:val="20"/>
        </w:rPr>
        <w:t>(Punica Granatum L.</w:t>
      </w:r>
      <w:r w:rsidRPr="00BF5AC6">
        <w:rPr>
          <w:rFonts w:ascii="Times New Roman" w:hAnsi="Times New Roman"/>
          <w:sz w:val="20"/>
          <w:szCs w:val="20"/>
        </w:rPr>
        <w:t xml:space="preserve">) peel extract in meat pate at different temperatures. </w:t>
      </w:r>
      <w:r w:rsidRPr="00BF5AC6">
        <w:rPr>
          <w:rFonts w:ascii="Times New Roman" w:hAnsi="Times New Roman"/>
          <w:bCs/>
          <w:i/>
          <w:sz w:val="20"/>
          <w:szCs w:val="20"/>
        </w:rPr>
        <w:t>Food Control</w:t>
      </w:r>
      <w:r w:rsidRPr="00BF5AC6">
        <w:rPr>
          <w:rFonts w:ascii="Times New Roman" w:hAnsi="Times New Roman"/>
          <w:sz w:val="20"/>
          <w:szCs w:val="20"/>
        </w:rPr>
        <w:t>, 23(1): 66-72.</w:t>
      </w:r>
      <w:r w:rsidRPr="009C7FAF">
        <w:rPr>
          <w:rFonts w:ascii="Times New Roman" w:hAnsi="Times New Roman"/>
          <w:sz w:val="20"/>
          <w:szCs w:val="20"/>
        </w:rPr>
        <w:t xml:space="preserve"> </w:t>
      </w:r>
    </w:p>
    <w:p w14:paraId="677DCBC2" w14:textId="77777777" w:rsidR="00BF5AC6" w:rsidRPr="00BF5AC6" w:rsidRDefault="00BF5AC6" w:rsidP="00BF5AC6">
      <w:pPr>
        <w:spacing w:after="0"/>
        <w:jc w:val="both"/>
        <w:rPr>
          <w:rFonts w:ascii="Times New Roman" w:hAnsi="Times New Roman"/>
          <w:noProof/>
          <w:sz w:val="20"/>
          <w:szCs w:val="20"/>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7"/>
          <w:footerReference w:type="default" r:id="rId18"/>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323" w14:textId="77777777" w:rsidR="00BF5AC6" w:rsidRDefault="00BF5AC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2FB6" w14:textId="045606DD" w:rsidR="00BF5AC6" w:rsidRPr="004B43FF" w:rsidRDefault="00BF5AC6">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0C81" w14:textId="77777777" w:rsidR="00BF5AC6" w:rsidRDefault="00BF5AC6"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532 - 546</w:t>
    </w:r>
  </w:p>
  <w:p w14:paraId="257A93EC" w14:textId="77777777" w:rsidR="00BF5AC6" w:rsidRDefault="00BF5A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1A0F" w14:textId="77777777" w:rsidR="00BF5AC6" w:rsidRDefault="00BF5A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2D32" w14:textId="77777777" w:rsidR="00BF5AC6" w:rsidRDefault="00BF5A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F6C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F6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C000AB"/>
    <w:multiLevelType w:val="hybridMultilevel"/>
    <w:tmpl w:val="B802C3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BF5AC6"/>
    <w:rsid w:val="00C71438"/>
    <w:rsid w:val="00C72F3E"/>
    <w:rsid w:val="00C73A4A"/>
    <w:rsid w:val="00CE6DF3"/>
    <w:rsid w:val="00CF6CB8"/>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2021-06-19T10:38:00Z</dcterms:created>
  <dcterms:modified xsi:type="dcterms:W3CDTF">2021-06-19T10:39:00Z</dcterms:modified>
</cp:coreProperties>
</file>