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567F94BA"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0E6D68">
        <w:rPr>
          <w:rFonts w:ascii="Times New Roman" w:hAnsi="Times New Roman" w:cs="Times New Roman"/>
          <w:b/>
          <w:sz w:val="24"/>
          <w:szCs w:val="24"/>
        </w:rPr>
        <w:t xml:space="preserve"> V</w:t>
      </w:r>
      <w:r w:rsidR="009A5A4D" w:rsidRPr="001E55BE">
        <w:rPr>
          <w:rFonts w:ascii="Times New Roman" w:hAnsi="Times New Roman" w:cs="Times New Roman"/>
          <w:b/>
          <w:i/>
          <w:sz w:val="24"/>
          <w:szCs w:val="24"/>
        </w:rPr>
        <w:t>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9B31A6">
        <w:rPr>
          <w:rFonts w:ascii="Times New Roman" w:hAnsi="Times New Roman" w:cs="Times New Roman"/>
          <w:b/>
          <w:i/>
          <w:sz w:val="24"/>
          <w:szCs w:val="24"/>
        </w:rPr>
        <w:t>3</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1B4FAD">
        <w:rPr>
          <w:rFonts w:ascii="Times New Roman" w:hAnsi="Times New Roman" w:cs="Times New Roman"/>
          <w:b/>
          <w:i/>
          <w:sz w:val="24"/>
          <w:szCs w:val="24"/>
        </w:rPr>
        <w:t>508</w:t>
      </w:r>
      <w:r w:rsidR="009B31A6">
        <w:rPr>
          <w:rFonts w:ascii="Times New Roman" w:hAnsi="Times New Roman" w:cs="Times New Roman"/>
          <w:b/>
          <w:i/>
          <w:sz w:val="24"/>
          <w:szCs w:val="24"/>
        </w:rPr>
        <w:t xml:space="preserve"> - </w:t>
      </w:r>
      <w:r w:rsidR="001B4FAD">
        <w:rPr>
          <w:rFonts w:ascii="Times New Roman" w:hAnsi="Times New Roman" w:cs="Times New Roman"/>
          <w:b/>
          <w:i/>
          <w:sz w:val="24"/>
          <w:szCs w:val="24"/>
        </w:rPr>
        <w:t>520</w:t>
      </w:r>
    </w:p>
    <w:p w14:paraId="6D718FDB" w14:textId="77777777" w:rsidR="001B4FAD" w:rsidRDefault="001B4FAD" w:rsidP="001E55BE">
      <w:pPr>
        <w:spacing w:after="0"/>
        <w:rPr>
          <w:rFonts w:ascii="Times New Roman" w:hAnsi="Times New Roman" w:cs="Times New Roman"/>
          <w:sz w:val="20"/>
          <w:szCs w:val="20"/>
        </w:rPr>
        <w:sectPr w:rsidR="001B4FAD" w:rsidSect="000E6D68">
          <w:headerReference w:type="even" r:id="rId12"/>
          <w:headerReference w:type="default" r:id="rId13"/>
          <w:footerReference w:type="even" r:id="rId14"/>
          <w:footerReference w:type="default" r:id="rId15"/>
          <w:headerReference w:type="first" r:id="rId16"/>
          <w:type w:val="continuous"/>
          <w:pgSz w:w="12240" w:h="15840" w:code="1"/>
          <w:pgMar w:top="1800" w:right="1469" w:bottom="1699" w:left="1440" w:header="706" w:footer="706" w:gutter="0"/>
          <w:pgNumType w:start="0"/>
          <w:cols w:space="403"/>
          <w:docGrid w:linePitch="360"/>
        </w:sectPr>
      </w:pPr>
    </w:p>
    <w:p w14:paraId="1FF05887" w14:textId="0AE0CEFE" w:rsidR="00095557" w:rsidRPr="001B4FAD" w:rsidRDefault="00095557" w:rsidP="001E55BE">
      <w:pPr>
        <w:spacing w:after="0"/>
        <w:rPr>
          <w:rFonts w:ascii="Times New Roman" w:hAnsi="Times New Roman" w:cs="Times New Roman"/>
          <w:sz w:val="20"/>
          <w:szCs w:val="20"/>
        </w:rPr>
      </w:pPr>
    </w:p>
    <w:p w14:paraId="0D319752" w14:textId="4286CD7A" w:rsidR="00185EDF" w:rsidRPr="001B4FAD" w:rsidRDefault="00185EDF" w:rsidP="001E55BE">
      <w:pPr>
        <w:spacing w:after="0"/>
        <w:rPr>
          <w:rFonts w:ascii="Times New Roman" w:hAnsi="Times New Roman" w:cs="Times New Roman"/>
          <w:sz w:val="20"/>
          <w:szCs w:val="20"/>
        </w:rPr>
      </w:pPr>
    </w:p>
    <w:p w14:paraId="48858CFF" w14:textId="467EFE02" w:rsidR="00185EDF" w:rsidRPr="001B4FAD" w:rsidRDefault="00185EDF" w:rsidP="001E55BE">
      <w:pPr>
        <w:spacing w:after="0"/>
        <w:rPr>
          <w:rFonts w:ascii="Times New Roman" w:hAnsi="Times New Roman" w:cs="Times New Roman"/>
          <w:sz w:val="20"/>
          <w:szCs w:val="20"/>
        </w:rPr>
      </w:pPr>
    </w:p>
    <w:p w14:paraId="10E377BC" w14:textId="01751515" w:rsidR="00185EDF" w:rsidRPr="001B4FAD" w:rsidRDefault="00185EDF" w:rsidP="001E55BE">
      <w:pPr>
        <w:spacing w:after="0"/>
        <w:rPr>
          <w:rFonts w:ascii="Times New Roman" w:hAnsi="Times New Roman" w:cs="Times New Roman"/>
          <w:sz w:val="20"/>
          <w:szCs w:val="20"/>
        </w:rPr>
      </w:pPr>
    </w:p>
    <w:p w14:paraId="46348711" w14:textId="77777777" w:rsidR="001B4FAD" w:rsidRPr="000E6D68" w:rsidRDefault="001B4FAD" w:rsidP="001B4FAD">
      <w:pPr>
        <w:spacing w:after="0"/>
        <w:jc w:val="center"/>
        <w:rPr>
          <w:rFonts w:ascii="Times New Roman" w:hAnsi="Times New Roman" w:cs="Times New Roman"/>
          <w:sz w:val="28"/>
          <w:szCs w:val="28"/>
        </w:rPr>
      </w:pPr>
      <w:r w:rsidRPr="000E6D68">
        <w:rPr>
          <w:rFonts w:ascii="Times New Roman" w:hAnsi="Times New Roman" w:cs="Times New Roman"/>
          <w:bCs/>
          <w:sz w:val="28"/>
          <w:szCs w:val="28"/>
        </w:rPr>
        <w:t>THE EFFECTS OF STORAGE TEMPERATURE AND TIME ON THE LEVELS OF PHTHALATES IN COMMERCIAL PET-BOTTLED WATER</w:t>
      </w:r>
    </w:p>
    <w:p w14:paraId="682E6AA5" w14:textId="77777777" w:rsidR="001B4FAD" w:rsidRPr="000E6D68" w:rsidRDefault="001B4FAD" w:rsidP="001B4FAD">
      <w:pPr>
        <w:spacing w:after="0"/>
        <w:jc w:val="center"/>
        <w:outlineLvl w:val="0"/>
        <w:rPr>
          <w:rFonts w:ascii="Times New Roman" w:hAnsi="Times New Roman" w:cs="Times New Roman"/>
          <w:b/>
          <w:color w:val="548DD4" w:themeColor="text2" w:themeTint="99"/>
          <w:sz w:val="24"/>
          <w:szCs w:val="24"/>
        </w:rPr>
      </w:pPr>
    </w:p>
    <w:p w14:paraId="57BE231E" w14:textId="77777777" w:rsidR="001B4FAD" w:rsidRPr="000E6D68" w:rsidRDefault="001B4FAD" w:rsidP="001B4FAD">
      <w:pPr>
        <w:tabs>
          <w:tab w:val="left" w:pos="1276"/>
          <w:tab w:val="left" w:pos="6645"/>
        </w:tabs>
        <w:spacing w:after="0"/>
        <w:jc w:val="center"/>
        <w:outlineLvl w:val="0"/>
        <w:rPr>
          <w:rFonts w:ascii="Times New Roman" w:hAnsi="Times New Roman" w:cs="Times New Roman"/>
          <w:noProof/>
          <w:sz w:val="24"/>
          <w:szCs w:val="24"/>
          <w:lang w:val="ms-MY"/>
        </w:rPr>
      </w:pPr>
      <w:r w:rsidRPr="000E6D68">
        <w:rPr>
          <w:rFonts w:ascii="Times New Roman" w:hAnsi="Times New Roman" w:cs="Times New Roman"/>
          <w:sz w:val="24"/>
          <w:szCs w:val="24"/>
        </w:rPr>
        <w:t>(</w:t>
      </w:r>
      <w:r w:rsidRPr="000E6D68">
        <w:rPr>
          <w:rFonts w:ascii="Times New Roman" w:hAnsi="Times New Roman" w:cs="Times New Roman"/>
          <w:noProof/>
          <w:sz w:val="24"/>
          <w:szCs w:val="24"/>
          <w:lang w:val="ms-MY"/>
        </w:rPr>
        <w:t>Kesan Suhu dan Masa Penyimpanan Terhadap Kandungan Ftalat dalam Air Berbotol PET Komersial</w:t>
      </w:r>
      <w:r w:rsidRPr="000E6D68">
        <w:rPr>
          <w:rFonts w:ascii="Times New Roman" w:hAnsi="Times New Roman" w:cs="Times New Roman"/>
          <w:sz w:val="24"/>
          <w:szCs w:val="24"/>
        </w:rPr>
        <w:t>)</w:t>
      </w:r>
    </w:p>
    <w:p w14:paraId="3456144F" w14:textId="77777777" w:rsidR="001B4FAD" w:rsidRPr="001B4FAD" w:rsidRDefault="001B4FAD" w:rsidP="001B4FAD">
      <w:pPr>
        <w:spacing w:after="0"/>
        <w:jc w:val="center"/>
        <w:outlineLvl w:val="0"/>
        <w:rPr>
          <w:rFonts w:ascii="Times New Roman" w:hAnsi="Times New Roman" w:cs="Times New Roman"/>
          <w:b/>
          <w:color w:val="548DD4" w:themeColor="text2" w:themeTint="99"/>
          <w:sz w:val="20"/>
          <w:szCs w:val="20"/>
        </w:rPr>
      </w:pPr>
    </w:p>
    <w:p w14:paraId="6555EF71" w14:textId="77777777" w:rsidR="001B4FAD" w:rsidRPr="001B4FAD" w:rsidRDefault="001B4FAD" w:rsidP="001B4FAD">
      <w:pPr>
        <w:spacing w:after="0"/>
        <w:jc w:val="center"/>
        <w:rPr>
          <w:rFonts w:ascii="Times New Roman" w:hAnsi="Times New Roman" w:cs="Times New Roman"/>
          <w:noProof/>
          <w:sz w:val="20"/>
          <w:szCs w:val="20"/>
          <w:lang w:val="ms-MY"/>
        </w:rPr>
      </w:pPr>
      <w:r w:rsidRPr="001B4FAD">
        <w:rPr>
          <w:rFonts w:ascii="Times New Roman" w:hAnsi="Times New Roman" w:cs="Times New Roman"/>
          <w:noProof/>
          <w:sz w:val="20"/>
          <w:szCs w:val="20"/>
          <w:lang w:val="ms-MY"/>
        </w:rPr>
        <w:t>Nur Amira Syazwan Razali</w:t>
      </w:r>
      <w:r w:rsidRPr="001B4FAD">
        <w:rPr>
          <w:rFonts w:ascii="Times New Roman" w:hAnsi="Times New Roman" w:cs="Times New Roman"/>
          <w:noProof/>
          <w:sz w:val="20"/>
          <w:szCs w:val="20"/>
          <w:vertAlign w:val="superscript"/>
          <w:lang w:val="ms-MY"/>
        </w:rPr>
        <w:t>1</w:t>
      </w:r>
      <w:r w:rsidRPr="001B4FAD">
        <w:rPr>
          <w:rFonts w:ascii="Times New Roman" w:hAnsi="Times New Roman" w:cs="Times New Roman"/>
          <w:noProof/>
          <w:sz w:val="20"/>
          <w:szCs w:val="20"/>
          <w:lang w:val="ms-MY"/>
        </w:rPr>
        <w:t>, Ungku Fatimah Ungku Zainal Abidin</w:t>
      </w:r>
      <w:r w:rsidRPr="001B4FAD">
        <w:rPr>
          <w:rFonts w:ascii="Times New Roman" w:hAnsi="Times New Roman" w:cs="Times New Roman"/>
          <w:noProof/>
          <w:sz w:val="20"/>
          <w:szCs w:val="20"/>
          <w:vertAlign w:val="superscript"/>
          <w:lang w:val="ms-MY"/>
        </w:rPr>
        <w:t>2,3</w:t>
      </w:r>
      <w:r w:rsidRPr="001B4FAD">
        <w:rPr>
          <w:rFonts w:ascii="Times New Roman" w:hAnsi="Times New Roman" w:cs="Times New Roman"/>
          <w:noProof/>
          <w:sz w:val="20"/>
          <w:szCs w:val="20"/>
          <w:lang w:val="ms-MY"/>
        </w:rPr>
        <w:t>, Nur Hanani Zainal Abedin</w:t>
      </w:r>
      <w:r w:rsidRPr="001B4FAD">
        <w:rPr>
          <w:rFonts w:ascii="Times New Roman" w:hAnsi="Times New Roman" w:cs="Times New Roman"/>
          <w:noProof/>
          <w:sz w:val="20"/>
          <w:szCs w:val="20"/>
          <w:vertAlign w:val="superscript"/>
          <w:lang w:val="ms-MY"/>
        </w:rPr>
        <w:t>1,3</w:t>
      </w:r>
      <w:r w:rsidRPr="001B4FAD">
        <w:rPr>
          <w:rFonts w:ascii="Times New Roman" w:hAnsi="Times New Roman" w:cs="Times New Roman"/>
          <w:noProof/>
          <w:sz w:val="20"/>
          <w:szCs w:val="20"/>
          <w:lang w:val="ms-MY"/>
        </w:rPr>
        <w:t xml:space="preserve">, </w:t>
      </w:r>
    </w:p>
    <w:p w14:paraId="2CCFAC9A" w14:textId="77777777" w:rsidR="001B4FAD" w:rsidRPr="001B4FAD" w:rsidRDefault="001B4FAD" w:rsidP="001B4FAD">
      <w:pPr>
        <w:spacing w:after="0"/>
        <w:jc w:val="center"/>
        <w:rPr>
          <w:rFonts w:ascii="Times New Roman" w:hAnsi="Times New Roman" w:cs="Times New Roman"/>
          <w:noProof/>
          <w:sz w:val="20"/>
          <w:szCs w:val="20"/>
          <w:lang w:val="ms-MY"/>
        </w:rPr>
      </w:pPr>
      <w:r w:rsidRPr="001B4FAD">
        <w:rPr>
          <w:rFonts w:ascii="Times New Roman" w:hAnsi="Times New Roman" w:cs="Times New Roman"/>
          <w:noProof/>
          <w:sz w:val="20"/>
          <w:szCs w:val="20"/>
          <w:lang w:val="ms-MY"/>
        </w:rPr>
        <w:t>Syaliza Omar</w:t>
      </w:r>
      <w:r w:rsidRPr="001B4FAD">
        <w:rPr>
          <w:rFonts w:ascii="Times New Roman" w:hAnsi="Times New Roman" w:cs="Times New Roman"/>
          <w:noProof/>
          <w:sz w:val="20"/>
          <w:szCs w:val="20"/>
          <w:vertAlign w:val="superscript"/>
          <w:lang w:val="ms-MY"/>
        </w:rPr>
        <w:t>4</w:t>
      </w:r>
      <w:r w:rsidRPr="001B4FAD">
        <w:rPr>
          <w:rFonts w:ascii="Times New Roman" w:hAnsi="Times New Roman" w:cs="Times New Roman"/>
          <w:noProof/>
          <w:sz w:val="20"/>
          <w:szCs w:val="20"/>
          <w:lang w:val="ms-MY"/>
        </w:rPr>
        <w:t>, Jinap Selamat</w:t>
      </w:r>
      <w:r w:rsidRPr="001B4FAD">
        <w:rPr>
          <w:rFonts w:ascii="Times New Roman" w:hAnsi="Times New Roman" w:cs="Times New Roman"/>
          <w:noProof/>
          <w:sz w:val="20"/>
          <w:szCs w:val="20"/>
          <w:vertAlign w:val="superscript"/>
          <w:lang w:val="ms-MY"/>
        </w:rPr>
        <w:t>1,5</w:t>
      </w:r>
      <w:r w:rsidRPr="001B4FAD">
        <w:rPr>
          <w:rFonts w:ascii="Times New Roman" w:hAnsi="Times New Roman" w:cs="Times New Roman"/>
          <w:noProof/>
          <w:sz w:val="20"/>
          <w:szCs w:val="20"/>
          <w:lang w:val="ms-MY"/>
        </w:rPr>
        <w:t>, Maimunah Sanny</w:t>
      </w:r>
      <w:r w:rsidRPr="001B4FAD">
        <w:rPr>
          <w:rFonts w:ascii="Times New Roman" w:hAnsi="Times New Roman" w:cs="Times New Roman"/>
          <w:noProof/>
          <w:sz w:val="20"/>
          <w:szCs w:val="20"/>
          <w:vertAlign w:val="superscript"/>
          <w:lang w:val="ms-MY"/>
        </w:rPr>
        <w:t>1,5</w:t>
      </w:r>
      <w:r w:rsidRPr="001B4FAD">
        <w:rPr>
          <w:rFonts w:ascii="Times New Roman" w:hAnsi="Times New Roman" w:cs="Times New Roman"/>
          <w:noProof/>
          <w:sz w:val="20"/>
          <w:szCs w:val="20"/>
          <w:lang w:val="ms-MY"/>
        </w:rPr>
        <w:t>*</w:t>
      </w:r>
    </w:p>
    <w:p w14:paraId="361D4EA9" w14:textId="77777777" w:rsidR="001B4FAD" w:rsidRPr="001B4FAD" w:rsidRDefault="001B4FAD" w:rsidP="001B4FAD">
      <w:pPr>
        <w:spacing w:after="0"/>
        <w:jc w:val="center"/>
        <w:outlineLvl w:val="0"/>
        <w:rPr>
          <w:rFonts w:ascii="Times New Roman" w:hAnsi="Times New Roman" w:cs="Times New Roman"/>
          <w:b/>
          <w:color w:val="FF0000"/>
          <w:sz w:val="20"/>
          <w:szCs w:val="20"/>
        </w:rPr>
      </w:pPr>
    </w:p>
    <w:p w14:paraId="1D5F8483" w14:textId="77777777" w:rsidR="001B4FAD" w:rsidRPr="001B4FAD" w:rsidRDefault="001B4FAD" w:rsidP="001B4FAD">
      <w:pPr>
        <w:spacing w:after="0"/>
        <w:jc w:val="center"/>
        <w:rPr>
          <w:rFonts w:ascii="Times New Roman" w:hAnsi="Times New Roman" w:cs="Times New Roman"/>
          <w:i/>
          <w:noProof/>
          <w:sz w:val="20"/>
          <w:szCs w:val="20"/>
          <w:lang w:val="ms-MY"/>
        </w:rPr>
      </w:pPr>
      <w:r w:rsidRPr="001B4FAD">
        <w:rPr>
          <w:rFonts w:ascii="Times New Roman" w:hAnsi="Times New Roman" w:cs="Times New Roman"/>
          <w:i/>
          <w:noProof/>
          <w:sz w:val="20"/>
          <w:szCs w:val="20"/>
          <w:vertAlign w:val="superscript"/>
          <w:lang w:val="ms-MY"/>
        </w:rPr>
        <w:t>1</w:t>
      </w:r>
      <w:r w:rsidRPr="001B4FAD">
        <w:rPr>
          <w:rFonts w:ascii="Times New Roman" w:hAnsi="Times New Roman" w:cs="Times New Roman"/>
          <w:i/>
          <w:noProof/>
          <w:sz w:val="20"/>
          <w:szCs w:val="20"/>
          <w:lang w:val="ms-MY"/>
        </w:rPr>
        <w:t>Department of Food Science, Faculty of Food Science and Technology</w:t>
      </w:r>
    </w:p>
    <w:p w14:paraId="746B4444" w14:textId="77777777" w:rsidR="001B4FAD" w:rsidRPr="001B4FAD" w:rsidRDefault="001B4FAD" w:rsidP="001B4FAD">
      <w:pPr>
        <w:spacing w:after="0"/>
        <w:jc w:val="center"/>
        <w:rPr>
          <w:rFonts w:ascii="Times New Roman" w:hAnsi="Times New Roman" w:cs="Times New Roman"/>
          <w:i/>
          <w:noProof/>
          <w:sz w:val="20"/>
          <w:szCs w:val="20"/>
          <w:lang w:val="ms-MY"/>
        </w:rPr>
      </w:pPr>
      <w:r w:rsidRPr="001B4FAD">
        <w:rPr>
          <w:rFonts w:ascii="Times New Roman" w:hAnsi="Times New Roman" w:cs="Times New Roman"/>
          <w:i/>
          <w:noProof/>
          <w:sz w:val="20"/>
          <w:szCs w:val="20"/>
          <w:vertAlign w:val="superscript"/>
          <w:lang w:val="ms-MY"/>
        </w:rPr>
        <w:t>2</w:t>
      </w:r>
      <w:r w:rsidRPr="001B4FAD">
        <w:rPr>
          <w:rFonts w:ascii="Times New Roman" w:hAnsi="Times New Roman" w:cs="Times New Roman"/>
          <w:i/>
          <w:noProof/>
          <w:sz w:val="20"/>
          <w:szCs w:val="20"/>
          <w:lang w:val="ms-MY"/>
        </w:rPr>
        <w:t>Department of Food Service Management, Faculty of Food Science and Technology</w:t>
      </w:r>
    </w:p>
    <w:p w14:paraId="5226EB20" w14:textId="77777777" w:rsidR="001B4FAD" w:rsidRPr="001B4FAD" w:rsidRDefault="001B4FAD" w:rsidP="001B4FAD">
      <w:pPr>
        <w:spacing w:after="0"/>
        <w:jc w:val="center"/>
        <w:rPr>
          <w:rFonts w:ascii="Times New Roman" w:hAnsi="Times New Roman" w:cs="Times New Roman"/>
          <w:i/>
          <w:noProof/>
          <w:sz w:val="20"/>
          <w:szCs w:val="20"/>
          <w:lang w:val="ms-MY"/>
        </w:rPr>
      </w:pPr>
      <w:r w:rsidRPr="001B4FAD">
        <w:rPr>
          <w:rFonts w:ascii="Times New Roman" w:hAnsi="Times New Roman" w:cs="Times New Roman"/>
          <w:i/>
          <w:noProof/>
          <w:sz w:val="20"/>
          <w:szCs w:val="20"/>
          <w:vertAlign w:val="superscript"/>
          <w:lang w:val="ms-MY"/>
        </w:rPr>
        <w:t>3</w:t>
      </w:r>
      <w:r w:rsidRPr="001B4FAD">
        <w:rPr>
          <w:rFonts w:ascii="Times New Roman" w:hAnsi="Times New Roman" w:cs="Times New Roman"/>
          <w:i/>
          <w:noProof/>
          <w:sz w:val="20"/>
          <w:szCs w:val="20"/>
          <w:lang w:val="ms-MY"/>
        </w:rPr>
        <w:t xml:space="preserve">Halal Products Research Institute, </w:t>
      </w:r>
    </w:p>
    <w:p w14:paraId="3A16FF5F" w14:textId="77777777" w:rsidR="001B4FAD" w:rsidRPr="001B4FAD" w:rsidRDefault="001B4FAD" w:rsidP="001B4FAD">
      <w:pPr>
        <w:spacing w:after="0"/>
        <w:jc w:val="center"/>
        <w:rPr>
          <w:rFonts w:ascii="Times New Roman" w:hAnsi="Times New Roman" w:cs="Times New Roman"/>
          <w:i/>
          <w:noProof/>
          <w:sz w:val="20"/>
          <w:szCs w:val="20"/>
          <w:lang w:val="ms-MY"/>
        </w:rPr>
      </w:pPr>
      <w:r w:rsidRPr="001B4FAD">
        <w:rPr>
          <w:rFonts w:ascii="Times New Roman" w:hAnsi="Times New Roman" w:cs="Times New Roman"/>
          <w:i/>
          <w:noProof/>
          <w:sz w:val="20"/>
          <w:szCs w:val="20"/>
          <w:lang w:val="ms-MY"/>
        </w:rPr>
        <w:t>Universiti Putra Malaysia, 43400 Serdang, Selangor, Malaysia</w:t>
      </w:r>
    </w:p>
    <w:p w14:paraId="1F4FA3B3" w14:textId="77777777" w:rsidR="001B4FAD" w:rsidRPr="001B4FAD" w:rsidRDefault="001B4FAD" w:rsidP="001B4FAD">
      <w:pPr>
        <w:spacing w:after="0"/>
        <w:jc w:val="center"/>
        <w:rPr>
          <w:rFonts w:ascii="Times New Roman" w:hAnsi="Times New Roman" w:cs="Times New Roman"/>
          <w:i/>
          <w:noProof/>
          <w:sz w:val="20"/>
          <w:szCs w:val="20"/>
          <w:lang w:val="ms-MY"/>
        </w:rPr>
      </w:pPr>
      <w:r w:rsidRPr="001B4FAD">
        <w:rPr>
          <w:rFonts w:ascii="Times New Roman" w:hAnsi="Times New Roman" w:cs="Times New Roman"/>
          <w:i/>
          <w:noProof/>
          <w:sz w:val="20"/>
          <w:szCs w:val="20"/>
          <w:vertAlign w:val="superscript"/>
          <w:lang w:val="ms-MY"/>
        </w:rPr>
        <w:t>4</w:t>
      </w:r>
      <w:r w:rsidRPr="001B4FAD">
        <w:rPr>
          <w:rFonts w:ascii="Times New Roman" w:hAnsi="Times New Roman" w:cs="Times New Roman"/>
          <w:i/>
          <w:noProof/>
          <w:sz w:val="20"/>
          <w:szCs w:val="20"/>
          <w:lang w:val="ms-MY"/>
        </w:rPr>
        <w:t xml:space="preserve">Faculty of Pharmacy, </w:t>
      </w:r>
    </w:p>
    <w:p w14:paraId="4D47C8BE" w14:textId="77777777" w:rsidR="001B4FAD" w:rsidRPr="001B4FAD" w:rsidRDefault="001B4FAD" w:rsidP="001B4FAD">
      <w:pPr>
        <w:spacing w:after="0"/>
        <w:jc w:val="center"/>
        <w:rPr>
          <w:rFonts w:ascii="Times New Roman" w:hAnsi="Times New Roman" w:cs="Times New Roman"/>
          <w:i/>
          <w:noProof/>
          <w:sz w:val="20"/>
          <w:szCs w:val="20"/>
          <w:lang w:val="ms-MY"/>
        </w:rPr>
      </w:pPr>
      <w:r w:rsidRPr="001B4FAD">
        <w:rPr>
          <w:rFonts w:ascii="Times New Roman" w:hAnsi="Times New Roman" w:cs="Times New Roman"/>
          <w:bCs/>
          <w:i/>
          <w:noProof/>
          <w:sz w:val="20"/>
          <w:szCs w:val="20"/>
          <w:bdr w:val="none" w:sz="0" w:space="0" w:color="auto" w:frame="1"/>
          <w:lang w:val="ms-MY"/>
        </w:rPr>
        <w:t xml:space="preserve">Universiti Sultan Zainal Abidin, Besut Campus, 222000, Besut, Terengganu, </w:t>
      </w:r>
      <w:r w:rsidRPr="001B4FAD">
        <w:rPr>
          <w:rFonts w:ascii="Times New Roman" w:hAnsi="Times New Roman" w:cs="Times New Roman"/>
          <w:i/>
          <w:noProof/>
          <w:sz w:val="20"/>
          <w:szCs w:val="20"/>
          <w:lang w:val="ms-MY"/>
        </w:rPr>
        <w:t>Malaysia</w:t>
      </w:r>
    </w:p>
    <w:p w14:paraId="55ECFC23" w14:textId="77777777" w:rsidR="001B4FAD" w:rsidRPr="001B4FAD" w:rsidRDefault="001B4FAD" w:rsidP="001B4FAD">
      <w:pPr>
        <w:spacing w:after="0"/>
        <w:jc w:val="center"/>
        <w:rPr>
          <w:rFonts w:ascii="Times New Roman" w:hAnsi="Times New Roman" w:cs="Times New Roman"/>
          <w:i/>
          <w:noProof/>
          <w:sz w:val="20"/>
          <w:szCs w:val="20"/>
          <w:lang w:val="ms-MY"/>
        </w:rPr>
      </w:pPr>
      <w:r w:rsidRPr="001B4FAD">
        <w:rPr>
          <w:rFonts w:ascii="Times New Roman" w:hAnsi="Times New Roman" w:cs="Times New Roman"/>
          <w:i/>
          <w:noProof/>
          <w:sz w:val="20"/>
          <w:szCs w:val="20"/>
          <w:vertAlign w:val="superscript"/>
          <w:lang w:val="ms-MY"/>
        </w:rPr>
        <w:t>5</w:t>
      </w:r>
      <w:r w:rsidRPr="001B4FAD">
        <w:rPr>
          <w:rFonts w:ascii="Times New Roman" w:hAnsi="Times New Roman" w:cs="Times New Roman"/>
          <w:i/>
          <w:noProof/>
          <w:sz w:val="20"/>
          <w:szCs w:val="20"/>
          <w:lang w:val="ms-MY"/>
        </w:rPr>
        <w:t xml:space="preserve">Laboratory of Food Safety and Food Integrity, Institute of Tropical Agricultural and Food Security, </w:t>
      </w:r>
    </w:p>
    <w:p w14:paraId="7F919FC1" w14:textId="77777777" w:rsidR="001B4FAD" w:rsidRPr="001B4FAD" w:rsidRDefault="001B4FAD" w:rsidP="001B4FAD">
      <w:pPr>
        <w:spacing w:after="0"/>
        <w:jc w:val="center"/>
        <w:rPr>
          <w:rFonts w:ascii="Times New Roman" w:hAnsi="Times New Roman" w:cs="Times New Roman"/>
          <w:i/>
          <w:noProof/>
          <w:sz w:val="20"/>
          <w:szCs w:val="20"/>
          <w:lang w:val="ms-MY"/>
        </w:rPr>
      </w:pPr>
      <w:r w:rsidRPr="001B4FAD">
        <w:rPr>
          <w:rFonts w:ascii="Times New Roman" w:hAnsi="Times New Roman" w:cs="Times New Roman"/>
          <w:i/>
          <w:noProof/>
          <w:sz w:val="20"/>
          <w:szCs w:val="20"/>
          <w:lang w:val="ms-MY"/>
        </w:rPr>
        <w:t>Universiti Putra Malaysia, 43400 Serdang, Selangor, Malaysia</w:t>
      </w:r>
    </w:p>
    <w:p w14:paraId="10AAB58A" w14:textId="77777777" w:rsidR="001B4FAD" w:rsidRPr="001B4FAD" w:rsidRDefault="001B4FAD" w:rsidP="001B4FAD">
      <w:pPr>
        <w:spacing w:after="0"/>
        <w:jc w:val="center"/>
        <w:rPr>
          <w:rFonts w:ascii="Times New Roman" w:hAnsi="Times New Roman" w:cs="Times New Roman"/>
          <w:i/>
          <w:noProof/>
          <w:sz w:val="20"/>
          <w:szCs w:val="20"/>
          <w:lang w:val="ms-MY"/>
        </w:rPr>
      </w:pPr>
    </w:p>
    <w:p w14:paraId="00031D85" w14:textId="77777777" w:rsidR="001B4FAD" w:rsidRPr="001B4FAD" w:rsidRDefault="001B4FAD" w:rsidP="001B4FAD">
      <w:pPr>
        <w:spacing w:after="0"/>
        <w:jc w:val="center"/>
        <w:rPr>
          <w:rFonts w:ascii="Times New Roman" w:hAnsi="Times New Roman" w:cs="Times New Roman"/>
          <w:noProof/>
          <w:sz w:val="20"/>
          <w:szCs w:val="20"/>
          <w:lang w:val="ms-MY"/>
        </w:rPr>
      </w:pPr>
      <w:r w:rsidRPr="001B4FAD">
        <w:rPr>
          <w:rFonts w:ascii="Times New Roman" w:hAnsi="Times New Roman" w:cs="Times New Roman"/>
          <w:i/>
          <w:noProof/>
          <w:sz w:val="20"/>
          <w:szCs w:val="20"/>
          <w:lang w:val="ms-MY"/>
        </w:rPr>
        <w:t>*Corresponding author:  s_maimunah@upm.edu.my</w:t>
      </w:r>
    </w:p>
    <w:p w14:paraId="12901524" w14:textId="77777777" w:rsidR="001B4FAD" w:rsidRPr="001B4FAD" w:rsidRDefault="001B4FAD" w:rsidP="001B4FAD">
      <w:pPr>
        <w:spacing w:after="0"/>
        <w:jc w:val="center"/>
        <w:rPr>
          <w:rFonts w:ascii="Times New Roman" w:hAnsi="Times New Roman" w:cs="Times New Roman"/>
          <w:noProof/>
          <w:sz w:val="20"/>
          <w:szCs w:val="20"/>
        </w:rPr>
      </w:pPr>
    </w:p>
    <w:p w14:paraId="3C87C4CC" w14:textId="77777777" w:rsidR="001B4FAD" w:rsidRPr="001B4FAD" w:rsidRDefault="001B4FAD" w:rsidP="001B4FAD">
      <w:pPr>
        <w:spacing w:after="0"/>
        <w:jc w:val="center"/>
        <w:rPr>
          <w:rFonts w:ascii="Times New Roman" w:hAnsi="Times New Roman" w:cs="Times New Roman"/>
          <w:noProof/>
          <w:sz w:val="20"/>
          <w:szCs w:val="20"/>
        </w:rPr>
      </w:pPr>
    </w:p>
    <w:p w14:paraId="3F9588AF" w14:textId="77777777" w:rsidR="001B4FAD" w:rsidRPr="001B4FAD" w:rsidRDefault="001B4FAD" w:rsidP="001B4FAD">
      <w:pPr>
        <w:spacing w:after="0"/>
        <w:jc w:val="center"/>
        <w:rPr>
          <w:rFonts w:ascii="Times New Roman" w:hAnsi="Times New Roman" w:cs="Times New Roman"/>
          <w:noProof/>
          <w:sz w:val="20"/>
          <w:szCs w:val="20"/>
        </w:rPr>
      </w:pPr>
      <w:r w:rsidRPr="001B4FAD">
        <w:rPr>
          <w:rFonts w:ascii="Times New Roman" w:hAnsi="Times New Roman" w:cs="Times New Roman"/>
          <w:noProof/>
          <w:sz w:val="20"/>
          <w:szCs w:val="20"/>
        </w:rPr>
        <w:t>Received:  5 April 2021; Accepted: 22 May 2021; Published:  xx June 2021</w:t>
      </w:r>
    </w:p>
    <w:p w14:paraId="66A97724" w14:textId="77777777" w:rsidR="001B4FAD" w:rsidRPr="001B4FAD" w:rsidRDefault="001B4FAD" w:rsidP="001B4FAD">
      <w:pPr>
        <w:spacing w:after="0"/>
        <w:jc w:val="center"/>
        <w:rPr>
          <w:rFonts w:ascii="Times New Roman" w:hAnsi="Times New Roman" w:cs="Times New Roman"/>
          <w:noProof/>
          <w:sz w:val="20"/>
          <w:szCs w:val="20"/>
        </w:rPr>
      </w:pPr>
    </w:p>
    <w:p w14:paraId="0E4C8A8E" w14:textId="77777777" w:rsidR="001B4FAD" w:rsidRPr="001B4FAD" w:rsidRDefault="001B4FAD" w:rsidP="001B4FAD">
      <w:pPr>
        <w:spacing w:after="0"/>
        <w:jc w:val="center"/>
        <w:rPr>
          <w:rFonts w:ascii="Times New Roman" w:hAnsi="Times New Roman" w:cs="Times New Roman"/>
          <w:noProof/>
          <w:sz w:val="20"/>
          <w:szCs w:val="20"/>
        </w:rPr>
      </w:pPr>
    </w:p>
    <w:p w14:paraId="296C2156" w14:textId="77777777" w:rsidR="001B4FAD" w:rsidRPr="001B4FAD" w:rsidRDefault="001B4FAD" w:rsidP="001B4FAD">
      <w:pPr>
        <w:spacing w:after="0"/>
        <w:jc w:val="center"/>
        <w:rPr>
          <w:rFonts w:ascii="Times New Roman" w:hAnsi="Times New Roman" w:cs="Times New Roman"/>
          <w:b/>
          <w:noProof/>
          <w:sz w:val="20"/>
          <w:szCs w:val="20"/>
        </w:rPr>
      </w:pPr>
      <w:r w:rsidRPr="001B4FAD">
        <w:rPr>
          <w:rFonts w:ascii="Times New Roman" w:hAnsi="Times New Roman" w:cs="Times New Roman"/>
          <w:b/>
          <w:noProof/>
          <w:sz w:val="20"/>
          <w:szCs w:val="20"/>
        </w:rPr>
        <w:t>Abstract</w:t>
      </w:r>
    </w:p>
    <w:p w14:paraId="3447991D" w14:textId="77777777" w:rsidR="001B4FAD" w:rsidRPr="001B4FAD" w:rsidRDefault="001B4FAD" w:rsidP="001B4FAD">
      <w:pPr>
        <w:tabs>
          <w:tab w:val="left" w:pos="4500"/>
        </w:tabs>
        <w:spacing w:after="0"/>
        <w:jc w:val="both"/>
        <w:outlineLvl w:val="0"/>
        <w:rPr>
          <w:rFonts w:ascii="Times New Roman" w:hAnsi="Times New Roman" w:cs="Times New Roman"/>
          <w:sz w:val="20"/>
          <w:szCs w:val="20"/>
        </w:rPr>
      </w:pPr>
      <w:r w:rsidRPr="001B4FAD">
        <w:rPr>
          <w:rFonts w:ascii="Times New Roman" w:hAnsi="Times New Roman" w:cs="Times New Roman"/>
          <w:bCs/>
          <w:sz w:val="20"/>
          <w:szCs w:val="20"/>
        </w:rPr>
        <w:t xml:space="preserve">This study was conducted to determine the effects of storage temperature and time on the levels of phthalates in commercial PET-bottled water. Freshly-produced water samples consisted of drinking, mineral, and sparkling in PET bottles were collected from a manufacturing site and subjected to different storage temperatures (refrigeration temperature of 4 °C, room temperature of 25 °C, and 40 °C) and times (0 month as control, 1.5 months, 3 months, and 6 months). Six different phthalates were analyzed using LC-MS/MS with deuterated bis(2-ethylhexyl)phthalate (DEHP) as internal standard. DEHP in the PET-bottled water was detected in the range from 2.32 to 27.6 ng/mL for 3- and 6-month storage samples; higher than </w:t>
      </w:r>
      <w:r w:rsidRPr="001B4FAD">
        <w:rPr>
          <w:rFonts w:ascii="Times New Roman" w:hAnsi="Times New Roman" w:cs="Times New Roman"/>
          <w:sz w:val="20"/>
          <w:szCs w:val="20"/>
          <w:shd w:val="clear" w:color="auto" w:fill="FFFFFF"/>
        </w:rPr>
        <w:t>di-n-octyl phthalate</w:t>
      </w:r>
      <w:r w:rsidRPr="001B4FAD">
        <w:rPr>
          <w:rFonts w:ascii="Times New Roman" w:hAnsi="Times New Roman" w:cs="Times New Roman"/>
          <w:bCs/>
          <w:sz w:val="20"/>
          <w:szCs w:val="20"/>
        </w:rPr>
        <w:t xml:space="preserve"> (DnOP) detected in the range from 1.57 to 12.6 ng/mL. Higher levels of DEHP and DnOP in PET-bottled mineral water were detected at room temperature of 25 °C when compared to refrigeration temperature of 4 °C, and 40 °C at 6-month storage. Higher level of DEHP and DnOP in drinking water was found at 6 months compared to 3 months in refrigeration temperature of 4 °C.  </w:t>
      </w:r>
      <w:r w:rsidRPr="001B4FAD">
        <w:rPr>
          <w:rFonts w:ascii="Times New Roman" w:hAnsi="Times New Roman" w:cs="Times New Roman"/>
          <w:sz w:val="20"/>
          <w:szCs w:val="20"/>
        </w:rPr>
        <w:t xml:space="preserve">The pronounced effects of storage temperatures </w:t>
      </w:r>
      <w:r w:rsidRPr="001B4FAD">
        <w:rPr>
          <w:rFonts w:ascii="Times New Roman" w:hAnsi="Times New Roman" w:cs="Times New Roman"/>
          <w:bCs/>
          <w:sz w:val="20"/>
          <w:szCs w:val="20"/>
        </w:rPr>
        <w:t xml:space="preserve">on the levels of phthalates was observed only </w:t>
      </w:r>
      <w:r w:rsidRPr="001B4FAD">
        <w:rPr>
          <w:rFonts w:ascii="Times New Roman" w:hAnsi="Times New Roman" w:cs="Times New Roman"/>
          <w:sz w:val="20"/>
          <w:szCs w:val="20"/>
        </w:rPr>
        <w:t xml:space="preserve">after 6 months of storage in which DEHP levels exceeded the maximum established limit of 6 ng/mL. </w:t>
      </w:r>
    </w:p>
    <w:p w14:paraId="39C9C234" w14:textId="77777777" w:rsidR="001B4FAD" w:rsidRPr="001B4FAD" w:rsidRDefault="001B4FAD" w:rsidP="001B4FAD">
      <w:pPr>
        <w:spacing w:after="0"/>
        <w:jc w:val="both"/>
        <w:outlineLvl w:val="0"/>
        <w:rPr>
          <w:rFonts w:ascii="Times New Roman" w:hAnsi="Times New Roman" w:cs="Times New Roman"/>
          <w:sz w:val="20"/>
          <w:szCs w:val="20"/>
        </w:rPr>
      </w:pPr>
    </w:p>
    <w:p w14:paraId="0C2C2879" w14:textId="77777777" w:rsidR="001B4FAD" w:rsidRPr="001B4FAD" w:rsidRDefault="001B4FAD" w:rsidP="001B4FAD">
      <w:pPr>
        <w:spacing w:after="0"/>
        <w:ind w:left="990" w:hanging="990"/>
        <w:jc w:val="both"/>
        <w:outlineLvl w:val="0"/>
        <w:rPr>
          <w:rFonts w:ascii="Times New Roman" w:hAnsi="Times New Roman" w:cs="Times New Roman"/>
          <w:b/>
          <w:color w:val="548DD4" w:themeColor="text2" w:themeTint="99"/>
          <w:sz w:val="20"/>
          <w:szCs w:val="20"/>
        </w:rPr>
      </w:pPr>
      <w:r w:rsidRPr="001B4FAD">
        <w:rPr>
          <w:rFonts w:ascii="Times New Roman" w:hAnsi="Times New Roman" w:cs="Times New Roman"/>
          <w:b/>
          <w:sz w:val="20"/>
          <w:szCs w:val="20"/>
        </w:rPr>
        <w:lastRenderedPageBreak/>
        <w:t>Keywords</w:t>
      </w:r>
      <w:r w:rsidRPr="001B4FAD">
        <w:rPr>
          <w:rFonts w:ascii="Times New Roman" w:hAnsi="Times New Roman" w:cs="Times New Roman"/>
          <w:b/>
          <w:bCs/>
          <w:sz w:val="20"/>
          <w:szCs w:val="20"/>
        </w:rPr>
        <w:t>:</w:t>
      </w:r>
      <w:r w:rsidRPr="001B4FAD">
        <w:rPr>
          <w:rFonts w:ascii="Times New Roman" w:hAnsi="Times New Roman" w:cs="Times New Roman"/>
          <w:sz w:val="20"/>
          <w:szCs w:val="20"/>
        </w:rPr>
        <w:tab/>
        <w:t>PET-bottled water, phthalates, storage temperature, storage time, liquid chromatography-mass spectrometry/mass spectrometry.</w:t>
      </w:r>
      <w:r w:rsidRPr="001B4FAD">
        <w:rPr>
          <w:rFonts w:ascii="Times New Roman" w:hAnsi="Times New Roman" w:cs="Times New Roman"/>
          <w:b/>
          <w:color w:val="548DD4" w:themeColor="text2" w:themeTint="99"/>
          <w:sz w:val="20"/>
          <w:szCs w:val="20"/>
        </w:rPr>
        <w:t xml:space="preserve"> </w:t>
      </w:r>
    </w:p>
    <w:p w14:paraId="15196CCC" w14:textId="77777777" w:rsidR="001B4FAD" w:rsidRPr="001B4FAD" w:rsidRDefault="001B4FAD" w:rsidP="001B4FAD">
      <w:pPr>
        <w:spacing w:after="0"/>
        <w:jc w:val="center"/>
        <w:outlineLvl w:val="0"/>
        <w:rPr>
          <w:rFonts w:ascii="Times New Roman" w:hAnsi="Times New Roman" w:cs="Times New Roman"/>
          <w:b/>
          <w:color w:val="548DD4" w:themeColor="text2" w:themeTint="99"/>
          <w:sz w:val="20"/>
          <w:szCs w:val="20"/>
        </w:rPr>
      </w:pPr>
    </w:p>
    <w:p w14:paraId="0B6F827D" w14:textId="77777777" w:rsidR="001B4FAD" w:rsidRPr="001B4FAD" w:rsidRDefault="001B4FAD" w:rsidP="001B4FAD">
      <w:pPr>
        <w:spacing w:after="0"/>
        <w:jc w:val="center"/>
        <w:outlineLvl w:val="0"/>
        <w:rPr>
          <w:rFonts w:ascii="Times New Roman" w:hAnsi="Times New Roman" w:cs="Times New Roman"/>
          <w:b/>
          <w:noProof/>
          <w:sz w:val="20"/>
          <w:szCs w:val="20"/>
          <w:lang w:val="ms-MY"/>
        </w:rPr>
      </w:pPr>
      <w:r w:rsidRPr="001B4FAD">
        <w:rPr>
          <w:rFonts w:ascii="Times New Roman" w:hAnsi="Times New Roman" w:cs="Times New Roman"/>
          <w:b/>
          <w:noProof/>
          <w:sz w:val="20"/>
          <w:szCs w:val="20"/>
          <w:lang w:val="ms-MY"/>
        </w:rPr>
        <w:t>Abstrak</w:t>
      </w:r>
    </w:p>
    <w:p w14:paraId="4FEDA79D" w14:textId="77777777" w:rsidR="001B4FAD" w:rsidRPr="001B4FAD" w:rsidRDefault="001B4FAD" w:rsidP="001B4FAD">
      <w:pPr>
        <w:spacing w:after="0"/>
        <w:jc w:val="both"/>
        <w:outlineLvl w:val="0"/>
        <w:rPr>
          <w:rFonts w:ascii="Times New Roman" w:hAnsi="Times New Roman" w:cs="Times New Roman"/>
          <w:noProof/>
          <w:sz w:val="20"/>
          <w:szCs w:val="20"/>
          <w:lang w:val="ms-MY"/>
        </w:rPr>
      </w:pPr>
      <w:r w:rsidRPr="001B4FAD">
        <w:rPr>
          <w:rFonts w:ascii="Times New Roman" w:hAnsi="Times New Roman" w:cs="Times New Roman"/>
          <w:noProof/>
          <w:sz w:val="20"/>
          <w:szCs w:val="20"/>
          <w:lang w:val="ms-MY"/>
        </w:rPr>
        <w:t>Kajian ini dilakukan untuk mengetahui kesan suhu dan masa penyimpanan terhadap kandungan phthalates dalam air berbotol PET</w:t>
      </w:r>
      <w:r w:rsidRPr="001B4FAD">
        <w:rPr>
          <w:rFonts w:ascii="Times New Roman" w:hAnsi="Times New Roman" w:cs="Times New Roman"/>
          <w:b/>
          <w:noProof/>
          <w:sz w:val="20"/>
          <w:szCs w:val="20"/>
          <w:lang w:val="ms-MY"/>
        </w:rPr>
        <w:t xml:space="preserve"> </w:t>
      </w:r>
      <w:r w:rsidRPr="001B4FAD">
        <w:rPr>
          <w:rFonts w:ascii="Times New Roman" w:hAnsi="Times New Roman" w:cs="Times New Roman"/>
          <w:noProof/>
          <w:sz w:val="20"/>
          <w:szCs w:val="20"/>
          <w:lang w:val="ms-MY"/>
        </w:rPr>
        <w:t xml:space="preserve">komersial.  Sampel air yang baharu dihasilkan di pusat pengilangan terdiri daripada air minuman, air mineral, dan air soda yang dibotolkan dengan menggunakan botol PET telah dikumpulkan dan disimpan di dalam suhu (suhu penyejukan 4 °C, suhu bilik 25 °C, dan 40 °C) dan masa (0 bulan sebagai kawalan, 1.5 bulan, 3 bulan, dan 6 bulan) yang berbeza. Enam jenis ftalat dianalisa dengan menggunakan LC-MS/MS dan </w:t>
      </w:r>
      <w:r w:rsidRPr="001B4FAD">
        <w:rPr>
          <w:rFonts w:ascii="Times New Roman" w:hAnsi="Times New Roman" w:cs="Times New Roman"/>
          <w:bCs/>
          <w:noProof/>
          <w:sz w:val="20"/>
          <w:szCs w:val="20"/>
          <w:lang w:val="ms-MY"/>
        </w:rPr>
        <w:t xml:space="preserve">bis(2-etilheksilt)ftalat (DEHP) </w:t>
      </w:r>
      <w:r w:rsidRPr="001B4FAD">
        <w:rPr>
          <w:rFonts w:ascii="Times New Roman" w:hAnsi="Times New Roman" w:cs="Times New Roman"/>
          <w:noProof/>
          <w:sz w:val="20"/>
          <w:szCs w:val="20"/>
          <w:lang w:val="ms-MY"/>
        </w:rPr>
        <w:t xml:space="preserve">deuterasi sebagai piawai dalaman. DEHP dalam air botol PET dikesan dalam julat 2.32 hingga 27.6 ng/mL untuk sampel penyimpanan 3- dan 6 bulan; lebih tinggi daripada </w:t>
      </w:r>
      <w:r w:rsidRPr="001B4FAD">
        <w:rPr>
          <w:rFonts w:ascii="Times New Roman" w:hAnsi="Times New Roman" w:cs="Times New Roman"/>
          <w:noProof/>
          <w:sz w:val="20"/>
          <w:szCs w:val="20"/>
          <w:shd w:val="clear" w:color="auto" w:fill="FFFFFF"/>
          <w:lang w:val="ms-MY"/>
        </w:rPr>
        <w:t>di-n-oktil ftalat</w:t>
      </w:r>
      <w:r w:rsidRPr="001B4FAD">
        <w:rPr>
          <w:rFonts w:ascii="Times New Roman" w:hAnsi="Times New Roman" w:cs="Times New Roman"/>
          <w:bCs/>
          <w:noProof/>
          <w:sz w:val="20"/>
          <w:szCs w:val="20"/>
          <w:lang w:val="ms-MY"/>
        </w:rPr>
        <w:t xml:space="preserve"> (DnOP)</w:t>
      </w:r>
      <w:r w:rsidRPr="001B4FAD">
        <w:rPr>
          <w:rFonts w:ascii="Times New Roman" w:hAnsi="Times New Roman" w:cs="Times New Roman"/>
          <w:noProof/>
          <w:sz w:val="20"/>
          <w:szCs w:val="20"/>
          <w:lang w:val="ms-MY"/>
        </w:rPr>
        <w:t xml:space="preserve"> yang dikesan dalam julat 1.57 hingga 12.6 ng/mL. Tahap DEHP dan DnOP yang lebih tinggi dalam air mineral botol PET dikesan pada suhu bilik 25 °C jika dibandingkan dengan suhu penyejukan 4 °C, dan 40 °C pada penyimpanan 6 bulan. Tahap DEHP dan DnOP yang lebih tinggi dalam air minuman didapati pada 6 bulan berbanding 3 bulan pada suhu penyejukan 4 °C. Kesan suhu penyimpanan yang ketara kepada kandungan ftalat diperhatikan hanya selepas penyimpanan selama 6 bulan di mana tahap DEHP melebihi had maksimum yang ditetapkan iaitu 6 ng/mL.</w:t>
      </w:r>
    </w:p>
    <w:p w14:paraId="6B440055" w14:textId="77777777" w:rsidR="001B4FAD" w:rsidRPr="001B4FAD" w:rsidRDefault="001B4FAD" w:rsidP="001B4FAD">
      <w:pPr>
        <w:spacing w:after="0"/>
        <w:jc w:val="both"/>
        <w:outlineLvl w:val="0"/>
        <w:rPr>
          <w:rFonts w:ascii="Times New Roman" w:hAnsi="Times New Roman" w:cs="Times New Roman"/>
          <w:noProof/>
          <w:sz w:val="20"/>
          <w:szCs w:val="20"/>
          <w:lang w:val="ms-MY"/>
        </w:rPr>
      </w:pPr>
    </w:p>
    <w:p w14:paraId="2ACDB5F7" w14:textId="10029957" w:rsidR="001B4FAD" w:rsidRPr="001B4FAD" w:rsidRDefault="001B4FAD" w:rsidP="001B4FAD">
      <w:pPr>
        <w:spacing w:after="0"/>
        <w:ind w:left="1134" w:hanging="1134"/>
        <w:jc w:val="both"/>
        <w:outlineLvl w:val="0"/>
        <w:rPr>
          <w:rFonts w:ascii="Times New Roman" w:hAnsi="Times New Roman" w:cs="Times New Roman"/>
          <w:b/>
          <w:noProof/>
          <w:color w:val="548DD4" w:themeColor="text2" w:themeTint="99"/>
          <w:sz w:val="20"/>
          <w:szCs w:val="20"/>
          <w:lang w:val="ms-MY"/>
        </w:rPr>
      </w:pPr>
      <w:r w:rsidRPr="001B4FAD">
        <w:rPr>
          <w:rFonts w:ascii="Times New Roman" w:hAnsi="Times New Roman" w:cs="Times New Roman"/>
          <w:b/>
          <w:noProof/>
          <w:sz w:val="20"/>
          <w:szCs w:val="20"/>
          <w:lang w:val="ms-MY"/>
        </w:rPr>
        <w:t>Kata kunci:</w:t>
      </w:r>
      <w:r w:rsidRPr="001B4FAD">
        <w:rPr>
          <w:rFonts w:ascii="Times New Roman" w:hAnsi="Times New Roman" w:cs="Times New Roman"/>
          <w:b/>
          <w:noProof/>
          <w:sz w:val="20"/>
          <w:szCs w:val="20"/>
          <w:lang w:val="ms-MY"/>
        </w:rPr>
        <w:tab/>
      </w:r>
      <w:r w:rsidRPr="001B4FAD">
        <w:rPr>
          <w:rFonts w:ascii="Times New Roman" w:hAnsi="Times New Roman" w:cs="Times New Roman"/>
          <w:noProof/>
          <w:sz w:val="20"/>
          <w:szCs w:val="20"/>
          <w:lang w:val="ms-MY"/>
        </w:rPr>
        <w:t>air berbotol PET, ftalat, masa penyimpanan, suhu penyimpanan, kromatografi cecair-spektrometri jisim/spektrometri jisim</w:t>
      </w:r>
      <w:r w:rsidRPr="001B4FAD">
        <w:rPr>
          <w:rFonts w:ascii="Times New Roman" w:hAnsi="Times New Roman" w:cs="Times New Roman"/>
          <w:b/>
          <w:noProof/>
          <w:color w:val="548DD4" w:themeColor="text2" w:themeTint="99"/>
          <w:sz w:val="20"/>
          <w:szCs w:val="20"/>
          <w:lang w:val="ms-MY"/>
        </w:rPr>
        <w:t xml:space="preserve"> </w:t>
      </w:r>
    </w:p>
    <w:p w14:paraId="4EC1579E" w14:textId="6A4B1BC1" w:rsidR="001B4FAD" w:rsidRPr="001B4FAD" w:rsidRDefault="001B4FAD" w:rsidP="001B4FAD">
      <w:pPr>
        <w:spacing w:after="0"/>
        <w:ind w:left="1134" w:hanging="1134"/>
        <w:jc w:val="both"/>
        <w:outlineLvl w:val="0"/>
        <w:rPr>
          <w:rFonts w:ascii="Times New Roman" w:hAnsi="Times New Roman" w:cs="Times New Roman"/>
          <w:b/>
          <w:noProof/>
          <w:color w:val="548DD4" w:themeColor="text2" w:themeTint="99"/>
          <w:sz w:val="20"/>
          <w:szCs w:val="20"/>
          <w:lang w:val="ms-MY"/>
        </w:rPr>
      </w:pPr>
    </w:p>
    <w:p w14:paraId="1700B46D" w14:textId="77777777" w:rsidR="001B4FAD" w:rsidRPr="001B4FAD" w:rsidRDefault="001B4FAD" w:rsidP="001B4FAD">
      <w:pPr>
        <w:spacing w:after="0"/>
        <w:jc w:val="center"/>
        <w:rPr>
          <w:rFonts w:ascii="Times New Roman" w:hAnsi="Times New Roman" w:cs="Times New Roman"/>
          <w:b/>
          <w:noProof/>
          <w:sz w:val="20"/>
          <w:szCs w:val="20"/>
        </w:rPr>
      </w:pPr>
      <w:r w:rsidRPr="001B4FAD">
        <w:rPr>
          <w:rFonts w:ascii="Times New Roman" w:hAnsi="Times New Roman" w:cs="Times New Roman"/>
          <w:b/>
          <w:noProof/>
          <w:sz w:val="20"/>
          <w:szCs w:val="20"/>
        </w:rPr>
        <w:t>References</w:t>
      </w:r>
    </w:p>
    <w:p w14:paraId="111674DE" w14:textId="77777777" w:rsidR="001B4FAD" w:rsidRPr="001B4FAD" w:rsidRDefault="001B4FAD" w:rsidP="001B4FAD">
      <w:pPr>
        <w:pStyle w:val="ListParagraph"/>
        <w:numPr>
          <w:ilvl w:val="0"/>
          <w:numId w:val="9"/>
        </w:numPr>
        <w:spacing w:after="0"/>
        <w:ind w:left="360"/>
        <w:jc w:val="both"/>
        <w:rPr>
          <w:rFonts w:ascii="Times New Roman" w:hAnsi="Times New Roman"/>
          <w:sz w:val="20"/>
          <w:szCs w:val="20"/>
        </w:rPr>
      </w:pPr>
      <w:r w:rsidRPr="001B4FAD">
        <w:rPr>
          <w:rFonts w:ascii="Times New Roman" w:hAnsi="Times New Roman"/>
          <w:sz w:val="20"/>
          <w:szCs w:val="20"/>
        </w:rPr>
        <w:t xml:space="preserve">Majid, I., Ahmad Nayik, G., Mohammad Dar, S. and Nanda, V. (2018). Novel food packaging technologies: Innovations and future prospective. </w:t>
      </w:r>
      <w:r w:rsidRPr="001B4FAD">
        <w:rPr>
          <w:rFonts w:ascii="Times New Roman" w:hAnsi="Times New Roman"/>
          <w:i/>
          <w:sz w:val="20"/>
          <w:szCs w:val="20"/>
        </w:rPr>
        <w:t xml:space="preserve">Journal of the Saudi Society of Agricultural Sciences, </w:t>
      </w:r>
      <w:r w:rsidRPr="001B4FAD">
        <w:rPr>
          <w:rFonts w:ascii="Times New Roman" w:hAnsi="Times New Roman"/>
          <w:sz w:val="20"/>
          <w:szCs w:val="20"/>
        </w:rPr>
        <w:t>17: 454-462.</w:t>
      </w:r>
    </w:p>
    <w:p w14:paraId="258E3620" w14:textId="77777777" w:rsidR="001B4FAD" w:rsidRPr="001B4FAD" w:rsidRDefault="001B4FAD" w:rsidP="001B4FAD">
      <w:pPr>
        <w:pStyle w:val="ListParagraph"/>
        <w:numPr>
          <w:ilvl w:val="0"/>
          <w:numId w:val="9"/>
        </w:numPr>
        <w:spacing w:after="0"/>
        <w:ind w:left="360"/>
        <w:jc w:val="both"/>
        <w:rPr>
          <w:rFonts w:ascii="Times New Roman" w:hAnsi="Times New Roman"/>
          <w:sz w:val="20"/>
          <w:szCs w:val="20"/>
        </w:rPr>
      </w:pPr>
      <w:r w:rsidRPr="001B4FAD">
        <w:rPr>
          <w:rFonts w:ascii="Times New Roman" w:hAnsi="Times New Roman"/>
          <w:sz w:val="20"/>
          <w:szCs w:val="20"/>
        </w:rPr>
        <w:t xml:space="preserve">Jeddi, M. Z., Rastkari, N., Ahmadkhaniha, R. and Yunesian, M. (2016). Endocrine disruptor phthalates in bottled water: Daily exposure and health risk assessment in pregnant and lactating women. </w:t>
      </w:r>
      <w:r w:rsidRPr="001B4FAD">
        <w:rPr>
          <w:rFonts w:ascii="Times New Roman" w:hAnsi="Times New Roman"/>
          <w:i/>
          <w:sz w:val="20"/>
          <w:szCs w:val="20"/>
        </w:rPr>
        <w:t xml:space="preserve">Environmental Monitoring and Assessment, </w:t>
      </w:r>
      <w:r w:rsidRPr="001B4FAD">
        <w:rPr>
          <w:rFonts w:ascii="Times New Roman" w:hAnsi="Times New Roman"/>
          <w:sz w:val="20"/>
          <w:szCs w:val="20"/>
        </w:rPr>
        <w:t>188: 534.</w:t>
      </w:r>
    </w:p>
    <w:p w14:paraId="5BBF3C6B" w14:textId="77777777" w:rsidR="001B4FAD" w:rsidRPr="001B4FAD" w:rsidRDefault="001B4FAD" w:rsidP="001B4FAD">
      <w:pPr>
        <w:pStyle w:val="ListParagraph"/>
        <w:numPr>
          <w:ilvl w:val="0"/>
          <w:numId w:val="9"/>
        </w:numPr>
        <w:spacing w:after="0"/>
        <w:ind w:left="360"/>
        <w:jc w:val="both"/>
        <w:rPr>
          <w:rFonts w:ascii="Times New Roman" w:hAnsi="Times New Roman"/>
          <w:sz w:val="20"/>
          <w:szCs w:val="20"/>
        </w:rPr>
      </w:pPr>
      <w:r w:rsidRPr="001B4FAD">
        <w:rPr>
          <w:rFonts w:ascii="Times New Roman" w:hAnsi="Times New Roman"/>
          <w:sz w:val="20"/>
          <w:szCs w:val="20"/>
        </w:rPr>
        <w:t xml:space="preserve">Pourzamani, H., Falahati, M., Rastegari, F. and Ebrahim, K. (2017). Freeze-melting process significantly decreases phthalate ester plasticizer levels in drinking water stored in polyethylene terephthalate (PET) bottles. </w:t>
      </w:r>
      <w:r w:rsidRPr="001B4FAD">
        <w:rPr>
          <w:rFonts w:ascii="Times New Roman" w:hAnsi="Times New Roman"/>
          <w:i/>
          <w:sz w:val="20"/>
          <w:szCs w:val="20"/>
        </w:rPr>
        <w:t xml:space="preserve">Water Science and Technology: Water Supply, </w:t>
      </w:r>
      <w:r w:rsidRPr="001B4FAD">
        <w:rPr>
          <w:rFonts w:ascii="Times New Roman" w:hAnsi="Times New Roman"/>
          <w:sz w:val="20"/>
          <w:szCs w:val="20"/>
        </w:rPr>
        <w:t>17: 745-751.</w:t>
      </w:r>
    </w:p>
    <w:p w14:paraId="527DCA0F" w14:textId="77777777" w:rsidR="001B4FAD" w:rsidRPr="001B4FAD" w:rsidRDefault="001B4FAD" w:rsidP="001B4FAD">
      <w:pPr>
        <w:pStyle w:val="ListParagraph"/>
        <w:numPr>
          <w:ilvl w:val="0"/>
          <w:numId w:val="9"/>
        </w:numPr>
        <w:spacing w:after="0"/>
        <w:ind w:left="360"/>
        <w:jc w:val="both"/>
        <w:rPr>
          <w:rFonts w:ascii="Times New Roman" w:hAnsi="Times New Roman"/>
          <w:sz w:val="20"/>
          <w:szCs w:val="20"/>
        </w:rPr>
      </w:pPr>
      <w:r w:rsidRPr="001B4FAD">
        <w:rPr>
          <w:rFonts w:ascii="Times New Roman" w:hAnsi="Times New Roman"/>
          <w:sz w:val="20"/>
          <w:szCs w:val="20"/>
        </w:rPr>
        <w:t xml:space="preserve">Welle, F. (2011). Twenty years of PET bottle to bottle recycling - An overview. </w:t>
      </w:r>
      <w:r w:rsidRPr="001B4FAD">
        <w:rPr>
          <w:rFonts w:ascii="Times New Roman" w:hAnsi="Times New Roman"/>
          <w:i/>
          <w:sz w:val="20"/>
          <w:szCs w:val="20"/>
        </w:rPr>
        <w:t xml:space="preserve">Resources, Conservation &amp; Recycling, </w:t>
      </w:r>
      <w:r w:rsidRPr="001B4FAD">
        <w:rPr>
          <w:rFonts w:ascii="Times New Roman" w:hAnsi="Times New Roman"/>
          <w:sz w:val="20"/>
          <w:szCs w:val="20"/>
        </w:rPr>
        <w:t xml:space="preserve">55: 865-875. </w:t>
      </w:r>
    </w:p>
    <w:p w14:paraId="3EBD7E96" w14:textId="77777777" w:rsidR="001B4FAD" w:rsidRPr="001B4FAD" w:rsidRDefault="001B4FAD" w:rsidP="001B4FAD">
      <w:pPr>
        <w:pStyle w:val="ListParagraph"/>
        <w:numPr>
          <w:ilvl w:val="0"/>
          <w:numId w:val="9"/>
        </w:numPr>
        <w:spacing w:after="0"/>
        <w:ind w:left="360"/>
        <w:jc w:val="both"/>
        <w:rPr>
          <w:rFonts w:ascii="Times New Roman" w:hAnsi="Times New Roman"/>
          <w:sz w:val="20"/>
          <w:szCs w:val="20"/>
        </w:rPr>
      </w:pPr>
      <w:r w:rsidRPr="001B4FAD">
        <w:rPr>
          <w:rFonts w:ascii="Times New Roman" w:hAnsi="Times New Roman"/>
          <w:sz w:val="20"/>
          <w:szCs w:val="20"/>
        </w:rPr>
        <w:t xml:space="preserve">Choi, K., Joo, H., Campbell, J. L., Andersen, M. E. and Clewell, H. J. (2013). In vitro intestinal and hepatic metabolism of Di(2-ethylhexyl) phthalate (DEHP) in human and rat. </w:t>
      </w:r>
      <w:r w:rsidRPr="001B4FAD">
        <w:rPr>
          <w:rFonts w:ascii="Times New Roman" w:hAnsi="Times New Roman"/>
          <w:i/>
          <w:sz w:val="20"/>
          <w:szCs w:val="20"/>
        </w:rPr>
        <w:t xml:space="preserve">Toxicology in Vitro, </w:t>
      </w:r>
      <w:r w:rsidRPr="001B4FAD">
        <w:rPr>
          <w:rFonts w:ascii="Times New Roman" w:hAnsi="Times New Roman"/>
          <w:sz w:val="20"/>
          <w:szCs w:val="20"/>
        </w:rPr>
        <w:t>27: 1451-1457.</w:t>
      </w:r>
    </w:p>
    <w:p w14:paraId="06AE11DE" w14:textId="77777777" w:rsidR="001B4FAD" w:rsidRPr="001B4FAD" w:rsidRDefault="001B4FAD" w:rsidP="001B4FAD">
      <w:pPr>
        <w:pStyle w:val="ListParagraph"/>
        <w:numPr>
          <w:ilvl w:val="0"/>
          <w:numId w:val="9"/>
        </w:numPr>
        <w:spacing w:after="0"/>
        <w:ind w:left="360"/>
        <w:jc w:val="both"/>
        <w:rPr>
          <w:rFonts w:ascii="Times New Roman" w:hAnsi="Times New Roman"/>
          <w:sz w:val="20"/>
          <w:szCs w:val="20"/>
        </w:rPr>
      </w:pPr>
      <w:r w:rsidRPr="001B4FAD">
        <w:rPr>
          <w:rFonts w:ascii="Times New Roman" w:hAnsi="Times New Roman"/>
          <w:sz w:val="20"/>
          <w:szCs w:val="20"/>
        </w:rPr>
        <w:t xml:space="preserve">Rowdhwal, S. S. S. and Chen, J. (2018). Toxic effects of di-2-ethylhexyl phthalate: An overview. </w:t>
      </w:r>
      <w:r w:rsidRPr="001B4FAD">
        <w:rPr>
          <w:rFonts w:ascii="Times New Roman" w:hAnsi="Times New Roman"/>
          <w:i/>
          <w:sz w:val="20"/>
          <w:szCs w:val="20"/>
        </w:rPr>
        <w:t xml:space="preserve">BioMed Research International, </w:t>
      </w:r>
      <w:r w:rsidRPr="001B4FAD">
        <w:rPr>
          <w:rFonts w:ascii="Times New Roman" w:hAnsi="Times New Roman"/>
          <w:sz w:val="20"/>
          <w:szCs w:val="20"/>
        </w:rPr>
        <w:t>1750368: 1-10.</w:t>
      </w:r>
    </w:p>
    <w:p w14:paraId="5EF02F2A" w14:textId="77777777" w:rsidR="001B4FAD" w:rsidRPr="001B4FAD" w:rsidRDefault="001B4FAD" w:rsidP="001B4FAD">
      <w:pPr>
        <w:pStyle w:val="ListParagraph"/>
        <w:numPr>
          <w:ilvl w:val="0"/>
          <w:numId w:val="9"/>
        </w:numPr>
        <w:spacing w:after="0"/>
        <w:ind w:left="360"/>
        <w:jc w:val="both"/>
        <w:rPr>
          <w:rFonts w:ascii="Times New Roman" w:hAnsi="Times New Roman"/>
          <w:sz w:val="20"/>
          <w:szCs w:val="20"/>
        </w:rPr>
      </w:pPr>
      <w:r w:rsidRPr="001B4FAD">
        <w:rPr>
          <w:rFonts w:ascii="Times New Roman" w:hAnsi="Times New Roman"/>
          <w:sz w:val="20"/>
          <w:szCs w:val="20"/>
        </w:rPr>
        <w:t xml:space="preserve">Wang, Y., Zhu, H. and Kannan, K. (2019). A review of biomonitoring of phthalate exposures. </w:t>
      </w:r>
      <w:r w:rsidRPr="001B4FAD">
        <w:rPr>
          <w:rFonts w:ascii="Times New Roman" w:hAnsi="Times New Roman"/>
          <w:i/>
          <w:sz w:val="20"/>
          <w:szCs w:val="20"/>
        </w:rPr>
        <w:t xml:space="preserve">Toxics, </w:t>
      </w:r>
      <w:r w:rsidRPr="001B4FAD">
        <w:rPr>
          <w:rFonts w:ascii="Times New Roman" w:hAnsi="Times New Roman"/>
          <w:sz w:val="20"/>
          <w:szCs w:val="20"/>
        </w:rPr>
        <w:t>7: 21.</w:t>
      </w:r>
    </w:p>
    <w:p w14:paraId="3F4E3CF8" w14:textId="77777777" w:rsidR="001B4FAD" w:rsidRPr="001B4FAD" w:rsidRDefault="001B4FAD" w:rsidP="001B4FAD">
      <w:pPr>
        <w:pStyle w:val="ListParagraph"/>
        <w:numPr>
          <w:ilvl w:val="0"/>
          <w:numId w:val="9"/>
        </w:numPr>
        <w:spacing w:after="0"/>
        <w:ind w:left="360"/>
        <w:jc w:val="both"/>
        <w:rPr>
          <w:rFonts w:ascii="Times New Roman" w:hAnsi="Times New Roman"/>
          <w:sz w:val="20"/>
          <w:szCs w:val="20"/>
        </w:rPr>
      </w:pPr>
      <w:r w:rsidRPr="001B4FAD">
        <w:rPr>
          <w:rFonts w:ascii="Times New Roman" w:hAnsi="Times New Roman"/>
          <w:sz w:val="20"/>
          <w:szCs w:val="20"/>
        </w:rPr>
        <w:t xml:space="preserve">Nowak, K., Jabłońska, E. and Ratajczak-Wrona, W. (2019). Immunomodulatory effects of synthetic endocrine disrupting chemicals on the development and functions of human immune cells. </w:t>
      </w:r>
      <w:r w:rsidRPr="001B4FAD">
        <w:rPr>
          <w:rFonts w:ascii="Times New Roman" w:hAnsi="Times New Roman"/>
          <w:i/>
          <w:sz w:val="20"/>
          <w:szCs w:val="20"/>
        </w:rPr>
        <w:t xml:space="preserve">Environment International, </w:t>
      </w:r>
      <w:r w:rsidRPr="001B4FAD">
        <w:rPr>
          <w:rFonts w:ascii="Times New Roman" w:hAnsi="Times New Roman"/>
          <w:sz w:val="20"/>
          <w:szCs w:val="20"/>
        </w:rPr>
        <w:t>125: 350-364.</w:t>
      </w:r>
    </w:p>
    <w:p w14:paraId="3785C059" w14:textId="77777777" w:rsidR="001B4FAD" w:rsidRPr="001B4FAD" w:rsidRDefault="001B4FAD" w:rsidP="001B4FAD">
      <w:pPr>
        <w:pStyle w:val="ListParagraph"/>
        <w:numPr>
          <w:ilvl w:val="0"/>
          <w:numId w:val="9"/>
        </w:numPr>
        <w:spacing w:after="0"/>
        <w:ind w:left="360"/>
        <w:jc w:val="both"/>
        <w:rPr>
          <w:rFonts w:ascii="Times New Roman" w:hAnsi="Times New Roman"/>
          <w:sz w:val="20"/>
          <w:szCs w:val="20"/>
        </w:rPr>
      </w:pPr>
      <w:r w:rsidRPr="001B4FAD">
        <w:rPr>
          <w:rFonts w:ascii="Times New Roman" w:hAnsi="Times New Roman"/>
          <w:sz w:val="20"/>
          <w:szCs w:val="20"/>
        </w:rPr>
        <w:t>US EPA. National Primary Drinking Water Regulations. Available online: https://www.epa.gov/ground-water-and-drinking-water/national-primary-drinking-water-regulations [Accessed on August 30 2020].</w:t>
      </w:r>
    </w:p>
    <w:p w14:paraId="2130F066" w14:textId="761B0A36" w:rsidR="001B4FAD" w:rsidRPr="001B4FAD" w:rsidRDefault="001B4FAD" w:rsidP="001B4FAD">
      <w:pPr>
        <w:pStyle w:val="ListParagraph"/>
        <w:numPr>
          <w:ilvl w:val="0"/>
          <w:numId w:val="9"/>
        </w:numPr>
        <w:spacing w:after="0"/>
        <w:ind w:left="360"/>
        <w:jc w:val="both"/>
        <w:rPr>
          <w:rFonts w:ascii="Times New Roman" w:hAnsi="Times New Roman"/>
          <w:sz w:val="20"/>
          <w:szCs w:val="20"/>
        </w:rPr>
      </w:pPr>
      <w:r w:rsidRPr="001B4FAD">
        <w:rPr>
          <w:rFonts w:ascii="Times New Roman" w:hAnsi="Times New Roman"/>
          <w:sz w:val="20"/>
          <w:szCs w:val="20"/>
        </w:rPr>
        <w:t>WHO. Guidelines for drinking water quality. Available online: https://apps.who.int/iris/bitstream/</w:t>
      </w:r>
      <w:r>
        <w:rPr>
          <w:rFonts w:ascii="Times New Roman" w:hAnsi="Times New Roman"/>
          <w:sz w:val="20"/>
          <w:szCs w:val="20"/>
        </w:rPr>
        <w:t xml:space="preserve"> </w:t>
      </w:r>
      <w:r w:rsidRPr="001B4FAD">
        <w:rPr>
          <w:rFonts w:ascii="Times New Roman" w:hAnsi="Times New Roman"/>
          <w:sz w:val="20"/>
          <w:szCs w:val="20"/>
        </w:rPr>
        <w:t>handle/10665/204411/9789241547611_eng.pdf;jsessionid=2F9904A829F426314A3F34407D3CFB84?sequence=1 [Accessed on 30 August 2020].</w:t>
      </w:r>
    </w:p>
    <w:p w14:paraId="6D833944" w14:textId="77777777" w:rsidR="001B4FAD" w:rsidRPr="001B4FAD" w:rsidRDefault="001B4FAD" w:rsidP="001B4FAD">
      <w:pPr>
        <w:pStyle w:val="ListParagraph"/>
        <w:numPr>
          <w:ilvl w:val="0"/>
          <w:numId w:val="9"/>
        </w:numPr>
        <w:spacing w:after="0"/>
        <w:ind w:left="360"/>
        <w:jc w:val="both"/>
        <w:rPr>
          <w:rFonts w:ascii="Times New Roman" w:hAnsi="Times New Roman"/>
          <w:sz w:val="20"/>
          <w:szCs w:val="20"/>
        </w:rPr>
      </w:pPr>
      <w:r w:rsidRPr="001B4FAD">
        <w:rPr>
          <w:rFonts w:ascii="Times New Roman" w:hAnsi="Times New Roman"/>
          <w:sz w:val="20"/>
          <w:szCs w:val="20"/>
        </w:rPr>
        <w:lastRenderedPageBreak/>
        <w:t xml:space="preserve">Khatib, A. J. A., Habib, I.Y., Muhammad, M., Danladi, F. I., Bala, S. S. and Adamu, A. (2014). Analysis of phthalate plasticizer in Jordanian bottled waters by liquid chromatography-tandem mass spectrophotometry (LC-MS/MS). </w:t>
      </w:r>
      <w:r w:rsidRPr="001B4FAD">
        <w:rPr>
          <w:rFonts w:ascii="Times New Roman" w:hAnsi="Times New Roman"/>
          <w:i/>
          <w:sz w:val="20"/>
          <w:szCs w:val="20"/>
        </w:rPr>
        <w:t xml:space="preserve">European Scientific Journal, </w:t>
      </w:r>
      <w:r w:rsidRPr="001B4FAD">
        <w:rPr>
          <w:rFonts w:ascii="Times New Roman" w:hAnsi="Times New Roman"/>
          <w:sz w:val="20"/>
          <w:szCs w:val="20"/>
        </w:rPr>
        <w:t>10: 271-282.</w:t>
      </w:r>
    </w:p>
    <w:p w14:paraId="5E38D917" w14:textId="77777777" w:rsidR="001B4FAD" w:rsidRPr="001B4FAD" w:rsidRDefault="001B4FAD" w:rsidP="001B4FAD">
      <w:pPr>
        <w:pStyle w:val="ListParagraph"/>
        <w:numPr>
          <w:ilvl w:val="0"/>
          <w:numId w:val="9"/>
        </w:numPr>
        <w:spacing w:after="0"/>
        <w:ind w:left="360"/>
        <w:jc w:val="both"/>
        <w:rPr>
          <w:rFonts w:ascii="Times New Roman" w:hAnsi="Times New Roman"/>
          <w:sz w:val="20"/>
          <w:szCs w:val="20"/>
        </w:rPr>
      </w:pPr>
      <w:r w:rsidRPr="001B4FAD">
        <w:rPr>
          <w:rFonts w:ascii="Times New Roman" w:hAnsi="Times New Roman"/>
          <w:sz w:val="20"/>
          <w:szCs w:val="20"/>
        </w:rPr>
        <w:t>Oldeman, L. R., Frere, M. (2021). A study of the agroclimatology of the humid tropics of Southeast Asia: Technical Report. Available online: https://library.wmo.int/doc_num.php?explnum_id=1084 [Accessed on 20 April 2021].</w:t>
      </w:r>
    </w:p>
    <w:p w14:paraId="34D9A191" w14:textId="2025A659" w:rsidR="001B4FAD" w:rsidRPr="001B4FAD" w:rsidRDefault="001B4FAD" w:rsidP="001B4FAD">
      <w:pPr>
        <w:pStyle w:val="ListParagraph"/>
        <w:numPr>
          <w:ilvl w:val="0"/>
          <w:numId w:val="9"/>
        </w:numPr>
        <w:spacing w:after="0"/>
        <w:ind w:left="360"/>
        <w:jc w:val="both"/>
        <w:rPr>
          <w:rFonts w:ascii="Times New Roman" w:hAnsi="Times New Roman"/>
          <w:sz w:val="20"/>
          <w:szCs w:val="20"/>
        </w:rPr>
      </w:pPr>
      <w:r w:rsidRPr="001B4FAD">
        <w:rPr>
          <w:rFonts w:ascii="Times New Roman" w:hAnsi="Times New Roman"/>
          <w:sz w:val="20"/>
          <w:szCs w:val="20"/>
        </w:rPr>
        <w:t xml:space="preserve">Muhamad, S. G., Esmail, L. S. and Hasan, S.H. (2011). Effect of storage temperature and sunlight exposure on the physicochemical properties of bottled water in Kurdistan region-Iraq. </w:t>
      </w:r>
      <w:r w:rsidRPr="001B4FAD">
        <w:rPr>
          <w:rFonts w:ascii="Times New Roman" w:hAnsi="Times New Roman"/>
          <w:i/>
          <w:sz w:val="20"/>
          <w:szCs w:val="20"/>
        </w:rPr>
        <w:t xml:space="preserve">Journal of Applied Structural Equation Modeling, </w:t>
      </w:r>
      <w:r w:rsidRPr="001B4FAD">
        <w:rPr>
          <w:rFonts w:ascii="Times New Roman" w:hAnsi="Times New Roman"/>
          <w:sz w:val="20"/>
          <w:szCs w:val="20"/>
        </w:rPr>
        <w:t>15: 147-154.</w:t>
      </w:r>
    </w:p>
    <w:p w14:paraId="1C17FF76" w14:textId="77777777" w:rsidR="001B4FAD" w:rsidRPr="001B4FAD" w:rsidRDefault="001B4FAD" w:rsidP="001B4FAD">
      <w:pPr>
        <w:pStyle w:val="ListParagraph"/>
        <w:numPr>
          <w:ilvl w:val="0"/>
          <w:numId w:val="9"/>
        </w:numPr>
        <w:spacing w:after="0"/>
        <w:ind w:left="360"/>
        <w:jc w:val="both"/>
        <w:rPr>
          <w:rFonts w:ascii="Times New Roman" w:hAnsi="Times New Roman"/>
          <w:sz w:val="20"/>
          <w:szCs w:val="20"/>
        </w:rPr>
      </w:pPr>
      <w:r w:rsidRPr="001B4FAD">
        <w:rPr>
          <w:rFonts w:ascii="Times New Roman" w:hAnsi="Times New Roman"/>
          <w:sz w:val="20"/>
          <w:szCs w:val="20"/>
        </w:rPr>
        <w:t xml:space="preserve">Xu, X., Zhou, G., Lei, K., LeBlanc, G.A., An, L. (2019). Phthalate esters and their potential risk in PET bottled water stored under common conditions. </w:t>
      </w:r>
      <w:r w:rsidRPr="001B4FAD">
        <w:rPr>
          <w:rFonts w:ascii="Times New Roman" w:hAnsi="Times New Roman"/>
          <w:i/>
          <w:sz w:val="20"/>
          <w:szCs w:val="20"/>
        </w:rPr>
        <w:t xml:space="preserve">International Journal of Environmental Research and Public Health, </w:t>
      </w:r>
      <w:r w:rsidRPr="001B4FAD">
        <w:rPr>
          <w:rFonts w:ascii="Times New Roman" w:hAnsi="Times New Roman"/>
          <w:sz w:val="20"/>
          <w:szCs w:val="20"/>
        </w:rPr>
        <w:t>17: 1-13.</w:t>
      </w:r>
    </w:p>
    <w:p w14:paraId="5FB005CA" w14:textId="77777777" w:rsidR="001B4FAD" w:rsidRPr="001B4FAD" w:rsidRDefault="001B4FAD" w:rsidP="001B4FAD">
      <w:pPr>
        <w:pStyle w:val="ListParagraph"/>
        <w:numPr>
          <w:ilvl w:val="0"/>
          <w:numId w:val="9"/>
        </w:numPr>
        <w:spacing w:after="0"/>
        <w:ind w:left="360"/>
        <w:jc w:val="both"/>
        <w:rPr>
          <w:rFonts w:ascii="Times New Roman" w:hAnsi="Times New Roman"/>
          <w:sz w:val="20"/>
          <w:szCs w:val="20"/>
        </w:rPr>
      </w:pPr>
      <w:r w:rsidRPr="001B4FAD">
        <w:rPr>
          <w:rFonts w:ascii="Times New Roman" w:hAnsi="Times New Roman"/>
          <w:sz w:val="20"/>
          <w:szCs w:val="20"/>
        </w:rPr>
        <w:t xml:space="preserve">Halden, R. U. (2010). Plastics and health risks. </w:t>
      </w:r>
      <w:r w:rsidRPr="001B4FAD">
        <w:rPr>
          <w:rFonts w:ascii="Times New Roman" w:hAnsi="Times New Roman"/>
          <w:i/>
          <w:sz w:val="20"/>
          <w:szCs w:val="20"/>
        </w:rPr>
        <w:t xml:space="preserve">Annual Review of Public Health, </w:t>
      </w:r>
      <w:r w:rsidRPr="001B4FAD">
        <w:rPr>
          <w:rFonts w:ascii="Times New Roman" w:hAnsi="Times New Roman"/>
          <w:sz w:val="20"/>
          <w:szCs w:val="20"/>
        </w:rPr>
        <w:t>31: 179-194.</w:t>
      </w:r>
    </w:p>
    <w:p w14:paraId="7EDB11DC" w14:textId="77777777" w:rsidR="001B4FAD" w:rsidRPr="001B4FAD" w:rsidRDefault="001B4FAD" w:rsidP="001B4FAD">
      <w:pPr>
        <w:pStyle w:val="ListParagraph"/>
        <w:numPr>
          <w:ilvl w:val="0"/>
          <w:numId w:val="9"/>
        </w:numPr>
        <w:spacing w:after="0"/>
        <w:ind w:left="360"/>
        <w:jc w:val="both"/>
        <w:rPr>
          <w:rFonts w:ascii="Times New Roman" w:hAnsi="Times New Roman"/>
          <w:sz w:val="20"/>
          <w:szCs w:val="20"/>
        </w:rPr>
      </w:pPr>
      <w:r w:rsidRPr="001B4FAD">
        <w:rPr>
          <w:rFonts w:ascii="Times New Roman" w:hAnsi="Times New Roman"/>
          <w:sz w:val="20"/>
          <w:szCs w:val="20"/>
        </w:rPr>
        <w:t xml:space="preserve">Srinivasan, K. (2016). Phthalate leachates in selected plastic packed food products - A GC-MS. </w:t>
      </w:r>
      <w:r w:rsidRPr="001B4FAD">
        <w:rPr>
          <w:rFonts w:ascii="Times New Roman" w:hAnsi="Times New Roman"/>
          <w:i/>
          <w:sz w:val="20"/>
          <w:szCs w:val="20"/>
        </w:rPr>
        <w:t xml:space="preserve">International Journal of Research in Chemistry and Environment, </w:t>
      </w:r>
      <w:r w:rsidRPr="001B4FAD">
        <w:rPr>
          <w:rFonts w:ascii="Times New Roman" w:hAnsi="Times New Roman"/>
          <w:sz w:val="20"/>
          <w:szCs w:val="20"/>
        </w:rPr>
        <w:t>6: 18-21.</w:t>
      </w:r>
    </w:p>
    <w:p w14:paraId="35493250" w14:textId="77777777" w:rsidR="001B4FAD" w:rsidRPr="001B4FAD" w:rsidRDefault="001B4FAD" w:rsidP="001B4FAD">
      <w:pPr>
        <w:pStyle w:val="ListParagraph"/>
        <w:numPr>
          <w:ilvl w:val="0"/>
          <w:numId w:val="9"/>
        </w:numPr>
        <w:spacing w:after="0"/>
        <w:ind w:left="360"/>
        <w:jc w:val="both"/>
        <w:rPr>
          <w:rFonts w:ascii="Times New Roman" w:hAnsi="Times New Roman"/>
          <w:sz w:val="20"/>
          <w:szCs w:val="20"/>
        </w:rPr>
      </w:pPr>
      <w:r w:rsidRPr="001B4FAD">
        <w:rPr>
          <w:rFonts w:ascii="Times New Roman" w:hAnsi="Times New Roman"/>
          <w:sz w:val="20"/>
          <w:szCs w:val="20"/>
        </w:rPr>
        <w:t xml:space="preserve">Keresztes, S., Tatar, E., Cazegeny, Z., Zaray, G. and Mihucz, V. G. (2013). Study on the leaching of phthalates from polyethylene terephthalate bottles into mineral water. </w:t>
      </w:r>
      <w:r w:rsidRPr="001B4FAD">
        <w:rPr>
          <w:rFonts w:ascii="Times New Roman" w:hAnsi="Times New Roman"/>
          <w:i/>
          <w:sz w:val="20"/>
          <w:szCs w:val="20"/>
        </w:rPr>
        <w:t xml:space="preserve">Science of the Total Environment, </w:t>
      </w:r>
      <w:r w:rsidRPr="001B4FAD">
        <w:rPr>
          <w:rFonts w:ascii="Times New Roman" w:hAnsi="Times New Roman"/>
          <w:sz w:val="20"/>
          <w:szCs w:val="20"/>
        </w:rPr>
        <w:t>458-460: 451-458.</w:t>
      </w:r>
    </w:p>
    <w:p w14:paraId="541BF79C" w14:textId="77777777" w:rsidR="001B4FAD" w:rsidRPr="001B4FAD" w:rsidRDefault="001B4FAD" w:rsidP="001B4FAD">
      <w:pPr>
        <w:pStyle w:val="ListParagraph"/>
        <w:numPr>
          <w:ilvl w:val="0"/>
          <w:numId w:val="9"/>
        </w:numPr>
        <w:spacing w:after="0"/>
        <w:ind w:left="360"/>
        <w:jc w:val="both"/>
        <w:rPr>
          <w:rFonts w:ascii="Times New Roman" w:hAnsi="Times New Roman"/>
          <w:sz w:val="20"/>
          <w:szCs w:val="20"/>
        </w:rPr>
      </w:pPr>
      <w:r w:rsidRPr="001B4FAD">
        <w:rPr>
          <w:rFonts w:ascii="Times New Roman" w:hAnsi="Times New Roman"/>
          <w:sz w:val="20"/>
          <w:szCs w:val="20"/>
        </w:rPr>
        <w:t xml:space="preserve">Yousefi, Z., Babanezhad, E., Mohammadpour, R. A. and Ala, A. (2018). Concentration of phthalate esters in polyethylene terephthalate bottled drinking water in different storage conditions. </w:t>
      </w:r>
      <w:r w:rsidRPr="001B4FAD">
        <w:rPr>
          <w:rFonts w:ascii="Times New Roman" w:hAnsi="Times New Roman"/>
          <w:i/>
          <w:sz w:val="20"/>
          <w:szCs w:val="20"/>
        </w:rPr>
        <w:t xml:space="preserve">Journal of Mazandaran University of Medical Sciences, </w:t>
      </w:r>
      <w:r w:rsidRPr="001B4FAD">
        <w:rPr>
          <w:rFonts w:ascii="Times New Roman" w:hAnsi="Times New Roman"/>
          <w:sz w:val="20"/>
          <w:szCs w:val="20"/>
        </w:rPr>
        <w:t>28: 110-120.</w:t>
      </w:r>
    </w:p>
    <w:p w14:paraId="4FF6FFA0" w14:textId="77777777" w:rsidR="001B4FAD" w:rsidRPr="001B4FAD" w:rsidRDefault="001B4FAD" w:rsidP="001B4FAD">
      <w:pPr>
        <w:pStyle w:val="ListParagraph"/>
        <w:numPr>
          <w:ilvl w:val="0"/>
          <w:numId w:val="9"/>
        </w:numPr>
        <w:spacing w:after="0"/>
        <w:ind w:left="360"/>
        <w:jc w:val="both"/>
        <w:rPr>
          <w:rFonts w:ascii="Times New Roman" w:hAnsi="Times New Roman"/>
          <w:sz w:val="20"/>
          <w:szCs w:val="20"/>
        </w:rPr>
      </w:pPr>
      <w:r w:rsidRPr="001B4FAD">
        <w:rPr>
          <w:rFonts w:ascii="Times New Roman" w:hAnsi="Times New Roman"/>
          <w:sz w:val="20"/>
          <w:szCs w:val="20"/>
        </w:rPr>
        <w:t xml:space="preserve">Xu, Q., Yin, X., Wang, M., Wang, H., Zhang, N., Shen, Y., Xu, S., Zhang, L. and Gu, Z. (2010). Analysis of phthalate migration from plastic containers to packaged cooking oil and mineral water. </w:t>
      </w:r>
      <w:r w:rsidRPr="001B4FAD">
        <w:rPr>
          <w:rFonts w:ascii="Times New Roman" w:hAnsi="Times New Roman"/>
          <w:i/>
          <w:sz w:val="20"/>
          <w:szCs w:val="20"/>
        </w:rPr>
        <w:t xml:space="preserve">Journal of Agricultural and Food Chemistry, </w:t>
      </w:r>
      <w:r w:rsidRPr="001B4FAD">
        <w:rPr>
          <w:rFonts w:ascii="Times New Roman" w:hAnsi="Times New Roman"/>
          <w:sz w:val="20"/>
          <w:szCs w:val="20"/>
        </w:rPr>
        <w:t>58: 11311-11317.</w:t>
      </w:r>
    </w:p>
    <w:p w14:paraId="51B982CD" w14:textId="77777777" w:rsidR="001B4FAD" w:rsidRPr="001B4FAD" w:rsidRDefault="001B4FAD" w:rsidP="001B4FAD">
      <w:pPr>
        <w:pStyle w:val="ListParagraph"/>
        <w:numPr>
          <w:ilvl w:val="0"/>
          <w:numId w:val="9"/>
        </w:numPr>
        <w:spacing w:after="0"/>
        <w:ind w:left="360"/>
        <w:jc w:val="both"/>
        <w:rPr>
          <w:rFonts w:ascii="Times New Roman" w:hAnsi="Times New Roman"/>
          <w:sz w:val="20"/>
          <w:szCs w:val="20"/>
        </w:rPr>
      </w:pPr>
      <w:r w:rsidRPr="001B4FAD">
        <w:rPr>
          <w:rFonts w:ascii="Times New Roman" w:hAnsi="Times New Roman"/>
          <w:sz w:val="20"/>
          <w:szCs w:val="20"/>
        </w:rPr>
        <w:t xml:space="preserve">Ibrahim, N., Osman, R., Abdullah, A. and Saim, N. (2014). Determination of phthalate plasticisers in palm oil using online solid phase extraction-liquid chromatography (SPE-LC). </w:t>
      </w:r>
      <w:r w:rsidRPr="001B4FAD">
        <w:rPr>
          <w:rFonts w:ascii="Times New Roman" w:hAnsi="Times New Roman"/>
          <w:i/>
          <w:sz w:val="20"/>
          <w:szCs w:val="20"/>
        </w:rPr>
        <w:t xml:space="preserve">Journal of Chemistry, </w:t>
      </w:r>
      <w:r w:rsidRPr="001B4FAD">
        <w:rPr>
          <w:rFonts w:ascii="Times New Roman" w:hAnsi="Times New Roman"/>
          <w:sz w:val="20"/>
          <w:szCs w:val="20"/>
        </w:rPr>
        <w:t>682975: 1-9.</w:t>
      </w:r>
    </w:p>
    <w:p w14:paraId="54DBDEF8" w14:textId="77777777" w:rsidR="001B4FAD" w:rsidRPr="001B4FAD" w:rsidRDefault="001B4FAD" w:rsidP="001B4FAD">
      <w:pPr>
        <w:pStyle w:val="ListParagraph"/>
        <w:numPr>
          <w:ilvl w:val="0"/>
          <w:numId w:val="9"/>
        </w:numPr>
        <w:spacing w:after="0"/>
        <w:ind w:left="360"/>
        <w:jc w:val="both"/>
        <w:rPr>
          <w:rFonts w:ascii="Times New Roman" w:hAnsi="Times New Roman"/>
          <w:sz w:val="20"/>
          <w:szCs w:val="20"/>
        </w:rPr>
      </w:pPr>
      <w:r w:rsidRPr="001B4FAD">
        <w:rPr>
          <w:rFonts w:ascii="Times New Roman" w:hAnsi="Times New Roman"/>
          <w:sz w:val="20"/>
          <w:szCs w:val="20"/>
        </w:rPr>
        <w:t xml:space="preserve">Bosnir, J., Puntaric, D., Galic, A., Skes, I., Dijanic, T., Klaric, M., Grgic, M., Curkovic, M. and Smit, Z. (2007). Migration of phthalates from plastic containers into soft drinks and mineral water. </w:t>
      </w:r>
      <w:r w:rsidRPr="001B4FAD">
        <w:rPr>
          <w:rFonts w:ascii="Times New Roman" w:hAnsi="Times New Roman"/>
          <w:i/>
          <w:sz w:val="20"/>
          <w:szCs w:val="20"/>
        </w:rPr>
        <w:t xml:space="preserve">Food Technology and Biotechnology, </w:t>
      </w:r>
      <w:r w:rsidRPr="001B4FAD">
        <w:rPr>
          <w:rFonts w:ascii="Times New Roman" w:hAnsi="Times New Roman"/>
          <w:sz w:val="20"/>
          <w:szCs w:val="20"/>
        </w:rPr>
        <w:t>45: 91-95.</w:t>
      </w:r>
    </w:p>
    <w:p w14:paraId="1205AA89" w14:textId="77777777" w:rsidR="001B4FAD" w:rsidRPr="001B4FAD" w:rsidRDefault="001B4FAD" w:rsidP="001B4FAD">
      <w:pPr>
        <w:pStyle w:val="ListParagraph"/>
        <w:numPr>
          <w:ilvl w:val="0"/>
          <w:numId w:val="9"/>
        </w:numPr>
        <w:spacing w:after="0"/>
        <w:ind w:left="360"/>
        <w:jc w:val="both"/>
        <w:rPr>
          <w:rFonts w:ascii="Times New Roman" w:hAnsi="Times New Roman"/>
          <w:sz w:val="20"/>
          <w:szCs w:val="20"/>
        </w:rPr>
      </w:pPr>
      <w:r w:rsidRPr="001B4FAD">
        <w:rPr>
          <w:rFonts w:ascii="Times New Roman" w:hAnsi="Times New Roman"/>
          <w:sz w:val="20"/>
          <w:szCs w:val="20"/>
        </w:rPr>
        <w:t xml:space="preserve">Montuori, P., Jover, E., Morgantini, M., Bayona, J. M. and Triassi, M. (2008). Assessing human exposure to phthalic acid and phthalate esters from mineral water stored in polyethylene terephthalate and glass bottles. </w:t>
      </w:r>
      <w:r w:rsidRPr="001B4FAD">
        <w:rPr>
          <w:rFonts w:ascii="Times New Roman" w:hAnsi="Times New Roman"/>
          <w:i/>
          <w:sz w:val="20"/>
          <w:szCs w:val="20"/>
        </w:rPr>
        <w:t xml:space="preserve">Food Additives &amp; Contaminants: Part A: Chemistry, Analysis, Control, Exposure &amp; Risk Assessment, </w:t>
      </w:r>
      <w:r w:rsidRPr="001B4FAD">
        <w:rPr>
          <w:rFonts w:ascii="Times New Roman" w:hAnsi="Times New Roman"/>
          <w:sz w:val="20"/>
          <w:szCs w:val="20"/>
        </w:rPr>
        <w:t>25, 511-518.</w:t>
      </w:r>
    </w:p>
    <w:p w14:paraId="7E6C0675" w14:textId="77777777" w:rsidR="001B4FAD" w:rsidRPr="001B4FAD" w:rsidRDefault="001B4FAD" w:rsidP="001B4FAD">
      <w:pPr>
        <w:pStyle w:val="ListParagraph"/>
        <w:numPr>
          <w:ilvl w:val="0"/>
          <w:numId w:val="9"/>
        </w:numPr>
        <w:spacing w:after="0"/>
        <w:ind w:left="360"/>
        <w:jc w:val="both"/>
        <w:rPr>
          <w:rFonts w:ascii="Times New Roman" w:hAnsi="Times New Roman"/>
          <w:sz w:val="20"/>
          <w:szCs w:val="20"/>
        </w:rPr>
      </w:pPr>
      <w:r w:rsidRPr="001B4FAD">
        <w:rPr>
          <w:rFonts w:ascii="Times New Roman" w:hAnsi="Times New Roman"/>
          <w:sz w:val="20"/>
          <w:szCs w:val="20"/>
        </w:rPr>
        <w:t xml:space="preserve">Rastkari, N., Zare, J. M., Yunesian, M. and Ahmadkhaniha, R. (2017). The effect of storage time, temperature and type of packaging on the release of phthalate esters into packed acidic liquids. </w:t>
      </w:r>
      <w:r w:rsidRPr="001B4FAD">
        <w:rPr>
          <w:rFonts w:ascii="Times New Roman" w:hAnsi="Times New Roman"/>
          <w:i/>
          <w:sz w:val="20"/>
          <w:szCs w:val="20"/>
        </w:rPr>
        <w:t xml:space="preserve">Food Technology and Biotechnology, </w:t>
      </w:r>
      <w:r w:rsidRPr="001B4FAD">
        <w:rPr>
          <w:rFonts w:ascii="Times New Roman" w:hAnsi="Times New Roman"/>
          <w:sz w:val="20"/>
          <w:szCs w:val="20"/>
        </w:rPr>
        <w:t>55: 562-569.</w:t>
      </w:r>
    </w:p>
    <w:p w14:paraId="1140BBA8" w14:textId="77777777" w:rsidR="001B4FAD" w:rsidRPr="001B4FAD" w:rsidRDefault="001B4FAD" w:rsidP="001B4FAD">
      <w:pPr>
        <w:pStyle w:val="ListParagraph"/>
        <w:numPr>
          <w:ilvl w:val="0"/>
          <w:numId w:val="9"/>
        </w:numPr>
        <w:spacing w:after="0"/>
        <w:ind w:left="360"/>
        <w:jc w:val="both"/>
        <w:rPr>
          <w:rFonts w:ascii="Times New Roman" w:hAnsi="Times New Roman"/>
          <w:sz w:val="20"/>
          <w:szCs w:val="20"/>
        </w:rPr>
      </w:pPr>
      <w:r w:rsidRPr="001B4FAD">
        <w:rPr>
          <w:rFonts w:ascii="Times New Roman" w:hAnsi="Times New Roman"/>
          <w:sz w:val="20"/>
          <w:szCs w:val="20"/>
        </w:rPr>
        <w:t xml:space="preserve">Schmid, P., Kohler, M., Meierhofer, R., Luzi, S. and Wegelin, M. (2008). Does the reuse of PET bottles during solar water disinfection pose a health risk due to the migration of plasticisers and other chemicals into the water? </w:t>
      </w:r>
      <w:r w:rsidRPr="001B4FAD">
        <w:rPr>
          <w:rFonts w:ascii="Times New Roman" w:hAnsi="Times New Roman"/>
          <w:i/>
          <w:sz w:val="20"/>
          <w:szCs w:val="20"/>
        </w:rPr>
        <w:t xml:space="preserve">Water Research, </w:t>
      </w:r>
      <w:r w:rsidRPr="001B4FAD">
        <w:rPr>
          <w:rFonts w:ascii="Times New Roman" w:hAnsi="Times New Roman"/>
          <w:sz w:val="20"/>
          <w:szCs w:val="20"/>
        </w:rPr>
        <w:t>42: 5054-5060..</w:t>
      </w:r>
    </w:p>
    <w:p w14:paraId="7B6BC6F6" w14:textId="77777777" w:rsidR="001B4FAD" w:rsidRPr="001B4FAD" w:rsidRDefault="001B4FAD" w:rsidP="001B4FAD">
      <w:pPr>
        <w:pStyle w:val="ListParagraph"/>
        <w:numPr>
          <w:ilvl w:val="0"/>
          <w:numId w:val="9"/>
        </w:numPr>
        <w:spacing w:after="0"/>
        <w:ind w:left="360"/>
        <w:jc w:val="both"/>
        <w:rPr>
          <w:rFonts w:ascii="Times New Roman" w:hAnsi="Times New Roman"/>
          <w:sz w:val="20"/>
          <w:szCs w:val="20"/>
        </w:rPr>
      </w:pPr>
      <w:r w:rsidRPr="001B4FAD">
        <w:rPr>
          <w:rFonts w:ascii="Times New Roman" w:hAnsi="Times New Roman"/>
          <w:sz w:val="20"/>
          <w:szCs w:val="20"/>
        </w:rPr>
        <w:t xml:space="preserve">Leivadara, S. V., Nikolaou, A. D. and Lekkas, T. D. (2008). Determination of organic compounds in bottled waters. </w:t>
      </w:r>
      <w:r w:rsidRPr="001B4FAD">
        <w:rPr>
          <w:rFonts w:ascii="Times New Roman" w:hAnsi="Times New Roman"/>
          <w:i/>
          <w:sz w:val="20"/>
          <w:szCs w:val="20"/>
        </w:rPr>
        <w:t xml:space="preserve">Food Chemistry, </w:t>
      </w:r>
      <w:r w:rsidRPr="001B4FAD">
        <w:rPr>
          <w:rFonts w:ascii="Times New Roman" w:hAnsi="Times New Roman"/>
          <w:sz w:val="20"/>
          <w:szCs w:val="20"/>
        </w:rPr>
        <w:t>108: 277-286.</w:t>
      </w:r>
    </w:p>
    <w:p w14:paraId="70BCCEA4" w14:textId="77777777" w:rsidR="001B4FAD" w:rsidRPr="001B4FAD" w:rsidRDefault="001B4FAD" w:rsidP="001B4FAD">
      <w:pPr>
        <w:pStyle w:val="ListParagraph"/>
        <w:numPr>
          <w:ilvl w:val="0"/>
          <w:numId w:val="9"/>
        </w:numPr>
        <w:spacing w:after="0"/>
        <w:ind w:left="360"/>
        <w:jc w:val="both"/>
        <w:rPr>
          <w:rFonts w:ascii="Times New Roman" w:hAnsi="Times New Roman"/>
          <w:sz w:val="20"/>
          <w:szCs w:val="20"/>
        </w:rPr>
      </w:pPr>
      <w:r w:rsidRPr="001B4FAD">
        <w:rPr>
          <w:rFonts w:ascii="Times New Roman" w:hAnsi="Times New Roman"/>
          <w:sz w:val="20"/>
          <w:szCs w:val="20"/>
        </w:rPr>
        <w:t xml:space="preserve">Abtahi, M., Dobaradaran, S. and Torabbeigi, M. (2019). Health risk of phthalates in water environment: Occurrence in water resources, bottled water, and tap water, and burden of disease from exposure through drinking water in Tehran, Iran. </w:t>
      </w:r>
      <w:r w:rsidRPr="001B4FAD">
        <w:rPr>
          <w:rFonts w:ascii="Times New Roman" w:hAnsi="Times New Roman"/>
          <w:i/>
          <w:sz w:val="20"/>
          <w:szCs w:val="20"/>
        </w:rPr>
        <w:t xml:space="preserve">Environmental Research, </w:t>
      </w:r>
      <w:r w:rsidRPr="001B4FAD">
        <w:rPr>
          <w:rFonts w:ascii="Times New Roman" w:hAnsi="Times New Roman"/>
          <w:sz w:val="20"/>
          <w:szCs w:val="20"/>
        </w:rPr>
        <w:t>173: 469-479.</w:t>
      </w:r>
    </w:p>
    <w:p w14:paraId="16504C69" w14:textId="77777777" w:rsidR="001B4FAD" w:rsidRPr="001B4FAD" w:rsidRDefault="001B4FAD" w:rsidP="001B4FAD">
      <w:pPr>
        <w:pStyle w:val="ListParagraph"/>
        <w:numPr>
          <w:ilvl w:val="0"/>
          <w:numId w:val="9"/>
        </w:numPr>
        <w:spacing w:after="0"/>
        <w:ind w:left="360"/>
        <w:jc w:val="both"/>
        <w:rPr>
          <w:rFonts w:ascii="Times New Roman" w:hAnsi="Times New Roman"/>
          <w:sz w:val="20"/>
          <w:szCs w:val="20"/>
        </w:rPr>
      </w:pPr>
      <w:r w:rsidRPr="001B4FAD">
        <w:rPr>
          <w:rFonts w:ascii="Times New Roman" w:hAnsi="Times New Roman"/>
          <w:sz w:val="20"/>
          <w:szCs w:val="20"/>
        </w:rPr>
        <w:t xml:space="preserve">Greifenstein, M., White, D. W., Stubner, A., Hout, J. and Whelton, A. J. (2013). Impact of temperature and storage duration on the chemical and odor quality of military packaged water in polyethylene terephthalate bottles. </w:t>
      </w:r>
      <w:r w:rsidRPr="001B4FAD">
        <w:rPr>
          <w:rFonts w:ascii="Times New Roman" w:hAnsi="Times New Roman"/>
          <w:i/>
          <w:sz w:val="20"/>
          <w:szCs w:val="20"/>
        </w:rPr>
        <w:t xml:space="preserve">Science of the Total Environment </w:t>
      </w:r>
      <w:r w:rsidRPr="001B4FAD">
        <w:rPr>
          <w:rFonts w:ascii="Times New Roman" w:hAnsi="Times New Roman"/>
          <w:sz w:val="20"/>
          <w:szCs w:val="20"/>
        </w:rPr>
        <w:t>456-457: 376-383.</w:t>
      </w:r>
    </w:p>
    <w:p w14:paraId="2190221A" w14:textId="77777777" w:rsidR="001B4FAD" w:rsidRPr="001B4FAD" w:rsidRDefault="001B4FAD" w:rsidP="001B4FAD">
      <w:pPr>
        <w:pStyle w:val="ListParagraph"/>
        <w:numPr>
          <w:ilvl w:val="0"/>
          <w:numId w:val="9"/>
        </w:numPr>
        <w:spacing w:after="0"/>
        <w:ind w:left="360"/>
        <w:jc w:val="both"/>
        <w:rPr>
          <w:rFonts w:ascii="Times New Roman" w:hAnsi="Times New Roman"/>
          <w:sz w:val="20"/>
          <w:szCs w:val="20"/>
        </w:rPr>
      </w:pPr>
      <w:r w:rsidRPr="001B4FAD">
        <w:rPr>
          <w:rFonts w:ascii="Times New Roman" w:hAnsi="Times New Roman"/>
          <w:sz w:val="20"/>
          <w:szCs w:val="20"/>
        </w:rPr>
        <w:lastRenderedPageBreak/>
        <w:t xml:space="preserve">Al-Saleh, I., Shinwari, N. and Alsabbaheen, A. (2011). Phthalates residues in plastic bottled waters. </w:t>
      </w:r>
      <w:r w:rsidRPr="001B4FAD">
        <w:rPr>
          <w:rFonts w:ascii="Times New Roman" w:hAnsi="Times New Roman"/>
          <w:i/>
          <w:sz w:val="20"/>
          <w:szCs w:val="20"/>
        </w:rPr>
        <w:t xml:space="preserve">The Journal of Toxicological Sciences, </w:t>
      </w:r>
      <w:r w:rsidRPr="001B4FAD">
        <w:rPr>
          <w:rFonts w:ascii="Times New Roman" w:hAnsi="Times New Roman"/>
          <w:sz w:val="20"/>
          <w:szCs w:val="20"/>
        </w:rPr>
        <w:t>36: 469-478.</w:t>
      </w:r>
    </w:p>
    <w:p w14:paraId="3178FDA3" w14:textId="77777777" w:rsidR="001B4FAD" w:rsidRPr="001B4FAD" w:rsidRDefault="001B4FAD" w:rsidP="001B4FAD">
      <w:pPr>
        <w:pStyle w:val="ListParagraph"/>
        <w:numPr>
          <w:ilvl w:val="0"/>
          <w:numId w:val="9"/>
        </w:numPr>
        <w:spacing w:after="0"/>
        <w:ind w:left="360"/>
        <w:jc w:val="both"/>
        <w:rPr>
          <w:rFonts w:ascii="Times New Roman" w:hAnsi="Times New Roman"/>
          <w:sz w:val="20"/>
          <w:szCs w:val="20"/>
        </w:rPr>
      </w:pPr>
      <w:r w:rsidRPr="001B4FAD">
        <w:rPr>
          <w:rFonts w:ascii="Times New Roman" w:hAnsi="Times New Roman"/>
          <w:sz w:val="20"/>
          <w:szCs w:val="20"/>
        </w:rPr>
        <w:t xml:space="preserve">Amiridou, D. and Voutsa, D. (2011). Alkylphenols and phthalates in bottled waters. </w:t>
      </w:r>
      <w:r w:rsidRPr="001B4FAD">
        <w:rPr>
          <w:rFonts w:ascii="Times New Roman" w:hAnsi="Times New Roman"/>
          <w:i/>
          <w:sz w:val="20"/>
          <w:szCs w:val="20"/>
        </w:rPr>
        <w:t xml:space="preserve">The Journal of Hazardous Materials, </w:t>
      </w:r>
      <w:r w:rsidRPr="001B4FAD">
        <w:rPr>
          <w:rFonts w:ascii="Times New Roman" w:hAnsi="Times New Roman"/>
          <w:sz w:val="20"/>
          <w:szCs w:val="20"/>
        </w:rPr>
        <w:t>185: 281-286.</w:t>
      </w:r>
    </w:p>
    <w:p w14:paraId="09A726EB" w14:textId="77777777" w:rsidR="001B4FAD" w:rsidRPr="001B4FAD" w:rsidRDefault="001B4FAD" w:rsidP="001B4FAD">
      <w:pPr>
        <w:pStyle w:val="ListParagraph"/>
        <w:numPr>
          <w:ilvl w:val="0"/>
          <w:numId w:val="9"/>
        </w:numPr>
        <w:spacing w:after="0"/>
        <w:ind w:left="360"/>
        <w:jc w:val="both"/>
        <w:rPr>
          <w:rFonts w:ascii="Times New Roman" w:hAnsi="Times New Roman"/>
          <w:sz w:val="20"/>
          <w:szCs w:val="20"/>
        </w:rPr>
      </w:pPr>
      <w:r w:rsidRPr="001B4FAD">
        <w:rPr>
          <w:rFonts w:ascii="Times New Roman" w:hAnsi="Times New Roman"/>
          <w:sz w:val="20"/>
          <w:szCs w:val="20"/>
        </w:rPr>
        <w:t xml:space="preserve">Erythropel, H. C., Maric, M., Nicell, J. A., Leask, R. L. and Yargeau, V. (2014). Leaching of the plasticizer di(2-ethylhexyl)phthalate (DEHP) from plastic containers and the question of human exposure. </w:t>
      </w:r>
      <w:r w:rsidRPr="001B4FAD">
        <w:rPr>
          <w:rFonts w:ascii="Times New Roman" w:hAnsi="Times New Roman"/>
          <w:i/>
          <w:sz w:val="20"/>
          <w:szCs w:val="20"/>
        </w:rPr>
        <w:t xml:space="preserve">Applied Microbiology and Biotechnology, </w:t>
      </w:r>
      <w:r w:rsidRPr="001B4FAD">
        <w:rPr>
          <w:rFonts w:ascii="Times New Roman" w:hAnsi="Times New Roman"/>
          <w:sz w:val="20"/>
          <w:szCs w:val="20"/>
        </w:rPr>
        <w:t>98: 9967-9981.</w:t>
      </w:r>
    </w:p>
    <w:p w14:paraId="6C8CAA88" w14:textId="77777777" w:rsidR="001B4FAD" w:rsidRPr="001B4FAD" w:rsidRDefault="001B4FAD" w:rsidP="001B4FAD">
      <w:pPr>
        <w:pStyle w:val="ListParagraph"/>
        <w:numPr>
          <w:ilvl w:val="0"/>
          <w:numId w:val="9"/>
        </w:numPr>
        <w:spacing w:after="0"/>
        <w:ind w:left="360"/>
        <w:jc w:val="both"/>
        <w:rPr>
          <w:rFonts w:ascii="Times New Roman" w:hAnsi="Times New Roman"/>
          <w:sz w:val="20"/>
          <w:szCs w:val="20"/>
        </w:rPr>
      </w:pPr>
      <w:r w:rsidRPr="001B4FAD">
        <w:rPr>
          <w:rFonts w:ascii="Times New Roman" w:hAnsi="Times New Roman"/>
          <w:sz w:val="20"/>
          <w:szCs w:val="20"/>
        </w:rPr>
        <w:t xml:space="preserve">Yin, S., Yang, Y., Yang, D., Li, Y., Jiang, Y., Wu, L. and Sun, C. (2019). Determination of 11 phthalate esters in beverages by magnetic solid-phase extraction combined with high-performance liquid chromatography. </w:t>
      </w:r>
      <w:r w:rsidRPr="001B4FAD">
        <w:rPr>
          <w:rFonts w:ascii="Times New Roman" w:hAnsi="Times New Roman"/>
          <w:i/>
          <w:sz w:val="20"/>
          <w:szCs w:val="20"/>
        </w:rPr>
        <w:t xml:space="preserve">Journal of AOAC International, </w:t>
      </w:r>
      <w:r w:rsidRPr="001B4FAD">
        <w:rPr>
          <w:rFonts w:ascii="Times New Roman" w:hAnsi="Times New Roman"/>
          <w:sz w:val="20"/>
          <w:szCs w:val="20"/>
        </w:rPr>
        <w:t>102: 1624-1631.</w:t>
      </w:r>
    </w:p>
    <w:p w14:paraId="6B772734" w14:textId="77777777" w:rsidR="001B4FAD" w:rsidRDefault="001B4FAD" w:rsidP="001B4FAD">
      <w:pPr>
        <w:pStyle w:val="ListParagraph"/>
        <w:numPr>
          <w:ilvl w:val="0"/>
          <w:numId w:val="9"/>
        </w:numPr>
        <w:spacing w:after="0"/>
        <w:ind w:left="360"/>
        <w:jc w:val="both"/>
        <w:rPr>
          <w:rFonts w:ascii="Times New Roman" w:hAnsi="Times New Roman"/>
          <w:sz w:val="20"/>
          <w:szCs w:val="20"/>
        </w:rPr>
        <w:sectPr w:rsidR="001B4FAD" w:rsidSect="001B4FAD">
          <w:type w:val="continuous"/>
          <w:pgSz w:w="12240" w:h="15840" w:code="1"/>
          <w:pgMar w:top="1800" w:right="1469" w:bottom="1699" w:left="1440" w:header="706" w:footer="706" w:gutter="0"/>
          <w:pgNumType w:start="0"/>
          <w:cols w:space="403"/>
          <w:docGrid w:linePitch="360"/>
        </w:sectPr>
      </w:pPr>
    </w:p>
    <w:p w14:paraId="5527E336" w14:textId="77777777" w:rsidR="001B4FAD" w:rsidRPr="00B10D9D" w:rsidRDefault="001B4FAD" w:rsidP="001B4FAD">
      <w:pPr>
        <w:pStyle w:val="ListParagraph"/>
        <w:numPr>
          <w:ilvl w:val="0"/>
          <w:numId w:val="9"/>
        </w:numPr>
        <w:spacing w:after="0"/>
        <w:ind w:left="360"/>
        <w:jc w:val="both"/>
        <w:rPr>
          <w:rFonts w:ascii="Times New Roman" w:hAnsi="Times New Roman"/>
          <w:sz w:val="20"/>
          <w:szCs w:val="20"/>
        </w:rPr>
      </w:pPr>
      <w:r w:rsidRPr="00B10D9D">
        <w:rPr>
          <w:rFonts w:ascii="Times New Roman" w:hAnsi="Times New Roman"/>
          <w:sz w:val="20"/>
          <w:szCs w:val="20"/>
        </w:rPr>
        <w:t xml:space="preserve">Ceretti, E., Zani, C., Zerbini, I., Guzzella, L., Scaglia, M., Berna, V., Donato, F., Monarca, S. and Feretti, D. (2010). Comparative assessment of genotoxicity of mineral water packed in polyethylene terephthalate (PET) and glass bottles. </w:t>
      </w:r>
      <w:r w:rsidRPr="00B10D9D">
        <w:rPr>
          <w:rFonts w:ascii="Times New Roman" w:hAnsi="Times New Roman"/>
          <w:i/>
          <w:sz w:val="20"/>
          <w:szCs w:val="20"/>
        </w:rPr>
        <w:t xml:space="preserve">Water Research, </w:t>
      </w:r>
      <w:r w:rsidRPr="00B10D9D">
        <w:rPr>
          <w:rFonts w:ascii="Times New Roman" w:hAnsi="Times New Roman"/>
          <w:sz w:val="20"/>
          <w:szCs w:val="20"/>
        </w:rPr>
        <w:t>44: 1462-1470.</w:t>
      </w:r>
    </w:p>
    <w:p w14:paraId="7644690D" w14:textId="77777777" w:rsidR="001B4FAD" w:rsidRDefault="001B4FAD" w:rsidP="001B4FAD">
      <w:pPr>
        <w:pStyle w:val="ListParagraph"/>
        <w:numPr>
          <w:ilvl w:val="0"/>
          <w:numId w:val="9"/>
        </w:numPr>
        <w:spacing w:after="0"/>
        <w:ind w:left="360"/>
        <w:jc w:val="both"/>
        <w:rPr>
          <w:rFonts w:ascii="Times New Roman" w:hAnsi="Times New Roman"/>
          <w:sz w:val="20"/>
          <w:szCs w:val="20"/>
        </w:rPr>
      </w:pPr>
      <w:r w:rsidRPr="001B2432">
        <w:rPr>
          <w:rFonts w:ascii="Times New Roman" w:hAnsi="Times New Roman"/>
          <w:sz w:val="20"/>
          <w:szCs w:val="20"/>
        </w:rPr>
        <w:t xml:space="preserve">Guart, A., Bono-Blay, F., Borrell, A. and Lacorte, S. (2011). Migration of plasticizers phthalates, bisphenol A and alkylphenols from plastic containers and evaluation of risk. </w:t>
      </w:r>
      <w:r w:rsidRPr="001B2432">
        <w:rPr>
          <w:rFonts w:ascii="Times New Roman" w:hAnsi="Times New Roman"/>
          <w:i/>
          <w:sz w:val="20"/>
          <w:szCs w:val="20"/>
        </w:rPr>
        <w:t xml:space="preserve">Food Additives &amp; Contaminants: Part A: Chemistry, Analysis, Control, Exposure &amp; Risk Assessment, </w:t>
      </w:r>
      <w:r w:rsidRPr="001B2432">
        <w:rPr>
          <w:rFonts w:ascii="Times New Roman" w:hAnsi="Times New Roman"/>
          <w:sz w:val="20"/>
          <w:szCs w:val="20"/>
        </w:rPr>
        <w:t>28, 676-685.</w:t>
      </w:r>
    </w:p>
    <w:p w14:paraId="397F2124" w14:textId="77777777" w:rsidR="001B4FAD" w:rsidRDefault="001B4FAD" w:rsidP="001B4FAD">
      <w:pPr>
        <w:pStyle w:val="ListParagraph"/>
        <w:numPr>
          <w:ilvl w:val="0"/>
          <w:numId w:val="9"/>
        </w:numPr>
        <w:spacing w:after="0"/>
        <w:ind w:left="360"/>
        <w:jc w:val="both"/>
        <w:rPr>
          <w:rFonts w:ascii="Times New Roman" w:hAnsi="Times New Roman"/>
          <w:sz w:val="20"/>
          <w:szCs w:val="20"/>
        </w:rPr>
      </w:pPr>
      <w:r w:rsidRPr="001B2432">
        <w:rPr>
          <w:rFonts w:ascii="Times New Roman" w:hAnsi="Times New Roman"/>
          <w:sz w:val="20"/>
          <w:szCs w:val="20"/>
        </w:rPr>
        <w:t xml:space="preserve">Moreira, M. A., André, L. C. and Cardeal, Z. L. (2013). Analysis of phthalate migration to food simulants in plastic containers during microwave operations. </w:t>
      </w:r>
      <w:r w:rsidRPr="001B2432">
        <w:rPr>
          <w:rFonts w:ascii="Times New Roman" w:hAnsi="Times New Roman"/>
          <w:i/>
          <w:sz w:val="20"/>
          <w:szCs w:val="20"/>
        </w:rPr>
        <w:t xml:space="preserve">International Journal of Environmental Research and Public Health, </w:t>
      </w:r>
      <w:r w:rsidRPr="001B2432">
        <w:rPr>
          <w:rFonts w:ascii="Times New Roman" w:hAnsi="Times New Roman"/>
          <w:sz w:val="20"/>
          <w:szCs w:val="20"/>
        </w:rPr>
        <w:t>11, 507-526.</w:t>
      </w:r>
    </w:p>
    <w:p w14:paraId="5D274103" w14:textId="578124B1" w:rsidR="001B4FAD" w:rsidRDefault="001B4FAD" w:rsidP="001B4FAD">
      <w:pPr>
        <w:pStyle w:val="ListParagraph"/>
        <w:numPr>
          <w:ilvl w:val="0"/>
          <w:numId w:val="9"/>
        </w:numPr>
        <w:spacing w:after="0"/>
        <w:ind w:left="360"/>
        <w:jc w:val="both"/>
        <w:rPr>
          <w:rFonts w:ascii="Times New Roman" w:hAnsi="Times New Roman"/>
          <w:sz w:val="20"/>
          <w:szCs w:val="20"/>
        </w:rPr>
      </w:pPr>
      <w:r w:rsidRPr="001B2432">
        <w:rPr>
          <w:rFonts w:ascii="Times New Roman" w:hAnsi="Times New Roman"/>
          <w:sz w:val="20"/>
          <w:szCs w:val="20"/>
        </w:rPr>
        <w:t xml:space="preserve">Petersen, A. A (2020). Little secret about bottled water. Available online: </w:t>
      </w:r>
      <w:r w:rsidRPr="001B4FAD">
        <w:rPr>
          <w:rFonts w:ascii="Times New Roman" w:hAnsi="Times New Roman"/>
          <w:sz w:val="20"/>
          <w:szCs w:val="20"/>
        </w:rPr>
        <w:t>https://www.wsj.com/articles/</w:t>
      </w:r>
      <w:r>
        <w:rPr>
          <w:rFonts w:ascii="Times New Roman" w:hAnsi="Times New Roman"/>
          <w:sz w:val="20"/>
          <w:szCs w:val="20"/>
        </w:rPr>
        <w:t xml:space="preserve"> </w:t>
      </w:r>
      <w:r w:rsidRPr="001B2432">
        <w:rPr>
          <w:rFonts w:ascii="Times New Roman" w:hAnsi="Times New Roman"/>
          <w:sz w:val="20"/>
          <w:szCs w:val="20"/>
        </w:rPr>
        <w:t>SB107646063079326366 [Accessed on 31 August 2020].</w:t>
      </w:r>
    </w:p>
    <w:p w14:paraId="45F5EF40" w14:textId="77777777" w:rsidR="001B4FAD" w:rsidRDefault="001B4FAD" w:rsidP="001B4FAD">
      <w:pPr>
        <w:pStyle w:val="ListParagraph"/>
        <w:numPr>
          <w:ilvl w:val="0"/>
          <w:numId w:val="9"/>
        </w:numPr>
        <w:spacing w:after="0"/>
        <w:ind w:left="360"/>
        <w:jc w:val="both"/>
        <w:rPr>
          <w:rFonts w:ascii="Times New Roman" w:hAnsi="Times New Roman"/>
          <w:sz w:val="20"/>
          <w:szCs w:val="20"/>
        </w:rPr>
      </w:pPr>
      <w:r w:rsidRPr="001B2432">
        <w:rPr>
          <w:rFonts w:ascii="Times New Roman" w:hAnsi="Times New Roman"/>
          <w:sz w:val="20"/>
          <w:szCs w:val="20"/>
        </w:rPr>
        <w:t xml:space="preserve">Haouet, M. N., Tommasino, M., Mercuri, M. L., Benedetti, F., Bella, S. D., Framboas, M., Pelli, S. and Altissimi, M. S. (2018). Experimental accelerated shelf life determination of a ready-to-eat processed food. </w:t>
      </w:r>
      <w:r w:rsidRPr="001B2432">
        <w:rPr>
          <w:rFonts w:ascii="Times New Roman" w:hAnsi="Times New Roman"/>
          <w:i/>
          <w:sz w:val="20"/>
          <w:szCs w:val="20"/>
        </w:rPr>
        <w:t xml:space="preserve">Italian Journal of Food Safety, </w:t>
      </w:r>
      <w:r w:rsidRPr="001B2432">
        <w:rPr>
          <w:rFonts w:ascii="Times New Roman" w:hAnsi="Times New Roman"/>
          <w:sz w:val="20"/>
          <w:szCs w:val="20"/>
        </w:rPr>
        <w:t>7: 6919-6919.</w:t>
      </w:r>
    </w:p>
    <w:p w14:paraId="06E837F4" w14:textId="64EC8EE6" w:rsidR="001B4FAD" w:rsidRDefault="001B4FAD" w:rsidP="001B4FAD">
      <w:pPr>
        <w:pStyle w:val="ListParagraph"/>
        <w:numPr>
          <w:ilvl w:val="0"/>
          <w:numId w:val="9"/>
        </w:numPr>
        <w:spacing w:after="0"/>
        <w:ind w:left="360"/>
        <w:jc w:val="both"/>
        <w:rPr>
          <w:rFonts w:ascii="Times New Roman" w:hAnsi="Times New Roman"/>
          <w:sz w:val="20"/>
          <w:szCs w:val="20"/>
        </w:rPr>
      </w:pPr>
      <w:r w:rsidRPr="001B2432">
        <w:rPr>
          <w:rFonts w:ascii="Times New Roman" w:hAnsi="Times New Roman"/>
          <w:sz w:val="20"/>
          <w:szCs w:val="20"/>
        </w:rPr>
        <w:t xml:space="preserve">Schreiber, A., Fu, F., Yang, O., Wan, E., Gu, L., LeBlanc, Y. (2015). Increasing selectivity and confidence in detection when analyzing phthalates by LC-MS/MS. Available online: </w:t>
      </w:r>
      <w:r w:rsidRPr="001B4FAD">
        <w:rPr>
          <w:rFonts w:ascii="Times New Roman" w:hAnsi="Times New Roman"/>
          <w:sz w:val="20"/>
          <w:szCs w:val="20"/>
        </w:rPr>
        <w:t>http://sciex.com/Documents/</w:t>
      </w:r>
      <w:r>
        <w:rPr>
          <w:rFonts w:ascii="Times New Roman" w:hAnsi="Times New Roman"/>
          <w:sz w:val="20"/>
          <w:szCs w:val="20"/>
        </w:rPr>
        <w:t xml:space="preserve"> </w:t>
      </w:r>
      <w:r w:rsidRPr="001B2432">
        <w:rPr>
          <w:rFonts w:ascii="Times New Roman" w:hAnsi="Times New Roman"/>
          <w:sz w:val="20"/>
          <w:szCs w:val="20"/>
        </w:rPr>
        <w:t>brochures/Phthalates_QTRAP5500%20SelexION_3690411.pdf [Accessed on 2 Sept 2015].</w:t>
      </w:r>
    </w:p>
    <w:p w14:paraId="15B74CFB" w14:textId="77777777" w:rsidR="001B4FAD" w:rsidRDefault="001B4FAD" w:rsidP="001B4FAD">
      <w:pPr>
        <w:pStyle w:val="ListParagraph"/>
        <w:numPr>
          <w:ilvl w:val="0"/>
          <w:numId w:val="9"/>
        </w:numPr>
        <w:spacing w:after="0"/>
        <w:ind w:left="360"/>
        <w:jc w:val="both"/>
        <w:rPr>
          <w:rFonts w:ascii="Times New Roman" w:hAnsi="Times New Roman"/>
          <w:sz w:val="20"/>
          <w:szCs w:val="20"/>
        </w:rPr>
      </w:pPr>
      <w:r w:rsidRPr="001B2432">
        <w:rPr>
          <w:rFonts w:ascii="Times New Roman" w:hAnsi="Times New Roman"/>
          <w:sz w:val="20"/>
          <w:szCs w:val="20"/>
        </w:rPr>
        <w:t xml:space="preserve">Zaki, G. and Shoeib, T. (2018). Concentrations of several phthalates contaminants in Egyptian bottled water: Effects of storage conditions and estimate of human exposure. </w:t>
      </w:r>
      <w:r w:rsidRPr="001B2432">
        <w:rPr>
          <w:rFonts w:ascii="Times New Roman" w:hAnsi="Times New Roman"/>
          <w:i/>
          <w:sz w:val="20"/>
          <w:szCs w:val="20"/>
        </w:rPr>
        <w:t xml:space="preserve">Science of the Total Environment </w:t>
      </w:r>
      <w:r w:rsidRPr="001B2432">
        <w:rPr>
          <w:rFonts w:ascii="Times New Roman" w:hAnsi="Times New Roman"/>
          <w:sz w:val="20"/>
          <w:szCs w:val="20"/>
        </w:rPr>
        <w:t>618: 142-150.</w:t>
      </w:r>
    </w:p>
    <w:p w14:paraId="3410FBA5" w14:textId="77777777" w:rsidR="001B4FAD" w:rsidRDefault="001B4FAD" w:rsidP="001B4FAD">
      <w:pPr>
        <w:pStyle w:val="ListParagraph"/>
        <w:numPr>
          <w:ilvl w:val="0"/>
          <w:numId w:val="9"/>
        </w:numPr>
        <w:spacing w:after="0"/>
        <w:ind w:left="360"/>
        <w:jc w:val="both"/>
        <w:rPr>
          <w:rFonts w:ascii="Times New Roman" w:hAnsi="Times New Roman"/>
          <w:sz w:val="20"/>
          <w:szCs w:val="20"/>
        </w:rPr>
      </w:pPr>
      <w:r w:rsidRPr="001B2432">
        <w:rPr>
          <w:rFonts w:ascii="Times New Roman" w:hAnsi="Times New Roman"/>
          <w:sz w:val="20"/>
          <w:szCs w:val="20"/>
        </w:rPr>
        <w:t xml:space="preserve">Ventrice, P., Ventrice, D., Russo, E. and De Sarro, G. (2013). Phthalates: European regulation, chemistry, pharmacokinetic and related toxicity. </w:t>
      </w:r>
      <w:r w:rsidRPr="001B2432">
        <w:rPr>
          <w:rFonts w:ascii="Times New Roman" w:hAnsi="Times New Roman"/>
          <w:i/>
          <w:sz w:val="20"/>
          <w:szCs w:val="20"/>
        </w:rPr>
        <w:t xml:space="preserve">Environmental Toxicology and Pharmacology, </w:t>
      </w:r>
      <w:r w:rsidRPr="001B2432">
        <w:rPr>
          <w:rFonts w:ascii="Times New Roman" w:hAnsi="Times New Roman"/>
          <w:sz w:val="20"/>
          <w:szCs w:val="20"/>
        </w:rPr>
        <w:t>36: 88-96.</w:t>
      </w:r>
    </w:p>
    <w:p w14:paraId="0A92C734" w14:textId="77777777" w:rsidR="001B4FAD" w:rsidRDefault="001B4FAD" w:rsidP="001B4FAD">
      <w:pPr>
        <w:pStyle w:val="ListParagraph"/>
        <w:numPr>
          <w:ilvl w:val="0"/>
          <w:numId w:val="9"/>
        </w:numPr>
        <w:spacing w:after="0"/>
        <w:ind w:left="360"/>
        <w:jc w:val="both"/>
        <w:rPr>
          <w:rFonts w:ascii="Times New Roman" w:hAnsi="Times New Roman"/>
          <w:sz w:val="20"/>
          <w:szCs w:val="20"/>
        </w:rPr>
      </w:pPr>
      <w:r w:rsidRPr="001B2432">
        <w:rPr>
          <w:rFonts w:ascii="Times New Roman" w:hAnsi="Times New Roman"/>
          <w:sz w:val="20"/>
          <w:szCs w:val="20"/>
        </w:rPr>
        <w:t xml:space="preserve">Vittorio, S., Jose Manuel, B. B., Claudia, B., Andrew, C., Pier, S. C., Riccardo, C., David, M. G., Konrad, G., Evgenia, L., Alicja, M. (2019). Update of the risk assessment of di-butylphthalate (DBP), butyl-benzyl-phthalate (BBP), bis(2-ethylhexyl)phthalate (DEHP), di-isononylphthalate (DINP) and di-isodecylphthalate (DIDP) for use in food contact materials. </w:t>
      </w:r>
      <w:r w:rsidRPr="001B2432">
        <w:rPr>
          <w:rFonts w:ascii="Times New Roman" w:hAnsi="Times New Roman"/>
          <w:i/>
          <w:sz w:val="20"/>
          <w:szCs w:val="20"/>
        </w:rPr>
        <w:t xml:space="preserve">EFSA Journal, </w:t>
      </w:r>
      <w:r w:rsidRPr="001B2432">
        <w:rPr>
          <w:rFonts w:ascii="Times New Roman" w:hAnsi="Times New Roman"/>
          <w:sz w:val="20"/>
          <w:szCs w:val="20"/>
        </w:rPr>
        <w:t>17: 5838.</w:t>
      </w:r>
    </w:p>
    <w:p w14:paraId="3BF0DCB3" w14:textId="77777777" w:rsidR="001B4FAD" w:rsidRDefault="001B4FAD" w:rsidP="001B4FAD">
      <w:pPr>
        <w:pStyle w:val="ListParagraph"/>
        <w:numPr>
          <w:ilvl w:val="0"/>
          <w:numId w:val="9"/>
        </w:numPr>
        <w:spacing w:after="0"/>
        <w:ind w:left="360"/>
        <w:jc w:val="both"/>
        <w:rPr>
          <w:rFonts w:ascii="Times New Roman" w:hAnsi="Times New Roman"/>
          <w:sz w:val="20"/>
          <w:szCs w:val="20"/>
        </w:rPr>
      </w:pPr>
      <w:r w:rsidRPr="001B2432">
        <w:rPr>
          <w:rFonts w:ascii="Times New Roman" w:hAnsi="Times New Roman"/>
          <w:sz w:val="20"/>
          <w:szCs w:val="20"/>
        </w:rPr>
        <w:t xml:space="preserve">Plotan, M., Frizzell, C., Robinson, V., Elliott, C. T., Connolly, L. (2013). Endocrine disruptor activity in bottled mineral and flavoured water. </w:t>
      </w:r>
      <w:r w:rsidRPr="001B2432">
        <w:rPr>
          <w:rFonts w:ascii="Times New Roman" w:hAnsi="Times New Roman"/>
          <w:i/>
          <w:sz w:val="20"/>
          <w:szCs w:val="20"/>
        </w:rPr>
        <w:t xml:space="preserve">Food Chemistry, </w:t>
      </w:r>
      <w:r w:rsidRPr="001B2432">
        <w:rPr>
          <w:rFonts w:ascii="Times New Roman" w:hAnsi="Times New Roman"/>
          <w:sz w:val="20"/>
          <w:szCs w:val="20"/>
        </w:rPr>
        <w:t>136: 1590-1596.</w:t>
      </w:r>
    </w:p>
    <w:p w14:paraId="224F8B75" w14:textId="77777777" w:rsidR="001B4FAD" w:rsidRDefault="001B4FAD" w:rsidP="001B4FAD">
      <w:pPr>
        <w:pStyle w:val="ListParagraph"/>
        <w:numPr>
          <w:ilvl w:val="0"/>
          <w:numId w:val="9"/>
        </w:numPr>
        <w:spacing w:after="0"/>
        <w:ind w:left="360"/>
        <w:jc w:val="both"/>
        <w:rPr>
          <w:rFonts w:ascii="Times New Roman" w:hAnsi="Times New Roman"/>
          <w:sz w:val="20"/>
          <w:szCs w:val="20"/>
        </w:rPr>
      </w:pPr>
      <w:r w:rsidRPr="001B2432">
        <w:rPr>
          <w:rFonts w:ascii="Times New Roman" w:hAnsi="Times New Roman"/>
          <w:sz w:val="20"/>
          <w:szCs w:val="20"/>
        </w:rPr>
        <w:t xml:space="preserve">Bach, C., Dauchy, X., Chagnon, M. C. and Etienne, S. (2012). Chemical compounds and toxicological assessments of drinking water stored in polyethylene terephthalate (PET) bottles: A source of controversy reviewed. </w:t>
      </w:r>
      <w:r w:rsidRPr="001B2432">
        <w:rPr>
          <w:rFonts w:ascii="Times New Roman" w:hAnsi="Times New Roman"/>
          <w:i/>
          <w:sz w:val="20"/>
          <w:szCs w:val="20"/>
        </w:rPr>
        <w:t xml:space="preserve">Water Research, </w:t>
      </w:r>
      <w:r w:rsidRPr="001B2432">
        <w:rPr>
          <w:rFonts w:ascii="Times New Roman" w:hAnsi="Times New Roman"/>
          <w:sz w:val="20"/>
          <w:szCs w:val="20"/>
        </w:rPr>
        <w:t>46, 571-583.</w:t>
      </w:r>
    </w:p>
    <w:p w14:paraId="60A5C578" w14:textId="77777777" w:rsidR="001B4FAD" w:rsidRDefault="001B4FAD" w:rsidP="001B4FAD">
      <w:pPr>
        <w:pStyle w:val="ListParagraph"/>
        <w:numPr>
          <w:ilvl w:val="0"/>
          <w:numId w:val="9"/>
        </w:numPr>
        <w:spacing w:after="0"/>
        <w:ind w:left="360"/>
        <w:jc w:val="both"/>
        <w:rPr>
          <w:rFonts w:ascii="Times New Roman" w:hAnsi="Times New Roman"/>
          <w:sz w:val="20"/>
          <w:szCs w:val="20"/>
        </w:rPr>
      </w:pPr>
      <w:r w:rsidRPr="001B2432">
        <w:rPr>
          <w:rFonts w:ascii="Times New Roman" w:hAnsi="Times New Roman"/>
          <w:sz w:val="20"/>
          <w:szCs w:val="20"/>
        </w:rPr>
        <w:t xml:space="preserve">Casajuana, N. and Lacorte, S. (2003). Presence and release of phthalic esters and other endocrine disrupting compounds in drinking water. </w:t>
      </w:r>
      <w:r w:rsidRPr="001B2432">
        <w:rPr>
          <w:rFonts w:ascii="Times New Roman" w:hAnsi="Times New Roman"/>
          <w:i/>
          <w:sz w:val="20"/>
          <w:szCs w:val="20"/>
        </w:rPr>
        <w:t xml:space="preserve">Chromatographia, </w:t>
      </w:r>
      <w:r w:rsidRPr="001B2432">
        <w:rPr>
          <w:rFonts w:ascii="Times New Roman" w:hAnsi="Times New Roman"/>
          <w:sz w:val="20"/>
          <w:szCs w:val="20"/>
        </w:rPr>
        <w:t>57: 649-655.</w:t>
      </w:r>
    </w:p>
    <w:p w14:paraId="52956EC0" w14:textId="77777777" w:rsidR="001B4FAD" w:rsidRDefault="001B4FAD" w:rsidP="001B4FAD">
      <w:pPr>
        <w:pStyle w:val="ListParagraph"/>
        <w:numPr>
          <w:ilvl w:val="0"/>
          <w:numId w:val="9"/>
        </w:numPr>
        <w:spacing w:after="0"/>
        <w:ind w:left="360"/>
        <w:jc w:val="both"/>
        <w:rPr>
          <w:rFonts w:ascii="Times New Roman" w:hAnsi="Times New Roman"/>
          <w:sz w:val="20"/>
          <w:szCs w:val="20"/>
        </w:rPr>
      </w:pPr>
      <w:r w:rsidRPr="001B2432">
        <w:rPr>
          <w:rFonts w:ascii="Times New Roman" w:hAnsi="Times New Roman"/>
          <w:sz w:val="20"/>
          <w:szCs w:val="20"/>
        </w:rPr>
        <w:t xml:space="preserve">Rahman, M. and Brazel, C. S. (2004). The plasticizer market: An assessment of traditional plasticizers and research trends to meet new challenges. </w:t>
      </w:r>
      <w:r w:rsidRPr="001B2432">
        <w:rPr>
          <w:rFonts w:ascii="Times New Roman" w:hAnsi="Times New Roman"/>
          <w:i/>
          <w:sz w:val="20"/>
          <w:szCs w:val="20"/>
        </w:rPr>
        <w:t xml:space="preserve">Progress in Polymer Science </w:t>
      </w:r>
      <w:r w:rsidRPr="001B2432">
        <w:rPr>
          <w:rFonts w:ascii="Times New Roman" w:hAnsi="Times New Roman"/>
          <w:sz w:val="20"/>
          <w:szCs w:val="20"/>
        </w:rPr>
        <w:t>29: 1223-1248.</w:t>
      </w:r>
    </w:p>
    <w:p w14:paraId="49C693A4" w14:textId="77777777" w:rsidR="001B4FAD" w:rsidRDefault="001B4FAD" w:rsidP="001B4FAD">
      <w:pPr>
        <w:pStyle w:val="ListParagraph"/>
        <w:numPr>
          <w:ilvl w:val="0"/>
          <w:numId w:val="9"/>
        </w:numPr>
        <w:spacing w:after="0"/>
        <w:ind w:left="360"/>
        <w:jc w:val="both"/>
        <w:rPr>
          <w:rFonts w:ascii="Times New Roman" w:hAnsi="Times New Roman"/>
          <w:sz w:val="20"/>
          <w:szCs w:val="20"/>
        </w:rPr>
      </w:pPr>
      <w:r w:rsidRPr="001B2432">
        <w:rPr>
          <w:rFonts w:ascii="Times New Roman" w:hAnsi="Times New Roman"/>
          <w:sz w:val="20"/>
          <w:szCs w:val="20"/>
        </w:rPr>
        <w:t>Boudreaux, K. A. (2020). Chapter 5 carboxylic acids and esters. Available online: https://www.angelo.edu/faculty/kboudrea/index_2353/Chapter_05_2SPP.pdf [Accessed on 31 August 2020].</w:t>
      </w:r>
    </w:p>
    <w:p w14:paraId="621AD6E3" w14:textId="77777777" w:rsidR="001B4FAD" w:rsidRPr="001B2432" w:rsidRDefault="001B4FAD" w:rsidP="001B4FAD">
      <w:pPr>
        <w:pStyle w:val="ListParagraph"/>
        <w:numPr>
          <w:ilvl w:val="0"/>
          <w:numId w:val="9"/>
        </w:numPr>
        <w:spacing w:after="0"/>
        <w:ind w:left="360"/>
        <w:jc w:val="both"/>
        <w:rPr>
          <w:rFonts w:ascii="Times New Roman" w:hAnsi="Times New Roman"/>
          <w:sz w:val="20"/>
          <w:szCs w:val="20"/>
        </w:rPr>
      </w:pPr>
      <w:r w:rsidRPr="001B2432">
        <w:rPr>
          <w:rFonts w:ascii="Times New Roman" w:hAnsi="Times New Roman"/>
          <w:sz w:val="20"/>
          <w:szCs w:val="20"/>
        </w:rPr>
        <w:lastRenderedPageBreak/>
        <w:t xml:space="preserve">Lertsirisopon, R., Soda, S., Sei, K. and Ike, M. (2009). Abiotic degradation of four phthalic acid esters in aqueous phase under natural sunlight irradiation. </w:t>
      </w:r>
      <w:r w:rsidRPr="001B2432">
        <w:rPr>
          <w:rFonts w:ascii="Times New Roman" w:hAnsi="Times New Roman"/>
          <w:i/>
          <w:sz w:val="20"/>
          <w:szCs w:val="20"/>
        </w:rPr>
        <w:t xml:space="preserve">Journal of Environmental Sciences, </w:t>
      </w:r>
      <w:r w:rsidRPr="001B2432">
        <w:rPr>
          <w:rFonts w:ascii="Times New Roman" w:hAnsi="Times New Roman"/>
          <w:sz w:val="20"/>
          <w:szCs w:val="20"/>
        </w:rPr>
        <w:t>21: 285-290.</w:t>
      </w:r>
    </w:p>
    <w:p w14:paraId="3AB2BA47" w14:textId="77777777" w:rsidR="001B4FAD" w:rsidRDefault="001B4FAD" w:rsidP="001B4FAD">
      <w:pPr>
        <w:spacing w:after="0"/>
        <w:rPr>
          <w:rFonts w:ascii="Times New Roman" w:hAnsi="Times New Roman"/>
          <w:sz w:val="20"/>
          <w:szCs w:val="20"/>
        </w:rPr>
      </w:pPr>
    </w:p>
    <w:p w14:paraId="5E74AB0E" w14:textId="77777777" w:rsidR="001B4FAD" w:rsidRPr="001B4FAD" w:rsidRDefault="001B4FAD" w:rsidP="001B4FAD">
      <w:pPr>
        <w:spacing w:after="0"/>
        <w:ind w:left="1134" w:hanging="1134"/>
        <w:jc w:val="both"/>
        <w:outlineLvl w:val="0"/>
        <w:rPr>
          <w:rFonts w:ascii="Times New Roman" w:hAnsi="Times New Roman"/>
          <w:b/>
          <w:noProof/>
          <w:color w:val="548DD4" w:themeColor="text2" w:themeTint="99"/>
          <w:sz w:val="20"/>
          <w:szCs w:val="20"/>
          <w:lang w:val="ms-MY"/>
        </w:rPr>
      </w:pPr>
    </w:p>
    <w:p w14:paraId="6280E4A5" w14:textId="77777777" w:rsidR="003A1F80" w:rsidRPr="001E55BE" w:rsidRDefault="003A1F80" w:rsidP="001E55BE">
      <w:pPr>
        <w:spacing w:after="0"/>
        <w:rPr>
          <w:rFonts w:ascii="Times New Roman" w:hAnsi="Times New Roman" w:cs="Times New Roman"/>
          <w:sz w:val="24"/>
          <w:szCs w:val="24"/>
        </w:rPr>
      </w:pPr>
    </w:p>
    <w:p w14:paraId="05D0713A" w14:textId="77777777" w:rsidR="003A1F80" w:rsidRPr="001E55BE" w:rsidRDefault="003A1F80" w:rsidP="001E55BE">
      <w:pPr>
        <w:spacing w:after="0"/>
        <w:rPr>
          <w:rFonts w:ascii="Times New Roman" w:hAnsi="Times New Roman" w:cs="Times New Roman"/>
          <w:sz w:val="24"/>
          <w:szCs w:val="24"/>
        </w:rPr>
      </w:pPr>
    </w:p>
    <w:p w14:paraId="28946509" w14:textId="77777777" w:rsidR="00B40E61" w:rsidRPr="001E55BE" w:rsidRDefault="00B40E61" w:rsidP="001E55BE">
      <w:pPr>
        <w:spacing w:after="0"/>
        <w:rPr>
          <w:rFonts w:ascii="Times New Roman" w:hAnsi="Times New Roman" w:cs="Times New Roman"/>
          <w:sz w:val="24"/>
          <w:szCs w:val="24"/>
        </w:rPr>
      </w:pPr>
    </w:p>
    <w:p w14:paraId="28AF9B97" w14:textId="65BCE6EA" w:rsidR="009C3305" w:rsidRDefault="009C3305" w:rsidP="00950912">
      <w:pPr>
        <w:tabs>
          <w:tab w:val="left" w:pos="5059"/>
        </w:tabs>
        <w:spacing w:after="0"/>
        <w:ind w:left="1260" w:hanging="1260"/>
        <w:jc w:val="both"/>
        <w:rPr>
          <w:rFonts w:ascii="Times New Roman" w:hAnsi="Times New Roman"/>
          <w:noProof/>
          <w:sz w:val="20"/>
          <w:szCs w:val="20"/>
        </w:rPr>
        <w:sectPr w:rsidR="009C3305" w:rsidSect="001E55BE">
          <w:footerReference w:type="even" r:id="rId17"/>
          <w:footerReference w:type="default" r:id="rId18"/>
          <w:type w:val="continuous"/>
          <w:pgSz w:w="12240" w:h="15840" w:code="1"/>
          <w:pgMar w:top="1800" w:right="1469" w:bottom="1699" w:left="1440" w:header="706" w:footer="706" w:gutter="0"/>
          <w:pgNumType w:start="1"/>
          <w:cols w:space="403"/>
          <w:docGrid w:linePitch="360"/>
        </w:sectPr>
      </w:pPr>
    </w:p>
    <w:p w14:paraId="299D3E74" w14:textId="440A35BA" w:rsidR="00EC5D90" w:rsidRPr="00385369" w:rsidRDefault="00EC5D90"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9"/>
      <w:headerReference w:type="default" r:id="rId20"/>
      <w:footerReference w:type="even" r:id="rId21"/>
      <w:headerReference w:type="first" r:id="rId22"/>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1A91" w14:textId="77777777" w:rsidR="001B4FAD" w:rsidRDefault="001B4FA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518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E08DD" w14:textId="77777777" w:rsidR="001B4FAD" w:rsidRDefault="001B4FAD">
    <w:pPr>
      <w:pStyle w:val="Footer"/>
      <w:rPr>
        <w:rFonts w:ascii="Times New Roman" w:hAnsi="Times New Roman"/>
        <w:noProof/>
        <w:lang w:val="en-US"/>
      </w:rPr>
    </w:pPr>
    <w:r>
      <w:rPr>
        <w:rFonts w:ascii="Times New Roman" w:hAnsi="Times New Roman"/>
        <w:noProof/>
        <w:lang w:val="en-US"/>
      </w:rPr>
      <w:t>519</w:t>
    </w:r>
  </w:p>
  <w:p w14:paraId="1C76D09E" w14:textId="77777777" w:rsidR="001B4FAD" w:rsidRPr="004B43FF" w:rsidRDefault="001B4FAD">
    <w:pPr>
      <w:pStyle w:val="Footer"/>
      <w:rPr>
        <w:rFonts w:ascii="Times New Roman" w:hAnsi="Times New Roman"/>
        <w:lang w:val="en-US"/>
      </w:rPr>
    </w:pP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33E9CE9" w:rsidR="001E55BE" w:rsidRPr="007D4BAB" w:rsidRDefault="001E55BE" w:rsidP="007D4BAB">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0FA46" w14:textId="77777777" w:rsidR="001B4FAD" w:rsidRDefault="001B4FAD" w:rsidP="00CC090E">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508 - 520</w:t>
    </w:r>
  </w:p>
  <w:p w14:paraId="3BAE5062" w14:textId="77777777" w:rsidR="001B4FAD" w:rsidRDefault="001B4F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CAFD9" w14:textId="77777777" w:rsidR="001B4FAD" w:rsidRPr="00F11F32" w:rsidRDefault="001B4FAD" w:rsidP="00CC090E">
    <w:pPr>
      <w:spacing w:after="0"/>
      <w:ind w:left="2250" w:hanging="2250"/>
      <w:rPr>
        <w:rFonts w:ascii="Times New Roman" w:hAnsi="Times New Roman"/>
        <w:sz w:val="20"/>
        <w:szCs w:val="20"/>
      </w:rPr>
    </w:pPr>
    <w:r>
      <w:rPr>
        <w:rFonts w:ascii="Times New Roman" w:hAnsi="Times New Roman"/>
        <w:sz w:val="20"/>
        <w:szCs w:val="20"/>
      </w:rPr>
      <w:t>Nur Amira Syazwan et al</w:t>
    </w:r>
    <w:r w:rsidRPr="00F11F32">
      <w:rPr>
        <w:rFonts w:ascii="Times New Roman" w:hAnsi="Times New Roman"/>
        <w:sz w:val="20"/>
        <w:szCs w:val="20"/>
      </w:rPr>
      <w:t xml:space="preserve">:   </w:t>
    </w:r>
    <w:r>
      <w:rPr>
        <w:rFonts w:ascii="Times New Roman" w:hAnsi="Times New Roman"/>
        <w:sz w:val="20"/>
        <w:szCs w:val="20"/>
      </w:rPr>
      <w:tab/>
    </w:r>
    <w:r w:rsidRPr="00F11F32">
      <w:rPr>
        <w:rFonts w:ascii="Times New Roman" w:hAnsi="Times New Roman"/>
        <w:bCs/>
        <w:sz w:val="20"/>
        <w:szCs w:val="20"/>
      </w:rPr>
      <w:t>THE EFFECTS OF STORAGE TEMPERATURE AND TIME ON THE LEVELS OF PHTHALATES IN COMMERCIAL PET-BOTTLED WATER</w:t>
    </w:r>
  </w:p>
  <w:p w14:paraId="7892E5AE" w14:textId="77777777" w:rsidR="001B4FAD" w:rsidRDefault="001B4FA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86A2" w14:textId="77777777" w:rsidR="001B4FAD" w:rsidRDefault="001B4FA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0E6D6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0E6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6B7CB6"/>
    <w:multiLevelType w:val="hybridMultilevel"/>
    <w:tmpl w:val="40B8343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8"/>
  </w:num>
  <w:num w:numId="4">
    <w:abstractNumId w:val="1"/>
  </w:num>
  <w:num w:numId="5">
    <w:abstractNumId w:val="5"/>
  </w:num>
  <w:num w:numId="6">
    <w:abstractNumId w:val="7"/>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0E6D68"/>
    <w:rsid w:val="001573E3"/>
    <w:rsid w:val="00184405"/>
    <w:rsid w:val="00185EDF"/>
    <w:rsid w:val="001B4FAD"/>
    <w:rsid w:val="001E55BE"/>
    <w:rsid w:val="00226372"/>
    <w:rsid w:val="002B425B"/>
    <w:rsid w:val="002F626B"/>
    <w:rsid w:val="00385369"/>
    <w:rsid w:val="003A1F80"/>
    <w:rsid w:val="0044292C"/>
    <w:rsid w:val="00460C95"/>
    <w:rsid w:val="00473CD4"/>
    <w:rsid w:val="00487993"/>
    <w:rsid w:val="005644C8"/>
    <w:rsid w:val="005F401D"/>
    <w:rsid w:val="006149E4"/>
    <w:rsid w:val="006E79D9"/>
    <w:rsid w:val="006F3FC1"/>
    <w:rsid w:val="007761C2"/>
    <w:rsid w:val="007D0E7F"/>
    <w:rsid w:val="007F7EB3"/>
    <w:rsid w:val="00832F59"/>
    <w:rsid w:val="00834CDE"/>
    <w:rsid w:val="00863F22"/>
    <w:rsid w:val="00900BAC"/>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10961"/>
    <w:rsid w:val="00F437F2"/>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character" w:styleId="UnresolvedMention">
    <w:name w:val="Unresolved Mention"/>
    <w:basedOn w:val="DefaultParagraphFont"/>
    <w:uiPriority w:val="99"/>
    <w:semiHidden/>
    <w:unhideWhenUsed/>
    <w:rsid w:val="001B4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2111</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Abstract &amp; References Vol 25 No 3 (2021)</vt:lpstr>
    </vt:vector>
  </TitlesOfParts>
  <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3 (2021)</dc:title>
  <dc:creator>Harun Hamzah</dc:creator>
  <cp:lastModifiedBy>Harun Hamzah</cp:lastModifiedBy>
  <cp:revision>3</cp:revision>
  <cp:lastPrinted>2020-04-01T04:48:00Z</cp:lastPrinted>
  <dcterms:created xsi:type="dcterms:W3CDTF">2021-06-15T15:44:00Z</dcterms:created>
  <dcterms:modified xsi:type="dcterms:W3CDTF">2021-06-15T15:51:00Z</dcterms:modified>
</cp:coreProperties>
</file>