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6E79D9" w:rsidRDefault="00A23F0F" w:rsidP="006E79D9">
      <w:pPr>
        <w:spacing w:after="0"/>
        <w:rPr>
          <w:rFonts w:ascii="Times New Roman" w:hAnsi="Times New Roman" w:cs="Times New Roman"/>
          <w:b/>
          <w:sz w:val="24"/>
          <w:szCs w:val="24"/>
        </w:rPr>
      </w:pPr>
    </w:p>
    <w:p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24 No 3</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236F99">
        <w:rPr>
          <w:rFonts w:ascii="Times New Roman" w:hAnsi="Times New Roman" w:cs="Times New Roman"/>
          <w:b/>
          <w:i/>
          <w:sz w:val="24"/>
          <w:szCs w:val="24"/>
        </w:rPr>
        <w:t>405</w:t>
      </w:r>
      <w:r w:rsidR="003A1F80" w:rsidRPr="006E79D9">
        <w:rPr>
          <w:rFonts w:ascii="Times New Roman" w:hAnsi="Times New Roman" w:cs="Times New Roman"/>
          <w:b/>
          <w:i/>
          <w:sz w:val="24"/>
          <w:szCs w:val="24"/>
        </w:rPr>
        <w:t xml:space="preserve"> - </w:t>
      </w:r>
      <w:r w:rsidR="00236F99">
        <w:rPr>
          <w:rFonts w:ascii="Times New Roman" w:hAnsi="Times New Roman" w:cs="Times New Roman"/>
          <w:b/>
          <w:i/>
          <w:sz w:val="24"/>
          <w:szCs w:val="24"/>
        </w:rPr>
        <w:t>412</w:t>
      </w:r>
    </w:p>
    <w:p w:rsidR="00095557" w:rsidRPr="006E79D9" w:rsidRDefault="00095557" w:rsidP="006E79D9">
      <w:pPr>
        <w:spacing w:after="0"/>
        <w:rPr>
          <w:rFonts w:ascii="Times New Roman" w:hAnsi="Times New Roman" w:cs="Times New Roman"/>
          <w:sz w:val="24"/>
          <w:szCs w:val="24"/>
        </w:rPr>
      </w:pPr>
    </w:p>
    <w:p w:rsidR="003A1F80" w:rsidRPr="006E79D9" w:rsidRDefault="003A1F80" w:rsidP="006E79D9">
      <w:pPr>
        <w:spacing w:after="0"/>
        <w:rPr>
          <w:rFonts w:ascii="Times New Roman" w:hAnsi="Times New Roman" w:cs="Times New Roman"/>
          <w:sz w:val="24"/>
          <w:szCs w:val="24"/>
        </w:rPr>
      </w:pPr>
    </w:p>
    <w:p w:rsidR="003A1F80" w:rsidRDefault="003A1F80" w:rsidP="006E79D9">
      <w:pPr>
        <w:spacing w:after="0"/>
        <w:rPr>
          <w:rFonts w:ascii="Times New Roman" w:hAnsi="Times New Roman" w:cs="Times New Roman"/>
          <w:sz w:val="24"/>
          <w:szCs w:val="24"/>
        </w:rPr>
      </w:pPr>
    </w:p>
    <w:p w:rsidR="00B40E61" w:rsidRPr="006E79D9" w:rsidRDefault="00B40E61" w:rsidP="006E79D9">
      <w:pPr>
        <w:spacing w:after="0"/>
        <w:rPr>
          <w:rFonts w:ascii="Times New Roman" w:hAnsi="Times New Roman" w:cs="Times New Roman"/>
          <w:sz w:val="24"/>
          <w:szCs w:val="24"/>
        </w:rPr>
      </w:pPr>
    </w:p>
    <w:p w:rsidR="00FF240D" w:rsidRPr="00D16D40" w:rsidRDefault="00FF240D" w:rsidP="00FF240D">
      <w:pPr>
        <w:widowControl w:val="0"/>
        <w:autoSpaceDE w:val="0"/>
        <w:autoSpaceDN w:val="0"/>
        <w:spacing w:after="0"/>
        <w:jc w:val="center"/>
        <w:outlineLvl w:val="0"/>
        <w:rPr>
          <w:rFonts w:ascii="Times New Roman" w:hAnsi="Times New Roman"/>
          <w:kern w:val="2"/>
          <w:sz w:val="28"/>
          <w:szCs w:val="24"/>
          <w:lang w:eastAsia="ko-KR"/>
        </w:rPr>
      </w:pPr>
      <w:r w:rsidRPr="00D16D40">
        <w:rPr>
          <w:rFonts w:ascii="Times New Roman" w:hAnsi="Times New Roman"/>
          <w:kern w:val="2"/>
          <w:sz w:val="28"/>
          <w:szCs w:val="24"/>
          <w:lang w:eastAsia="ko-KR"/>
        </w:rPr>
        <w:t>THERMAL STABILITY AND POROSITY OF REDUCED GRAPHENE OXIDE</w:t>
      </w:r>
      <w:r>
        <w:rPr>
          <w:rFonts w:ascii="Times New Roman" w:hAnsi="Times New Roman"/>
          <w:kern w:val="2"/>
          <w:sz w:val="28"/>
          <w:szCs w:val="24"/>
          <w:lang w:eastAsia="ko-KR"/>
        </w:rPr>
        <w:t>/</w:t>
      </w:r>
      <w:r w:rsidRPr="00D16D40">
        <w:rPr>
          <w:rFonts w:ascii="Times New Roman" w:hAnsi="Times New Roman"/>
          <w:kern w:val="2"/>
          <w:sz w:val="28"/>
          <w:szCs w:val="24"/>
          <w:lang w:eastAsia="ko-KR"/>
        </w:rPr>
        <w:t xml:space="preserve">ZINC OXIDE NANOPARTICLES </w:t>
      </w:r>
      <w:r>
        <w:rPr>
          <w:rFonts w:ascii="Times New Roman" w:hAnsi="Times New Roman"/>
          <w:kern w:val="2"/>
          <w:sz w:val="28"/>
          <w:szCs w:val="24"/>
          <w:lang w:eastAsia="ko-KR"/>
        </w:rPr>
        <w:t xml:space="preserve">AND THEIR CAPACITY </w:t>
      </w:r>
      <w:r w:rsidRPr="00D16D40">
        <w:rPr>
          <w:rFonts w:ascii="Times New Roman" w:hAnsi="Times New Roman"/>
          <w:kern w:val="2"/>
          <w:sz w:val="28"/>
          <w:szCs w:val="24"/>
          <w:lang w:eastAsia="ko-KR"/>
        </w:rPr>
        <w:t xml:space="preserve">AS </w:t>
      </w:r>
      <w:r>
        <w:rPr>
          <w:rFonts w:ascii="Times New Roman" w:hAnsi="Times New Roman"/>
          <w:kern w:val="2"/>
          <w:sz w:val="28"/>
          <w:szCs w:val="24"/>
          <w:lang w:eastAsia="ko-KR"/>
        </w:rPr>
        <w:t xml:space="preserve">A POTENTIAL OXYGEN REDUCTION </w:t>
      </w:r>
      <w:r w:rsidRPr="00D16D40">
        <w:rPr>
          <w:rFonts w:ascii="Times New Roman" w:hAnsi="Times New Roman"/>
          <w:kern w:val="2"/>
          <w:sz w:val="28"/>
          <w:szCs w:val="24"/>
          <w:lang w:eastAsia="ko-KR"/>
        </w:rPr>
        <w:t>ELECTROCATALYST</w:t>
      </w:r>
    </w:p>
    <w:p w:rsidR="00FF240D" w:rsidRPr="000B1F64" w:rsidRDefault="00FF240D" w:rsidP="00FF240D">
      <w:pPr>
        <w:widowControl w:val="0"/>
        <w:autoSpaceDE w:val="0"/>
        <w:autoSpaceDN w:val="0"/>
        <w:spacing w:after="0"/>
        <w:jc w:val="center"/>
        <w:outlineLvl w:val="0"/>
        <w:rPr>
          <w:rFonts w:ascii="Times New Roman" w:hAnsi="Times New Roman"/>
          <w:strike/>
          <w:kern w:val="2"/>
          <w:sz w:val="24"/>
          <w:szCs w:val="24"/>
          <w:lang w:val="en-GB" w:eastAsia="ko-KR"/>
        </w:rPr>
      </w:pPr>
    </w:p>
    <w:p w:rsidR="00FF240D" w:rsidRPr="00D16D40" w:rsidRDefault="00FF240D" w:rsidP="00FF240D">
      <w:pPr>
        <w:widowControl w:val="0"/>
        <w:autoSpaceDE w:val="0"/>
        <w:autoSpaceDN w:val="0"/>
        <w:spacing w:after="0"/>
        <w:jc w:val="center"/>
        <w:outlineLvl w:val="0"/>
        <w:rPr>
          <w:rFonts w:ascii="Times New Roman" w:hAnsi="Times New Roman"/>
          <w:kern w:val="2"/>
          <w:sz w:val="24"/>
          <w:szCs w:val="24"/>
          <w:lang w:val="en-GB" w:eastAsia="ko-KR"/>
        </w:rPr>
      </w:pPr>
      <w:r w:rsidRPr="00D16D40">
        <w:rPr>
          <w:rFonts w:ascii="Times New Roman" w:hAnsi="Times New Roman"/>
          <w:kern w:val="2"/>
          <w:sz w:val="24"/>
          <w:szCs w:val="24"/>
          <w:lang w:val="en-GB" w:eastAsia="ko-KR"/>
        </w:rPr>
        <w:t>(</w:t>
      </w:r>
      <w:r w:rsidRPr="00C85664">
        <w:rPr>
          <w:rFonts w:ascii="Times New Roman" w:hAnsi="Times New Roman"/>
          <w:noProof/>
          <w:kern w:val="2"/>
          <w:sz w:val="24"/>
          <w:szCs w:val="24"/>
          <w:lang w:val="ms-MY" w:eastAsia="ko-KR"/>
        </w:rPr>
        <w:t>Kestabilan Haba dan Keliangan Partikel Nano Grafin Oksida Terturun/Zink Oksida dan Keupayaannya sebagai Pemangkin Elektro Tindakbalas Penurunan Oksigen</w:t>
      </w:r>
      <w:r w:rsidRPr="00D16D40">
        <w:rPr>
          <w:rFonts w:ascii="Times New Roman" w:hAnsi="Times New Roman"/>
          <w:kern w:val="2"/>
          <w:sz w:val="24"/>
          <w:szCs w:val="24"/>
          <w:lang w:val="en-GB" w:eastAsia="ko-KR"/>
        </w:rPr>
        <w:t>)</w:t>
      </w:r>
    </w:p>
    <w:p w:rsidR="00FF240D" w:rsidRPr="00F969D0" w:rsidRDefault="00FF240D" w:rsidP="00FF240D">
      <w:pPr>
        <w:widowControl w:val="0"/>
        <w:autoSpaceDE w:val="0"/>
        <w:autoSpaceDN w:val="0"/>
        <w:spacing w:after="0"/>
        <w:jc w:val="center"/>
        <w:outlineLvl w:val="0"/>
        <w:rPr>
          <w:rFonts w:ascii="Times New Roman" w:hAnsi="Times New Roman"/>
          <w:kern w:val="2"/>
          <w:sz w:val="20"/>
          <w:szCs w:val="20"/>
          <w:lang w:val="en-GB" w:eastAsia="ko-KR"/>
        </w:rPr>
      </w:pPr>
    </w:p>
    <w:p w:rsidR="00FF240D" w:rsidRPr="00C85664" w:rsidRDefault="00FF240D" w:rsidP="00FF240D">
      <w:pPr>
        <w:widowControl w:val="0"/>
        <w:autoSpaceDE w:val="0"/>
        <w:autoSpaceDN w:val="0"/>
        <w:spacing w:after="0"/>
        <w:jc w:val="center"/>
        <w:outlineLvl w:val="0"/>
        <w:rPr>
          <w:rFonts w:ascii="Times New Roman" w:hAnsi="Times New Roman"/>
          <w:noProof/>
          <w:kern w:val="2"/>
          <w:sz w:val="20"/>
          <w:szCs w:val="20"/>
          <w:lang w:val="ms-MY" w:eastAsia="ko-KR"/>
        </w:rPr>
      </w:pPr>
      <w:r w:rsidRPr="00C85664">
        <w:rPr>
          <w:rFonts w:ascii="Times New Roman" w:hAnsi="Times New Roman"/>
          <w:noProof/>
          <w:kern w:val="2"/>
          <w:sz w:val="20"/>
          <w:szCs w:val="20"/>
          <w:lang w:val="ms-MY" w:eastAsia="ko-KR"/>
        </w:rPr>
        <w:t>Karthi Suresh and Farhanini Yusoff</w:t>
      </w:r>
      <w:r w:rsidRPr="000B1F64">
        <w:rPr>
          <w:rFonts w:ascii="Times New Roman" w:hAnsi="Times New Roman"/>
          <w:noProof/>
          <w:kern w:val="2"/>
          <w:sz w:val="20"/>
          <w:szCs w:val="20"/>
          <w:lang w:val="ms-MY" w:eastAsia="ko-KR"/>
        </w:rPr>
        <w:t>*</w:t>
      </w:r>
    </w:p>
    <w:p w:rsidR="00FF240D" w:rsidRPr="003603BE" w:rsidRDefault="00FF240D" w:rsidP="00FF240D">
      <w:pPr>
        <w:widowControl w:val="0"/>
        <w:autoSpaceDE w:val="0"/>
        <w:autoSpaceDN w:val="0"/>
        <w:spacing w:after="0"/>
        <w:jc w:val="center"/>
        <w:outlineLvl w:val="0"/>
        <w:rPr>
          <w:rFonts w:ascii="Times New Roman" w:hAnsi="Times New Roman"/>
          <w:kern w:val="2"/>
          <w:sz w:val="20"/>
          <w:szCs w:val="20"/>
          <w:lang w:val="en-GB" w:eastAsia="ko-KR"/>
        </w:rPr>
      </w:pPr>
    </w:p>
    <w:p w:rsidR="00FF240D" w:rsidRPr="003603BE" w:rsidRDefault="00FF240D" w:rsidP="00FF240D">
      <w:pPr>
        <w:widowControl w:val="0"/>
        <w:autoSpaceDE w:val="0"/>
        <w:autoSpaceDN w:val="0"/>
        <w:spacing w:after="0"/>
        <w:jc w:val="center"/>
        <w:outlineLvl w:val="0"/>
        <w:rPr>
          <w:rFonts w:ascii="Times New Roman" w:hAnsi="Times New Roman"/>
          <w:i/>
          <w:kern w:val="2"/>
          <w:sz w:val="20"/>
          <w:szCs w:val="20"/>
          <w:lang w:val="en-GB" w:eastAsia="ko-KR"/>
        </w:rPr>
      </w:pPr>
      <w:r w:rsidRPr="003603BE">
        <w:rPr>
          <w:rFonts w:ascii="Times New Roman" w:hAnsi="Times New Roman"/>
          <w:i/>
          <w:kern w:val="2"/>
          <w:sz w:val="20"/>
          <w:szCs w:val="20"/>
          <w:lang w:val="en-GB" w:eastAsia="ko-KR"/>
        </w:rPr>
        <w:t xml:space="preserve">Faculty of Science and Marine Environment, </w:t>
      </w:r>
    </w:p>
    <w:p w:rsidR="00FF240D" w:rsidRPr="003603BE" w:rsidRDefault="00FF240D" w:rsidP="00FF240D">
      <w:pPr>
        <w:widowControl w:val="0"/>
        <w:autoSpaceDE w:val="0"/>
        <w:autoSpaceDN w:val="0"/>
        <w:spacing w:after="0"/>
        <w:jc w:val="center"/>
        <w:outlineLvl w:val="0"/>
        <w:rPr>
          <w:rFonts w:ascii="Times New Roman" w:hAnsi="Times New Roman"/>
          <w:i/>
          <w:kern w:val="2"/>
          <w:sz w:val="20"/>
          <w:szCs w:val="20"/>
          <w:lang w:val="en-GB" w:eastAsia="ko-KR"/>
        </w:rPr>
      </w:pPr>
      <w:r w:rsidRPr="003603BE">
        <w:rPr>
          <w:rFonts w:ascii="Times New Roman" w:hAnsi="Times New Roman"/>
          <w:i/>
          <w:kern w:val="2"/>
          <w:sz w:val="20"/>
          <w:szCs w:val="20"/>
          <w:lang w:val="en-GB" w:eastAsia="ko-KR"/>
        </w:rPr>
        <w:t>Universiti Malaysia Terengganu, 21030 Kuala Nerus, Terengganu, Malaysia</w:t>
      </w:r>
    </w:p>
    <w:p w:rsidR="00FF240D" w:rsidRPr="003603BE" w:rsidRDefault="00FF240D" w:rsidP="00FF240D">
      <w:pPr>
        <w:widowControl w:val="0"/>
        <w:autoSpaceDE w:val="0"/>
        <w:autoSpaceDN w:val="0"/>
        <w:spacing w:after="0"/>
        <w:jc w:val="center"/>
        <w:outlineLvl w:val="0"/>
        <w:rPr>
          <w:rFonts w:ascii="Times New Roman" w:hAnsi="Times New Roman"/>
          <w:i/>
          <w:kern w:val="2"/>
          <w:sz w:val="20"/>
          <w:szCs w:val="20"/>
          <w:lang w:val="en-GB" w:eastAsia="ko-KR"/>
        </w:rPr>
      </w:pPr>
    </w:p>
    <w:p w:rsidR="00FF240D" w:rsidRPr="003603BE" w:rsidRDefault="00FF240D" w:rsidP="00FF240D">
      <w:pPr>
        <w:widowControl w:val="0"/>
        <w:autoSpaceDE w:val="0"/>
        <w:autoSpaceDN w:val="0"/>
        <w:spacing w:after="0"/>
        <w:jc w:val="center"/>
        <w:outlineLvl w:val="0"/>
        <w:rPr>
          <w:rFonts w:ascii="Times New Roman" w:hAnsi="Times New Roman"/>
          <w:i/>
          <w:color w:val="548DD4"/>
          <w:kern w:val="2"/>
          <w:sz w:val="20"/>
          <w:szCs w:val="20"/>
          <w:lang w:val="en-GB" w:eastAsia="ko-KR"/>
        </w:rPr>
      </w:pPr>
      <w:r w:rsidRPr="003603BE">
        <w:rPr>
          <w:rFonts w:ascii="Times New Roman" w:hAnsi="Times New Roman"/>
          <w:i/>
          <w:kern w:val="2"/>
          <w:sz w:val="20"/>
          <w:szCs w:val="20"/>
          <w:lang w:val="en-GB" w:eastAsia="ko-KR"/>
        </w:rPr>
        <w:t>*Corresponding author:  farhanini@umt.edu.my</w:t>
      </w:r>
    </w:p>
    <w:p w:rsidR="00FF240D" w:rsidRPr="003603BE" w:rsidRDefault="00FF240D" w:rsidP="00FF240D">
      <w:pPr>
        <w:spacing w:after="0"/>
        <w:jc w:val="center"/>
        <w:rPr>
          <w:rFonts w:ascii="Times New Roman" w:hAnsi="Times New Roman"/>
          <w:noProof/>
          <w:sz w:val="20"/>
          <w:szCs w:val="20"/>
        </w:rPr>
      </w:pPr>
    </w:p>
    <w:p w:rsidR="00FF240D" w:rsidRPr="003603BE" w:rsidRDefault="00FF240D" w:rsidP="00FF240D">
      <w:pPr>
        <w:spacing w:after="0"/>
        <w:jc w:val="center"/>
        <w:rPr>
          <w:rFonts w:ascii="Times New Roman" w:hAnsi="Times New Roman"/>
          <w:noProof/>
          <w:sz w:val="20"/>
          <w:szCs w:val="20"/>
        </w:rPr>
      </w:pPr>
    </w:p>
    <w:p w:rsidR="00FF240D" w:rsidRPr="003603BE" w:rsidRDefault="00FF240D" w:rsidP="00FF240D">
      <w:pPr>
        <w:spacing w:after="0"/>
        <w:jc w:val="center"/>
        <w:rPr>
          <w:rFonts w:ascii="Times New Roman" w:hAnsi="Times New Roman"/>
          <w:noProof/>
          <w:sz w:val="20"/>
          <w:szCs w:val="20"/>
        </w:rPr>
      </w:pPr>
      <w:r w:rsidRPr="003603BE">
        <w:rPr>
          <w:rFonts w:ascii="Times New Roman" w:hAnsi="Times New Roman"/>
          <w:noProof/>
          <w:sz w:val="20"/>
          <w:szCs w:val="20"/>
        </w:rPr>
        <w:t xml:space="preserve">Received: 30 March 2020; Accepted: 2 May 2020; Published:  </w:t>
      </w:r>
      <w:r w:rsidR="00E65E11">
        <w:rPr>
          <w:rFonts w:ascii="Times New Roman" w:hAnsi="Times New Roman"/>
          <w:noProof/>
          <w:sz w:val="20"/>
          <w:szCs w:val="20"/>
        </w:rPr>
        <w:t xml:space="preserve">9 </w:t>
      </w:r>
      <w:bookmarkStart w:id="0" w:name="_GoBack"/>
      <w:bookmarkEnd w:id="0"/>
      <w:r w:rsidRPr="003603BE">
        <w:rPr>
          <w:rFonts w:ascii="Times New Roman" w:hAnsi="Times New Roman"/>
          <w:noProof/>
          <w:sz w:val="20"/>
          <w:szCs w:val="20"/>
        </w:rPr>
        <w:t>June 2020</w:t>
      </w:r>
    </w:p>
    <w:p w:rsidR="00FF240D" w:rsidRPr="003603BE" w:rsidRDefault="00FF240D" w:rsidP="00FF240D">
      <w:pPr>
        <w:spacing w:after="0"/>
        <w:jc w:val="center"/>
        <w:rPr>
          <w:rFonts w:ascii="Times New Roman" w:hAnsi="Times New Roman"/>
          <w:noProof/>
          <w:sz w:val="20"/>
          <w:szCs w:val="20"/>
        </w:rPr>
      </w:pPr>
    </w:p>
    <w:p w:rsidR="00FF240D" w:rsidRPr="003603BE" w:rsidRDefault="00FF240D" w:rsidP="00FF240D">
      <w:pPr>
        <w:spacing w:after="0"/>
        <w:jc w:val="center"/>
        <w:rPr>
          <w:rFonts w:ascii="Times New Roman" w:hAnsi="Times New Roman"/>
          <w:noProof/>
          <w:sz w:val="20"/>
          <w:szCs w:val="20"/>
        </w:rPr>
      </w:pPr>
    </w:p>
    <w:p w:rsidR="00FF240D" w:rsidRPr="003603BE" w:rsidRDefault="00FF240D" w:rsidP="00FF240D">
      <w:pPr>
        <w:spacing w:after="0"/>
        <w:jc w:val="center"/>
        <w:rPr>
          <w:rFonts w:ascii="Times New Roman" w:hAnsi="Times New Roman"/>
          <w:b/>
          <w:noProof/>
          <w:sz w:val="20"/>
          <w:szCs w:val="20"/>
        </w:rPr>
      </w:pPr>
      <w:r w:rsidRPr="003603BE">
        <w:rPr>
          <w:rFonts w:ascii="Times New Roman" w:hAnsi="Times New Roman"/>
          <w:b/>
          <w:noProof/>
          <w:sz w:val="20"/>
          <w:szCs w:val="20"/>
        </w:rPr>
        <w:t>Abstract</w:t>
      </w:r>
    </w:p>
    <w:p w:rsidR="00FF240D" w:rsidRPr="003603BE" w:rsidRDefault="00FF240D" w:rsidP="00FF240D">
      <w:pPr>
        <w:widowControl w:val="0"/>
        <w:autoSpaceDE w:val="0"/>
        <w:autoSpaceDN w:val="0"/>
        <w:spacing w:after="0"/>
        <w:jc w:val="both"/>
        <w:outlineLvl w:val="0"/>
        <w:rPr>
          <w:rFonts w:ascii="Times New Roman" w:hAnsi="Times New Roman"/>
          <w:kern w:val="2"/>
          <w:sz w:val="20"/>
          <w:szCs w:val="20"/>
          <w:lang w:val="en-GB" w:eastAsia="ko-KR"/>
        </w:rPr>
      </w:pPr>
      <w:r w:rsidRPr="003603BE">
        <w:rPr>
          <w:rFonts w:ascii="Times New Roman" w:hAnsi="Times New Roman"/>
          <w:kern w:val="2"/>
          <w:sz w:val="20"/>
          <w:szCs w:val="20"/>
          <w:lang w:eastAsia="ko-KR"/>
        </w:rPr>
        <w:t xml:space="preserve">Zinc oxide/reduced graphene oxide (ZnO/rGO) nanoparticle were synthesized through a facile one-pot method. The use of rGO was initiated due to presence of more active sites compared to graphene oxide (GO). Physical characterization such as Fourier transform infrared spectroscopy (FTIR) confirmed the presence of ZnO stretching peak in the spectrum of rGO, suggesting that nanoparticles coexisted as a component. Thermo-gravimetric analysis (TGA) confirmed the stability of nanoparticles as 68.91% of the nanoparticles remained after exposure to high temperature of 900 </w:t>
      </w:r>
      <w:r w:rsidRPr="003603BE">
        <w:rPr>
          <w:rFonts w:ascii="Times New Roman" w:hAnsi="Times New Roman"/>
          <w:kern w:val="2"/>
          <w:sz w:val="20"/>
          <w:szCs w:val="20"/>
          <w:vertAlign w:val="superscript"/>
          <w:lang w:eastAsia="ko-KR"/>
        </w:rPr>
        <w:t>°</w:t>
      </w:r>
      <w:r w:rsidRPr="003603BE">
        <w:rPr>
          <w:rFonts w:ascii="Times New Roman" w:hAnsi="Times New Roman"/>
          <w:kern w:val="2"/>
          <w:sz w:val="20"/>
          <w:szCs w:val="20"/>
          <w:lang w:eastAsia="ko-KR"/>
        </w:rPr>
        <w:t>C. The nanoparticles were under mesopore region when studied using Brunauer-Emmett-Teller (BET), with the pore volume of 10.4 nm. Drops of ZnO/rGO were drop-casted onto a bare glassy carbon electrode (GCE) to study the electrochemical behavior of the nanoparticles using cyclic voltammetry (CV) and electrochemical impedance spectroscopy (EIS) as well as oxygen reduction reaction (ORR). Electrochemical studies on the modified electrode of ZnO/rGO/GCE exhibited greater current responses, stable electron transfer and also lower charge transfer resistance compared to a bare GCE. The nanoparticles demonstrated the potential application as an electrocatalyst with high yield rate in (ORR). Hence, the nanoparticles could be used as a substitute for precious metal usage, such as platinum, in current production and overcoming high costs.</w:t>
      </w:r>
    </w:p>
    <w:p w:rsidR="00FF240D" w:rsidRPr="003603BE" w:rsidRDefault="00FF240D" w:rsidP="00FF240D">
      <w:pPr>
        <w:widowControl w:val="0"/>
        <w:autoSpaceDE w:val="0"/>
        <w:autoSpaceDN w:val="0"/>
        <w:spacing w:after="0"/>
        <w:jc w:val="both"/>
        <w:outlineLvl w:val="0"/>
        <w:rPr>
          <w:rFonts w:ascii="Times New Roman" w:hAnsi="Times New Roman"/>
          <w:color w:val="548DD4"/>
          <w:kern w:val="2"/>
          <w:sz w:val="20"/>
          <w:szCs w:val="20"/>
          <w:shd w:val="clear" w:color="auto" w:fill="FFFFFF"/>
          <w:lang w:val="en-GB" w:eastAsia="ko-KR"/>
        </w:rPr>
      </w:pPr>
    </w:p>
    <w:p w:rsidR="00FF240D" w:rsidRPr="003603BE" w:rsidRDefault="00FF240D" w:rsidP="00FF240D">
      <w:pPr>
        <w:widowControl w:val="0"/>
        <w:autoSpaceDE w:val="0"/>
        <w:autoSpaceDN w:val="0"/>
        <w:spacing w:after="0"/>
        <w:jc w:val="both"/>
        <w:outlineLvl w:val="0"/>
        <w:rPr>
          <w:rFonts w:ascii="Times New Roman" w:hAnsi="Times New Roman"/>
          <w:kern w:val="2"/>
          <w:sz w:val="20"/>
          <w:szCs w:val="20"/>
          <w:lang w:val="en-GB" w:eastAsia="ko-KR"/>
        </w:rPr>
      </w:pPr>
      <w:r w:rsidRPr="003603BE">
        <w:rPr>
          <w:rFonts w:ascii="Times New Roman" w:hAnsi="Times New Roman"/>
          <w:b/>
          <w:kern w:val="2"/>
          <w:sz w:val="20"/>
          <w:szCs w:val="20"/>
          <w:lang w:val="en-GB" w:eastAsia="ko-KR"/>
        </w:rPr>
        <w:t>Keywords</w:t>
      </w:r>
      <w:r w:rsidRPr="003603BE">
        <w:rPr>
          <w:rFonts w:ascii="Times New Roman" w:hAnsi="Times New Roman"/>
          <w:b/>
          <w:bCs/>
          <w:kern w:val="2"/>
          <w:sz w:val="20"/>
          <w:szCs w:val="20"/>
          <w:lang w:val="en-GB" w:eastAsia="ko-KR"/>
        </w:rPr>
        <w:t xml:space="preserve">:  </w:t>
      </w:r>
      <w:r w:rsidRPr="003603BE">
        <w:rPr>
          <w:rFonts w:ascii="Times New Roman" w:hAnsi="Times New Roman"/>
          <w:kern w:val="2"/>
          <w:sz w:val="20"/>
          <w:szCs w:val="20"/>
          <w:lang w:val="en-GB" w:eastAsia="ko-KR"/>
        </w:rPr>
        <w:t>electrochemistry, nanoparticle, electrolyte, graphene, zinc oxide</w:t>
      </w:r>
    </w:p>
    <w:p w:rsidR="00FF240D" w:rsidRPr="003603BE" w:rsidRDefault="00FF240D" w:rsidP="00FF240D">
      <w:pPr>
        <w:widowControl w:val="0"/>
        <w:autoSpaceDE w:val="0"/>
        <w:autoSpaceDN w:val="0"/>
        <w:spacing w:after="0"/>
        <w:jc w:val="center"/>
        <w:outlineLvl w:val="0"/>
        <w:rPr>
          <w:rFonts w:ascii="Times New Roman" w:hAnsi="Times New Roman"/>
          <w:color w:val="548DD4"/>
          <w:kern w:val="2"/>
          <w:sz w:val="20"/>
          <w:szCs w:val="20"/>
          <w:lang w:val="en-GB" w:eastAsia="ko-KR"/>
        </w:rPr>
      </w:pPr>
    </w:p>
    <w:p w:rsidR="00FF240D" w:rsidRPr="003603BE" w:rsidRDefault="00FF240D" w:rsidP="00FF240D">
      <w:pPr>
        <w:widowControl w:val="0"/>
        <w:autoSpaceDE w:val="0"/>
        <w:autoSpaceDN w:val="0"/>
        <w:spacing w:after="0"/>
        <w:jc w:val="center"/>
        <w:outlineLvl w:val="0"/>
        <w:rPr>
          <w:rFonts w:ascii="Times New Roman" w:hAnsi="Times New Roman"/>
          <w:b/>
          <w:noProof/>
          <w:kern w:val="2"/>
          <w:sz w:val="20"/>
          <w:szCs w:val="20"/>
          <w:lang w:val="ms-MY" w:eastAsia="ko-KR"/>
        </w:rPr>
      </w:pPr>
      <w:r w:rsidRPr="003603BE">
        <w:rPr>
          <w:rFonts w:ascii="Times New Roman" w:hAnsi="Times New Roman"/>
          <w:b/>
          <w:noProof/>
          <w:kern w:val="2"/>
          <w:sz w:val="20"/>
          <w:szCs w:val="20"/>
          <w:lang w:val="ms-MY" w:eastAsia="ko-KR"/>
        </w:rPr>
        <w:t>Abstrak</w:t>
      </w:r>
    </w:p>
    <w:p w:rsidR="00FF240D" w:rsidRPr="003603BE" w:rsidRDefault="00FF240D" w:rsidP="00FF240D">
      <w:pPr>
        <w:widowControl w:val="0"/>
        <w:shd w:val="clear" w:color="auto" w:fill="FFFFFF"/>
        <w:autoSpaceDE w:val="0"/>
        <w:autoSpaceDN w:val="0"/>
        <w:spacing w:after="0"/>
        <w:jc w:val="both"/>
        <w:rPr>
          <w:rFonts w:ascii="Times New Roman" w:hAnsi="Times New Roman"/>
          <w:noProof/>
          <w:color w:val="FF0000"/>
          <w:sz w:val="20"/>
          <w:szCs w:val="20"/>
          <w:lang w:val="ms-MY" w:eastAsia="en-MY"/>
        </w:rPr>
      </w:pPr>
      <w:r w:rsidRPr="003603BE">
        <w:rPr>
          <w:rFonts w:ascii="Times New Roman" w:hAnsi="Times New Roman"/>
          <w:noProof/>
          <w:kern w:val="2"/>
          <w:sz w:val="20"/>
          <w:szCs w:val="20"/>
          <w:lang w:val="ms-MY" w:eastAsia="ko-KR"/>
        </w:rPr>
        <w:t xml:space="preserve">Nanopartikel zink oksida/grafin oksida terturun (ZnO/rGO) disintesis dengan cara satu pot. rGO digunakan kerana </w:t>
      </w:r>
      <w:r w:rsidRPr="003603BE">
        <w:rPr>
          <w:rFonts w:ascii="Times New Roman" w:hAnsi="Times New Roman"/>
          <w:noProof/>
          <w:kern w:val="2"/>
          <w:sz w:val="20"/>
          <w:szCs w:val="20"/>
          <w:lang w:val="ms-MY" w:eastAsia="ko-KR"/>
        </w:rPr>
        <w:lastRenderedPageBreak/>
        <w:t xml:space="preserve">mempunyai tapak aktif yang banyak berbanding grafin oksida (GO). Pencirian fizikal yang dilaksanakan menggunakan spektroskopi inframerah transformasi Fourier (FTIR) mengesahkan kehadiran ZnO di spektrum rGO, yang mencadangkan kedua partikel ini wujud sebagai satu komponen sebati. Analisa gravimetrik terma (TGA) mencatatkan kestabilan nanokomposit dengan lebihan 68.91% di penghujung analisa 900 </w:t>
      </w:r>
      <w:r w:rsidRPr="003603BE">
        <w:rPr>
          <w:rFonts w:ascii="Times New Roman" w:hAnsi="Times New Roman"/>
          <w:noProof/>
          <w:kern w:val="2"/>
          <w:sz w:val="20"/>
          <w:szCs w:val="20"/>
          <w:vertAlign w:val="superscript"/>
          <w:lang w:val="ms-MY" w:eastAsia="ko-KR"/>
        </w:rPr>
        <w:t>o</w:t>
      </w:r>
      <w:r w:rsidRPr="003603BE">
        <w:rPr>
          <w:rFonts w:ascii="Times New Roman" w:hAnsi="Times New Roman"/>
          <w:noProof/>
          <w:kern w:val="2"/>
          <w:sz w:val="20"/>
          <w:szCs w:val="20"/>
          <w:lang w:val="ms-MY" w:eastAsia="ko-KR"/>
        </w:rPr>
        <w:t xml:space="preserve">C, dan nanokomposit disahkan sebagai komposit liang meso melalui keputusan analisa BET, dengan saiz liang  10.4 nm. Elektrod  karbon berkaca (GCE) digunakan dan diubahsuai menggunakan ZnO/rGO dengan teknik salutan titisan kemudiannya dikaji pencirian elektrokimia menggunakan kitaran voltametri (CV), spektroskopi elektrokimia impedans (EIS) dan tindak balas penurunan oksigen (ORR) yang menunjukkan respon elektrik yang bagus dan pemindahan elektron yang stabil serta kurang rintangan pemindahan kuasa apabila dibandingkan dengan GCE. Komposit nano menunjukkan keupayaan pengganti sebagai pemangkin elektro dan kadar hasil tinggi di ORR yang berkemungkinan menjadi pengganti logam berharga seperti platinum dan dapat mengurangkan kos penghasilan.            </w:t>
      </w:r>
    </w:p>
    <w:p w:rsidR="00FF240D" w:rsidRPr="003603BE" w:rsidRDefault="00FF240D" w:rsidP="00FF240D">
      <w:pPr>
        <w:widowControl w:val="0"/>
        <w:autoSpaceDE w:val="0"/>
        <w:autoSpaceDN w:val="0"/>
        <w:spacing w:after="0"/>
        <w:jc w:val="both"/>
        <w:outlineLvl w:val="0"/>
        <w:rPr>
          <w:rFonts w:ascii="Times New Roman" w:hAnsi="Times New Roman"/>
          <w:noProof/>
          <w:kern w:val="2"/>
          <w:sz w:val="20"/>
          <w:szCs w:val="20"/>
          <w:highlight w:val="yellow"/>
          <w:lang w:val="ms-MY" w:eastAsia="ko-KR"/>
        </w:rPr>
      </w:pPr>
    </w:p>
    <w:p w:rsidR="00FF240D" w:rsidRPr="003603BE" w:rsidRDefault="00FF240D" w:rsidP="00FF240D">
      <w:pPr>
        <w:widowControl w:val="0"/>
        <w:autoSpaceDE w:val="0"/>
        <w:autoSpaceDN w:val="0"/>
        <w:spacing w:after="0"/>
        <w:jc w:val="both"/>
        <w:outlineLvl w:val="0"/>
        <w:rPr>
          <w:rFonts w:ascii="Times New Roman" w:hAnsi="Times New Roman"/>
          <w:noProof/>
          <w:kern w:val="2"/>
          <w:sz w:val="20"/>
          <w:szCs w:val="20"/>
          <w:lang w:val="ms-MY" w:eastAsia="ko-KR"/>
        </w:rPr>
      </w:pPr>
      <w:r w:rsidRPr="003603BE">
        <w:rPr>
          <w:rFonts w:ascii="Times New Roman" w:hAnsi="Times New Roman"/>
          <w:b/>
          <w:noProof/>
          <w:kern w:val="2"/>
          <w:sz w:val="20"/>
          <w:szCs w:val="20"/>
          <w:lang w:val="ms-MY" w:eastAsia="ko-KR"/>
        </w:rPr>
        <w:t xml:space="preserve">Kata kunci:   </w:t>
      </w:r>
      <w:r w:rsidRPr="003603BE">
        <w:rPr>
          <w:rFonts w:ascii="Times New Roman" w:hAnsi="Times New Roman"/>
          <w:noProof/>
          <w:kern w:val="2"/>
          <w:sz w:val="20"/>
          <w:szCs w:val="20"/>
          <w:lang w:val="ms-MY" w:eastAsia="ko-KR"/>
        </w:rPr>
        <w:t>elektrokimia, nanopartikel, elektrolit,  grafin, zink oksida</w:t>
      </w:r>
    </w:p>
    <w:p w:rsidR="00FF240D" w:rsidRDefault="00FF240D" w:rsidP="00FF240D">
      <w:pPr>
        <w:widowControl w:val="0"/>
        <w:autoSpaceDE w:val="0"/>
        <w:autoSpaceDN w:val="0"/>
        <w:spacing w:after="0"/>
        <w:jc w:val="center"/>
        <w:outlineLvl w:val="0"/>
        <w:rPr>
          <w:rFonts w:ascii="Times New Roman" w:hAnsi="Times New Roman"/>
          <w:noProof/>
          <w:kern w:val="2"/>
          <w:sz w:val="18"/>
          <w:szCs w:val="18"/>
          <w:lang w:val="ms-MY" w:eastAsia="ko-KR"/>
        </w:rPr>
      </w:pPr>
    </w:p>
    <w:p w:rsidR="00FF240D" w:rsidRPr="00F447A7" w:rsidRDefault="00FF240D" w:rsidP="00FF240D">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3B365E">
        <w:rPr>
          <w:rFonts w:ascii="Times New Roman" w:hAnsi="Times New Roman"/>
          <w:sz w:val="20"/>
          <w:szCs w:val="20"/>
        </w:rPr>
        <w:t xml:space="preserve">Abdalla, A. M., Hossain, S., Azad, A. T. and Petra, P. M. I. (2018). Nanomaterials for solid oxide fuel    cells: A review. </w:t>
      </w:r>
      <w:r w:rsidRPr="003B365E">
        <w:rPr>
          <w:rFonts w:ascii="Times New Roman" w:hAnsi="Times New Roman"/>
          <w:i/>
          <w:iCs/>
          <w:sz w:val="20"/>
          <w:szCs w:val="20"/>
        </w:rPr>
        <w:t>Renewable and Sustainable Energy Reviews</w:t>
      </w:r>
      <w:r w:rsidRPr="003B365E">
        <w:rPr>
          <w:rFonts w:ascii="Times New Roman" w:hAnsi="Times New Roman"/>
          <w:sz w:val="20"/>
          <w:szCs w:val="20"/>
        </w:rPr>
        <w:t>, 82: 353-368.</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3B365E">
        <w:rPr>
          <w:rFonts w:ascii="Times New Roman" w:hAnsi="Times New Roman"/>
          <w:sz w:val="20"/>
          <w:szCs w:val="20"/>
        </w:rPr>
        <w:t xml:space="preserve">Wang, Y., Leung, D. Y. C., Xuan, J. and Wang, H. (2017). A review on unitized regenerative fuel cell    technologies, Part B: Unitized regenerative alkaline fuel cell, solid oxide fuel cell, and micro fluidic fuel cell. </w:t>
      </w:r>
      <w:r w:rsidRPr="0007074D">
        <w:rPr>
          <w:rFonts w:ascii="Times New Roman" w:hAnsi="Times New Roman"/>
          <w:i/>
          <w:iCs/>
          <w:sz w:val="20"/>
          <w:szCs w:val="20"/>
        </w:rPr>
        <w:t>Renewable and Sustainable Energy Reviews</w:t>
      </w:r>
      <w:r w:rsidRPr="003B365E">
        <w:rPr>
          <w:rFonts w:ascii="Times New Roman" w:hAnsi="Times New Roman"/>
          <w:sz w:val="20"/>
          <w:szCs w:val="20"/>
        </w:rPr>
        <w:t>, 75</w:t>
      </w:r>
      <w:r>
        <w:rPr>
          <w:rFonts w:ascii="Times New Roman" w:hAnsi="Times New Roman"/>
          <w:sz w:val="20"/>
          <w:szCs w:val="20"/>
        </w:rPr>
        <w:t>:</w:t>
      </w:r>
      <w:r w:rsidRPr="003B365E">
        <w:rPr>
          <w:rFonts w:ascii="Times New Roman" w:hAnsi="Times New Roman"/>
          <w:sz w:val="20"/>
          <w:szCs w:val="20"/>
        </w:rPr>
        <w:t xml:space="preserve"> 775</w:t>
      </w:r>
      <w:r>
        <w:rPr>
          <w:rFonts w:ascii="Times New Roman" w:hAnsi="Times New Roman"/>
          <w:sz w:val="20"/>
          <w:szCs w:val="20"/>
        </w:rPr>
        <w:t>-</w:t>
      </w:r>
      <w:r w:rsidRPr="003B365E">
        <w:rPr>
          <w:rFonts w:ascii="Times New Roman" w:hAnsi="Times New Roman"/>
          <w:sz w:val="20"/>
          <w:szCs w:val="20"/>
        </w:rPr>
        <w:t>795.</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Muhamad, N. B., Khairul, W. M.</w:t>
      </w:r>
      <w:r>
        <w:rPr>
          <w:rFonts w:ascii="Times New Roman" w:hAnsi="Times New Roman"/>
          <w:sz w:val="20"/>
          <w:szCs w:val="20"/>
        </w:rPr>
        <w:t xml:space="preserve"> and </w:t>
      </w:r>
      <w:r w:rsidRPr="0007074D">
        <w:rPr>
          <w:rFonts w:ascii="Times New Roman" w:hAnsi="Times New Roman"/>
          <w:sz w:val="20"/>
          <w:szCs w:val="20"/>
        </w:rPr>
        <w:t>Yusoff, F. (2019). Synthesis and characterization of poly(3,4-ethylenedioxythiophene)</w:t>
      </w:r>
      <w:r>
        <w:rPr>
          <w:rFonts w:ascii="Times New Roman" w:hAnsi="Times New Roman"/>
          <w:sz w:val="20"/>
          <w:szCs w:val="20"/>
        </w:rPr>
        <w:t xml:space="preserve"> </w:t>
      </w:r>
      <w:r w:rsidRPr="0007074D">
        <w:rPr>
          <w:rFonts w:ascii="Times New Roman" w:hAnsi="Times New Roman"/>
          <w:sz w:val="20"/>
          <w:szCs w:val="20"/>
        </w:rPr>
        <w:t xml:space="preserve">functionalized graphene with gold nanoparticles as a potential oxygen reduction electrocatalyst. </w:t>
      </w:r>
      <w:r w:rsidRPr="0007074D">
        <w:rPr>
          <w:rFonts w:ascii="Times New Roman" w:hAnsi="Times New Roman"/>
          <w:i/>
          <w:iCs/>
          <w:sz w:val="20"/>
          <w:szCs w:val="20"/>
        </w:rPr>
        <w:t>Journal of Solid State Chemistry</w:t>
      </w:r>
      <w:r w:rsidRPr="0007074D">
        <w:rPr>
          <w:rFonts w:ascii="Times New Roman" w:hAnsi="Times New Roman"/>
          <w:sz w:val="20"/>
          <w:szCs w:val="20"/>
        </w:rPr>
        <w:t>, 275</w:t>
      </w:r>
      <w:r>
        <w:rPr>
          <w:rFonts w:ascii="Times New Roman" w:hAnsi="Times New Roman"/>
          <w:sz w:val="20"/>
          <w:szCs w:val="20"/>
        </w:rPr>
        <w:t>:</w:t>
      </w:r>
      <w:r w:rsidRPr="0007074D">
        <w:rPr>
          <w:rFonts w:ascii="Times New Roman" w:hAnsi="Times New Roman"/>
          <w:sz w:val="20"/>
          <w:szCs w:val="20"/>
        </w:rPr>
        <w:t xml:space="preserve"> 30</w:t>
      </w:r>
      <w:r>
        <w:rPr>
          <w:rFonts w:ascii="Times New Roman" w:hAnsi="Times New Roman"/>
          <w:sz w:val="20"/>
          <w:szCs w:val="20"/>
        </w:rPr>
        <w:t>-</w:t>
      </w:r>
      <w:r w:rsidRPr="0007074D">
        <w:rPr>
          <w:rFonts w:ascii="Times New Roman" w:hAnsi="Times New Roman"/>
          <w:sz w:val="20"/>
          <w:szCs w:val="20"/>
        </w:rPr>
        <w:t xml:space="preserve">37. </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Stankovich, S., Dikin, D. A., Piner, R. D., Kohlhaas, K. A., Kleinhammes, A., Jia, Y.</w:t>
      </w:r>
      <w:r>
        <w:rPr>
          <w:rFonts w:ascii="Times New Roman" w:hAnsi="Times New Roman"/>
          <w:sz w:val="20"/>
          <w:szCs w:val="20"/>
        </w:rPr>
        <w:t xml:space="preserve"> and </w:t>
      </w:r>
      <w:r w:rsidRPr="0007074D">
        <w:rPr>
          <w:rFonts w:ascii="Times New Roman" w:hAnsi="Times New Roman"/>
          <w:sz w:val="20"/>
          <w:szCs w:val="20"/>
        </w:rPr>
        <w:t xml:space="preserve">Wu, Y. (2007). Synthesis of graphene-based nanosheets via chemical reduction of exfoliated graphite oxide, </w:t>
      </w:r>
      <w:r w:rsidRPr="0007074D">
        <w:rPr>
          <w:rFonts w:ascii="Times New Roman" w:hAnsi="Times New Roman"/>
          <w:i/>
          <w:iCs/>
          <w:sz w:val="20"/>
          <w:szCs w:val="20"/>
        </w:rPr>
        <w:t>Carbon,</w:t>
      </w:r>
      <w:r>
        <w:rPr>
          <w:rFonts w:ascii="Times New Roman" w:hAnsi="Times New Roman"/>
          <w:sz w:val="20"/>
          <w:szCs w:val="20"/>
        </w:rPr>
        <w:t xml:space="preserve"> </w:t>
      </w:r>
      <w:r w:rsidRPr="0007074D">
        <w:rPr>
          <w:rFonts w:ascii="Times New Roman" w:hAnsi="Times New Roman"/>
          <w:sz w:val="20"/>
          <w:szCs w:val="20"/>
        </w:rPr>
        <w:t>45</w:t>
      </w:r>
      <w:r>
        <w:rPr>
          <w:rFonts w:ascii="Times New Roman" w:hAnsi="Times New Roman"/>
          <w:sz w:val="20"/>
          <w:szCs w:val="20"/>
        </w:rPr>
        <w:t>:</w:t>
      </w:r>
      <w:r w:rsidRPr="0007074D">
        <w:rPr>
          <w:rFonts w:ascii="Times New Roman" w:hAnsi="Times New Roman"/>
          <w:sz w:val="20"/>
          <w:szCs w:val="20"/>
        </w:rPr>
        <w:t xml:space="preserve"> 1558</w:t>
      </w:r>
      <w:r>
        <w:rPr>
          <w:rFonts w:ascii="Times New Roman" w:hAnsi="Times New Roman"/>
          <w:sz w:val="20"/>
          <w:szCs w:val="20"/>
        </w:rPr>
        <w:t>-</w:t>
      </w:r>
      <w:r w:rsidRPr="0007074D">
        <w:rPr>
          <w:rFonts w:ascii="Times New Roman" w:hAnsi="Times New Roman"/>
          <w:sz w:val="20"/>
          <w:szCs w:val="20"/>
        </w:rPr>
        <w:t>1565.</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 xml:space="preserve">Yusoff, </w:t>
      </w:r>
      <w:r>
        <w:rPr>
          <w:rFonts w:ascii="Times New Roman" w:hAnsi="Times New Roman"/>
          <w:sz w:val="20"/>
          <w:szCs w:val="20"/>
        </w:rPr>
        <w:t xml:space="preserve">F., </w:t>
      </w:r>
      <w:r w:rsidRPr="0007074D">
        <w:rPr>
          <w:rFonts w:ascii="Times New Roman" w:hAnsi="Times New Roman"/>
          <w:sz w:val="20"/>
          <w:szCs w:val="20"/>
        </w:rPr>
        <w:t xml:space="preserve">Khing, </w:t>
      </w:r>
      <w:r>
        <w:rPr>
          <w:rFonts w:ascii="Times New Roman" w:hAnsi="Times New Roman"/>
          <w:sz w:val="20"/>
          <w:szCs w:val="20"/>
        </w:rPr>
        <w:t xml:space="preserve">N. T., </w:t>
      </w:r>
      <w:r w:rsidRPr="0007074D">
        <w:rPr>
          <w:rFonts w:ascii="Times New Roman" w:hAnsi="Times New Roman"/>
          <w:sz w:val="20"/>
          <w:szCs w:val="20"/>
        </w:rPr>
        <w:t xml:space="preserve">Hao, </w:t>
      </w:r>
      <w:r>
        <w:rPr>
          <w:rFonts w:ascii="Times New Roman" w:hAnsi="Times New Roman"/>
          <w:sz w:val="20"/>
          <w:szCs w:val="20"/>
        </w:rPr>
        <w:t xml:space="preserve">C. C., </w:t>
      </w:r>
      <w:r w:rsidRPr="0007074D">
        <w:rPr>
          <w:rFonts w:ascii="Times New Roman" w:hAnsi="Times New Roman"/>
          <w:sz w:val="20"/>
          <w:szCs w:val="20"/>
        </w:rPr>
        <w:t xml:space="preserve">Sang, </w:t>
      </w:r>
      <w:r>
        <w:rPr>
          <w:rFonts w:ascii="Times New Roman" w:hAnsi="Times New Roman"/>
          <w:sz w:val="20"/>
          <w:szCs w:val="20"/>
        </w:rPr>
        <w:t xml:space="preserve">L. P., </w:t>
      </w:r>
      <w:r w:rsidRPr="0007074D">
        <w:rPr>
          <w:rFonts w:ascii="Times New Roman" w:hAnsi="Times New Roman"/>
          <w:sz w:val="20"/>
          <w:szCs w:val="20"/>
        </w:rPr>
        <w:t xml:space="preserve">Basyirah, </w:t>
      </w:r>
      <w:r>
        <w:rPr>
          <w:rFonts w:ascii="Times New Roman" w:hAnsi="Times New Roman"/>
          <w:sz w:val="20"/>
          <w:szCs w:val="20"/>
        </w:rPr>
        <w:t xml:space="preserve">N. A. and </w:t>
      </w:r>
      <w:r w:rsidRPr="0007074D">
        <w:rPr>
          <w:rFonts w:ascii="Times New Roman" w:hAnsi="Times New Roman"/>
          <w:sz w:val="20"/>
          <w:szCs w:val="20"/>
        </w:rPr>
        <w:t xml:space="preserve"> Saleh</w:t>
      </w:r>
      <w:r>
        <w:rPr>
          <w:rFonts w:ascii="Times New Roman" w:hAnsi="Times New Roman"/>
          <w:sz w:val="20"/>
          <w:szCs w:val="20"/>
        </w:rPr>
        <w:t>, N. M.</w:t>
      </w:r>
      <w:r w:rsidRPr="0007074D">
        <w:rPr>
          <w:rFonts w:ascii="Times New Roman" w:hAnsi="Times New Roman"/>
          <w:sz w:val="20"/>
          <w:szCs w:val="20"/>
        </w:rPr>
        <w:t xml:space="preserve"> (2018). The electrochemical behavior of zinc oxide/reduced graphene oxidecomposite electrode in dopamine. </w:t>
      </w:r>
      <w:r w:rsidRPr="0007074D">
        <w:rPr>
          <w:rFonts w:ascii="Times New Roman" w:hAnsi="Times New Roman"/>
          <w:i/>
          <w:iCs/>
          <w:sz w:val="20"/>
          <w:szCs w:val="20"/>
        </w:rPr>
        <w:t>Malaysian Journal of Analytical Sciences</w:t>
      </w:r>
      <w:r w:rsidRPr="0007074D">
        <w:rPr>
          <w:rFonts w:ascii="Times New Roman" w:hAnsi="Times New Roman"/>
          <w:sz w:val="20"/>
          <w:szCs w:val="20"/>
        </w:rPr>
        <w:t>, 22(2)</w:t>
      </w:r>
      <w:r>
        <w:rPr>
          <w:rFonts w:ascii="Times New Roman" w:hAnsi="Times New Roman"/>
          <w:sz w:val="20"/>
          <w:szCs w:val="20"/>
        </w:rPr>
        <w:t>: 227-237.</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 xml:space="preserve">Chen, Y. L., Hu, Z. A., Wang, H. W., Zhang, Z, Y., Yang, Y. Y. and Wu, H. Y. (2011). Zinc oxide/reduced graphene oxide composites and electrochemical capacitance enhanced by homogeneous incorporation of reduced graphene oxide sheets in zinc oxide matrix. </w:t>
      </w:r>
      <w:r w:rsidRPr="0007074D">
        <w:rPr>
          <w:rFonts w:ascii="Times New Roman" w:hAnsi="Times New Roman"/>
          <w:i/>
          <w:iCs/>
          <w:sz w:val="20"/>
          <w:szCs w:val="20"/>
        </w:rPr>
        <w:t>The Journal of Physical Chemistry</w:t>
      </w:r>
      <w:r w:rsidRPr="0007074D">
        <w:rPr>
          <w:rFonts w:ascii="Times New Roman" w:hAnsi="Times New Roman"/>
          <w:sz w:val="20"/>
          <w:szCs w:val="20"/>
        </w:rPr>
        <w:t>, 115(5): 2563</w:t>
      </w:r>
      <w:r>
        <w:rPr>
          <w:rFonts w:ascii="Times New Roman" w:hAnsi="Times New Roman"/>
          <w:sz w:val="20"/>
          <w:szCs w:val="20"/>
        </w:rPr>
        <w:t>-</w:t>
      </w:r>
      <w:r w:rsidRPr="0007074D">
        <w:rPr>
          <w:rFonts w:ascii="Times New Roman" w:hAnsi="Times New Roman"/>
          <w:sz w:val="20"/>
          <w:szCs w:val="20"/>
        </w:rPr>
        <w:t>2571.</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Hummers, W. S.</w:t>
      </w:r>
      <w:r>
        <w:rPr>
          <w:rFonts w:ascii="Times New Roman" w:hAnsi="Times New Roman"/>
          <w:sz w:val="20"/>
          <w:szCs w:val="20"/>
        </w:rPr>
        <w:t xml:space="preserve"> and </w:t>
      </w:r>
      <w:r w:rsidRPr="0007074D">
        <w:rPr>
          <w:rFonts w:ascii="Times New Roman" w:hAnsi="Times New Roman"/>
          <w:sz w:val="20"/>
          <w:szCs w:val="20"/>
        </w:rPr>
        <w:t xml:space="preserve">Offeman, R. E. (1958). Preparation of graphitic oxide. </w:t>
      </w:r>
      <w:r w:rsidRPr="0007074D">
        <w:rPr>
          <w:rFonts w:ascii="Times New Roman" w:hAnsi="Times New Roman"/>
          <w:i/>
          <w:iCs/>
          <w:sz w:val="20"/>
          <w:szCs w:val="20"/>
        </w:rPr>
        <w:t>Journal of the American Chemical Society</w:t>
      </w:r>
      <w:r w:rsidRPr="0007074D">
        <w:rPr>
          <w:rFonts w:ascii="Times New Roman" w:hAnsi="Times New Roman"/>
          <w:sz w:val="20"/>
          <w:szCs w:val="20"/>
        </w:rPr>
        <w:t>, 80(6)</w:t>
      </w:r>
      <w:r>
        <w:rPr>
          <w:rFonts w:ascii="Times New Roman" w:hAnsi="Times New Roman"/>
          <w:sz w:val="20"/>
          <w:szCs w:val="20"/>
        </w:rPr>
        <w:t>:</w:t>
      </w:r>
      <w:r w:rsidRPr="0007074D">
        <w:rPr>
          <w:rFonts w:ascii="Times New Roman" w:hAnsi="Times New Roman"/>
          <w:sz w:val="20"/>
          <w:szCs w:val="20"/>
        </w:rPr>
        <w:t xml:space="preserve"> 1339.</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Teymourian, H., Salimi, A.</w:t>
      </w:r>
      <w:r>
        <w:rPr>
          <w:rFonts w:ascii="Times New Roman" w:hAnsi="Times New Roman"/>
          <w:sz w:val="20"/>
          <w:szCs w:val="20"/>
        </w:rPr>
        <w:t xml:space="preserve"> and </w:t>
      </w:r>
      <w:r w:rsidRPr="0007074D">
        <w:rPr>
          <w:rFonts w:ascii="Times New Roman" w:hAnsi="Times New Roman"/>
          <w:sz w:val="20"/>
          <w:szCs w:val="20"/>
        </w:rPr>
        <w:t>Khezrian, S. (2013). Fe</w:t>
      </w:r>
      <w:r w:rsidRPr="0007074D">
        <w:rPr>
          <w:rFonts w:ascii="Times New Roman" w:hAnsi="Times New Roman"/>
          <w:sz w:val="20"/>
          <w:szCs w:val="20"/>
          <w:vertAlign w:val="subscript"/>
        </w:rPr>
        <w:t>3</w:t>
      </w:r>
      <w:r w:rsidRPr="0007074D">
        <w:rPr>
          <w:rFonts w:ascii="Times New Roman" w:hAnsi="Times New Roman"/>
          <w:sz w:val="20"/>
          <w:szCs w:val="20"/>
        </w:rPr>
        <w:t>O</w:t>
      </w:r>
      <w:r w:rsidRPr="0007074D">
        <w:rPr>
          <w:rFonts w:ascii="Times New Roman" w:hAnsi="Times New Roman"/>
          <w:sz w:val="20"/>
          <w:szCs w:val="20"/>
          <w:vertAlign w:val="subscript"/>
        </w:rPr>
        <w:t>4</w:t>
      </w:r>
      <w:r w:rsidRPr="0007074D">
        <w:rPr>
          <w:rFonts w:ascii="Times New Roman" w:hAnsi="Times New Roman"/>
          <w:sz w:val="20"/>
          <w:szCs w:val="20"/>
        </w:rPr>
        <w:t xml:space="preserve"> magnetic nanoparticles/reduced graphene oxide nanosheets as a novel electrochemical and bioeletrochemical sensing platform. </w:t>
      </w:r>
      <w:r w:rsidRPr="0007074D">
        <w:rPr>
          <w:rFonts w:ascii="Times New Roman" w:hAnsi="Times New Roman"/>
          <w:i/>
          <w:iCs/>
          <w:sz w:val="20"/>
          <w:szCs w:val="20"/>
        </w:rPr>
        <w:t>Biosensors and Bioelectronic</w:t>
      </w:r>
      <w:r w:rsidRPr="0007074D">
        <w:rPr>
          <w:rFonts w:ascii="Times New Roman" w:hAnsi="Times New Roman"/>
          <w:sz w:val="20"/>
          <w:szCs w:val="20"/>
        </w:rPr>
        <w:t>, 49</w:t>
      </w:r>
      <w:r>
        <w:rPr>
          <w:rFonts w:ascii="Times New Roman" w:hAnsi="Times New Roman"/>
          <w:sz w:val="20"/>
          <w:szCs w:val="20"/>
        </w:rPr>
        <w:t>:</w:t>
      </w:r>
      <w:r w:rsidRPr="0007074D">
        <w:rPr>
          <w:rFonts w:ascii="Times New Roman" w:hAnsi="Times New Roman"/>
          <w:sz w:val="20"/>
          <w:szCs w:val="20"/>
        </w:rPr>
        <w:t xml:space="preserve"> 1</w:t>
      </w:r>
      <w:r>
        <w:rPr>
          <w:rFonts w:ascii="Times New Roman" w:hAnsi="Times New Roman"/>
          <w:sz w:val="20"/>
          <w:szCs w:val="20"/>
        </w:rPr>
        <w:t>-</w:t>
      </w:r>
      <w:r w:rsidRPr="0007074D">
        <w:rPr>
          <w:rFonts w:ascii="Times New Roman" w:hAnsi="Times New Roman"/>
          <w:sz w:val="20"/>
          <w:szCs w:val="20"/>
        </w:rPr>
        <w:t xml:space="preserve">8. </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Du, W., Lu, J., Sun, P., Zhu, Y.</w:t>
      </w:r>
      <w:r>
        <w:rPr>
          <w:rFonts w:ascii="Times New Roman" w:hAnsi="Times New Roman"/>
          <w:sz w:val="20"/>
          <w:szCs w:val="20"/>
        </w:rPr>
        <w:t xml:space="preserve"> and </w:t>
      </w:r>
      <w:r w:rsidRPr="0007074D">
        <w:rPr>
          <w:rFonts w:ascii="Times New Roman" w:hAnsi="Times New Roman"/>
          <w:sz w:val="20"/>
          <w:szCs w:val="20"/>
        </w:rPr>
        <w:t xml:space="preserve">Jiang, X. (2013). Organic salt-assisted liquid-phase exfoliation of graphite to produce high-quality graphene. </w:t>
      </w:r>
      <w:r w:rsidRPr="0007074D">
        <w:rPr>
          <w:rFonts w:ascii="Times New Roman" w:hAnsi="Times New Roman"/>
          <w:i/>
          <w:iCs/>
          <w:sz w:val="20"/>
          <w:szCs w:val="20"/>
        </w:rPr>
        <w:t>Chemical Physics Letters</w:t>
      </w:r>
      <w:r w:rsidRPr="0007074D">
        <w:rPr>
          <w:rFonts w:ascii="Times New Roman" w:hAnsi="Times New Roman"/>
          <w:sz w:val="20"/>
          <w:szCs w:val="20"/>
        </w:rPr>
        <w:t>, 568-569</w:t>
      </w:r>
      <w:r>
        <w:rPr>
          <w:rFonts w:ascii="Times New Roman" w:hAnsi="Times New Roman"/>
          <w:sz w:val="20"/>
          <w:szCs w:val="20"/>
        </w:rPr>
        <w:t xml:space="preserve">: </w:t>
      </w:r>
      <w:r w:rsidRPr="0007074D">
        <w:rPr>
          <w:rFonts w:ascii="Times New Roman" w:hAnsi="Times New Roman"/>
          <w:sz w:val="20"/>
          <w:szCs w:val="20"/>
        </w:rPr>
        <w:t>198</w:t>
      </w:r>
      <w:r>
        <w:rPr>
          <w:rFonts w:ascii="Times New Roman" w:hAnsi="Times New Roman"/>
          <w:sz w:val="20"/>
          <w:szCs w:val="20"/>
        </w:rPr>
        <w:t>-</w:t>
      </w:r>
      <w:r w:rsidRPr="0007074D">
        <w:rPr>
          <w:rFonts w:ascii="Times New Roman" w:hAnsi="Times New Roman"/>
          <w:sz w:val="20"/>
          <w:szCs w:val="20"/>
        </w:rPr>
        <w:t>201.</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Deemer, E. M., Kumar, P., Manciu, F. S., Botez, C. E., Hodges, D. R., Landis, Z.</w:t>
      </w:r>
      <w:r>
        <w:rPr>
          <w:rFonts w:ascii="Times New Roman" w:hAnsi="Times New Roman"/>
          <w:sz w:val="20"/>
          <w:szCs w:val="20"/>
        </w:rPr>
        <w:t xml:space="preserve"> and </w:t>
      </w:r>
      <w:r w:rsidRPr="0007074D">
        <w:rPr>
          <w:rFonts w:ascii="Times New Roman" w:hAnsi="Times New Roman"/>
          <w:sz w:val="20"/>
          <w:szCs w:val="20"/>
        </w:rPr>
        <w:t>Chianelli, R. R. (2017). Consequence of</w:t>
      </w:r>
      <w:r>
        <w:rPr>
          <w:rFonts w:ascii="Times New Roman" w:hAnsi="Times New Roman"/>
          <w:sz w:val="20"/>
          <w:szCs w:val="20"/>
        </w:rPr>
        <w:t xml:space="preserve"> </w:t>
      </w:r>
      <w:r w:rsidRPr="0007074D">
        <w:rPr>
          <w:rFonts w:ascii="Times New Roman" w:hAnsi="Times New Roman"/>
          <w:sz w:val="20"/>
          <w:szCs w:val="20"/>
        </w:rPr>
        <w:t>oxidation method on graphene oxide produced with different size graphite</w:t>
      </w:r>
      <w:r>
        <w:rPr>
          <w:rFonts w:ascii="Times New Roman" w:hAnsi="Times New Roman"/>
          <w:sz w:val="20"/>
          <w:szCs w:val="20"/>
        </w:rPr>
        <w:t xml:space="preserve"> </w:t>
      </w:r>
      <w:r w:rsidRPr="0007074D">
        <w:rPr>
          <w:rFonts w:ascii="Times New Roman" w:hAnsi="Times New Roman"/>
          <w:sz w:val="20"/>
          <w:szCs w:val="20"/>
        </w:rPr>
        <w:t xml:space="preserve">precursors. </w:t>
      </w:r>
      <w:r w:rsidRPr="0007074D">
        <w:rPr>
          <w:rFonts w:ascii="Times New Roman" w:hAnsi="Times New Roman"/>
          <w:i/>
          <w:iCs/>
          <w:sz w:val="20"/>
          <w:szCs w:val="20"/>
        </w:rPr>
        <w:t>Materials Science &amp; Engineering</w:t>
      </w:r>
      <w:r w:rsidRPr="0007074D">
        <w:rPr>
          <w:rFonts w:ascii="Times New Roman" w:hAnsi="Times New Roman"/>
          <w:sz w:val="20"/>
          <w:szCs w:val="20"/>
        </w:rPr>
        <w:t xml:space="preserve"> </w:t>
      </w:r>
      <w:r w:rsidRPr="0007074D">
        <w:rPr>
          <w:rFonts w:ascii="Times New Roman" w:hAnsi="Times New Roman"/>
          <w:i/>
          <w:iCs/>
          <w:sz w:val="20"/>
          <w:szCs w:val="20"/>
        </w:rPr>
        <w:t>B</w:t>
      </w:r>
      <w:r w:rsidRPr="0007074D">
        <w:rPr>
          <w:rFonts w:ascii="Times New Roman" w:hAnsi="Times New Roman"/>
          <w:sz w:val="20"/>
          <w:szCs w:val="20"/>
        </w:rPr>
        <w:t>,</w:t>
      </w:r>
      <w:r>
        <w:rPr>
          <w:rFonts w:ascii="Times New Roman" w:hAnsi="Times New Roman"/>
          <w:sz w:val="20"/>
          <w:szCs w:val="20"/>
        </w:rPr>
        <w:t xml:space="preserve"> </w:t>
      </w:r>
      <w:r w:rsidRPr="0007074D">
        <w:rPr>
          <w:rFonts w:ascii="Times New Roman" w:hAnsi="Times New Roman"/>
          <w:sz w:val="20"/>
          <w:szCs w:val="20"/>
        </w:rPr>
        <w:t>224</w:t>
      </w:r>
      <w:r>
        <w:rPr>
          <w:rFonts w:ascii="Times New Roman" w:hAnsi="Times New Roman"/>
          <w:sz w:val="20"/>
          <w:szCs w:val="20"/>
        </w:rPr>
        <w:t>:</w:t>
      </w:r>
      <w:r w:rsidRPr="0007074D">
        <w:rPr>
          <w:rFonts w:ascii="Times New Roman" w:hAnsi="Times New Roman"/>
          <w:sz w:val="20"/>
          <w:szCs w:val="20"/>
        </w:rPr>
        <w:t xml:space="preserve"> 150</w:t>
      </w:r>
      <w:r>
        <w:rPr>
          <w:rFonts w:ascii="Times New Roman" w:hAnsi="Times New Roman"/>
          <w:sz w:val="20"/>
          <w:szCs w:val="20"/>
        </w:rPr>
        <w:t>-</w:t>
      </w:r>
      <w:r w:rsidRPr="0007074D">
        <w:rPr>
          <w:rFonts w:ascii="Times New Roman" w:hAnsi="Times New Roman"/>
          <w:sz w:val="20"/>
          <w:szCs w:val="20"/>
        </w:rPr>
        <w:t>157.</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Papageorgiou, D. G., Kinloch, I. A.</w:t>
      </w:r>
      <w:r>
        <w:rPr>
          <w:rFonts w:ascii="Times New Roman" w:hAnsi="Times New Roman"/>
          <w:sz w:val="20"/>
          <w:szCs w:val="20"/>
        </w:rPr>
        <w:t xml:space="preserve"> and </w:t>
      </w:r>
      <w:r w:rsidRPr="0007074D">
        <w:rPr>
          <w:rFonts w:ascii="Times New Roman" w:hAnsi="Times New Roman"/>
          <w:sz w:val="20"/>
          <w:szCs w:val="20"/>
        </w:rPr>
        <w:t xml:space="preserve">Young, R. J. (2017). Mechanical properties of graphene and graphene-based nanoparticles. </w:t>
      </w:r>
      <w:r w:rsidRPr="0007074D">
        <w:rPr>
          <w:rFonts w:ascii="Times New Roman" w:hAnsi="Times New Roman"/>
          <w:i/>
          <w:iCs/>
          <w:sz w:val="20"/>
          <w:szCs w:val="20"/>
        </w:rPr>
        <w:t>Progress in Materials Science</w:t>
      </w:r>
      <w:r w:rsidRPr="0007074D">
        <w:rPr>
          <w:rFonts w:ascii="Times New Roman" w:hAnsi="Times New Roman"/>
          <w:sz w:val="20"/>
          <w:szCs w:val="20"/>
        </w:rPr>
        <w:t>, 90</w:t>
      </w:r>
      <w:r>
        <w:rPr>
          <w:rFonts w:ascii="Times New Roman" w:hAnsi="Times New Roman"/>
          <w:sz w:val="20"/>
          <w:szCs w:val="20"/>
        </w:rPr>
        <w:t>:</w:t>
      </w:r>
      <w:r w:rsidRPr="0007074D">
        <w:rPr>
          <w:rFonts w:ascii="Times New Roman" w:hAnsi="Times New Roman"/>
          <w:sz w:val="20"/>
          <w:szCs w:val="20"/>
        </w:rPr>
        <w:t xml:space="preserve"> 75</w:t>
      </w:r>
      <w:r>
        <w:rPr>
          <w:rFonts w:ascii="Times New Roman" w:hAnsi="Times New Roman"/>
          <w:sz w:val="20"/>
          <w:szCs w:val="20"/>
        </w:rPr>
        <w:t>-</w:t>
      </w:r>
      <w:r w:rsidRPr="0007074D">
        <w:rPr>
          <w:rFonts w:ascii="Times New Roman" w:hAnsi="Times New Roman"/>
          <w:sz w:val="20"/>
          <w:szCs w:val="20"/>
        </w:rPr>
        <w:t>127.</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Zaghib, K., Song, X.</w:t>
      </w:r>
      <w:r>
        <w:rPr>
          <w:rFonts w:ascii="Times New Roman" w:hAnsi="Times New Roman"/>
          <w:sz w:val="20"/>
          <w:szCs w:val="20"/>
        </w:rPr>
        <w:t xml:space="preserve"> and </w:t>
      </w:r>
      <w:r w:rsidRPr="0007074D">
        <w:rPr>
          <w:rFonts w:ascii="Times New Roman" w:hAnsi="Times New Roman"/>
          <w:sz w:val="20"/>
          <w:szCs w:val="20"/>
        </w:rPr>
        <w:t xml:space="preserve">Kinoshita, K. (2001). Thermal analysis of the oxidation of natural graphite: Isothermal kinetic studies. </w:t>
      </w:r>
      <w:r w:rsidRPr="0007074D">
        <w:rPr>
          <w:rFonts w:ascii="Times New Roman" w:hAnsi="Times New Roman"/>
          <w:i/>
          <w:iCs/>
          <w:sz w:val="20"/>
          <w:szCs w:val="20"/>
        </w:rPr>
        <w:t>Thermochimica Acta</w:t>
      </w:r>
      <w:r w:rsidRPr="0007074D">
        <w:rPr>
          <w:rFonts w:ascii="Times New Roman" w:hAnsi="Times New Roman"/>
          <w:sz w:val="20"/>
          <w:szCs w:val="20"/>
        </w:rPr>
        <w:t>, 371(1-2)</w:t>
      </w:r>
      <w:r>
        <w:rPr>
          <w:rFonts w:ascii="Times New Roman" w:hAnsi="Times New Roman"/>
          <w:sz w:val="20"/>
          <w:szCs w:val="20"/>
        </w:rPr>
        <w:t>:</w:t>
      </w:r>
      <w:r w:rsidRPr="0007074D">
        <w:rPr>
          <w:rFonts w:ascii="Times New Roman" w:hAnsi="Times New Roman"/>
          <w:sz w:val="20"/>
          <w:szCs w:val="20"/>
        </w:rPr>
        <w:t xml:space="preserve"> 57</w:t>
      </w:r>
      <w:r>
        <w:rPr>
          <w:rFonts w:ascii="Times New Roman" w:hAnsi="Times New Roman"/>
          <w:sz w:val="20"/>
          <w:szCs w:val="20"/>
        </w:rPr>
        <w:t>-</w:t>
      </w:r>
      <w:r w:rsidRPr="0007074D">
        <w:rPr>
          <w:rFonts w:ascii="Times New Roman" w:hAnsi="Times New Roman"/>
          <w:sz w:val="20"/>
          <w:szCs w:val="20"/>
        </w:rPr>
        <w:t>64.</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lastRenderedPageBreak/>
        <w:t>Ryu, S. H.</w:t>
      </w:r>
      <w:r>
        <w:rPr>
          <w:rFonts w:ascii="Times New Roman" w:hAnsi="Times New Roman"/>
          <w:sz w:val="20"/>
          <w:szCs w:val="20"/>
        </w:rPr>
        <w:t xml:space="preserve"> and </w:t>
      </w:r>
      <w:r w:rsidRPr="0007074D">
        <w:rPr>
          <w:rFonts w:ascii="Times New Roman" w:hAnsi="Times New Roman"/>
          <w:sz w:val="20"/>
          <w:szCs w:val="20"/>
        </w:rPr>
        <w:t xml:space="preserve">Shanmugharaj, A. M. (2014). Influence of hexamethylene diamine functionalized graphene oxide on the melt crystallization and properties of polypropylene nanoparticles. </w:t>
      </w:r>
      <w:r w:rsidRPr="0007074D">
        <w:rPr>
          <w:rFonts w:ascii="Times New Roman" w:hAnsi="Times New Roman"/>
          <w:i/>
          <w:iCs/>
          <w:sz w:val="20"/>
          <w:szCs w:val="20"/>
        </w:rPr>
        <w:t>Materials Chemistry and Physics</w:t>
      </w:r>
      <w:r w:rsidRPr="0007074D">
        <w:rPr>
          <w:rFonts w:ascii="Times New Roman" w:hAnsi="Times New Roman"/>
          <w:sz w:val="20"/>
          <w:szCs w:val="20"/>
        </w:rPr>
        <w:t>, 146(3)</w:t>
      </w:r>
      <w:r>
        <w:rPr>
          <w:rFonts w:ascii="Times New Roman" w:hAnsi="Times New Roman"/>
          <w:sz w:val="20"/>
          <w:szCs w:val="20"/>
        </w:rPr>
        <w:t xml:space="preserve">: </w:t>
      </w:r>
      <w:r w:rsidRPr="0007074D">
        <w:rPr>
          <w:rFonts w:ascii="Times New Roman" w:hAnsi="Times New Roman"/>
          <w:sz w:val="20"/>
          <w:szCs w:val="20"/>
        </w:rPr>
        <w:t>478</w:t>
      </w:r>
      <w:r>
        <w:rPr>
          <w:rFonts w:ascii="Times New Roman" w:hAnsi="Times New Roman"/>
          <w:sz w:val="20"/>
          <w:szCs w:val="20"/>
        </w:rPr>
        <w:t>-</w:t>
      </w:r>
      <w:r w:rsidRPr="0007074D">
        <w:rPr>
          <w:rFonts w:ascii="Times New Roman" w:hAnsi="Times New Roman"/>
          <w:sz w:val="20"/>
          <w:szCs w:val="20"/>
        </w:rPr>
        <w:t>486.</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Tiwari, A.</w:t>
      </w:r>
      <w:r>
        <w:rPr>
          <w:rFonts w:ascii="Times New Roman" w:hAnsi="Times New Roman"/>
          <w:sz w:val="20"/>
          <w:szCs w:val="20"/>
        </w:rPr>
        <w:t xml:space="preserve"> and </w:t>
      </w:r>
      <w:r w:rsidRPr="0007074D">
        <w:rPr>
          <w:rFonts w:ascii="Times New Roman" w:hAnsi="Times New Roman"/>
          <w:sz w:val="20"/>
          <w:szCs w:val="20"/>
        </w:rPr>
        <w:t xml:space="preserve">Hihara, L. H. (2009). Thermal stability and thermokinetics studies on silicone ceramer coatings: Part 1-inert atmosphere parameters. </w:t>
      </w:r>
      <w:r w:rsidRPr="0007074D">
        <w:rPr>
          <w:rFonts w:ascii="Times New Roman" w:hAnsi="Times New Roman"/>
          <w:i/>
          <w:iCs/>
          <w:sz w:val="20"/>
          <w:szCs w:val="20"/>
        </w:rPr>
        <w:t>Polymer</w:t>
      </w:r>
      <w:r w:rsidRPr="0007074D">
        <w:rPr>
          <w:rFonts w:ascii="Times New Roman" w:hAnsi="Times New Roman"/>
          <w:sz w:val="20"/>
          <w:szCs w:val="20"/>
        </w:rPr>
        <w:t xml:space="preserve"> </w:t>
      </w:r>
      <w:r w:rsidRPr="0007074D">
        <w:rPr>
          <w:rFonts w:ascii="Times New Roman" w:hAnsi="Times New Roman"/>
          <w:i/>
          <w:iCs/>
          <w:sz w:val="20"/>
          <w:szCs w:val="20"/>
        </w:rPr>
        <w:t>Degradation and Stability</w:t>
      </w:r>
      <w:r w:rsidRPr="0007074D">
        <w:rPr>
          <w:rFonts w:ascii="Times New Roman" w:hAnsi="Times New Roman"/>
          <w:sz w:val="20"/>
          <w:szCs w:val="20"/>
        </w:rPr>
        <w:t>, 94(10)</w:t>
      </w:r>
      <w:r>
        <w:rPr>
          <w:rFonts w:ascii="Times New Roman" w:hAnsi="Times New Roman"/>
          <w:sz w:val="20"/>
          <w:szCs w:val="20"/>
        </w:rPr>
        <w:t xml:space="preserve">: </w:t>
      </w:r>
      <w:r w:rsidRPr="0007074D">
        <w:rPr>
          <w:rFonts w:ascii="Times New Roman" w:hAnsi="Times New Roman"/>
          <w:sz w:val="20"/>
          <w:szCs w:val="20"/>
        </w:rPr>
        <w:t>1754</w:t>
      </w:r>
      <w:r>
        <w:rPr>
          <w:rFonts w:ascii="Times New Roman" w:hAnsi="Times New Roman"/>
          <w:sz w:val="20"/>
          <w:szCs w:val="20"/>
        </w:rPr>
        <w:t>-</w:t>
      </w:r>
      <w:r w:rsidRPr="0007074D">
        <w:rPr>
          <w:rFonts w:ascii="Times New Roman" w:hAnsi="Times New Roman"/>
          <w:sz w:val="20"/>
          <w:szCs w:val="20"/>
        </w:rPr>
        <w:t>1771.</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Huang, S.</w:t>
      </w:r>
      <w:r>
        <w:rPr>
          <w:rFonts w:ascii="Times New Roman" w:hAnsi="Times New Roman"/>
          <w:sz w:val="20"/>
          <w:szCs w:val="20"/>
        </w:rPr>
        <w:t xml:space="preserve"> and </w:t>
      </w:r>
      <w:r w:rsidRPr="0007074D">
        <w:rPr>
          <w:rFonts w:ascii="Times New Roman" w:hAnsi="Times New Roman"/>
          <w:sz w:val="20"/>
          <w:szCs w:val="20"/>
        </w:rPr>
        <w:t xml:space="preserve">Sheng, J. J. (2017). An innovative method to build a comprehensive kinetic model for air injection using TGA/DSC experiments. </w:t>
      </w:r>
      <w:r w:rsidRPr="0007074D">
        <w:rPr>
          <w:rFonts w:ascii="Times New Roman" w:hAnsi="Times New Roman"/>
          <w:i/>
          <w:iCs/>
          <w:sz w:val="20"/>
          <w:szCs w:val="20"/>
        </w:rPr>
        <w:t>Fuel,</w:t>
      </w:r>
      <w:r w:rsidRPr="0007074D">
        <w:rPr>
          <w:rFonts w:ascii="Times New Roman" w:hAnsi="Times New Roman"/>
          <w:sz w:val="20"/>
          <w:szCs w:val="20"/>
        </w:rPr>
        <w:t xml:space="preserve"> 210</w:t>
      </w:r>
      <w:r>
        <w:rPr>
          <w:rFonts w:ascii="Times New Roman" w:hAnsi="Times New Roman"/>
          <w:sz w:val="20"/>
          <w:szCs w:val="20"/>
        </w:rPr>
        <w:t>:</w:t>
      </w:r>
      <w:r w:rsidRPr="0007074D">
        <w:rPr>
          <w:rFonts w:ascii="Times New Roman" w:hAnsi="Times New Roman"/>
          <w:sz w:val="20"/>
          <w:szCs w:val="20"/>
        </w:rPr>
        <w:t xml:space="preserve"> 98</w:t>
      </w:r>
      <w:r>
        <w:rPr>
          <w:rFonts w:ascii="Times New Roman" w:hAnsi="Times New Roman"/>
          <w:sz w:val="20"/>
          <w:szCs w:val="20"/>
        </w:rPr>
        <w:t>-</w:t>
      </w:r>
      <w:r w:rsidRPr="0007074D">
        <w:rPr>
          <w:rFonts w:ascii="Times New Roman" w:hAnsi="Times New Roman"/>
          <w:sz w:val="20"/>
          <w:szCs w:val="20"/>
        </w:rPr>
        <w:t>106.</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07074D">
        <w:rPr>
          <w:rFonts w:ascii="Times New Roman" w:hAnsi="Times New Roman"/>
          <w:sz w:val="20"/>
          <w:szCs w:val="20"/>
        </w:rPr>
        <w:t>Yusoff, F., Mohamed, N., Aziz, A.</w:t>
      </w:r>
      <w:r>
        <w:rPr>
          <w:rFonts w:ascii="Times New Roman" w:hAnsi="Times New Roman"/>
          <w:sz w:val="20"/>
          <w:szCs w:val="20"/>
        </w:rPr>
        <w:t xml:space="preserve"> and </w:t>
      </w:r>
      <w:r w:rsidRPr="0007074D">
        <w:rPr>
          <w:rFonts w:ascii="Times New Roman" w:hAnsi="Times New Roman"/>
          <w:sz w:val="20"/>
          <w:szCs w:val="20"/>
        </w:rPr>
        <w:t xml:space="preserve">Ghani, S. A. (2014). Electrocatalytic reduction of oxygen at </w:t>
      </w:r>
      <w:r>
        <w:rPr>
          <w:rFonts w:ascii="Times New Roman" w:hAnsi="Times New Roman"/>
          <w:sz w:val="20"/>
          <w:szCs w:val="20"/>
        </w:rPr>
        <w:t>p</w:t>
      </w:r>
      <w:r w:rsidRPr="0007074D">
        <w:rPr>
          <w:rFonts w:ascii="Times New Roman" w:hAnsi="Times New Roman"/>
          <w:sz w:val="20"/>
          <w:szCs w:val="20"/>
        </w:rPr>
        <w:t xml:space="preserve">erovskite (BSCF)-MWCNT composite electrodes. </w:t>
      </w:r>
      <w:r w:rsidRPr="0007074D">
        <w:rPr>
          <w:rFonts w:ascii="Times New Roman" w:hAnsi="Times New Roman"/>
          <w:i/>
          <w:iCs/>
          <w:sz w:val="20"/>
          <w:szCs w:val="20"/>
        </w:rPr>
        <w:t>Materials Sciences and Applications</w:t>
      </w:r>
      <w:r w:rsidRPr="0007074D">
        <w:rPr>
          <w:rFonts w:ascii="Times New Roman" w:hAnsi="Times New Roman"/>
          <w:sz w:val="20"/>
          <w:szCs w:val="20"/>
        </w:rPr>
        <w:t>, 5(04)</w:t>
      </w:r>
      <w:r>
        <w:rPr>
          <w:rFonts w:ascii="Times New Roman" w:hAnsi="Times New Roman"/>
          <w:sz w:val="20"/>
          <w:szCs w:val="20"/>
        </w:rPr>
        <w:t>:</w:t>
      </w:r>
      <w:r w:rsidRPr="0007074D">
        <w:rPr>
          <w:rFonts w:ascii="Times New Roman" w:hAnsi="Times New Roman"/>
          <w:sz w:val="20"/>
          <w:szCs w:val="20"/>
        </w:rPr>
        <w:t xml:space="preserve"> 199</w:t>
      </w:r>
      <w:r>
        <w:rPr>
          <w:rFonts w:ascii="Times New Roman" w:hAnsi="Times New Roman"/>
          <w:sz w:val="20"/>
          <w:szCs w:val="20"/>
        </w:rPr>
        <w:t>-</w:t>
      </w:r>
      <w:r w:rsidRPr="0007074D">
        <w:rPr>
          <w:rFonts w:ascii="Times New Roman" w:hAnsi="Times New Roman"/>
          <w:sz w:val="20"/>
          <w:szCs w:val="20"/>
        </w:rPr>
        <w:t>211.</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566EB7">
        <w:rPr>
          <w:rFonts w:ascii="Times New Roman" w:hAnsi="Times New Roman"/>
          <w:sz w:val="20"/>
          <w:szCs w:val="20"/>
        </w:rPr>
        <w:t xml:space="preserve">Nicholson, R. S. (1965). Theory and </w:t>
      </w:r>
      <w:r>
        <w:rPr>
          <w:rFonts w:ascii="Times New Roman" w:hAnsi="Times New Roman"/>
          <w:sz w:val="20"/>
          <w:szCs w:val="20"/>
        </w:rPr>
        <w:t>a</w:t>
      </w:r>
      <w:r w:rsidRPr="00566EB7">
        <w:rPr>
          <w:rFonts w:ascii="Times New Roman" w:hAnsi="Times New Roman"/>
          <w:sz w:val="20"/>
          <w:szCs w:val="20"/>
        </w:rPr>
        <w:t xml:space="preserve">pplication of cyclic voltammetry for measurement of electrode reaction kinetics. </w:t>
      </w:r>
      <w:r w:rsidRPr="00566EB7">
        <w:rPr>
          <w:rFonts w:ascii="Times New Roman" w:hAnsi="Times New Roman"/>
          <w:i/>
          <w:iCs/>
          <w:sz w:val="20"/>
          <w:szCs w:val="20"/>
        </w:rPr>
        <w:t>Analytical Chemistry</w:t>
      </w:r>
      <w:r w:rsidRPr="00566EB7">
        <w:rPr>
          <w:rFonts w:ascii="Times New Roman" w:hAnsi="Times New Roman"/>
          <w:sz w:val="20"/>
          <w:szCs w:val="20"/>
        </w:rPr>
        <w:t>, 37(11)</w:t>
      </w:r>
      <w:r>
        <w:rPr>
          <w:rFonts w:ascii="Times New Roman" w:hAnsi="Times New Roman"/>
          <w:sz w:val="20"/>
          <w:szCs w:val="20"/>
        </w:rPr>
        <w:t>:</w:t>
      </w:r>
      <w:r w:rsidRPr="00566EB7">
        <w:rPr>
          <w:rFonts w:ascii="Times New Roman" w:hAnsi="Times New Roman"/>
          <w:sz w:val="20"/>
          <w:szCs w:val="20"/>
        </w:rPr>
        <w:t>1351</w:t>
      </w:r>
      <w:r>
        <w:rPr>
          <w:rFonts w:ascii="Times New Roman" w:hAnsi="Times New Roman"/>
          <w:sz w:val="20"/>
          <w:szCs w:val="20"/>
        </w:rPr>
        <w:t>-</w:t>
      </w:r>
      <w:r w:rsidRPr="00566EB7">
        <w:rPr>
          <w:rFonts w:ascii="Times New Roman" w:hAnsi="Times New Roman"/>
          <w:sz w:val="20"/>
          <w:szCs w:val="20"/>
        </w:rPr>
        <w:t>1355.</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111F78">
        <w:rPr>
          <w:rFonts w:ascii="Times New Roman" w:hAnsi="Times New Roman"/>
          <w:sz w:val="20"/>
          <w:szCs w:val="20"/>
        </w:rPr>
        <w:t>Palanisamy, S., Ezhil Vilian, A. T.</w:t>
      </w:r>
      <w:r>
        <w:rPr>
          <w:rFonts w:ascii="Times New Roman" w:hAnsi="Times New Roman"/>
          <w:sz w:val="20"/>
          <w:szCs w:val="20"/>
        </w:rPr>
        <w:t xml:space="preserve"> and </w:t>
      </w:r>
      <w:r w:rsidRPr="00111F78">
        <w:rPr>
          <w:rFonts w:ascii="Times New Roman" w:hAnsi="Times New Roman"/>
          <w:sz w:val="20"/>
          <w:szCs w:val="20"/>
        </w:rPr>
        <w:t xml:space="preserve">Chen, S. M. (2012). Direct electrochemistry of glucose oxidase at reduced graphene oxide/zinc oxide composite modified electrode for glucose sensor. </w:t>
      </w:r>
      <w:r w:rsidRPr="00111F78">
        <w:rPr>
          <w:rFonts w:ascii="Times New Roman" w:hAnsi="Times New Roman"/>
          <w:i/>
          <w:iCs/>
          <w:sz w:val="20"/>
          <w:szCs w:val="20"/>
        </w:rPr>
        <w:t>International Journal of Electrochemical Science,</w:t>
      </w:r>
      <w:r w:rsidRPr="00111F78">
        <w:rPr>
          <w:rFonts w:ascii="Times New Roman" w:hAnsi="Times New Roman"/>
          <w:sz w:val="20"/>
          <w:szCs w:val="20"/>
        </w:rPr>
        <w:t xml:space="preserve"> 7(3)</w:t>
      </w:r>
      <w:r>
        <w:rPr>
          <w:rFonts w:ascii="Times New Roman" w:hAnsi="Times New Roman"/>
          <w:sz w:val="20"/>
          <w:szCs w:val="20"/>
        </w:rPr>
        <w:t xml:space="preserve">: </w:t>
      </w:r>
      <w:r w:rsidRPr="00111F78">
        <w:rPr>
          <w:rFonts w:ascii="Times New Roman" w:hAnsi="Times New Roman"/>
          <w:sz w:val="20"/>
          <w:szCs w:val="20"/>
        </w:rPr>
        <w:t>2153</w:t>
      </w:r>
      <w:r>
        <w:rPr>
          <w:rFonts w:ascii="Times New Roman" w:hAnsi="Times New Roman"/>
          <w:sz w:val="20"/>
          <w:szCs w:val="20"/>
        </w:rPr>
        <w:t>-</w:t>
      </w:r>
      <w:r w:rsidRPr="00111F78">
        <w:rPr>
          <w:rFonts w:ascii="Times New Roman" w:hAnsi="Times New Roman"/>
          <w:sz w:val="20"/>
          <w:szCs w:val="20"/>
        </w:rPr>
        <w:t xml:space="preserve">2163. </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111F78">
        <w:rPr>
          <w:rFonts w:ascii="Times New Roman" w:hAnsi="Times New Roman"/>
          <w:sz w:val="20"/>
          <w:szCs w:val="20"/>
        </w:rPr>
        <w:t>Tehrani, R. M. A., Ghadimi, H.</w:t>
      </w:r>
      <w:r>
        <w:rPr>
          <w:rFonts w:ascii="Times New Roman" w:hAnsi="Times New Roman"/>
          <w:sz w:val="20"/>
          <w:szCs w:val="20"/>
        </w:rPr>
        <w:t xml:space="preserve"> and </w:t>
      </w:r>
      <w:r w:rsidRPr="00111F78">
        <w:rPr>
          <w:rFonts w:ascii="Times New Roman" w:hAnsi="Times New Roman"/>
          <w:sz w:val="20"/>
          <w:szCs w:val="20"/>
        </w:rPr>
        <w:t xml:space="preserve">Ab Ghani, S. (2013). Electrochemical studies of two diphenols isomers at graphene nanosheet-poly(4-vinyl pyridine) composite modified electrode. </w:t>
      </w:r>
      <w:r w:rsidRPr="00111F78">
        <w:rPr>
          <w:rFonts w:ascii="Times New Roman" w:hAnsi="Times New Roman"/>
          <w:i/>
          <w:iCs/>
          <w:sz w:val="20"/>
          <w:szCs w:val="20"/>
        </w:rPr>
        <w:t>Sensors and Actuators, B: Chemical,</w:t>
      </w:r>
      <w:r w:rsidRPr="00111F78">
        <w:rPr>
          <w:rFonts w:ascii="Times New Roman" w:hAnsi="Times New Roman"/>
          <w:sz w:val="20"/>
          <w:szCs w:val="20"/>
        </w:rPr>
        <w:t xml:space="preserve"> 177</w:t>
      </w:r>
      <w:r>
        <w:rPr>
          <w:rFonts w:ascii="Times New Roman" w:hAnsi="Times New Roman"/>
          <w:sz w:val="20"/>
          <w:szCs w:val="20"/>
        </w:rPr>
        <w:t xml:space="preserve">: </w:t>
      </w:r>
      <w:r w:rsidRPr="00111F78">
        <w:rPr>
          <w:rFonts w:ascii="Times New Roman" w:hAnsi="Times New Roman"/>
          <w:sz w:val="20"/>
          <w:szCs w:val="20"/>
        </w:rPr>
        <w:t>612</w:t>
      </w:r>
      <w:r>
        <w:rPr>
          <w:rFonts w:ascii="Times New Roman" w:hAnsi="Times New Roman"/>
          <w:sz w:val="20"/>
          <w:szCs w:val="20"/>
        </w:rPr>
        <w:t>-</w:t>
      </w:r>
      <w:r w:rsidRPr="00111F78">
        <w:rPr>
          <w:rFonts w:ascii="Times New Roman" w:hAnsi="Times New Roman"/>
          <w:sz w:val="20"/>
          <w:szCs w:val="20"/>
        </w:rPr>
        <w:t>619.</w:t>
      </w:r>
    </w:p>
    <w:p w:rsid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111F78">
        <w:rPr>
          <w:rFonts w:ascii="Times New Roman" w:hAnsi="Times New Roman"/>
          <w:sz w:val="20"/>
          <w:szCs w:val="20"/>
        </w:rPr>
        <w:t>Yusoff, F., Aziz, A., Mohamed, N.</w:t>
      </w:r>
      <w:r>
        <w:rPr>
          <w:rFonts w:ascii="Times New Roman" w:hAnsi="Times New Roman"/>
          <w:sz w:val="20"/>
          <w:szCs w:val="20"/>
        </w:rPr>
        <w:t xml:space="preserve"> and </w:t>
      </w:r>
      <w:r w:rsidRPr="00111F78">
        <w:rPr>
          <w:rFonts w:ascii="Times New Roman" w:hAnsi="Times New Roman"/>
          <w:sz w:val="20"/>
          <w:szCs w:val="20"/>
        </w:rPr>
        <w:t xml:space="preserve">Ghani, S. A. (2013). Synthesis and characterizations of BSCF at </w:t>
      </w:r>
      <w:r>
        <w:rPr>
          <w:rFonts w:ascii="Times New Roman" w:hAnsi="Times New Roman"/>
          <w:sz w:val="20"/>
          <w:szCs w:val="20"/>
        </w:rPr>
        <w:t>d</w:t>
      </w:r>
      <w:r w:rsidRPr="00111F78">
        <w:rPr>
          <w:rFonts w:ascii="Times New Roman" w:hAnsi="Times New Roman"/>
          <w:sz w:val="20"/>
          <w:szCs w:val="20"/>
        </w:rPr>
        <w:t>ifferent pH as future cathode materials for fuel cell</w:t>
      </w:r>
      <w:r>
        <w:rPr>
          <w:rFonts w:ascii="Times New Roman" w:hAnsi="Times New Roman"/>
          <w:sz w:val="20"/>
          <w:szCs w:val="20"/>
        </w:rPr>
        <w:t xml:space="preserve">. </w:t>
      </w:r>
      <w:r w:rsidRPr="00111F78">
        <w:rPr>
          <w:rFonts w:ascii="Times New Roman" w:hAnsi="Times New Roman"/>
          <w:i/>
          <w:iCs/>
          <w:sz w:val="20"/>
          <w:szCs w:val="20"/>
        </w:rPr>
        <w:t>International Journal of Electrochemical Science</w:t>
      </w:r>
      <w:r>
        <w:rPr>
          <w:rFonts w:ascii="Times New Roman" w:hAnsi="Times New Roman"/>
          <w:i/>
          <w:iCs/>
          <w:sz w:val="20"/>
          <w:szCs w:val="20"/>
        </w:rPr>
        <w:t>,</w:t>
      </w:r>
      <w:r w:rsidRPr="00111F78">
        <w:rPr>
          <w:rFonts w:ascii="Times New Roman" w:hAnsi="Times New Roman"/>
          <w:sz w:val="20"/>
          <w:szCs w:val="20"/>
        </w:rPr>
        <w:t xml:space="preserve"> 8</w:t>
      </w:r>
      <w:r>
        <w:rPr>
          <w:rFonts w:ascii="Times New Roman" w:hAnsi="Times New Roman"/>
          <w:sz w:val="20"/>
          <w:szCs w:val="20"/>
        </w:rPr>
        <w:t xml:space="preserve">: </w:t>
      </w:r>
      <w:r w:rsidRPr="00111F78">
        <w:rPr>
          <w:rFonts w:ascii="Times New Roman" w:hAnsi="Times New Roman"/>
          <w:sz w:val="20"/>
          <w:szCs w:val="20"/>
        </w:rPr>
        <w:t>10672</w:t>
      </w:r>
      <w:r>
        <w:rPr>
          <w:rFonts w:ascii="Times New Roman" w:hAnsi="Times New Roman"/>
          <w:sz w:val="20"/>
          <w:szCs w:val="20"/>
        </w:rPr>
        <w:t>-</w:t>
      </w:r>
      <w:r w:rsidRPr="00111F78">
        <w:rPr>
          <w:rFonts w:ascii="Times New Roman" w:hAnsi="Times New Roman"/>
          <w:sz w:val="20"/>
          <w:szCs w:val="20"/>
        </w:rPr>
        <w:t>10687.</w:t>
      </w:r>
    </w:p>
    <w:p w:rsidR="00FF240D" w:rsidRPr="00FF240D" w:rsidRDefault="00FF240D" w:rsidP="00FF240D">
      <w:pPr>
        <w:pStyle w:val="ListParagraph"/>
        <w:numPr>
          <w:ilvl w:val="0"/>
          <w:numId w:val="6"/>
        </w:numPr>
        <w:spacing w:after="0"/>
        <w:ind w:left="360"/>
        <w:contextualSpacing w:val="0"/>
        <w:jc w:val="both"/>
        <w:rPr>
          <w:rFonts w:ascii="Times New Roman" w:hAnsi="Times New Roman"/>
          <w:sz w:val="20"/>
          <w:szCs w:val="20"/>
        </w:rPr>
      </w:pPr>
      <w:r w:rsidRPr="00111F78">
        <w:rPr>
          <w:rFonts w:ascii="Times New Roman" w:hAnsi="Times New Roman"/>
          <w:sz w:val="20"/>
          <w:szCs w:val="20"/>
        </w:rPr>
        <w:t>Yu, J., Liu, Z., Zhai, L.</w:t>
      </w:r>
      <w:r>
        <w:rPr>
          <w:rFonts w:ascii="Times New Roman" w:hAnsi="Times New Roman"/>
          <w:sz w:val="20"/>
          <w:szCs w:val="20"/>
        </w:rPr>
        <w:t xml:space="preserve"> and </w:t>
      </w:r>
      <w:r w:rsidRPr="00111F78">
        <w:rPr>
          <w:rFonts w:ascii="Times New Roman" w:hAnsi="Times New Roman"/>
          <w:sz w:val="20"/>
          <w:szCs w:val="20"/>
        </w:rPr>
        <w:t>Huang, T. (2016). Reduced graphene oxide supported TiO</w:t>
      </w:r>
      <w:r w:rsidRPr="00111F78">
        <w:rPr>
          <w:rFonts w:ascii="Times New Roman" w:hAnsi="Times New Roman"/>
          <w:sz w:val="20"/>
          <w:szCs w:val="20"/>
          <w:vertAlign w:val="subscript"/>
        </w:rPr>
        <w:t>2</w:t>
      </w:r>
      <w:r w:rsidRPr="00111F78">
        <w:rPr>
          <w:rFonts w:ascii="Times New Roman" w:hAnsi="Times New Roman"/>
          <w:sz w:val="20"/>
          <w:szCs w:val="20"/>
        </w:rPr>
        <w:t xml:space="preserve"> as high performance catalysts for oxygen reduction reaction. </w:t>
      </w:r>
      <w:r w:rsidRPr="00111F78">
        <w:rPr>
          <w:rFonts w:ascii="Times New Roman" w:hAnsi="Times New Roman"/>
          <w:i/>
          <w:iCs/>
          <w:sz w:val="20"/>
          <w:szCs w:val="20"/>
        </w:rPr>
        <w:t>International Journal of Hydrogen Energy</w:t>
      </w:r>
      <w:r w:rsidRPr="00111F78">
        <w:rPr>
          <w:rFonts w:ascii="Times New Roman" w:hAnsi="Times New Roman"/>
          <w:sz w:val="20"/>
          <w:szCs w:val="20"/>
        </w:rPr>
        <w:t>, 41(5)</w:t>
      </w:r>
      <w:r>
        <w:rPr>
          <w:rFonts w:ascii="Times New Roman" w:hAnsi="Times New Roman"/>
          <w:sz w:val="20"/>
          <w:szCs w:val="20"/>
        </w:rPr>
        <w:t>:</w:t>
      </w:r>
      <w:r w:rsidRPr="00111F78">
        <w:rPr>
          <w:rFonts w:ascii="Times New Roman" w:hAnsi="Times New Roman"/>
          <w:sz w:val="20"/>
          <w:szCs w:val="20"/>
        </w:rPr>
        <w:t xml:space="preserve"> 3436–3445. </w:t>
      </w:r>
    </w:p>
    <w:p w:rsidR="003A1F80" w:rsidRPr="006E79D9" w:rsidRDefault="003A1F80" w:rsidP="00FF240D">
      <w:pPr>
        <w:spacing w:after="0"/>
        <w:rPr>
          <w:rFonts w:ascii="Times New Roman" w:hAnsi="Times New Roman" w:cs="Times New Roman"/>
          <w:sz w:val="24"/>
          <w:szCs w:val="24"/>
        </w:rPr>
      </w:pPr>
    </w:p>
    <w:sectPr w:rsidR="003A1F80" w:rsidRPr="006E79D9" w:rsidSect="006E79D9">
      <w:headerReference w:type="even" r:id="rId8"/>
      <w:headerReference w:type="default" r:id="rId9"/>
      <w:footerReference w:type="even" r:id="rId10"/>
      <w:headerReference w:type="first" r:id="rId11"/>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79" w:rsidRDefault="00E67FF6">
      <w:pPr>
        <w:spacing w:after="0" w:line="240" w:lineRule="auto"/>
      </w:pPr>
      <w:r>
        <w:separator/>
      </w:r>
    </w:p>
  </w:endnote>
  <w:endnote w:type="continuationSeparator" w:id="0">
    <w:p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79" w:rsidRDefault="00E67FF6">
      <w:pPr>
        <w:spacing w:after="0" w:line="240" w:lineRule="auto"/>
      </w:pPr>
      <w:r>
        <w:separator/>
      </w:r>
    </w:p>
  </w:footnote>
  <w:footnote w:type="continuationSeparator" w:id="0">
    <w:p w:rsidR="009A4A79" w:rsidRDefault="00E6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E65E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F62" w:rsidRDefault="00E65E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3472C49"/>
    <w:multiLevelType w:val="hybridMultilevel"/>
    <w:tmpl w:val="46B028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36F99"/>
    <w:rsid w:val="002B425B"/>
    <w:rsid w:val="002F626B"/>
    <w:rsid w:val="003603BE"/>
    <w:rsid w:val="003A1F80"/>
    <w:rsid w:val="0044292C"/>
    <w:rsid w:val="00460C95"/>
    <w:rsid w:val="00473CD4"/>
    <w:rsid w:val="00487993"/>
    <w:rsid w:val="005644C8"/>
    <w:rsid w:val="005F401D"/>
    <w:rsid w:val="006E79D9"/>
    <w:rsid w:val="007D0E7F"/>
    <w:rsid w:val="00832F59"/>
    <w:rsid w:val="00834CDE"/>
    <w:rsid w:val="00900BAC"/>
    <w:rsid w:val="00975E1A"/>
    <w:rsid w:val="009A4A79"/>
    <w:rsid w:val="009A5A4D"/>
    <w:rsid w:val="00A23F0F"/>
    <w:rsid w:val="00AA706B"/>
    <w:rsid w:val="00AB5AEF"/>
    <w:rsid w:val="00AC72D0"/>
    <w:rsid w:val="00AD4549"/>
    <w:rsid w:val="00B40E61"/>
    <w:rsid w:val="00C71438"/>
    <w:rsid w:val="00C72F3E"/>
    <w:rsid w:val="00C73A4A"/>
    <w:rsid w:val="00D04BC8"/>
    <w:rsid w:val="00D0718B"/>
    <w:rsid w:val="00D40B1F"/>
    <w:rsid w:val="00D414B9"/>
    <w:rsid w:val="00E65E11"/>
    <w:rsid w:val="00E67FF6"/>
    <w:rsid w:val="00EA6DE5"/>
    <w:rsid w:val="00FC0E69"/>
    <w:rsid w:val="00FF240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5</cp:revision>
  <cp:lastPrinted>2020-04-01T04:48:00Z</cp:lastPrinted>
  <dcterms:created xsi:type="dcterms:W3CDTF">2020-05-13T14:25:00Z</dcterms:created>
  <dcterms:modified xsi:type="dcterms:W3CDTF">2020-06-04T04:17:00Z</dcterms:modified>
</cp:coreProperties>
</file>