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CE42D5">
        <w:rPr>
          <w:rFonts w:ascii="Times New Roman" w:hAnsi="Times New Roman" w:cs="Times New Roman"/>
          <w:sz w:val="24"/>
          <w:szCs w:val="24"/>
        </w:rPr>
        <w:t>21 - 32</w:t>
      </w:r>
    </w:p>
    <w:p w:rsidR="00CE42D5" w:rsidRDefault="00CE42D5" w:rsidP="001573E3">
      <w:pPr>
        <w:spacing w:after="0" w:line="240" w:lineRule="auto"/>
        <w:rPr>
          <w:rFonts w:ascii="Times New Roman" w:hAnsi="Times New Roman" w:cs="Times New Roman"/>
          <w:sz w:val="24"/>
          <w:szCs w:val="24"/>
        </w:rPr>
      </w:pPr>
    </w:p>
    <w:p w:rsidR="00CE42D5" w:rsidRDefault="00CE42D5" w:rsidP="001573E3">
      <w:pPr>
        <w:spacing w:after="0" w:line="240" w:lineRule="auto"/>
        <w:rPr>
          <w:rFonts w:ascii="Times New Roman" w:hAnsi="Times New Roman" w:cs="Times New Roman"/>
          <w:sz w:val="24"/>
          <w:szCs w:val="24"/>
        </w:rPr>
      </w:pPr>
    </w:p>
    <w:p w:rsidR="00CE42D5" w:rsidRDefault="00CE42D5" w:rsidP="001573E3">
      <w:pPr>
        <w:spacing w:after="0" w:line="240" w:lineRule="auto"/>
        <w:rPr>
          <w:rFonts w:ascii="Times New Roman" w:hAnsi="Times New Roman" w:cs="Times New Roman"/>
          <w:sz w:val="24"/>
          <w:szCs w:val="24"/>
        </w:rPr>
      </w:pPr>
    </w:p>
    <w:p w:rsidR="00CE42D5" w:rsidRDefault="00CE42D5" w:rsidP="001573E3">
      <w:pPr>
        <w:spacing w:after="0" w:line="240" w:lineRule="auto"/>
        <w:rPr>
          <w:rFonts w:ascii="Times New Roman" w:hAnsi="Times New Roman" w:cs="Times New Roman"/>
          <w:sz w:val="24"/>
          <w:szCs w:val="24"/>
        </w:rPr>
      </w:pPr>
    </w:p>
    <w:p w:rsidR="00CE42D5" w:rsidRPr="00277E82" w:rsidRDefault="00CE42D5" w:rsidP="00CE42D5">
      <w:pPr>
        <w:spacing w:after="0" w:line="240" w:lineRule="auto"/>
        <w:jc w:val="center"/>
        <w:outlineLvl w:val="0"/>
        <w:rPr>
          <w:rFonts w:ascii="Times New Roman" w:hAnsi="Times New Roman"/>
          <w:sz w:val="28"/>
          <w:szCs w:val="28"/>
        </w:rPr>
      </w:pPr>
      <w:r w:rsidRPr="00277E82">
        <w:rPr>
          <w:rFonts w:ascii="Times New Roman" w:hAnsi="Times New Roman"/>
          <w:sz w:val="28"/>
          <w:szCs w:val="28"/>
        </w:rPr>
        <w:t>KINETIC STUDIES AND ABSORPTION ISOTHERMAL OF METHYLENE BLUE BY USING N,O-CARBOXYMETHYL CHITOSAN</w:t>
      </w:r>
    </w:p>
    <w:p w:rsidR="00CE42D5" w:rsidRPr="00277E82" w:rsidRDefault="00CE42D5" w:rsidP="00CE42D5">
      <w:pPr>
        <w:spacing w:after="0" w:line="240" w:lineRule="auto"/>
        <w:jc w:val="center"/>
        <w:outlineLvl w:val="0"/>
        <w:rPr>
          <w:rFonts w:ascii="Times New Roman" w:hAnsi="Times New Roman"/>
          <w:sz w:val="28"/>
          <w:szCs w:val="28"/>
        </w:rPr>
      </w:pPr>
      <w:r w:rsidRPr="00277E82">
        <w:rPr>
          <w:rFonts w:ascii="Times New Roman" w:hAnsi="Times New Roman"/>
          <w:b/>
          <w:sz w:val="36"/>
          <w:szCs w:val="28"/>
        </w:rPr>
        <w:t xml:space="preserve"> </w:t>
      </w:r>
    </w:p>
    <w:p w:rsidR="00CE42D5" w:rsidRPr="002F3E44" w:rsidRDefault="00CE42D5" w:rsidP="00CE42D5">
      <w:pPr>
        <w:spacing w:after="0" w:line="240" w:lineRule="auto"/>
        <w:jc w:val="center"/>
        <w:outlineLvl w:val="0"/>
        <w:rPr>
          <w:rFonts w:ascii="Times New Roman" w:hAnsi="Times New Roman"/>
          <w:sz w:val="24"/>
          <w:szCs w:val="24"/>
          <w:lang w:val="ms-MY"/>
        </w:rPr>
      </w:pPr>
      <w:r w:rsidRPr="00277E82">
        <w:rPr>
          <w:rFonts w:ascii="Times New Roman" w:hAnsi="Times New Roman"/>
          <w:sz w:val="24"/>
          <w:szCs w:val="24"/>
        </w:rPr>
        <w:t>(</w:t>
      </w:r>
      <w:r w:rsidRPr="00277E82">
        <w:rPr>
          <w:rFonts w:ascii="Times New Roman" w:hAnsi="Times New Roman"/>
          <w:sz w:val="24"/>
          <w:szCs w:val="24"/>
          <w:lang w:val="ms-MY"/>
        </w:rPr>
        <w:t>Kajian Kinetik dan Isoterma Serapan Metilena Biru Menggunakan N,O-Karboksimetil Kitosan</w:t>
      </w:r>
      <w:r w:rsidRPr="00277E82">
        <w:rPr>
          <w:rFonts w:ascii="Times New Roman" w:hAnsi="Times New Roman"/>
          <w:sz w:val="24"/>
          <w:szCs w:val="24"/>
        </w:rPr>
        <w:t xml:space="preserve">) </w:t>
      </w:r>
    </w:p>
    <w:p w:rsidR="00CE42D5" w:rsidRPr="00277E82" w:rsidRDefault="00CE42D5" w:rsidP="00CE42D5">
      <w:pPr>
        <w:spacing w:after="0" w:line="240" w:lineRule="auto"/>
        <w:jc w:val="center"/>
        <w:outlineLvl w:val="0"/>
        <w:rPr>
          <w:rFonts w:ascii="Times New Roman" w:hAnsi="Times New Roman"/>
          <w:b/>
          <w:sz w:val="24"/>
          <w:szCs w:val="24"/>
        </w:rPr>
      </w:pPr>
    </w:p>
    <w:p w:rsidR="00CE42D5" w:rsidRPr="002F3E44" w:rsidRDefault="00CE42D5" w:rsidP="00CE42D5">
      <w:pPr>
        <w:spacing w:after="0" w:line="240" w:lineRule="auto"/>
        <w:jc w:val="center"/>
        <w:outlineLvl w:val="0"/>
        <w:rPr>
          <w:rFonts w:ascii="Times New Roman" w:hAnsi="Times New Roman"/>
          <w:szCs w:val="20"/>
        </w:rPr>
      </w:pPr>
      <w:bookmarkStart w:id="0" w:name="_Hlk24408180"/>
      <w:r w:rsidRPr="00277E82">
        <w:rPr>
          <w:rFonts w:ascii="Times New Roman" w:hAnsi="Times New Roman"/>
          <w:szCs w:val="20"/>
        </w:rPr>
        <w:t>Putri Amirah Solehin Sulizi and Nadhratun Naiim Mobarak</w:t>
      </w:r>
      <w:r w:rsidRPr="002F3E44">
        <w:rPr>
          <w:rFonts w:ascii="Times New Roman" w:hAnsi="Times New Roman"/>
          <w:szCs w:val="20"/>
        </w:rPr>
        <w:t>*</w:t>
      </w:r>
    </w:p>
    <w:bookmarkEnd w:id="0"/>
    <w:p w:rsidR="00CE42D5" w:rsidRPr="00CE42D5" w:rsidRDefault="00CE42D5" w:rsidP="00CE42D5">
      <w:pPr>
        <w:spacing w:after="0" w:line="240" w:lineRule="auto"/>
        <w:jc w:val="center"/>
        <w:outlineLvl w:val="0"/>
        <w:rPr>
          <w:rFonts w:ascii="Times New Roman" w:hAnsi="Times New Roman"/>
          <w:b/>
          <w:sz w:val="20"/>
          <w:szCs w:val="20"/>
        </w:rPr>
      </w:pPr>
    </w:p>
    <w:p w:rsidR="00CE42D5" w:rsidRPr="00CE42D5" w:rsidRDefault="00CE42D5" w:rsidP="00CE42D5">
      <w:pPr>
        <w:spacing w:after="0" w:line="240" w:lineRule="auto"/>
        <w:jc w:val="center"/>
        <w:outlineLvl w:val="0"/>
        <w:rPr>
          <w:rFonts w:ascii="Times New Roman" w:hAnsi="Times New Roman"/>
          <w:i/>
          <w:sz w:val="20"/>
          <w:szCs w:val="20"/>
        </w:rPr>
      </w:pPr>
      <w:bookmarkStart w:id="1" w:name="_Hlk24408296"/>
      <w:r w:rsidRPr="00CE42D5">
        <w:rPr>
          <w:rFonts w:ascii="Times New Roman" w:hAnsi="Times New Roman"/>
          <w:i/>
          <w:sz w:val="20"/>
          <w:szCs w:val="20"/>
        </w:rPr>
        <w:t>Department of Science Chemistry,</w:t>
      </w:r>
      <w:r w:rsidRPr="00CE42D5">
        <w:rPr>
          <w:rFonts w:ascii="Times New Roman" w:hAnsi="Times New Roman"/>
          <w:i/>
          <w:sz w:val="20"/>
          <w:szCs w:val="20"/>
        </w:rPr>
        <w:t xml:space="preserve"> </w:t>
      </w:r>
      <w:r w:rsidRPr="00CE42D5">
        <w:rPr>
          <w:rFonts w:ascii="Times New Roman" w:hAnsi="Times New Roman"/>
          <w:i/>
          <w:sz w:val="20"/>
          <w:szCs w:val="20"/>
        </w:rPr>
        <w:t>Faculty of Science and Technology</w:t>
      </w:r>
    </w:p>
    <w:p w:rsidR="00CE42D5" w:rsidRPr="00CE42D5" w:rsidRDefault="00CE42D5" w:rsidP="00CE42D5">
      <w:pPr>
        <w:spacing w:after="0" w:line="240" w:lineRule="auto"/>
        <w:jc w:val="center"/>
        <w:outlineLvl w:val="0"/>
        <w:rPr>
          <w:rFonts w:ascii="Times New Roman" w:hAnsi="Times New Roman"/>
          <w:i/>
          <w:sz w:val="20"/>
          <w:szCs w:val="20"/>
        </w:rPr>
      </w:pPr>
      <w:r w:rsidRPr="00CE42D5">
        <w:rPr>
          <w:rFonts w:ascii="Times New Roman" w:hAnsi="Times New Roman"/>
          <w:i/>
          <w:sz w:val="20"/>
          <w:szCs w:val="20"/>
        </w:rPr>
        <w:t>Universiti Kebangsaan Malaysia, 43600 UKM Bangi, Selangor, Malaysia</w:t>
      </w:r>
    </w:p>
    <w:bookmarkEnd w:id="1"/>
    <w:p w:rsidR="00CE42D5" w:rsidRPr="00CE42D5" w:rsidRDefault="00CE42D5" w:rsidP="00CE42D5">
      <w:pPr>
        <w:spacing w:after="0" w:line="240" w:lineRule="auto"/>
        <w:jc w:val="center"/>
        <w:outlineLvl w:val="0"/>
        <w:rPr>
          <w:rFonts w:ascii="Times New Roman" w:hAnsi="Times New Roman"/>
          <w:b/>
          <w:sz w:val="20"/>
          <w:szCs w:val="20"/>
        </w:rPr>
      </w:pPr>
    </w:p>
    <w:p w:rsidR="00CE42D5" w:rsidRPr="00CE42D5" w:rsidRDefault="00CE42D5" w:rsidP="00CE42D5">
      <w:pPr>
        <w:spacing w:after="0" w:line="240" w:lineRule="auto"/>
        <w:jc w:val="center"/>
        <w:outlineLvl w:val="0"/>
        <w:rPr>
          <w:rFonts w:ascii="Times New Roman" w:hAnsi="Times New Roman"/>
          <w:i/>
          <w:sz w:val="20"/>
          <w:szCs w:val="20"/>
        </w:rPr>
      </w:pPr>
      <w:r w:rsidRPr="00CE42D5">
        <w:rPr>
          <w:rFonts w:ascii="Times New Roman" w:hAnsi="Times New Roman"/>
          <w:i/>
          <w:sz w:val="20"/>
          <w:szCs w:val="20"/>
        </w:rPr>
        <w:t xml:space="preserve">*Corresponding author: </w:t>
      </w:r>
      <w:bookmarkStart w:id="2" w:name="_Hlk24408342"/>
      <w:r w:rsidRPr="00CE42D5">
        <w:rPr>
          <w:rFonts w:ascii="Times New Roman" w:hAnsi="Times New Roman"/>
          <w:i/>
          <w:sz w:val="20"/>
          <w:szCs w:val="20"/>
        </w:rPr>
        <w:t xml:space="preserve"> nadhratunnaiim@ukm.edu.my</w:t>
      </w:r>
      <w:r w:rsidRPr="00CE42D5">
        <w:rPr>
          <w:rFonts w:ascii="Times New Roman" w:hAnsi="Times New Roman"/>
          <w:b/>
          <w:i/>
          <w:sz w:val="20"/>
          <w:szCs w:val="20"/>
        </w:rPr>
        <w:t xml:space="preserve"> </w:t>
      </w:r>
    </w:p>
    <w:bookmarkEnd w:id="2"/>
    <w:p w:rsidR="00CE42D5" w:rsidRPr="00CE42D5" w:rsidRDefault="00CE42D5" w:rsidP="00CE42D5">
      <w:pPr>
        <w:spacing w:after="0" w:line="240" w:lineRule="auto"/>
        <w:jc w:val="center"/>
        <w:rPr>
          <w:rFonts w:ascii="Times New Roman" w:hAnsi="Times New Roman"/>
          <w:noProof/>
          <w:sz w:val="20"/>
          <w:szCs w:val="20"/>
        </w:rPr>
      </w:pPr>
    </w:p>
    <w:p w:rsidR="00CE42D5" w:rsidRPr="00CE42D5" w:rsidRDefault="00CE42D5" w:rsidP="00CE42D5">
      <w:pPr>
        <w:spacing w:after="0" w:line="240" w:lineRule="auto"/>
        <w:jc w:val="center"/>
        <w:rPr>
          <w:rFonts w:ascii="Times New Roman" w:hAnsi="Times New Roman"/>
          <w:noProof/>
          <w:sz w:val="20"/>
          <w:szCs w:val="20"/>
        </w:rPr>
      </w:pPr>
    </w:p>
    <w:p w:rsidR="00CE42D5" w:rsidRPr="00CE42D5" w:rsidRDefault="00CE42D5" w:rsidP="00CE42D5">
      <w:pPr>
        <w:spacing w:after="0" w:line="240" w:lineRule="auto"/>
        <w:jc w:val="center"/>
        <w:rPr>
          <w:rFonts w:ascii="Times New Roman" w:hAnsi="Times New Roman"/>
          <w:noProof/>
          <w:sz w:val="20"/>
          <w:szCs w:val="20"/>
        </w:rPr>
      </w:pPr>
      <w:r w:rsidRPr="00CE42D5">
        <w:rPr>
          <w:rFonts w:ascii="Times New Roman" w:hAnsi="Times New Roman"/>
          <w:noProof/>
          <w:sz w:val="20"/>
          <w:szCs w:val="20"/>
        </w:rPr>
        <w:t>Received: 11 June 2019; Accepted: 11 December 2019</w:t>
      </w:r>
    </w:p>
    <w:p w:rsidR="00CE42D5" w:rsidRPr="00CE42D5" w:rsidRDefault="00CE42D5" w:rsidP="00CE42D5">
      <w:pPr>
        <w:spacing w:after="0" w:line="240" w:lineRule="auto"/>
        <w:jc w:val="center"/>
        <w:rPr>
          <w:rFonts w:ascii="Times New Roman" w:hAnsi="Times New Roman"/>
          <w:noProof/>
          <w:sz w:val="20"/>
          <w:szCs w:val="20"/>
        </w:rPr>
      </w:pPr>
    </w:p>
    <w:p w:rsidR="00CE42D5" w:rsidRPr="00CE42D5" w:rsidRDefault="00CE42D5" w:rsidP="00CE42D5">
      <w:pPr>
        <w:spacing w:after="0" w:line="240" w:lineRule="auto"/>
        <w:jc w:val="center"/>
        <w:rPr>
          <w:rFonts w:ascii="Times New Roman" w:hAnsi="Times New Roman"/>
          <w:noProof/>
          <w:sz w:val="20"/>
          <w:szCs w:val="20"/>
        </w:rPr>
      </w:pPr>
    </w:p>
    <w:p w:rsidR="00CE42D5" w:rsidRPr="00CE42D5" w:rsidRDefault="00CE42D5" w:rsidP="00CE42D5">
      <w:pPr>
        <w:spacing w:after="0" w:line="240" w:lineRule="auto"/>
        <w:jc w:val="center"/>
        <w:rPr>
          <w:rFonts w:ascii="Times New Roman" w:hAnsi="Times New Roman"/>
          <w:b/>
          <w:noProof/>
          <w:sz w:val="20"/>
          <w:szCs w:val="20"/>
        </w:rPr>
      </w:pPr>
      <w:r w:rsidRPr="00CE42D5">
        <w:rPr>
          <w:rFonts w:ascii="Times New Roman" w:hAnsi="Times New Roman"/>
          <w:b/>
          <w:noProof/>
          <w:sz w:val="20"/>
          <w:szCs w:val="20"/>
        </w:rPr>
        <w:t>Abstract</w:t>
      </w:r>
    </w:p>
    <w:p w:rsidR="00CE42D5" w:rsidRPr="00CE42D5" w:rsidRDefault="00CE42D5" w:rsidP="00CE42D5">
      <w:pPr>
        <w:spacing w:after="0" w:line="240" w:lineRule="auto"/>
        <w:jc w:val="both"/>
        <w:outlineLvl w:val="0"/>
        <w:rPr>
          <w:rFonts w:ascii="Times New Roman" w:hAnsi="Times New Roman"/>
          <w:sz w:val="20"/>
          <w:szCs w:val="20"/>
        </w:rPr>
      </w:pPr>
      <w:bookmarkStart w:id="3" w:name="_Hlk24408429"/>
      <w:r w:rsidRPr="00CE42D5">
        <w:rPr>
          <w:rFonts w:ascii="Times New Roman" w:hAnsi="Times New Roman"/>
          <w:sz w:val="20"/>
          <w:szCs w:val="20"/>
        </w:rPr>
        <w:t>The potential of</w:t>
      </w:r>
      <w:r w:rsidRPr="00CE42D5">
        <w:rPr>
          <w:rFonts w:ascii="Times New Roman" w:hAnsi="Times New Roman"/>
          <w:b/>
          <w:sz w:val="20"/>
          <w:szCs w:val="20"/>
        </w:rPr>
        <w:t xml:space="preserve"> </w:t>
      </w:r>
      <w:r w:rsidRPr="00CE42D5">
        <w:rPr>
          <w:rFonts w:ascii="Times New Roman" w:hAnsi="Times New Roman"/>
          <w:sz w:val="20"/>
          <w:szCs w:val="20"/>
        </w:rPr>
        <w:t>carboxymethyl chitosan as a low-cost and effective adsorbent for removal of methylene blue (MB) from aqueous solution has been investigated. N,O-carboxymethyl chitosan (N,O-CMCTS) was synthesized by reacting chitosan with monochloroacetic acid. The presence of a carboxymethyl group on carboxymethyl chitosan structure was demonstrated by Fourier Transform Infrared (FTIR) spectroscopy, with the presence of peaks at 1587 cm</w:t>
      </w:r>
      <w:r w:rsidRPr="00CE42D5">
        <w:rPr>
          <w:rFonts w:ascii="Times New Roman" w:hAnsi="Times New Roman"/>
          <w:sz w:val="20"/>
          <w:szCs w:val="20"/>
          <w:vertAlign w:val="superscript"/>
        </w:rPr>
        <w:t>-1</w:t>
      </w:r>
      <w:r w:rsidRPr="00CE42D5">
        <w:rPr>
          <w:rFonts w:ascii="Times New Roman" w:hAnsi="Times New Roman"/>
          <w:sz w:val="20"/>
          <w:szCs w:val="20"/>
        </w:rPr>
        <w:t xml:space="preserve"> and 1408 cm</w:t>
      </w:r>
      <w:r w:rsidRPr="00CE42D5">
        <w:rPr>
          <w:rFonts w:ascii="Times New Roman" w:hAnsi="Times New Roman"/>
          <w:sz w:val="20"/>
          <w:szCs w:val="20"/>
          <w:vertAlign w:val="superscript"/>
        </w:rPr>
        <w:t>-1</w:t>
      </w:r>
      <w:r w:rsidRPr="00CE42D5">
        <w:rPr>
          <w:rFonts w:ascii="Times New Roman" w:hAnsi="Times New Roman"/>
          <w:sz w:val="20"/>
          <w:szCs w:val="20"/>
        </w:rPr>
        <w:t xml:space="preserve"> assigned to the asymmetrical and symmetrical stretching vibrations of carboxylate anions (-COO</w:t>
      </w:r>
      <w:r w:rsidRPr="00CE42D5">
        <w:rPr>
          <w:rFonts w:ascii="Times New Roman" w:hAnsi="Times New Roman"/>
          <w:sz w:val="20"/>
          <w:szCs w:val="20"/>
          <w:vertAlign w:val="superscript"/>
        </w:rPr>
        <w:t>-</w:t>
      </w:r>
      <w:r w:rsidRPr="00CE42D5">
        <w:rPr>
          <w:rFonts w:ascii="Times New Roman" w:hAnsi="Times New Roman"/>
          <w:sz w:val="20"/>
          <w:szCs w:val="20"/>
        </w:rPr>
        <w:t xml:space="preserve">). </w:t>
      </w:r>
      <w:r w:rsidRPr="00CE42D5">
        <w:rPr>
          <w:rFonts w:ascii="Times New Roman" w:hAnsi="Times New Roman"/>
          <w:sz w:val="20"/>
          <w:szCs w:val="20"/>
          <w:vertAlign w:val="superscript"/>
        </w:rPr>
        <w:t>1</w:t>
      </w:r>
      <w:r w:rsidRPr="00CE42D5">
        <w:rPr>
          <w:rFonts w:ascii="Times New Roman" w:hAnsi="Times New Roman"/>
          <w:sz w:val="20"/>
          <w:szCs w:val="20"/>
        </w:rPr>
        <w:t xml:space="preserve">H nuclear magnetic resonance (NMR) results confirm that </w:t>
      </w:r>
      <w:r w:rsidRPr="00CE42D5">
        <w:rPr>
          <w:rFonts w:ascii="Times New Roman" w:hAnsi="Times New Roman"/>
          <w:i/>
          <w:sz w:val="20"/>
          <w:szCs w:val="20"/>
        </w:rPr>
        <w:t>O-</w:t>
      </w:r>
      <w:r w:rsidRPr="00CE42D5">
        <w:rPr>
          <w:rFonts w:ascii="Times New Roman" w:hAnsi="Times New Roman"/>
          <w:sz w:val="20"/>
          <w:szCs w:val="20"/>
        </w:rPr>
        <w:t xml:space="preserve">, </w:t>
      </w:r>
      <w:r w:rsidRPr="00CE42D5">
        <w:rPr>
          <w:rFonts w:ascii="Times New Roman" w:hAnsi="Times New Roman"/>
          <w:i/>
          <w:sz w:val="20"/>
          <w:szCs w:val="20"/>
        </w:rPr>
        <w:t>N-</w:t>
      </w:r>
      <w:r w:rsidRPr="00CE42D5">
        <w:rPr>
          <w:rFonts w:ascii="Times New Roman" w:hAnsi="Times New Roman"/>
          <w:sz w:val="20"/>
          <w:szCs w:val="20"/>
        </w:rPr>
        <w:t xml:space="preserve"> substituted carboxymethyl chitosan was synthesized, as the presence of peaks at 3.987 and 3.275 ppm that represent the substitution of carboxymethylation occurred at both hydroxyl and amino groups of chitosan. The influence of parameters such as initial dye concentration, sorbent dosage and sorption time on the sorption capacity were studied using the batch method. The results showed that maximum sorption capacity N,O-CMCTS was 0.549 mg/g.  The concentration of methylene blue and the quantity of N,O-CMCTS were important in the absorption process, as the kinetic data followed pseudo second order. The sorption of methylene blue on N,O-CMCTS was via chemisorption, as in the isothermal studies, it followed Freundlich model. </w:t>
      </w:r>
    </w:p>
    <w:bookmarkEnd w:id="3"/>
    <w:p w:rsidR="00CE42D5" w:rsidRPr="00CE42D5" w:rsidRDefault="00CE42D5" w:rsidP="00CE42D5">
      <w:pPr>
        <w:spacing w:after="0" w:line="240" w:lineRule="auto"/>
        <w:jc w:val="both"/>
        <w:outlineLvl w:val="0"/>
        <w:rPr>
          <w:rFonts w:ascii="Times New Roman" w:hAnsi="Times New Roman"/>
          <w:sz w:val="20"/>
          <w:szCs w:val="20"/>
        </w:rPr>
      </w:pPr>
    </w:p>
    <w:p w:rsidR="00CE42D5" w:rsidRPr="00CE42D5" w:rsidRDefault="00CE42D5" w:rsidP="00CE42D5">
      <w:pPr>
        <w:spacing w:after="0" w:line="240" w:lineRule="auto"/>
        <w:jc w:val="both"/>
        <w:outlineLvl w:val="0"/>
        <w:rPr>
          <w:rFonts w:ascii="Times New Roman" w:hAnsi="Times New Roman"/>
          <w:sz w:val="20"/>
          <w:szCs w:val="20"/>
        </w:rPr>
      </w:pPr>
      <w:r w:rsidRPr="00CE42D5">
        <w:rPr>
          <w:rFonts w:ascii="Times New Roman" w:hAnsi="Times New Roman"/>
          <w:b/>
          <w:sz w:val="20"/>
          <w:szCs w:val="20"/>
        </w:rPr>
        <w:t>Keywords</w:t>
      </w:r>
      <w:r w:rsidRPr="00CE42D5">
        <w:rPr>
          <w:rFonts w:ascii="Times New Roman" w:hAnsi="Times New Roman"/>
          <w:sz w:val="20"/>
          <w:szCs w:val="20"/>
        </w:rPr>
        <w:t xml:space="preserve">:  </w:t>
      </w:r>
      <w:bookmarkStart w:id="4" w:name="_Hlk24408490"/>
      <w:r w:rsidRPr="00CE42D5">
        <w:rPr>
          <w:rFonts w:ascii="Times New Roman" w:hAnsi="Times New Roman"/>
          <w:sz w:val="20"/>
          <w:szCs w:val="20"/>
        </w:rPr>
        <w:t>N,O-carboxymethyl chitosan,</w:t>
      </w:r>
      <w:r w:rsidRPr="00CE42D5">
        <w:rPr>
          <w:rFonts w:ascii="Times New Roman" w:hAnsi="Times New Roman"/>
          <w:i/>
          <w:sz w:val="20"/>
          <w:szCs w:val="20"/>
        </w:rPr>
        <w:t xml:space="preserve"> </w:t>
      </w:r>
      <w:r w:rsidRPr="00CE42D5">
        <w:rPr>
          <w:rFonts w:ascii="Times New Roman" w:hAnsi="Times New Roman"/>
          <w:sz w:val="20"/>
          <w:szCs w:val="20"/>
        </w:rPr>
        <w:t>methylene blue, isotherms, kinetic</w:t>
      </w:r>
      <w:r w:rsidRPr="00CE42D5">
        <w:rPr>
          <w:rFonts w:ascii="Times New Roman" w:hAnsi="Times New Roman"/>
          <w:b/>
          <w:sz w:val="20"/>
          <w:szCs w:val="20"/>
        </w:rPr>
        <w:t xml:space="preserve"> </w:t>
      </w:r>
      <w:bookmarkEnd w:id="4"/>
    </w:p>
    <w:p w:rsidR="00CE42D5" w:rsidRPr="00CE42D5" w:rsidRDefault="00CE42D5" w:rsidP="00CE42D5">
      <w:pPr>
        <w:spacing w:after="0" w:line="240" w:lineRule="auto"/>
        <w:jc w:val="center"/>
        <w:outlineLvl w:val="0"/>
        <w:rPr>
          <w:rFonts w:ascii="Times New Roman" w:hAnsi="Times New Roman"/>
          <w:b/>
          <w:sz w:val="20"/>
          <w:szCs w:val="20"/>
        </w:rPr>
      </w:pPr>
    </w:p>
    <w:p w:rsidR="00CE42D5" w:rsidRPr="00CE42D5" w:rsidRDefault="00CE42D5" w:rsidP="00CE42D5">
      <w:pPr>
        <w:spacing w:after="0" w:line="240" w:lineRule="auto"/>
        <w:jc w:val="center"/>
        <w:outlineLvl w:val="0"/>
        <w:rPr>
          <w:rFonts w:ascii="Times New Roman" w:hAnsi="Times New Roman"/>
          <w:b/>
          <w:sz w:val="20"/>
          <w:szCs w:val="20"/>
          <w:lang w:val="ms-MY"/>
        </w:rPr>
      </w:pPr>
      <w:r w:rsidRPr="00CE42D5">
        <w:rPr>
          <w:rFonts w:ascii="Times New Roman" w:hAnsi="Times New Roman"/>
          <w:b/>
          <w:sz w:val="20"/>
          <w:szCs w:val="20"/>
          <w:lang w:val="ms-MY"/>
        </w:rPr>
        <w:t>Abstrak</w:t>
      </w:r>
    </w:p>
    <w:p w:rsidR="00CE42D5" w:rsidRPr="00CE42D5" w:rsidRDefault="00CE42D5" w:rsidP="00CE42D5">
      <w:pPr>
        <w:spacing w:after="0" w:line="240" w:lineRule="auto"/>
        <w:jc w:val="both"/>
        <w:outlineLvl w:val="0"/>
        <w:rPr>
          <w:rFonts w:ascii="Times New Roman" w:hAnsi="Times New Roman"/>
          <w:sz w:val="20"/>
          <w:szCs w:val="20"/>
          <w:highlight w:val="yellow"/>
          <w:lang w:val="ms-MY"/>
        </w:rPr>
      </w:pPr>
      <w:bookmarkStart w:id="5" w:name="_Hlk24408523"/>
      <w:r w:rsidRPr="00CE42D5">
        <w:rPr>
          <w:rFonts w:ascii="Times New Roman" w:hAnsi="Times New Roman"/>
          <w:sz w:val="20"/>
          <w:szCs w:val="20"/>
          <w:lang w:val="ms-MY"/>
        </w:rPr>
        <w:t>Potensi karboksimetil kitosan sebagai penjerap kos rendah dan efektif untuk menyingkirkan metilena biru (MB) dalam larutan akueus telah dikaji. N,O-karboksimetil kitosan (N,O-CMCTS) telah di sintesis melalui tindak balas kitosan dengan asid monokloroasetik. Kehadiran kumpulan karboksimetil pada struktur karboksimetil kitosan telah dibuktikkan dengan keputusan spektroskopi inframerah transformasi Fourier (FTIR) di mana kehadiran puncak pada 1587 cm</w:t>
      </w:r>
      <w:r w:rsidRPr="00CE42D5">
        <w:rPr>
          <w:rFonts w:ascii="Times New Roman" w:hAnsi="Times New Roman"/>
          <w:sz w:val="20"/>
          <w:szCs w:val="20"/>
          <w:vertAlign w:val="superscript"/>
          <w:lang w:val="ms-MY"/>
        </w:rPr>
        <w:t>-1</w:t>
      </w:r>
      <w:r w:rsidRPr="00CE42D5">
        <w:rPr>
          <w:rFonts w:ascii="Times New Roman" w:hAnsi="Times New Roman"/>
          <w:sz w:val="20"/>
          <w:szCs w:val="20"/>
          <w:lang w:val="ms-MY"/>
        </w:rPr>
        <w:t xml:space="preserve"> dan 1408 cm</w:t>
      </w:r>
      <w:r w:rsidRPr="00CE42D5">
        <w:rPr>
          <w:rFonts w:ascii="Times New Roman" w:hAnsi="Times New Roman"/>
          <w:sz w:val="20"/>
          <w:szCs w:val="20"/>
          <w:vertAlign w:val="superscript"/>
          <w:lang w:val="ms-MY"/>
        </w:rPr>
        <w:t>-1</w:t>
      </w:r>
      <w:r w:rsidRPr="00CE42D5">
        <w:rPr>
          <w:rFonts w:ascii="Times New Roman" w:hAnsi="Times New Roman"/>
          <w:sz w:val="20"/>
          <w:szCs w:val="20"/>
          <w:lang w:val="ms-MY"/>
        </w:rPr>
        <w:t xml:space="preserve"> yang menunjukkan getaran regangan asimetri dan simetri bagi anion karboksilat (-COO</w:t>
      </w:r>
      <w:r w:rsidRPr="00CE42D5">
        <w:rPr>
          <w:rFonts w:ascii="Times New Roman" w:hAnsi="Times New Roman"/>
          <w:sz w:val="20"/>
          <w:szCs w:val="20"/>
          <w:vertAlign w:val="superscript"/>
          <w:lang w:val="ms-MY"/>
        </w:rPr>
        <w:t>-</w:t>
      </w:r>
      <w:r w:rsidRPr="00CE42D5">
        <w:rPr>
          <w:rFonts w:ascii="Times New Roman" w:hAnsi="Times New Roman"/>
          <w:sz w:val="20"/>
          <w:szCs w:val="20"/>
          <w:lang w:val="ms-MY"/>
        </w:rPr>
        <w:t xml:space="preserve">). Keputusan </w:t>
      </w:r>
      <w:r w:rsidRPr="00CE42D5">
        <w:rPr>
          <w:rFonts w:ascii="Times New Roman" w:hAnsi="Times New Roman"/>
          <w:sz w:val="20"/>
          <w:szCs w:val="20"/>
          <w:vertAlign w:val="superscript"/>
          <w:lang w:val="ms-MY"/>
        </w:rPr>
        <w:t>1</w:t>
      </w:r>
      <w:r w:rsidRPr="00CE42D5">
        <w:rPr>
          <w:rFonts w:ascii="Times New Roman" w:hAnsi="Times New Roman"/>
          <w:sz w:val="20"/>
          <w:szCs w:val="20"/>
          <w:lang w:val="ms-MY"/>
        </w:rPr>
        <w:t xml:space="preserve">H resonans magnet nukleus (NMR) mengesahkan penggantian </w:t>
      </w:r>
      <w:r w:rsidRPr="00CE42D5">
        <w:rPr>
          <w:rFonts w:ascii="Times New Roman" w:hAnsi="Times New Roman"/>
          <w:i/>
          <w:sz w:val="20"/>
          <w:szCs w:val="20"/>
          <w:lang w:val="ms-MY"/>
        </w:rPr>
        <w:t>O-</w:t>
      </w:r>
      <w:r w:rsidRPr="00CE42D5">
        <w:rPr>
          <w:rFonts w:ascii="Times New Roman" w:hAnsi="Times New Roman"/>
          <w:sz w:val="20"/>
          <w:szCs w:val="20"/>
          <w:lang w:val="ms-MY"/>
        </w:rPr>
        <w:t xml:space="preserve">, </w:t>
      </w:r>
      <w:r w:rsidRPr="00CE42D5">
        <w:rPr>
          <w:rFonts w:ascii="Times New Roman" w:hAnsi="Times New Roman"/>
          <w:i/>
          <w:sz w:val="20"/>
          <w:szCs w:val="20"/>
          <w:lang w:val="ms-MY"/>
        </w:rPr>
        <w:t xml:space="preserve">N- </w:t>
      </w:r>
      <w:r w:rsidRPr="00CE42D5">
        <w:rPr>
          <w:rFonts w:ascii="Times New Roman" w:hAnsi="Times New Roman"/>
          <w:sz w:val="20"/>
          <w:szCs w:val="20"/>
          <w:lang w:val="ms-MY"/>
        </w:rPr>
        <w:t xml:space="preserve">karboksimetil kitosan telah di sintesis dengan kehadiran puncak pada 3.987 dan 3.275 ppm yang menunjukkan penggantian pengkarboksimetil terjadi pada kedua-dua kumpulan hidroksil dan amino pada kitosan. Parameter yang mempengaruhi seperti kepekatan awal pewarna, dos penjerap dan masa erapan terhadap kapasiti erapan telah dikaji menggunakan kaedah kelompok. Keputusan menunjukkan kapasiti erapan maksima N,O-CMCTS adalah 0.549 mg/g. Dari kajian ini, kepekatan metilena biru dan kuantiti N,O-CMCTS adalah penting bagi proses serapan di mana data kinetik </w:t>
      </w:r>
      <w:r w:rsidRPr="00CE42D5">
        <w:rPr>
          <w:rFonts w:ascii="Times New Roman" w:hAnsi="Times New Roman"/>
          <w:sz w:val="20"/>
          <w:szCs w:val="20"/>
          <w:lang w:val="ms-MY"/>
        </w:rPr>
        <w:lastRenderedPageBreak/>
        <w:t xml:space="preserve">mengikut tertib pseudo kedua. Selain itu, erapan metilena biru pada N,O-CMCTS secara jerapan kimia serta ujian isoterma mengikut model Freundlich.   </w:t>
      </w:r>
    </w:p>
    <w:bookmarkEnd w:id="5"/>
    <w:p w:rsidR="00CE42D5" w:rsidRPr="00CE42D5" w:rsidRDefault="00CE42D5" w:rsidP="00CE42D5">
      <w:pPr>
        <w:spacing w:after="0" w:line="240" w:lineRule="auto"/>
        <w:jc w:val="both"/>
        <w:outlineLvl w:val="0"/>
        <w:rPr>
          <w:rFonts w:ascii="Times New Roman" w:hAnsi="Times New Roman"/>
          <w:sz w:val="20"/>
          <w:szCs w:val="20"/>
          <w:lang w:val="ms-MY"/>
        </w:rPr>
      </w:pPr>
    </w:p>
    <w:p w:rsidR="00C72F3E" w:rsidRDefault="00CE42D5" w:rsidP="00CE42D5">
      <w:pPr>
        <w:spacing w:after="0" w:line="240" w:lineRule="auto"/>
        <w:jc w:val="both"/>
        <w:outlineLvl w:val="0"/>
        <w:rPr>
          <w:rFonts w:ascii="Times New Roman" w:hAnsi="Times New Roman"/>
          <w:sz w:val="20"/>
          <w:szCs w:val="20"/>
          <w:lang w:val="ms-MY"/>
        </w:rPr>
      </w:pPr>
      <w:r w:rsidRPr="00CE42D5">
        <w:rPr>
          <w:rFonts w:ascii="Times New Roman" w:hAnsi="Times New Roman"/>
          <w:b/>
          <w:sz w:val="20"/>
          <w:szCs w:val="20"/>
          <w:lang w:val="ms-MY"/>
        </w:rPr>
        <w:t xml:space="preserve">Kata kunci: </w:t>
      </w:r>
      <w:bookmarkStart w:id="6" w:name="_Hlk24408555"/>
      <w:r w:rsidRPr="00CE42D5">
        <w:rPr>
          <w:rFonts w:ascii="Times New Roman" w:hAnsi="Times New Roman"/>
          <w:b/>
          <w:sz w:val="20"/>
          <w:szCs w:val="20"/>
          <w:lang w:val="ms-MY"/>
        </w:rPr>
        <w:t xml:space="preserve"> </w:t>
      </w:r>
      <w:r w:rsidRPr="00CE42D5">
        <w:rPr>
          <w:rFonts w:ascii="Times New Roman" w:hAnsi="Times New Roman"/>
          <w:sz w:val="20"/>
          <w:szCs w:val="20"/>
          <w:lang w:val="ms-MY"/>
        </w:rPr>
        <w:t>N,O-karboksimetil kitosan,</w:t>
      </w:r>
      <w:r w:rsidRPr="00CE42D5">
        <w:rPr>
          <w:rFonts w:ascii="Times New Roman" w:hAnsi="Times New Roman"/>
          <w:i/>
          <w:sz w:val="20"/>
          <w:szCs w:val="20"/>
          <w:lang w:val="ms-MY"/>
        </w:rPr>
        <w:t xml:space="preserve"> </w:t>
      </w:r>
      <w:r w:rsidRPr="00CE42D5">
        <w:rPr>
          <w:rFonts w:ascii="Times New Roman" w:hAnsi="Times New Roman"/>
          <w:sz w:val="20"/>
          <w:szCs w:val="20"/>
          <w:lang w:val="ms-MY"/>
        </w:rPr>
        <w:t>metilena biru, isoterma, kineti</w:t>
      </w:r>
      <w:bookmarkEnd w:id="6"/>
      <w:r w:rsidRPr="00CE42D5">
        <w:rPr>
          <w:rFonts w:ascii="Times New Roman" w:hAnsi="Times New Roman"/>
          <w:sz w:val="20"/>
          <w:szCs w:val="20"/>
          <w:lang w:val="ms-MY"/>
        </w:rPr>
        <w:t>k</w:t>
      </w:r>
    </w:p>
    <w:p w:rsidR="00CE42D5" w:rsidRDefault="00CE42D5" w:rsidP="00CE42D5">
      <w:pPr>
        <w:spacing w:after="0" w:line="240" w:lineRule="auto"/>
        <w:jc w:val="both"/>
        <w:outlineLvl w:val="0"/>
        <w:rPr>
          <w:rFonts w:ascii="Times New Roman" w:hAnsi="Times New Roman"/>
          <w:sz w:val="20"/>
          <w:szCs w:val="20"/>
          <w:lang w:val="ms-MY"/>
        </w:rPr>
      </w:pPr>
    </w:p>
    <w:p w:rsidR="00CE42D5" w:rsidRPr="00F447A7" w:rsidRDefault="00CE42D5" w:rsidP="00CE42D5">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Drumond Chequer, F. M., de Oliveira, G. A. R., Anastacio Ferraz, E. R., Carvalho, J., Boldrin Zanoni, M. V. and de Oliveir, D. P. (2013). Textile dyes: Dyeing process and environmental impact. </w:t>
      </w:r>
      <w:r w:rsidRPr="0001160C">
        <w:rPr>
          <w:rFonts w:ascii="Times New Roman" w:hAnsi="Times New Roman"/>
          <w:i/>
          <w:sz w:val="20"/>
          <w:szCs w:val="20"/>
        </w:rPr>
        <w:t>Eco-Friendly Text Dye Finishing</w:t>
      </w:r>
      <w:r w:rsidRPr="0001160C">
        <w:rPr>
          <w:rFonts w:ascii="Times New Roman" w:hAnsi="Times New Roman"/>
          <w:sz w:val="20"/>
          <w:szCs w:val="20"/>
        </w:rPr>
        <w:t>, pp. 151-173.</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Zhu, X., Zhang, Z., and Yan, G. (2016). Methylene blue adsorption by novel magnetic chitosan nanoadsorbent.</w:t>
      </w:r>
      <w:r w:rsidRPr="0001160C">
        <w:rPr>
          <w:rFonts w:ascii="Times New Roman" w:hAnsi="Times New Roman"/>
          <w:i/>
          <w:sz w:val="20"/>
          <w:szCs w:val="20"/>
        </w:rPr>
        <w:t xml:space="preserve"> Journal of Water Environment Technology</w:t>
      </w:r>
      <w:r w:rsidRPr="0001160C">
        <w:rPr>
          <w:rFonts w:ascii="Times New Roman" w:hAnsi="Times New Roman"/>
          <w:sz w:val="20"/>
          <w:szCs w:val="20"/>
        </w:rPr>
        <w:t xml:space="preserve">, 14: 96-105.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Mitra, P., Sarkar, K. and Kundu, P. P. (2014). Carboxymethyl chitosan modified montmorillonite for efficient removal of cationic dye from waste water. </w:t>
      </w:r>
      <w:r w:rsidRPr="0001160C">
        <w:rPr>
          <w:rFonts w:ascii="Times New Roman" w:hAnsi="Times New Roman"/>
          <w:i/>
          <w:sz w:val="20"/>
          <w:szCs w:val="20"/>
        </w:rPr>
        <w:t>Defence Science Journal</w:t>
      </w:r>
      <w:r w:rsidRPr="0001160C">
        <w:rPr>
          <w:rFonts w:ascii="Times New Roman" w:hAnsi="Times New Roman"/>
          <w:sz w:val="20"/>
          <w:szCs w:val="20"/>
        </w:rPr>
        <w:t xml:space="preserve">, 64: 198-208.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International, S. O. (2009). ISO 16265 Water Quality-Determination of the Methylene Blue Active Substances (MBAS) Index-Method using Continuous Flow Analysis (CFA).</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Manish, K. S. (2012). Recyclable crosslinked O-carboxymethyl chitosan for removal of cationic dye from aqueous solutions. </w:t>
      </w:r>
      <w:r w:rsidRPr="0001160C">
        <w:rPr>
          <w:rFonts w:ascii="Times New Roman" w:hAnsi="Times New Roman"/>
          <w:i/>
          <w:sz w:val="20"/>
          <w:szCs w:val="20"/>
        </w:rPr>
        <w:t>Journal of Waste Water Treatment &amp; Analysis</w:t>
      </w:r>
      <w:r w:rsidRPr="0001160C">
        <w:rPr>
          <w:rFonts w:ascii="Times New Roman" w:hAnsi="Times New Roman"/>
          <w:sz w:val="20"/>
          <w:szCs w:val="20"/>
        </w:rPr>
        <w:t xml:space="preserve">, 03(04).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Chang, M. Y. and Juang, R. S. (2004). Adsorption of tannic acid, humic acid, and dyes from water using the composite of chitosan and activated clay. </w:t>
      </w:r>
      <w:r w:rsidRPr="0001160C">
        <w:rPr>
          <w:rFonts w:ascii="Times New Roman" w:hAnsi="Times New Roman"/>
          <w:i/>
          <w:sz w:val="20"/>
          <w:szCs w:val="20"/>
        </w:rPr>
        <w:t>Journal of Colloid and Interface Science</w:t>
      </w:r>
      <w:r w:rsidRPr="0001160C">
        <w:rPr>
          <w:rFonts w:ascii="Times New Roman" w:hAnsi="Times New Roman"/>
          <w:sz w:val="20"/>
          <w:szCs w:val="20"/>
        </w:rPr>
        <w:t xml:space="preserve">, 278:18-25.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Rafatullah, M., Sulaiman, O., Hashim, R. and Ahmad, A. (2010). Adsorption of methylene blue on low-cost adsorbents: A review. </w:t>
      </w:r>
      <w:r w:rsidRPr="0001160C">
        <w:rPr>
          <w:rFonts w:ascii="Times New Roman" w:hAnsi="Times New Roman"/>
          <w:i/>
          <w:sz w:val="20"/>
          <w:szCs w:val="20"/>
        </w:rPr>
        <w:t>Journal Hazardous Material</w:t>
      </w:r>
      <w:r w:rsidRPr="0001160C">
        <w:rPr>
          <w:rFonts w:ascii="Times New Roman" w:hAnsi="Times New Roman"/>
          <w:sz w:val="20"/>
          <w:szCs w:val="20"/>
        </w:rPr>
        <w:t xml:space="preserve">, 177: 70-80.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Synowiecki, J. and Al-khateeb, N. A. (2003). Production, properties and some new applications of chitin and its derivatives. </w:t>
      </w:r>
      <w:r w:rsidRPr="0001160C">
        <w:rPr>
          <w:rFonts w:ascii="Times New Roman" w:hAnsi="Times New Roman"/>
          <w:i/>
          <w:sz w:val="20"/>
          <w:szCs w:val="20"/>
        </w:rPr>
        <w:t>Critical Reviews in Food Science and Nutrition</w:t>
      </w:r>
      <w:r w:rsidRPr="0001160C">
        <w:rPr>
          <w:rFonts w:ascii="Times New Roman" w:hAnsi="Times New Roman"/>
          <w:sz w:val="20"/>
          <w:szCs w:val="20"/>
        </w:rPr>
        <w:t>, 43(2): 145-171.</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Vadivelan, V. and Vasanth Kumar, K. (2005). Equilibrium, kinetics, mechanism, and process design for the sorption of methylene blue onto rice husk.</w:t>
      </w:r>
      <w:r w:rsidRPr="0001160C">
        <w:rPr>
          <w:rFonts w:ascii="Times New Roman" w:hAnsi="Times New Roman"/>
          <w:i/>
          <w:sz w:val="20"/>
          <w:szCs w:val="20"/>
        </w:rPr>
        <w:t xml:space="preserve"> Journal of Colloid and Interface Science</w:t>
      </w:r>
      <w:r w:rsidRPr="0001160C">
        <w:rPr>
          <w:rFonts w:ascii="Times New Roman" w:hAnsi="Times New Roman"/>
          <w:sz w:val="20"/>
          <w:szCs w:val="20"/>
        </w:rPr>
        <w:t xml:space="preserve">, 286: 90-100.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El-Sherbiny, I. M. (2009). Synthesis, characterization and metal uptake capacity of a new carboxymethyl chitosan derivative. </w:t>
      </w:r>
      <w:r w:rsidRPr="0001160C">
        <w:rPr>
          <w:rFonts w:ascii="Times New Roman" w:hAnsi="Times New Roman"/>
          <w:i/>
          <w:sz w:val="20"/>
          <w:szCs w:val="20"/>
        </w:rPr>
        <w:t>European Polymer Journal</w:t>
      </w:r>
      <w:r w:rsidRPr="0001160C">
        <w:rPr>
          <w:rFonts w:ascii="Times New Roman" w:hAnsi="Times New Roman"/>
          <w:sz w:val="20"/>
          <w:szCs w:val="20"/>
        </w:rPr>
        <w:t>, 45: 199-210.</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Sridhari, T. R. and Dutta, P. K. (2000). Synthesis and characterization of maleilated chitosan for dye house effluent. </w:t>
      </w:r>
      <w:r w:rsidRPr="0001160C">
        <w:rPr>
          <w:rFonts w:ascii="Times New Roman" w:hAnsi="Times New Roman"/>
          <w:i/>
          <w:sz w:val="20"/>
          <w:szCs w:val="20"/>
        </w:rPr>
        <w:t>Indian Journal of Chemical Technology</w:t>
      </w:r>
      <w:r w:rsidRPr="0001160C">
        <w:rPr>
          <w:rFonts w:ascii="Times New Roman" w:hAnsi="Times New Roman"/>
          <w:sz w:val="20"/>
          <w:szCs w:val="20"/>
        </w:rPr>
        <w:t>, 7: 198-201.</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Kyzas, G. Z. and Bikiaris, D. N. (2015). Recent modifications of chitosan for adsorption applications: A critical and systematic review. </w:t>
      </w:r>
      <w:r w:rsidRPr="0001160C">
        <w:rPr>
          <w:rFonts w:ascii="Times New Roman" w:hAnsi="Times New Roman"/>
          <w:i/>
          <w:sz w:val="20"/>
          <w:szCs w:val="20"/>
        </w:rPr>
        <w:t>Marine Drugs</w:t>
      </w:r>
      <w:r w:rsidRPr="0001160C">
        <w:rPr>
          <w:rFonts w:ascii="Times New Roman" w:hAnsi="Times New Roman"/>
          <w:sz w:val="20"/>
          <w:szCs w:val="20"/>
        </w:rPr>
        <w:t>, 13(1): 312-337.</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Jeon, C. and Höll, W. H. (2003). Chemical modification of chitosan and equilibrium study for mercury ion removal. </w:t>
      </w:r>
      <w:r w:rsidRPr="0001160C">
        <w:rPr>
          <w:rFonts w:ascii="Times New Roman" w:hAnsi="Times New Roman"/>
          <w:i/>
          <w:sz w:val="20"/>
          <w:szCs w:val="20"/>
        </w:rPr>
        <w:t>Water Research</w:t>
      </w:r>
      <w:r w:rsidRPr="0001160C">
        <w:rPr>
          <w:rFonts w:ascii="Times New Roman" w:hAnsi="Times New Roman"/>
          <w:sz w:val="20"/>
          <w:szCs w:val="20"/>
        </w:rPr>
        <w:t xml:space="preserve">, 37: 4770–4780.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Wang, L., Li, Q. and Wang, A. (2010). Adsorption of cationic dye on N,O-carboxymethyl-chitosan from aqueous solutions: Equilibrium, kinetics, and adsorption mechanism. </w:t>
      </w:r>
      <w:r w:rsidRPr="0001160C">
        <w:rPr>
          <w:rFonts w:ascii="Times New Roman" w:hAnsi="Times New Roman"/>
          <w:i/>
          <w:sz w:val="20"/>
          <w:szCs w:val="20"/>
        </w:rPr>
        <w:t>Polymer Bulletin</w:t>
      </w:r>
      <w:r w:rsidRPr="0001160C">
        <w:rPr>
          <w:rFonts w:ascii="Times New Roman" w:hAnsi="Times New Roman"/>
          <w:sz w:val="20"/>
          <w:szCs w:val="20"/>
        </w:rPr>
        <w:t xml:space="preserve">, 65: 961-75.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Hamed, M. M., Ahmed, I. M. and Metwally, S. S. (2014).  Adsorptive removal of methylene blue as organic pollutant by marble dust as eco-friendly sorbent. </w:t>
      </w:r>
      <w:r w:rsidRPr="0001160C">
        <w:rPr>
          <w:rFonts w:ascii="Times New Roman" w:hAnsi="Times New Roman"/>
          <w:i/>
          <w:sz w:val="20"/>
          <w:szCs w:val="20"/>
        </w:rPr>
        <w:t>Journal of Industrial Engineering Chemistry</w:t>
      </w:r>
      <w:r w:rsidRPr="0001160C">
        <w:rPr>
          <w:rFonts w:ascii="Times New Roman" w:hAnsi="Times New Roman"/>
          <w:sz w:val="20"/>
          <w:szCs w:val="20"/>
        </w:rPr>
        <w:t xml:space="preserve">, 20 (4): 2370-2377. </w:t>
      </w:r>
    </w:p>
    <w:p w:rsidR="00CE42D5" w:rsidRPr="00CE42D5"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Jaidee, A., Rachtanapun, P. and Luangkamin, S. (2012). </w:t>
      </w:r>
      <w:r w:rsidRPr="0001160C">
        <w:rPr>
          <w:rFonts w:ascii="Times New Roman" w:hAnsi="Times New Roman"/>
          <w:sz w:val="20"/>
          <w:szCs w:val="20"/>
          <w:vertAlign w:val="superscript"/>
        </w:rPr>
        <w:t>1</w:t>
      </w:r>
      <w:r w:rsidRPr="0001160C">
        <w:rPr>
          <w:rFonts w:ascii="Times New Roman" w:hAnsi="Times New Roman"/>
          <w:sz w:val="20"/>
          <w:szCs w:val="20"/>
        </w:rPr>
        <w:t xml:space="preserve">H-NMR analysis of degree of substitution in N,O-carboxymethyl chitosans from various chitosan sources and types. </w:t>
      </w:r>
      <w:r w:rsidRPr="0001160C">
        <w:rPr>
          <w:rFonts w:ascii="Times New Roman" w:hAnsi="Times New Roman"/>
          <w:i/>
          <w:sz w:val="20"/>
          <w:szCs w:val="20"/>
        </w:rPr>
        <w:t>Advanced Materials Research</w:t>
      </w:r>
      <w:r w:rsidRPr="0001160C">
        <w:rPr>
          <w:rFonts w:ascii="Times New Roman" w:hAnsi="Times New Roman"/>
          <w:sz w:val="20"/>
          <w:szCs w:val="20"/>
        </w:rPr>
        <w:t xml:space="preserve">, 506: 158–161. </w:t>
      </w:r>
      <w:bookmarkStart w:id="7" w:name="_GoBack"/>
      <w:bookmarkEnd w:id="7"/>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Chen, X. G. and Park, H. J. (2003). Chemical characteristics of O-carboxymethyl chitosans related to the preparation conditions. </w:t>
      </w:r>
      <w:r w:rsidRPr="0001160C">
        <w:rPr>
          <w:rFonts w:ascii="Times New Roman" w:hAnsi="Times New Roman"/>
          <w:i/>
          <w:sz w:val="20"/>
          <w:szCs w:val="20"/>
        </w:rPr>
        <w:t>Carbohydrate Polymer</w:t>
      </w:r>
      <w:r w:rsidRPr="0001160C">
        <w:rPr>
          <w:rFonts w:ascii="Times New Roman" w:hAnsi="Times New Roman"/>
          <w:sz w:val="20"/>
          <w:szCs w:val="20"/>
        </w:rPr>
        <w:t xml:space="preserve">, 53: 355–359.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de Abreu, F. R. and Campana-Filho, S. P. (2009). Characteristics and properties of carboxymethylchitosan. </w:t>
      </w:r>
      <w:r w:rsidRPr="0001160C">
        <w:rPr>
          <w:rFonts w:ascii="Times New Roman" w:hAnsi="Times New Roman"/>
          <w:i/>
          <w:sz w:val="20"/>
          <w:szCs w:val="20"/>
        </w:rPr>
        <w:t>Carbohydrate Polymer</w:t>
      </w:r>
      <w:r w:rsidRPr="0001160C">
        <w:rPr>
          <w:rFonts w:ascii="Times New Roman" w:hAnsi="Times New Roman"/>
          <w:sz w:val="20"/>
          <w:szCs w:val="20"/>
        </w:rPr>
        <w:t>, 75: 214–221.</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Shashikala, M., Nagapadma, M., Lolita, P. and Sarath, N. N. (2013). Studies on the removal of methylene blue dye from water using chitosan. </w:t>
      </w:r>
      <w:r w:rsidRPr="0001160C">
        <w:rPr>
          <w:rFonts w:ascii="Times New Roman" w:hAnsi="Times New Roman"/>
          <w:i/>
          <w:sz w:val="20"/>
          <w:szCs w:val="20"/>
        </w:rPr>
        <w:t>International Journal of Development Research</w:t>
      </w:r>
      <w:r w:rsidRPr="0001160C">
        <w:rPr>
          <w:rFonts w:ascii="Times New Roman" w:hAnsi="Times New Roman"/>
          <w:sz w:val="20"/>
          <w:szCs w:val="20"/>
        </w:rPr>
        <w:t xml:space="preserve">, 3(8): 040-044.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Wang, J., Wang, L., Yu, H., Zain-ul-Abdin., Chen, Y., Chen, Q., Zhou, W., Zhang, H. and Chen, X. (2016). Recent progress on synthesis, property and application of modified chitosan: An overview. </w:t>
      </w:r>
      <w:r w:rsidRPr="0001160C">
        <w:rPr>
          <w:rFonts w:ascii="Times New Roman" w:hAnsi="Times New Roman"/>
          <w:i/>
          <w:sz w:val="20"/>
          <w:szCs w:val="20"/>
        </w:rPr>
        <w:t>International Journal of Biological Macromolecules</w:t>
      </w:r>
      <w:r w:rsidRPr="0001160C">
        <w:rPr>
          <w:rFonts w:ascii="Times New Roman" w:hAnsi="Times New Roman"/>
          <w:sz w:val="20"/>
          <w:szCs w:val="20"/>
        </w:rPr>
        <w:t>, 88: 333-344.</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Rahman, M. A., Amin, S. M. R. and Alam, A. M. S. (2012). Removal of methylene blue from waste water using activated carbon prepared from rice husk. </w:t>
      </w:r>
      <w:r w:rsidRPr="0001160C">
        <w:rPr>
          <w:rFonts w:ascii="Times New Roman" w:hAnsi="Times New Roman"/>
          <w:i/>
          <w:sz w:val="20"/>
          <w:szCs w:val="20"/>
        </w:rPr>
        <w:t>Dhaka University Journal of Science</w:t>
      </w:r>
      <w:r w:rsidRPr="0001160C">
        <w:rPr>
          <w:rFonts w:ascii="Times New Roman" w:hAnsi="Times New Roman"/>
          <w:sz w:val="20"/>
          <w:szCs w:val="20"/>
        </w:rPr>
        <w:t>, 60: 185–189.</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Dhananasekaran, S., Palanivel, R. and Pappu, S. (2016). Adsorption of methylene blue, bromophenol blue, and </w:t>
      </w:r>
      <w:r w:rsidRPr="0001160C">
        <w:rPr>
          <w:rFonts w:ascii="Times New Roman" w:hAnsi="Times New Roman"/>
          <w:sz w:val="20"/>
          <w:szCs w:val="20"/>
        </w:rPr>
        <w:lastRenderedPageBreak/>
        <w:t xml:space="preserve">coomassie brilliant blue by α-chitin nanoparticles. </w:t>
      </w:r>
      <w:r w:rsidRPr="0001160C">
        <w:rPr>
          <w:rFonts w:ascii="Times New Roman" w:hAnsi="Times New Roman"/>
          <w:i/>
          <w:sz w:val="20"/>
          <w:szCs w:val="20"/>
        </w:rPr>
        <w:t>Journal of Advanced Research</w:t>
      </w:r>
      <w:r w:rsidRPr="0001160C">
        <w:rPr>
          <w:rFonts w:ascii="Times New Roman" w:hAnsi="Times New Roman"/>
          <w:sz w:val="20"/>
          <w:szCs w:val="20"/>
        </w:rPr>
        <w:t>, 7(1): 113-124.</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Foo, K. Y. and Hameed, B. H. (2010). Insights into the modeling of adsorption isotherm systems. </w:t>
      </w:r>
      <w:r w:rsidRPr="0001160C">
        <w:rPr>
          <w:rFonts w:ascii="Times New Roman" w:hAnsi="Times New Roman"/>
          <w:i/>
          <w:sz w:val="20"/>
          <w:szCs w:val="20"/>
        </w:rPr>
        <w:t>Chemical Engineering Journal</w:t>
      </w:r>
      <w:r w:rsidRPr="0001160C">
        <w:rPr>
          <w:rFonts w:ascii="Times New Roman" w:hAnsi="Times New Roman"/>
          <w:sz w:val="20"/>
          <w:szCs w:val="20"/>
        </w:rPr>
        <w:t>, 156(1): 2–10.</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Suteu, D. and Malutan, T. (2013). Industrial cellolignin wastes as adsorbent for removal of methylene blue dye from aqueous solutions. </w:t>
      </w:r>
      <w:r w:rsidRPr="0001160C">
        <w:rPr>
          <w:rFonts w:ascii="Times New Roman" w:hAnsi="Times New Roman"/>
          <w:i/>
          <w:sz w:val="20"/>
          <w:szCs w:val="20"/>
        </w:rPr>
        <w:t>BioResources</w:t>
      </w:r>
      <w:r w:rsidRPr="0001160C">
        <w:rPr>
          <w:rFonts w:ascii="Times New Roman" w:hAnsi="Times New Roman"/>
          <w:sz w:val="20"/>
          <w:szCs w:val="20"/>
        </w:rPr>
        <w:t>, 8(1): 427–446.</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Meroufel, B., Benali, O., Benyahia, M., Benmoussa, Y. and Zenasni, M. A. (2013). Adsorptive removal of anionic dye from aqueous solutions by Algerian kaolin: Characteristics, isotherm, kinetic and thermodynamic studies. </w:t>
      </w:r>
      <w:r w:rsidRPr="0001160C">
        <w:rPr>
          <w:rFonts w:ascii="Times New Roman" w:hAnsi="Times New Roman"/>
          <w:i/>
          <w:sz w:val="20"/>
          <w:szCs w:val="20"/>
        </w:rPr>
        <w:t>Journal of Materials Environmental Science</w:t>
      </w:r>
      <w:r w:rsidRPr="0001160C">
        <w:rPr>
          <w:rFonts w:ascii="Times New Roman" w:hAnsi="Times New Roman"/>
          <w:sz w:val="20"/>
          <w:szCs w:val="20"/>
        </w:rPr>
        <w:t>, 4: 482-491.</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Sahoo, S., Uma, Banerjee, S. and Sharma, Y. C. (2013). Application of natural clay as a potential adsorbent for the removal of a toxic dye from aqueous solutions. </w:t>
      </w:r>
      <w:r w:rsidRPr="0001160C">
        <w:rPr>
          <w:rFonts w:ascii="Times New Roman" w:hAnsi="Times New Roman"/>
          <w:i/>
          <w:sz w:val="20"/>
          <w:szCs w:val="20"/>
        </w:rPr>
        <w:t>Desalination and Water Treatment</w:t>
      </w:r>
      <w:r w:rsidRPr="0001160C">
        <w:rPr>
          <w:rFonts w:ascii="Times New Roman" w:hAnsi="Times New Roman"/>
          <w:sz w:val="20"/>
          <w:szCs w:val="20"/>
        </w:rPr>
        <w:t>, 52 (34-36): 6703-6711.</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Tseng, R., Tseng, S. and Wu, F. (2006). Preparation of high surface area carbons from Corncob with KOH etching plus CO</w:t>
      </w:r>
      <w:r w:rsidRPr="0001160C">
        <w:rPr>
          <w:rFonts w:ascii="Times New Roman" w:hAnsi="Times New Roman"/>
          <w:sz w:val="20"/>
          <w:szCs w:val="20"/>
          <w:vertAlign w:val="subscript"/>
        </w:rPr>
        <w:t>2</w:t>
      </w:r>
      <w:r w:rsidRPr="0001160C">
        <w:rPr>
          <w:rFonts w:ascii="Times New Roman" w:hAnsi="Times New Roman"/>
          <w:sz w:val="20"/>
          <w:szCs w:val="20"/>
        </w:rPr>
        <w:t xml:space="preserve"> gasification for the adsorption of dyes and phenols from water. </w:t>
      </w:r>
      <w:r w:rsidRPr="0001160C">
        <w:rPr>
          <w:rFonts w:ascii="Times New Roman" w:hAnsi="Times New Roman"/>
          <w:i/>
          <w:sz w:val="20"/>
          <w:szCs w:val="20"/>
        </w:rPr>
        <w:t>Colloids and Surfaces A: Physicochemical and Engineering Aspects</w:t>
      </w:r>
      <w:r w:rsidRPr="0001160C">
        <w:rPr>
          <w:rFonts w:ascii="Times New Roman" w:hAnsi="Times New Roman"/>
          <w:sz w:val="20"/>
          <w:szCs w:val="20"/>
        </w:rPr>
        <w:t>, 279(1-3): 69-78.</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Gürses, A., Karaca, S., Do, Ç., Bayrak, R., Açıkyıldız, M. and Yalçın, M. (2004). Determination of adsorptive properties of clay/water system: methylene blue sorption. </w:t>
      </w:r>
      <w:r w:rsidRPr="0001160C">
        <w:rPr>
          <w:rFonts w:ascii="Times New Roman" w:hAnsi="Times New Roman"/>
          <w:i/>
          <w:sz w:val="20"/>
          <w:szCs w:val="20"/>
        </w:rPr>
        <w:t>Journal of Colloid and Interface Science</w:t>
      </w:r>
      <w:r w:rsidRPr="0001160C">
        <w:rPr>
          <w:rFonts w:ascii="Times New Roman" w:hAnsi="Times New Roman"/>
          <w:sz w:val="20"/>
          <w:szCs w:val="20"/>
        </w:rPr>
        <w:t xml:space="preserve">, 269(2): 310-314. </w:t>
      </w:r>
    </w:p>
    <w:p w:rsidR="00CE42D5" w:rsidRPr="0001160C" w:rsidRDefault="00CE42D5" w:rsidP="00CE42D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01160C">
        <w:rPr>
          <w:rFonts w:ascii="Times New Roman" w:hAnsi="Times New Roman"/>
          <w:sz w:val="20"/>
          <w:szCs w:val="20"/>
        </w:rPr>
        <w:t xml:space="preserve">Chakrabarti, S. and Dutta, B. K. (2005). On the adsorption and diffusion of Methylene Blue in glass fibers. </w:t>
      </w:r>
      <w:r w:rsidRPr="0001160C">
        <w:rPr>
          <w:rFonts w:ascii="Times New Roman" w:hAnsi="Times New Roman"/>
          <w:i/>
          <w:sz w:val="20"/>
          <w:szCs w:val="20"/>
        </w:rPr>
        <w:t>Journal of Colloid and Interface Science</w:t>
      </w:r>
      <w:r w:rsidRPr="0001160C">
        <w:rPr>
          <w:rFonts w:ascii="Times New Roman" w:hAnsi="Times New Roman"/>
          <w:sz w:val="20"/>
          <w:szCs w:val="20"/>
        </w:rPr>
        <w:t>, 286(2): 807-811.</w:t>
      </w:r>
    </w:p>
    <w:p w:rsidR="00CE42D5" w:rsidRPr="00CE42D5" w:rsidRDefault="00CE42D5" w:rsidP="00CE42D5">
      <w:pPr>
        <w:spacing w:after="0" w:line="240" w:lineRule="auto"/>
        <w:jc w:val="both"/>
        <w:outlineLvl w:val="0"/>
        <w:rPr>
          <w:rFonts w:ascii="Times New Roman" w:hAnsi="Times New Roman"/>
          <w:sz w:val="20"/>
          <w:szCs w:val="20"/>
          <w:lang w:val="ms-MY"/>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66BAE"/>
    <w:multiLevelType w:val="hybridMultilevel"/>
    <w:tmpl w:val="9A9E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F401D"/>
    <w:rsid w:val="007D0E7F"/>
    <w:rsid w:val="00832F59"/>
    <w:rsid w:val="00834CDE"/>
    <w:rsid w:val="00900BAC"/>
    <w:rsid w:val="00975E1A"/>
    <w:rsid w:val="00AC72D0"/>
    <w:rsid w:val="00C71438"/>
    <w:rsid w:val="00C72F3E"/>
    <w:rsid w:val="00CE42D5"/>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2020-01-21T10:26:00Z</dcterms:created>
  <dcterms:modified xsi:type="dcterms:W3CDTF">2020-01-21T10:26:00Z</dcterms:modified>
</cp:coreProperties>
</file>