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AZRILAWANI AHMAD @ OTHMAN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5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azrilawani.ahmad@umt.edu.my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Feb 4, 2020 at 4:06 PM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1 Year 2020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6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24_1_1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checked the manuscript, there is no technical (formatting) found in the manuscript. You may proceed with the publication.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Azrilawani</w:t>
      </w:r>
    </w:p>
    <w:p w:rsid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997036" w:rsidRDefault="00997036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</w:pPr>
      <w:r w:rsidRPr="00997036"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  <w:t>--DONE</w:t>
      </w:r>
    </w:p>
    <w:p w:rsidR="00997036" w:rsidRDefault="00997036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MARK LEE WUN FUI / BTU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7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mleewf@upm.edu.my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Feb 4, 2020 at 11:16 PM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1 Year 2020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8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24_1_2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 for your email.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carefully reviewed the manuscript and found a few typos which I have mentioned in the attached pdf file for your attention. As per my previous email, please include the CCDC No. 1978548 at the end of Figure 3 caption, which I have also commented in the pdf file.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Regards,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    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Mark Lee Wun Fui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Senior Lecturer (Chemistry)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0"/>
          <w:szCs w:val="20"/>
          <w:lang w:val="en-US" w:eastAsia="en-MY"/>
        </w:rPr>
        <w:t>Department of Basic Science and Engineering,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0"/>
          <w:szCs w:val="20"/>
          <w:lang w:val="en-US" w:eastAsia="en-MY"/>
        </w:rPr>
        <w:t>Faculty of Agriculture and Food Sciences,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0"/>
          <w:szCs w:val="20"/>
          <w:lang w:val="en-US" w:eastAsia="en-MY"/>
        </w:rPr>
        <w:t>Universiti Putra Malaysia, 97008 Bintulu, Sarawak, Malaysia</w:t>
      </w: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   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Tel: +6086-855446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Tel: +6086 855428</w:t>
      </w:r>
    </w:p>
    <w:p w:rsid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A34C99" w:rsidRPr="00A34C99" w:rsidRDefault="00A34C99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</w:pPr>
      <w:bookmarkStart w:id="0" w:name="_GoBack"/>
      <w:r w:rsidRPr="00A34C99"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  <w:t>--DONE</w:t>
      </w:r>
    </w:p>
    <w:bookmarkEnd w:id="0"/>
    <w:p w:rsidR="009D0BE7" w:rsidRDefault="009D0BE7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Nadhratun Naiim Mobarak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9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nadhratunnaiim@ukm.edu.my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Feb 3, 2020 at 5:49 PM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1 Year 2020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0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putri sulizi &lt;</w:t>
      </w:r>
      <w:hyperlink r:id="rId11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putri96.sulizi@gmail.com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24_1_3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 Afiq,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already go through the manuscript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agree to proceed for publication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again for your help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Nadhra </w:t>
      </w:r>
    </w:p>
    <w:p w:rsid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997036" w:rsidRDefault="00997036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</w:pPr>
      <w:r w:rsidRPr="00997036"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  <w:t>--DONE</w:t>
      </w:r>
    </w:p>
    <w:p w:rsidR="00997036" w:rsidRDefault="00997036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AISHAH MOHD MARSIN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2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aishah.utm90@gmail.com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Sun, Feb 2, 2020 at 11:55 AM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1 Year 2020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3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IDA IDAYU BT. MUHAMAD FKK &lt;idaidayu@utm.my&gt;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24_1_5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Greetings,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After checking and reviewing the manuscript contents, there are no technical mistakes done by MJAS formatting system. Hereby, the manuscript is ready to be published as is.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am also honored and thanking the MJAS Editorial team to accept and will be publish my research article in February issue (Volume 24 No 1 Year 2020) </w:t>
      </w:r>
      <w:r w:rsidRPr="00DA0F3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Malaysian Journal of Analytical Sciences publication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222222"/>
          <w:sz w:val="15"/>
          <w:szCs w:val="15"/>
          <w:lang w:eastAsia="en-MY"/>
        </w:rPr>
        <w:t>Regards,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b/>
          <w:bCs/>
          <w:color w:val="222222"/>
          <w:sz w:val="24"/>
          <w:szCs w:val="24"/>
          <w:lang w:eastAsia="en-MY"/>
        </w:rPr>
        <w:t>(Mrs) Aishah binti Mohd Marsin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PHD Student,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Supervisor: Prof. Dr. Ida Idayu binti Muhamad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Analysis Laboratory, N29, School of Chemical and Energy Engineering (FKT),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Faculty of Engineering,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Universiti Teknologi Malaysia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81310 UTM Skudai, Johor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Mobile phone: +6017-7646244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email: </w:t>
      </w:r>
      <w:hyperlink r:id="rId14" w:tgtFrame="_blank" w:history="1">
        <w:r w:rsidRPr="00DA0F31">
          <w:rPr>
            <w:rFonts w:ascii="Garamond" w:eastAsia="Times New Roman" w:hAnsi="Garamond" w:cs="Arial"/>
            <w:color w:val="1155CC"/>
            <w:sz w:val="24"/>
            <w:szCs w:val="24"/>
            <w:u w:val="single"/>
            <w:lang w:eastAsia="en-MY"/>
          </w:rPr>
          <w:t>aishah.utm90@gmail.com</w:t>
        </w:r>
      </w:hyperlink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lastRenderedPageBreak/>
        <w:t>alt. email: </w:t>
      </w:r>
      <w:hyperlink r:id="rId15" w:tgtFrame="_blank" w:history="1">
        <w:r w:rsidRPr="00DA0F31">
          <w:rPr>
            <w:rFonts w:ascii="Garamond" w:eastAsia="Times New Roman" w:hAnsi="Garamond" w:cs="Arial"/>
            <w:color w:val="1155CC"/>
            <w:sz w:val="24"/>
            <w:szCs w:val="24"/>
            <w:u w:val="single"/>
            <w:lang w:eastAsia="en-MY"/>
          </w:rPr>
          <w:t>aishah38@live.utm.my</w:t>
        </w:r>
      </w:hyperlink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Garamond" w:eastAsia="Times New Roman" w:hAnsi="Garamond" w:cs="Arial"/>
          <w:color w:val="000000"/>
          <w:sz w:val="24"/>
          <w:szCs w:val="24"/>
          <w:lang w:eastAsia="en-MY"/>
        </w:rPr>
        <w:t>website: </w:t>
      </w:r>
      <w:hyperlink r:id="rId16" w:tgtFrame="_blank" w:history="1">
        <w:r w:rsidRPr="00DA0F31">
          <w:rPr>
            <w:rFonts w:ascii="Garamond" w:eastAsia="Times New Roman" w:hAnsi="Garamond" w:cs="Arial"/>
            <w:color w:val="1155CC"/>
            <w:sz w:val="24"/>
            <w:szCs w:val="24"/>
            <w:u w:val="single"/>
            <w:lang w:eastAsia="en-MY"/>
          </w:rPr>
          <w:t>http://www.cheme.utm.my/foberg/</w:t>
        </w:r>
      </w:hyperlink>
    </w:p>
    <w:p w:rsidR="00DA0F31" w:rsidRPr="00AB3406" w:rsidRDefault="00AB3406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</w:pPr>
      <w:r w:rsidRPr="00AB3406"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  <w:t>--DONE</w:t>
      </w:r>
    </w:p>
    <w:p w:rsidR="00AB3406" w:rsidRDefault="00AB3406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Chai Mee Kin, Assoc. Prof. Dr.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7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Mkchai@uniten.edu.my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Feb 5, 2020 at 10:09 AM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FW: MJAS: Galley Proof Volume 24 No 1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 </w:t>
      </w:r>
      <w:hyperlink r:id="rId18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9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24_1_6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Calibri" w:eastAsia="Times New Roman" w:hAnsi="Calibri" w:cs="Calibri"/>
          <w:color w:val="1F497D"/>
          <w:lang w:val="en-US" w:eastAsia="en-MY"/>
        </w:rPr>
        <w:t>Dear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MY"/>
        </w:rPr>
        <w:t>WAN MOHD AFIQ WAN MOHD KHALIK (PhD)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Executive Editor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Malaysian Journal of Analytical Science (MJAS)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Persatuan Sains Analisis Malaysia.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I have checked the attached manuscript contents and there is NO technical mistake done by MJAS formatting system.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Please proceed for the publication online in February (Volume 24, NO 1, 2020)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Let me know if there is any problem.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Thank you very much for the acceptance of this research paper.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Best regards,</w:t>
      </w:r>
    </w:p>
    <w:p w:rsidR="00DA0F31" w:rsidRPr="00DA0F31" w:rsidRDefault="00DA0F31" w:rsidP="00DA0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Chai Mee Kin, Assoc. Prof. Dr</w:t>
      </w:r>
    </w:p>
    <w:p w:rsid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B9523A" w:rsidRPr="00B9523A" w:rsidRDefault="00B9523A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</w:pPr>
      <w:r w:rsidRPr="00B9523A"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  <w:t>--DONE</w:t>
      </w:r>
    </w:p>
    <w:p w:rsidR="009D0BE7" w:rsidRDefault="009D0BE7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Vinayagam Sivabalan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0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vinayagam.amutha@gmail.com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Tue, Feb 4, 2020 at 10:18 AM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1 Year 2020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1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Bhajan Lal - Dr (ACAD/UTP) &lt;</w:t>
      </w:r>
      <w:hyperlink r:id="rId22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bhajan.lal@utp.edu.my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24_1_7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team,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much.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We have </w:t>
      </w:r>
      <w:r w:rsidRPr="00DA0F3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checked the manuscript contents under the title "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CORROSION INHIBITION STUDY ON GLYCEROL AS SIMULTANEOUS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GAS HYDRATE AND CORROSION INHIBITOR IN GAS PIPELINES" </w:t>
      </w:r>
      <w:r w:rsidRPr="00DA0F3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and found no errors.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t>Thank you and have a great day ahead.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Tahoma" w:eastAsia="Times New Roman" w:hAnsi="Tahoma" w:cs="Tahoma"/>
          <w:color w:val="000000"/>
          <w:sz w:val="24"/>
          <w:szCs w:val="24"/>
          <w:lang w:eastAsia="en-MY"/>
        </w:rPr>
        <w:br w:type="textWrapping" w:clear="all"/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Regards,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VINAYAGAM SIVABALAN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MSc (Chemical Engineering) Postgraduate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Universiti Teknologi PETRONAS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Tel: 017-758 0492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E-mail: </w:t>
      </w:r>
      <w:hyperlink r:id="rId23" w:tgtFrame="_blank" w:history="1">
        <w:r w:rsidRPr="00DA0F31">
          <w:rPr>
            <w:rFonts w:ascii="Verdana" w:eastAsia="Times New Roman" w:hAnsi="Verdana" w:cs="Arial"/>
            <w:color w:val="1155CC"/>
            <w:sz w:val="24"/>
            <w:szCs w:val="24"/>
            <w:u w:val="single"/>
            <w:lang w:eastAsia="en-MY"/>
          </w:rPr>
          <w:t>vinayagam.amutha@gmail.com</w:t>
        </w:r>
      </w:hyperlink>
      <w:r w:rsidRPr="00DA0F31">
        <w:rPr>
          <w:rFonts w:ascii="Verdana" w:eastAsia="Times New Roman" w:hAnsi="Verdana" w:cs="Arial"/>
          <w:color w:val="222222"/>
          <w:sz w:val="24"/>
          <w:szCs w:val="24"/>
          <w:lang w:eastAsia="en-MY"/>
        </w:rPr>
        <w:t> </w:t>
      </w:r>
    </w:p>
    <w:p w:rsid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E0419A" w:rsidRPr="00E0419A" w:rsidRDefault="00E0419A" w:rsidP="00DA0F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</w:pPr>
      <w:r w:rsidRPr="00E0419A">
        <w:rPr>
          <w:rFonts w:ascii="Times New Roman" w:eastAsia="Times New Roman" w:hAnsi="Times New Roman" w:cs="Times New Roman"/>
          <w:b/>
          <w:sz w:val="24"/>
          <w:szCs w:val="24"/>
          <w:lang w:eastAsia="en-MY"/>
        </w:rPr>
        <w:t>--DONE</w:t>
      </w:r>
    </w:p>
    <w:p w:rsidR="009D0BE7" w:rsidRDefault="009D0BE7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DA0F31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Made Pharmawati</w:t>
      </w: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</w:t>
      </w:r>
      <w:hyperlink r:id="rId24" w:tgtFrame="_blank" w:history="1">
        <w:r w:rsidRPr="00DA0F3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made_pharmawati@unud.ac.id</w:t>
        </w:r>
      </w:hyperlink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Tue, Feb 4, 2020 at 9:28 AM</w:t>
      </w: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OK: MJAS: Galley Proof Volume 24 No 1 Year 2020</w:t>
      </w: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25" w:tgtFrame="_blank" w:history="1">
        <w:r w:rsidRPr="00DA0F3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:rsidR="00DA0F31" w:rsidRPr="00DA0F31" w:rsidRDefault="00DA0F31" w:rsidP="00DA0F3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24_1_8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Dear editor,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Thank you for the email and the galley proof of my manuscript.  I have checked the text and it looks good.  However, I am not sure about Bahasa Melayu/Malaysia. 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Sincerely yours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sz w:val="24"/>
          <w:szCs w:val="24"/>
          <w:lang w:eastAsia="en-MY"/>
        </w:rPr>
        <w:t>Made Pharmawati</w:t>
      </w:r>
    </w:p>
    <w:p w:rsid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E0419A" w:rsidRDefault="00E0419A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</w:pPr>
      <w:r w:rsidRPr="00E0419A">
        <w:rPr>
          <w:rFonts w:ascii="Arial" w:eastAsia="Times New Roman" w:hAnsi="Arial" w:cs="Arial"/>
          <w:b/>
          <w:color w:val="222222"/>
          <w:sz w:val="24"/>
          <w:szCs w:val="24"/>
          <w:lang w:eastAsia="en-MY"/>
        </w:rPr>
        <w:t>--DONE</w:t>
      </w:r>
    </w:p>
    <w:p w:rsid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DA0F31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Mohd Dzul Hakim B Wirzal - Dr (ACAD/UTP)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6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mdzulhakim.wirzal@utp.edu.my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Mon, Feb 3, 2020 at 9:24 AM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24 No 1 Year 2020</w:t>
      </w: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7" w:tgtFrame="_blank" w:history="1">
        <w:r w:rsidRPr="00DA0F3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DA0F31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DA0F31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24_1_9</w:t>
      </w:r>
    </w:p>
    <w:p w:rsidR="00DA0F31" w:rsidRPr="00DA0F31" w:rsidRDefault="00DA0F31" w:rsidP="00DA0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DA0F31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Dear Editor,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  <w:r w:rsidRPr="00DA0F31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The content of the manuscript is acceptable. Please proceed.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MY"/>
        </w:rPr>
      </w:pP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Thank you.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Regards,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 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Bradley Hand ITC" w:eastAsia="Times New Roman" w:hAnsi="Bradley Hand ITC" w:cs="Times New Roman"/>
          <w:b/>
          <w:bCs/>
          <w:color w:val="00B050"/>
          <w:sz w:val="36"/>
          <w:szCs w:val="36"/>
          <w:lang w:val="en-US" w:eastAsia="en-MY"/>
        </w:rPr>
        <w:t>Hakim Wirzal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en-MY"/>
        </w:rPr>
        <w:t>Dr. Mohd Dzul Hakim Wirzal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lastRenderedPageBreak/>
        <w:t>SENIOR LECTURER,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FYP II COORDINATOR,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Chemical Engineering Department,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Faculty of Engineering,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Universiti Teknologi PETRONAS,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32610 Bandar Seri Iskandar,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Perak, Malaysia.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Tel: +6053687547/+60197815272</w:t>
      </w:r>
    </w:p>
    <w:p w:rsidR="00DA0F31" w:rsidRPr="00DA0F31" w:rsidRDefault="00DA0F31" w:rsidP="00DA0F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DA0F3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MY"/>
        </w:rPr>
        <w:t>Room: 05-03-14</w:t>
      </w:r>
    </w:p>
    <w:p w:rsidR="00C55C72" w:rsidRDefault="00C55C72"/>
    <w:p w:rsidR="00E0419A" w:rsidRPr="00E0419A" w:rsidRDefault="00E0419A">
      <w:pPr>
        <w:rPr>
          <w:b/>
        </w:rPr>
      </w:pPr>
      <w:r w:rsidRPr="00E0419A">
        <w:rPr>
          <w:b/>
        </w:rPr>
        <w:t>--DONE</w:t>
      </w:r>
    </w:p>
    <w:p w:rsidR="00E0419A" w:rsidRDefault="00E0419A"/>
    <w:p w:rsidR="00E0419A" w:rsidRDefault="00E0419A"/>
    <w:p w:rsidR="009D0BE7" w:rsidRDefault="009D0BE7"/>
    <w:sectPr w:rsidR="009D0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DC"/>
    <w:rsid w:val="00997036"/>
    <w:rsid w:val="009D0BE7"/>
    <w:rsid w:val="00A34C99"/>
    <w:rsid w:val="00AB3406"/>
    <w:rsid w:val="00B9523A"/>
    <w:rsid w:val="00BA3FDC"/>
    <w:rsid w:val="00C55C72"/>
    <w:rsid w:val="00DA0F31"/>
    <w:rsid w:val="00E0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0F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0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0F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0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1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0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0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9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88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839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67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85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12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963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43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21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816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8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29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92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746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16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27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6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3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46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57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3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064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10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876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422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69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86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39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3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007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4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6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4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0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8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3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53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09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54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706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46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85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38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286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7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868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19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95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68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7221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s@ukm.edu.my" TargetMode="External"/><Relationship Id="rId13" Type="http://schemas.openxmlformats.org/officeDocument/2006/relationships/hyperlink" Target="mailto:analis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mdzulhakim.wirzal@utp.edu.m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alis@ukm.edu.my" TargetMode="External"/><Relationship Id="rId7" Type="http://schemas.openxmlformats.org/officeDocument/2006/relationships/hyperlink" Target="mailto:mleewf@upm.edu.my" TargetMode="External"/><Relationship Id="rId12" Type="http://schemas.openxmlformats.org/officeDocument/2006/relationships/hyperlink" Target="mailto:aishah.utm90@gmail.com" TargetMode="External"/><Relationship Id="rId17" Type="http://schemas.openxmlformats.org/officeDocument/2006/relationships/hyperlink" Target="mailto:Mkchai@uniten.edu.my" TargetMode="External"/><Relationship Id="rId25" Type="http://schemas.openxmlformats.org/officeDocument/2006/relationships/hyperlink" Target="mailto:analis@ukm.edu.m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heme.utm.my/foberg/" TargetMode="External"/><Relationship Id="rId20" Type="http://schemas.openxmlformats.org/officeDocument/2006/relationships/hyperlink" Target="mailto:vinayagam.amutha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nalis@ukm.edu.my" TargetMode="External"/><Relationship Id="rId11" Type="http://schemas.openxmlformats.org/officeDocument/2006/relationships/hyperlink" Target="mailto:putri96.sulizi@gmail.com" TargetMode="External"/><Relationship Id="rId24" Type="http://schemas.openxmlformats.org/officeDocument/2006/relationships/hyperlink" Target="mailto:made_pharmawati@unud.ac.id" TargetMode="External"/><Relationship Id="rId5" Type="http://schemas.openxmlformats.org/officeDocument/2006/relationships/hyperlink" Target="mailto:azrilawani.ahmad@umt.edu.my" TargetMode="External"/><Relationship Id="rId15" Type="http://schemas.openxmlformats.org/officeDocument/2006/relationships/hyperlink" Target="mailto:aishah38@live.utm.my" TargetMode="External"/><Relationship Id="rId23" Type="http://schemas.openxmlformats.org/officeDocument/2006/relationships/hyperlink" Target="mailto:vinayagam.amutha@gmail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analis@ukm.edu.my" TargetMode="External"/><Relationship Id="rId19" Type="http://schemas.openxmlformats.org/officeDocument/2006/relationships/hyperlink" Target="mailto:analis@ukm.edu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hratunnaiim@ukm.edu.my" TargetMode="External"/><Relationship Id="rId14" Type="http://schemas.openxmlformats.org/officeDocument/2006/relationships/hyperlink" Target="mailto:aishah.utm90@yahoo.com" TargetMode="External"/><Relationship Id="rId22" Type="http://schemas.openxmlformats.org/officeDocument/2006/relationships/hyperlink" Target="mailto:bhajan.lal@utp.edu.my" TargetMode="External"/><Relationship Id="rId27" Type="http://schemas.openxmlformats.org/officeDocument/2006/relationships/hyperlink" Target="mailto:analis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914</Words>
  <Characters>5633</Characters>
  <Application>Microsoft Office Word</Application>
  <DocSecurity>0</DocSecurity>
  <Lines>100</Lines>
  <Paragraphs>36</Paragraphs>
  <ScaleCrop>false</ScaleCrop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</dc:creator>
  <cp:lastModifiedBy>Harun</cp:lastModifiedBy>
  <cp:revision>8</cp:revision>
  <dcterms:created xsi:type="dcterms:W3CDTF">2020-02-06T08:35:00Z</dcterms:created>
  <dcterms:modified xsi:type="dcterms:W3CDTF">2020-02-06T15:06:00Z</dcterms:modified>
</cp:coreProperties>
</file>