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58EC" w14:textId="00C2B200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</w:t>
      </w:r>
      <w:r w:rsidR="00790A72">
        <w:rPr>
          <w:rFonts w:ascii="Cambria" w:hAnsi="Cambria"/>
          <w:b/>
          <w:bCs/>
          <w:noProof/>
          <w:sz w:val="28"/>
          <w:szCs w:val="28"/>
        </w:rPr>
        <w:t>4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790A72">
        <w:rPr>
          <w:rFonts w:ascii="Cambria" w:hAnsi="Cambria"/>
          <w:b/>
          <w:bCs/>
          <w:noProof/>
          <w:sz w:val="28"/>
          <w:szCs w:val="28"/>
        </w:rPr>
        <w:t>1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20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790A72">
        <w:rPr>
          <w:rFonts w:ascii="Cambria" w:hAnsi="Cambria"/>
          <w:b/>
          <w:bCs/>
          <w:noProof/>
          <w:sz w:val="28"/>
          <w:szCs w:val="28"/>
        </w:rPr>
        <w:t>Feb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84"/>
        <w:gridCol w:w="2694"/>
        <w:gridCol w:w="5424"/>
        <w:gridCol w:w="1613"/>
        <w:gridCol w:w="1104"/>
        <w:gridCol w:w="1260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433D8C">
            <w:pPr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36199D">
        <w:tc>
          <w:tcPr>
            <w:tcW w:w="411" w:type="pct"/>
            <w:shd w:val="clear" w:color="auto" w:fill="auto"/>
          </w:tcPr>
          <w:p w14:paraId="4AB828C9" w14:textId="12B23387" w:rsidR="0036199D" w:rsidRPr="00FC2100" w:rsidRDefault="0036199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5B31DD18" w14:textId="77777777" w:rsidR="00790A72" w:rsidRDefault="00790A72" w:rsidP="00433D8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Sheryna</w:t>
            </w:r>
          </w:p>
          <w:p w14:paraId="22FBD82F" w14:textId="77777777" w:rsidR="00433D8C" w:rsidRDefault="00433D8C" w:rsidP="00433D8C">
            <w:pPr>
              <w:rPr>
                <w:rFonts w:ascii="Cambria" w:hAnsi="Cambria"/>
                <w:bCs/>
                <w:noProof/>
              </w:rPr>
            </w:pPr>
          </w:p>
          <w:p w14:paraId="160178D8" w14:textId="1CC40FAE" w:rsidR="00433D8C" w:rsidRPr="00FC2100" w:rsidRDefault="00433D8C" w:rsidP="00433D8C">
            <w:pPr>
              <w:rPr>
                <w:rFonts w:ascii="Cambria" w:hAnsi="Cambria"/>
                <w:bCs/>
                <w:noProof/>
              </w:rPr>
            </w:pPr>
            <w:r w:rsidRPr="00433D8C">
              <w:rPr>
                <w:rFonts w:ascii="Cambria" w:hAnsi="Cambria"/>
                <w:bCs/>
                <w:noProof/>
                <w:color w:val="FF0000"/>
              </w:rPr>
              <w:t xml:space="preserve">1 - </w:t>
            </w:r>
            <w:r w:rsidR="00465B7C">
              <w:rPr>
                <w:rFonts w:ascii="Cambria" w:hAnsi="Cambria"/>
                <w:bCs/>
                <w:noProof/>
                <w:color w:val="FF0000"/>
              </w:rPr>
              <w:t>10</w:t>
            </w:r>
          </w:p>
        </w:tc>
        <w:tc>
          <w:tcPr>
            <w:tcW w:w="2058" w:type="pct"/>
            <w:shd w:val="clear" w:color="auto" w:fill="auto"/>
          </w:tcPr>
          <w:p w14:paraId="4C729BF0" w14:textId="77777777" w:rsidR="00A2657F" w:rsidRDefault="00790A72" w:rsidP="00790A72">
            <w:pPr>
              <w:jc w:val="both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preparation and characterisation of ph probe membrane for determination of total alkalinity in seawater</w:t>
            </w:r>
          </w:p>
          <w:p w14:paraId="5185B76E" w14:textId="74E691C1" w:rsidR="00790A72" w:rsidRPr="00FC2100" w:rsidRDefault="00790A72" w:rsidP="00790A7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55F04D0F" w:rsidR="0036199D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54F1A34" w14:textId="359B1849" w:rsidR="0036199D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16AD01D4" w14:textId="4938DBA9" w:rsidR="0036199D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Jan 2020</w:t>
            </w:r>
          </w:p>
        </w:tc>
      </w:tr>
      <w:tr w:rsidR="00443212" w:rsidRPr="00443212" w14:paraId="52CCB20C" w14:textId="77777777" w:rsidTr="0036199D">
        <w:tc>
          <w:tcPr>
            <w:tcW w:w="411" w:type="pct"/>
            <w:shd w:val="clear" w:color="auto" w:fill="auto"/>
          </w:tcPr>
          <w:p w14:paraId="3D6A3500" w14:textId="1D110C5F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05824C3F" w14:textId="77777777" w:rsidR="00FC2100" w:rsidRDefault="00790A72" w:rsidP="00433D8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Mark Lee</w:t>
            </w:r>
          </w:p>
          <w:p w14:paraId="289A51AA" w14:textId="77777777" w:rsidR="00465B7C" w:rsidRDefault="00465B7C" w:rsidP="00433D8C">
            <w:pPr>
              <w:rPr>
                <w:rFonts w:ascii="Cambria" w:hAnsi="Cambria"/>
                <w:bCs/>
                <w:noProof/>
              </w:rPr>
            </w:pPr>
          </w:p>
          <w:p w14:paraId="433BBD3A" w14:textId="2618E4F4" w:rsidR="00465B7C" w:rsidRPr="00465B7C" w:rsidRDefault="00465B7C" w:rsidP="00433D8C">
            <w:pPr>
              <w:rPr>
                <w:rFonts w:ascii="Cambria" w:hAnsi="Cambria"/>
                <w:bCs/>
                <w:noProof/>
                <w:color w:val="FF0000"/>
              </w:rPr>
            </w:pPr>
            <w:r w:rsidRPr="00465B7C">
              <w:rPr>
                <w:rFonts w:ascii="Cambria" w:hAnsi="Cambria"/>
                <w:bCs/>
                <w:noProof/>
                <w:color w:val="FF0000"/>
              </w:rPr>
              <w:t xml:space="preserve">11 - </w:t>
            </w:r>
            <w:r w:rsidR="007922A6">
              <w:rPr>
                <w:rFonts w:ascii="Cambria" w:hAnsi="Cambria"/>
                <w:bCs/>
                <w:noProof/>
                <w:color w:val="FF0000"/>
              </w:rPr>
              <w:t>20</w:t>
            </w:r>
          </w:p>
          <w:p w14:paraId="2E801AD7" w14:textId="7B4E4A38" w:rsidR="00790A72" w:rsidRPr="00FC2100" w:rsidRDefault="00790A72" w:rsidP="00433D8C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53FB922" w14:textId="77777777" w:rsidR="00A2657F" w:rsidRDefault="00790A72" w:rsidP="00790A72">
            <w:pPr>
              <w:jc w:val="both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synthesis and solid-state structural elucidation of rhenium(i) complex with 1-cinnamoyl-3-(pyridin-2-yl)pyrazole</w:t>
            </w:r>
          </w:p>
          <w:p w14:paraId="03927BC8" w14:textId="2625050E" w:rsidR="00790A72" w:rsidRPr="00FC2100" w:rsidRDefault="00790A72" w:rsidP="00790A7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A35AAF" w14:textId="7D0AE5F6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6DAB9CE" w14:textId="036292AC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1016B93A" w14:textId="7EE19615" w:rsidR="00A2657F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Jan 2020</w:t>
            </w:r>
          </w:p>
        </w:tc>
      </w:tr>
      <w:tr w:rsidR="00443212" w:rsidRPr="00443212" w14:paraId="435D8709" w14:textId="77777777" w:rsidTr="0036199D">
        <w:tc>
          <w:tcPr>
            <w:tcW w:w="411" w:type="pct"/>
            <w:shd w:val="clear" w:color="auto" w:fill="auto"/>
          </w:tcPr>
          <w:p w14:paraId="74DA9F2E" w14:textId="72B3B0C6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239C6DFB" w14:textId="77777777" w:rsidR="00A2657F" w:rsidRDefault="00790A72" w:rsidP="00433D8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Putri Amirah</w:t>
            </w:r>
          </w:p>
          <w:p w14:paraId="241425FB" w14:textId="77777777" w:rsidR="007922A6" w:rsidRDefault="007922A6" w:rsidP="00433D8C">
            <w:pPr>
              <w:rPr>
                <w:rFonts w:ascii="Cambria" w:hAnsi="Cambria"/>
                <w:bCs/>
                <w:noProof/>
              </w:rPr>
            </w:pPr>
          </w:p>
          <w:p w14:paraId="3401D0A5" w14:textId="61617FBB" w:rsidR="007922A6" w:rsidRPr="007922A6" w:rsidRDefault="007922A6" w:rsidP="00433D8C">
            <w:pPr>
              <w:rPr>
                <w:rFonts w:ascii="Cambria" w:hAnsi="Cambria"/>
                <w:bCs/>
                <w:noProof/>
                <w:color w:val="FF0000"/>
              </w:rPr>
            </w:pPr>
            <w:r w:rsidRPr="007922A6">
              <w:rPr>
                <w:rFonts w:ascii="Cambria" w:hAnsi="Cambria"/>
                <w:bCs/>
                <w:noProof/>
                <w:color w:val="FF0000"/>
              </w:rPr>
              <w:t xml:space="preserve">21 - </w:t>
            </w:r>
            <w:r w:rsidR="00CA6C6C">
              <w:rPr>
                <w:rFonts w:ascii="Cambria" w:hAnsi="Cambria"/>
                <w:bCs/>
                <w:noProof/>
                <w:color w:val="FF0000"/>
              </w:rPr>
              <w:t>32</w:t>
            </w:r>
          </w:p>
          <w:p w14:paraId="02198C92" w14:textId="6DCB1974" w:rsidR="00790A72" w:rsidRPr="00FC2100" w:rsidRDefault="00790A72" w:rsidP="00433D8C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24D333D" w14:textId="77777777" w:rsidR="00A2657F" w:rsidRDefault="00790A72" w:rsidP="00A2657F">
            <w:pPr>
              <w:jc w:val="both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kinetic studies and absorption isothermal of methylene blue by using n,o-carboxymethyl chitosan</w:t>
            </w:r>
          </w:p>
          <w:p w14:paraId="29325D09" w14:textId="43669ACB" w:rsidR="00790A72" w:rsidRPr="00FC2100" w:rsidRDefault="00790A72" w:rsidP="00A2657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C27EB41" w14:textId="2EECD9C6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7278E3F1" w14:textId="5755EC1C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Jun</w:t>
            </w:r>
            <w:r w:rsidR="009E7E3A">
              <w:rPr>
                <w:rFonts w:ascii="Cambria" w:hAnsi="Cambria"/>
                <w:bCs/>
                <w:noProof/>
              </w:rPr>
              <w:t>e 2019</w:t>
            </w:r>
          </w:p>
        </w:tc>
        <w:tc>
          <w:tcPr>
            <w:tcW w:w="478" w:type="pct"/>
            <w:shd w:val="clear" w:color="auto" w:fill="auto"/>
          </w:tcPr>
          <w:p w14:paraId="22CD91C2" w14:textId="1121CDA5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Dec 2019</w:t>
            </w:r>
          </w:p>
        </w:tc>
      </w:tr>
      <w:tr w:rsidR="00443212" w:rsidRPr="00443212" w14:paraId="427C5DFF" w14:textId="77777777" w:rsidTr="0036199D">
        <w:tc>
          <w:tcPr>
            <w:tcW w:w="411" w:type="pct"/>
            <w:shd w:val="clear" w:color="auto" w:fill="auto"/>
          </w:tcPr>
          <w:p w14:paraId="72DC34D4" w14:textId="0CDE7F2B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3A164460" w14:textId="77777777" w:rsidR="00443212" w:rsidRDefault="00790A72" w:rsidP="00433D8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Nazihah</w:t>
            </w:r>
          </w:p>
          <w:p w14:paraId="746E064B" w14:textId="77777777" w:rsidR="00CA6C6C" w:rsidRDefault="00CA6C6C" w:rsidP="00433D8C">
            <w:pPr>
              <w:rPr>
                <w:rFonts w:ascii="Cambria" w:hAnsi="Cambria"/>
                <w:bCs/>
                <w:noProof/>
              </w:rPr>
            </w:pPr>
          </w:p>
          <w:p w14:paraId="3BF45186" w14:textId="4B3D408A" w:rsidR="00CA6C6C" w:rsidRPr="00CA6C6C" w:rsidRDefault="00CA6C6C" w:rsidP="00433D8C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A6C6C">
              <w:rPr>
                <w:rFonts w:ascii="Cambria" w:hAnsi="Cambria"/>
                <w:bCs/>
                <w:noProof/>
                <w:color w:val="FF0000"/>
              </w:rPr>
              <w:t xml:space="preserve">33 - </w:t>
            </w:r>
            <w:r w:rsidR="00C842A2">
              <w:rPr>
                <w:rFonts w:ascii="Cambria" w:hAnsi="Cambria"/>
                <w:bCs/>
                <w:noProof/>
                <w:color w:val="FF0000"/>
              </w:rPr>
              <w:t>41</w:t>
            </w:r>
          </w:p>
          <w:p w14:paraId="04E3A51A" w14:textId="4333ECF5" w:rsidR="00790A72" w:rsidRPr="00FC2100" w:rsidRDefault="00790A72" w:rsidP="00433D8C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2AA1D7A" w14:textId="77777777" w:rsidR="00FC2100" w:rsidRDefault="00790A72" w:rsidP="00A2657F">
            <w:pPr>
              <w:jc w:val="both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agarose-chitosan-intergrated multiwalled carbon nanotubes film solid phase microextraction combined with high performance liquid chromatography for the determination of tricyclic antidepressant drugs in aqueous samples</w:t>
            </w:r>
          </w:p>
          <w:p w14:paraId="2C418221" w14:textId="5E648E0B" w:rsidR="00790A72" w:rsidRPr="00FC2100" w:rsidRDefault="00790A72" w:rsidP="00A2657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2A01DB" w14:textId="691CA3BB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E960E8B" w14:textId="77A17785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4DB8B81F" w14:textId="586716C4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Jan 2020</w:t>
            </w:r>
          </w:p>
        </w:tc>
      </w:tr>
      <w:tr w:rsidR="00443212" w:rsidRPr="00443212" w14:paraId="0489CABE" w14:textId="77777777" w:rsidTr="0036199D">
        <w:tc>
          <w:tcPr>
            <w:tcW w:w="411" w:type="pct"/>
            <w:shd w:val="clear" w:color="auto" w:fill="auto"/>
          </w:tcPr>
          <w:p w14:paraId="2A98824C" w14:textId="58DAE55E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0EA12687" w14:textId="77777777" w:rsidR="00EF20DE" w:rsidRDefault="00790A72" w:rsidP="00433D8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Aisyah Mohd Marsin</w:t>
            </w:r>
          </w:p>
          <w:p w14:paraId="07E1CE92" w14:textId="77777777" w:rsidR="00C842A2" w:rsidRDefault="00C842A2" w:rsidP="00433D8C">
            <w:pPr>
              <w:rPr>
                <w:rFonts w:ascii="Cambria" w:hAnsi="Cambria"/>
                <w:bCs/>
                <w:noProof/>
              </w:rPr>
            </w:pPr>
          </w:p>
          <w:p w14:paraId="7CBE61BF" w14:textId="4959F2BA" w:rsidR="00C842A2" w:rsidRPr="00C842A2" w:rsidRDefault="00C842A2" w:rsidP="00433D8C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842A2">
              <w:rPr>
                <w:rFonts w:ascii="Cambria" w:hAnsi="Cambria"/>
                <w:bCs/>
                <w:noProof/>
                <w:color w:val="FF0000"/>
              </w:rPr>
              <w:t xml:space="preserve">42 - </w:t>
            </w:r>
            <w:r w:rsidR="00EB32F1">
              <w:rPr>
                <w:rFonts w:ascii="Cambria" w:hAnsi="Cambria"/>
                <w:bCs/>
                <w:noProof/>
                <w:color w:val="FF0000"/>
              </w:rPr>
              <w:t>52</w:t>
            </w:r>
          </w:p>
          <w:p w14:paraId="37CB659E" w14:textId="1778C16D" w:rsidR="00790A72" w:rsidRPr="00FC2100" w:rsidRDefault="00790A72" w:rsidP="00433D8C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E732228" w14:textId="77777777" w:rsidR="00A83CAB" w:rsidRDefault="009E7E3A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9E7E3A">
              <w:rPr>
                <w:rFonts w:ascii="Cambria" w:hAnsi="Cambria"/>
                <w:bCs/>
                <w:noProof/>
              </w:rPr>
              <w:t>application of box-behnken design with response surface methodology for optimizing oxygen colour indicator for active packaging</w:t>
            </w:r>
          </w:p>
          <w:p w14:paraId="1106273B" w14:textId="27BB1075" w:rsidR="00262498" w:rsidRPr="00FC2100" w:rsidRDefault="00262498" w:rsidP="00FC21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41BCB31" w14:textId="5E84B330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7B51C3C5" w14:textId="77777777" w:rsidR="00443212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Oct 2019</w:t>
            </w:r>
          </w:p>
          <w:p w14:paraId="294ED897" w14:textId="60A37F26" w:rsidR="00790A7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D4300C9" w14:textId="77777777" w:rsidR="00790A72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7 Jan </w:t>
            </w:r>
          </w:p>
          <w:p w14:paraId="50D7DEC3" w14:textId="56462D41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E11F3A" w:rsidRPr="00443212" w14:paraId="4CEC6216" w14:textId="77777777" w:rsidTr="0036199D">
        <w:tc>
          <w:tcPr>
            <w:tcW w:w="411" w:type="pct"/>
            <w:shd w:val="clear" w:color="auto" w:fill="auto"/>
          </w:tcPr>
          <w:p w14:paraId="729D027A" w14:textId="0BF8520B" w:rsidR="00E11F3A" w:rsidRPr="00FC2100" w:rsidRDefault="00E11F3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50701F93" w14:textId="77777777" w:rsidR="00E11F3A" w:rsidRDefault="00E11F3A" w:rsidP="00E11F3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Chai Mee Kin</w:t>
            </w:r>
          </w:p>
          <w:p w14:paraId="6672E3E8" w14:textId="77777777" w:rsidR="00E11F3A" w:rsidRDefault="00E11F3A" w:rsidP="00E11F3A">
            <w:pPr>
              <w:rPr>
                <w:rFonts w:ascii="Cambria" w:hAnsi="Cambria"/>
                <w:bCs/>
                <w:noProof/>
              </w:rPr>
            </w:pPr>
          </w:p>
          <w:p w14:paraId="0C74F796" w14:textId="7F8AE36D" w:rsidR="00E11F3A" w:rsidRPr="00FC2100" w:rsidRDefault="00E11F3A" w:rsidP="00E11F3A">
            <w:pPr>
              <w:rPr>
                <w:rFonts w:ascii="Cambria" w:hAnsi="Cambria"/>
                <w:bCs/>
                <w:noProof/>
              </w:rPr>
            </w:pPr>
            <w:r w:rsidRPr="00E11F3A">
              <w:rPr>
                <w:rFonts w:ascii="Cambria" w:hAnsi="Cambria"/>
                <w:bCs/>
                <w:noProof/>
                <w:color w:val="FF0000"/>
              </w:rPr>
              <w:t xml:space="preserve">53 - </w:t>
            </w:r>
            <w:r w:rsidR="007B1572">
              <w:rPr>
                <w:rFonts w:ascii="Cambria" w:hAnsi="Cambria"/>
                <w:bCs/>
                <w:noProof/>
                <w:color w:val="FF0000"/>
              </w:rPr>
              <w:t>61</w:t>
            </w:r>
          </w:p>
        </w:tc>
        <w:tc>
          <w:tcPr>
            <w:tcW w:w="2058" w:type="pct"/>
            <w:shd w:val="clear" w:color="auto" w:fill="auto"/>
          </w:tcPr>
          <w:p w14:paraId="7878315A" w14:textId="77777777" w:rsidR="00E11F3A" w:rsidRDefault="00E11F3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application of microwave-assisted extraction coupled</w:t>
            </w:r>
          </w:p>
          <w:p w14:paraId="360A3990" w14:textId="77777777" w:rsidR="00E11F3A" w:rsidRDefault="00E11F3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with dispersive liquid-liquid microextraction for the</w:t>
            </w:r>
          </w:p>
          <w:p w14:paraId="414F2A7F" w14:textId="77777777" w:rsidR="00E11F3A" w:rsidRDefault="00E11F3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determination of polycyclic aromatic hydrocarbons </w:t>
            </w:r>
          </w:p>
          <w:p w14:paraId="151E142B" w14:textId="77777777" w:rsidR="00E11F3A" w:rsidRDefault="00E11F3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 vegetables</w:t>
            </w:r>
          </w:p>
          <w:p w14:paraId="7E4AF34E" w14:textId="536732BE" w:rsidR="00E11F3A" w:rsidRPr="00FC2100" w:rsidRDefault="00E11F3A" w:rsidP="00EF20D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C64F1EC" w14:textId="3DF87AC8" w:rsidR="00E11F3A" w:rsidRPr="00FC2100" w:rsidRDefault="00E11F3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UNITEN</w:t>
            </w:r>
          </w:p>
        </w:tc>
        <w:tc>
          <w:tcPr>
            <w:tcW w:w="419" w:type="pct"/>
            <w:shd w:val="clear" w:color="auto" w:fill="auto"/>
          </w:tcPr>
          <w:p w14:paraId="67A1A481" w14:textId="008B173D" w:rsidR="00E11F3A" w:rsidRPr="00FC2100" w:rsidRDefault="00E11F3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3F30C46D" w14:textId="730724B2" w:rsidR="00E11F3A" w:rsidRPr="00FC2100" w:rsidRDefault="00E11F3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Jan 2020</w:t>
            </w:r>
          </w:p>
        </w:tc>
      </w:tr>
      <w:tr w:rsidR="00E11F3A" w:rsidRPr="00443212" w14:paraId="32F9BC36" w14:textId="77777777" w:rsidTr="0036199D">
        <w:tc>
          <w:tcPr>
            <w:tcW w:w="411" w:type="pct"/>
            <w:shd w:val="clear" w:color="auto" w:fill="auto"/>
          </w:tcPr>
          <w:p w14:paraId="10047C5C" w14:textId="7417C0F1" w:rsidR="00E11F3A" w:rsidRPr="00FC2100" w:rsidRDefault="00E11F3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4E51C1BB" w14:textId="77777777" w:rsidR="00E11F3A" w:rsidRDefault="00E11F3A" w:rsidP="00E11F3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Vinayagam</w:t>
            </w:r>
          </w:p>
          <w:p w14:paraId="0E43DA11" w14:textId="77777777" w:rsidR="00E11F3A" w:rsidRDefault="00E11F3A" w:rsidP="00E11F3A">
            <w:pPr>
              <w:rPr>
                <w:rFonts w:ascii="Cambria" w:hAnsi="Cambria"/>
                <w:bCs/>
                <w:noProof/>
              </w:rPr>
            </w:pPr>
          </w:p>
          <w:p w14:paraId="1723812F" w14:textId="656A3F2A" w:rsidR="007B1572" w:rsidRPr="00FC2100" w:rsidRDefault="007B1572" w:rsidP="00E11F3A">
            <w:pPr>
              <w:rPr>
                <w:rFonts w:ascii="Cambria" w:hAnsi="Cambria"/>
                <w:bCs/>
                <w:noProof/>
              </w:rPr>
            </w:pPr>
            <w:r w:rsidRPr="007B1572">
              <w:rPr>
                <w:rFonts w:ascii="Cambria" w:hAnsi="Cambria"/>
                <w:bCs/>
                <w:noProof/>
                <w:color w:val="FF0000"/>
              </w:rPr>
              <w:t xml:space="preserve">62 - </w:t>
            </w:r>
            <w:r>
              <w:rPr>
                <w:rFonts w:ascii="Cambria" w:hAnsi="Cambria"/>
                <w:bCs/>
                <w:noProof/>
                <w:color w:val="FF0000"/>
              </w:rPr>
              <w:t>69</w:t>
            </w:r>
          </w:p>
        </w:tc>
        <w:tc>
          <w:tcPr>
            <w:tcW w:w="2058" w:type="pct"/>
            <w:shd w:val="clear" w:color="auto" w:fill="auto"/>
          </w:tcPr>
          <w:p w14:paraId="3181F73B" w14:textId="77777777" w:rsidR="00E11F3A" w:rsidRDefault="00E11F3A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corrosion inhibition study on glycerol as simultaneous gas hydrate and corrosion inhibitor in gas pipelines</w:t>
            </w:r>
          </w:p>
          <w:p w14:paraId="481F9E8C" w14:textId="77777777" w:rsidR="00E11F3A" w:rsidRPr="00FC2100" w:rsidRDefault="00E11F3A" w:rsidP="00EF20D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0123CBA" w14:textId="61F6532B" w:rsidR="00E11F3A" w:rsidRPr="00FC2100" w:rsidRDefault="00E11F3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UTP</w:t>
            </w:r>
          </w:p>
        </w:tc>
        <w:tc>
          <w:tcPr>
            <w:tcW w:w="419" w:type="pct"/>
            <w:shd w:val="clear" w:color="auto" w:fill="auto"/>
          </w:tcPr>
          <w:p w14:paraId="56B05335" w14:textId="41E1966D" w:rsidR="00E11F3A" w:rsidRPr="00FC2100" w:rsidRDefault="00E11F3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4574F577" w14:textId="0654AC77" w:rsidR="00E11F3A" w:rsidRPr="00FC2100" w:rsidRDefault="00E11F3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Jan 2020</w:t>
            </w:r>
          </w:p>
        </w:tc>
      </w:tr>
      <w:tr w:rsidR="00E11F3A" w:rsidRPr="00443212" w14:paraId="2DA0E5BE" w14:textId="77777777" w:rsidTr="0036199D">
        <w:tc>
          <w:tcPr>
            <w:tcW w:w="411" w:type="pct"/>
            <w:shd w:val="clear" w:color="auto" w:fill="auto"/>
          </w:tcPr>
          <w:p w14:paraId="6EF30450" w14:textId="7969150A" w:rsidR="00E11F3A" w:rsidRPr="00FC2100" w:rsidRDefault="00E11F3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4F59093B" w14:textId="77777777" w:rsidR="00E11F3A" w:rsidRDefault="00E11F3A" w:rsidP="00E11F3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Made Pharmawati</w:t>
            </w:r>
          </w:p>
          <w:p w14:paraId="3806156F" w14:textId="77777777" w:rsidR="007B1572" w:rsidRDefault="007B1572" w:rsidP="00E11F3A">
            <w:pPr>
              <w:rPr>
                <w:rFonts w:ascii="Cambria" w:hAnsi="Cambria"/>
                <w:bCs/>
                <w:noProof/>
              </w:rPr>
            </w:pPr>
          </w:p>
          <w:p w14:paraId="7BF96B31" w14:textId="39E68C5B" w:rsidR="00E11F3A" w:rsidRPr="00FC2100" w:rsidRDefault="007B1572" w:rsidP="00E11F3A">
            <w:pPr>
              <w:rPr>
                <w:rFonts w:ascii="Cambria" w:hAnsi="Cambria"/>
                <w:bCs/>
                <w:noProof/>
              </w:rPr>
            </w:pPr>
            <w:r w:rsidRPr="007B1572">
              <w:rPr>
                <w:rFonts w:ascii="Cambria" w:hAnsi="Cambria"/>
                <w:bCs/>
                <w:noProof/>
                <w:color w:val="FF0000"/>
              </w:rPr>
              <w:lastRenderedPageBreak/>
              <w:t xml:space="preserve">70 - </w:t>
            </w:r>
            <w:r w:rsidR="00065CBF">
              <w:rPr>
                <w:rFonts w:ascii="Cambria" w:hAnsi="Cambria"/>
                <w:bCs/>
                <w:noProof/>
                <w:color w:val="FF0000"/>
              </w:rPr>
              <w:t>77</w:t>
            </w:r>
          </w:p>
        </w:tc>
        <w:tc>
          <w:tcPr>
            <w:tcW w:w="2058" w:type="pct"/>
            <w:shd w:val="clear" w:color="auto" w:fill="auto"/>
          </w:tcPr>
          <w:p w14:paraId="25C40C27" w14:textId="77777777" w:rsidR="00E11F3A" w:rsidRDefault="00E11F3A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phytochemical screening and ftir spectroscopy on crude extract from enhalus acoroides leaves</w:t>
            </w:r>
          </w:p>
          <w:p w14:paraId="2A9239DA" w14:textId="77777777" w:rsidR="00E11F3A" w:rsidRPr="00FC2100" w:rsidRDefault="00E11F3A" w:rsidP="00EF20D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6C22E32" w14:textId="6D130756" w:rsidR="00E11F3A" w:rsidRPr="00FC2100" w:rsidRDefault="00E11F3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 xml:space="preserve">Indonesia </w:t>
            </w:r>
          </w:p>
        </w:tc>
        <w:tc>
          <w:tcPr>
            <w:tcW w:w="419" w:type="pct"/>
            <w:shd w:val="clear" w:color="auto" w:fill="auto"/>
          </w:tcPr>
          <w:p w14:paraId="22731161" w14:textId="0E0D5FE9" w:rsidR="00E11F3A" w:rsidRPr="00FC2100" w:rsidRDefault="00E11F3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Nov 2019</w:t>
            </w:r>
          </w:p>
        </w:tc>
        <w:tc>
          <w:tcPr>
            <w:tcW w:w="478" w:type="pct"/>
            <w:shd w:val="clear" w:color="auto" w:fill="auto"/>
          </w:tcPr>
          <w:p w14:paraId="32253640" w14:textId="77777777" w:rsidR="00E11F3A" w:rsidRDefault="00E11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9 Jan </w:t>
            </w:r>
          </w:p>
          <w:p w14:paraId="336E6837" w14:textId="589F0F76" w:rsidR="00E11F3A" w:rsidRPr="00FC2100" w:rsidRDefault="00E11F3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E11F3A" w:rsidRPr="00443212" w14:paraId="27B5A31B" w14:textId="77777777" w:rsidTr="0036199D">
        <w:tc>
          <w:tcPr>
            <w:tcW w:w="411" w:type="pct"/>
            <w:shd w:val="clear" w:color="auto" w:fill="auto"/>
          </w:tcPr>
          <w:p w14:paraId="720AB48E" w14:textId="69211661" w:rsidR="00E11F3A" w:rsidRPr="00FC2100" w:rsidRDefault="00E11F3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9</w:t>
            </w:r>
          </w:p>
        </w:tc>
        <w:tc>
          <w:tcPr>
            <w:tcW w:w="1022" w:type="pct"/>
            <w:shd w:val="clear" w:color="auto" w:fill="auto"/>
          </w:tcPr>
          <w:p w14:paraId="35647263" w14:textId="77777777" w:rsidR="00E11F3A" w:rsidRDefault="00E11F3A" w:rsidP="00E11F3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Tarmizi</w:t>
            </w:r>
          </w:p>
          <w:p w14:paraId="5CA36449" w14:textId="77777777" w:rsidR="00065CBF" w:rsidRDefault="00065CBF" w:rsidP="00E11F3A">
            <w:pPr>
              <w:rPr>
                <w:rFonts w:ascii="Cambria" w:hAnsi="Cambria"/>
                <w:bCs/>
                <w:noProof/>
              </w:rPr>
            </w:pPr>
          </w:p>
          <w:p w14:paraId="034B3909" w14:textId="33099B14" w:rsidR="00065CBF" w:rsidRPr="00065CBF" w:rsidRDefault="00065CBF" w:rsidP="00E11F3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065CBF">
              <w:rPr>
                <w:rFonts w:ascii="Cambria" w:hAnsi="Cambria"/>
                <w:bCs/>
                <w:noProof/>
                <w:color w:val="FF0000"/>
              </w:rPr>
              <w:t xml:space="preserve">78 - </w:t>
            </w:r>
            <w:r w:rsidR="005402B2">
              <w:rPr>
                <w:rFonts w:ascii="Cambria" w:hAnsi="Cambria"/>
                <w:bCs/>
                <w:noProof/>
                <w:color w:val="FF0000"/>
              </w:rPr>
              <w:t>86</w:t>
            </w:r>
          </w:p>
          <w:p w14:paraId="1FBDA19A" w14:textId="77777777" w:rsidR="00E11F3A" w:rsidRPr="00FC2100" w:rsidRDefault="00E11F3A" w:rsidP="00E11F3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8ED47B8" w14:textId="69851010" w:rsidR="00E11F3A" w:rsidRPr="00FC2100" w:rsidRDefault="00E11F3A" w:rsidP="00EF20DE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effect of bmim-chloride on physio chemical properties of nanofiber membrane for domestic wastewater treatment</w:t>
            </w:r>
          </w:p>
        </w:tc>
        <w:tc>
          <w:tcPr>
            <w:tcW w:w="612" w:type="pct"/>
            <w:shd w:val="clear" w:color="auto" w:fill="auto"/>
          </w:tcPr>
          <w:p w14:paraId="51E52F37" w14:textId="30C61652" w:rsidR="00E11F3A" w:rsidRPr="00FC2100" w:rsidRDefault="00E11F3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UTP</w:t>
            </w:r>
          </w:p>
        </w:tc>
        <w:tc>
          <w:tcPr>
            <w:tcW w:w="419" w:type="pct"/>
            <w:shd w:val="clear" w:color="auto" w:fill="auto"/>
          </w:tcPr>
          <w:p w14:paraId="605134DC" w14:textId="3A531FD5" w:rsidR="00E11F3A" w:rsidRPr="00FC2100" w:rsidRDefault="00E11F3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2665BAA2" w14:textId="21F8F244" w:rsidR="00E11F3A" w:rsidRPr="00FC2100" w:rsidRDefault="00E11F3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Jan 2020</w:t>
            </w:r>
          </w:p>
        </w:tc>
      </w:tr>
      <w:tr w:rsidR="00646215" w:rsidRPr="00443212" w14:paraId="677689CC" w14:textId="77777777" w:rsidTr="0036199D">
        <w:tc>
          <w:tcPr>
            <w:tcW w:w="411" w:type="pct"/>
            <w:shd w:val="clear" w:color="auto" w:fill="auto"/>
          </w:tcPr>
          <w:p w14:paraId="6960CC49" w14:textId="1F7F772C" w:rsidR="00646215" w:rsidRPr="00FC2100" w:rsidRDefault="0064621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780BA913" w14:textId="77777777" w:rsidR="00646215" w:rsidRDefault="00646215" w:rsidP="00646215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Maisarah</w:t>
            </w:r>
          </w:p>
          <w:p w14:paraId="10CD9EFF" w14:textId="77777777" w:rsidR="00646215" w:rsidRDefault="00646215" w:rsidP="00646215">
            <w:pPr>
              <w:rPr>
                <w:rFonts w:ascii="Cambria" w:hAnsi="Cambria"/>
                <w:bCs/>
                <w:noProof/>
              </w:rPr>
            </w:pPr>
          </w:p>
          <w:p w14:paraId="418A0AB3" w14:textId="65A97865" w:rsidR="00646215" w:rsidRPr="00FC2100" w:rsidRDefault="00646215" w:rsidP="00646215">
            <w:pPr>
              <w:rPr>
                <w:rFonts w:ascii="Cambria" w:hAnsi="Cambria"/>
                <w:bCs/>
                <w:noProof/>
              </w:rPr>
            </w:pPr>
            <w:r w:rsidRPr="00646215">
              <w:rPr>
                <w:rFonts w:ascii="Cambria" w:hAnsi="Cambria"/>
                <w:bCs/>
                <w:noProof/>
                <w:color w:val="FF0000"/>
              </w:rPr>
              <w:t xml:space="preserve">87 - </w:t>
            </w:r>
            <w:r w:rsidR="0030406F">
              <w:rPr>
                <w:rFonts w:ascii="Cambria" w:hAnsi="Cambria"/>
                <w:bCs/>
                <w:noProof/>
                <w:color w:val="FF0000"/>
              </w:rPr>
              <w:t>96</w:t>
            </w:r>
          </w:p>
        </w:tc>
        <w:tc>
          <w:tcPr>
            <w:tcW w:w="2058" w:type="pct"/>
            <w:shd w:val="clear" w:color="auto" w:fill="auto"/>
          </w:tcPr>
          <w:p w14:paraId="726232CA" w14:textId="77777777" w:rsidR="00646215" w:rsidRDefault="00646215" w:rsidP="007155B2">
            <w:pPr>
              <w:jc w:val="both"/>
              <w:rPr>
                <w:rFonts w:ascii="Cambria" w:hAnsi="Cambria"/>
                <w:bCs/>
                <w:noProof/>
              </w:rPr>
            </w:pPr>
            <w:r w:rsidRPr="00D006E4">
              <w:rPr>
                <w:rFonts w:ascii="Cambria" w:hAnsi="Cambria"/>
                <w:bCs/>
                <w:noProof/>
              </w:rPr>
              <w:t>chemical composition of essential oils from leaf extract of pandan, pandanus amaryllifolius roxb.</w:t>
            </w:r>
          </w:p>
          <w:p w14:paraId="67C94A5E" w14:textId="77777777" w:rsidR="00646215" w:rsidRPr="00FC2100" w:rsidRDefault="00646215" w:rsidP="00EF20D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036F415" w14:textId="3C435702" w:rsidR="00646215" w:rsidRPr="00FC2100" w:rsidRDefault="0064621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473E8DBD" w14:textId="7E6DC9A8" w:rsidR="00646215" w:rsidRPr="00FC2100" w:rsidRDefault="0064621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 2019</w:t>
            </w:r>
          </w:p>
        </w:tc>
        <w:tc>
          <w:tcPr>
            <w:tcW w:w="478" w:type="pct"/>
            <w:shd w:val="clear" w:color="auto" w:fill="auto"/>
          </w:tcPr>
          <w:p w14:paraId="45D069C5" w14:textId="54DE1B61" w:rsidR="00646215" w:rsidRPr="00FC2100" w:rsidRDefault="0064621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Jan 2020</w:t>
            </w:r>
          </w:p>
        </w:tc>
      </w:tr>
      <w:tr w:rsidR="00646215" w:rsidRPr="00443212" w14:paraId="7B2EB9FD" w14:textId="77777777" w:rsidTr="0036199D">
        <w:tc>
          <w:tcPr>
            <w:tcW w:w="411" w:type="pct"/>
            <w:shd w:val="clear" w:color="auto" w:fill="auto"/>
          </w:tcPr>
          <w:p w14:paraId="61EDC479" w14:textId="67CD40E9" w:rsidR="00646215" w:rsidRPr="00FC2100" w:rsidRDefault="0064621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48402155" w14:textId="77777777" w:rsidR="00646215" w:rsidRDefault="00646215" w:rsidP="00646215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Liridon Berisha</w:t>
            </w:r>
          </w:p>
          <w:p w14:paraId="317C95BB" w14:textId="77777777" w:rsidR="00646215" w:rsidRDefault="00646215" w:rsidP="00646215">
            <w:pPr>
              <w:rPr>
                <w:rFonts w:ascii="Cambria" w:hAnsi="Cambria"/>
                <w:bCs/>
                <w:noProof/>
              </w:rPr>
            </w:pPr>
          </w:p>
          <w:p w14:paraId="79974B24" w14:textId="73FD586E" w:rsidR="0030406F" w:rsidRPr="00FC2100" w:rsidRDefault="0030406F" w:rsidP="00646215">
            <w:pPr>
              <w:rPr>
                <w:rFonts w:ascii="Cambria" w:hAnsi="Cambria"/>
                <w:bCs/>
                <w:noProof/>
              </w:rPr>
            </w:pPr>
            <w:r w:rsidRPr="0030406F">
              <w:rPr>
                <w:rFonts w:ascii="Cambria" w:hAnsi="Cambria"/>
                <w:bCs/>
                <w:noProof/>
                <w:color w:val="FF0000"/>
              </w:rPr>
              <w:t xml:space="preserve">97 - </w:t>
            </w:r>
            <w:r w:rsidR="00986A48">
              <w:rPr>
                <w:rFonts w:ascii="Cambria" w:hAnsi="Cambria"/>
                <w:bCs/>
                <w:noProof/>
                <w:color w:val="FF0000"/>
              </w:rPr>
              <w:t>106</w:t>
            </w:r>
          </w:p>
        </w:tc>
        <w:tc>
          <w:tcPr>
            <w:tcW w:w="2058" w:type="pct"/>
            <w:shd w:val="clear" w:color="auto" w:fill="auto"/>
          </w:tcPr>
          <w:p w14:paraId="5F4B88ED" w14:textId="77777777" w:rsidR="00646215" w:rsidRDefault="00646215" w:rsidP="007155B2">
            <w:pPr>
              <w:jc w:val="both"/>
              <w:rPr>
                <w:rFonts w:ascii="Cambria" w:hAnsi="Cambria"/>
                <w:bCs/>
                <w:noProof/>
              </w:rPr>
            </w:pPr>
            <w:r w:rsidRPr="00D006E4">
              <w:rPr>
                <w:rFonts w:ascii="Cambria" w:hAnsi="Cambria"/>
                <w:bCs/>
                <w:noProof/>
              </w:rPr>
              <w:t>electrochemical determination of dopamine and uric acid in blood serum using anionic surfactants at carbon paste electrodes</w:t>
            </w:r>
          </w:p>
          <w:p w14:paraId="3C2AA794" w14:textId="77777777" w:rsidR="00646215" w:rsidRPr="00FC2100" w:rsidRDefault="00646215" w:rsidP="00EF20D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B6BAA36" w14:textId="6FD0DE23" w:rsidR="00646215" w:rsidRPr="00FC2100" w:rsidRDefault="0064621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Kosovo </w:t>
            </w:r>
          </w:p>
        </w:tc>
        <w:tc>
          <w:tcPr>
            <w:tcW w:w="419" w:type="pct"/>
            <w:shd w:val="clear" w:color="auto" w:fill="auto"/>
          </w:tcPr>
          <w:p w14:paraId="7C6DC476" w14:textId="3AE6D016" w:rsidR="00646215" w:rsidRPr="00FC2100" w:rsidRDefault="0064621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Oct 2019</w:t>
            </w:r>
          </w:p>
        </w:tc>
        <w:tc>
          <w:tcPr>
            <w:tcW w:w="478" w:type="pct"/>
            <w:shd w:val="clear" w:color="auto" w:fill="auto"/>
          </w:tcPr>
          <w:p w14:paraId="1A16E3D2" w14:textId="43C9C112" w:rsidR="00646215" w:rsidRPr="00FC2100" w:rsidRDefault="0064621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 Dec 2019</w:t>
            </w:r>
          </w:p>
        </w:tc>
      </w:tr>
      <w:tr w:rsidR="00646215" w:rsidRPr="00443212" w14:paraId="26F9EDC7" w14:textId="77777777" w:rsidTr="0036199D">
        <w:tc>
          <w:tcPr>
            <w:tcW w:w="411" w:type="pct"/>
            <w:shd w:val="clear" w:color="auto" w:fill="auto"/>
          </w:tcPr>
          <w:p w14:paraId="076BE1F2" w14:textId="2E00AAA7" w:rsidR="00646215" w:rsidRPr="00FC2100" w:rsidRDefault="0064621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6A9F9DB6" w14:textId="77777777" w:rsidR="00646215" w:rsidRDefault="00646215" w:rsidP="00646215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Durga Devi</w:t>
            </w:r>
          </w:p>
          <w:p w14:paraId="593663FA" w14:textId="77777777" w:rsidR="00646215" w:rsidRDefault="00646215" w:rsidP="00646215">
            <w:pPr>
              <w:rPr>
                <w:rFonts w:ascii="Cambria" w:hAnsi="Cambria"/>
                <w:bCs/>
                <w:noProof/>
              </w:rPr>
            </w:pPr>
          </w:p>
          <w:p w14:paraId="50C7C373" w14:textId="01554C3D" w:rsidR="00986A48" w:rsidRPr="00FC2100" w:rsidRDefault="00986A48" w:rsidP="00646215">
            <w:pPr>
              <w:rPr>
                <w:rFonts w:ascii="Cambria" w:hAnsi="Cambria"/>
                <w:bCs/>
                <w:noProof/>
              </w:rPr>
            </w:pPr>
            <w:r w:rsidRPr="00986A48">
              <w:rPr>
                <w:rFonts w:ascii="Cambria" w:hAnsi="Cambria"/>
                <w:bCs/>
                <w:noProof/>
                <w:color w:val="FF0000"/>
              </w:rPr>
              <w:t xml:space="preserve">107 - </w:t>
            </w:r>
            <w:r w:rsidR="00DA7262">
              <w:rPr>
                <w:rFonts w:ascii="Cambria" w:hAnsi="Cambria"/>
                <w:bCs/>
                <w:noProof/>
                <w:color w:val="FF0000"/>
              </w:rPr>
              <w:t>114</w:t>
            </w:r>
          </w:p>
        </w:tc>
        <w:tc>
          <w:tcPr>
            <w:tcW w:w="2058" w:type="pct"/>
            <w:shd w:val="clear" w:color="auto" w:fill="auto"/>
          </w:tcPr>
          <w:p w14:paraId="08722F2E" w14:textId="77777777" w:rsidR="00646215" w:rsidRDefault="00646215" w:rsidP="007155B2">
            <w:pPr>
              <w:jc w:val="both"/>
              <w:rPr>
                <w:rFonts w:ascii="Cambria" w:hAnsi="Cambria"/>
                <w:bCs/>
                <w:noProof/>
              </w:rPr>
            </w:pPr>
            <w:r w:rsidRPr="00D006E4">
              <w:rPr>
                <w:rFonts w:ascii="Cambria" w:hAnsi="Cambria"/>
                <w:bCs/>
                <w:noProof/>
              </w:rPr>
              <w:t>multi-spectroscopic and chemometrics analysis for forensic determination of blood species</w:t>
            </w:r>
          </w:p>
          <w:p w14:paraId="1AA1F802" w14:textId="77777777" w:rsidR="00646215" w:rsidRPr="00FC2100" w:rsidRDefault="00646215" w:rsidP="00EF20D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2B42769" w14:textId="1F88A5F2" w:rsidR="00646215" w:rsidRPr="00FC2100" w:rsidRDefault="0064621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6458DA4F" w14:textId="5852EB29" w:rsidR="00646215" w:rsidRPr="00FC2100" w:rsidRDefault="0064621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3FBBE982" w14:textId="00147138" w:rsidR="00646215" w:rsidRPr="00FC2100" w:rsidRDefault="0064621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Jan 2020</w:t>
            </w:r>
          </w:p>
        </w:tc>
      </w:tr>
      <w:tr w:rsidR="00646215" w:rsidRPr="00443212" w14:paraId="451D641D" w14:textId="77777777" w:rsidTr="0036199D">
        <w:tc>
          <w:tcPr>
            <w:tcW w:w="411" w:type="pct"/>
            <w:shd w:val="clear" w:color="auto" w:fill="auto"/>
          </w:tcPr>
          <w:p w14:paraId="5C12287C" w14:textId="2B482558" w:rsidR="00646215" w:rsidRPr="00FC2100" w:rsidRDefault="0064621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09CD7D10" w14:textId="77777777" w:rsidR="00646215" w:rsidRDefault="00646215" w:rsidP="00646215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Izzan Salwana</w:t>
            </w:r>
          </w:p>
          <w:p w14:paraId="405A7AAE" w14:textId="77777777" w:rsidR="00646215" w:rsidRDefault="00646215" w:rsidP="00646215">
            <w:pPr>
              <w:rPr>
                <w:rFonts w:ascii="Cambria" w:hAnsi="Cambria"/>
                <w:bCs/>
                <w:noProof/>
              </w:rPr>
            </w:pPr>
          </w:p>
          <w:p w14:paraId="3FA80A25" w14:textId="053473C4" w:rsidR="00DA7262" w:rsidRPr="00FC2100" w:rsidRDefault="00DA7262" w:rsidP="00646215">
            <w:pPr>
              <w:rPr>
                <w:rFonts w:ascii="Cambria" w:hAnsi="Cambria"/>
                <w:bCs/>
                <w:noProof/>
              </w:rPr>
            </w:pPr>
            <w:r w:rsidRPr="00DA7262">
              <w:rPr>
                <w:rFonts w:ascii="Cambria" w:hAnsi="Cambria"/>
                <w:bCs/>
                <w:noProof/>
                <w:color w:val="FF0000"/>
              </w:rPr>
              <w:t xml:space="preserve">115 - </w:t>
            </w:r>
            <w:r w:rsidR="00DA79BF">
              <w:rPr>
                <w:rFonts w:ascii="Cambria" w:hAnsi="Cambria"/>
                <w:bCs/>
                <w:noProof/>
                <w:color w:val="FF0000"/>
              </w:rPr>
              <w:t>124</w:t>
            </w:r>
          </w:p>
        </w:tc>
        <w:tc>
          <w:tcPr>
            <w:tcW w:w="2058" w:type="pct"/>
            <w:shd w:val="clear" w:color="auto" w:fill="auto"/>
          </w:tcPr>
          <w:p w14:paraId="2B4372A1" w14:textId="77777777" w:rsidR="00646215" w:rsidRDefault="00646215" w:rsidP="007155B2">
            <w:pPr>
              <w:jc w:val="both"/>
              <w:rPr>
                <w:rFonts w:ascii="Cambria" w:hAnsi="Cambria"/>
                <w:bCs/>
                <w:noProof/>
              </w:rPr>
            </w:pPr>
            <w:r w:rsidRPr="00D006E4">
              <w:rPr>
                <w:rFonts w:ascii="Cambria" w:hAnsi="Cambria"/>
                <w:bCs/>
                <w:noProof/>
              </w:rPr>
              <w:t>magnetic kaolinite composite for lead removal in aqueous solution</w:t>
            </w:r>
          </w:p>
          <w:p w14:paraId="2C99F2E7" w14:textId="77777777" w:rsidR="00646215" w:rsidRPr="00FC2100" w:rsidRDefault="00646215" w:rsidP="00EF20D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9084A02" w14:textId="55915D95" w:rsidR="00646215" w:rsidRPr="00FC2100" w:rsidRDefault="0064621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E0BEA25" w14:textId="44C007D4" w:rsidR="00646215" w:rsidRPr="00FC2100" w:rsidRDefault="0064621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6A2268DA" w14:textId="15F91CAC" w:rsidR="00646215" w:rsidRPr="00FC2100" w:rsidRDefault="0064621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Jan 2020</w:t>
            </w:r>
          </w:p>
        </w:tc>
      </w:tr>
      <w:tr w:rsidR="007757FD" w:rsidRPr="00443212" w14:paraId="03C982A2" w14:textId="77777777" w:rsidTr="0036199D">
        <w:tc>
          <w:tcPr>
            <w:tcW w:w="411" w:type="pct"/>
            <w:shd w:val="clear" w:color="auto" w:fill="auto"/>
          </w:tcPr>
          <w:p w14:paraId="760AC28B" w14:textId="1E6CE218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522A78B3" w14:textId="77777777" w:rsidR="007757FD" w:rsidRDefault="007757FD" w:rsidP="007757F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Shamsudin</w:t>
            </w:r>
          </w:p>
          <w:p w14:paraId="4849DCFA" w14:textId="77777777" w:rsidR="007757FD" w:rsidRDefault="007757FD" w:rsidP="007757FD">
            <w:pPr>
              <w:rPr>
                <w:rFonts w:ascii="Cambria" w:hAnsi="Cambria"/>
                <w:bCs/>
                <w:noProof/>
              </w:rPr>
            </w:pPr>
          </w:p>
          <w:p w14:paraId="15D6378C" w14:textId="713A7A54" w:rsidR="00DA79BF" w:rsidRDefault="00DA79BF" w:rsidP="007757FD">
            <w:pPr>
              <w:rPr>
                <w:rFonts w:ascii="Cambria" w:hAnsi="Cambria"/>
                <w:bCs/>
                <w:noProof/>
              </w:rPr>
            </w:pPr>
            <w:r w:rsidRPr="00DA79BF">
              <w:rPr>
                <w:rFonts w:ascii="Cambria" w:hAnsi="Cambria"/>
                <w:bCs/>
                <w:noProof/>
                <w:color w:val="FF0000"/>
              </w:rPr>
              <w:t xml:space="preserve">125 - </w:t>
            </w:r>
            <w:r w:rsidR="006463B0">
              <w:rPr>
                <w:rFonts w:ascii="Cambria" w:hAnsi="Cambria"/>
                <w:bCs/>
                <w:noProof/>
                <w:color w:val="FF0000"/>
              </w:rPr>
              <w:t>133</w:t>
            </w:r>
          </w:p>
        </w:tc>
        <w:tc>
          <w:tcPr>
            <w:tcW w:w="2058" w:type="pct"/>
            <w:shd w:val="clear" w:color="auto" w:fill="auto"/>
          </w:tcPr>
          <w:p w14:paraId="561DC2A9" w14:textId="42655DE5" w:rsidR="007757FD" w:rsidRPr="00D006E4" w:rsidRDefault="007757FD" w:rsidP="007155B2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determination of heavy metal concentrations in sediment of  kemaman river estuary, terengganu</w:t>
            </w:r>
          </w:p>
        </w:tc>
        <w:tc>
          <w:tcPr>
            <w:tcW w:w="612" w:type="pct"/>
            <w:shd w:val="clear" w:color="auto" w:fill="auto"/>
          </w:tcPr>
          <w:p w14:paraId="4EC1AE34" w14:textId="45CFDF20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744CE70" w14:textId="52AFACA9" w:rsidR="007757FD" w:rsidRPr="00790A72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July 2019</w:t>
            </w:r>
          </w:p>
        </w:tc>
        <w:tc>
          <w:tcPr>
            <w:tcW w:w="478" w:type="pct"/>
            <w:shd w:val="clear" w:color="auto" w:fill="auto"/>
          </w:tcPr>
          <w:p w14:paraId="387FA7A9" w14:textId="77777777" w:rsidR="007757FD" w:rsidRDefault="007757F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Dec 2019</w:t>
            </w:r>
          </w:p>
          <w:p w14:paraId="25B09ED1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7757FD" w:rsidRPr="00443212" w14:paraId="1044B9AA" w14:textId="77777777" w:rsidTr="0036199D">
        <w:tc>
          <w:tcPr>
            <w:tcW w:w="411" w:type="pct"/>
            <w:shd w:val="clear" w:color="auto" w:fill="auto"/>
          </w:tcPr>
          <w:p w14:paraId="69162C04" w14:textId="144FD730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55FF0947" w14:textId="77777777" w:rsidR="007757FD" w:rsidRDefault="007757FD" w:rsidP="007757F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Judith</w:t>
            </w:r>
          </w:p>
          <w:p w14:paraId="6B73DE00" w14:textId="77777777" w:rsidR="007757FD" w:rsidRDefault="007757FD" w:rsidP="007757FD">
            <w:pPr>
              <w:rPr>
                <w:rFonts w:ascii="Cambria" w:hAnsi="Cambria"/>
                <w:bCs/>
                <w:noProof/>
              </w:rPr>
            </w:pPr>
          </w:p>
          <w:p w14:paraId="12A37D88" w14:textId="472713B5" w:rsidR="006463B0" w:rsidRDefault="006463B0" w:rsidP="007757FD">
            <w:pPr>
              <w:rPr>
                <w:rFonts w:ascii="Cambria" w:hAnsi="Cambria"/>
                <w:bCs/>
                <w:noProof/>
              </w:rPr>
            </w:pPr>
            <w:r w:rsidRPr="006463B0">
              <w:rPr>
                <w:rFonts w:ascii="Cambria" w:hAnsi="Cambria"/>
                <w:bCs/>
                <w:noProof/>
                <w:color w:val="FF0000"/>
              </w:rPr>
              <w:t xml:space="preserve">134 - </w:t>
            </w:r>
            <w:r w:rsidR="00834E18">
              <w:rPr>
                <w:rFonts w:ascii="Cambria" w:hAnsi="Cambria"/>
                <w:bCs/>
                <w:noProof/>
                <w:color w:val="FF0000"/>
              </w:rPr>
              <w:t>145</w:t>
            </w:r>
          </w:p>
        </w:tc>
        <w:tc>
          <w:tcPr>
            <w:tcW w:w="2058" w:type="pct"/>
            <w:shd w:val="clear" w:color="auto" w:fill="auto"/>
          </w:tcPr>
          <w:p w14:paraId="25138959" w14:textId="3413D584" w:rsidR="007757FD" w:rsidRPr="00D006E4" w:rsidRDefault="007757FD" w:rsidP="007155B2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insights of the chemical constituents and hydrothermal carbonization of crescentia cujete l.</w:t>
            </w:r>
          </w:p>
        </w:tc>
        <w:tc>
          <w:tcPr>
            <w:tcW w:w="612" w:type="pct"/>
            <w:shd w:val="clear" w:color="auto" w:fill="auto"/>
          </w:tcPr>
          <w:p w14:paraId="7988E4FC" w14:textId="77F2F1EE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Philippine </w:t>
            </w:r>
          </w:p>
        </w:tc>
        <w:tc>
          <w:tcPr>
            <w:tcW w:w="419" w:type="pct"/>
            <w:shd w:val="clear" w:color="auto" w:fill="auto"/>
          </w:tcPr>
          <w:p w14:paraId="13C58698" w14:textId="3E383484" w:rsidR="007757FD" w:rsidRPr="00790A72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Dec 2019</w:t>
            </w:r>
          </w:p>
        </w:tc>
        <w:tc>
          <w:tcPr>
            <w:tcW w:w="478" w:type="pct"/>
            <w:shd w:val="clear" w:color="auto" w:fill="auto"/>
          </w:tcPr>
          <w:p w14:paraId="1BC9300A" w14:textId="0D438BF1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Jan 2020</w:t>
            </w:r>
          </w:p>
        </w:tc>
      </w:tr>
      <w:tr w:rsidR="00B755A2" w:rsidRPr="00443212" w14:paraId="60D73BFF" w14:textId="77777777" w:rsidTr="0036199D">
        <w:tc>
          <w:tcPr>
            <w:tcW w:w="411" w:type="pct"/>
            <w:shd w:val="clear" w:color="auto" w:fill="auto"/>
          </w:tcPr>
          <w:p w14:paraId="2955848F" w14:textId="141A13F4" w:rsidR="00B755A2" w:rsidRDefault="00B755A2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477C2605" w14:textId="77777777" w:rsidR="00B755A2" w:rsidRDefault="00B755A2" w:rsidP="00B755A2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Zahid</w:t>
            </w:r>
          </w:p>
          <w:p w14:paraId="464881D3" w14:textId="77777777" w:rsidR="00B755A2" w:rsidRDefault="00B755A2" w:rsidP="00646215">
            <w:pPr>
              <w:rPr>
                <w:rFonts w:ascii="Cambria" w:hAnsi="Cambria"/>
                <w:bCs/>
                <w:noProof/>
              </w:rPr>
            </w:pPr>
          </w:p>
          <w:p w14:paraId="50CB2A2E" w14:textId="31E70388" w:rsidR="00B755A2" w:rsidRDefault="00B755A2" w:rsidP="00646215">
            <w:pPr>
              <w:rPr>
                <w:rFonts w:ascii="Cambria" w:hAnsi="Cambria"/>
                <w:bCs/>
                <w:noProof/>
              </w:rPr>
            </w:pPr>
            <w:r w:rsidRPr="00B755A2">
              <w:rPr>
                <w:rFonts w:ascii="Cambria" w:hAnsi="Cambria"/>
                <w:bCs/>
                <w:noProof/>
                <w:color w:val="FF0000"/>
              </w:rPr>
              <w:t xml:space="preserve">146 - </w:t>
            </w:r>
            <w:r w:rsidR="00332516">
              <w:rPr>
                <w:rFonts w:ascii="Cambria" w:hAnsi="Cambria"/>
                <w:bCs/>
                <w:noProof/>
                <w:color w:val="FF0000"/>
              </w:rPr>
              <w:t>158</w:t>
            </w:r>
            <w:bookmarkStart w:id="0" w:name="_GoBack"/>
            <w:bookmarkEnd w:id="0"/>
          </w:p>
        </w:tc>
        <w:tc>
          <w:tcPr>
            <w:tcW w:w="2058" w:type="pct"/>
            <w:shd w:val="clear" w:color="auto" w:fill="auto"/>
          </w:tcPr>
          <w:p w14:paraId="1D1E0473" w14:textId="00CB785E" w:rsidR="00B755A2" w:rsidRPr="00D006E4" w:rsidRDefault="00B755A2" w:rsidP="007155B2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extraction of 4-octylphenol and 4-nonylphenol in river water using solid-phase extraction and high-performance liquid chromatography</w:t>
            </w:r>
          </w:p>
        </w:tc>
        <w:tc>
          <w:tcPr>
            <w:tcW w:w="612" w:type="pct"/>
            <w:shd w:val="clear" w:color="auto" w:fill="auto"/>
          </w:tcPr>
          <w:p w14:paraId="239D6C2C" w14:textId="18D56CDE" w:rsidR="00B755A2" w:rsidRDefault="00B755A2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94B96E5" w14:textId="4EBE3566" w:rsidR="00B755A2" w:rsidRPr="00790A72" w:rsidRDefault="00B755A2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72136A99" w14:textId="77777777" w:rsidR="00B755A2" w:rsidRDefault="00B755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Feb</w:t>
            </w:r>
          </w:p>
          <w:p w14:paraId="13E8B0E7" w14:textId="6DED5E53" w:rsidR="00B755A2" w:rsidRDefault="00B755A2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7757FD" w:rsidRPr="00443212" w14:paraId="7690D11A" w14:textId="77777777" w:rsidTr="0036199D">
        <w:tc>
          <w:tcPr>
            <w:tcW w:w="411" w:type="pct"/>
            <w:shd w:val="clear" w:color="auto" w:fill="auto"/>
          </w:tcPr>
          <w:p w14:paraId="7BDE1339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11947B81" w14:textId="77777777" w:rsidR="007757FD" w:rsidRDefault="007757FD" w:rsidP="00646215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852B8D7" w14:textId="77777777" w:rsidR="007757FD" w:rsidRPr="00D006E4" w:rsidRDefault="007757FD" w:rsidP="007155B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89D3B0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0A8B0100" w14:textId="77777777" w:rsidR="007757FD" w:rsidRPr="00790A72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1B20C5C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7757FD" w:rsidRPr="00443212" w14:paraId="230B14CE" w14:textId="77777777" w:rsidTr="0036199D">
        <w:tc>
          <w:tcPr>
            <w:tcW w:w="411" w:type="pct"/>
            <w:shd w:val="clear" w:color="auto" w:fill="auto"/>
          </w:tcPr>
          <w:p w14:paraId="1162B246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125DE21A" w14:textId="77777777" w:rsidR="007757FD" w:rsidRDefault="007757FD" w:rsidP="00646215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6B7BB8A" w14:textId="77777777" w:rsidR="007757FD" w:rsidRPr="00D006E4" w:rsidRDefault="007757FD" w:rsidP="007155B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1A26A89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0EDDD59A" w14:textId="77777777" w:rsidR="007757FD" w:rsidRPr="00790A72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6F582186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7757FD" w:rsidRPr="00443212" w14:paraId="6A945A32" w14:textId="77777777" w:rsidTr="0036199D">
        <w:tc>
          <w:tcPr>
            <w:tcW w:w="411" w:type="pct"/>
            <w:shd w:val="clear" w:color="auto" w:fill="auto"/>
          </w:tcPr>
          <w:p w14:paraId="3879F719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3A093F64" w14:textId="77777777" w:rsidR="007757FD" w:rsidRDefault="007757FD" w:rsidP="00646215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FD1B9D8" w14:textId="77777777" w:rsidR="007757FD" w:rsidRPr="00D006E4" w:rsidRDefault="007757FD" w:rsidP="007155B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BD35720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75C267A6" w14:textId="77777777" w:rsidR="007757FD" w:rsidRPr="00790A72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3E0F4344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7757FD" w:rsidRPr="00443212" w14:paraId="11576EAF" w14:textId="77777777" w:rsidTr="0036199D">
        <w:tc>
          <w:tcPr>
            <w:tcW w:w="411" w:type="pct"/>
            <w:shd w:val="clear" w:color="auto" w:fill="auto"/>
          </w:tcPr>
          <w:p w14:paraId="1CFC4A3D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15B8BCF0" w14:textId="77777777" w:rsidR="007757FD" w:rsidRDefault="007757FD" w:rsidP="00646215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B34EE32" w14:textId="77777777" w:rsidR="007757FD" w:rsidRPr="00D006E4" w:rsidRDefault="007757FD" w:rsidP="007155B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A2D80B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4A46FCC8" w14:textId="77777777" w:rsidR="007757FD" w:rsidRPr="00790A72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205C55E1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7757FD" w:rsidRPr="00443212" w14:paraId="3A81EB07" w14:textId="77777777" w:rsidTr="0036199D">
        <w:tc>
          <w:tcPr>
            <w:tcW w:w="411" w:type="pct"/>
            <w:shd w:val="clear" w:color="auto" w:fill="auto"/>
          </w:tcPr>
          <w:p w14:paraId="01491F8D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6D4C0603" w14:textId="77777777" w:rsidR="007757FD" w:rsidRDefault="007757FD" w:rsidP="00646215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88F9E39" w14:textId="77777777" w:rsidR="007757FD" w:rsidRPr="00D006E4" w:rsidRDefault="007757FD" w:rsidP="007155B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8B5BCC2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4F174654" w14:textId="77777777" w:rsidR="007757FD" w:rsidRPr="00790A72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4AF1D4EA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7757FD" w:rsidRPr="00443212" w14:paraId="0D2866A5" w14:textId="77777777" w:rsidTr="0036199D">
        <w:tc>
          <w:tcPr>
            <w:tcW w:w="411" w:type="pct"/>
            <w:shd w:val="clear" w:color="auto" w:fill="auto"/>
          </w:tcPr>
          <w:p w14:paraId="78B12912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3F81950B" w14:textId="77777777" w:rsidR="007757FD" w:rsidRDefault="007757FD" w:rsidP="00646215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93FAA6C" w14:textId="77777777" w:rsidR="007757FD" w:rsidRPr="00D006E4" w:rsidRDefault="007757FD" w:rsidP="007155B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A79F2DC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4366C4E7" w14:textId="77777777" w:rsidR="007757FD" w:rsidRPr="00790A72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89CA9BC" w14:textId="77777777" w:rsidR="007757FD" w:rsidRDefault="007757FD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BF"/>
    <w:rsid w:val="00065CEA"/>
    <w:rsid w:val="00071B5D"/>
    <w:rsid w:val="0007398B"/>
    <w:rsid w:val="00073CFE"/>
    <w:rsid w:val="00087B42"/>
    <w:rsid w:val="000925FF"/>
    <w:rsid w:val="00092CAE"/>
    <w:rsid w:val="00093E47"/>
    <w:rsid w:val="000977E7"/>
    <w:rsid w:val="000A00D9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E3F23"/>
    <w:rsid w:val="000F5969"/>
    <w:rsid w:val="000F5E6C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C3B"/>
    <w:rsid w:val="00173A27"/>
    <w:rsid w:val="001765A2"/>
    <w:rsid w:val="00180A59"/>
    <w:rsid w:val="001847FA"/>
    <w:rsid w:val="001874BC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202FA9"/>
    <w:rsid w:val="0021560B"/>
    <w:rsid w:val="0022190C"/>
    <w:rsid w:val="00221B7F"/>
    <w:rsid w:val="00226B05"/>
    <w:rsid w:val="00234E14"/>
    <w:rsid w:val="00235041"/>
    <w:rsid w:val="0023580B"/>
    <w:rsid w:val="002403C6"/>
    <w:rsid w:val="002421BD"/>
    <w:rsid w:val="0024242A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4B71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06F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9E2"/>
    <w:rsid w:val="00323279"/>
    <w:rsid w:val="0032717F"/>
    <w:rsid w:val="00327357"/>
    <w:rsid w:val="00332516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33D8C"/>
    <w:rsid w:val="00435303"/>
    <w:rsid w:val="00443212"/>
    <w:rsid w:val="004457DA"/>
    <w:rsid w:val="00451E99"/>
    <w:rsid w:val="00454030"/>
    <w:rsid w:val="004576DE"/>
    <w:rsid w:val="00460351"/>
    <w:rsid w:val="00464171"/>
    <w:rsid w:val="00465B7C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402B2"/>
    <w:rsid w:val="00552F2F"/>
    <w:rsid w:val="00556999"/>
    <w:rsid w:val="005608B2"/>
    <w:rsid w:val="00574928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1563"/>
    <w:rsid w:val="005F4D97"/>
    <w:rsid w:val="00600CEF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6215"/>
    <w:rsid w:val="006463B0"/>
    <w:rsid w:val="0064690B"/>
    <w:rsid w:val="00653162"/>
    <w:rsid w:val="0065366E"/>
    <w:rsid w:val="00655360"/>
    <w:rsid w:val="00655DAA"/>
    <w:rsid w:val="00660396"/>
    <w:rsid w:val="0066269F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4369"/>
    <w:rsid w:val="007757FD"/>
    <w:rsid w:val="0078029B"/>
    <w:rsid w:val="00784D48"/>
    <w:rsid w:val="00790A72"/>
    <w:rsid w:val="007922A6"/>
    <w:rsid w:val="007A1E83"/>
    <w:rsid w:val="007A5B13"/>
    <w:rsid w:val="007A7E2E"/>
    <w:rsid w:val="007B1572"/>
    <w:rsid w:val="007B786F"/>
    <w:rsid w:val="007C0D7B"/>
    <w:rsid w:val="007C7430"/>
    <w:rsid w:val="007D3913"/>
    <w:rsid w:val="007F0301"/>
    <w:rsid w:val="007F19E9"/>
    <w:rsid w:val="00803ABC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4E18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1DC3"/>
    <w:rsid w:val="00890297"/>
    <w:rsid w:val="00893198"/>
    <w:rsid w:val="00893BDA"/>
    <w:rsid w:val="00894555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6A48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65957"/>
    <w:rsid w:val="00A67B9E"/>
    <w:rsid w:val="00A75644"/>
    <w:rsid w:val="00A83CAB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2609"/>
    <w:rsid w:val="00B73576"/>
    <w:rsid w:val="00B755A2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7060"/>
    <w:rsid w:val="00C77522"/>
    <w:rsid w:val="00C838C5"/>
    <w:rsid w:val="00C842A2"/>
    <w:rsid w:val="00C86461"/>
    <w:rsid w:val="00C8686C"/>
    <w:rsid w:val="00C86B37"/>
    <w:rsid w:val="00C964FE"/>
    <w:rsid w:val="00C96E2F"/>
    <w:rsid w:val="00CA6C6C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262"/>
    <w:rsid w:val="00DA79BF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1F3A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6278"/>
    <w:rsid w:val="00E47635"/>
    <w:rsid w:val="00E5101A"/>
    <w:rsid w:val="00E515EC"/>
    <w:rsid w:val="00E524EB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32F1"/>
    <w:rsid w:val="00EB7863"/>
    <w:rsid w:val="00EC3E3C"/>
    <w:rsid w:val="00EC710A"/>
    <w:rsid w:val="00EC726C"/>
    <w:rsid w:val="00EC7C77"/>
    <w:rsid w:val="00ED2605"/>
    <w:rsid w:val="00ED3250"/>
    <w:rsid w:val="00EE2765"/>
    <w:rsid w:val="00EE4028"/>
    <w:rsid w:val="00EE742F"/>
    <w:rsid w:val="00EF0BA2"/>
    <w:rsid w:val="00EF20DE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7069"/>
    <w:rsid w:val="00F475A0"/>
    <w:rsid w:val="00F5505E"/>
    <w:rsid w:val="00F569F9"/>
    <w:rsid w:val="00F56CE8"/>
    <w:rsid w:val="00F6003B"/>
    <w:rsid w:val="00F651D7"/>
    <w:rsid w:val="00F709F7"/>
    <w:rsid w:val="00F74E59"/>
    <w:rsid w:val="00F77C2D"/>
    <w:rsid w:val="00F8390C"/>
    <w:rsid w:val="00F87F8C"/>
    <w:rsid w:val="00F93911"/>
    <w:rsid w:val="00F940CB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2</Pages>
  <Words>443</Words>
  <Characters>2424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</cp:lastModifiedBy>
  <cp:revision>310</cp:revision>
  <cp:lastPrinted>2015-06-29T01:03:00Z</cp:lastPrinted>
  <dcterms:created xsi:type="dcterms:W3CDTF">2017-07-28T18:06:00Z</dcterms:created>
  <dcterms:modified xsi:type="dcterms:W3CDTF">2020-02-05T16:43:00Z</dcterms:modified>
</cp:coreProperties>
</file>