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681786">
        <w:rPr>
          <w:rFonts w:ascii="Times New Roman" w:hAnsi="Times New Roman" w:cs="Times New Roman"/>
          <w:sz w:val="24"/>
          <w:szCs w:val="24"/>
        </w:rPr>
        <w:t>926 - 937</w:t>
      </w:r>
    </w:p>
    <w:p w:rsidR="00681786" w:rsidRDefault="00681786" w:rsidP="001573E3">
      <w:pPr>
        <w:spacing w:after="0" w:line="240" w:lineRule="auto"/>
        <w:rPr>
          <w:rFonts w:ascii="Times New Roman" w:hAnsi="Times New Roman" w:cs="Times New Roman"/>
          <w:sz w:val="24"/>
          <w:szCs w:val="24"/>
        </w:rPr>
      </w:pPr>
    </w:p>
    <w:p w:rsidR="00681786" w:rsidRDefault="00681786" w:rsidP="001573E3">
      <w:pPr>
        <w:spacing w:after="0" w:line="240" w:lineRule="auto"/>
        <w:rPr>
          <w:rFonts w:ascii="Times New Roman" w:hAnsi="Times New Roman" w:cs="Times New Roman"/>
          <w:sz w:val="24"/>
          <w:szCs w:val="24"/>
        </w:rPr>
      </w:pPr>
    </w:p>
    <w:p w:rsidR="00681786" w:rsidRDefault="00681786" w:rsidP="001573E3">
      <w:pPr>
        <w:spacing w:after="0" w:line="240" w:lineRule="auto"/>
        <w:rPr>
          <w:rFonts w:ascii="Times New Roman" w:hAnsi="Times New Roman" w:cs="Times New Roman"/>
          <w:sz w:val="24"/>
          <w:szCs w:val="24"/>
        </w:rPr>
      </w:pPr>
    </w:p>
    <w:p w:rsidR="00681786" w:rsidRDefault="00681786" w:rsidP="00681786">
      <w:pPr>
        <w:spacing w:after="0" w:line="240" w:lineRule="auto"/>
        <w:jc w:val="center"/>
        <w:outlineLvl w:val="0"/>
        <w:rPr>
          <w:rFonts w:ascii="Times New Roman" w:hAnsi="Times New Roman"/>
          <w:sz w:val="28"/>
        </w:rPr>
      </w:pPr>
      <w:r w:rsidRPr="0084368E">
        <w:rPr>
          <w:rFonts w:ascii="Times New Roman" w:hAnsi="Times New Roman"/>
          <w:sz w:val="28"/>
        </w:rPr>
        <w:t>ADSORPTION STUDY ON THE REMOVAL OF COPPER IONS FROM AQUEOUS SOLUTION USING SODIUM HYDROXIDE-MODIFIED</w:t>
      </w:r>
    </w:p>
    <w:p w:rsidR="00681786" w:rsidRPr="0084368E" w:rsidRDefault="00681786" w:rsidP="00681786">
      <w:pPr>
        <w:spacing w:after="0" w:line="240" w:lineRule="auto"/>
        <w:jc w:val="center"/>
        <w:outlineLvl w:val="0"/>
        <w:rPr>
          <w:rFonts w:ascii="Times New Roman" w:hAnsi="Times New Roman"/>
          <w:sz w:val="28"/>
        </w:rPr>
      </w:pPr>
      <w:r w:rsidRPr="0084368E">
        <w:rPr>
          <w:rFonts w:ascii="Times New Roman" w:hAnsi="Times New Roman"/>
          <w:i/>
          <w:sz w:val="28"/>
        </w:rPr>
        <w:t>Carica papaya</w:t>
      </w:r>
      <w:r w:rsidRPr="0084368E">
        <w:rPr>
          <w:rFonts w:ascii="Times New Roman" w:hAnsi="Times New Roman"/>
          <w:sz w:val="28"/>
        </w:rPr>
        <w:t xml:space="preserve"> PEELS</w:t>
      </w:r>
    </w:p>
    <w:p w:rsidR="00681786" w:rsidRPr="0084368E" w:rsidRDefault="00681786" w:rsidP="00681786">
      <w:pPr>
        <w:spacing w:after="0" w:line="240" w:lineRule="auto"/>
        <w:jc w:val="center"/>
        <w:outlineLvl w:val="0"/>
        <w:rPr>
          <w:rFonts w:ascii="Times New Roman" w:hAnsi="Times New Roman"/>
          <w:b/>
          <w:sz w:val="24"/>
        </w:rPr>
      </w:pPr>
    </w:p>
    <w:p w:rsidR="00681786" w:rsidRPr="0084368E" w:rsidRDefault="00681786" w:rsidP="00681786">
      <w:pPr>
        <w:spacing w:after="0" w:line="240" w:lineRule="auto"/>
        <w:jc w:val="center"/>
        <w:outlineLvl w:val="0"/>
        <w:rPr>
          <w:rFonts w:ascii="Times New Roman" w:hAnsi="Times New Roman"/>
          <w:sz w:val="24"/>
        </w:rPr>
      </w:pPr>
      <w:r w:rsidRPr="0084368E">
        <w:rPr>
          <w:rFonts w:ascii="Times New Roman" w:hAnsi="Times New Roman"/>
          <w:sz w:val="24"/>
        </w:rPr>
        <w:t>(</w:t>
      </w:r>
      <w:r w:rsidRPr="009A09D8">
        <w:rPr>
          <w:rFonts w:ascii="Times New Roman" w:hAnsi="Times New Roman"/>
          <w:sz w:val="24"/>
          <w:lang w:val="ms-MY"/>
        </w:rPr>
        <w:t xml:space="preserve">Kajian Penjerapan Dalam Penyingkiran Ion Kuprum Dari Larutan Akueus Menggunakan Kulit </w:t>
      </w:r>
      <w:r w:rsidRPr="009A09D8">
        <w:rPr>
          <w:rFonts w:ascii="Times New Roman" w:hAnsi="Times New Roman"/>
          <w:i/>
          <w:sz w:val="24"/>
          <w:lang w:val="ms-MY"/>
        </w:rPr>
        <w:t>Carica papaya</w:t>
      </w:r>
      <w:r w:rsidRPr="009A09D8">
        <w:rPr>
          <w:rFonts w:ascii="Times New Roman" w:hAnsi="Times New Roman"/>
          <w:sz w:val="24"/>
          <w:lang w:val="ms-MY"/>
        </w:rPr>
        <w:t xml:space="preserve"> Yang Dimodifikasikan Dengan Sodium Hidroksida</w:t>
      </w:r>
      <w:r w:rsidRPr="0084368E">
        <w:rPr>
          <w:rFonts w:ascii="Times New Roman" w:hAnsi="Times New Roman"/>
          <w:sz w:val="24"/>
        </w:rPr>
        <w:t>)</w:t>
      </w:r>
    </w:p>
    <w:p w:rsidR="00681786" w:rsidRPr="003F2154" w:rsidRDefault="00681786" w:rsidP="00681786">
      <w:pPr>
        <w:spacing w:after="0" w:line="240" w:lineRule="auto"/>
        <w:jc w:val="center"/>
        <w:outlineLvl w:val="0"/>
        <w:rPr>
          <w:rFonts w:ascii="Times New Roman" w:hAnsi="Times New Roman"/>
          <w:b/>
          <w:sz w:val="20"/>
          <w:szCs w:val="20"/>
        </w:rPr>
      </w:pPr>
    </w:p>
    <w:p w:rsidR="00681786" w:rsidRPr="003F2154" w:rsidRDefault="00681786" w:rsidP="00681786">
      <w:pPr>
        <w:spacing w:after="0" w:line="240" w:lineRule="auto"/>
        <w:jc w:val="center"/>
        <w:outlineLvl w:val="0"/>
        <w:rPr>
          <w:rFonts w:ascii="Times New Roman" w:hAnsi="Times New Roman"/>
          <w:sz w:val="20"/>
          <w:szCs w:val="20"/>
          <w:vertAlign w:val="superscript"/>
        </w:rPr>
      </w:pPr>
      <w:r w:rsidRPr="003F2154">
        <w:rPr>
          <w:rFonts w:ascii="Times New Roman" w:hAnsi="Times New Roman"/>
          <w:sz w:val="20"/>
          <w:szCs w:val="20"/>
        </w:rPr>
        <w:t>Muhammad Shahrain Shuhaimen</w:t>
      </w:r>
      <w:r w:rsidRPr="003F2154">
        <w:rPr>
          <w:rFonts w:ascii="Times New Roman" w:hAnsi="Times New Roman"/>
          <w:sz w:val="20"/>
          <w:szCs w:val="20"/>
          <w:vertAlign w:val="superscript"/>
        </w:rPr>
        <w:t>1</w:t>
      </w:r>
      <w:r w:rsidRPr="003F2154">
        <w:rPr>
          <w:rFonts w:ascii="Times New Roman" w:hAnsi="Times New Roman"/>
          <w:sz w:val="20"/>
          <w:szCs w:val="20"/>
        </w:rPr>
        <w:t>, Erna Normaya Abdulah,</w:t>
      </w:r>
      <w:r w:rsidRPr="003F2154">
        <w:rPr>
          <w:rFonts w:ascii="Times New Roman" w:hAnsi="Times New Roman"/>
          <w:sz w:val="20"/>
          <w:szCs w:val="20"/>
          <w:vertAlign w:val="superscript"/>
        </w:rPr>
        <w:t xml:space="preserve">1 </w:t>
      </w:r>
      <w:r w:rsidRPr="003F2154">
        <w:rPr>
          <w:rFonts w:ascii="Times New Roman" w:hAnsi="Times New Roman"/>
          <w:sz w:val="20"/>
          <w:szCs w:val="20"/>
        </w:rPr>
        <w:t>Rosliza Mohd Salim</w:t>
      </w:r>
      <w:r w:rsidRPr="003F2154">
        <w:rPr>
          <w:rFonts w:ascii="Times New Roman" w:hAnsi="Times New Roman"/>
          <w:sz w:val="20"/>
          <w:szCs w:val="20"/>
          <w:vertAlign w:val="superscript"/>
        </w:rPr>
        <w:t>2</w:t>
      </w:r>
      <w:r w:rsidRPr="003F2154">
        <w:rPr>
          <w:rFonts w:ascii="Times New Roman" w:hAnsi="Times New Roman"/>
          <w:sz w:val="20"/>
          <w:szCs w:val="20"/>
        </w:rPr>
        <w:t>, Mohd Armi Abu Samah</w:t>
      </w:r>
      <w:r w:rsidRPr="003F2154">
        <w:rPr>
          <w:rFonts w:ascii="Times New Roman" w:hAnsi="Times New Roman"/>
          <w:sz w:val="20"/>
          <w:szCs w:val="20"/>
          <w:vertAlign w:val="superscript"/>
        </w:rPr>
        <w:t>2</w:t>
      </w:r>
      <w:r w:rsidRPr="003F2154">
        <w:rPr>
          <w:rFonts w:ascii="Times New Roman" w:hAnsi="Times New Roman"/>
          <w:sz w:val="20"/>
          <w:szCs w:val="20"/>
        </w:rPr>
        <w:t>, Muhammad Nor Omar</w:t>
      </w:r>
      <w:r w:rsidRPr="003F2154">
        <w:rPr>
          <w:rFonts w:ascii="Times New Roman" w:hAnsi="Times New Roman"/>
          <w:sz w:val="20"/>
          <w:szCs w:val="20"/>
          <w:vertAlign w:val="superscript"/>
        </w:rPr>
        <w:t>3</w:t>
      </w:r>
      <w:r w:rsidRPr="003F2154">
        <w:rPr>
          <w:rFonts w:ascii="Times New Roman" w:hAnsi="Times New Roman"/>
          <w:sz w:val="20"/>
          <w:szCs w:val="20"/>
        </w:rPr>
        <w:t>, Mohammad Norazmi Ahmad</w:t>
      </w:r>
      <w:r w:rsidRPr="003F2154">
        <w:rPr>
          <w:rFonts w:ascii="Times New Roman" w:hAnsi="Times New Roman"/>
          <w:sz w:val="20"/>
          <w:szCs w:val="20"/>
          <w:vertAlign w:val="superscript"/>
        </w:rPr>
        <w:t>1</w:t>
      </w:r>
      <w:r w:rsidRPr="003F2154">
        <w:rPr>
          <w:rFonts w:ascii="Times New Roman" w:hAnsi="Times New Roman"/>
          <w:sz w:val="20"/>
          <w:szCs w:val="20"/>
        </w:rPr>
        <w:t>*</w:t>
      </w:r>
    </w:p>
    <w:p w:rsidR="00681786" w:rsidRPr="00681786" w:rsidRDefault="00681786" w:rsidP="00681786">
      <w:pPr>
        <w:spacing w:after="0" w:line="240" w:lineRule="auto"/>
        <w:jc w:val="center"/>
        <w:outlineLvl w:val="0"/>
        <w:rPr>
          <w:rFonts w:ascii="Times New Roman" w:hAnsi="Times New Roman"/>
          <w:b/>
          <w:sz w:val="20"/>
          <w:szCs w:val="20"/>
        </w:rPr>
      </w:pPr>
    </w:p>
    <w:p w:rsidR="00681786" w:rsidRPr="00681786" w:rsidRDefault="00681786" w:rsidP="00681786">
      <w:pPr>
        <w:spacing w:after="0" w:line="240" w:lineRule="auto"/>
        <w:jc w:val="center"/>
        <w:rPr>
          <w:rFonts w:ascii="Times New Roman" w:hAnsi="Times New Roman"/>
          <w:i/>
          <w:sz w:val="20"/>
          <w:szCs w:val="20"/>
          <w:lang w:val="en-GB"/>
        </w:rPr>
      </w:pPr>
      <w:r w:rsidRPr="00681786">
        <w:rPr>
          <w:rFonts w:ascii="Times New Roman" w:hAnsi="Times New Roman"/>
          <w:i/>
          <w:sz w:val="20"/>
          <w:szCs w:val="20"/>
          <w:vertAlign w:val="superscript"/>
          <w:lang w:val="en-GB"/>
        </w:rPr>
        <w:t>1</w:t>
      </w:r>
      <w:r w:rsidRPr="00681786">
        <w:rPr>
          <w:rFonts w:ascii="Times New Roman" w:hAnsi="Times New Roman"/>
          <w:i/>
          <w:sz w:val="20"/>
          <w:szCs w:val="20"/>
          <w:lang w:val="en-GB"/>
        </w:rPr>
        <w:t>Experimental and Theoretical Research Laboratory, Department of Chemistry, Kulliyyah of Science</w:t>
      </w:r>
    </w:p>
    <w:p w:rsidR="00681786" w:rsidRPr="00681786" w:rsidRDefault="00681786" w:rsidP="00681786">
      <w:pPr>
        <w:spacing w:after="0" w:line="240" w:lineRule="auto"/>
        <w:jc w:val="center"/>
        <w:rPr>
          <w:rFonts w:ascii="Times New Roman" w:hAnsi="Times New Roman"/>
          <w:i/>
          <w:sz w:val="20"/>
          <w:szCs w:val="20"/>
          <w:lang w:val="en-GB"/>
        </w:rPr>
      </w:pPr>
      <w:r w:rsidRPr="00681786">
        <w:rPr>
          <w:rFonts w:ascii="Times New Roman" w:hAnsi="Times New Roman"/>
          <w:i/>
          <w:sz w:val="20"/>
          <w:szCs w:val="20"/>
          <w:vertAlign w:val="superscript"/>
          <w:lang w:val="en-GB"/>
        </w:rPr>
        <w:t>2</w:t>
      </w:r>
      <w:r w:rsidRPr="00681786">
        <w:rPr>
          <w:rFonts w:ascii="Times New Roman" w:hAnsi="Times New Roman"/>
          <w:i/>
          <w:sz w:val="20"/>
          <w:szCs w:val="20"/>
          <w:lang w:val="en-GB"/>
        </w:rPr>
        <w:t>Department of Chemistry, Kulliyyah of Science</w:t>
      </w:r>
    </w:p>
    <w:p w:rsidR="00681786" w:rsidRPr="00681786" w:rsidRDefault="00681786" w:rsidP="00681786">
      <w:pPr>
        <w:spacing w:after="0" w:line="240" w:lineRule="auto"/>
        <w:jc w:val="center"/>
        <w:rPr>
          <w:rFonts w:ascii="Times New Roman" w:hAnsi="Times New Roman"/>
          <w:i/>
          <w:sz w:val="20"/>
          <w:szCs w:val="20"/>
          <w:lang w:val="en-GB"/>
        </w:rPr>
      </w:pPr>
      <w:r w:rsidRPr="00681786">
        <w:rPr>
          <w:rFonts w:ascii="Times New Roman" w:hAnsi="Times New Roman"/>
          <w:i/>
          <w:sz w:val="20"/>
          <w:szCs w:val="20"/>
          <w:vertAlign w:val="superscript"/>
          <w:lang w:val="en-GB"/>
        </w:rPr>
        <w:t>3</w:t>
      </w:r>
      <w:r w:rsidRPr="00681786">
        <w:rPr>
          <w:rFonts w:ascii="Times New Roman" w:hAnsi="Times New Roman"/>
          <w:i/>
          <w:sz w:val="20"/>
          <w:szCs w:val="20"/>
          <w:lang w:val="en-GB"/>
        </w:rPr>
        <w:t>Department of Biotechnology, Kulliyyah of Science</w:t>
      </w:r>
    </w:p>
    <w:p w:rsidR="00681786" w:rsidRPr="00681786" w:rsidRDefault="00681786" w:rsidP="00681786">
      <w:pPr>
        <w:spacing w:after="0" w:line="240" w:lineRule="auto"/>
        <w:jc w:val="center"/>
        <w:rPr>
          <w:rFonts w:ascii="Times New Roman" w:hAnsi="Times New Roman"/>
          <w:i/>
          <w:sz w:val="20"/>
          <w:szCs w:val="20"/>
          <w:lang w:val="en-GB"/>
        </w:rPr>
      </w:pPr>
      <w:r w:rsidRPr="00681786">
        <w:rPr>
          <w:rFonts w:ascii="Times New Roman" w:hAnsi="Times New Roman"/>
          <w:i/>
          <w:sz w:val="20"/>
          <w:szCs w:val="20"/>
          <w:lang w:val="en-GB"/>
        </w:rPr>
        <w:t>International Islamic University of Malaysia, 25200 Kuantan, Pahang, Malaysia</w:t>
      </w:r>
    </w:p>
    <w:p w:rsidR="00681786" w:rsidRPr="00681786" w:rsidRDefault="00681786" w:rsidP="00681786">
      <w:pPr>
        <w:spacing w:after="0" w:line="240" w:lineRule="auto"/>
        <w:jc w:val="center"/>
        <w:outlineLvl w:val="0"/>
        <w:rPr>
          <w:rFonts w:ascii="Times New Roman" w:hAnsi="Times New Roman"/>
          <w:b/>
          <w:sz w:val="20"/>
          <w:szCs w:val="20"/>
        </w:rPr>
      </w:pPr>
    </w:p>
    <w:p w:rsidR="00681786" w:rsidRPr="00681786" w:rsidRDefault="00681786" w:rsidP="00681786">
      <w:pPr>
        <w:spacing w:after="0" w:line="240" w:lineRule="auto"/>
        <w:jc w:val="center"/>
        <w:outlineLvl w:val="0"/>
        <w:rPr>
          <w:rFonts w:ascii="Times New Roman" w:hAnsi="Times New Roman"/>
          <w:i/>
          <w:sz w:val="20"/>
          <w:szCs w:val="20"/>
        </w:rPr>
      </w:pPr>
      <w:r w:rsidRPr="00681786">
        <w:rPr>
          <w:rFonts w:ascii="Times New Roman" w:hAnsi="Times New Roman"/>
          <w:i/>
          <w:sz w:val="20"/>
          <w:szCs w:val="20"/>
        </w:rPr>
        <w:t>*Corresponding author: mnorazmi85@gmail.com</w:t>
      </w:r>
    </w:p>
    <w:p w:rsidR="00681786" w:rsidRPr="00681786" w:rsidRDefault="00681786" w:rsidP="00681786">
      <w:pPr>
        <w:spacing w:after="0" w:line="240" w:lineRule="auto"/>
        <w:jc w:val="center"/>
        <w:rPr>
          <w:rFonts w:ascii="Times New Roman" w:hAnsi="Times New Roman"/>
          <w:noProof/>
          <w:sz w:val="20"/>
          <w:szCs w:val="20"/>
        </w:rPr>
      </w:pPr>
    </w:p>
    <w:p w:rsidR="00681786" w:rsidRPr="00681786" w:rsidRDefault="00681786" w:rsidP="00681786">
      <w:pPr>
        <w:spacing w:after="0" w:line="240" w:lineRule="auto"/>
        <w:jc w:val="center"/>
        <w:rPr>
          <w:rFonts w:ascii="Times New Roman" w:hAnsi="Times New Roman"/>
          <w:noProof/>
          <w:sz w:val="20"/>
          <w:szCs w:val="20"/>
        </w:rPr>
      </w:pPr>
    </w:p>
    <w:p w:rsidR="00681786" w:rsidRPr="00681786" w:rsidRDefault="00681786" w:rsidP="00681786">
      <w:pPr>
        <w:spacing w:after="0" w:line="240" w:lineRule="auto"/>
        <w:jc w:val="center"/>
        <w:rPr>
          <w:rFonts w:ascii="Times New Roman" w:hAnsi="Times New Roman"/>
          <w:noProof/>
          <w:sz w:val="20"/>
          <w:szCs w:val="20"/>
        </w:rPr>
      </w:pPr>
      <w:r w:rsidRPr="00681786">
        <w:rPr>
          <w:rFonts w:ascii="Times New Roman" w:hAnsi="Times New Roman"/>
          <w:noProof/>
          <w:sz w:val="20"/>
          <w:szCs w:val="20"/>
        </w:rPr>
        <w:t>Received: 1 August 2018; Accepted: 10 November 2019</w:t>
      </w:r>
    </w:p>
    <w:p w:rsidR="00681786" w:rsidRPr="00681786" w:rsidRDefault="00681786" w:rsidP="00681786">
      <w:pPr>
        <w:spacing w:after="0" w:line="240" w:lineRule="auto"/>
        <w:jc w:val="center"/>
        <w:rPr>
          <w:rFonts w:ascii="Times New Roman" w:hAnsi="Times New Roman"/>
          <w:noProof/>
          <w:sz w:val="20"/>
          <w:szCs w:val="20"/>
        </w:rPr>
      </w:pPr>
    </w:p>
    <w:p w:rsidR="00681786" w:rsidRPr="00681786" w:rsidRDefault="00681786" w:rsidP="00681786">
      <w:pPr>
        <w:spacing w:after="0" w:line="240" w:lineRule="auto"/>
        <w:jc w:val="center"/>
        <w:rPr>
          <w:rFonts w:ascii="Times New Roman" w:hAnsi="Times New Roman"/>
          <w:noProof/>
          <w:sz w:val="20"/>
          <w:szCs w:val="20"/>
        </w:rPr>
      </w:pPr>
    </w:p>
    <w:p w:rsidR="00681786" w:rsidRPr="00681786" w:rsidRDefault="00681786" w:rsidP="00681786">
      <w:pPr>
        <w:spacing w:after="0" w:line="240" w:lineRule="auto"/>
        <w:jc w:val="center"/>
        <w:rPr>
          <w:rFonts w:ascii="Times New Roman" w:hAnsi="Times New Roman"/>
          <w:b/>
          <w:noProof/>
          <w:sz w:val="20"/>
          <w:szCs w:val="20"/>
        </w:rPr>
      </w:pPr>
      <w:r w:rsidRPr="00681786">
        <w:rPr>
          <w:rFonts w:ascii="Times New Roman" w:hAnsi="Times New Roman"/>
          <w:b/>
          <w:noProof/>
          <w:sz w:val="20"/>
          <w:szCs w:val="20"/>
        </w:rPr>
        <w:t>Abstract</w:t>
      </w:r>
    </w:p>
    <w:p w:rsidR="00681786" w:rsidRPr="00681786" w:rsidRDefault="00681786" w:rsidP="00681786">
      <w:pPr>
        <w:spacing w:after="0" w:line="240" w:lineRule="auto"/>
        <w:jc w:val="both"/>
        <w:outlineLvl w:val="0"/>
        <w:rPr>
          <w:rFonts w:ascii="Times New Roman" w:hAnsi="Times New Roman"/>
          <w:sz w:val="20"/>
          <w:szCs w:val="20"/>
        </w:rPr>
      </w:pPr>
      <w:r w:rsidRPr="00681786">
        <w:rPr>
          <w:rFonts w:ascii="Times New Roman" w:hAnsi="Times New Roman"/>
          <w:sz w:val="20"/>
          <w:szCs w:val="20"/>
        </w:rPr>
        <w:t xml:space="preserve">Recently, environment contamination by heavy metals has gained much attention due to the significant impact on public health. Heavy metals such as copper are non-biodegradable pollutants and they are very difficult to eliminate naturally from the environment. Therefore, this study was conducted to deal with the removal copper from an aqueous solution using a highly efficient, environmentally friendly adsorbent from </w:t>
      </w:r>
      <w:r w:rsidRPr="00681786">
        <w:rPr>
          <w:rFonts w:ascii="Times New Roman" w:hAnsi="Times New Roman"/>
          <w:i/>
          <w:sz w:val="20"/>
          <w:szCs w:val="20"/>
        </w:rPr>
        <w:t>Carica papaya</w:t>
      </w:r>
      <w:r w:rsidRPr="00681786">
        <w:rPr>
          <w:rFonts w:ascii="Times New Roman" w:hAnsi="Times New Roman"/>
          <w:sz w:val="20"/>
          <w:szCs w:val="20"/>
        </w:rPr>
        <w:t xml:space="preserve"> peels (CPP) prepared by chemical treatment of NaOH modification. The effects of adsorbent mass, pH of the aqueous solution, and contact time were studied in batch experiments. The optimum parameters for the removal of copper (79%) are 0.9 g, pH = 3, and 45 minutes. Scanning electron microscopy (SEM) and </w:t>
      </w:r>
      <w:r w:rsidRPr="00681786">
        <w:rPr>
          <w:rFonts w:ascii="Times New Roman" w:hAnsi="Times New Roman"/>
          <w:sz w:val="20"/>
          <w:szCs w:val="20"/>
          <w:lang w:val="en-GB"/>
        </w:rPr>
        <w:t>Fourier transform infrared spectroscopy (</w:t>
      </w:r>
      <w:r w:rsidRPr="00681786">
        <w:rPr>
          <w:rFonts w:ascii="Times New Roman" w:hAnsi="Times New Roman"/>
          <w:sz w:val="20"/>
          <w:szCs w:val="20"/>
        </w:rPr>
        <w:t xml:space="preserve">FT-IR) were employed to validate the efficiencies of the adsorbents towards copper. FT-IR analysis showed that carboxyl and hydroxyl functional groups were involved in the adsorption of copper ions. As a conclusion, the chemical-treated CPP can be utilized as a potential biosorbent for copper removal from aqueous solutions. </w:t>
      </w:r>
    </w:p>
    <w:p w:rsidR="00681786" w:rsidRPr="00681786" w:rsidRDefault="00681786" w:rsidP="00681786">
      <w:pPr>
        <w:spacing w:after="0" w:line="240" w:lineRule="auto"/>
        <w:jc w:val="both"/>
        <w:outlineLvl w:val="0"/>
        <w:rPr>
          <w:rFonts w:ascii="Times New Roman" w:hAnsi="Times New Roman"/>
          <w:sz w:val="20"/>
          <w:szCs w:val="20"/>
        </w:rPr>
      </w:pPr>
    </w:p>
    <w:p w:rsidR="00681786" w:rsidRPr="00681786" w:rsidRDefault="00681786" w:rsidP="00681786">
      <w:pPr>
        <w:spacing w:after="0" w:line="240" w:lineRule="auto"/>
        <w:jc w:val="both"/>
        <w:outlineLvl w:val="0"/>
        <w:rPr>
          <w:rFonts w:ascii="Times New Roman" w:hAnsi="Times New Roman"/>
          <w:sz w:val="20"/>
          <w:szCs w:val="20"/>
          <w:lang w:val="en-GB"/>
        </w:rPr>
      </w:pPr>
      <w:r w:rsidRPr="00681786">
        <w:rPr>
          <w:rFonts w:ascii="Times New Roman" w:hAnsi="Times New Roman"/>
          <w:b/>
          <w:sz w:val="20"/>
          <w:szCs w:val="20"/>
        </w:rPr>
        <w:t>Keywords</w:t>
      </w:r>
      <w:r w:rsidRPr="00681786">
        <w:rPr>
          <w:rFonts w:ascii="Times New Roman" w:hAnsi="Times New Roman"/>
          <w:sz w:val="20"/>
          <w:szCs w:val="20"/>
        </w:rPr>
        <w:t xml:space="preserve">:  </w:t>
      </w:r>
      <w:r w:rsidRPr="00681786">
        <w:rPr>
          <w:rFonts w:ascii="Times New Roman" w:hAnsi="Times New Roman"/>
          <w:i/>
          <w:sz w:val="20"/>
          <w:szCs w:val="20"/>
          <w:lang w:val="en-GB"/>
        </w:rPr>
        <w:t>Carica papaya</w:t>
      </w:r>
      <w:r w:rsidRPr="00681786">
        <w:rPr>
          <w:rFonts w:ascii="Times New Roman" w:hAnsi="Times New Roman"/>
          <w:sz w:val="20"/>
          <w:szCs w:val="20"/>
          <w:lang w:val="en-GB"/>
        </w:rPr>
        <w:t xml:space="preserve"> peels, adsorbent, heavy metal</w:t>
      </w:r>
    </w:p>
    <w:p w:rsidR="00681786" w:rsidRPr="00681786" w:rsidRDefault="00681786" w:rsidP="00681786">
      <w:pPr>
        <w:spacing w:after="0" w:line="240" w:lineRule="auto"/>
        <w:jc w:val="center"/>
        <w:outlineLvl w:val="0"/>
        <w:rPr>
          <w:rFonts w:ascii="Times New Roman" w:hAnsi="Times New Roman"/>
          <w:b/>
          <w:sz w:val="20"/>
          <w:szCs w:val="20"/>
        </w:rPr>
      </w:pPr>
    </w:p>
    <w:p w:rsidR="00681786" w:rsidRPr="00681786" w:rsidRDefault="00681786" w:rsidP="00681786">
      <w:pPr>
        <w:spacing w:after="0" w:line="240" w:lineRule="auto"/>
        <w:jc w:val="center"/>
        <w:outlineLvl w:val="0"/>
        <w:rPr>
          <w:rFonts w:ascii="Times New Roman" w:hAnsi="Times New Roman"/>
          <w:b/>
          <w:sz w:val="20"/>
          <w:szCs w:val="20"/>
          <w:lang w:val="ms-MY"/>
        </w:rPr>
      </w:pPr>
      <w:r w:rsidRPr="00681786">
        <w:rPr>
          <w:rFonts w:ascii="Times New Roman" w:hAnsi="Times New Roman"/>
          <w:b/>
          <w:sz w:val="20"/>
          <w:szCs w:val="20"/>
          <w:lang w:val="ms-MY"/>
        </w:rPr>
        <w:t>Abstrak</w:t>
      </w:r>
    </w:p>
    <w:p w:rsidR="00681786" w:rsidRPr="00681786" w:rsidRDefault="00681786" w:rsidP="00681786">
      <w:pPr>
        <w:spacing w:after="0" w:line="240" w:lineRule="auto"/>
        <w:jc w:val="both"/>
        <w:outlineLvl w:val="0"/>
        <w:rPr>
          <w:rFonts w:ascii="Times New Roman" w:hAnsi="Times New Roman"/>
          <w:sz w:val="20"/>
          <w:szCs w:val="20"/>
          <w:lang w:val="ms-MY"/>
        </w:rPr>
      </w:pPr>
      <w:r w:rsidRPr="00681786">
        <w:rPr>
          <w:rFonts w:ascii="Times New Roman" w:hAnsi="Times New Roman"/>
          <w:sz w:val="20"/>
          <w:szCs w:val="20"/>
          <w:lang w:val="ms-MY"/>
        </w:rPr>
        <w:t xml:space="preserve">Sejak kebelakangan ini, pencemaran alam sekitar berpunca dari logam berat telah mendapat banyak perhatian berikutan kesannya yang signifikan terhadap kesihatan awam. Logam berat seperti kuprum adalah bahan pencemar tidak boleh diurai dan ianya sangat sukar untuk disingkirkan secara semula jadi dari alam sekitar. Oleh itu, kajian ini dijalankan untuk menangani penyingkiran tembaga daripada larutan akueus menggunakan penjerap yang berkesan dan mesra alam dari kulit </w:t>
      </w:r>
      <w:r w:rsidRPr="00681786">
        <w:rPr>
          <w:rFonts w:ascii="Times New Roman" w:hAnsi="Times New Roman"/>
          <w:i/>
          <w:iCs/>
          <w:sz w:val="20"/>
          <w:szCs w:val="20"/>
          <w:lang w:val="ms-MY"/>
        </w:rPr>
        <w:t>Carica papaya</w:t>
      </w:r>
      <w:r w:rsidRPr="00681786">
        <w:rPr>
          <w:rFonts w:ascii="Times New Roman" w:hAnsi="Times New Roman"/>
          <w:sz w:val="20"/>
          <w:szCs w:val="20"/>
          <w:lang w:val="ms-MY"/>
        </w:rPr>
        <w:t xml:space="preserve"> (CPP) yang dihasilkan melalui pengolahan secara kimia menggunakan NaOH. Kesan jisim penjerap, pH larutan akueus, dan masa hubungan dikaji dalam eksperimen ini. Parameter optima keberkesanan penjerap untuk menyingkirkan kuprum (79%) adalah pada 0.9 g jisim penjerap, pH = 3, dan 45 minit masa pengeraman. Pengimbas mikroskop elektron (SEM) dan Fourier spektroskopi inframerah Fourier (FT-IR) digunakan untuk mengesahkan kecekapan penjerap untuk menjerap kuprum. Analisis FT-IR menunjukkan bahawa kumpulan berfungsi karboksil dan hidroksil adalah terlibat dalam penjerapan ion kuprum. Sebagai </w:t>
      </w:r>
      <w:r w:rsidRPr="00681786">
        <w:rPr>
          <w:rFonts w:ascii="Times New Roman" w:hAnsi="Times New Roman"/>
          <w:sz w:val="20"/>
          <w:szCs w:val="20"/>
          <w:lang w:val="ms-MY"/>
        </w:rPr>
        <w:lastRenderedPageBreak/>
        <w:t>kesimpulan, CPP yang dirawat dengan kimia boleh digunakan sebagai penjerap yang berpotensi untuk penyingkiran kuprum daripada larutan akueus.</w:t>
      </w:r>
    </w:p>
    <w:p w:rsidR="00681786" w:rsidRPr="00681786" w:rsidRDefault="00681786" w:rsidP="00681786">
      <w:pPr>
        <w:spacing w:after="0" w:line="240" w:lineRule="auto"/>
        <w:jc w:val="both"/>
        <w:outlineLvl w:val="0"/>
        <w:rPr>
          <w:rFonts w:ascii="Times New Roman" w:hAnsi="Times New Roman"/>
          <w:sz w:val="20"/>
          <w:szCs w:val="20"/>
          <w:lang w:val="ms-MY"/>
        </w:rPr>
      </w:pPr>
    </w:p>
    <w:p w:rsidR="00681786" w:rsidRDefault="00681786" w:rsidP="00681786">
      <w:pPr>
        <w:spacing w:after="0" w:line="240" w:lineRule="auto"/>
        <w:jc w:val="both"/>
        <w:outlineLvl w:val="0"/>
        <w:rPr>
          <w:rFonts w:ascii="Times New Roman" w:hAnsi="Times New Roman"/>
          <w:sz w:val="20"/>
          <w:szCs w:val="20"/>
          <w:lang w:val="ms-MY"/>
        </w:rPr>
      </w:pPr>
      <w:r w:rsidRPr="00681786">
        <w:rPr>
          <w:rFonts w:ascii="Times New Roman" w:hAnsi="Times New Roman"/>
          <w:b/>
          <w:sz w:val="20"/>
          <w:szCs w:val="20"/>
          <w:lang w:val="ms-MY"/>
        </w:rPr>
        <w:t xml:space="preserve">Kata kunci: </w:t>
      </w:r>
      <w:r w:rsidRPr="00681786">
        <w:rPr>
          <w:rFonts w:ascii="Times New Roman" w:hAnsi="Times New Roman"/>
          <w:sz w:val="20"/>
          <w:szCs w:val="20"/>
          <w:lang w:val="ms-MY"/>
        </w:rPr>
        <w:t xml:space="preserve"> kulit </w:t>
      </w:r>
      <w:r w:rsidRPr="00681786">
        <w:rPr>
          <w:rFonts w:ascii="Times New Roman" w:hAnsi="Times New Roman"/>
          <w:i/>
          <w:sz w:val="20"/>
          <w:szCs w:val="20"/>
          <w:lang w:val="ms-MY"/>
        </w:rPr>
        <w:t>Carica papaya</w:t>
      </w:r>
      <w:r w:rsidRPr="00681786">
        <w:rPr>
          <w:rFonts w:ascii="Times New Roman" w:hAnsi="Times New Roman"/>
          <w:sz w:val="20"/>
          <w:szCs w:val="20"/>
          <w:lang w:val="ms-MY"/>
        </w:rPr>
        <w:t>, penjerap, dan logam berat</w:t>
      </w:r>
    </w:p>
    <w:p w:rsidR="00681786" w:rsidRDefault="00681786" w:rsidP="00681786">
      <w:pPr>
        <w:spacing w:after="0" w:line="240" w:lineRule="auto"/>
        <w:jc w:val="both"/>
        <w:outlineLvl w:val="0"/>
        <w:rPr>
          <w:rFonts w:ascii="Times New Roman" w:hAnsi="Times New Roman"/>
          <w:sz w:val="20"/>
          <w:szCs w:val="20"/>
          <w:lang w:val="ms-MY"/>
        </w:rPr>
      </w:pPr>
    </w:p>
    <w:p w:rsidR="00681786" w:rsidRPr="000956E3" w:rsidRDefault="00681786" w:rsidP="00681786">
      <w:pPr>
        <w:spacing w:after="0" w:line="240" w:lineRule="auto"/>
        <w:jc w:val="center"/>
        <w:rPr>
          <w:rFonts w:ascii="Times New Roman" w:hAnsi="Times New Roman" w:cs="Times New Roman"/>
          <w:b/>
          <w:sz w:val="20"/>
          <w:szCs w:val="20"/>
        </w:rPr>
      </w:pPr>
      <w:r w:rsidRPr="000956E3">
        <w:rPr>
          <w:rFonts w:ascii="Times New Roman" w:hAnsi="Times New Roman" w:cs="Times New Roman"/>
          <w:b/>
          <w:sz w:val="20"/>
          <w:szCs w:val="20"/>
        </w:rPr>
        <w:t>References</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Drinking-water Quality Committee. (2011). Guidelines for Drinking-water Quality</w:t>
      </w:r>
      <w:r w:rsidRPr="000956E3">
        <w:rPr>
          <w:rFonts w:ascii="Times New Roman" w:hAnsi="Times New Roman"/>
          <w:i/>
          <w:sz w:val="20"/>
          <w:szCs w:val="20"/>
          <w:lang w:val="en-MY"/>
        </w:rPr>
        <w:t>.</w:t>
      </w:r>
      <w:r w:rsidRPr="000956E3">
        <w:rPr>
          <w:rFonts w:ascii="Times New Roman" w:hAnsi="Times New Roman"/>
          <w:sz w:val="20"/>
          <w:szCs w:val="20"/>
          <w:lang w:val="en-MY"/>
        </w:rPr>
        <w:t xml:space="preserve"> Geneva: World Health Organization.</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Othman, N., Asharuddin, S. M., and Rahman, M. F. H. A. (2013). An overview of fruit waste as sustainable adsorbent for heavy metal removal. </w:t>
      </w:r>
      <w:r w:rsidRPr="000956E3">
        <w:rPr>
          <w:rFonts w:ascii="Times New Roman" w:hAnsi="Times New Roman"/>
          <w:i/>
          <w:sz w:val="20"/>
          <w:szCs w:val="20"/>
          <w:lang w:val="en-MY"/>
        </w:rPr>
        <w:t>Applied Mechanics and Materials</w:t>
      </w:r>
      <w:r w:rsidRPr="000956E3">
        <w:rPr>
          <w:rFonts w:ascii="Times New Roman" w:hAnsi="Times New Roman"/>
          <w:sz w:val="20"/>
          <w:szCs w:val="20"/>
          <w:lang w:val="en-MY"/>
        </w:rPr>
        <w:t>, 389: 29 – 35.</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Environmental Health Criteria 200 (1998). Copper. Geneva: World Health Organization.</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Krishna, R. H., and Swamy, A. V. V. S. (2012). Physico-chemical key parameters, Langmuir and Freundlich isotherm and lagergren rate constant studies on the removal of divalent nickel from the aqueous solutions onto powder of calcined brick. </w:t>
      </w:r>
      <w:r w:rsidRPr="000956E3">
        <w:rPr>
          <w:rFonts w:ascii="Times New Roman" w:hAnsi="Times New Roman"/>
          <w:i/>
          <w:sz w:val="20"/>
          <w:szCs w:val="20"/>
          <w:lang w:val="en-MY"/>
        </w:rPr>
        <w:t>International Journal of Engineering Research and Development</w:t>
      </w:r>
      <w:r w:rsidRPr="000956E3">
        <w:rPr>
          <w:rFonts w:ascii="Times New Roman" w:hAnsi="Times New Roman"/>
          <w:sz w:val="20"/>
          <w:szCs w:val="20"/>
          <w:lang w:val="en-MY"/>
        </w:rPr>
        <w:t>, 4(1): 29 – 38.</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Mathew, B. B., Jaishankar, M., Biju, V. G., and Beeregowda, K. N. (2016). Role of bioadsorbents in reducing toxic metals. </w:t>
      </w:r>
      <w:r w:rsidRPr="000956E3">
        <w:rPr>
          <w:rFonts w:ascii="Times New Roman" w:hAnsi="Times New Roman"/>
          <w:i/>
          <w:sz w:val="20"/>
          <w:szCs w:val="20"/>
          <w:lang w:val="en-MY"/>
        </w:rPr>
        <w:t>Journal of Toxicology</w:t>
      </w:r>
      <w:r w:rsidRPr="000956E3">
        <w:rPr>
          <w:rFonts w:ascii="Times New Roman" w:hAnsi="Times New Roman"/>
          <w:sz w:val="20"/>
          <w:szCs w:val="20"/>
          <w:lang w:val="en-MY"/>
        </w:rPr>
        <w:t>, 2016: 4369604.</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Hadi, N. A., Rohaizar, N. A., and Sien, W. C. (2011).  Removal of Cu(II) from water by adsorption on papaya seed. </w:t>
      </w:r>
      <w:r w:rsidRPr="000956E3">
        <w:rPr>
          <w:rFonts w:ascii="Times New Roman" w:hAnsi="Times New Roman"/>
          <w:i/>
          <w:sz w:val="20"/>
          <w:szCs w:val="20"/>
          <w:lang w:val="en-MY"/>
        </w:rPr>
        <w:t>Asian Transactions on Engineering</w:t>
      </w:r>
      <w:r w:rsidRPr="000956E3">
        <w:rPr>
          <w:rFonts w:ascii="Times New Roman" w:hAnsi="Times New Roman"/>
          <w:sz w:val="20"/>
          <w:szCs w:val="20"/>
          <w:lang w:val="en-MY"/>
        </w:rPr>
        <w:t>, 1(5): 49 – 55.</w:t>
      </w:r>
    </w:p>
    <w:p w:rsidR="00681786" w:rsidRPr="000956E3"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Abas, S. N. A., Ismail, M. H. S., Kamal, M. L., and Izhar, S. (2013).  Adsorption process of heavy metals by low-cost adsorbent: A review.</w:t>
      </w:r>
      <w:r w:rsidRPr="000956E3">
        <w:rPr>
          <w:rFonts w:ascii="Times New Roman" w:hAnsi="Times New Roman"/>
          <w:i/>
          <w:sz w:val="20"/>
          <w:szCs w:val="20"/>
          <w:lang w:val="en-MY"/>
        </w:rPr>
        <w:t xml:space="preserve"> World Applied Sciences Journal, </w:t>
      </w:r>
      <w:r w:rsidRPr="000956E3">
        <w:rPr>
          <w:rFonts w:ascii="Times New Roman" w:hAnsi="Times New Roman"/>
          <w:sz w:val="20"/>
          <w:szCs w:val="20"/>
          <w:lang w:val="en-MY"/>
        </w:rPr>
        <w:t>28(11): 1518 – 1530</w:t>
      </w:r>
      <w:r w:rsidRPr="000956E3">
        <w:rPr>
          <w:rFonts w:ascii="Times New Roman" w:hAnsi="Times New Roman"/>
          <w:i/>
          <w:sz w:val="20"/>
          <w:szCs w:val="20"/>
          <w:lang w:val="en-MY"/>
        </w:rPr>
        <w:t>.</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Kyzas, G. Z., and Kostoglou, M. (2014). Green adsorbents for wastewaters: A critical review. </w:t>
      </w:r>
      <w:r w:rsidRPr="000956E3">
        <w:rPr>
          <w:rFonts w:ascii="Times New Roman" w:hAnsi="Times New Roman"/>
          <w:i/>
          <w:sz w:val="20"/>
          <w:szCs w:val="20"/>
          <w:lang w:val="en-MY"/>
        </w:rPr>
        <w:t>Materials</w:t>
      </w:r>
      <w:r w:rsidRPr="000956E3">
        <w:rPr>
          <w:rFonts w:ascii="Times New Roman" w:hAnsi="Times New Roman"/>
          <w:sz w:val="20"/>
          <w:szCs w:val="20"/>
          <w:lang w:val="en-MY"/>
        </w:rPr>
        <w:t>, 7(1): 333 – 364.</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Saka, C., Şahin, O., and Kucuk, M. M. (2012). Applications on agricultural and forest waste adsorbents for the removal of lead (II) from contaminated waters. </w:t>
      </w:r>
      <w:r w:rsidRPr="000956E3">
        <w:rPr>
          <w:rFonts w:ascii="Times New Roman" w:hAnsi="Times New Roman"/>
          <w:i/>
          <w:sz w:val="20"/>
          <w:szCs w:val="20"/>
          <w:lang w:val="en-MY"/>
        </w:rPr>
        <w:t>International Journal of Environmental Science</w:t>
      </w:r>
      <w:r w:rsidRPr="000956E3">
        <w:rPr>
          <w:rFonts w:ascii="Times New Roman" w:hAnsi="Times New Roman"/>
          <w:sz w:val="20"/>
          <w:szCs w:val="20"/>
          <w:lang w:val="en-MY"/>
        </w:rPr>
        <w:t xml:space="preserve"> </w:t>
      </w:r>
      <w:r w:rsidRPr="000956E3">
        <w:rPr>
          <w:rFonts w:ascii="Times New Roman" w:hAnsi="Times New Roman"/>
          <w:i/>
          <w:sz w:val="20"/>
          <w:szCs w:val="20"/>
          <w:lang w:val="en-MY"/>
        </w:rPr>
        <w:t xml:space="preserve">and Technology, </w:t>
      </w:r>
      <w:r w:rsidRPr="000956E3">
        <w:rPr>
          <w:rFonts w:ascii="Times New Roman" w:hAnsi="Times New Roman"/>
          <w:sz w:val="20"/>
          <w:szCs w:val="20"/>
          <w:lang w:val="en-MY"/>
        </w:rPr>
        <w:t>9(2): 379 – 394.</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Kanyal, M., and Bhatt, A. A. (2015). Removal of heavy metals from water (Cu and Pb) using household waste as an adsorbent. </w:t>
      </w:r>
      <w:r w:rsidRPr="000956E3">
        <w:rPr>
          <w:rFonts w:ascii="Times New Roman" w:hAnsi="Times New Roman"/>
          <w:i/>
          <w:sz w:val="20"/>
          <w:szCs w:val="20"/>
          <w:lang w:val="en-MY"/>
        </w:rPr>
        <w:t xml:space="preserve">International Biodeterioration and Biodegradation, </w:t>
      </w:r>
      <w:r w:rsidRPr="000956E3">
        <w:rPr>
          <w:rFonts w:ascii="Times New Roman" w:hAnsi="Times New Roman"/>
          <w:sz w:val="20"/>
          <w:szCs w:val="20"/>
          <w:lang w:val="en-MY"/>
        </w:rPr>
        <w:t>6(1): 269 – 275.</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Ghani, N. T. G., and El-Chaghaby, G. A. (2014). Biosorption for metal ions removal from aqueous solutions: A review of recent studies. </w:t>
      </w:r>
      <w:r w:rsidRPr="000956E3">
        <w:rPr>
          <w:rFonts w:ascii="Times New Roman" w:hAnsi="Times New Roman"/>
          <w:i/>
          <w:sz w:val="20"/>
          <w:szCs w:val="20"/>
          <w:lang w:val="en-MY"/>
        </w:rPr>
        <w:t>International Journal of Latest Research in Science and technology</w:t>
      </w:r>
      <w:r w:rsidRPr="000956E3">
        <w:rPr>
          <w:rFonts w:ascii="Times New Roman" w:hAnsi="Times New Roman"/>
          <w:sz w:val="20"/>
          <w:szCs w:val="20"/>
          <w:lang w:val="en-MY"/>
        </w:rPr>
        <w:t>, 3(1): 24 – 42.</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Nasuha, N., Zurainan, H. Z., Maarof, H. I., Zubir, N. A., and Amri, N. (2011). Effect of cationic and anionic dye adsorption from aqueous solution by using chemically modified papaya seed. </w:t>
      </w:r>
      <w:r w:rsidRPr="000956E3">
        <w:rPr>
          <w:rFonts w:ascii="Times New Roman" w:hAnsi="Times New Roman"/>
          <w:i/>
          <w:sz w:val="20"/>
          <w:szCs w:val="20"/>
          <w:lang w:val="en-MY"/>
        </w:rPr>
        <w:t>International Conference on Environmental Science and Engineering</w:t>
      </w:r>
      <w:r w:rsidRPr="000956E3">
        <w:rPr>
          <w:rFonts w:ascii="Times New Roman" w:hAnsi="Times New Roman"/>
          <w:sz w:val="20"/>
          <w:szCs w:val="20"/>
          <w:lang w:val="en-MY"/>
        </w:rPr>
        <w:t>, 8: 50 – 54.</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Hameed, B. H. (2009). Evaluation of papaya seeds as a novel non-conventional low-cost adsorbent for removal of methylene blue. </w:t>
      </w:r>
      <w:r w:rsidRPr="000956E3">
        <w:rPr>
          <w:rFonts w:ascii="Times New Roman" w:hAnsi="Times New Roman"/>
          <w:i/>
          <w:sz w:val="20"/>
          <w:szCs w:val="20"/>
          <w:lang w:val="en-MY"/>
        </w:rPr>
        <w:t>Journal of Hazardous Materials</w:t>
      </w:r>
      <w:r w:rsidRPr="000956E3">
        <w:rPr>
          <w:rFonts w:ascii="Times New Roman" w:hAnsi="Times New Roman"/>
          <w:sz w:val="20"/>
          <w:szCs w:val="20"/>
          <w:lang w:val="en-MY"/>
        </w:rPr>
        <w:t>, 162(2): 939 – 944.</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Mondal, P., Majumder, C. B., and Mohanty, B. (2008). Effects of adsorbent dose, its particle size and initial arsenic concentration on the removal of arsenic, iron and manganese from simulated ground water by Fe</w:t>
      </w:r>
      <w:r w:rsidRPr="000956E3">
        <w:rPr>
          <w:rFonts w:ascii="Times New Roman" w:hAnsi="Times New Roman"/>
          <w:sz w:val="20"/>
          <w:szCs w:val="20"/>
          <w:vertAlign w:val="superscript"/>
          <w:lang w:val="en-MY"/>
        </w:rPr>
        <w:t>3+</w:t>
      </w:r>
      <w:r w:rsidRPr="000956E3">
        <w:rPr>
          <w:rFonts w:ascii="Times New Roman" w:hAnsi="Times New Roman"/>
          <w:sz w:val="20"/>
          <w:szCs w:val="20"/>
          <w:lang w:val="en-MY"/>
        </w:rPr>
        <w:t xml:space="preserve"> impregnated activated carbon. </w:t>
      </w:r>
      <w:r w:rsidRPr="000956E3">
        <w:rPr>
          <w:rFonts w:ascii="Times New Roman" w:hAnsi="Times New Roman"/>
          <w:i/>
          <w:sz w:val="20"/>
          <w:szCs w:val="20"/>
          <w:lang w:val="en-MY"/>
        </w:rPr>
        <w:t>Journal of Hazardous Materials</w:t>
      </w:r>
      <w:r w:rsidRPr="000956E3">
        <w:rPr>
          <w:rFonts w:ascii="Times New Roman" w:hAnsi="Times New Roman"/>
          <w:sz w:val="20"/>
          <w:szCs w:val="20"/>
          <w:lang w:val="en-MY"/>
        </w:rPr>
        <w:t>, 150: 695 – 702.</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Stankovic, M. N., Krstic, N. S., Mitrovic J. Z., Najdanovic S. M., Petrovic, M. M., Bojic, D. V. and Bojic, A. L. (2016). Biosorption of copper(II) ions by methyl-sulfonated </w:t>
      </w:r>
      <w:r w:rsidRPr="000956E3">
        <w:rPr>
          <w:rFonts w:ascii="Times New Roman" w:hAnsi="Times New Roman"/>
          <w:i/>
          <w:sz w:val="20"/>
          <w:szCs w:val="20"/>
          <w:lang w:val="en-MY"/>
        </w:rPr>
        <w:t>Lagenaria vulgaris</w:t>
      </w:r>
      <w:r w:rsidRPr="000956E3">
        <w:rPr>
          <w:rFonts w:ascii="Times New Roman" w:hAnsi="Times New Roman"/>
          <w:sz w:val="20"/>
          <w:szCs w:val="20"/>
          <w:lang w:val="en-MY"/>
        </w:rPr>
        <w:t xml:space="preserve"> shell: Kinetic, thermodynamic and desorption studies. </w:t>
      </w:r>
      <w:r w:rsidRPr="000956E3">
        <w:rPr>
          <w:rFonts w:ascii="Times New Roman" w:hAnsi="Times New Roman"/>
          <w:i/>
          <w:sz w:val="20"/>
          <w:szCs w:val="20"/>
          <w:lang w:val="en-MY"/>
        </w:rPr>
        <w:t>New Journal of Chemistry</w:t>
      </w:r>
      <w:r w:rsidRPr="000956E3">
        <w:rPr>
          <w:rFonts w:ascii="Times New Roman" w:hAnsi="Times New Roman"/>
          <w:sz w:val="20"/>
          <w:szCs w:val="20"/>
          <w:lang w:val="en-MY"/>
        </w:rPr>
        <w:t>, 40(3): 2126 – 2134.</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Matsui, Y., Yoshida, T., Nakao, S., Knappe, D. R. U., and Matsushita, T. (2012). Characteristics of competitive adsorption between 2-methylisoborneol and natural organic matter on superfine and conventionally sized powdered activated carbons. </w:t>
      </w:r>
      <w:r w:rsidRPr="000956E3">
        <w:rPr>
          <w:rFonts w:ascii="Times New Roman" w:hAnsi="Times New Roman"/>
          <w:i/>
          <w:sz w:val="20"/>
          <w:szCs w:val="20"/>
          <w:lang w:val="en-MY"/>
        </w:rPr>
        <w:t>Water Research</w:t>
      </w:r>
      <w:r w:rsidRPr="000956E3">
        <w:rPr>
          <w:rFonts w:ascii="Times New Roman" w:hAnsi="Times New Roman"/>
          <w:sz w:val="20"/>
          <w:szCs w:val="20"/>
          <w:lang w:val="en-MY"/>
        </w:rPr>
        <w:t>, 26: 4741 – 4749.</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Shafiq, M., Alazba, A. A., and Amin, M. T. (2018). Removal of heavy metals from wastewater date palm as a biosorbent: a comparative review. </w:t>
      </w:r>
      <w:r w:rsidRPr="000956E3">
        <w:rPr>
          <w:rFonts w:ascii="Times New Roman" w:hAnsi="Times New Roman"/>
          <w:i/>
          <w:sz w:val="20"/>
          <w:szCs w:val="20"/>
          <w:lang w:val="en-MY"/>
        </w:rPr>
        <w:t>Sains Malaysiana</w:t>
      </w:r>
      <w:r w:rsidRPr="000956E3">
        <w:rPr>
          <w:rFonts w:ascii="Times New Roman" w:hAnsi="Times New Roman"/>
          <w:sz w:val="20"/>
          <w:szCs w:val="20"/>
          <w:lang w:val="en-MY"/>
        </w:rPr>
        <w:t>, 47: 35 – 49.</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Ong, S. T., Yip, S. P., Keng, P. S., Lee, S. L., and Hung, Y. T. (2012). Papaya (</w:t>
      </w:r>
      <w:r w:rsidRPr="000956E3">
        <w:rPr>
          <w:rFonts w:ascii="Times New Roman" w:hAnsi="Times New Roman"/>
          <w:i/>
          <w:iCs/>
          <w:sz w:val="20"/>
          <w:szCs w:val="20"/>
          <w:lang w:val="en-MY"/>
        </w:rPr>
        <w:t>Carica papaya</w:t>
      </w:r>
      <w:r w:rsidRPr="000956E3">
        <w:rPr>
          <w:rFonts w:ascii="Times New Roman" w:hAnsi="Times New Roman"/>
          <w:sz w:val="20"/>
          <w:szCs w:val="20"/>
          <w:lang w:val="en-MY"/>
        </w:rPr>
        <w:t xml:space="preserve">) seed as a low-cost sorbent for zinc removal. </w:t>
      </w:r>
      <w:r w:rsidRPr="000956E3">
        <w:rPr>
          <w:rFonts w:ascii="Times New Roman" w:hAnsi="Times New Roman"/>
          <w:i/>
          <w:sz w:val="20"/>
          <w:szCs w:val="20"/>
          <w:lang w:val="en-MY"/>
        </w:rPr>
        <w:t xml:space="preserve">African Journal of Agricultural Research, </w:t>
      </w:r>
      <w:r w:rsidRPr="000956E3">
        <w:rPr>
          <w:rFonts w:ascii="Times New Roman" w:hAnsi="Times New Roman"/>
          <w:sz w:val="20"/>
          <w:szCs w:val="20"/>
          <w:lang w:val="en-MY"/>
        </w:rPr>
        <w:t>7(5): 810 – 819.</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Chong, H. L. H., and Thoe, J. M. L. (2018). Impact of sodium hydroxide concentration and reaction time on the modification of empty fruit bunch for heavy metal adsorption. </w:t>
      </w:r>
      <w:r w:rsidRPr="000956E3">
        <w:rPr>
          <w:rFonts w:ascii="Times New Roman" w:hAnsi="Times New Roman"/>
          <w:i/>
          <w:sz w:val="20"/>
          <w:szCs w:val="20"/>
          <w:lang w:val="en-MY"/>
        </w:rPr>
        <w:t>ASM Science Journal</w:t>
      </w:r>
      <w:r w:rsidRPr="000956E3">
        <w:rPr>
          <w:rFonts w:ascii="Times New Roman" w:hAnsi="Times New Roman"/>
          <w:sz w:val="20"/>
          <w:szCs w:val="20"/>
          <w:lang w:val="en-MY"/>
        </w:rPr>
        <w:t>, 11(2): 164 – 170.</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Argun, M. E., and Dursun, S. (2007). Activation of pine bark surface with NaOH for lead removal. </w:t>
      </w:r>
      <w:r w:rsidRPr="000956E3">
        <w:rPr>
          <w:rFonts w:ascii="Times New Roman" w:hAnsi="Times New Roman"/>
          <w:i/>
          <w:sz w:val="20"/>
          <w:szCs w:val="20"/>
          <w:lang w:val="en-MY"/>
        </w:rPr>
        <w:t xml:space="preserve">Journal of International Environmental Application and Science, </w:t>
      </w:r>
      <w:r w:rsidRPr="000956E3">
        <w:rPr>
          <w:rFonts w:ascii="Times New Roman" w:hAnsi="Times New Roman"/>
          <w:sz w:val="20"/>
          <w:szCs w:val="20"/>
          <w:lang w:val="en-MY"/>
        </w:rPr>
        <w:t>2(1 -2): 5 – 10.</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lastRenderedPageBreak/>
        <w:t xml:space="preserve">Afroze, S., Sen, T. K., and Ang, H. M. (2016). Adsorption removal of Zinc (II) from aqueous phase by raw and base modified </w:t>
      </w:r>
      <w:r w:rsidRPr="000956E3">
        <w:rPr>
          <w:rFonts w:ascii="Times New Roman" w:hAnsi="Times New Roman"/>
          <w:i/>
          <w:sz w:val="20"/>
          <w:szCs w:val="20"/>
          <w:lang w:val="en-MY"/>
        </w:rPr>
        <w:t xml:space="preserve">Eucalyptus sheathiana </w:t>
      </w:r>
      <w:r w:rsidRPr="000956E3">
        <w:rPr>
          <w:rFonts w:ascii="Times New Roman" w:hAnsi="Times New Roman"/>
          <w:sz w:val="20"/>
          <w:szCs w:val="20"/>
          <w:lang w:val="en-MY"/>
        </w:rPr>
        <w:t xml:space="preserve">Bark: Kinetics, mechanism and equilibrium study. </w:t>
      </w:r>
      <w:r w:rsidRPr="000956E3">
        <w:rPr>
          <w:rFonts w:ascii="Times New Roman" w:hAnsi="Times New Roman"/>
          <w:i/>
          <w:sz w:val="20"/>
          <w:szCs w:val="20"/>
          <w:lang w:val="en-MY"/>
        </w:rPr>
        <w:t>Process Safety and Environment Protection</w:t>
      </w:r>
      <w:r w:rsidRPr="000956E3">
        <w:rPr>
          <w:rFonts w:ascii="Times New Roman" w:hAnsi="Times New Roman"/>
          <w:sz w:val="20"/>
          <w:szCs w:val="20"/>
          <w:lang w:val="en-MY"/>
        </w:rPr>
        <w:t>, 102: 336 – 352.</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Khokhar, A., Siddique, Z., and Misbah. (2015). Removal of heavy metal ions by chemically treated </w:t>
      </w:r>
      <w:r w:rsidRPr="000956E3">
        <w:rPr>
          <w:rFonts w:ascii="Times New Roman" w:hAnsi="Times New Roman"/>
          <w:i/>
          <w:sz w:val="20"/>
          <w:szCs w:val="20"/>
          <w:lang w:val="en-MY"/>
        </w:rPr>
        <w:t>Melia azedarach L.</w:t>
      </w:r>
      <w:r w:rsidRPr="000956E3">
        <w:rPr>
          <w:rFonts w:ascii="Times New Roman" w:hAnsi="Times New Roman"/>
          <w:sz w:val="20"/>
          <w:szCs w:val="20"/>
          <w:lang w:val="en-MY"/>
        </w:rPr>
        <w:t xml:space="preserve"> leaves. </w:t>
      </w:r>
      <w:r w:rsidRPr="000956E3">
        <w:rPr>
          <w:rFonts w:ascii="Times New Roman" w:hAnsi="Times New Roman"/>
          <w:i/>
          <w:sz w:val="20"/>
          <w:szCs w:val="20"/>
          <w:lang w:val="en-MY"/>
        </w:rPr>
        <w:t>Journal of Environmental Chemical Engineering</w:t>
      </w:r>
      <w:r w:rsidRPr="000956E3">
        <w:rPr>
          <w:rFonts w:ascii="Times New Roman" w:hAnsi="Times New Roman"/>
          <w:sz w:val="20"/>
          <w:szCs w:val="20"/>
          <w:lang w:val="en-MY"/>
        </w:rPr>
        <w:t>, 3: 944 – 952.</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Feng, N. C., Guo, X. Y., Liang, S. (2010). Enhanced Cu(II) adsorption by orange peel modified with sodium hydroxide. </w:t>
      </w:r>
      <w:r w:rsidRPr="000956E3">
        <w:rPr>
          <w:rFonts w:ascii="Times New Roman" w:hAnsi="Times New Roman"/>
          <w:i/>
          <w:sz w:val="20"/>
          <w:szCs w:val="20"/>
          <w:lang w:val="en-MY"/>
        </w:rPr>
        <w:t>Transactions of Nonferrous Metals Society of China</w:t>
      </w:r>
      <w:r w:rsidRPr="000956E3">
        <w:rPr>
          <w:rFonts w:ascii="Times New Roman" w:hAnsi="Times New Roman"/>
          <w:sz w:val="20"/>
          <w:szCs w:val="20"/>
          <w:lang w:val="en-MY"/>
        </w:rPr>
        <w:t>, 20: 146 – 152.</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Hu, C., Li, J., Zhou, Y., Li, M., Xue, F., and Li, H. (2009). Enhanced removal of methylene blue from aqueous solution by pummelo peel pretreated with sodium hydroxide. </w:t>
      </w:r>
      <w:r w:rsidRPr="000956E3">
        <w:rPr>
          <w:rFonts w:ascii="Times New Roman" w:hAnsi="Times New Roman"/>
          <w:i/>
          <w:sz w:val="20"/>
          <w:szCs w:val="20"/>
          <w:lang w:val="en-MY"/>
        </w:rPr>
        <w:t>Journal of Health Science</w:t>
      </w:r>
      <w:r w:rsidRPr="000956E3">
        <w:rPr>
          <w:rFonts w:ascii="Times New Roman" w:hAnsi="Times New Roman"/>
          <w:sz w:val="20"/>
          <w:szCs w:val="20"/>
          <w:lang w:val="en-MY"/>
        </w:rPr>
        <w:t>. 55(4): 619 – 624.</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Al-Degs, Y., El-Barghouthi, M. I., El-Sheikh, A., and Walker, G. (2008). Effect of solution pH, ionic strength, and temperature on adsorption behavior of reactive dyes on activated carbon. </w:t>
      </w:r>
      <w:r w:rsidRPr="000956E3">
        <w:rPr>
          <w:rFonts w:ascii="Times New Roman" w:hAnsi="Times New Roman"/>
          <w:i/>
          <w:sz w:val="20"/>
          <w:szCs w:val="20"/>
          <w:lang w:val="en-MY"/>
        </w:rPr>
        <w:t>Dyes and Pigments</w:t>
      </w:r>
      <w:r w:rsidRPr="000956E3">
        <w:rPr>
          <w:rFonts w:ascii="Times New Roman" w:hAnsi="Times New Roman"/>
          <w:sz w:val="20"/>
          <w:szCs w:val="20"/>
          <w:lang w:val="en-MY"/>
        </w:rPr>
        <w:t>, 77: 16 – 23.</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Cismesia, A. P., Nicholls, G. R., and Polfer, N. C. (2016). Amine vs. carboxylic acid protonation in ortho-, meta-, and para-aminobenzoic acid: An IRMPD spectroscopy study. </w:t>
      </w:r>
      <w:r w:rsidRPr="000956E3">
        <w:rPr>
          <w:rFonts w:ascii="Times New Roman" w:hAnsi="Times New Roman"/>
          <w:i/>
          <w:sz w:val="20"/>
          <w:szCs w:val="20"/>
          <w:lang w:val="en-MY"/>
        </w:rPr>
        <w:t>Journal of Molecular Spectroscopy</w:t>
      </w:r>
      <w:r w:rsidRPr="000956E3">
        <w:rPr>
          <w:rFonts w:ascii="Times New Roman" w:hAnsi="Times New Roman"/>
          <w:sz w:val="20"/>
          <w:szCs w:val="20"/>
          <w:lang w:val="en-MY"/>
        </w:rPr>
        <w:t>, 332: 79 – 85.</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Hossain, M. A., Ngo, H. H., Guo, W. S., and Nguyen, T. V. (2012). Removal of copper from water by adsorption onto banana peel as bioadsorbent. </w:t>
      </w:r>
      <w:r w:rsidRPr="000956E3">
        <w:rPr>
          <w:rFonts w:ascii="Times New Roman" w:hAnsi="Times New Roman"/>
          <w:i/>
          <w:sz w:val="20"/>
          <w:szCs w:val="20"/>
          <w:lang w:val="en-MY"/>
        </w:rPr>
        <w:t>International Journal of GEOMATE</w:t>
      </w:r>
      <w:r w:rsidRPr="000956E3">
        <w:rPr>
          <w:rFonts w:ascii="Times New Roman" w:hAnsi="Times New Roman"/>
          <w:sz w:val="20"/>
          <w:szCs w:val="20"/>
          <w:lang w:val="en-MY"/>
        </w:rPr>
        <w:t>, 2(2): 227 – 234.</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Albrecht, T. W. J., Addai-Mensah, J., and Fornasiero, D. (2011). Effect of pH, concentration and temperature on copper and zinc hydroxide formation/precipitation in solution. In proceedings of CHEMECA 2011 – Engineering a Better World, Sydney, New South Wales, September 18–21: 2100 – 2110. </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Torapava, N. (2011). Hydration, solvation and hydrolysis of multicharged metal ions. Thesis of PhD Degree. Uppsala: Swedish University of Agricultural Sciences. </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Wang, X., and Wang, C. (2016). Chitosan-poly(vinyl alcohol)/attapulgite nanocomposites for copper(II) ions removal: pH dependence and adsorption mechanisms. </w:t>
      </w:r>
      <w:r w:rsidRPr="000956E3">
        <w:rPr>
          <w:rFonts w:ascii="Times New Roman" w:hAnsi="Times New Roman"/>
          <w:i/>
          <w:sz w:val="20"/>
          <w:szCs w:val="20"/>
          <w:lang w:val="en-MY"/>
        </w:rPr>
        <w:t>Colloids and Surfaces A: Physicochemical and Engineering Aspects</w:t>
      </w:r>
      <w:r w:rsidRPr="000956E3">
        <w:rPr>
          <w:rFonts w:ascii="Times New Roman" w:hAnsi="Times New Roman"/>
          <w:sz w:val="20"/>
          <w:szCs w:val="20"/>
          <w:lang w:val="en-MY"/>
        </w:rPr>
        <w:t>, 500: 186 – 194.</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Nasuha, N., and Hameed, B. H. (2011). Effect of cationic and anionic dye adsorption from aqueous solution by using chemically modified papaya seed. </w:t>
      </w:r>
      <w:r w:rsidRPr="000956E3">
        <w:rPr>
          <w:rFonts w:ascii="Times New Roman" w:hAnsi="Times New Roman"/>
          <w:i/>
          <w:sz w:val="20"/>
          <w:szCs w:val="20"/>
          <w:lang w:val="en-MY"/>
        </w:rPr>
        <w:t xml:space="preserve">Chemical Engineering Journal, </w:t>
      </w:r>
      <w:r w:rsidRPr="000956E3">
        <w:rPr>
          <w:rFonts w:ascii="Times New Roman" w:hAnsi="Times New Roman"/>
          <w:sz w:val="20"/>
          <w:szCs w:val="20"/>
          <w:lang w:val="en-MY"/>
        </w:rPr>
        <w:t>166(2): 783 – 786.</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Chowdhury, S., Mishra, R., Saha, P., and Kushwa, P. (2011). Adsorption thermodynamics, kinetics and isosteric heat of adsorption of malachite green onto chemically modified rice husk. </w:t>
      </w:r>
      <w:r w:rsidRPr="000956E3">
        <w:rPr>
          <w:rFonts w:ascii="Times New Roman" w:hAnsi="Times New Roman"/>
          <w:i/>
          <w:sz w:val="20"/>
          <w:szCs w:val="20"/>
          <w:lang w:val="en-MY"/>
        </w:rPr>
        <w:t>Desalination</w:t>
      </w:r>
      <w:r w:rsidRPr="000956E3">
        <w:rPr>
          <w:rFonts w:ascii="Times New Roman" w:hAnsi="Times New Roman"/>
          <w:sz w:val="20"/>
          <w:szCs w:val="20"/>
          <w:lang w:val="en-MY"/>
        </w:rPr>
        <w:t>, 265(1): 159 – 168.</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Pua, F. L., Sajab, M. S., Chia, C. H., Zakaria, S., Rahman, I. A., and Sali, M. S. (2013). Alkaline-treated cocoa pod husk as adsorbent for removing methylene blue from aqueous solutions. </w:t>
      </w:r>
      <w:r w:rsidRPr="000956E3">
        <w:rPr>
          <w:rFonts w:ascii="Times New Roman" w:hAnsi="Times New Roman"/>
          <w:i/>
          <w:sz w:val="20"/>
          <w:szCs w:val="20"/>
          <w:lang w:val="en-MY"/>
        </w:rPr>
        <w:t>Journal of</w:t>
      </w:r>
      <w:r w:rsidRPr="000956E3">
        <w:rPr>
          <w:rFonts w:ascii="Times New Roman" w:hAnsi="Times New Roman"/>
          <w:sz w:val="20"/>
          <w:szCs w:val="20"/>
          <w:lang w:val="en-MY"/>
        </w:rPr>
        <w:t xml:space="preserve"> </w:t>
      </w:r>
      <w:r w:rsidRPr="000956E3">
        <w:rPr>
          <w:rFonts w:ascii="Times New Roman" w:hAnsi="Times New Roman"/>
          <w:i/>
          <w:sz w:val="20"/>
          <w:szCs w:val="20"/>
          <w:lang w:val="en-MY"/>
        </w:rPr>
        <w:t>Environmental Chemical Engineering</w:t>
      </w:r>
      <w:r w:rsidRPr="000956E3">
        <w:rPr>
          <w:rFonts w:ascii="Times New Roman" w:hAnsi="Times New Roman"/>
          <w:sz w:val="20"/>
          <w:szCs w:val="20"/>
          <w:lang w:val="en-MY"/>
        </w:rPr>
        <w:t>, 1(3): 460 – 465.</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Pezoti, O., Cazetta, A. L., Bedin, K. C., Souza, L. S., Martins, A. C., Silva, T. L., and Almeida, V. C. (2016).  NaOH-activated carbon of high surface area produced from guava seeds as a high-efficiency adsorbent for amoxicillin removal: Kinetic, isotherm and thermodynamic studies. </w:t>
      </w:r>
      <w:r w:rsidRPr="000956E3">
        <w:rPr>
          <w:rFonts w:ascii="Times New Roman" w:hAnsi="Times New Roman"/>
          <w:i/>
          <w:sz w:val="20"/>
          <w:szCs w:val="20"/>
          <w:lang w:val="en-MY"/>
        </w:rPr>
        <w:t xml:space="preserve">Chemical Engineering Journal, </w:t>
      </w:r>
      <w:r w:rsidRPr="000956E3">
        <w:rPr>
          <w:rFonts w:ascii="Times New Roman" w:hAnsi="Times New Roman"/>
          <w:sz w:val="20"/>
          <w:szCs w:val="20"/>
          <w:lang w:val="en-MY"/>
        </w:rPr>
        <w:t>288: 778 – 788.</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Lalhruaitluanga, H., Jayaram, K., Prasad, M. N. V., and Kumar, K. K. (2010). Lead (II) adsorption from aqueous solutions by raw and activated charcoals of </w:t>
      </w:r>
      <w:r w:rsidRPr="000956E3">
        <w:rPr>
          <w:rFonts w:ascii="Times New Roman" w:hAnsi="Times New Roman"/>
          <w:i/>
          <w:iCs/>
          <w:sz w:val="20"/>
          <w:szCs w:val="20"/>
          <w:lang w:val="en-MY"/>
        </w:rPr>
        <w:t>Melocanna baccifera</w:t>
      </w:r>
      <w:r>
        <w:rPr>
          <w:rFonts w:ascii="Times New Roman" w:hAnsi="Times New Roman"/>
          <w:sz w:val="20"/>
          <w:szCs w:val="20"/>
          <w:lang w:val="en-MY"/>
        </w:rPr>
        <w:t xml:space="preserve"> Roxburgh (bamboo) -</w:t>
      </w:r>
      <w:r w:rsidRPr="000956E3">
        <w:rPr>
          <w:rFonts w:ascii="Times New Roman" w:hAnsi="Times New Roman"/>
          <w:sz w:val="20"/>
          <w:szCs w:val="20"/>
          <w:lang w:val="en-MY"/>
        </w:rPr>
        <w:t xml:space="preserve"> A comparative study. </w:t>
      </w:r>
      <w:r w:rsidRPr="000956E3">
        <w:rPr>
          <w:rFonts w:ascii="Times New Roman" w:hAnsi="Times New Roman"/>
          <w:i/>
          <w:sz w:val="20"/>
          <w:szCs w:val="20"/>
          <w:lang w:val="en-MY"/>
        </w:rPr>
        <w:t xml:space="preserve">Journal of Hazardous Materials, </w:t>
      </w:r>
      <w:r w:rsidRPr="000956E3">
        <w:rPr>
          <w:rFonts w:ascii="Times New Roman" w:hAnsi="Times New Roman"/>
          <w:sz w:val="20"/>
          <w:szCs w:val="20"/>
          <w:lang w:val="en-MY"/>
        </w:rPr>
        <w:t>175(1): 311 – 318.</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 xml:space="preserve">Nie, B., Stutzman, J., and Xie, A. (2005). A vibrational spectral maker for probing the hydrogen-bonding status of protonated Asp and Glu residues. </w:t>
      </w:r>
      <w:r w:rsidRPr="000956E3">
        <w:rPr>
          <w:rFonts w:ascii="Times New Roman" w:hAnsi="Times New Roman"/>
          <w:i/>
          <w:sz w:val="20"/>
          <w:szCs w:val="20"/>
          <w:lang w:val="en-MY"/>
        </w:rPr>
        <w:t>Biophysical Journal</w:t>
      </w:r>
      <w:r w:rsidRPr="000956E3">
        <w:rPr>
          <w:rFonts w:ascii="Times New Roman" w:hAnsi="Times New Roman"/>
          <w:sz w:val="20"/>
          <w:szCs w:val="20"/>
          <w:lang w:val="en-MY"/>
        </w:rPr>
        <w:t>, 88(4): 2833 – 2847.</w:t>
      </w:r>
    </w:p>
    <w:p w:rsidR="00681786"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Iqbal, M., Saeed, A., and Zafar, S. I. (2009). FTIR spectrophotometry, kinetics and adsorption isotherms modeling, ion exchange, and EDX analysis for understanding the mechanism of Cd</w:t>
      </w:r>
      <w:r w:rsidRPr="000956E3">
        <w:rPr>
          <w:rFonts w:ascii="Times New Roman" w:hAnsi="Times New Roman"/>
          <w:sz w:val="20"/>
          <w:szCs w:val="20"/>
          <w:vertAlign w:val="superscript"/>
          <w:lang w:val="en-MY"/>
        </w:rPr>
        <w:t>2+</w:t>
      </w:r>
      <w:r w:rsidRPr="000956E3">
        <w:rPr>
          <w:rFonts w:ascii="Times New Roman" w:hAnsi="Times New Roman"/>
          <w:sz w:val="20"/>
          <w:szCs w:val="20"/>
          <w:lang w:val="en-MY"/>
        </w:rPr>
        <w:t xml:space="preserve"> and Pb</w:t>
      </w:r>
      <w:r w:rsidRPr="000956E3">
        <w:rPr>
          <w:rFonts w:ascii="Times New Roman" w:hAnsi="Times New Roman"/>
          <w:sz w:val="20"/>
          <w:szCs w:val="20"/>
          <w:vertAlign w:val="superscript"/>
          <w:lang w:val="en-MY"/>
        </w:rPr>
        <w:t>2+</w:t>
      </w:r>
      <w:r w:rsidRPr="000956E3">
        <w:rPr>
          <w:rFonts w:ascii="Times New Roman" w:hAnsi="Times New Roman"/>
          <w:sz w:val="20"/>
          <w:szCs w:val="20"/>
          <w:lang w:val="en-MY"/>
        </w:rPr>
        <w:t xml:space="preserve"> removal by mango peel waste.</w:t>
      </w:r>
      <w:r w:rsidRPr="000956E3">
        <w:rPr>
          <w:rFonts w:ascii="Times New Roman" w:hAnsi="Times New Roman"/>
          <w:i/>
          <w:sz w:val="20"/>
          <w:szCs w:val="20"/>
          <w:lang w:val="en-MY"/>
        </w:rPr>
        <w:t xml:space="preserve"> Journal of Hazardous Materials</w:t>
      </w:r>
      <w:r w:rsidRPr="000956E3">
        <w:rPr>
          <w:rFonts w:ascii="Times New Roman" w:hAnsi="Times New Roman"/>
          <w:sz w:val="20"/>
          <w:szCs w:val="20"/>
          <w:lang w:val="en-MY"/>
        </w:rPr>
        <w:t>, 164 (1): 161 – 171.</w:t>
      </w:r>
      <w:bookmarkStart w:id="0" w:name="__DdeLink__586_1392079588"/>
    </w:p>
    <w:p w:rsidR="00681786" w:rsidRPr="000956E3" w:rsidRDefault="00681786" w:rsidP="00681786">
      <w:pPr>
        <w:pStyle w:val="ListParagraph"/>
        <w:numPr>
          <w:ilvl w:val="0"/>
          <w:numId w:val="1"/>
        </w:numPr>
        <w:spacing w:after="0" w:line="240" w:lineRule="auto"/>
        <w:ind w:left="360"/>
        <w:jc w:val="both"/>
        <w:rPr>
          <w:rFonts w:ascii="Times New Roman" w:hAnsi="Times New Roman"/>
          <w:sz w:val="20"/>
          <w:szCs w:val="20"/>
          <w:lang w:val="en-MY"/>
        </w:rPr>
      </w:pPr>
      <w:r w:rsidRPr="000956E3">
        <w:rPr>
          <w:rFonts w:ascii="Times New Roman" w:hAnsi="Times New Roman"/>
          <w:sz w:val="20"/>
          <w:szCs w:val="20"/>
          <w:lang w:val="en-MY"/>
        </w:rPr>
        <w:t>Gilbert, U. A., Emmanuel, I. U., Adebanjo, A. A., and Olalere</w:t>
      </w:r>
      <w:bookmarkEnd w:id="0"/>
      <w:r w:rsidRPr="000956E3">
        <w:rPr>
          <w:rFonts w:ascii="Times New Roman" w:hAnsi="Times New Roman"/>
          <w:sz w:val="20"/>
          <w:szCs w:val="20"/>
          <w:lang w:val="en-MY"/>
        </w:rPr>
        <w:t>, G. A. (2011). Biosorptive removal of Pb</w:t>
      </w:r>
      <w:r w:rsidRPr="000956E3">
        <w:rPr>
          <w:rFonts w:ascii="Times New Roman" w:hAnsi="Times New Roman"/>
          <w:sz w:val="20"/>
          <w:szCs w:val="20"/>
          <w:vertAlign w:val="superscript"/>
          <w:lang w:val="en-MY"/>
        </w:rPr>
        <w:t>2+</w:t>
      </w:r>
      <w:r w:rsidRPr="000956E3">
        <w:rPr>
          <w:rFonts w:ascii="Times New Roman" w:hAnsi="Times New Roman"/>
          <w:sz w:val="20"/>
          <w:szCs w:val="20"/>
          <w:lang w:val="en-MY"/>
        </w:rPr>
        <w:t xml:space="preserve"> and Cd</w:t>
      </w:r>
      <w:r w:rsidRPr="000956E3">
        <w:rPr>
          <w:rFonts w:ascii="Times New Roman" w:hAnsi="Times New Roman"/>
          <w:sz w:val="20"/>
          <w:szCs w:val="20"/>
          <w:vertAlign w:val="superscript"/>
          <w:lang w:val="en-MY"/>
        </w:rPr>
        <w:t>2+</w:t>
      </w:r>
      <w:r w:rsidRPr="000956E3">
        <w:rPr>
          <w:rFonts w:ascii="Times New Roman" w:hAnsi="Times New Roman"/>
          <w:sz w:val="20"/>
          <w:szCs w:val="20"/>
          <w:lang w:val="en-MY"/>
        </w:rPr>
        <w:t xml:space="preserve"> onto novel biosorbent: defatted </w:t>
      </w:r>
      <w:r w:rsidRPr="000956E3">
        <w:rPr>
          <w:rFonts w:ascii="Times New Roman" w:hAnsi="Times New Roman"/>
          <w:i/>
          <w:sz w:val="20"/>
          <w:szCs w:val="20"/>
          <w:lang w:val="en-MY"/>
        </w:rPr>
        <w:t>Carica papaya</w:t>
      </w:r>
      <w:r w:rsidRPr="000956E3">
        <w:rPr>
          <w:rFonts w:ascii="Times New Roman" w:hAnsi="Times New Roman"/>
          <w:sz w:val="20"/>
          <w:szCs w:val="20"/>
          <w:lang w:val="en-MY"/>
        </w:rPr>
        <w:t xml:space="preserve"> seeds. </w:t>
      </w:r>
      <w:r w:rsidRPr="000956E3">
        <w:rPr>
          <w:rFonts w:ascii="Times New Roman" w:hAnsi="Times New Roman"/>
          <w:i/>
          <w:sz w:val="20"/>
          <w:szCs w:val="20"/>
          <w:lang w:val="en-MY"/>
        </w:rPr>
        <w:t>Biomass &amp; Bioenergy</w:t>
      </w:r>
      <w:r w:rsidRPr="000956E3">
        <w:rPr>
          <w:rFonts w:ascii="Times New Roman" w:hAnsi="Times New Roman"/>
          <w:sz w:val="20"/>
          <w:szCs w:val="20"/>
          <w:lang w:val="en-MY"/>
        </w:rPr>
        <w:t>, 35</w:t>
      </w:r>
      <w:bookmarkStart w:id="1" w:name="page10"/>
      <w:bookmarkEnd w:id="1"/>
      <w:r w:rsidRPr="000956E3">
        <w:rPr>
          <w:rFonts w:ascii="Times New Roman" w:hAnsi="Times New Roman"/>
          <w:sz w:val="20"/>
          <w:szCs w:val="20"/>
          <w:lang w:val="en-MY"/>
        </w:rPr>
        <w:t>(7): 2517 – 2525.</w:t>
      </w:r>
    </w:p>
    <w:p w:rsidR="00681786" w:rsidRPr="00681786" w:rsidRDefault="00681786" w:rsidP="00681786">
      <w:pPr>
        <w:spacing w:after="0" w:line="240" w:lineRule="auto"/>
        <w:jc w:val="both"/>
        <w:outlineLvl w:val="0"/>
        <w:rPr>
          <w:rFonts w:ascii="Times New Roman" w:hAnsi="Times New Roman"/>
          <w:b/>
          <w:sz w:val="20"/>
          <w:szCs w:val="20"/>
          <w:lang w:val="ms-MY"/>
        </w:rPr>
      </w:pPr>
      <w:bookmarkStart w:id="2" w:name="_GoBack"/>
      <w:bookmarkEnd w:id="2"/>
    </w:p>
    <w:p w:rsidR="00681786" w:rsidRPr="001573E3" w:rsidRDefault="00681786" w:rsidP="001573E3">
      <w:pPr>
        <w:spacing w:after="0" w:line="240" w:lineRule="auto"/>
        <w:rPr>
          <w:rFonts w:ascii="Times New Roman" w:hAnsi="Times New Roman" w:cs="Times New Roman"/>
          <w:sz w:val="24"/>
          <w:szCs w:val="24"/>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64502"/>
    <w:multiLevelType w:val="hybridMultilevel"/>
    <w:tmpl w:val="23D2BC2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681786"/>
    <w:rsid w:val="007D0E7F"/>
    <w:rsid w:val="00975E1A"/>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786"/>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786"/>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1809</Words>
  <Characters>9683</Characters>
  <Application>Microsoft Office Word</Application>
  <DocSecurity>0</DocSecurity>
  <Lines>189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2019-11-21T16:13:00Z</dcterms:created>
  <dcterms:modified xsi:type="dcterms:W3CDTF">2019-11-21T16:13:00Z</dcterms:modified>
</cp:coreProperties>
</file>