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438" w:rsidRDefault="001573E3" w:rsidP="001573E3">
      <w:pPr>
        <w:spacing w:after="0" w:line="240" w:lineRule="auto"/>
        <w:rPr>
          <w:rFonts w:ascii="Times New Roman" w:hAnsi="Times New Roman" w:cs="Times New Roman"/>
          <w:sz w:val="24"/>
          <w:szCs w:val="24"/>
        </w:rPr>
      </w:pPr>
      <w:r w:rsidRPr="001573E3">
        <w:rPr>
          <w:rFonts w:ascii="Times New Roman" w:hAnsi="Times New Roman" w:cs="Times New Roman"/>
          <w:sz w:val="24"/>
          <w:szCs w:val="24"/>
        </w:rPr>
        <w:t>Malaysian Journal of</w:t>
      </w:r>
      <w:r w:rsidR="007D0E7F">
        <w:rPr>
          <w:rFonts w:ascii="Times New Roman" w:hAnsi="Times New Roman" w:cs="Times New Roman"/>
          <w:sz w:val="24"/>
          <w:szCs w:val="24"/>
        </w:rPr>
        <w:t xml:space="preserve"> Analytical Sciences Vol 23 No 6</w:t>
      </w:r>
      <w:r w:rsidRPr="001573E3">
        <w:rPr>
          <w:rFonts w:ascii="Times New Roman" w:hAnsi="Times New Roman" w:cs="Times New Roman"/>
          <w:sz w:val="24"/>
          <w:szCs w:val="24"/>
        </w:rPr>
        <w:t xml:space="preserve"> (2019): </w:t>
      </w:r>
      <w:r w:rsidR="006252CA">
        <w:rPr>
          <w:rFonts w:ascii="Times New Roman" w:hAnsi="Times New Roman" w:cs="Times New Roman"/>
          <w:sz w:val="24"/>
          <w:szCs w:val="24"/>
        </w:rPr>
        <w:t>914 - 925</w:t>
      </w:r>
    </w:p>
    <w:p w:rsidR="006252CA" w:rsidRDefault="006252CA" w:rsidP="001573E3">
      <w:pPr>
        <w:spacing w:after="0" w:line="240" w:lineRule="auto"/>
        <w:rPr>
          <w:rFonts w:ascii="Times New Roman" w:hAnsi="Times New Roman" w:cs="Times New Roman"/>
          <w:sz w:val="24"/>
          <w:szCs w:val="24"/>
        </w:rPr>
      </w:pPr>
    </w:p>
    <w:p w:rsidR="006252CA" w:rsidRDefault="006252CA" w:rsidP="001573E3">
      <w:pPr>
        <w:spacing w:after="0" w:line="240" w:lineRule="auto"/>
        <w:rPr>
          <w:rFonts w:ascii="Times New Roman" w:hAnsi="Times New Roman" w:cs="Times New Roman"/>
          <w:sz w:val="24"/>
          <w:szCs w:val="24"/>
        </w:rPr>
      </w:pPr>
    </w:p>
    <w:p w:rsidR="006252CA" w:rsidRDefault="006252CA" w:rsidP="001573E3">
      <w:pPr>
        <w:spacing w:after="0" w:line="240" w:lineRule="auto"/>
        <w:rPr>
          <w:rFonts w:ascii="Times New Roman" w:hAnsi="Times New Roman" w:cs="Times New Roman"/>
          <w:sz w:val="24"/>
          <w:szCs w:val="24"/>
        </w:rPr>
      </w:pPr>
    </w:p>
    <w:p w:rsidR="006252CA" w:rsidRDefault="006252CA" w:rsidP="006252CA">
      <w:pPr>
        <w:spacing w:after="0" w:line="240" w:lineRule="auto"/>
        <w:jc w:val="center"/>
        <w:outlineLvl w:val="0"/>
        <w:rPr>
          <w:rFonts w:ascii="Times New Roman" w:hAnsi="Times New Roman"/>
          <w:b/>
          <w:szCs w:val="20"/>
        </w:rPr>
      </w:pPr>
      <w:r>
        <w:rPr>
          <w:rFonts w:ascii="Times New Roman" w:hAnsi="Times New Roman"/>
          <w:sz w:val="28"/>
        </w:rPr>
        <w:t xml:space="preserve">ANTIBACTERIAL PROPERTIES OF CHITOSAN EDIBLE FILMS INCORPORATED WITH MUSK LIME EXTRACTS FOR THE PRESERVATION OF SQUIDS </w:t>
      </w:r>
    </w:p>
    <w:p w:rsidR="006252CA" w:rsidRDefault="006252CA" w:rsidP="006252CA">
      <w:pPr>
        <w:spacing w:after="0" w:line="240" w:lineRule="auto"/>
        <w:jc w:val="center"/>
        <w:outlineLvl w:val="0"/>
        <w:rPr>
          <w:rFonts w:ascii="Times New Roman" w:hAnsi="Times New Roman"/>
          <w:b/>
          <w:sz w:val="24"/>
        </w:rPr>
      </w:pPr>
    </w:p>
    <w:p w:rsidR="006252CA" w:rsidRDefault="006252CA" w:rsidP="006252CA">
      <w:pPr>
        <w:spacing w:after="0" w:line="240" w:lineRule="auto"/>
        <w:jc w:val="center"/>
        <w:outlineLvl w:val="0"/>
        <w:rPr>
          <w:rFonts w:ascii="Times New Roman" w:hAnsi="Times New Roman"/>
          <w:sz w:val="24"/>
          <w:lang w:val="ms-MY"/>
        </w:rPr>
      </w:pPr>
      <w:r>
        <w:rPr>
          <w:rFonts w:ascii="Times New Roman" w:hAnsi="Times New Roman"/>
          <w:sz w:val="24"/>
        </w:rPr>
        <w:t>(</w:t>
      </w:r>
      <w:bookmarkStart w:id="0" w:name="_GoBack"/>
      <w:bookmarkEnd w:id="0"/>
      <w:r>
        <w:rPr>
          <w:rFonts w:ascii="Times New Roman" w:hAnsi="Times New Roman"/>
          <w:sz w:val="24"/>
          <w:lang w:val="ms-MY"/>
        </w:rPr>
        <w:t>Sifat Antibakteria Filem Kitosan Boleh Dimakan Yang Ditambah Dengan Ekstrak</w:t>
      </w:r>
    </w:p>
    <w:p w:rsidR="006252CA" w:rsidRDefault="006252CA" w:rsidP="006252CA">
      <w:pPr>
        <w:spacing w:after="0" w:line="240" w:lineRule="auto"/>
        <w:jc w:val="center"/>
        <w:outlineLvl w:val="0"/>
        <w:rPr>
          <w:rFonts w:ascii="Times New Roman" w:hAnsi="Times New Roman"/>
          <w:sz w:val="24"/>
          <w:lang w:val="ms-MY"/>
        </w:rPr>
      </w:pPr>
      <w:r>
        <w:rPr>
          <w:rFonts w:ascii="Times New Roman" w:hAnsi="Times New Roman"/>
          <w:sz w:val="24"/>
          <w:lang w:val="ms-MY"/>
        </w:rPr>
        <w:t>Limau Kasturi Bagi Pengawetan Sotong</w:t>
      </w:r>
      <w:r>
        <w:rPr>
          <w:rFonts w:ascii="Times New Roman" w:hAnsi="Times New Roman"/>
          <w:sz w:val="24"/>
        </w:rPr>
        <w:t>)</w:t>
      </w:r>
    </w:p>
    <w:p w:rsidR="006252CA" w:rsidRDefault="006252CA" w:rsidP="006252CA">
      <w:pPr>
        <w:spacing w:after="0" w:line="240" w:lineRule="auto"/>
        <w:jc w:val="center"/>
        <w:outlineLvl w:val="0"/>
        <w:rPr>
          <w:rFonts w:ascii="Times New Roman" w:hAnsi="Times New Roman"/>
          <w:b/>
          <w:sz w:val="20"/>
          <w:szCs w:val="20"/>
        </w:rPr>
      </w:pPr>
    </w:p>
    <w:p w:rsidR="006252CA" w:rsidRDefault="006252CA" w:rsidP="006252CA">
      <w:pPr>
        <w:spacing w:after="0" w:line="240" w:lineRule="auto"/>
        <w:jc w:val="center"/>
        <w:outlineLvl w:val="0"/>
        <w:rPr>
          <w:rFonts w:ascii="Times New Roman" w:hAnsi="Times New Roman"/>
          <w:sz w:val="20"/>
          <w:szCs w:val="20"/>
          <w:vertAlign w:val="superscript"/>
        </w:rPr>
      </w:pPr>
      <w:r>
        <w:rPr>
          <w:rFonts w:ascii="Times New Roman" w:hAnsi="Times New Roman"/>
          <w:sz w:val="20"/>
          <w:szCs w:val="20"/>
        </w:rPr>
        <w:t>Choong Kah Wai</w:t>
      </w:r>
      <w:r>
        <w:rPr>
          <w:rFonts w:ascii="Times New Roman" w:hAnsi="Times New Roman"/>
          <w:sz w:val="20"/>
          <w:szCs w:val="20"/>
          <w:vertAlign w:val="superscript"/>
        </w:rPr>
        <w:t>1</w:t>
      </w:r>
      <w:r>
        <w:rPr>
          <w:rFonts w:ascii="Times New Roman" w:hAnsi="Times New Roman"/>
          <w:sz w:val="20"/>
          <w:szCs w:val="20"/>
        </w:rPr>
        <w:t>, Tee Yee Bond</w:t>
      </w:r>
      <w:r>
        <w:rPr>
          <w:rFonts w:ascii="Times New Roman" w:hAnsi="Times New Roman"/>
          <w:sz w:val="20"/>
          <w:szCs w:val="20"/>
          <w:vertAlign w:val="superscript"/>
        </w:rPr>
        <w:t>2</w:t>
      </w:r>
      <w:r>
        <w:rPr>
          <w:rFonts w:ascii="Times New Roman" w:hAnsi="Times New Roman"/>
          <w:sz w:val="20"/>
          <w:szCs w:val="20"/>
        </w:rPr>
        <w:t>, Nyam Kar Lin</w:t>
      </w:r>
      <w:r>
        <w:rPr>
          <w:rFonts w:ascii="Times New Roman" w:hAnsi="Times New Roman"/>
          <w:sz w:val="20"/>
          <w:szCs w:val="20"/>
          <w:vertAlign w:val="superscript"/>
        </w:rPr>
        <w:t>1</w:t>
      </w:r>
      <w:r>
        <w:rPr>
          <w:rFonts w:ascii="Times New Roman" w:hAnsi="Times New Roman"/>
          <w:sz w:val="20"/>
          <w:szCs w:val="20"/>
        </w:rPr>
        <w:t>, Pui Liew Phing</w:t>
      </w:r>
      <w:r>
        <w:rPr>
          <w:rFonts w:ascii="Times New Roman" w:hAnsi="Times New Roman"/>
          <w:sz w:val="20"/>
          <w:szCs w:val="20"/>
          <w:vertAlign w:val="superscript"/>
        </w:rPr>
        <w:t>1</w:t>
      </w:r>
      <w:r>
        <w:rPr>
          <w:rFonts w:ascii="Times New Roman" w:hAnsi="Times New Roman"/>
          <w:sz w:val="20"/>
          <w:szCs w:val="20"/>
        </w:rPr>
        <w:t>*</w:t>
      </w:r>
    </w:p>
    <w:p w:rsidR="006252CA" w:rsidRPr="006252CA" w:rsidRDefault="006252CA" w:rsidP="006252CA">
      <w:pPr>
        <w:spacing w:after="0" w:line="240" w:lineRule="auto"/>
        <w:jc w:val="center"/>
        <w:outlineLvl w:val="0"/>
        <w:rPr>
          <w:rFonts w:ascii="Times New Roman" w:hAnsi="Times New Roman"/>
          <w:b/>
          <w:sz w:val="20"/>
          <w:szCs w:val="20"/>
        </w:rPr>
      </w:pPr>
    </w:p>
    <w:p w:rsidR="006252CA" w:rsidRPr="006252CA" w:rsidRDefault="006252CA" w:rsidP="006252CA">
      <w:pPr>
        <w:spacing w:after="0" w:line="240" w:lineRule="auto"/>
        <w:jc w:val="center"/>
        <w:outlineLvl w:val="0"/>
        <w:rPr>
          <w:rFonts w:ascii="Times New Roman" w:hAnsi="Times New Roman"/>
          <w:i/>
          <w:sz w:val="20"/>
          <w:szCs w:val="20"/>
        </w:rPr>
      </w:pPr>
      <w:r w:rsidRPr="006252CA">
        <w:rPr>
          <w:rFonts w:ascii="Times New Roman" w:hAnsi="Times New Roman"/>
          <w:i/>
          <w:sz w:val="20"/>
          <w:szCs w:val="20"/>
          <w:vertAlign w:val="superscript"/>
        </w:rPr>
        <w:t>1</w:t>
      </w:r>
      <w:r w:rsidRPr="006252CA">
        <w:rPr>
          <w:rFonts w:ascii="Times New Roman" w:hAnsi="Times New Roman"/>
          <w:i/>
          <w:sz w:val="20"/>
          <w:szCs w:val="20"/>
        </w:rPr>
        <w:t xml:space="preserve">Department of Food Science and Nutrition, Faculty of Applied Sciences, </w:t>
      </w:r>
    </w:p>
    <w:p w:rsidR="006252CA" w:rsidRPr="006252CA" w:rsidRDefault="006252CA" w:rsidP="006252CA">
      <w:pPr>
        <w:spacing w:after="0" w:line="240" w:lineRule="auto"/>
        <w:jc w:val="center"/>
        <w:outlineLvl w:val="0"/>
        <w:rPr>
          <w:rFonts w:ascii="Times New Roman" w:hAnsi="Times New Roman"/>
          <w:i/>
          <w:sz w:val="20"/>
          <w:szCs w:val="20"/>
        </w:rPr>
      </w:pPr>
      <w:r w:rsidRPr="006252CA">
        <w:rPr>
          <w:rFonts w:ascii="Times New Roman" w:hAnsi="Times New Roman"/>
          <w:i/>
          <w:sz w:val="20"/>
          <w:szCs w:val="20"/>
        </w:rPr>
        <w:t>UCSI University, 56000 Cheras, Kuala Lumpur, Malaysia</w:t>
      </w:r>
    </w:p>
    <w:p w:rsidR="006252CA" w:rsidRPr="006252CA" w:rsidRDefault="006252CA" w:rsidP="006252CA">
      <w:pPr>
        <w:spacing w:after="0" w:line="240" w:lineRule="auto"/>
        <w:jc w:val="center"/>
        <w:outlineLvl w:val="0"/>
        <w:rPr>
          <w:rFonts w:ascii="Times New Roman" w:hAnsi="Times New Roman"/>
          <w:i/>
          <w:sz w:val="20"/>
          <w:szCs w:val="20"/>
        </w:rPr>
      </w:pPr>
      <w:r w:rsidRPr="006252CA">
        <w:rPr>
          <w:rFonts w:ascii="Times New Roman" w:hAnsi="Times New Roman"/>
          <w:i/>
          <w:sz w:val="20"/>
          <w:szCs w:val="20"/>
          <w:vertAlign w:val="superscript"/>
        </w:rPr>
        <w:t>2</w:t>
      </w:r>
      <w:r w:rsidRPr="006252CA">
        <w:rPr>
          <w:rFonts w:ascii="Times New Roman" w:hAnsi="Times New Roman"/>
          <w:i/>
          <w:sz w:val="20"/>
          <w:szCs w:val="20"/>
        </w:rPr>
        <w:t>Centre for Pre-University Studies,</w:t>
      </w:r>
    </w:p>
    <w:p w:rsidR="006252CA" w:rsidRPr="006252CA" w:rsidRDefault="006252CA" w:rsidP="006252CA">
      <w:pPr>
        <w:spacing w:after="0" w:line="240" w:lineRule="auto"/>
        <w:jc w:val="center"/>
        <w:outlineLvl w:val="0"/>
        <w:rPr>
          <w:rFonts w:ascii="Times New Roman" w:hAnsi="Times New Roman"/>
          <w:i/>
          <w:sz w:val="20"/>
          <w:szCs w:val="20"/>
        </w:rPr>
      </w:pPr>
      <w:r w:rsidRPr="006252CA">
        <w:rPr>
          <w:rFonts w:ascii="Times New Roman" w:hAnsi="Times New Roman"/>
          <w:i/>
          <w:sz w:val="20"/>
          <w:szCs w:val="20"/>
        </w:rPr>
        <w:t>Stella Maris International School,</w:t>
      </w:r>
    </w:p>
    <w:p w:rsidR="006252CA" w:rsidRPr="006252CA" w:rsidRDefault="006252CA" w:rsidP="006252CA">
      <w:pPr>
        <w:spacing w:after="0" w:line="240" w:lineRule="auto"/>
        <w:jc w:val="center"/>
        <w:outlineLvl w:val="0"/>
        <w:rPr>
          <w:rFonts w:ascii="Times New Roman" w:hAnsi="Times New Roman"/>
          <w:i/>
          <w:sz w:val="20"/>
          <w:szCs w:val="20"/>
        </w:rPr>
      </w:pPr>
      <w:r w:rsidRPr="006252CA">
        <w:rPr>
          <w:rFonts w:ascii="Times New Roman" w:hAnsi="Times New Roman"/>
          <w:i/>
          <w:sz w:val="20"/>
          <w:szCs w:val="20"/>
        </w:rPr>
        <w:t>Lorong Setiabistari 2, Medan Damansara, 50490 Kuala Lumpur, Malaysia.</w:t>
      </w:r>
    </w:p>
    <w:p w:rsidR="006252CA" w:rsidRPr="006252CA" w:rsidRDefault="006252CA" w:rsidP="006252CA">
      <w:pPr>
        <w:spacing w:after="0" w:line="240" w:lineRule="auto"/>
        <w:jc w:val="center"/>
        <w:outlineLvl w:val="0"/>
        <w:rPr>
          <w:rFonts w:ascii="Times New Roman" w:hAnsi="Times New Roman"/>
          <w:b/>
          <w:sz w:val="20"/>
          <w:szCs w:val="20"/>
        </w:rPr>
      </w:pPr>
    </w:p>
    <w:p w:rsidR="006252CA" w:rsidRPr="006252CA" w:rsidRDefault="006252CA" w:rsidP="006252CA">
      <w:pPr>
        <w:spacing w:after="0" w:line="240" w:lineRule="auto"/>
        <w:jc w:val="center"/>
        <w:outlineLvl w:val="0"/>
        <w:rPr>
          <w:rFonts w:ascii="Times New Roman" w:hAnsi="Times New Roman"/>
          <w:i/>
          <w:sz w:val="20"/>
          <w:szCs w:val="20"/>
        </w:rPr>
      </w:pPr>
      <w:r w:rsidRPr="006252CA">
        <w:rPr>
          <w:rFonts w:ascii="Times New Roman" w:hAnsi="Times New Roman"/>
          <w:i/>
          <w:sz w:val="20"/>
          <w:szCs w:val="20"/>
          <w:vertAlign w:val="superscript"/>
        </w:rPr>
        <w:t>*</w:t>
      </w:r>
      <w:r w:rsidRPr="006252CA">
        <w:rPr>
          <w:rFonts w:ascii="Times New Roman" w:hAnsi="Times New Roman"/>
          <w:i/>
          <w:sz w:val="20"/>
          <w:szCs w:val="20"/>
        </w:rPr>
        <w:t>Corresponding author:  puilp@ucsiuniversity.edu.my</w:t>
      </w:r>
    </w:p>
    <w:p w:rsidR="006252CA" w:rsidRPr="006252CA" w:rsidRDefault="006252CA" w:rsidP="006252CA">
      <w:pPr>
        <w:spacing w:after="0" w:line="240" w:lineRule="auto"/>
        <w:jc w:val="center"/>
        <w:rPr>
          <w:rFonts w:ascii="Times New Roman" w:hAnsi="Times New Roman"/>
          <w:noProof/>
          <w:sz w:val="20"/>
          <w:szCs w:val="20"/>
        </w:rPr>
      </w:pPr>
    </w:p>
    <w:p w:rsidR="006252CA" w:rsidRPr="006252CA" w:rsidRDefault="006252CA" w:rsidP="006252CA">
      <w:pPr>
        <w:spacing w:after="0" w:line="240" w:lineRule="auto"/>
        <w:jc w:val="center"/>
        <w:rPr>
          <w:rFonts w:ascii="Times New Roman" w:hAnsi="Times New Roman"/>
          <w:noProof/>
          <w:sz w:val="20"/>
          <w:szCs w:val="20"/>
        </w:rPr>
      </w:pPr>
    </w:p>
    <w:p w:rsidR="006252CA" w:rsidRPr="006252CA" w:rsidRDefault="006252CA" w:rsidP="006252CA">
      <w:pPr>
        <w:spacing w:after="0" w:line="240" w:lineRule="auto"/>
        <w:jc w:val="center"/>
        <w:rPr>
          <w:rFonts w:ascii="Times New Roman" w:hAnsi="Times New Roman"/>
          <w:noProof/>
          <w:sz w:val="20"/>
          <w:szCs w:val="20"/>
        </w:rPr>
      </w:pPr>
      <w:r w:rsidRPr="006252CA">
        <w:rPr>
          <w:rFonts w:ascii="Times New Roman" w:hAnsi="Times New Roman"/>
          <w:noProof/>
          <w:sz w:val="20"/>
          <w:szCs w:val="20"/>
        </w:rPr>
        <w:t>Received: 30 May 2019; Accepted: 3 November 2019</w:t>
      </w:r>
    </w:p>
    <w:p w:rsidR="006252CA" w:rsidRPr="006252CA" w:rsidRDefault="006252CA" w:rsidP="006252CA">
      <w:pPr>
        <w:spacing w:after="0" w:line="240" w:lineRule="auto"/>
        <w:jc w:val="center"/>
        <w:rPr>
          <w:rFonts w:ascii="Times New Roman" w:hAnsi="Times New Roman"/>
          <w:noProof/>
          <w:sz w:val="20"/>
          <w:szCs w:val="20"/>
        </w:rPr>
      </w:pPr>
    </w:p>
    <w:p w:rsidR="006252CA" w:rsidRPr="006252CA" w:rsidRDefault="006252CA" w:rsidP="006252CA">
      <w:pPr>
        <w:spacing w:after="0" w:line="240" w:lineRule="auto"/>
        <w:jc w:val="center"/>
        <w:rPr>
          <w:rFonts w:ascii="Times New Roman" w:hAnsi="Times New Roman"/>
          <w:noProof/>
          <w:sz w:val="20"/>
          <w:szCs w:val="20"/>
        </w:rPr>
      </w:pPr>
    </w:p>
    <w:p w:rsidR="006252CA" w:rsidRPr="006252CA" w:rsidRDefault="006252CA" w:rsidP="006252CA">
      <w:pPr>
        <w:spacing w:after="0" w:line="240" w:lineRule="auto"/>
        <w:jc w:val="center"/>
        <w:rPr>
          <w:rFonts w:ascii="Times New Roman" w:hAnsi="Times New Roman"/>
          <w:b/>
          <w:noProof/>
          <w:sz w:val="20"/>
          <w:szCs w:val="20"/>
        </w:rPr>
      </w:pPr>
      <w:r w:rsidRPr="006252CA">
        <w:rPr>
          <w:rFonts w:ascii="Times New Roman" w:hAnsi="Times New Roman"/>
          <w:b/>
          <w:noProof/>
          <w:sz w:val="20"/>
          <w:szCs w:val="20"/>
        </w:rPr>
        <w:t>Abstract</w:t>
      </w:r>
    </w:p>
    <w:p w:rsidR="006252CA" w:rsidRPr="006252CA" w:rsidRDefault="006252CA" w:rsidP="006252CA">
      <w:pPr>
        <w:spacing w:after="0" w:line="240" w:lineRule="auto"/>
        <w:jc w:val="both"/>
        <w:outlineLvl w:val="0"/>
        <w:rPr>
          <w:rFonts w:ascii="Times New Roman" w:hAnsi="Times New Roman"/>
          <w:sz w:val="20"/>
          <w:szCs w:val="20"/>
        </w:rPr>
      </w:pPr>
      <w:r w:rsidRPr="006252CA">
        <w:rPr>
          <w:rFonts w:ascii="Times New Roman" w:hAnsi="Times New Roman"/>
          <w:sz w:val="20"/>
          <w:szCs w:val="20"/>
        </w:rPr>
        <w:t xml:space="preserve">The chitosan (CH) films incorporated with different concentrations (1% to 5%) of musk lime extracts (MLE) were investigated for physical, mechanical, chemical, and antibacterial properties. Storage test on squids’ shelf-life was also conducted. The addition of MLE into CH film had increased the inhibition zones against gram-negative bacteria, </w:t>
      </w:r>
      <w:r w:rsidRPr="006252CA">
        <w:rPr>
          <w:rFonts w:ascii="Times New Roman" w:hAnsi="Times New Roman"/>
          <w:i/>
          <w:sz w:val="20"/>
          <w:szCs w:val="20"/>
        </w:rPr>
        <w:t>Pseudomonas aeruginosa</w:t>
      </w:r>
      <w:r w:rsidRPr="006252CA">
        <w:rPr>
          <w:rFonts w:ascii="Times New Roman" w:hAnsi="Times New Roman"/>
          <w:sz w:val="20"/>
          <w:szCs w:val="20"/>
        </w:rPr>
        <w:t xml:space="preserve"> and </w:t>
      </w:r>
      <w:r w:rsidRPr="006252CA">
        <w:rPr>
          <w:rFonts w:ascii="Times New Roman" w:hAnsi="Times New Roman"/>
          <w:i/>
          <w:sz w:val="20"/>
          <w:szCs w:val="20"/>
        </w:rPr>
        <w:t>Vibrio parahaemolyticus</w:t>
      </w:r>
      <w:r w:rsidRPr="006252CA">
        <w:rPr>
          <w:rFonts w:ascii="Times New Roman" w:hAnsi="Times New Roman"/>
          <w:sz w:val="20"/>
          <w:szCs w:val="20"/>
        </w:rPr>
        <w:t>. It also reduced the moisture content, water solubility, tensile strength and elongation at break. Films with higher concentration of MLE had higher intensity in opacity and appeared more greenish. From the Fourier transforms infrared (FTIR) spectra, the addition of 4% and 5% of MLE in CH films shifted the -CH</w:t>
      </w:r>
      <w:r w:rsidRPr="006252CA">
        <w:rPr>
          <w:rFonts w:ascii="Times New Roman" w:hAnsi="Times New Roman"/>
          <w:sz w:val="20"/>
          <w:szCs w:val="20"/>
          <w:vertAlign w:val="subscript"/>
        </w:rPr>
        <w:t>3</w:t>
      </w:r>
      <w:r w:rsidRPr="006252CA">
        <w:rPr>
          <w:rFonts w:ascii="Times New Roman" w:hAnsi="Times New Roman"/>
          <w:sz w:val="20"/>
          <w:szCs w:val="20"/>
        </w:rPr>
        <w:t xml:space="preserve"> stretching at peak 2921 cm</w:t>
      </w:r>
      <w:r w:rsidRPr="006252CA">
        <w:rPr>
          <w:rFonts w:ascii="Times New Roman" w:hAnsi="Times New Roman"/>
          <w:sz w:val="20"/>
          <w:szCs w:val="20"/>
          <w:vertAlign w:val="superscript"/>
        </w:rPr>
        <w:t>-1</w:t>
      </w:r>
      <w:r w:rsidRPr="006252CA">
        <w:rPr>
          <w:rFonts w:ascii="Times New Roman" w:hAnsi="Times New Roman"/>
          <w:sz w:val="20"/>
          <w:szCs w:val="20"/>
        </w:rPr>
        <w:t xml:space="preserve"> and the signal of the hydrophilic representative zones (-OH and –NH stretch, amide II and carboxyl group) were slightly reduced at 3200 cm</w:t>
      </w:r>
      <w:r w:rsidRPr="006252CA">
        <w:rPr>
          <w:rFonts w:ascii="Times New Roman" w:hAnsi="Times New Roman"/>
          <w:sz w:val="20"/>
          <w:szCs w:val="20"/>
          <w:vertAlign w:val="superscript"/>
        </w:rPr>
        <w:t>-1</w:t>
      </w:r>
      <w:r w:rsidRPr="006252CA">
        <w:rPr>
          <w:rFonts w:ascii="Times New Roman" w:hAnsi="Times New Roman"/>
          <w:sz w:val="20"/>
          <w:szCs w:val="20"/>
        </w:rPr>
        <w:t>, 1570 cm</w:t>
      </w:r>
      <w:r w:rsidRPr="006252CA">
        <w:rPr>
          <w:rFonts w:ascii="Times New Roman" w:hAnsi="Times New Roman"/>
          <w:sz w:val="20"/>
          <w:szCs w:val="20"/>
          <w:vertAlign w:val="superscript"/>
        </w:rPr>
        <w:t>-1</w:t>
      </w:r>
      <w:r w:rsidRPr="006252CA">
        <w:rPr>
          <w:rFonts w:ascii="Times New Roman" w:hAnsi="Times New Roman"/>
          <w:sz w:val="20"/>
          <w:szCs w:val="20"/>
        </w:rPr>
        <w:t xml:space="preserve"> and 1400 cm</w:t>
      </w:r>
      <w:r w:rsidRPr="006252CA">
        <w:rPr>
          <w:rFonts w:ascii="Times New Roman" w:hAnsi="Times New Roman"/>
          <w:sz w:val="20"/>
          <w:szCs w:val="20"/>
          <w:vertAlign w:val="superscript"/>
        </w:rPr>
        <w:t>-1</w:t>
      </w:r>
      <w:r w:rsidRPr="006252CA">
        <w:rPr>
          <w:rFonts w:ascii="Times New Roman" w:hAnsi="Times New Roman"/>
          <w:sz w:val="20"/>
          <w:szCs w:val="20"/>
        </w:rPr>
        <w:t xml:space="preserve">, respectively. The FTIR results did not suggest any cross-linkage between the MLE and CH. At 4 °C storage condition, wrapping the squids with MLE incorporated films had prolonged their shelf-life from 5 days to 15 days compared to wrapping with neat CH film. </w:t>
      </w:r>
    </w:p>
    <w:p w:rsidR="006252CA" w:rsidRPr="006252CA" w:rsidRDefault="006252CA" w:rsidP="006252CA">
      <w:pPr>
        <w:spacing w:after="0" w:line="240" w:lineRule="auto"/>
        <w:jc w:val="both"/>
        <w:outlineLvl w:val="0"/>
        <w:rPr>
          <w:rFonts w:ascii="Times New Roman" w:hAnsi="Times New Roman"/>
          <w:sz w:val="20"/>
          <w:szCs w:val="20"/>
        </w:rPr>
      </w:pPr>
    </w:p>
    <w:p w:rsidR="006252CA" w:rsidRPr="006252CA" w:rsidRDefault="006252CA" w:rsidP="006252CA">
      <w:pPr>
        <w:spacing w:after="0" w:line="240" w:lineRule="auto"/>
        <w:jc w:val="both"/>
        <w:outlineLvl w:val="0"/>
        <w:rPr>
          <w:rFonts w:ascii="Times New Roman" w:hAnsi="Times New Roman"/>
          <w:sz w:val="20"/>
          <w:szCs w:val="20"/>
        </w:rPr>
      </w:pPr>
      <w:r w:rsidRPr="006252CA">
        <w:rPr>
          <w:rFonts w:ascii="Times New Roman" w:hAnsi="Times New Roman"/>
          <w:b/>
          <w:sz w:val="20"/>
          <w:szCs w:val="20"/>
        </w:rPr>
        <w:t>Keywords</w:t>
      </w:r>
      <w:r w:rsidRPr="006252CA">
        <w:rPr>
          <w:rFonts w:ascii="Times New Roman" w:hAnsi="Times New Roman"/>
          <w:sz w:val="20"/>
          <w:szCs w:val="20"/>
        </w:rPr>
        <w:t>:</w:t>
      </w:r>
      <w:r w:rsidRPr="006252CA">
        <w:rPr>
          <w:rFonts w:ascii="Times New Roman" w:hAnsi="Times New Roman"/>
          <w:b/>
          <w:sz w:val="20"/>
          <w:szCs w:val="20"/>
        </w:rPr>
        <w:t xml:space="preserve">  </w:t>
      </w:r>
      <w:r w:rsidRPr="006252CA">
        <w:rPr>
          <w:rFonts w:ascii="Times New Roman" w:hAnsi="Times New Roman"/>
          <w:sz w:val="20"/>
          <w:szCs w:val="20"/>
        </w:rPr>
        <w:t>edible film, shelf-life, antibacterial properties, chitosan, musk lime</w:t>
      </w:r>
      <w:r w:rsidRPr="006252CA">
        <w:rPr>
          <w:sz w:val="20"/>
          <w:szCs w:val="20"/>
        </w:rPr>
        <w:t xml:space="preserve"> </w:t>
      </w:r>
    </w:p>
    <w:p w:rsidR="006252CA" w:rsidRPr="006252CA" w:rsidRDefault="006252CA" w:rsidP="006252CA">
      <w:pPr>
        <w:spacing w:after="0" w:line="240" w:lineRule="auto"/>
        <w:jc w:val="center"/>
        <w:outlineLvl w:val="0"/>
        <w:rPr>
          <w:rFonts w:ascii="Times New Roman" w:hAnsi="Times New Roman"/>
          <w:b/>
          <w:sz w:val="20"/>
          <w:szCs w:val="20"/>
        </w:rPr>
      </w:pPr>
    </w:p>
    <w:p w:rsidR="006252CA" w:rsidRPr="006252CA" w:rsidRDefault="006252CA" w:rsidP="006252CA">
      <w:pPr>
        <w:spacing w:after="0" w:line="240" w:lineRule="auto"/>
        <w:jc w:val="center"/>
        <w:outlineLvl w:val="0"/>
        <w:rPr>
          <w:rFonts w:ascii="Times New Roman" w:hAnsi="Times New Roman"/>
          <w:b/>
          <w:sz w:val="20"/>
          <w:szCs w:val="20"/>
          <w:lang w:val="ms-MY"/>
        </w:rPr>
      </w:pPr>
      <w:r w:rsidRPr="006252CA">
        <w:rPr>
          <w:rFonts w:ascii="Times New Roman" w:hAnsi="Times New Roman"/>
          <w:b/>
          <w:sz w:val="20"/>
          <w:szCs w:val="20"/>
          <w:lang w:val="ms-MY"/>
        </w:rPr>
        <w:t>Abstrak</w:t>
      </w:r>
    </w:p>
    <w:p w:rsidR="006252CA" w:rsidRPr="006252CA" w:rsidRDefault="006252CA" w:rsidP="006252CA">
      <w:pPr>
        <w:spacing w:after="0" w:line="240" w:lineRule="auto"/>
        <w:jc w:val="both"/>
        <w:outlineLvl w:val="0"/>
        <w:rPr>
          <w:rFonts w:ascii="Times New Roman" w:hAnsi="Times New Roman"/>
          <w:sz w:val="20"/>
          <w:szCs w:val="20"/>
          <w:lang w:val="ms-MY"/>
        </w:rPr>
      </w:pPr>
      <w:r w:rsidRPr="006252CA">
        <w:rPr>
          <w:rFonts w:ascii="Times New Roman" w:hAnsi="Times New Roman"/>
          <w:sz w:val="20"/>
          <w:szCs w:val="20"/>
          <w:lang w:val="ms-MY"/>
        </w:rPr>
        <w:t xml:space="preserve">Filem kitosan (CH) yang ditambah dengan ekstrak limau kasturi (MLE) dalam kepekatan yang berbeza (1% hingga 5%) telah disiasat untuk sifat fizikal, mekanikal, kimia, dan antibakteria. Ujian hayat makanan ke atas sotong juga dijalankan. Penambahan MLE ke dalam filem CH telah meningkatkan zon perencatan terhadap bakteria gram-negatif, </w:t>
      </w:r>
      <w:r w:rsidRPr="006252CA">
        <w:rPr>
          <w:rFonts w:ascii="Times New Roman" w:hAnsi="Times New Roman"/>
          <w:i/>
          <w:sz w:val="20"/>
          <w:szCs w:val="20"/>
          <w:lang w:val="ms-MY"/>
        </w:rPr>
        <w:t>Pseudomonas aeruginosa</w:t>
      </w:r>
      <w:r w:rsidRPr="006252CA">
        <w:rPr>
          <w:rFonts w:ascii="Times New Roman" w:hAnsi="Times New Roman"/>
          <w:sz w:val="20"/>
          <w:szCs w:val="20"/>
          <w:lang w:val="ms-MY"/>
        </w:rPr>
        <w:t xml:space="preserve"> dan </w:t>
      </w:r>
      <w:r w:rsidRPr="006252CA">
        <w:rPr>
          <w:rFonts w:ascii="Times New Roman" w:hAnsi="Times New Roman"/>
          <w:i/>
          <w:sz w:val="20"/>
          <w:szCs w:val="20"/>
          <w:lang w:val="ms-MY"/>
        </w:rPr>
        <w:t>Vibrio parahaemolyticus</w:t>
      </w:r>
      <w:r w:rsidRPr="006252CA">
        <w:rPr>
          <w:rFonts w:ascii="Times New Roman" w:hAnsi="Times New Roman"/>
          <w:sz w:val="20"/>
          <w:szCs w:val="20"/>
          <w:lang w:val="ms-MY"/>
        </w:rPr>
        <w:t>. Ia juga mengurangkan kandungan kelembapan, keterlarutan air, kekuatan tegangan dan pemanjangan. Filem dengan kepekatan MLE yang lebih tinggi mempunyai intensiti yang lebih tinggi dalam kelegapan dan kelihatan lebih hijau. Spektrum inframerah transformasi Fourier (FTIR) menunjukan bahawa penambahan 4% dan 5% MLE menyebabkan peralihan regangan -CH</w:t>
      </w:r>
      <w:r w:rsidRPr="006252CA">
        <w:rPr>
          <w:rFonts w:ascii="Times New Roman" w:hAnsi="Times New Roman"/>
          <w:sz w:val="20"/>
          <w:szCs w:val="20"/>
          <w:vertAlign w:val="subscript"/>
          <w:lang w:val="ms-MY"/>
        </w:rPr>
        <w:t>3</w:t>
      </w:r>
      <w:r w:rsidRPr="006252CA">
        <w:rPr>
          <w:rFonts w:ascii="Times New Roman" w:hAnsi="Times New Roman"/>
          <w:sz w:val="20"/>
          <w:szCs w:val="20"/>
          <w:lang w:val="ms-MY"/>
        </w:rPr>
        <w:t xml:space="preserve"> di puncak 2921 cm</w:t>
      </w:r>
      <w:r w:rsidRPr="006252CA">
        <w:rPr>
          <w:rFonts w:ascii="Times New Roman" w:hAnsi="Times New Roman"/>
          <w:sz w:val="20"/>
          <w:szCs w:val="20"/>
          <w:vertAlign w:val="superscript"/>
          <w:lang w:val="ms-MY"/>
        </w:rPr>
        <w:t>-1</w:t>
      </w:r>
      <w:r w:rsidRPr="006252CA">
        <w:rPr>
          <w:rFonts w:ascii="Times New Roman" w:hAnsi="Times New Roman"/>
          <w:sz w:val="20"/>
          <w:szCs w:val="20"/>
          <w:lang w:val="ms-MY"/>
        </w:rPr>
        <w:t xml:space="preserve"> dan isyarat wakil zon hidrofilik (-OH dan -NH, amida II dan kumpulan karboksil) dikurangkan sedikit masing-masing pada 3200 cm</w:t>
      </w:r>
      <w:r w:rsidRPr="006252CA">
        <w:rPr>
          <w:rFonts w:ascii="Times New Roman" w:hAnsi="Times New Roman"/>
          <w:sz w:val="20"/>
          <w:szCs w:val="20"/>
          <w:vertAlign w:val="superscript"/>
          <w:lang w:val="ms-MY"/>
        </w:rPr>
        <w:t>-1</w:t>
      </w:r>
      <w:r w:rsidRPr="006252CA">
        <w:rPr>
          <w:rFonts w:ascii="Times New Roman" w:hAnsi="Times New Roman"/>
          <w:sz w:val="20"/>
          <w:szCs w:val="20"/>
          <w:lang w:val="ms-MY"/>
        </w:rPr>
        <w:t>, 1570 cm</w:t>
      </w:r>
      <w:r w:rsidRPr="006252CA">
        <w:rPr>
          <w:rFonts w:ascii="Times New Roman" w:hAnsi="Times New Roman"/>
          <w:sz w:val="20"/>
          <w:szCs w:val="20"/>
          <w:vertAlign w:val="superscript"/>
          <w:lang w:val="ms-MY"/>
        </w:rPr>
        <w:t>-1</w:t>
      </w:r>
      <w:r w:rsidRPr="006252CA">
        <w:rPr>
          <w:rFonts w:ascii="Times New Roman" w:hAnsi="Times New Roman"/>
          <w:sz w:val="20"/>
          <w:szCs w:val="20"/>
          <w:lang w:val="ms-MY"/>
        </w:rPr>
        <w:t xml:space="preserve"> dan 1400 cm</w:t>
      </w:r>
      <w:r w:rsidRPr="006252CA">
        <w:rPr>
          <w:rFonts w:ascii="Times New Roman" w:hAnsi="Times New Roman"/>
          <w:sz w:val="20"/>
          <w:szCs w:val="20"/>
          <w:vertAlign w:val="superscript"/>
          <w:lang w:val="ms-MY"/>
        </w:rPr>
        <w:t>-1</w:t>
      </w:r>
      <w:r w:rsidRPr="006252CA">
        <w:rPr>
          <w:rFonts w:ascii="Times New Roman" w:hAnsi="Times New Roman"/>
          <w:sz w:val="20"/>
          <w:szCs w:val="20"/>
          <w:lang w:val="ms-MY"/>
        </w:rPr>
        <w:t xml:space="preserve">. Keputusan FTIR tidak menunjukkan sebarang hubungan silang antara MLE dan CH. Pada suhu penyimpanan 4 °C, pembungkusan sotong dengan  filem yang ditambah dengan MLE didapati menambah jangka hayat sotong dari 5 hari kepada 15 hari, jika dibandingan dengan filem CH yang dibalut dengan kemas.  </w:t>
      </w:r>
    </w:p>
    <w:p w:rsidR="006252CA" w:rsidRPr="006252CA" w:rsidRDefault="006252CA" w:rsidP="006252CA">
      <w:pPr>
        <w:spacing w:after="0" w:line="240" w:lineRule="auto"/>
        <w:jc w:val="both"/>
        <w:outlineLvl w:val="0"/>
        <w:rPr>
          <w:rFonts w:ascii="Times New Roman" w:hAnsi="Times New Roman"/>
          <w:sz w:val="20"/>
          <w:szCs w:val="20"/>
          <w:lang w:val="ms-MY"/>
        </w:rPr>
      </w:pPr>
    </w:p>
    <w:p w:rsidR="006252CA" w:rsidRDefault="006252CA" w:rsidP="006252CA">
      <w:pPr>
        <w:spacing w:after="0" w:line="240" w:lineRule="auto"/>
        <w:jc w:val="both"/>
        <w:rPr>
          <w:rFonts w:ascii="Times New Roman" w:hAnsi="Times New Roman"/>
          <w:sz w:val="20"/>
          <w:szCs w:val="20"/>
          <w:lang w:val="ms-MY"/>
        </w:rPr>
      </w:pPr>
      <w:r w:rsidRPr="006252CA">
        <w:rPr>
          <w:rFonts w:ascii="Times New Roman" w:hAnsi="Times New Roman"/>
          <w:b/>
          <w:sz w:val="20"/>
          <w:szCs w:val="20"/>
          <w:lang w:val="ms-MY"/>
        </w:rPr>
        <w:t>Kata kunci</w:t>
      </w:r>
      <w:r w:rsidRPr="006252CA">
        <w:rPr>
          <w:rFonts w:ascii="Times New Roman" w:hAnsi="Times New Roman"/>
          <w:sz w:val="20"/>
          <w:szCs w:val="20"/>
          <w:lang w:val="ms-MY"/>
        </w:rPr>
        <w:t>:</w:t>
      </w:r>
      <w:r w:rsidRPr="006252CA">
        <w:rPr>
          <w:sz w:val="20"/>
          <w:szCs w:val="20"/>
          <w:lang w:val="ms-MY"/>
        </w:rPr>
        <w:t xml:space="preserve">  </w:t>
      </w:r>
      <w:r w:rsidRPr="006252CA">
        <w:rPr>
          <w:rFonts w:ascii="Times New Roman" w:hAnsi="Times New Roman"/>
          <w:sz w:val="20"/>
          <w:szCs w:val="20"/>
          <w:lang w:val="ms-MY"/>
        </w:rPr>
        <w:t>filem yang boleh dimakan,  jangka hayat, sifat antibakteria, kitosan, limau kasturi</w:t>
      </w:r>
    </w:p>
    <w:p w:rsidR="006252CA" w:rsidRDefault="006252CA" w:rsidP="006252CA">
      <w:pPr>
        <w:spacing w:after="0" w:line="240" w:lineRule="auto"/>
        <w:jc w:val="both"/>
        <w:rPr>
          <w:rFonts w:ascii="Times New Roman" w:hAnsi="Times New Roman"/>
          <w:sz w:val="20"/>
          <w:szCs w:val="20"/>
          <w:lang w:val="ms-MY"/>
        </w:rPr>
      </w:pPr>
    </w:p>
    <w:p w:rsidR="006252CA" w:rsidRPr="00F447A7" w:rsidRDefault="006252CA" w:rsidP="006252CA">
      <w:pPr>
        <w:spacing w:after="0" w:line="240" w:lineRule="auto"/>
        <w:jc w:val="center"/>
        <w:rPr>
          <w:rFonts w:ascii="Times New Roman" w:hAnsi="Times New Roman"/>
          <w:b/>
          <w:noProof/>
          <w:sz w:val="20"/>
          <w:szCs w:val="20"/>
        </w:rPr>
      </w:pPr>
      <w:r w:rsidRPr="00F447A7">
        <w:rPr>
          <w:rFonts w:ascii="Times New Roman" w:hAnsi="Times New Roman"/>
          <w:b/>
          <w:noProof/>
          <w:sz w:val="20"/>
          <w:szCs w:val="20"/>
        </w:rPr>
        <w:t>References</w:t>
      </w:r>
    </w:p>
    <w:p w:rsidR="006252CA" w:rsidRPr="004A24CB" w:rsidRDefault="006252CA" w:rsidP="006252CA">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4A24CB">
        <w:rPr>
          <w:rFonts w:ascii="Times New Roman" w:hAnsi="Times New Roman"/>
          <w:sz w:val="20"/>
          <w:szCs w:val="20"/>
          <w:shd w:val="clear" w:color="auto" w:fill="FFFFFF"/>
        </w:rPr>
        <w:t>Robertson, G. L. (2005). </w:t>
      </w:r>
      <w:r w:rsidRPr="004A24CB">
        <w:rPr>
          <w:rFonts w:ascii="Times New Roman" w:hAnsi="Times New Roman"/>
          <w:iCs/>
          <w:sz w:val="20"/>
          <w:szCs w:val="20"/>
          <w:shd w:val="clear" w:color="auto" w:fill="FFFFFF"/>
        </w:rPr>
        <w:t>Food packaging: principles and practice</w:t>
      </w:r>
      <w:r w:rsidRPr="004A24CB">
        <w:rPr>
          <w:rFonts w:ascii="Times New Roman" w:hAnsi="Times New Roman"/>
          <w:sz w:val="20"/>
          <w:szCs w:val="20"/>
          <w:shd w:val="clear" w:color="auto" w:fill="FFFFFF"/>
        </w:rPr>
        <w:t>. CRC press.</w:t>
      </w:r>
    </w:p>
    <w:p w:rsidR="006252CA" w:rsidRPr="004A24CB" w:rsidRDefault="006252CA" w:rsidP="006252CA">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4A24CB">
        <w:rPr>
          <w:rFonts w:ascii="Times New Roman" w:hAnsi="Times New Roman"/>
          <w:sz w:val="20"/>
          <w:szCs w:val="20"/>
          <w:shd w:val="clear" w:color="auto" w:fill="FFFFFF"/>
        </w:rPr>
        <w:t>Giatrakou, V. I. and Savvaidis, I. N. (2012). Bioactive packaging technologies with chitosan as a natural preservative agent for extended shelf-life food products. In </w:t>
      </w:r>
      <w:r w:rsidRPr="004A24CB">
        <w:rPr>
          <w:rFonts w:ascii="Times New Roman" w:hAnsi="Times New Roman"/>
          <w:iCs/>
          <w:sz w:val="20"/>
          <w:szCs w:val="20"/>
          <w:shd w:val="clear" w:color="auto" w:fill="FFFFFF"/>
        </w:rPr>
        <w:t>Modified atmosphere and active packaging technologies.</w:t>
      </w:r>
      <w:r w:rsidRPr="004A24CB">
        <w:rPr>
          <w:rFonts w:ascii="Times New Roman" w:hAnsi="Times New Roman"/>
          <w:sz w:val="20"/>
          <w:szCs w:val="20"/>
          <w:shd w:val="clear" w:color="auto" w:fill="FFFFFF"/>
        </w:rPr>
        <w:t> CRC Press, Florida: pp. 708-753.</w:t>
      </w:r>
    </w:p>
    <w:p w:rsidR="006252CA" w:rsidRPr="004A24CB" w:rsidRDefault="006252CA" w:rsidP="006252CA">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4A24CB">
        <w:rPr>
          <w:rFonts w:ascii="Times New Roman" w:hAnsi="Times New Roman"/>
          <w:sz w:val="20"/>
          <w:szCs w:val="20"/>
          <w:shd w:val="clear" w:color="auto" w:fill="FFFFFF"/>
        </w:rPr>
        <w:t>Jouki, M., Yazdi, F. T., Mortazavi, S. A., Koocheki, A. and Khazaei, N. (2014). Effect of quince seed mucilage edible films incorporated with oregano or thyme essential oil on shelf life extension of refrigerated rainbow trout fillets. </w:t>
      </w:r>
      <w:r w:rsidRPr="004A24CB">
        <w:rPr>
          <w:rFonts w:ascii="Times New Roman" w:hAnsi="Times New Roman"/>
          <w:i/>
          <w:iCs/>
          <w:sz w:val="20"/>
          <w:szCs w:val="20"/>
          <w:shd w:val="clear" w:color="auto" w:fill="FFFFFF"/>
        </w:rPr>
        <w:t>International Journal of Food Microbiology</w:t>
      </w:r>
      <w:r w:rsidRPr="004A24CB">
        <w:rPr>
          <w:rFonts w:ascii="Times New Roman" w:hAnsi="Times New Roman"/>
          <w:sz w:val="20"/>
          <w:szCs w:val="20"/>
          <w:shd w:val="clear" w:color="auto" w:fill="FFFFFF"/>
        </w:rPr>
        <w:t>, 174: 88 - 97.</w:t>
      </w:r>
    </w:p>
    <w:p w:rsidR="006252CA" w:rsidRPr="004A24CB" w:rsidRDefault="006252CA" w:rsidP="006252CA">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4A24CB">
        <w:rPr>
          <w:rFonts w:ascii="Times New Roman" w:hAnsi="Times New Roman"/>
          <w:sz w:val="20"/>
          <w:szCs w:val="20"/>
          <w:shd w:val="clear" w:color="auto" w:fill="FFFFFF"/>
        </w:rPr>
        <w:t>Restuccia, D., Spizzirri, U. G., Parisi, O. I., Cirillo, G., Curcio, M., Iemma, F., Puoci, F., Vinci, G. and Picci, N. (2010). New EU regulation aspects and global market of active and intelligent packaging for food industry applications. </w:t>
      </w:r>
      <w:r w:rsidRPr="004A24CB">
        <w:rPr>
          <w:rFonts w:ascii="Times New Roman" w:hAnsi="Times New Roman"/>
          <w:i/>
          <w:iCs/>
          <w:sz w:val="20"/>
          <w:szCs w:val="20"/>
          <w:shd w:val="clear" w:color="auto" w:fill="FFFFFF"/>
        </w:rPr>
        <w:t>Food Control</w:t>
      </w:r>
      <w:r w:rsidRPr="004A24CB">
        <w:rPr>
          <w:rFonts w:ascii="Times New Roman" w:hAnsi="Times New Roman"/>
          <w:sz w:val="20"/>
          <w:szCs w:val="20"/>
          <w:shd w:val="clear" w:color="auto" w:fill="FFFFFF"/>
        </w:rPr>
        <w:t>, 21(11): 1425 - 1435.</w:t>
      </w:r>
      <w:r w:rsidRPr="004A24CB">
        <w:rPr>
          <w:rFonts w:ascii="Times New Roman" w:hAnsi="Times New Roman"/>
          <w:sz w:val="20"/>
          <w:szCs w:val="20"/>
        </w:rPr>
        <w:t xml:space="preserve"> </w:t>
      </w:r>
    </w:p>
    <w:p w:rsidR="006252CA" w:rsidRPr="004A24CB" w:rsidRDefault="006252CA" w:rsidP="006252CA">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4A24CB">
        <w:rPr>
          <w:rFonts w:ascii="Times New Roman" w:hAnsi="Times New Roman"/>
          <w:sz w:val="20"/>
          <w:szCs w:val="20"/>
        </w:rPr>
        <w:t>Embuscado, M. E. and Huber, K. C. (2008). Edible films and coatings: Why, what, and how. Springer, New York:  pp.1 - 25.</w:t>
      </w:r>
    </w:p>
    <w:p w:rsidR="006252CA" w:rsidRPr="004A24CB" w:rsidRDefault="006252CA" w:rsidP="006252CA">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4A24CB">
        <w:rPr>
          <w:rFonts w:ascii="Times New Roman" w:hAnsi="Times New Roman"/>
          <w:sz w:val="20"/>
          <w:szCs w:val="20"/>
          <w:shd w:val="clear" w:color="auto" w:fill="FFFFFF"/>
        </w:rPr>
        <w:t>Saremnezhad, S., Azizi, M. H., Barzegar, M., Abbasi, S. and Ahmadi, E. (2011). Properties of a new edible film made of faba bean protein isolate. </w:t>
      </w:r>
      <w:r w:rsidRPr="004A24CB">
        <w:rPr>
          <w:rFonts w:ascii="Times New Roman" w:hAnsi="Times New Roman"/>
          <w:i/>
          <w:iCs/>
          <w:sz w:val="20"/>
          <w:szCs w:val="20"/>
          <w:shd w:val="clear" w:color="auto" w:fill="FFFFFF"/>
        </w:rPr>
        <w:t>Journal of Agricultural Science and Technology</w:t>
      </w:r>
      <w:r w:rsidRPr="004A24CB">
        <w:rPr>
          <w:rFonts w:ascii="Times New Roman" w:hAnsi="Times New Roman"/>
          <w:sz w:val="20"/>
          <w:szCs w:val="20"/>
          <w:shd w:val="clear" w:color="auto" w:fill="FFFFFF"/>
        </w:rPr>
        <w:t>, 13(2): 181 - 192.</w:t>
      </w:r>
      <w:r w:rsidRPr="004A24CB">
        <w:rPr>
          <w:rFonts w:ascii="Times New Roman" w:hAnsi="Times New Roman"/>
          <w:sz w:val="20"/>
          <w:szCs w:val="20"/>
        </w:rPr>
        <w:t xml:space="preserve"> </w:t>
      </w:r>
    </w:p>
    <w:p w:rsidR="006252CA" w:rsidRPr="004A24CB" w:rsidRDefault="006252CA" w:rsidP="006252CA">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4A24CB">
        <w:rPr>
          <w:rFonts w:ascii="Times New Roman" w:hAnsi="Times New Roman"/>
          <w:sz w:val="20"/>
          <w:szCs w:val="20"/>
          <w:shd w:val="clear" w:color="auto" w:fill="FFFFFF"/>
        </w:rPr>
        <w:t>Mastromatteo, M., Danza, A., Conte, A., Muratore, G. and Del Nobile, M. A. (2010). Shelf life of ready to use peeled shrimps as affected by thymol essential oil and modified atmosphere packaging. </w:t>
      </w:r>
      <w:r w:rsidRPr="004A24CB">
        <w:rPr>
          <w:rFonts w:ascii="Times New Roman" w:hAnsi="Times New Roman"/>
          <w:i/>
          <w:iCs/>
          <w:sz w:val="20"/>
          <w:szCs w:val="20"/>
          <w:shd w:val="clear" w:color="auto" w:fill="FFFFFF"/>
        </w:rPr>
        <w:t>International Journal of Food Microbiology</w:t>
      </w:r>
      <w:r w:rsidRPr="004A24CB">
        <w:rPr>
          <w:rFonts w:ascii="Times New Roman" w:hAnsi="Times New Roman"/>
          <w:sz w:val="20"/>
          <w:szCs w:val="20"/>
          <w:shd w:val="clear" w:color="auto" w:fill="FFFFFF"/>
        </w:rPr>
        <w:t xml:space="preserve">, 144(2): 250 - 256. </w:t>
      </w:r>
    </w:p>
    <w:p w:rsidR="006252CA" w:rsidRPr="004A24CB" w:rsidRDefault="006252CA" w:rsidP="006252CA">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4A24CB">
        <w:rPr>
          <w:rFonts w:ascii="Times New Roman" w:hAnsi="Times New Roman"/>
          <w:sz w:val="20"/>
          <w:szCs w:val="20"/>
          <w:shd w:val="clear" w:color="auto" w:fill="FFFFFF"/>
        </w:rPr>
        <w:t>Remya, S., Mohan, C. O., Bindu, J., Sivaraman, G. K., Venkateshwarlu, G. and Ravishankar, C. N. (2016). Effect of chitosan based active packaging film on the keeping quality of chilled stored barracuda fish. </w:t>
      </w:r>
      <w:r w:rsidRPr="004A24CB">
        <w:rPr>
          <w:rFonts w:ascii="Times New Roman" w:hAnsi="Times New Roman"/>
          <w:i/>
          <w:iCs/>
          <w:sz w:val="20"/>
          <w:szCs w:val="20"/>
          <w:shd w:val="clear" w:color="auto" w:fill="FFFFFF"/>
        </w:rPr>
        <w:t>Journal of Food Science and Technology</w:t>
      </w:r>
      <w:r w:rsidRPr="004A24CB">
        <w:rPr>
          <w:rFonts w:ascii="Times New Roman" w:hAnsi="Times New Roman"/>
          <w:sz w:val="20"/>
          <w:szCs w:val="20"/>
          <w:shd w:val="clear" w:color="auto" w:fill="FFFFFF"/>
        </w:rPr>
        <w:t>, 53(1): 685 - 693.</w:t>
      </w:r>
      <w:r w:rsidRPr="004A24CB">
        <w:rPr>
          <w:rFonts w:ascii="Times New Roman" w:hAnsi="Times New Roman"/>
          <w:sz w:val="20"/>
          <w:szCs w:val="20"/>
        </w:rPr>
        <w:t xml:space="preserve"> </w:t>
      </w:r>
    </w:p>
    <w:p w:rsidR="006252CA" w:rsidRPr="004A24CB" w:rsidRDefault="006252CA" w:rsidP="006252CA">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4A24CB">
        <w:rPr>
          <w:rFonts w:ascii="Times New Roman" w:hAnsi="Times New Roman"/>
          <w:sz w:val="20"/>
          <w:szCs w:val="20"/>
          <w:shd w:val="clear" w:color="auto" w:fill="FFFFFF"/>
        </w:rPr>
        <w:t>Quintavalla, S. and Vicini, L. (2002). Antimicrobial food packaging in meat industry. </w:t>
      </w:r>
      <w:r w:rsidRPr="004A24CB">
        <w:rPr>
          <w:rFonts w:ascii="Times New Roman" w:hAnsi="Times New Roman"/>
          <w:i/>
          <w:iCs/>
          <w:sz w:val="20"/>
          <w:szCs w:val="20"/>
          <w:shd w:val="clear" w:color="auto" w:fill="FFFFFF"/>
        </w:rPr>
        <w:t>Meat Science</w:t>
      </w:r>
      <w:r w:rsidRPr="004A24CB">
        <w:rPr>
          <w:rFonts w:ascii="Times New Roman" w:hAnsi="Times New Roman"/>
          <w:sz w:val="20"/>
          <w:szCs w:val="20"/>
          <w:shd w:val="clear" w:color="auto" w:fill="FFFFFF"/>
        </w:rPr>
        <w:t>, 62(3): 373 - 380.</w:t>
      </w:r>
    </w:p>
    <w:p w:rsidR="006252CA" w:rsidRPr="004A24CB" w:rsidRDefault="006252CA" w:rsidP="006252CA">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4A24CB">
        <w:rPr>
          <w:rFonts w:ascii="Times New Roman" w:hAnsi="Times New Roman"/>
          <w:sz w:val="20"/>
          <w:szCs w:val="20"/>
          <w:shd w:val="clear" w:color="auto" w:fill="FFFFFF"/>
        </w:rPr>
        <w:t>Muppalla, S. R., Kanatt, S. R., Chawla, S. P. and Sharma, A. (2014). Carboxymethyl cellulose–polyvinyl alcohol films with clove oil for active packaging of ground chicken meat. </w:t>
      </w:r>
      <w:r w:rsidRPr="004A24CB">
        <w:rPr>
          <w:rFonts w:ascii="Times New Roman" w:hAnsi="Times New Roman"/>
          <w:i/>
          <w:iCs/>
          <w:sz w:val="20"/>
          <w:szCs w:val="20"/>
          <w:shd w:val="clear" w:color="auto" w:fill="FFFFFF"/>
        </w:rPr>
        <w:t>Food Packaging and Shelf Life</w:t>
      </w:r>
      <w:r w:rsidRPr="004A24CB">
        <w:rPr>
          <w:rFonts w:ascii="Times New Roman" w:hAnsi="Times New Roman"/>
          <w:sz w:val="20"/>
          <w:szCs w:val="20"/>
          <w:shd w:val="clear" w:color="auto" w:fill="FFFFFF"/>
        </w:rPr>
        <w:t>, 2(2): 51 - 58.</w:t>
      </w:r>
    </w:p>
    <w:p w:rsidR="006252CA" w:rsidRPr="004A24CB" w:rsidRDefault="006252CA" w:rsidP="006252CA">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4A24CB">
        <w:rPr>
          <w:rFonts w:ascii="Times New Roman" w:hAnsi="Times New Roman"/>
          <w:sz w:val="20"/>
          <w:szCs w:val="20"/>
          <w:shd w:val="clear" w:color="auto" w:fill="FFFFFF"/>
        </w:rPr>
        <w:t>Emiroğlu, Z. K., Yemiş, G. P., Coşkun, B. K. and Candoğan, K. (2010). Antimicrobial activity of soy edible films incorporated with thyme and oregano essential oils on fresh ground beef patties. </w:t>
      </w:r>
      <w:r w:rsidRPr="004A24CB">
        <w:rPr>
          <w:rFonts w:ascii="Times New Roman" w:hAnsi="Times New Roman"/>
          <w:i/>
          <w:iCs/>
          <w:sz w:val="20"/>
          <w:szCs w:val="20"/>
          <w:shd w:val="clear" w:color="auto" w:fill="FFFFFF"/>
        </w:rPr>
        <w:t>Meat Science</w:t>
      </w:r>
      <w:r w:rsidRPr="004A24CB">
        <w:rPr>
          <w:rFonts w:ascii="Times New Roman" w:hAnsi="Times New Roman"/>
          <w:sz w:val="20"/>
          <w:szCs w:val="20"/>
          <w:shd w:val="clear" w:color="auto" w:fill="FFFFFF"/>
        </w:rPr>
        <w:t>, 86 (2): 283 - 288.</w:t>
      </w:r>
    </w:p>
    <w:p w:rsidR="006252CA" w:rsidRPr="004A24CB" w:rsidRDefault="006252CA" w:rsidP="006252CA">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4A24CB">
        <w:rPr>
          <w:rFonts w:ascii="Times New Roman" w:hAnsi="Times New Roman"/>
          <w:sz w:val="20"/>
          <w:szCs w:val="20"/>
        </w:rPr>
        <w:t>Lim, T. K. (2012). Citrus x microcarpa. Springer, Netherlands: pp. 865 - 870.</w:t>
      </w:r>
    </w:p>
    <w:p w:rsidR="006252CA" w:rsidRPr="004A24CB" w:rsidRDefault="006252CA" w:rsidP="006252CA">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4A24CB">
        <w:rPr>
          <w:rFonts w:ascii="Times New Roman" w:hAnsi="Times New Roman"/>
          <w:sz w:val="20"/>
          <w:szCs w:val="20"/>
          <w:shd w:val="clear" w:color="auto" w:fill="FFFFFF"/>
        </w:rPr>
        <w:t>Beh, L. K., Zakaria, Z., Beh, B. K., Ho, W. Y., Yeap, S. K. and Alitheen, N. B. M. (2012). Comparison of total phenolic content and antioxidant activities of freeze-dried commercial and fresh fruit juices. </w:t>
      </w:r>
      <w:r w:rsidRPr="004A24CB">
        <w:rPr>
          <w:rFonts w:ascii="Times New Roman" w:hAnsi="Times New Roman"/>
          <w:i/>
          <w:iCs/>
          <w:sz w:val="20"/>
          <w:szCs w:val="20"/>
          <w:shd w:val="clear" w:color="auto" w:fill="FFFFFF"/>
        </w:rPr>
        <w:t>Journal of Medicinal Plants Research</w:t>
      </w:r>
      <w:r w:rsidRPr="004A24CB">
        <w:rPr>
          <w:rFonts w:ascii="Times New Roman" w:hAnsi="Times New Roman"/>
          <w:sz w:val="20"/>
          <w:szCs w:val="20"/>
          <w:shd w:val="clear" w:color="auto" w:fill="FFFFFF"/>
        </w:rPr>
        <w:t>, 6(48): 5857 - 5862.</w:t>
      </w:r>
    </w:p>
    <w:p w:rsidR="006252CA" w:rsidRPr="004A24CB" w:rsidRDefault="006252CA" w:rsidP="006252CA">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4A24CB">
        <w:rPr>
          <w:rFonts w:ascii="Times New Roman" w:hAnsi="Times New Roman"/>
          <w:sz w:val="20"/>
          <w:szCs w:val="20"/>
          <w:shd w:val="clear" w:color="auto" w:fill="FFFFFF"/>
        </w:rPr>
        <w:t>Chen, H. C., Peng, L. W., Sheu, M. J., Lin, L. Y., Chiang, H. M., Wu, C. T.,</w:t>
      </w:r>
      <w:r w:rsidRPr="004A24CB">
        <w:rPr>
          <w:rFonts w:ascii="Times New Roman" w:hAnsi="Times New Roman"/>
          <w:sz w:val="20"/>
          <w:szCs w:val="20"/>
        </w:rPr>
        <w:t xml:space="preserve"> </w:t>
      </w:r>
      <w:r w:rsidRPr="004A24CB">
        <w:rPr>
          <w:rFonts w:ascii="Times New Roman" w:hAnsi="Times New Roman"/>
          <w:sz w:val="20"/>
          <w:szCs w:val="20"/>
          <w:shd w:val="clear" w:color="auto" w:fill="FFFFFF"/>
        </w:rPr>
        <w:t>Wu, C.S. and Chen, Y. C. (2013). Effects of hot water treatment on the essential oils of calamondin. </w:t>
      </w:r>
      <w:r w:rsidRPr="004A24CB">
        <w:rPr>
          <w:rFonts w:ascii="Times New Roman" w:hAnsi="Times New Roman"/>
          <w:i/>
          <w:iCs/>
          <w:sz w:val="20"/>
          <w:szCs w:val="20"/>
          <w:shd w:val="clear" w:color="auto" w:fill="FFFFFF"/>
        </w:rPr>
        <w:t>Journal of Food and Drug Analysis</w:t>
      </w:r>
      <w:r w:rsidRPr="004A24CB">
        <w:rPr>
          <w:rFonts w:ascii="Times New Roman" w:hAnsi="Times New Roman"/>
          <w:sz w:val="20"/>
          <w:szCs w:val="20"/>
          <w:shd w:val="clear" w:color="auto" w:fill="FFFFFF"/>
        </w:rPr>
        <w:t>, 21(4): 363 - 368.</w:t>
      </w:r>
    </w:p>
    <w:p w:rsidR="006252CA" w:rsidRPr="004A24CB" w:rsidRDefault="006252CA" w:rsidP="006252CA">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4A24CB">
        <w:rPr>
          <w:rFonts w:ascii="Times New Roman" w:hAnsi="Times New Roman"/>
          <w:sz w:val="20"/>
          <w:szCs w:val="20"/>
          <w:shd w:val="clear" w:color="auto" w:fill="FFFFFF"/>
        </w:rPr>
        <w:t>Manaf, Y. N., Osman, A., Lai, O. M., Long, K. and Ghazali, H. M. (2008). Characterisation of musk lime (</w:t>
      </w:r>
      <w:r w:rsidRPr="004A24CB">
        <w:rPr>
          <w:rFonts w:ascii="Times New Roman" w:hAnsi="Times New Roman"/>
          <w:i/>
          <w:iCs/>
          <w:sz w:val="20"/>
          <w:szCs w:val="20"/>
          <w:shd w:val="clear" w:color="auto" w:fill="FFFFFF"/>
        </w:rPr>
        <w:t>Citrusmicrocarpa</w:t>
      </w:r>
      <w:r w:rsidRPr="004A24CB">
        <w:rPr>
          <w:rFonts w:ascii="Times New Roman" w:hAnsi="Times New Roman"/>
          <w:sz w:val="20"/>
          <w:szCs w:val="20"/>
          <w:shd w:val="clear" w:color="auto" w:fill="FFFFFF"/>
        </w:rPr>
        <w:t>) seed oil. </w:t>
      </w:r>
      <w:r w:rsidRPr="004A24CB">
        <w:rPr>
          <w:rFonts w:ascii="Times New Roman" w:hAnsi="Times New Roman"/>
          <w:i/>
          <w:iCs/>
          <w:sz w:val="20"/>
          <w:szCs w:val="20"/>
          <w:shd w:val="clear" w:color="auto" w:fill="FFFFFF"/>
        </w:rPr>
        <w:t>Journal of the Science of Food and Agriculture</w:t>
      </w:r>
      <w:r w:rsidRPr="004A24CB">
        <w:rPr>
          <w:rFonts w:ascii="Times New Roman" w:hAnsi="Times New Roman"/>
          <w:sz w:val="20"/>
          <w:szCs w:val="20"/>
          <w:shd w:val="clear" w:color="auto" w:fill="FFFFFF"/>
        </w:rPr>
        <w:t>, 88(4): 676 - 683.</w:t>
      </w:r>
    </w:p>
    <w:p w:rsidR="006252CA" w:rsidRPr="004A24CB" w:rsidRDefault="006252CA" w:rsidP="006252CA">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4A24CB">
        <w:rPr>
          <w:rFonts w:ascii="Times New Roman" w:hAnsi="Times New Roman"/>
          <w:sz w:val="20"/>
          <w:szCs w:val="20"/>
          <w:shd w:val="clear" w:color="auto" w:fill="FFFFFF"/>
        </w:rPr>
        <w:t>Paarup, T., Sanchez, J. A., Moral, A., Christensen, H., Bisgaard, M. and Gram, L. (2002). Sensory, chemical and bacteriological changes during storage of iced squid (</w:t>
      </w:r>
      <w:r w:rsidRPr="004A24CB">
        <w:rPr>
          <w:rFonts w:ascii="Times New Roman" w:hAnsi="Times New Roman"/>
          <w:i/>
          <w:iCs/>
          <w:sz w:val="20"/>
          <w:szCs w:val="20"/>
          <w:shd w:val="clear" w:color="auto" w:fill="FFFFFF"/>
        </w:rPr>
        <w:t>Todaropsis eblanae</w:t>
      </w:r>
      <w:r w:rsidRPr="004A24CB">
        <w:rPr>
          <w:rFonts w:ascii="Times New Roman" w:hAnsi="Times New Roman"/>
          <w:sz w:val="20"/>
          <w:szCs w:val="20"/>
          <w:shd w:val="clear" w:color="auto" w:fill="FFFFFF"/>
        </w:rPr>
        <w:t>). </w:t>
      </w:r>
      <w:r w:rsidRPr="004A24CB">
        <w:rPr>
          <w:rFonts w:ascii="Times New Roman" w:hAnsi="Times New Roman"/>
          <w:i/>
          <w:iCs/>
          <w:sz w:val="20"/>
          <w:szCs w:val="20"/>
          <w:shd w:val="clear" w:color="auto" w:fill="FFFFFF"/>
        </w:rPr>
        <w:t>Journal of Applied Microbiology</w:t>
      </w:r>
      <w:r w:rsidRPr="004A24CB">
        <w:rPr>
          <w:rFonts w:ascii="Times New Roman" w:hAnsi="Times New Roman"/>
          <w:sz w:val="20"/>
          <w:szCs w:val="20"/>
          <w:shd w:val="clear" w:color="auto" w:fill="FFFFFF"/>
        </w:rPr>
        <w:t>, 92(5): 941 - 950.</w:t>
      </w:r>
    </w:p>
    <w:p w:rsidR="006252CA" w:rsidRPr="004A24CB" w:rsidRDefault="006252CA" w:rsidP="006252CA">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4A24CB">
        <w:rPr>
          <w:rFonts w:ascii="Times New Roman" w:hAnsi="Times New Roman"/>
          <w:sz w:val="20"/>
          <w:szCs w:val="20"/>
          <w:shd w:val="clear" w:color="auto" w:fill="FFFFFF"/>
        </w:rPr>
        <w:t>Lapa-Guimarães, J., de Felício, P. E. and Guzmán, E. S. C. (2005). Chemical and microbial analyses of squid muscle (</w:t>
      </w:r>
      <w:r w:rsidRPr="004A24CB">
        <w:rPr>
          <w:rFonts w:ascii="Times New Roman" w:hAnsi="Times New Roman"/>
          <w:i/>
          <w:iCs/>
          <w:sz w:val="20"/>
          <w:szCs w:val="20"/>
          <w:shd w:val="clear" w:color="auto" w:fill="FFFFFF"/>
        </w:rPr>
        <w:t>Loligo Plei</w:t>
      </w:r>
      <w:r w:rsidRPr="004A24CB">
        <w:rPr>
          <w:rFonts w:ascii="Times New Roman" w:hAnsi="Times New Roman"/>
          <w:sz w:val="20"/>
          <w:szCs w:val="20"/>
          <w:shd w:val="clear" w:color="auto" w:fill="FFFFFF"/>
        </w:rPr>
        <w:t>) during storage in ice. </w:t>
      </w:r>
      <w:r w:rsidRPr="004A24CB">
        <w:rPr>
          <w:rFonts w:ascii="Times New Roman" w:hAnsi="Times New Roman"/>
          <w:i/>
          <w:iCs/>
          <w:sz w:val="20"/>
          <w:szCs w:val="20"/>
          <w:shd w:val="clear" w:color="auto" w:fill="FFFFFF"/>
        </w:rPr>
        <w:t>Food Chemistry</w:t>
      </w:r>
      <w:r w:rsidRPr="004A24CB">
        <w:rPr>
          <w:rFonts w:ascii="Times New Roman" w:hAnsi="Times New Roman"/>
          <w:sz w:val="20"/>
          <w:szCs w:val="20"/>
          <w:shd w:val="clear" w:color="auto" w:fill="FFFFFF"/>
        </w:rPr>
        <w:t>, 91(3): 477 - 483.</w:t>
      </w:r>
      <w:r w:rsidRPr="004A24CB">
        <w:rPr>
          <w:rFonts w:ascii="Times New Roman" w:hAnsi="Times New Roman"/>
          <w:sz w:val="20"/>
          <w:szCs w:val="20"/>
        </w:rPr>
        <w:t xml:space="preserve"> </w:t>
      </w:r>
    </w:p>
    <w:p w:rsidR="006252CA" w:rsidRPr="004A24CB" w:rsidRDefault="006252CA" w:rsidP="006252CA">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4A24CB">
        <w:rPr>
          <w:rFonts w:ascii="Times New Roman" w:hAnsi="Times New Roman"/>
          <w:sz w:val="20"/>
          <w:szCs w:val="20"/>
          <w:shd w:val="clear" w:color="auto" w:fill="FFFFFF"/>
        </w:rPr>
        <w:t>Vaz-Pires, P., Seixas, P., Mota, M., Lapa-Guimarães, J., Pickova, J., Lindo, A. and Silva, T. (2008). Sensory, microbiological, physical and chemical properties of cuttlefish (</w:t>
      </w:r>
      <w:r w:rsidRPr="004A24CB">
        <w:rPr>
          <w:rFonts w:ascii="Times New Roman" w:hAnsi="Times New Roman"/>
          <w:i/>
          <w:iCs/>
          <w:sz w:val="20"/>
          <w:szCs w:val="20"/>
          <w:shd w:val="clear" w:color="auto" w:fill="FFFFFF"/>
        </w:rPr>
        <w:t>Sepia Officinalis</w:t>
      </w:r>
      <w:r w:rsidRPr="004A24CB">
        <w:rPr>
          <w:rFonts w:ascii="Times New Roman" w:hAnsi="Times New Roman"/>
          <w:sz w:val="20"/>
          <w:szCs w:val="20"/>
          <w:shd w:val="clear" w:color="auto" w:fill="FFFFFF"/>
        </w:rPr>
        <w:t>) and broadtail shortfin squid (</w:t>
      </w:r>
      <w:r w:rsidRPr="004A24CB">
        <w:rPr>
          <w:rFonts w:ascii="Times New Roman" w:hAnsi="Times New Roman"/>
          <w:i/>
          <w:iCs/>
          <w:sz w:val="20"/>
          <w:szCs w:val="20"/>
          <w:shd w:val="clear" w:color="auto" w:fill="FFFFFF"/>
        </w:rPr>
        <w:t>Illex coindetii</w:t>
      </w:r>
      <w:r w:rsidRPr="004A24CB">
        <w:rPr>
          <w:rFonts w:ascii="Times New Roman" w:hAnsi="Times New Roman"/>
          <w:sz w:val="20"/>
          <w:szCs w:val="20"/>
          <w:shd w:val="clear" w:color="auto" w:fill="FFFFFF"/>
        </w:rPr>
        <w:t>) stored in ice. </w:t>
      </w:r>
      <w:r w:rsidRPr="004A24CB">
        <w:rPr>
          <w:rFonts w:ascii="Times New Roman" w:hAnsi="Times New Roman"/>
          <w:i/>
          <w:iCs/>
          <w:sz w:val="20"/>
          <w:szCs w:val="20"/>
          <w:shd w:val="clear" w:color="auto" w:fill="FFFFFF"/>
        </w:rPr>
        <w:t>LWT-Food Science and Technology</w:t>
      </w:r>
      <w:r w:rsidRPr="004A24CB">
        <w:rPr>
          <w:rFonts w:ascii="Times New Roman" w:hAnsi="Times New Roman"/>
          <w:sz w:val="20"/>
          <w:szCs w:val="20"/>
          <w:shd w:val="clear" w:color="auto" w:fill="FFFFFF"/>
        </w:rPr>
        <w:t>, 41(9): 1655 - 1664.</w:t>
      </w:r>
    </w:p>
    <w:p w:rsidR="006252CA" w:rsidRPr="004A24CB" w:rsidRDefault="006252CA" w:rsidP="006252CA">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4A24CB">
        <w:rPr>
          <w:rFonts w:ascii="Times New Roman" w:hAnsi="Times New Roman"/>
          <w:sz w:val="20"/>
          <w:szCs w:val="20"/>
          <w:shd w:val="clear" w:color="auto" w:fill="FFFFFF"/>
        </w:rPr>
        <w:t>Weerakkody, N. S., Caffin, N., Turner, M. S. and Dykes, G. A. (2010). In vitro antimicrobial activity of less-utilized spice and herb extracts against selected food-borne bacteria. </w:t>
      </w:r>
      <w:r w:rsidRPr="004A24CB">
        <w:rPr>
          <w:rFonts w:ascii="Times New Roman" w:hAnsi="Times New Roman"/>
          <w:i/>
          <w:iCs/>
          <w:sz w:val="20"/>
          <w:szCs w:val="20"/>
          <w:shd w:val="clear" w:color="auto" w:fill="FFFFFF"/>
        </w:rPr>
        <w:t>Food Control</w:t>
      </w:r>
      <w:r w:rsidRPr="004A24CB">
        <w:rPr>
          <w:rFonts w:ascii="Times New Roman" w:hAnsi="Times New Roman"/>
          <w:sz w:val="20"/>
          <w:szCs w:val="20"/>
          <w:shd w:val="clear" w:color="auto" w:fill="FFFFFF"/>
        </w:rPr>
        <w:t>, 21(10): 1408 - 1414.</w:t>
      </w:r>
    </w:p>
    <w:p w:rsidR="006252CA" w:rsidRPr="005A3C2F" w:rsidRDefault="006252CA" w:rsidP="006252CA">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4A24CB">
        <w:rPr>
          <w:rFonts w:ascii="Times New Roman" w:hAnsi="Times New Roman"/>
          <w:sz w:val="20"/>
          <w:szCs w:val="20"/>
          <w:shd w:val="clear" w:color="auto" w:fill="FFFFFF"/>
        </w:rPr>
        <w:t>Association of Analytical Chemists (1995). Official methods of analysis of AOAC international.</w:t>
      </w:r>
    </w:p>
    <w:p w:rsidR="006252CA" w:rsidRPr="005A3C2F" w:rsidRDefault="006252CA" w:rsidP="006252CA">
      <w:pPr>
        <w:widowControl w:val="0"/>
        <w:autoSpaceDE w:val="0"/>
        <w:autoSpaceDN w:val="0"/>
        <w:spacing w:after="0" w:line="240" w:lineRule="auto"/>
        <w:jc w:val="both"/>
        <w:outlineLvl w:val="0"/>
        <w:rPr>
          <w:rFonts w:ascii="Times New Roman" w:hAnsi="Times New Roman"/>
          <w:sz w:val="20"/>
          <w:szCs w:val="20"/>
        </w:rPr>
      </w:pPr>
    </w:p>
    <w:p w:rsidR="006252CA" w:rsidRPr="004A24CB" w:rsidRDefault="006252CA" w:rsidP="006252CA">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4A24CB">
        <w:rPr>
          <w:rFonts w:ascii="Times New Roman" w:hAnsi="Times New Roman"/>
          <w:sz w:val="20"/>
          <w:szCs w:val="20"/>
          <w:shd w:val="clear" w:color="auto" w:fill="FFFFFF"/>
        </w:rPr>
        <w:t xml:space="preserve">Zaman, N. B. K., Lin, N. K. and Phing, P. L. (2018). Chitosan film incorporated with </w:t>
      </w:r>
      <w:r w:rsidRPr="004A24CB">
        <w:rPr>
          <w:rFonts w:ascii="Times New Roman" w:hAnsi="Times New Roman"/>
          <w:i/>
          <w:iCs/>
          <w:sz w:val="20"/>
          <w:szCs w:val="20"/>
          <w:shd w:val="clear" w:color="auto" w:fill="FFFFFF"/>
        </w:rPr>
        <w:t>Garcinia Atroviridis</w:t>
      </w:r>
      <w:r w:rsidRPr="004A24CB">
        <w:rPr>
          <w:rFonts w:ascii="Times New Roman" w:hAnsi="Times New Roman"/>
          <w:sz w:val="20"/>
          <w:szCs w:val="20"/>
          <w:shd w:val="clear" w:color="auto" w:fill="FFFFFF"/>
        </w:rPr>
        <w:t xml:space="preserve"> for the packaging of indian mackerel (</w:t>
      </w:r>
      <w:r w:rsidRPr="004A24CB">
        <w:rPr>
          <w:rFonts w:ascii="Times New Roman" w:hAnsi="Times New Roman"/>
          <w:i/>
          <w:iCs/>
          <w:sz w:val="20"/>
          <w:szCs w:val="20"/>
          <w:shd w:val="clear" w:color="auto" w:fill="FFFFFF"/>
        </w:rPr>
        <w:t>Rastrelliger kanagurta</w:t>
      </w:r>
      <w:r w:rsidRPr="004A24CB">
        <w:rPr>
          <w:rFonts w:ascii="Times New Roman" w:hAnsi="Times New Roman"/>
          <w:sz w:val="20"/>
          <w:szCs w:val="20"/>
          <w:shd w:val="clear" w:color="auto" w:fill="FFFFFF"/>
        </w:rPr>
        <w:t>). </w:t>
      </w:r>
      <w:r w:rsidRPr="004A24CB">
        <w:rPr>
          <w:rFonts w:ascii="Times New Roman" w:hAnsi="Times New Roman"/>
          <w:i/>
          <w:iCs/>
          <w:sz w:val="20"/>
          <w:szCs w:val="20"/>
          <w:shd w:val="clear" w:color="auto" w:fill="FFFFFF"/>
        </w:rPr>
        <w:t>Ciência e Agrotecnologia</w:t>
      </w:r>
      <w:r w:rsidRPr="004A24CB">
        <w:rPr>
          <w:rFonts w:ascii="Times New Roman" w:hAnsi="Times New Roman"/>
          <w:sz w:val="20"/>
          <w:szCs w:val="20"/>
          <w:shd w:val="clear" w:color="auto" w:fill="FFFFFF"/>
        </w:rPr>
        <w:t>, 42(6): 666 - 675.</w:t>
      </w:r>
    </w:p>
    <w:p w:rsidR="006252CA" w:rsidRPr="004A24CB" w:rsidRDefault="006252CA" w:rsidP="006252CA">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4A24CB">
        <w:rPr>
          <w:rFonts w:ascii="Times New Roman" w:hAnsi="Times New Roman"/>
          <w:sz w:val="20"/>
          <w:szCs w:val="20"/>
          <w:shd w:val="clear" w:color="auto" w:fill="FFFFFF"/>
        </w:rPr>
        <w:t>Hoque, M. S., Benjakul, S. and Prodpran, T. (2011). Properties of film from cuttlefish (</w:t>
      </w:r>
      <w:r w:rsidRPr="004A24CB">
        <w:rPr>
          <w:rFonts w:ascii="Times New Roman" w:hAnsi="Times New Roman"/>
          <w:i/>
          <w:iCs/>
          <w:sz w:val="20"/>
          <w:szCs w:val="20"/>
          <w:shd w:val="clear" w:color="auto" w:fill="FFFFFF"/>
        </w:rPr>
        <w:t>Sepia pharaonis</w:t>
      </w:r>
      <w:r w:rsidRPr="004A24CB">
        <w:rPr>
          <w:rFonts w:ascii="Times New Roman" w:hAnsi="Times New Roman"/>
          <w:sz w:val="20"/>
          <w:szCs w:val="20"/>
          <w:shd w:val="clear" w:color="auto" w:fill="FFFFFF"/>
        </w:rPr>
        <w:t>) skin gelatin incorporated with cinnamon, clove and star anise extracts. </w:t>
      </w:r>
      <w:r w:rsidRPr="004A24CB">
        <w:rPr>
          <w:rFonts w:ascii="Times New Roman" w:hAnsi="Times New Roman"/>
          <w:i/>
          <w:iCs/>
          <w:sz w:val="20"/>
          <w:szCs w:val="20"/>
          <w:shd w:val="clear" w:color="auto" w:fill="FFFFFF"/>
        </w:rPr>
        <w:t>Food Hydrocolloids</w:t>
      </w:r>
      <w:r w:rsidRPr="004A24CB">
        <w:rPr>
          <w:rFonts w:ascii="Times New Roman" w:hAnsi="Times New Roman"/>
          <w:sz w:val="20"/>
          <w:szCs w:val="20"/>
          <w:shd w:val="clear" w:color="auto" w:fill="FFFFFF"/>
        </w:rPr>
        <w:t>, 25(5): 1085 - 1097.</w:t>
      </w:r>
      <w:r w:rsidRPr="004A24CB">
        <w:rPr>
          <w:rFonts w:ascii="Times New Roman" w:hAnsi="Times New Roman"/>
          <w:sz w:val="20"/>
          <w:szCs w:val="20"/>
        </w:rPr>
        <w:t xml:space="preserve"> </w:t>
      </w:r>
    </w:p>
    <w:p w:rsidR="006252CA" w:rsidRPr="004A24CB" w:rsidRDefault="006252CA" w:rsidP="006252CA">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4A24CB">
        <w:rPr>
          <w:rFonts w:ascii="Times New Roman" w:hAnsi="Times New Roman"/>
          <w:sz w:val="20"/>
          <w:szCs w:val="20"/>
          <w:shd w:val="clear" w:color="auto" w:fill="FFFFFF"/>
        </w:rPr>
        <w:t>Velu, S., Abu Bakar, F., Mahyudin, N. A., Saari, N. and Zaman, M. Z. (2014). In vitro antimicrobial activity of musk lime, key lime and lemon extracts against food related pathogenic and spoilage bacteria. </w:t>
      </w:r>
      <w:r w:rsidRPr="004A24CB">
        <w:rPr>
          <w:rFonts w:ascii="Times New Roman" w:hAnsi="Times New Roman"/>
          <w:i/>
          <w:iCs/>
          <w:sz w:val="20"/>
          <w:szCs w:val="20"/>
          <w:shd w:val="clear" w:color="auto" w:fill="FFFFFF"/>
        </w:rPr>
        <w:t>International Food Research Journal</w:t>
      </w:r>
      <w:r w:rsidRPr="004A24CB">
        <w:rPr>
          <w:rFonts w:ascii="Times New Roman" w:hAnsi="Times New Roman"/>
          <w:sz w:val="20"/>
          <w:szCs w:val="20"/>
          <w:shd w:val="clear" w:color="auto" w:fill="FFFFFF"/>
        </w:rPr>
        <w:t>, 21(1): 379 - 386.</w:t>
      </w:r>
    </w:p>
    <w:p w:rsidR="006252CA" w:rsidRPr="004A24CB" w:rsidRDefault="006252CA" w:rsidP="006252CA">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4A24CB">
        <w:rPr>
          <w:rFonts w:ascii="Times New Roman" w:hAnsi="Times New Roman"/>
          <w:sz w:val="20"/>
          <w:szCs w:val="20"/>
          <w:shd w:val="clear" w:color="auto" w:fill="FFFFFF"/>
        </w:rPr>
        <w:t>Kumar, V., Sukumar, D. and Muruganantham, M. (2015). Microbial quality of frozen squid (</w:t>
      </w:r>
      <w:r w:rsidRPr="004A24CB">
        <w:rPr>
          <w:rFonts w:ascii="Times New Roman" w:hAnsi="Times New Roman"/>
          <w:i/>
          <w:iCs/>
          <w:sz w:val="20"/>
          <w:szCs w:val="20"/>
          <w:shd w:val="clear" w:color="auto" w:fill="FFFFFF"/>
        </w:rPr>
        <w:t>Sepioteuthis lessoniana</w:t>
      </w:r>
      <w:r w:rsidRPr="004A24CB">
        <w:rPr>
          <w:rFonts w:ascii="Times New Roman" w:hAnsi="Times New Roman"/>
          <w:sz w:val="20"/>
          <w:szCs w:val="20"/>
          <w:shd w:val="clear" w:color="auto" w:fill="FFFFFF"/>
        </w:rPr>
        <w:t>, Lesson 1830) treated with food grade commercial chemicals. </w:t>
      </w:r>
      <w:r w:rsidRPr="004A24CB">
        <w:rPr>
          <w:rFonts w:ascii="Times New Roman" w:hAnsi="Times New Roman"/>
          <w:i/>
          <w:iCs/>
          <w:sz w:val="20"/>
          <w:szCs w:val="20"/>
          <w:shd w:val="clear" w:color="auto" w:fill="FFFFFF"/>
        </w:rPr>
        <w:t>Indian Journal of Animal Research</w:t>
      </w:r>
      <w:r w:rsidRPr="004A24CB">
        <w:rPr>
          <w:rFonts w:ascii="Times New Roman" w:hAnsi="Times New Roman"/>
          <w:sz w:val="20"/>
          <w:szCs w:val="20"/>
          <w:shd w:val="clear" w:color="auto" w:fill="FFFFFF"/>
        </w:rPr>
        <w:t>, 49(5): 736 - 741.</w:t>
      </w:r>
    </w:p>
    <w:p w:rsidR="006252CA" w:rsidRPr="004A24CB" w:rsidRDefault="006252CA" w:rsidP="006252CA">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4A24CB">
        <w:rPr>
          <w:rFonts w:ascii="Times New Roman" w:hAnsi="Times New Roman"/>
          <w:sz w:val="20"/>
          <w:szCs w:val="20"/>
          <w:shd w:val="clear" w:color="auto" w:fill="FFFFFF"/>
        </w:rPr>
        <w:t>Tantasuttikul, A., Kijroongrojana, K. and Benjakul, S. (2011). Quality indices of squid (</w:t>
      </w:r>
      <w:r w:rsidRPr="004A24CB">
        <w:rPr>
          <w:rFonts w:ascii="Times New Roman" w:hAnsi="Times New Roman"/>
          <w:i/>
          <w:iCs/>
          <w:sz w:val="20"/>
          <w:szCs w:val="20"/>
          <w:shd w:val="clear" w:color="auto" w:fill="FFFFFF"/>
        </w:rPr>
        <w:t>Photololigo duvaucelii</w:t>
      </w:r>
      <w:r w:rsidRPr="004A24CB">
        <w:rPr>
          <w:rFonts w:ascii="Times New Roman" w:hAnsi="Times New Roman"/>
          <w:sz w:val="20"/>
          <w:szCs w:val="20"/>
          <w:shd w:val="clear" w:color="auto" w:fill="FFFFFF"/>
        </w:rPr>
        <w:t>) and cuttlefish (</w:t>
      </w:r>
      <w:r w:rsidRPr="004A24CB">
        <w:rPr>
          <w:rFonts w:ascii="Times New Roman" w:hAnsi="Times New Roman"/>
          <w:i/>
          <w:iCs/>
          <w:sz w:val="20"/>
          <w:szCs w:val="20"/>
          <w:shd w:val="clear" w:color="auto" w:fill="FFFFFF"/>
        </w:rPr>
        <w:t>Sepia aculeata</w:t>
      </w:r>
      <w:r w:rsidRPr="004A24CB">
        <w:rPr>
          <w:rFonts w:ascii="Times New Roman" w:hAnsi="Times New Roman"/>
          <w:sz w:val="20"/>
          <w:szCs w:val="20"/>
          <w:shd w:val="clear" w:color="auto" w:fill="FFFFFF"/>
        </w:rPr>
        <w:t>) stored in ice. </w:t>
      </w:r>
      <w:r w:rsidRPr="004A24CB">
        <w:rPr>
          <w:rFonts w:ascii="Times New Roman" w:hAnsi="Times New Roman"/>
          <w:i/>
          <w:iCs/>
          <w:sz w:val="20"/>
          <w:szCs w:val="20"/>
          <w:shd w:val="clear" w:color="auto" w:fill="FFFFFF"/>
        </w:rPr>
        <w:t>Journal of Aquatic Food Product Technology</w:t>
      </w:r>
      <w:r w:rsidRPr="004A24CB">
        <w:rPr>
          <w:rFonts w:ascii="Times New Roman" w:hAnsi="Times New Roman"/>
          <w:sz w:val="20"/>
          <w:szCs w:val="20"/>
          <w:shd w:val="clear" w:color="auto" w:fill="FFFFFF"/>
        </w:rPr>
        <w:t>, 20 (2): 129 - 147.</w:t>
      </w:r>
    </w:p>
    <w:p w:rsidR="006252CA" w:rsidRPr="004A24CB" w:rsidRDefault="006252CA" w:rsidP="006252CA">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4A24CB">
        <w:rPr>
          <w:rFonts w:ascii="Times New Roman" w:hAnsi="Times New Roman"/>
          <w:sz w:val="20"/>
          <w:szCs w:val="20"/>
          <w:shd w:val="clear" w:color="auto" w:fill="FFFFFF"/>
        </w:rPr>
        <w:t>Siripatrawan, U. and Harte, B. R. (2010). Physical properties and antioxidant activity of an active film from chitosan incorporated with green tea extract. </w:t>
      </w:r>
      <w:r w:rsidRPr="004A24CB">
        <w:rPr>
          <w:rFonts w:ascii="Times New Roman" w:hAnsi="Times New Roman"/>
          <w:i/>
          <w:iCs/>
          <w:sz w:val="20"/>
          <w:szCs w:val="20"/>
          <w:shd w:val="clear" w:color="auto" w:fill="FFFFFF"/>
        </w:rPr>
        <w:t>Food Hydrocolloids</w:t>
      </w:r>
      <w:r w:rsidRPr="004A24CB">
        <w:rPr>
          <w:rFonts w:ascii="Times New Roman" w:hAnsi="Times New Roman"/>
          <w:sz w:val="20"/>
          <w:szCs w:val="20"/>
          <w:shd w:val="clear" w:color="auto" w:fill="FFFFFF"/>
        </w:rPr>
        <w:t>, 24(8): 770 - 775.</w:t>
      </w:r>
    </w:p>
    <w:p w:rsidR="006252CA" w:rsidRPr="004A24CB" w:rsidRDefault="006252CA" w:rsidP="006252CA">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4A24CB">
        <w:rPr>
          <w:rFonts w:ascii="Times New Roman" w:hAnsi="Times New Roman"/>
          <w:sz w:val="20"/>
          <w:szCs w:val="20"/>
          <w:shd w:val="clear" w:color="auto" w:fill="FFFFFF"/>
        </w:rPr>
        <w:t>Rubilar, J. F., Cruz, R. M., Silva, H. D., Vicente, A. A., Khmelinskii, I. and Vieira, M. C. (2013). Physico-mechanical properties of chitosan films with carvacrol and grape seed extract. </w:t>
      </w:r>
      <w:r w:rsidRPr="004A24CB">
        <w:rPr>
          <w:rFonts w:ascii="Times New Roman" w:hAnsi="Times New Roman"/>
          <w:i/>
          <w:iCs/>
          <w:sz w:val="20"/>
          <w:szCs w:val="20"/>
          <w:shd w:val="clear" w:color="auto" w:fill="FFFFFF"/>
        </w:rPr>
        <w:t>Journal of Food Engineering</w:t>
      </w:r>
      <w:r w:rsidRPr="004A24CB">
        <w:rPr>
          <w:rFonts w:ascii="Times New Roman" w:hAnsi="Times New Roman"/>
          <w:sz w:val="20"/>
          <w:szCs w:val="20"/>
          <w:shd w:val="clear" w:color="auto" w:fill="FFFFFF"/>
        </w:rPr>
        <w:t>, 115(4): 466 - 474.</w:t>
      </w:r>
    </w:p>
    <w:p w:rsidR="006252CA" w:rsidRPr="004A24CB" w:rsidRDefault="006252CA" w:rsidP="006252CA">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4A24CB">
        <w:rPr>
          <w:rFonts w:ascii="Times New Roman" w:hAnsi="Times New Roman"/>
          <w:sz w:val="20"/>
          <w:szCs w:val="20"/>
          <w:shd w:val="clear" w:color="auto" w:fill="FFFFFF"/>
        </w:rPr>
        <w:t>Cano, A., Cháfer, M., Chiralt, A. and González-Martínez, C. (2016). Physical and antimicrobial properties of starch-PVA blend films as affected by the incorporation of natural antimicrobial agents. </w:t>
      </w:r>
      <w:r w:rsidRPr="004A24CB">
        <w:rPr>
          <w:rFonts w:ascii="Times New Roman" w:hAnsi="Times New Roman"/>
          <w:i/>
          <w:iCs/>
          <w:sz w:val="20"/>
          <w:szCs w:val="20"/>
          <w:shd w:val="clear" w:color="auto" w:fill="FFFFFF"/>
        </w:rPr>
        <w:t>Foods</w:t>
      </w:r>
      <w:r w:rsidRPr="004A24CB">
        <w:rPr>
          <w:rFonts w:ascii="Times New Roman" w:hAnsi="Times New Roman"/>
          <w:sz w:val="20"/>
          <w:szCs w:val="20"/>
          <w:shd w:val="clear" w:color="auto" w:fill="FFFFFF"/>
        </w:rPr>
        <w:t>, 5 (1): 3.</w:t>
      </w:r>
      <w:r w:rsidRPr="004A24CB">
        <w:rPr>
          <w:rFonts w:ascii="Times New Roman" w:hAnsi="Times New Roman"/>
          <w:sz w:val="20"/>
          <w:szCs w:val="20"/>
        </w:rPr>
        <w:t xml:space="preserve"> </w:t>
      </w:r>
    </w:p>
    <w:p w:rsidR="006252CA" w:rsidRPr="004A24CB" w:rsidRDefault="006252CA" w:rsidP="006252CA">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4A24CB">
        <w:rPr>
          <w:rFonts w:ascii="Times New Roman" w:hAnsi="Times New Roman"/>
          <w:sz w:val="20"/>
          <w:szCs w:val="20"/>
          <w:shd w:val="clear" w:color="auto" w:fill="FFFFFF"/>
        </w:rPr>
        <w:t>Ojagh, S. M., Rezaei, M., Razavi, S. H. and Hosseini, S. M. H. (2010). Effect of chitosan coatings enriched with cinnamon oil on the quality of refrigerated rainbow trout. </w:t>
      </w:r>
      <w:r w:rsidRPr="004A24CB">
        <w:rPr>
          <w:rFonts w:ascii="Times New Roman" w:hAnsi="Times New Roman"/>
          <w:i/>
          <w:iCs/>
          <w:sz w:val="20"/>
          <w:szCs w:val="20"/>
          <w:shd w:val="clear" w:color="auto" w:fill="FFFFFF"/>
        </w:rPr>
        <w:t>Food Chemistry</w:t>
      </w:r>
      <w:r w:rsidRPr="004A24CB">
        <w:rPr>
          <w:rFonts w:ascii="Times New Roman" w:hAnsi="Times New Roman"/>
          <w:sz w:val="20"/>
          <w:szCs w:val="20"/>
          <w:shd w:val="clear" w:color="auto" w:fill="FFFFFF"/>
        </w:rPr>
        <w:t>, 120(1): 193 - 198.</w:t>
      </w:r>
    </w:p>
    <w:p w:rsidR="006252CA" w:rsidRPr="004A24CB" w:rsidRDefault="006252CA" w:rsidP="006252CA">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4A24CB">
        <w:rPr>
          <w:rFonts w:ascii="Times New Roman" w:hAnsi="Times New Roman"/>
          <w:sz w:val="20"/>
          <w:szCs w:val="20"/>
          <w:shd w:val="clear" w:color="auto" w:fill="FFFFFF"/>
        </w:rPr>
        <w:t>Gómez-Guillén, M. C., Ihl, M., Bifani, V., Silva, A. M. D. O. E. and Montero, P. (2007). Edible films made from tuna-fish gelatin with antioxidant extracts of two different murta ecotypes leaves (</w:t>
      </w:r>
      <w:r w:rsidRPr="004A24CB">
        <w:rPr>
          <w:rFonts w:ascii="Times New Roman" w:hAnsi="Times New Roman"/>
          <w:i/>
          <w:iCs/>
          <w:sz w:val="20"/>
          <w:szCs w:val="20"/>
          <w:shd w:val="clear" w:color="auto" w:fill="FFFFFF"/>
        </w:rPr>
        <w:t>Ugni molinae Turcz</w:t>
      </w:r>
      <w:r w:rsidRPr="004A24CB">
        <w:rPr>
          <w:rFonts w:ascii="Times New Roman" w:hAnsi="Times New Roman"/>
          <w:sz w:val="20"/>
          <w:szCs w:val="20"/>
          <w:shd w:val="clear" w:color="auto" w:fill="FFFFFF"/>
        </w:rPr>
        <w:t>). </w:t>
      </w:r>
      <w:r w:rsidRPr="004A24CB">
        <w:rPr>
          <w:rFonts w:ascii="Times New Roman" w:hAnsi="Times New Roman"/>
          <w:i/>
          <w:iCs/>
          <w:sz w:val="20"/>
          <w:szCs w:val="20"/>
          <w:shd w:val="clear" w:color="auto" w:fill="FFFFFF"/>
        </w:rPr>
        <w:t>Food Hydrocolloids</w:t>
      </w:r>
      <w:r w:rsidRPr="004A24CB">
        <w:rPr>
          <w:rFonts w:ascii="Times New Roman" w:hAnsi="Times New Roman"/>
          <w:sz w:val="20"/>
          <w:szCs w:val="20"/>
          <w:shd w:val="clear" w:color="auto" w:fill="FFFFFF"/>
        </w:rPr>
        <w:t>, 21(7): 1133 - 1143.</w:t>
      </w:r>
      <w:r w:rsidRPr="004A24CB">
        <w:rPr>
          <w:rFonts w:ascii="Times New Roman" w:hAnsi="Times New Roman"/>
          <w:sz w:val="20"/>
          <w:szCs w:val="20"/>
        </w:rPr>
        <w:t xml:space="preserve"> </w:t>
      </w:r>
    </w:p>
    <w:p w:rsidR="006252CA" w:rsidRPr="004A24CB" w:rsidRDefault="006252CA" w:rsidP="006252CA">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4A24CB">
        <w:rPr>
          <w:rFonts w:ascii="Times New Roman" w:hAnsi="Times New Roman"/>
          <w:sz w:val="20"/>
          <w:szCs w:val="20"/>
        </w:rPr>
        <w:t xml:space="preserve">Asif, M. (2014). Brief information related to potential therapeutic tendencies of citrus plants. </w:t>
      </w:r>
      <w:r w:rsidRPr="004A24CB">
        <w:rPr>
          <w:rFonts w:ascii="Times New Roman" w:hAnsi="Times New Roman"/>
          <w:i/>
          <w:sz w:val="20"/>
          <w:szCs w:val="20"/>
        </w:rPr>
        <w:t>International Journal of Biological Research</w:t>
      </w:r>
      <w:r w:rsidRPr="004A24CB">
        <w:rPr>
          <w:rFonts w:ascii="Times New Roman" w:hAnsi="Times New Roman"/>
          <w:sz w:val="20"/>
          <w:szCs w:val="20"/>
        </w:rPr>
        <w:t>, 2(2): 116 - 120.</w:t>
      </w:r>
    </w:p>
    <w:p w:rsidR="006252CA" w:rsidRPr="004A24CB" w:rsidRDefault="006252CA" w:rsidP="006252CA">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4A24CB">
        <w:rPr>
          <w:rFonts w:ascii="Times New Roman" w:hAnsi="Times New Roman"/>
          <w:sz w:val="20"/>
          <w:szCs w:val="20"/>
          <w:shd w:val="clear" w:color="auto" w:fill="FFFFFF"/>
        </w:rPr>
        <w:t>Hosseini, M. H., Razavi, S. H. and Mousavi, M. A. (2009). Antimicrobial, physical and mechanical properties of chitosan</w:t>
      </w:r>
      <w:r w:rsidRPr="004A24CB">
        <w:rPr>
          <w:rFonts w:ascii="Times New Roman" w:hAnsi="Times New Roman" w:hint="eastAsia"/>
          <w:sz w:val="20"/>
          <w:szCs w:val="20"/>
          <w:shd w:val="clear" w:color="auto" w:fill="FFFFFF"/>
        </w:rPr>
        <w:t>‐</w:t>
      </w:r>
      <w:r w:rsidRPr="004A24CB">
        <w:rPr>
          <w:rFonts w:ascii="Times New Roman" w:hAnsi="Times New Roman"/>
          <w:sz w:val="20"/>
          <w:szCs w:val="20"/>
          <w:shd w:val="clear" w:color="auto" w:fill="FFFFFF"/>
        </w:rPr>
        <w:t>based films incorporated with thyme, clove and cinnamon essential oils. </w:t>
      </w:r>
      <w:r w:rsidRPr="004A24CB">
        <w:rPr>
          <w:rFonts w:ascii="Times New Roman" w:hAnsi="Times New Roman"/>
          <w:i/>
          <w:iCs/>
          <w:sz w:val="20"/>
          <w:szCs w:val="20"/>
          <w:shd w:val="clear" w:color="auto" w:fill="FFFFFF"/>
        </w:rPr>
        <w:t>Journal of Food Processing and Preservation</w:t>
      </w:r>
      <w:r w:rsidRPr="004A24CB">
        <w:rPr>
          <w:rFonts w:ascii="Times New Roman" w:hAnsi="Times New Roman"/>
          <w:sz w:val="20"/>
          <w:szCs w:val="20"/>
          <w:shd w:val="clear" w:color="auto" w:fill="FFFFFF"/>
        </w:rPr>
        <w:t>, 33(6): 727 - 743.</w:t>
      </w:r>
      <w:r w:rsidRPr="004A24CB">
        <w:rPr>
          <w:rFonts w:ascii="Times New Roman" w:hAnsi="Times New Roman"/>
          <w:sz w:val="20"/>
          <w:szCs w:val="20"/>
        </w:rPr>
        <w:t xml:space="preserve"> </w:t>
      </w:r>
    </w:p>
    <w:p w:rsidR="006252CA" w:rsidRPr="004A24CB" w:rsidRDefault="006252CA" w:rsidP="006252CA">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4A24CB">
        <w:rPr>
          <w:rFonts w:ascii="Times New Roman" w:hAnsi="Times New Roman"/>
          <w:sz w:val="20"/>
          <w:szCs w:val="20"/>
          <w:shd w:val="clear" w:color="auto" w:fill="FFFFFF"/>
        </w:rPr>
        <w:t>Bourtoom, T. (2008). Edible films and coatings: characteristics and properties. </w:t>
      </w:r>
      <w:r w:rsidRPr="004A24CB">
        <w:rPr>
          <w:rFonts w:ascii="Times New Roman" w:hAnsi="Times New Roman"/>
          <w:i/>
          <w:iCs/>
          <w:sz w:val="20"/>
          <w:szCs w:val="20"/>
          <w:shd w:val="clear" w:color="auto" w:fill="FFFFFF"/>
        </w:rPr>
        <w:t>International Food Research Journal</w:t>
      </w:r>
      <w:r w:rsidRPr="004A24CB">
        <w:rPr>
          <w:rFonts w:ascii="Times New Roman" w:hAnsi="Times New Roman"/>
          <w:sz w:val="20"/>
          <w:szCs w:val="20"/>
          <w:shd w:val="clear" w:color="auto" w:fill="FFFFFF"/>
        </w:rPr>
        <w:t>, 15(3): 237 - 248.</w:t>
      </w:r>
    </w:p>
    <w:p w:rsidR="006252CA" w:rsidRPr="004A24CB" w:rsidRDefault="006252CA" w:rsidP="006252CA">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4A24CB">
        <w:rPr>
          <w:rFonts w:ascii="Times New Roman" w:hAnsi="Times New Roman"/>
          <w:sz w:val="20"/>
          <w:szCs w:val="20"/>
          <w:shd w:val="clear" w:color="auto" w:fill="FFFFFF"/>
        </w:rPr>
        <w:t>Pelissari, F. M., Grossmann, M. V., Yamashita, F. and Pineda, E. A. G. (2009). Antimicrobial, mechanical, and barrier properties of cassava starch− chitosan films incorporated with oregano essential oil. </w:t>
      </w:r>
      <w:r w:rsidRPr="004A24CB">
        <w:rPr>
          <w:rFonts w:ascii="Times New Roman" w:hAnsi="Times New Roman"/>
          <w:i/>
          <w:iCs/>
          <w:sz w:val="20"/>
          <w:szCs w:val="20"/>
          <w:shd w:val="clear" w:color="auto" w:fill="FFFFFF"/>
        </w:rPr>
        <w:t>Journal of Agricultural and Food Chemistry</w:t>
      </w:r>
      <w:r w:rsidRPr="004A24CB">
        <w:rPr>
          <w:rFonts w:ascii="Times New Roman" w:hAnsi="Times New Roman"/>
          <w:sz w:val="20"/>
          <w:szCs w:val="20"/>
          <w:shd w:val="clear" w:color="auto" w:fill="FFFFFF"/>
        </w:rPr>
        <w:t>, 57(16): 7499 - 7504.</w:t>
      </w:r>
    </w:p>
    <w:p w:rsidR="006252CA" w:rsidRPr="004A24CB" w:rsidRDefault="006252CA" w:rsidP="006252CA">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4A24CB">
        <w:rPr>
          <w:rFonts w:ascii="Times New Roman" w:hAnsi="Times New Roman"/>
          <w:sz w:val="20"/>
          <w:szCs w:val="20"/>
          <w:shd w:val="clear" w:color="auto" w:fill="FFFFFF"/>
        </w:rPr>
        <w:t>Pranoto, Y., Rakshit, S. K. and Salokhe, V. M. (2005). Enhancing antimicrobial activity of chitosan films by incorporating garlic oil, potassium sorbate and nisin. </w:t>
      </w:r>
      <w:r w:rsidRPr="004A24CB">
        <w:rPr>
          <w:rFonts w:ascii="Times New Roman" w:hAnsi="Times New Roman"/>
          <w:i/>
          <w:iCs/>
          <w:sz w:val="20"/>
          <w:szCs w:val="20"/>
          <w:shd w:val="clear" w:color="auto" w:fill="FFFFFF"/>
        </w:rPr>
        <w:t>LWT-Food Science and Technology</w:t>
      </w:r>
      <w:r w:rsidRPr="004A24CB">
        <w:rPr>
          <w:rFonts w:ascii="Times New Roman" w:hAnsi="Times New Roman"/>
          <w:sz w:val="20"/>
          <w:szCs w:val="20"/>
          <w:shd w:val="clear" w:color="auto" w:fill="FFFFFF"/>
        </w:rPr>
        <w:t>, 38(8): 859 - 865.</w:t>
      </w:r>
    </w:p>
    <w:p w:rsidR="006252CA" w:rsidRPr="004A24CB" w:rsidRDefault="006252CA" w:rsidP="006252CA">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4A24CB">
        <w:rPr>
          <w:rFonts w:ascii="Times New Roman" w:hAnsi="Times New Roman"/>
          <w:sz w:val="20"/>
          <w:szCs w:val="20"/>
          <w:shd w:val="clear" w:color="auto" w:fill="FFFFFF"/>
        </w:rPr>
        <w:t>Xuan, X. T., Fan, Y. F., Ling, J. G., Hu, Y. Q., Liu, D. H., Chen, S. G.,</w:t>
      </w:r>
      <w:r w:rsidRPr="004A24CB">
        <w:rPr>
          <w:rFonts w:ascii="Times New Roman" w:hAnsi="Times New Roman"/>
          <w:sz w:val="20"/>
          <w:szCs w:val="20"/>
        </w:rPr>
        <w:t xml:space="preserve"> Ye, X.Q. and</w:t>
      </w:r>
      <w:r w:rsidRPr="004A24CB">
        <w:rPr>
          <w:rFonts w:ascii="Times New Roman" w:hAnsi="Times New Roman"/>
          <w:sz w:val="20"/>
          <w:szCs w:val="20"/>
          <w:shd w:val="clear" w:color="auto" w:fill="FFFFFF"/>
        </w:rPr>
        <w:t xml:space="preserve"> Ding, T. (2017). Preservation of squid by slightly acidic electrolyzed water ice. </w:t>
      </w:r>
      <w:r w:rsidRPr="004A24CB">
        <w:rPr>
          <w:rFonts w:ascii="Times New Roman" w:hAnsi="Times New Roman"/>
          <w:i/>
          <w:iCs/>
          <w:sz w:val="20"/>
          <w:szCs w:val="20"/>
          <w:shd w:val="clear" w:color="auto" w:fill="FFFFFF"/>
        </w:rPr>
        <w:t>Food Control</w:t>
      </w:r>
      <w:r w:rsidRPr="004A24CB">
        <w:rPr>
          <w:rFonts w:ascii="Times New Roman" w:hAnsi="Times New Roman"/>
          <w:sz w:val="20"/>
          <w:szCs w:val="20"/>
          <w:shd w:val="clear" w:color="auto" w:fill="FFFFFF"/>
        </w:rPr>
        <w:t>, 73: 1483 - 1489.</w:t>
      </w:r>
    </w:p>
    <w:p w:rsidR="006252CA" w:rsidRPr="004A24CB" w:rsidRDefault="006252CA" w:rsidP="006252CA">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4A24CB">
        <w:rPr>
          <w:rFonts w:ascii="Times New Roman" w:hAnsi="Times New Roman"/>
          <w:sz w:val="20"/>
          <w:szCs w:val="20"/>
          <w:shd w:val="clear" w:color="auto" w:fill="FFFFFF"/>
        </w:rPr>
        <w:t>Xu, Y. X., Kim, K. M., Hanna, M. A. and Nag, D. (2005). Chitosan–starch composite film: Preparation and characterization. </w:t>
      </w:r>
      <w:r w:rsidRPr="004A24CB">
        <w:rPr>
          <w:rFonts w:ascii="Times New Roman" w:hAnsi="Times New Roman"/>
          <w:i/>
          <w:iCs/>
          <w:sz w:val="20"/>
          <w:szCs w:val="20"/>
          <w:shd w:val="clear" w:color="auto" w:fill="FFFFFF"/>
        </w:rPr>
        <w:t>Industrial Crops and Products</w:t>
      </w:r>
      <w:r w:rsidRPr="004A24CB">
        <w:rPr>
          <w:rFonts w:ascii="Times New Roman" w:hAnsi="Times New Roman"/>
          <w:sz w:val="20"/>
          <w:szCs w:val="20"/>
          <w:shd w:val="clear" w:color="auto" w:fill="FFFFFF"/>
        </w:rPr>
        <w:t>, 21(2): 185 - 192.</w:t>
      </w:r>
    </w:p>
    <w:p w:rsidR="006252CA" w:rsidRPr="004A24CB" w:rsidRDefault="006252CA" w:rsidP="006252CA">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4A24CB">
        <w:rPr>
          <w:rFonts w:ascii="Times New Roman" w:hAnsi="Times New Roman"/>
          <w:sz w:val="20"/>
          <w:szCs w:val="20"/>
          <w:shd w:val="clear" w:color="auto" w:fill="FFFFFF"/>
        </w:rPr>
        <w:t>Tongnuanchan, P., Benjakul, S. and Prodpran, T. (2012). Properties and antioxidant activity of fish skin gelatin film incorporated with citrus essential oils. </w:t>
      </w:r>
      <w:r w:rsidRPr="004A24CB">
        <w:rPr>
          <w:rFonts w:ascii="Times New Roman" w:hAnsi="Times New Roman"/>
          <w:i/>
          <w:iCs/>
          <w:sz w:val="20"/>
          <w:szCs w:val="20"/>
          <w:shd w:val="clear" w:color="auto" w:fill="FFFFFF"/>
        </w:rPr>
        <w:t>Food Chemistry</w:t>
      </w:r>
      <w:r w:rsidRPr="004A24CB">
        <w:rPr>
          <w:rFonts w:ascii="Times New Roman" w:hAnsi="Times New Roman"/>
          <w:sz w:val="20"/>
          <w:szCs w:val="20"/>
          <w:shd w:val="clear" w:color="auto" w:fill="FFFFFF"/>
        </w:rPr>
        <w:t>, 134(3): 1571 - 1579.</w:t>
      </w:r>
      <w:r w:rsidRPr="004A24CB">
        <w:rPr>
          <w:rFonts w:ascii="Times New Roman" w:hAnsi="Times New Roman"/>
          <w:sz w:val="20"/>
          <w:szCs w:val="20"/>
        </w:rPr>
        <w:t xml:space="preserve"> </w:t>
      </w:r>
    </w:p>
    <w:p w:rsidR="006252CA" w:rsidRPr="004A24CB" w:rsidRDefault="006252CA" w:rsidP="006252CA">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4A24CB">
        <w:rPr>
          <w:rFonts w:ascii="Times New Roman" w:hAnsi="Times New Roman"/>
          <w:sz w:val="20"/>
          <w:szCs w:val="20"/>
          <w:shd w:val="clear" w:color="auto" w:fill="FFFFFF"/>
        </w:rPr>
        <w:t>Yuan, G., Lv, H., Yang, B., Chen, X. and Sun, H. (2015). Physical properties, antioxidant and antimicrobial activity of chitosan films containing carvacrol and pomegranate peel extract. </w:t>
      </w:r>
      <w:r w:rsidRPr="004A24CB">
        <w:rPr>
          <w:rFonts w:ascii="Times New Roman" w:hAnsi="Times New Roman"/>
          <w:i/>
          <w:iCs/>
          <w:sz w:val="20"/>
          <w:szCs w:val="20"/>
          <w:shd w:val="clear" w:color="auto" w:fill="FFFFFF"/>
        </w:rPr>
        <w:t>Molecules</w:t>
      </w:r>
      <w:r w:rsidRPr="004A24CB">
        <w:rPr>
          <w:rFonts w:ascii="Times New Roman" w:hAnsi="Times New Roman"/>
          <w:sz w:val="20"/>
          <w:szCs w:val="20"/>
          <w:shd w:val="clear" w:color="auto" w:fill="FFFFFF"/>
        </w:rPr>
        <w:t>, 20(6): 11034 - 11045.</w:t>
      </w:r>
      <w:r w:rsidRPr="004A24CB">
        <w:rPr>
          <w:rFonts w:ascii="Times New Roman" w:hAnsi="Times New Roman"/>
          <w:sz w:val="20"/>
          <w:szCs w:val="20"/>
        </w:rPr>
        <w:t xml:space="preserve"> </w:t>
      </w:r>
    </w:p>
    <w:p w:rsidR="006252CA" w:rsidRPr="004A24CB" w:rsidRDefault="006252CA" w:rsidP="006252CA">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4A24CB">
        <w:rPr>
          <w:rFonts w:ascii="Times New Roman" w:hAnsi="Times New Roman"/>
          <w:sz w:val="20"/>
          <w:szCs w:val="20"/>
          <w:shd w:val="clear" w:color="auto" w:fill="FFFFFF"/>
        </w:rPr>
        <w:t>Allwin, S. J., Jeyasanta, K. I. and Patterson, J. (2015). Extraction of chitosan from white shrimp (</w:t>
      </w:r>
      <w:r w:rsidRPr="004A24CB">
        <w:rPr>
          <w:rFonts w:ascii="Times New Roman" w:hAnsi="Times New Roman"/>
          <w:i/>
          <w:iCs/>
          <w:sz w:val="20"/>
          <w:szCs w:val="20"/>
          <w:shd w:val="clear" w:color="auto" w:fill="FFFFFF"/>
        </w:rPr>
        <w:t>Litopenaeus vannamei</w:t>
      </w:r>
      <w:r w:rsidRPr="004A24CB">
        <w:rPr>
          <w:rFonts w:ascii="Times New Roman" w:hAnsi="Times New Roman"/>
          <w:sz w:val="20"/>
          <w:szCs w:val="20"/>
          <w:shd w:val="clear" w:color="auto" w:fill="FFFFFF"/>
        </w:rPr>
        <w:t>) processing waste and examination of its bioactive potentials. </w:t>
      </w:r>
      <w:r w:rsidRPr="004A24CB">
        <w:rPr>
          <w:rFonts w:ascii="Times New Roman" w:hAnsi="Times New Roman"/>
          <w:i/>
          <w:iCs/>
          <w:sz w:val="20"/>
          <w:szCs w:val="20"/>
          <w:shd w:val="clear" w:color="auto" w:fill="FFFFFF"/>
        </w:rPr>
        <w:t>Advances in Biological Research</w:t>
      </w:r>
      <w:r w:rsidRPr="004A24CB">
        <w:rPr>
          <w:rFonts w:ascii="Times New Roman" w:hAnsi="Times New Roman"/>
          <w:sz w:val="20"/>
          <w:szCs w:val="20"/>
          <w:shd w:val="clear" w:color="auto" w:fill="FFFFFF"/>
        </w:rPr>
        <w:t>, 9(6): 389 - 396.</w:t>
      </w:r>
    </w:p>
    <w:p w:rsidR="006252CA" w:rsidRPr="004A24CB" w:rsidRDefault="006252CA" w:rsidP="006252CA">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4A24CB">
        <w:rPr>
          <w:rFonts w:ascii="Times New Roman" w:hAnsi="Times New Roman"/>
          <w:sz w:val="20"/>
          <w:szCs w:val="20"/>
          <w:shd w:val="clear" w:color="auto" w:fill="FFFFFF"/>
        </w:rPr>
        <w:t xml:space="preserve">Chaiyakosa, S., Charernjiratragul, W., Umsakul, K. and Vuddhakul, V. (2007). Comparing the efficiency of chitosan with chlorine for reducing </w:t>
      </w:r>
      <w:r w:rsidRPr="004A24CB">
        <w:rPr>
          <w:rFonts w:ascii="Times New Roman" w:hAnsi="Times New Roman"/>
          <w:i/>
          <w:iCs/>
          <w:sz w:val="20"/>
          <w:szCs w:val="20"/>
          <w:shd w:val="clear" w:color="auto" w:fill="FFFFFF"/>
        </w:rPr>
        <w:t>Vibrio parahaemolyticus</w:t>
      </w:r>
      <w:r w:rsidRPr="004A24CB">
        <w:rPr>
          <w:rFonts w:ascii="Times New Roman" w:hAnsi="Times New Roman"/>
          <w:sz w:val="20"/>
          <w:szCs w:val="20"/>
          <w:shd w:val="clear" w:color="auto" w:fill="FFFFFF"/>
        </w:rPr>
        <w:t xml:space="preserve"> in Shrimp. </w:t>
      </w:r>
      <w:r w:rsidRPr="004A24CB">
        <w:rPr>
          <w:rFonts w:ascii="Times New Roman" w:hAnsi="Times New Roman"/>
          <w:i/>
          <w:iCs/>
          <w:sz w:val="20"/>
          <w:szCs w:val="20"/>
          <w:shd w:val="clear" w:color="auto" w:fill="FFFFFF"/>
        </w:rPr>
        <w:t>Food control</w:t>
      </w:r>
      <w:r w:rsidRPr="004A24CB">
        <w:rPr>
          <w:rFonts w:ascii="Times New Roman" w:hAnsi="Times New Roman"/>
          <w:sz w:val="20"/>
          <w:szCs w:val="20"/>
          <w:shd w:val="clear" w:color="auto" w:fill="FFFFFF"/>
        </w:rPr>
        <w:t>, 18(9): 1031 - 1035.</w:t>
      </w:r>
    </w:p>
    <w:p w:rsidR="006252CA" w:rsidRPr="004A24CB" w:rsidRDefault="006252CA" w:rsidP="006252CA">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4A24CB">
        <w:rPr>
          <w:rFonts w:ascii="Times New Roman" w:hAnsi="Times New Roman"/>
          <w:sz w:val="20"/>
          <w:szCs w:val="20"/>
        </w:rPr>
        <w:t xml:space="preserve">Kirbaşlar, F. G., Tavman, A., Dülger, B. and Türker, G. (2009). Antimicrobial activity of turkish citrus peel oils. </w:t>
      </w:r>
      <w:r w:rsidRPr="004A24CB">
        <w:rPr>
          <w:rFonts w:ascii="Times New Roman" w:hAnsi="Times New Roman"/>
          <w:i/>
          <w:sz w:val="20"/>
          <w:szCs w:val="20"/>
        </w:rPr>
        <w:t>Pakistan Journal of Botany</w:t>
      </w:r>
      <w:r w:rsidRPr="004A24CB">
        <w:rPr>
          <w:rFonts w:ascii="Times New Roman" w:hAnsi="Times New Roman"/>
          <w:sz w:val="20"/>
          <w:szCs w:val="20"/>
        </w:rPr>
        <w:t>, 41(6): 3207-3212.</w:t>
      </w:r>
    </w:p>
    <w:p w:rsidR="006252CA" w:rsidRPr="004A24CB" w:rsidRDefault="006252CA" w:rsidP="006252CA">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4A24CB">
        <w:rPr>
          <w:rFonts w:ascii="Times New Roman" w:hAnsi="Times New Roman"/>
          <w:sz w:val="20"/>
          <w:szCs w:val="20"/>
          <w:shd w:val="clear" w:color="auto" w:fill="FFFFFF"/>
        </w:rPr>
        <w:t>Musa, N., Wei, L. S., Seng, C. T., Wee, W. and Leong, L. K. (2008). Potential of edible plants as remedies of systemic bacterial disease infection in cultured fish. </w:t>
      </w:r>
      <w:r w:rsidRPr="004A24CB">
        <w:rPr>
          <w:rFonts w:ascii="Times New Roman" w:hAnsi="Times New Roman"/>
          <w:i/>
          <w:iCs/>
          <w:sz w:val="20"/>
          <w:szCs w:val="20"/>
          <w:shd w:val="clear" w:color="auto" w:fill="FFFFFF"/>
        </w:rPr>
        <w:t>Global Journal of Pharmacology</w:t>
      </w:r>
      <w:r w:rsidRPr="004A24CB">
        <w:rPr>
          <w:rFonts w:ascii="Times New Roman" w:hAnsi="Times New Roman"/>
          <w:sz w:val="20"/>
          <w:szCs w:val="20"/>
          <w:shd w:val="clear" w:color="auto" w:fill="FFFFFF"/>
        </w:rPr>
        <w:t>, 2(2): 31 - 36.</w:t>
      </w:r>
    </w:p>
    <w:p w:rsidR="006252CA" w:rsidRPr="004A24CB" w:rsidRDefault="006252CA" w:rsidP="006252CA">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4A24CB">
        <w:rPr>
          <w:rFonts w:ascii="Times New Roman" w:hAnsi="Times New Roman"/>
          <w:sz w:val="20"/>
          <w:szCs w:val="20"/>
          <w:shd w:val="clear" w:color="auto" w:fill="FFFFFF"/>
        </w:rPr>
        <w:t>Wang, Y. C., Chuang, Y. C. and Hsu, H. W. (2008). The flavonoid, carotenoid and pectin content in peels of citrus cultivated in Taiwan. </w:t>
      </w:r>
      <w:r w:rsidRPr="004A24CB">
        <w:rPr>
          <w:rFonts w:ascii="Times New Roman" w:hAnsi="Times New Roman"/>
          <w:i/>
          <w:iCs/>
          <w:sz w:val="20"/>
          <w:szCs w:val="20"/>
          <w:shd w:val="clear" w:color="auto" w:fill="FFFFFF"/>
        </w:rPr>
        <w:t>Food Chemistry</w:t>
      </w:r>
      <w:r w:rsidRPr="004A24CB">
        <w:rPr>
          <w:rFonts w:ascii="Times New Roman" w:hAnsi="Times New Roman"/>
          <w:sz w:val="20"/>
          <w:szCs w:val="20"/>
          <w:shd w:val="clear" w:color="auto" w:fill="FFFFFF"/>
        </w:rPr>
        <w:t>, 106(1): 277 - 284.</w:t>
      </w:r>
    </w:p>
    <w:p w:rsidR="006252CA" w:rsidRPr="004A24CB" w:rsidRDefault="006252CA" w:rsidP="006252CA">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4A24CB">
        <w:rPr>
          <w:rFonts w:ascii="Times New Roman" w:hAnsi="Times New Roman"/>
          <w:sz w:val="20"/>
          <w:szCs w:val="20"/>
          <w:shd w:val="clear" w:color="auto" w:fill="FFFFFF"/>
        </w:rPr>
        <w:t xml:space="preserve">Vandeputte, O. M., Kiendrebeogo, M., Rasamiravaka, T., Stevigny, C., Duez, P., Rajaonson, S., Diallo, B., Mol, A., Baucher, M. and El Jaziri, M. (2011). The flavanone naringenin reduces the production of quorum sensing-controlled virulence factors in </w:t>
      </w:r>
      <w:r w:rsidRPr="004A24CB">
        <w:rPr>
          <w:rFonts w:ascii="Times New Roman" w:hAnsi="Times New Roman"/>
          <w:i/>
          <w:iCs/>
          <w:sz w:val="20"/>
          <w:szCs w:val="20"/>
          <w:shd w:val="clear" w:color="auto" w:fill="FFFFFF"/>
        </w:rPr>
        <w:t>Pseudomonas aeruginosa</w:t>
      </w:r>
      <w:r w:rsidRPr="004A24CB">
        <w:rPr>
          <w:rFonts w:ascii="Times New Roman" w:hAnsi="Times New Roman"/>
          <w:sz w:val="20"/>
          <w:szCs w:val="20"/>
          <w:shd w:val="clear" w:color="auto" w:fill="FFFFFF"/>
        </w:rPr>
        <w:t xml:space="preserve"> PAO1. </w:t>
      </w:r>
      <w:r w:rsidRPr="004A24CB">
        <w:rPr>
          <w:rFonts w:ascii="Times New Roman" w:hAnsi="Times New Roman"/>
          <w:i/>
          <w:iCs/>
          <w:sz w:val="20"/>
          <w:szCs w:val="20"/>
          <w:shd w:val="clear" w:color="auto" w:fill="FFFFFF"/>
        </w:rPr>
        <w:t>Microbiology</w:t>
      </w:r>
      <w:r w:rsidRPr="004A24CB">
        <w:rPr>
          <w:rFonts w:ascii="Times New Roman" w:hAnsi="Times New Roman"/>
          <w:sz w:val="20"/>
          <w:szCs w:val="20"/>
          <w:shd w:val="clear" w:color="auto" w:fill="FFFFFF"/>
        </w:rPr>
        <w:t>, 157(7): 2120 - 2132.</w:t>
      </w:r>
    </w:p>
    <w:p w:rsidR="006252CA" w:rsidRPr="004A24CB" w:rsidRDefault="006252CA" w:rsidP="006252CA">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4A24CB">
        <w:rPr>
          <w:rFonts w:ascii="Times New Roman" w:hAnsi="Times New Roman"/>
          <w:sz w:val="20"/>
          <w:szCs w:val="20"/>
          <w:shd w:val="clear" w:color="auto" w:fill="FFFFFF"/>
        </w:rPr>
        <w:t>Márquez‐Ríos, E., Morán‐Palacio, E. F., Lugo‐Sánchez, M. E., Ocano‐Higuera, V. M. and Pacheco‐Aguilar, R. (2007). Postmortem biochemical behavior of giant squid (</w:t>
      </w:r>
      <w:r w:rsidRPr="004A24CB">
        <w:rPr>
          <w:rFonts w:ascii="Times New Roman" w:hAnsi="Times New Roman"/>
          <w:i/>
          <w:iCs/>
          <w:sz w:val="20"/>
          <w:szCs w:val="20"/>
          <w:shd w:val="clear" w:color="auto" w:fill="FFFFFF"/>
        </w:rPr>
        <w:t>Dosidicus gigas</w:t>
      </w:r>
      <w:r w:rsidRPr="004A24CB">
        <w:rPr>
          <w:rFonts w:ascii="Times New Roman" w:hAnsi="Times New Roman"/>
          <w:sz w:val="20"/>
          <w:szCs w:val="20"/>
          <w:shd w:val="clear" w:color="auto" w:fill="FFFFFF"/>
        </w:rPr>
        <w:t>) mantle muscle stored in ice and its relation with quality parameters. </w:t>
      </w:r>
      <w:r w:rsidRPr="004A24CB">
        <w:rPr>
          <w:rFonts w:ascii="Times New Roman" w:hAnsi="Times New Roman"/>
          <w:i/>
          <w:iCs/>
          <w:sz w:val="20"/>
          <w:szCs w:val="20"/>
          <w:shd w:val="clear" w:color="auto" w:fill="FFFFFF"/>
        </w:rPr>
        <w:t>Journal of Food Science</w:t>
      </w:r>
      <w:r w:rsidRPr="004A24CB">
        <w:rPr>
          <w:rFonts w:ascii="Times New Roman" w:hAnsi="Times New Roman"/>
          <w:sz w:val="20"/>
          <w:szCs w:val="20"/>
          <w:shd w:val="clear" w:color="auto" w:fill="FFFFFF"/>
        </w:rPr>
        <w:t>, 72(7): 356 - 362.</w:t>
      </w:r>
      <w:r w:rsidRPr="004A24CB">
        <w:rPr>
          <w:rFonts w:ascii="Times New Roman" w:hAnsi="Times New Roman"/>
          <w:sz w:val="20"/>
          <w:szCs w:val="20"/>
        </w:rPr>
        <w:t xml:space="preserve"> </w:t>
      </w:r>
    </w:p>
    <w:p w:rsidR="006252CA" w:rsidRPr="004A24CB" w:rsidRDefault="006252CA" w:rsidP="006252CA">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4A24CB">
        <w:rPr>
          <w:rFonts w:ascii="Times New Roman" w:hAnsi="Times New Roman"/>
          <w:sz w:val="20"/>
          <w:szCs w:val="20"/>
          <w:shd w:val="clear" w:color="auto" w:fill="FFFFFF"/>
        </w:rPr>
        <w:t>Wang, J. J., Lin, T., Li, J. B., Liao, C., Pan, Y. J. and Zhao, Y. (2014). Effect of acidic electrolyzed water ice on quality of shrimp in dark condition. </w:t>
      </w:r>
      <w:r w:rsidRPr="004A24CB">
        <w:rPr>
          <w:rFonts w:ascii="Times New Roman" w:hAnsi="Times New Roman"/>
          <w:i/>
          <w:iCs/>
          <w:sz w:val="20"/>
          <w:szCs w:val="20"/>
          <w:shd w:val="clear" w:color="auto" w:fill="FFFFFF"/>
        </w:rPr>
        <w:t>Food Control</w:t>
      </w:r>
      <w:r w:rsidRPr="004A24CB">
        <w:rPr>
          <w:rFonts w:ascii="Times New Roman" w:hAnsi="Times New Roman"/>
          <w:sz w:val="20"/>
          <w:szCs w:val="20"/>
          <w:shd w:val="clear" w:color="auto" w:fill="FFFFFF"/>
        </w:rPr>
        <w:t>, 35(1): 207 - 212.</w:t>
      </w:r>
    </w:p>
    <w:p w:rsidR="006252CA" w:rsidRPr="004A24CB" w:rsidRDefault="006252CA" w:rsidP="006252CA">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4A24CB">
        <w:rPr>
          <w:rFonts w:ascii="Times New Roman" w:hAnsi="Times New Roman"/>
          <w:sz w:val="20"/>
          <w:szCs w:val="20"/>
          <w:shd w:val="clear" w:color="auto" w:fill="FFFFFF"/>
        </w:rPr>
        <w:t>Tomac, A. and Yeannes, M. I. (2012). Gamma radiation effect on quality changes in vacuum</w:t>
      </w:r>
      <w:r w:rsidRPr="004A24CB">
        <w:rPr>
          <w:rFonts w:ascii="Times New Roman" w:hAnsi="Times New Roman" w:hint="eastAsia"/>
          <w:sz w:val="20"/>
          <w:szCs w:val="20"/>
          <w:shd w:val="clear" w:color="auto" w:fill="FFFFFF"/>
        </w:rPr>
        <w:t>‐</w:t>
      </w:r>
      <w:r w:rsidRPr="004A24CB">
        <w:rPr>
          <w:rFonts w:ascii="Times New Roman" w:hAnsi="Times New Roman"/>
          <w:sz w:val="20"/>
          <w:szCs w:val="20"/>
          <w:shd w:val="clear" w:color="auto" w:fill="FFFFFF"/>
        </w:rPr>
        <w:t>packed squid (</w:t>
      </w:r>
      <w:r w:rsidRPr="004A24CB">
        <w:rPr>
          <w:rFonts w:ascii="Times New Roman" w:hAnsi="Times New Roman"/>
          <w:i/>
          <w:iCs/>
          <w:sz w:val="20"/>
          <w:szCs w:val="20"/>
          <w:shd w:val="clear" w:color="auto" w:fill="FFFFFF"/>
        </w:rPr>
        <w:t>Illex argentinus</w:t>
      </w:r>
      <w:r w:rsidRPr="004A24CB">
        <w:rPr>
          <w:rFonts w:ascii="Times New Roman" w:hAnsi="Times New Roman"/>
          <w:sz w:val="20"/>
          <w:szCs w:val="20"/>
          <w:shd w:val="clear" w:color="auto" w:fill="FFFFFF"/>
        </w:rPr>
        <w:t>) mantle rings during refrigerated (4 - 5° C) storage. </w:t>
      </w:r>
      <w:r w:rsidRPr="004A24CB">
        <w:rPr>
          <w:rFonts w:ascii="Times New Roman" w:hAnsi="Times New Roman"/>
          <w:i/>
          <w:iCs/>
          <w:sz w:val="20"/>
          <w:szCs w:val="20"/>
          <w:shd w:val="clear" w:color="auto" w:fill="FFFFFF"/>
        </w:rPr>
        <w:t>International Journal of Food Science and Technology</w:t>
      </w:r>
      <w:r w:rsidRPr="004A24CB">
        <w:rPr>
          <w:rFonts w:ascii="Times New Roman" w:hAnsi="Times New Roman"/>
          <w:sz w:val="20"/>
          <w:szCs w:val="20"/>
          <w:shd w:val="clear" w:color="auto" w:fill="FFFFFF"/>
        </w:rPr>
        <w:t>, 47(7): 1550 -1557.</w:t>
      </w:r>
    </w:p>
    <w:p w:rsidR="006252CA" w:rsidRPr="004A24CB" w:rsidRDefault="006252CA" w:rsidP="006252CA">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4A24CB">
        <w:rPr>
          <w:rFonts w:ascii="Times New Roman" w:hAnsi="Times New Roman"/>
          <w:sz w:val="20"/>
          <w:szCs w:val="20"/>
          <w:shd w:val="clear" w:color="auto" w:fill="FFFFFF"/>
        </w:rPr>
        <w:t xml:space="preserve">Zaragozá, P., Fuentes, A., Ruiz-Rico, M., Vivancos, J. L., Fernández-Segovia, I., Ros-Lis, J. V., </w:t>
      </w:r>
      <w:r w:rsidRPr="004A24CB">
        <w:rPr>
          <w:rFonts w:ascii="Times New Roman" w:hAnsi="Times New Roman"/>
          <w:sz w:val="20"/>
          <w:szCs w:val="20"/>
        </w:rPr>
        <w:t xml:space="preserve">Barat, J.M. and </w:t>
      </w:r>
      <w:r w:rsidRPr="004A24CB">
        <w:rPr>
          <w:rFonts w:ascii="Times New Roman" w:hAnsi="Times New Roman"/>
          <w:sz w:val="20"/>
          <w:szCs w:val="20"/>
          <w:shd w:val="clear" w:color="auto" w:fill="FFFFFF"/>
        </w:rPr>
        <w:t>Martínez-Máñez, R. (2015). Development of a colorimetric sensor array for squid spoilage assessment. </w:t>
      </w:r>
      <w:r w:rsidRPr="004A24CB">
        <w:rPr>
          <w:rFonts w:ascii="Times New Roman" w:hAnsi="Times New Roman"/>
          <w:i/>
          <w:iCs/>
          <w:sz w:val="20"/>
          <w:szCs w:val="20"/>
          <w:shd w:val="clear" w:color="auto" w:fill="FFFFFF"/>
        </w:rPr>
        <w:t>Food Chemistry</w:t>
      </w:r>
      <w:r w:rsidRPr="004A24CB">
        <w:rPr>
          <w:rFonts w:ascii="Times New Roman" w:hAnsi="Times New Roman"/>
          <w:sz w:val="20"/>
          <w:szCs w:val="20"/>
          <w:shd w:val="clear" w:color="auto" w:fill="FFFFFF"/>
        </w:rPr>
        <w:t>, 175: 315 - 321.</w:t>
      </w:r>
    </w:p>
    <w:p w:rsidR="006252CA" w:rsidRPr="006252CA" w:rsidRDefault="006252CA" w:rsidP="006252CA">
      <w:pPr>
        <w:spacing w:after="0" w:line="240" w:lineRule="auto"/>
        <w:jc w:val="both"/>
        <w:rPr>
          <w:rFonts w:ascii="Times New Roman" w:hAnsi="Times New Roman"/>
          <w:sz w:val="20"/>
          <w:szCs w:val="20"/>
          <w:lang w:val="ms-MY"/>
        </w:rPr>
      </w:pPr>
    </w:p>
    <w:p w:rsidR="006252CA" w:rsidRPr="001573E3" w:rsidRDefault="006252CA" w:rsidP="001573E3">
      <w:pPr>
        <w:spacing w:after="0" w:line="240" w:lineRule="auto"/>
        <w:rPr>
          <w:rFonts w:ascii="Times New Roman" w:hAnsi="Times New Roman" w:cs="Times New Roman"/>
          <w:sz w:val="24"/>
          <w:szCs w:val="24"/>
        </w:rPr>
      </w:pPr>
    </w:p>
    <w:p w:rsidR="001573E3" w:rsidRPr="001573E3" w:rsidRDefault="001573E3" w:rsidP="001573E3">
      <w:pPr>
        <w:jc w:val="center"/>
        <w:rPr>
          <w:rFonts w:ascii="Times New Roman" w:hAnsi="Times New Roman" w:cs="Times New Roman"/>
          <w:sz w:val="24"/>
          <w:szCs w:val="24"/>
        </w:rPr>
      </w:pPr>
    </w:p>
    <w:sectPr w:rsidR="001573E3" w:rsidRPr="001573E3" w:rsidSect="001573E3">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3E3"/>
    <w:rsid w:val="001573E3"/>
    <w:rsid w:val="006252CA"/>
    <w:rsid w:val="007D0E7F"/>
    <w:rsid w:val="00975E1A"/>
    <w:rsid w:val="00994507"/>
    <w:rsid w:val="00C71438"/>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03DDE0-16A5-4A37-AA8C-401E2E3B0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52CA"/>
    <w:pPr>
      <w:ind w:left="720"/>
      <w:contextualSpacing/>
    </w:pPr>
    <w:rPr>
      <w:rFonts w:ascii="Cambria" w:eastAsia="Times New Roman" w:hAnsi="Cambria"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2248</Words>
  <Characters>11583</Characters>
  <Application>Microsoft Office Word</Application>
  <DocSecurity>0</DocSecurity>
  <Lines>218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3</cp:revision>
  <dcterms:created xsi:type="dcterms:W3CDTF">2019-11-20T08:33:00Z</dcterms:created>
  <dcterms:modified xsi:type="dcterms:W3CDTF">2019-11-20T08:39:00Z</dcterms:modified>
</cp:coreProperties>
</file>