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A2D" w:rsidRPr="00EB3C35" w:rsidRDefault="00A65A2D" w:rsidP="00992005">
      <w:pPr>
        <w:spacing w:line="240" w:lineRule="auto"/>
        <w:jc w:val="center"/>
        <w:rPr>
          <w:rFonts w:ascii="Times New Roman" w:hAnsi="Times New Roman" w:cs="Times New Roman"/>
          <w:sz w:val="28"/>
        </w:rPr>
      </w:pPr>
      <w:r w:rsidRPr="00EB3C35">
        <w:rPr>
          <w:rFonts w:ascii="Times New Roman" w:hAnsi="Times New Roman" w:cs="Times New Roman"/>
          <w:sz w:val="28"/>
        </w:rPr>
        <w:t>GLY</w:t>
      </w:r>
      <w:bookmarkStart w:id="0" w:name="_GoBack"/>
      <w:bookmarkEnd w:id="0"/>
      <w:r w:rsidRPr="00EB3C35">
        <w:rPr>
          <w:rFonts w:ascii="Times New Roman" w:hAnsi="Times New Roman" w:cs="Times New Roman"/>
          <w:sz w:val="28"/>
        </w:rPr>
        <w:t xml:space="preserve">CEROL DEGRADATION IN </w:t>
      </w:r>
      <w:r w:rsidR="007A130D" w:rsidRPr="00EB3C35">
        <w:rPr>
          <w:rFonts w:ascii="Times New Roman" w:hAnsi="Times New Roman" w:cs="Times New Roman"/>
          <w:sz w:val="28"/>
        </w:rPr>
        <w:t xml:space="preserve">THE </w:t>
      </w:r>
      <w:r w:rsidRPr="00EB3C35">
        <w:rPr>
          <w:rFonts w:ascii="Times New Roman" w:hAnsi="Times New Roman" w:cs="Times New Roman"/>
          <w:sz w:val="28"/>
        </w:rPr>
        <w:t>ABSENCE OF EXTERNAL HYDROGEN GAS BY USING WASTE EGGSHELL AS HETEROGENEOUS CATALYST</w:t>
      </w:r>
    </w:p>
    <w:p w:rsidR="00EB3C35" w:rsidRPr="00EB3C35" w:rsidRDefault="00935255" w:rsidP="00EB3C35">
      <w:pPr>
        <w:spacing w:after="0" w:line="240" w:lineRule="auto"/>
        <w:jc w:val="center"/>
        <w:rPr>
          <w:rFonts w:ascii="Times New Roman" w:hAnsi="Times New Roman" w:cs="Times New Roman"/>
          <w:sz w:val="24"/>
          <w:lang w:val="ms-MY"/>
        </w:rPr>
      </w:pPr>
      <w:r w:rsidRPr="00EB3C35">
        <w:rPr>
          <w:rFonts w:ascii="Times New Roman" w:hAnsi="Times New Roman" w:cs="Times New Roman"/>
          <w:sz w:val="24"/>
        </w:rPr>
        <w:t>(</w:t>
      </w:r>
      <w:r w:rsidR="004D6A47" w:rsidRPr="00EB3C35">
        <w:rPr>
          <w:rFonts w:ascii="Times New Roman" w:hAnsi="Times New Roman" w:cs="Times New Roman"/>
          <w:sz w:val="24"/>
          <w:lang w:val="ms-MY"/>
        </w:rPr>
        <w:t>D</w:t>
      </w:r>
      <w:r w:rsidR="00656070" w:rsidRPr="00EB3C35">
        <w:rPr>
          <w:rFonts w:ascii="Times New Roman" w:hAnsi="Times New Roman" w:cs="Times New Roman"/>
          <w:sz w:val="24"/>
          <w:lang w:val="ms-MY"/>
        </w:rPr>
        <w:t xml:space="preserve">egradasi Gliserol Tanpa Kehadiran Hidrogen Luaran dengan Menggunakan </w:t>
      </w:r>
    </w:p>
    <w:p w:rsidR="001944D5" w:rsidRDefault="00656070" w:rsidP="00EB3C35">
      <w:pPr>
        <w:spacing w:after="0" w:line="240" w:lineRule="auto"/>
        <w:jc w:val="center"/>
        <w:rPr>
          <w:rFonts w:ascii="Times New Roman" w:hAnsi="Times New Roman" w:cs="Times New Roman"/>
          <w:sz w:val="24"/>
        </w:rPr>
      </w:pPr>
      <w:r w:rsidRPr="00EB3C35">
        <w:rPr>
          <w:rFonts w:ascii="Times New Roman" w:hAnsi="Times New Roman" w:cs="Times New Roman"/>
          <w:sz w:val="24"/>
          <w:lang w:val="ms-MY"/>
        </w:rPr>
        <w:t>Sisa Kulit Telur sebagai Mangkin Heterogen</w:t>
      </w:r>
      <w:r w:rsidR="00935255" w:rsidRPr="00EB3C35">
        <w:rPr>
          <w:rFonts w:ascii="Times New Roman" w:hAnsi="Times New Roman" w:cs="Times New Roman"/>
          <w:sz w:val="24"/>
        </w:rPr>
        <w:t>)</w:t>
      </w:r>
    </w:p>
    <w:p w:rsidR="00EB3C35" w:rsidRPr="00EB3C35" w:rsidRDefault="00EB3C35" w:rsidP="00EB3C35">
      <w:pPr>
        <w:spacing w:after="0" w:line="240" w:lineRule="auto"/>
        <w:jc w:val="center"/>
        <w:rPr>
          <w:rFonts w:ascii="Times New Roman" w:hAnsi="Times New Roman" w:cs="Times New Roman"/>
          <w:sz w:val="24"/>
        </w:rPr>
      </w:pPr>
    </w:p>
    <w:p w:rsidR="00EB3C35" w:rsidRPr="00EB3C35" w:rsidRDefault="00A65A2D" w:rsidP="00EB3C35">
      <w:pPr>
        <w:spacing w:after="0" w:line="240" w:lineRule="auto"/>
        <w:jc w:val="center"/>
        <w:rPr>
          <w:rFonts w:ascii="Times New Roman" w:hAnsi="Times New Roman" w:cs="Times New Roman"/>
          <w:sz w:val="20"/>
          <w:lang w:val="ms-MY"/>
        </w:rPr>
      </w:pPr>
      <w:r w:rsidRPr="00EB3C35">
        <w:rPr>
          <w:rFonts w:ascii="Times New Roman" w:hAnsi="Times New Roman" w:cs="Times New Roman"/>
          <w:sz w:val="20"/>
          <w:lang w:val="ms-MY"/>
        </w:rPr>
        <w:t>Mohamad Imran Firdaus Mhd Sawal</w:t>
      </w:r>
      <w:r w:rsidRPr="00EB3C35">
        <w:rPr>
          <w:rFonts w:ascii="Times New Roman" w:hAnsi="Times New Roman" w:cs="Times New Roman"/>
          <w:sz w:val="20"/>
          <w:vertAlign w:val="superscript"/>
          <w:lang w:val="ms-MY"/>
        </w:rPr>
        <w:t>1</w:t>
      </w:r>
      <w:r w:rsidRPr="00EB3C35">
        <w:rPr>
          <w:rFonts w:ascii="Times New Roman" w:hAnsi="Times New Roman" w:cs="Times New Roman"/>
          <w:sz w:val="20"/>
          <w:lang w:val="ms-MY"/>
        </w:rPr>
        <w:t>, Ahmad Irfan Oslan</w:t>
      </w:r>
      <w:r w:rsidRPr="00EB3C35">
        <w:rPr>
          <w:rFonts w:ascii="Times New Roman" w:hAnsi="Times New Roman" w:cs="Times New Roman"/>
          <w:sz w:val="20"/>
          <w:vertAlign w:val="superscript"/>
          <w:lang w:val="ms-MY"/>
        </w:rPr>
        <w:t>1</w:t>
      </w:r>
      <w:r w:rsidRPr="00EB3C35">
        <w:rPr>
          <w:rFonts w:ascii="Times New Roman" w:hAnsi="Times New Roman" w:cs="Times New Roman"/>
          <w:sz w:val="20"/>
          <w:lang w:val="ms-MY"/>
        </w:rPr>
        <w:t>, Muhammad Hazwan Muhamad Hatta</w:t>
      </w:r>
      <w:r w:rsidRPr="00EB3C35">
        <w:rPr>
          <w:rFonts w:ascii="Times New Roman" w:hAnsi="Times New Roman" w:cs="Times New Roman"/>
          <w:sz w:val="20"/>
          <w:vertAlign w:val="superscript"/>
          <w:lang w:val="ms-MY"/>
        </w:rPr>
        <w:t>1</w:t>
      </w:r>
      <w:r w:rsidRPr="00EB3C35">
        <w:rPr>
          <w:rFonts w:ascii="Times New Roman" w:hAnsi="Times New Roman" w:cs="Times New Roman"/>
          <w:sz w:val="20"/>
          <w:lang w:val="ms-MY"/>
        </w:rPr>
        <w:t xml:space="preserve">, </w:t>
      </w:r>
    </w:p>
    <w:p w:rsidR="00A65A2D" w:rsidRDefault="007E7FB5" w:rsidP="00EB3C35">
      <w:pPr>
        <w:spacing w:after="0" w:line="240" w:lineRule="auto"/>
        <w:jc w:val="center"/>
        <w:rPr>
          <w:rFonts w:ascii="Times New Roman" w:hAnsi="Times New Roman" w:cs="Times New Roman"/>
          <w:sz w:val="20"/>
          <w:vertAlign w:val="superscript"/>
          <w:lang w:val="ms-MY"/>
        </w:rPr>
      </w:pPr>
      <w:r w:rsidRPr="00EB3C35">
        <w:rPr>
          <w:rFonts w:ascii="Times New Roman" w:hAnsi="Times New Roman" w:cs="Times New Roman"/>
          <w:sz w:val="20"/>
          <w:lang w:val="ms-MY"/>
        </w:rPr>
        <w:t>Noraini Hamzah</w:t>
      </w:r>
      <w:r w:rsidR="00A65A2D" w:rsidRPr="00EB3C35">
        <w:rPr>
          <w:rFonts w:ascii="Times New Roman" w:hAnsi="Times New Roman" w:cs="Times New Roman"/>
          <w:sz w:val="20"/>
          <w:vertAlign w:val="superscript"/>
          <w:lang w:val="ms-MY"/>
        </w:rPr>
        <w:t>2</w:t>
      </w:r>
      <w:r w:rsidR="00A65A2D" w:rsidRPr="00EB3C35">
        <w:rPr>
          <w:rFonts w:ascii="Times New Roman" w:hAnsi="Times New Roman" w:cs="Times New Roman"/>
          <w:sz w:val="20"/>
          <w:lang w:val="ms-MY"/>
        </w:rPr>
        <w:t>, Norazzizi Nordin</w:t>
      </w:r>
      <w:r w:rsidR="00A65A2D" w:rsidRPr="00EB3C35">
        <w:rPr>
          <w:rFonts w:ascii="Times New Roman" w:hAnsi="Times New Roman" w:cs="Times New Roman"/>
          <w:sz w:val="20"/>
          <w:vertAlign w:val="superscript"/>
          <w:lang w:val="ms-MY"/>
        </w:rPr>
        <w:t>3</w:t>
      </w:r>
      <w:r w:rsidR="00EB3C35">
        <w:rPr>
          <w:rFonts w:ascii="Times New Roman" w:hAnsi="Times New Roman" w:cs="Times New Roman"/>
          <w:sz w:val="20"/>
          <w:vertAlign w:val="subscript"/>
          <w:lang w:val="ms-MY"/>
        </w:rPr>
        <w:t>,</w:t>
      </w:r>
      <w:r w:rsidR="00A65A2D" w:rsidRPr="00EB3C35">
        <w:rPr>
          <w:rFonts w:ascii="Times New Roman" w:hAnsi="Times New Roman" w:cs="Times New Roman"/>
          <w:sz w:val="20"/>
          <w:lang w:val="ms-MY"/>
        </w:rPr>
        <w:t xml:space="preserve"> </w:t>
      </w:r>
      <w:r w:rsidR="004D6A47" w:rsidRPr="00EB3C35">
        <w:rPr>
          <w:rFonts w:ascii="Times New Roman" w:hAnsi="Times New Roman" w:cs="Times New Roman"/>
          <w:sz w:val="20"/>
          <w:lang w:val="ms-MY"/>
        </w:rPr>
        <w:t>Norsaliyana Jumali</w:t>
      </w:r>
      <w:r w:rsidR="004D6A47" w:rsidRPr="00EB3C35">
        <w:rPr>
          <w:rFonts w:ascii="Times New Roman" w:hAnsi="Times New Roman" w:cs="Times New Roman"/>
          <w:sz w:val="20"/>
          <w:vertAlign w:val="superscript"/>
          <w:lang w:val="ms-MY"/>
        </w:rPr>
        <w:t>1</w:t>
      </w:r>
      <w:r w:rsidR="00EB3C35">
        <w:rPr>
          <w:rFonts w:ascii="Times New Roman" w:hAnsi="Times New Roman" w:cs="Times New Roman"/>
          <w:sz w:val="20"/>
          <w:vertAlign w:val="subscript"/>
          <w:lang w:val="ms-MY"/>
        </w:rPr>
        <w:t>,</w:t>
      </w:r>
      <w:r w:rsidR="004D6A47" w:rsidRPr="00EB3C35">
        <w:rPr>
          <w:rFonts w:ascii="Times New Roman" w:hAnsi="Times New Roman" w:cs="Times New Roman"/>
          <w:sz w:val="20"/>
          <w:lang w:val="ms-MY"/>
        </w:rPr>
        <w:t xml:space="preserve"> </w:t>
      </w:r>
      <w:r w:rsidR="00A65A2D" w:rsidRPr="00EB3C35">
        <w:rPr>
          <w:rFonts w:ascii="Times New Roman" w:hAnsi="Times New Roman" w:cs="Times New Roman"/>
          <w:sz w:val="20"/>
          <w:lang w:val="ms-MY"/>
        </w:rPr>
        <w:t>Wan Zurina Samad</w:t>
      </w:r>
      <w:r w:rsidR="00A65A2D" w:rsidRPr="00EB3C35">
        <w:rPr>
          <w:rFonts w:ascii="Times New Roman" w:hAnsi="Times New Roman" w:cs="Times New Roman"/>
          <w:sz w:val="20"/>
          <w:vertAlign w:val="superscript"/>
          <w:lang w:val="ms-MY"/>
        </w:rPr>
        <w:t>1</w:t>
      </w:r>
      <w:r w:rsidR="00935255" w:rsidRPr="00EB3C35">
        <w:rPr>
          <w:rFonts w:ascii="Times New Roman" w:hAnsi="Times New Roman" w:cs="Times New Roman"/>
          <w:sz w:val="20"/>
          <w:vertAlign w:val="superscript"/>
          <w:lang w:val="ms-MY"/>
        </w:rPr>
        <w:t>*</w:t>
      </w:r>
    </w:p>
    <w:p w:rsidR="00EB3C35" w:rsidRPr="00EB3C35" w:rsidRDefault="00EB3C35" w:rsidP="00EB3C35">
      <w:pPr>
        <w:spacing w:after="0" w:line="240" w:lineRule="auto"/>
        <w:jc w:val="center"/>
        <w:rPr>
          <w:rFonts w:ascii="Times New Roman" w:hAnsi="Times New Roman" w:cs="Times New Roman"/>
          <w:sz w:val="20"/>
          <w:lang w:val="ms-MY"/>
        </w:rPr>
      </w:pPr>
    </w:p>
    <w:p w:rsidR="00EB3C35" w:rsidRDefault="00A65A2D"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vertAlign w:val="superscript"/>
        </w:rPr>
        <w:t>1</w:t>
      </w:r>
      <w:r w:rsidRPr="00EB3C35">
        <w:rPr>
          <w:rFonts w:ascii="Times New Roman" w:hAnsi="Times New Roman" w:cs="Times New Roman"/>
          <w:i/>
          <w:sz w:val="18"/>
        </w:rPr>
        <w:t xml:space="preserve">Department of Chemistry, Kulliyyah of Science, </w:t>
      </w:r>
    </w:p>
    <w:p w:rsidR="00EB3C35" w:rsidRDefault="00A65A2D"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rPr>
        <w:t xml:space="preserve">International Islamic University Malaysia, </w:t>
      </w:r>
    </w:p>
    <w:p w:rsidR="00A65A2D" w:rsidRPr="00EB3C35" w:rsidRDefault="00A65A2D"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rPr>
        <w:t xml:space="preserve">Bandar </w:t>
      </w:r>
      <w:proofErr w:type="spellStart"/>
      <w:r w:rsidRPr="00EB3C35">
        <w:rPr>
          <w:rFonts w:ascii="Times New Roman" w:hAnsi="Times New Roman" w:cs="Times New Roman"/>
          <w:i/>
          <w:sz w:val="18"/>
        </w:rPr>
        <w:t>Indera</w:t>
      </w:r>
      <w:proofErr w:type="spellEnd"/>
      <w:r w:rsidRPr="00EB3C35">
        <w:rPr>
          <w:rFonts w:ascii="Times New Roman" w:hAnsi="Times New Roman" w:cs="Times New Roman"/>
          <w:i/>
          <w:sz w:val="18"/>
        </w:rPr>
        <w:t xml:space="preserve"> </w:t>
      </w:r>
      <w:proofErr w:type="spellStart"/>
      <w:r w:rsidRPr="00EB3C35">
        <w:rPr>
          <w:rFonts w:ascii="Times New Roman" w:hAnsi="Times New Roman" w:cs="Times New Roman"/>
          <w:i/>
          <w:sz w:val="18"/>
        </w:rPr>
        <w:t>Mahkota</w:t>
      </w:r>
      <w:proofErr w:type="spellEnd"/>
      <w:r w:rsidRPr="00EB3C35">
        <w:rPr>
          <w:rFonts w:ascii="Times New Roman" w:hAnsi="Times New Roman" w:cs="Times New Roman"/>
          <w:i/>
          <w:sz w:val="18"/>
        </w:rPr>
        <w:t>, 25200 Kuantan, Pahang, Malaysia</w:t>
      </w:r>
    </w:p>
    <w:p w:rsidR="00EB3C35" w:rsidRDefault="00A65A2D"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vertAlign w:val="superscript"/>
        </w:rPr>
        <w:t>2</w:t>
      </w:r>
      <w:r w:rsidR="00625978" w:rsidRPr="00EB3C35">
        <w:rPr>
          <w:rFonts w:ascii="Times New Roman" w:hAnsi="Times New Roman" w:cs="Times New Roman"/>
          <w:i/>
          <w:sz w:val="18"/>
        </w:rPr>
        <w:t>F</w:t>
      </w:r>
      <w:r w:rsidR="006156D2" w:rsidRPr="00EB3C35">
        <w:rPr>
          <w:rFonts w:ascii="Times New Roman" w:hAnsi="Times New Roman" w:cs="Times New Roman"/>
          <w:i/>
          <w:sz w:val="18"/>
        </w:rPr>
        <w:t xml:space="preserve">aculty of Applied Sciences, </w:t>
      </w:r>
    </w:p>
    <w:p w:rsidR="00EB3C35" w:rsidRDefault="006156D2"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rPr>
        <w:t>University of Technology MARA,</w:t>
      </w:r>
    </w:p>
    <w:p w:rsidR="00A65A2D" w:rsidRPr="00EB3C35" w:rsidRDefault="006156D2" w:rsidP="00EF121F">
      <w:pPr>
        <w:spacing w:after="0" w:line="240" w:lineRule="auto"/>
        <w:jc w:val="center"/>
        <w:rPr>
          <w:rFonts w:ascii="Times New Roman" w:hAnsi="Times New Roman" w:cs="Times New Roman"/>
          <w:i/>
          <w:sz w:val="18"/>
        </w:rPr>
      </w:pPr>
      <w:r w:rsidRPr="00EB3C35">
        <w:rPr>
          <w:rFonts w:ascii="Times New Roman" w:hAnsi="Times New Roman" w:cs="Times New Roman"/>
          <w:i/>
          <w:sz w:val="18"/>
        </w:rPr>
        <w:t xml:space="preserve"> 40450 Shah </w:t>
      </w:r>
      <w:proofErr w:type="spellStart"/>
      <w:r w:rsidRPr="00EB3C35">
        <w:rPr>
          <w:rFonts w:ascii="Times New Roman" w:hAnsi="Times New Roman" w:cs="Times New Roman"/>
          <w:i/>
          <w:sz w:val="18"/>
        </w:rPr>
        <w:t>Alam</w:t>
      </w:r>
      <w:proofErr w:type="spellEnd"/>
      <w:r w:rsidRPr="00EB3C35">
        <w:rPr>
          <w:rFonts w:ascii="Times New Roman" w:hAnsi="Times New Roman" w:cs="Times New Roman"/>
          <w:i/>
          <w:sz w:val="18"/>
        </w:rPr>
        <w:t xml:space="preserve">, Selangor, </w:t>
      </w:r>
      <w:r w:rsidR="00A65A2D" w:rsidRPr="00EB3C35">
        <w:rPr>
          <w:rFonts w:ascii="Times New Roman" w:hAnsi="Times New Roman" w:cs="Times New Roman"/>
          <w:i/>
          <w:sz w:val="18"/>
        </w:rPr>
        <w:t>Malaysia</w:t>
      </w:r>
    </w:p>
    <w:p w:rsidR="00EB3C35" w:rsidRDefault="00A65A2D" w:rsidP="00EB3C35">
      <w:pPr>
        <w:spacing w:after="0" w:line="240" w:lineRule="auto"/>
        <w:jc w:val="center"/>
        <w:rPr>
          <w:rFonts w:ascii="Times New Roman" w:hAnsi="Times New Roman" w:cs="Times New Roman"/>
          <w:i/>
          <w:sz w:val="18"/>
        </w:rPr>
      </w:pPr>
      <w:r w:rsidRPr="00EB3C35">
        <w:rPr>
          <w:rFonts w:ascii="Times New Roman" w:hAnsi="Times New Roman" w:cs="Times New Roman"/>
          <w:i/>
          <w:sz w:val="18"/>
          <w:vertAlign w:val="superscript"/>
        </w:rPr>
        <w:t>3</w:t>
      </w:r>
      <w:r w:rsidRPr="00EB3C35">
        <w:rPr>
          <w:rFonts w:ascii="Times New Roman" w:hAnsi="Times New Roman" w:cs="Times New Roman"/>
          <w:i/>
          <w:sz w:val="18"/>
        </w:rPr>
        <w:t xml:space="preserve">School of Chemical Sciences, </w:t>
      </w:r>
    </w:p>
    <w:p w:rsidR="00EB3C35" w:rsidRDefault="00A65A2D" w:rsidP="00EB3C35">
      <w:pPr>
        <w:spacing w:after="0" w:line="240" w:lineRule="auto"/>
        <w:jc w:val="center"/>
        <w:rPr>
          <w:rFonts w:ascii="Times New Roman" w:hAnsi="Times New Roman" w:cs="Times New Roman"/>
          <w:i/>
          <w:sz w:val="18"/>
        </w:rPr>
      </w:pPr>
      <w:r w:rsidRPr="00EB3C35">
        <w:rPr>
          <w:rFonts w:ascii="Times New Roman" w:hAnsi="Times New Roman" w:cs="Times New Roman"/>
          <w:i/>
          <w:sz w:val="18"/>
        </w:rPr>
        <w:t xml:space="preserve">Universiti </w:t>
      </w:r>
      <w:proofErr w:type="spellStart"/>
      <w:r w:rsidRPr="00EB3C35">
        <w:rPr>
          <w:rFonts w:ascii="Times New Roman" w:hAnsi="Times New Roman" w:cs="Times New Roman"/>
          <w:i/>
          <w:sz w:val="18"/>
        </w:rPr>
        <w:t>Sains</w:t>
      </w:r>
      <w:proofErr w:type="spellEnd"/>
      <w:r w:rsidRPr="00EB3C35">
        <w:rPr>
          <w:rFonts w:ascii="Times New Roman" w:hAnsi="Times New Roman" w:cs="Times New Roman"/>
          <w:i/>
          <w:sz w:val="18"/>
        </w:rPr>
        <w:t xml:space="preserve"> Malaysia,</w:t>
      </w:r>
    </w:p>
    <w:p w:rsidR="00A65A2D" w:rsidRDefault="00A65A2D" w:rsidP="00EB3C35">
      <w:pPr>
        <w:spacing w:after="0" w:line="240" w:lineRule="auto"/>
        <w:jc w:val="center"/>
        <w:rPr>
          <w:rFonts w:ascii="Times New Roman" w:hAnsi="Times New Roman" w:cs="Times New Roman"/>
          <w:i/>
          <w:sz w:val="18"/>
        </w:rPr>
      </w:pPr>
      <w:r w:rsidRPr="00EB3C35">
        <w:rPr>
          <w:rFonts w:ascii="Times New Roman" w:hAnsi="Times New Roman" w:cs="Times New Roman"/>
          <w:i/>
          <w:sz w:val="18"/>
        </w:rPr>
        <w:t xml:space="preserve"> </w:t>
      </w:r>
      <w:r w:rsidR="00EB3C35">
        <w:rPr>
          <w:rFonts w:ascii="Times New Roman" w:hAnsi="Times New Roman" w:cs="Times New Roman"/>
          <w:i/>
          <w:sz w:val="18"/>
        </w:rPr>
        <w:t xml:space="preserve">11800 Minden, </w:t>
      </w:r>
      <w:proofErr w:type="spellStart"/>
      <w:r w:rsidRPr="00EB3C35">
        <w:rPr>
          <w:rFonts w:ascii="Times New Roman" w:hAnsi="Times New Roman" w:cs="Times New Roman"/>
          <w:i/>
          <w:sz w:val="18"/>
        </w:rPr>
        <w:t>Pulau</w:t>
      </w:r>
      <w:proofErr w:type="spellEnd"/>
      <w:r w:rsidRPr="00EB3C35">
        <w:rPr>
          <w:rFonts w:ascii="Times New Roman" w:hAnsi="Times New Roman" w:cs="Times New Roman"/>
          <w:i/>
          <w:sz w:val="18"/>
        </w:rPr>
        <w:t xml:space="preserve"> Pinang, Malaysia</w:t>
      </w:r>
    </w:p>
    <w:p w:rsidR="00EB3C35" w:rsidRPr="00EB3C35" w:rsidRDefault="00EB3C35" w:rsidP="00EB3C35">
      <w:pPr>
        <w:spacing w:after="0" w:line="240" w:lineRule="auto"/>
        <w:jc w:val="center"/>
        <w:rPr>
          <w:rFonts w:ascii="Times New Roman" w:hAnsi="Times New Roman" w:cs="Times New Roman"/>
          <w:i/>
          <w:sz w:val="18"/>
        </w:rPr>
      </w:pPr>
    </w:p>
    <w:p w:rsidR="0024667E" w:rsidRDefault="00F909ED" w:rsidP="00EB3C35">
      <w:pPr>
        <w:spacing w:after="0" w:line="240" w:lineRule="auto"/>
        <w:jc w:val="center"/>
        <w:rPr>
          <w:rStyle w:val="Hyperlink"/>
          <w:rFonts w:ascii="Times New Roman" w:hAnsi="Times New Roman" w:cs="Times New Roman"/>
          <w:i/>
          <w:color w:val="auto"/>
          <w:sz w:val="18"/>
          <w:u w:val="none"/>
        </w:rPr>
      </w:pPr>
      <w:r w:rsidRPr="00EB3C35">
        <w:rPr>
          <w:rFonts w:ascii="Times New Roman" w:hAnsi="Times New Roman" w:cs="Times New Roman"/>
          <w:i/>
          <w:sz w:val="18"/>
        </w:rPr>
        <w:t xml:space="preserve">*Corresponding author: </w:t>
      </w:r>
      <w:hyperlink r:id="rId5" w:history="1">
        <w:r w:rsidRPr="00EB3C35">
          <w:rPr>
            <w:rStyle w:val="Hyperlink"/>
            <w:rFonts w:ascii="Times New Roman" w:hAnsi="Times New Roman" w:cs="Times New Roman"/>
            <w:i/>
            <w:color w:val="auto"/>
            <w:sz w:val="18"/>
            <w:u w:val="none"/>
          </w:rPr>
          <w:t>wzurina@iium.edu.my</w:t>
        </w:r>
      </w:hyperlink>
    </w:p>
    <w:p w:rsidR="00EB3C35" w:rsidRPr="00EB3C35" w:rsidRDefault="00EB3C35" w:rsidP="00EB3C35">
      <w:pPr>
        <w:spacing w:after="0" w:line="240" w:lineRule="auto"/>
        <w:jc w:val="center"/>
        <w:rPr>
          <w:rFonts w:ascii="Times New Roman" w:hAnsi="Times New Roman" w:cs="Times New Roman"/>
          <w:i/>
        </w:rPr>
      </w:pPr>
    </w:p>
    <w:p w:rsidR="006E3359" w:rsidRPr="00EB3C35" w:rsidRDefault="006E3359" w:rsidP="00EB3C35">
      <w:pPr>
        <w:spacing w:after="0" w:line="240" w:lineRule="auto"/>
        <w:jc w:val="center"/>
        <w:rPr>
          <w:rFonts w:ascii="Times New Roman" w:hAnsi="Times New Roman" w:cs="Times New Roman"/>
          <w:b/>
          <w:sz w:val="18"/>
          <w:szCs w:val="18"/>
        </w:rPr>
      </w:pPr>
      <w:r w:rsidRPr="00EB3C35">
        <w:rPr>
          <w:rFonts w:ascii="Times New Roman" w:hAnsi="Times New Roman" w:cs="Times New Roman"/>
          <w:b/>
          <w:sz w:val="18"/>
          <w:szCs w:val="18"/>
        </w:rPr>
        <w:t>Abstract</w:t>
      </w:r>
    </w:p>
    <w:p w:rsidR="00F909ED" w:rsidRPr="00EB3C35" w:rsidRDefault="00F909ED" w:rsidP="005B77F2">
      <w:pPr>
        <w:spacing w:line="240" w:lineRule="auto"/>
        <w:jc w:val="both"/>
        <w:rPr>
          <w:rFonts w:ascii="Times New Roman" w:hAnsi="Times New Roman" w:cs="Times New Roman"/>
          <w:sz w:val="18"/>
          <w:szCs w:val="18"/>
        </w:rPr>
      </w:pPr>
      <w:r w:rsidRPr="00EB3C35">
        <w:rPr>
          <w:rFonts w:ascii="Times New Roman" w:hAnsi="Times New Roman" w:cs="Times New Roman"/>
          <w:sz w:val="18"/>
          <w:szCs w:val="18"/>
        </w:rPr>
        <w:t>The demand of biodiesel production now</w:t>
      </w:r>
      <w:r w:rsidR="00A31B97" w:rsidRPr="00EB3C35">
        <w:rPr>
          <w:rFonts w:ascii="Times New Roman" w:hAnsi="Times New Roman" w:cs="Times New Roman"/>
          <w:sz w:val="18"/>
          <w:szCs w:val="18"/>
        </w:rPr>
        <w:t xml:space="preserve">adays is </w:t>
      </w:r>
      <w:r w:rsidR="007A130D" w:rsidRPr="00EB3C35">
        <w:rPr>
          <w:rFonts w:ascii="Times New Roman" w:hAnsi="Times New Roman" w:cs="Times New Roman"/>
          <w:sz w:val="18"/>
          <w:szCs w:val="18"/>
        </w:rPr>
        <w:t>increasing</w:t>
      </w:r>
      <w:r w:rsidR="00A31B97" w:rsidRPr="00EB3C35">
        <w:rPr>
          <w:rFonts w:ascii="Times New Roman" w:hAnsi="Times New Roman" w:cs="Times New Roman"/>
          <w:sz w:val="18"/>
          <w:szCs w:val="18"/>
        </w:rPr>
        <w:t xml:space="preserve"> every day</w:t>
      </w:r>
      <w:r w:rsidRPr="00EB3C35">
        <w:rPr>
          <w:rFonts w:ascii="Times New Roman" w:hAnsi="Times New Roman" w:cs="Times New Roman"/>
          <w:sz w:val="18"/>
          <w:szCs w:val="18"/>
        </w:rPr>
        <w:t>. How</w:t>
      </w:r>
      <w:r w:rsidR="007A130D" w:rsidRPr="00EB3C35">
        <w:rPr>
          <w:rFonts w:ascii="Times New Roman" w:hAnsi="Times New Roman" w:cs="Times New Roman"/>
          <w:sz w:val="18"/>
          <w:szCs w:val="18"/>
        </w:rPr>
        <w:t>ever, the booming of biodiesel</w:t>
      </w:r>
      <w:r w:rsidRPr="00EB3C35">
        <w:rPr>
          <w:rFonts w:ascii="Times New Roman" w:hAnsi="Times New Roman" w:cs="Times New Roman"/>
          <w:sz w:val="18"/>
          <w:szCs w:val="18"/>
        </w:rPr>
        <w:t xml:space="preserve"> demand resulted in</w:t>
      </w:r>
      <w:r w:rsidR="007A130D" w:rsidRPr="00EB3C35">
        <w:rPr>
          <w:rFonts w:ascii="Times New Roman" w:hAnsi="Times New Roman" w:cs="Times New Roman"/>
          <w:sz w:val="18"/>
          <w:szCs w:val="18"/>
        </w:rPr>
        <w:t xml:space="preserve"> the increase</w:t>
      </w:r>
      <w:r w:rsidRPr="00EB3C35">
        <w:rPr>
          <w:rFonts w:ascii="Times New Roman" w:hAnsi="Times New Roman" w:cs="Times New Roman"/>
          <w:sz w:val="18"/>
          <w:szCs w:val="18"/>
        </w:rPr>
        <w:t xml:space="preserve"> of glycerol</w:t>
      </w:r>
      <w:r w:rsidR="007A130D" w:rsidRPr="00EB3C35">
        <w:rPr>
          <w:rFonts w:ascii="Times New Roman" w:hAnsi="Times New Roman" w:cs="Times New Roman"/>
          <w:sz w:val="18"/>
          <w:szCs w:val="18"/>
        </w:rPr>
        <w:t xml:space="preserve"> production</w:t>
      </w:r>
      <w:r w:rsidRPr="00EB3C35">
        <w:rPr>
          <w:rFonts w:ascii="Times New Roman" w:hAnsi="Times New Roman" w:cs="Times New Roman"/>
          <w:sz w:val="18"/>
          <w:szCs w:val="18"/>
        </w:rPr>
        <w:t xml:space="preserve"> </w:t>
      </w:r>
      <w:r w:rsidR="007A130D" w:rsidRPr="00EB3C35">
        <w:rPr>
          <w:rFonts w:ascii="Times New Roman" w:hAnsi="Times New Roman" w:cs="Times New Roman"/>
          <w:sz w:val="18"/>
          <w:szCs w:val="18"/>
        </w:rPr>
        <w:t>as a major by-product</w:t>
      </w:r>
      <w:r w:rsidRPr="00EB3C35">
        <w:rPr>
          <w:rFonts w:ascii="Times New Roman" w:hAnsi="Times New Roman" w:cs="Times New Roman"/>
          <w:sz w:val="18"/>
          <w:szCs w:val="18"/>
        </w:rPr>
        <w:t>. Although glycerol could serve in</w:t>
      </w:r>
      <w:r w:rsidR="007A130D" w:rsidRPr="00EB3C35">
        <w:rPr>
          <w:rFonts w:ascii="Times New Roman" w:hAnsi="Times New Roman" w:cs="Times New Roman"/>
          <w:sz w:val="18"/>
          <w:szCs w:val="18"/>
        </w:rPr>
        <w:t xml:space="preserve"> various industries, the demand and usage</w:t>
      </w:r>
      <w:r w:rsidRPr="00EB3C35">
        <w:rPr>
          <w:rFonts w:ascii="Times New Roman" w:hAnsi="Times New Roman" w:cs="Times New Roman"/>
          <w:sz w:val="18"/>
          <w:szCs w:val="18"/>
        </w:rPr>
        <w:t xml:space="preserve"> are still limited. Therefore, an alternative </w:t>
      </w:r>
      <w:r w:rsidR="007A130D" w:rsidRPr="00EB3C35">
        <w:rPr>
          <w:rFonts w:ascii="Times New Roman" w:hAnsi="Times New Roman" w:cs="Times New Roman"/>
          <w:sz w:val="18"/>
          <w:szCs w:val="18"/>
        </w:rPr>
        <w:t>method was proposed</w:t>
      </w:r>
      <w:r w:rsidRPr="00EB3C35">
        <w:rPr>
          <w:rFonts w:ascii="Times New Roman" w:hAnsi="Times New Roman" w:cs="Times New Roman"/>
          <w:sz w:val="18"/>
          <w:szCs w:val="18"/>
        </w:rPr>
        <w:t xml:space="preserve"> in this research in order to convert glycerol into more value-added chemicals </w:t>
      </w:r>
      <w:r w:rsidR="00656070" w:rsidRPr="00EB3C35">
        <w:rPr>
          <w:rFonts w:ascii="Times New Roman" w:hAnsi="Times New Roman" w:cs="Times New Roman"/>
          <w:sz w:val="18"/>
          <w:szCs w:val="18"/>
        </w:rPr>
        <w:t>such as</w:t>
      </w:r>
      <w:r w:rsidRPr="00EB3C35">
        <w:rPr>
          <w:rFonts w:ascii="Times New Roman" w:hAnsi="Times New Roman" w:cs="Times New Roman"/>
          <w:sz w:val="18"/>
          <w:szCs w:val="18"/>
        </w:rPr>
        <w:t xml:space="preserve"> methanol (MeOH), propanol (</w:t>
      </w:r>
      <w:r w:rsidR="007A130D" w:rsidRPr="00EB3C35">
        <w:rPr>
          <w:rFonts w:ascii="Times New Roman" w:hAnsi="Times New Roman" w:cs="Times New Roman"/>
          <w:sz w:val="18"/>
          <w:szCs w:val="18"/>
        </w:rPr>
        <w:t>1-</w:t>
      </w:r>
      <w:r w:rsidRPr="00EB3C35">
        <w:rPr>
          <w:rFonts w:ascii="Times New Roman" w:hAnsi="Times New Roman" w:cs="Times New Roman"/>
          <w:sz w:val="18"/>
          <w:szCs w:val="18"/>
        </w:rPr>
        <w:t>PrOH)</w:t>
      </w:r>
      <w:r w:rsidR="007A130D" w:rsidRPr="00EB3C35">
        <w:rPr>
          <w:rFonts w:ascii="Times New Roman" w:hAnsi="Times New Roman" w:cs="Times New Roman"/>
          <w:sz w:val="18"/>
          <w:szCs w:val="18"/>
        </w:rPr>
        <w:t>,</w:t>
      </w:r>
      <w:r w:rsidRPr="00EB3C35">
        <w:rPr>
          <w:rFonts w:ascii="Times New Roman" w:hAnsi="Times New Roman" w:cs="Times New Roman"/>
          <w:sz w:val="18"/>
          <w:szCs w:val="18"/>
        </w:rPr>
        <w:t xml:space="preserve"> and 1,2-propanediol (1,2-PDO) through a new </w:t>
      </w:r>
      <w:r w:rsidR="007A130D" w:rsidRPr="00EB3C35">
        <w:rPr>
          <w:rFonts w:ascii="Times New Roman" w:hAnsi="Times New Roman" w:cs="Times New Roman"/>
          <w:sz w:val="18"/>
          <w:szCs w:val="18"/>
        </w:rPr>
        <w:t>low cost and simple approach</w:t>
      </w:r>
      <w:r w:rsidRPr="00EB3C35">
        <w:rPr>
          <w:rFonts w:ascii="Times New Roman" w:hAnsi="Times New Roman" w:cs="Times New Roman"/>
          <w:sz w:val="18"/>
          <w:szCs w:val="18"/>
        </w:rPr>
        <w:t xml:space="preserve"> which is</w:t>
      </w:r>
      <w:r w:rsidR="00656070" w:rsidRPr="00EB3C35">
        <w:rPr>
          <w:rFonts w:ascii="Times New Roman" w:hAnsi="Times New Roman" w:cs="Times New Roman"/>
          <w:sz w:val="18"/>
          <w:szCs w:val="18"/>
        </w:rPr>
        <w:t xml:space="preserve"> the</w:t>
      </w:r>
      <w:r w:rsidR="00C77C54" w:rsidRPr="00EB3C35">
        <w:rPr>
          <w:rFonts w:ascii="Times New Roman" w:hAnsi="Times New Roman" w:cs="Times New Roman"/>
          <w:sz w:val="18"/>
          <w:szCs w:val="18"/>
        </w:rPr>
        <w:t xml:space="preserve"> reflux technique </w:t>
      </w:r>
      <w:r w:rsidR="00656070" w:rsidRPr="00EB3C35">
        <w:rPr>
          <w:rFonts w:ascii="Times New Roman" w:hAnsi="Times New Roman" w:cs="Times New Roman"/>
          <w:sz w:val="18"/>
          <w:szCs w:val="18"/>
        </w:rPr>
        <w:t>in</w:t>
      </w:r>
      <w:r w:rsidRPr="00EB3C35">
        <w:rPr>
          <w:rFonts w:ascii="Times New Roman" w:hAnsi="Times New Roman" w:cs="Times New Roman"/>
          <w:sz w:val="18"/>
          <w:szCs w:val="18"/>
        </w:rPr>
        <w:t xml:space="preserve"> the absence of external hydrogen gas. </w:t>
      </w:r>
      <w:r w:rsidR="007A130D" w:rsidRPr="00EB3C35">
        <w:rPr>
          <w:rFonts w:ascii="Times New Roman" w:hAnsi="Times New Roman" w:cs="Times New Roman"/>
          <w:sz w:val="18"/>
          <w:szCs w:val="18"/>
        </w:rPr>
        <w:t xml:space="preserve">Due to the concern </w:t>
      </w:r>
      <w:r w:rsidR="00C714BC" w:rsidRPr="00EB3C35">
        <w:rPr>
          <w:rFonts w:ascii="Times New Roman" w:hAnsi="Times New Roman" w:cs="Times New Roman"/>
          <w:sz w:val="18"/>
          <w:szCs w:val="18"/>
        </w:rPr>
        <w:t xml:space="preserve">of global food waste </w:t>
      </w:r>
      <w:r w:rsidR="00A858A8" w:rsidRPr="00EB3C35">
        <w:rPr>
          <w:rFonts w:ascii="Times New Roman" w:hAnsi="Times New Roman" w:cs="Times New Roman"/>
          <w:sz w:val="18"/>
          <w:szCs w:val="18"/>
        </w:rPr>
        <w:t>issues</w:t>
      </w:r>
      <w:r w:rsidR="00C714BC" w:rsidRPr="00EB3C35">
        <w:rPr>
          <w:rFonts w:ascii="Times New Roman" w:hAnsi="Times New Roman" w:cs="Times New Roman"/>
          <w:sz w:val="18"/>
          <w:szCs w:val="18"/>
        </w:rPr>
        <w:t xml:space="preserve">, </w:t>
      </w:r>
      <w:r w:rsidRPr="00EB3C35">
        <w:rPr>
          <w:rFonts w:ascii="Times New Roman" w:hAnsi="Times New Roman" w:cs="Times New Roman"/>
          <w:sz w:val="18"/>
          <w:szCs w:val="18"/>
        </w:rPr>
        <w:t xml:space="preserve">calcium oxide (CaO) catalyst </w:t>
      </w:r>
      <w:r w:rsidR="00C714BC" w:rsidRPr="00EB3C35">
        <w:rPr>
          <w:rFonts w:ascii="Times New Roman" w:hAnsi="Times New Roman" w:cs="Times New Roman"/>
          <w:sz w:val="18"/>
          <w:szCs w:val="18"/>
        </w:rPr>
        <w:t xml:space="preserve">derived from waste eggshells is </w:t>
      </w:r>
      <w:r w:rsidR="00EB3C35" w:rsidRPr="00EB3C35">
        <w:rPr>
          <w:rFonts w:ascii="Times New Roman" w:hAnsi="Times New Roman" w:cs="Times New Roman"/>
          <w:sz w:val="18"/>
          <w:szCs w:val="18"/>
        </w:rPr>
        <w:t>utilized</w:t>
      </w:r>
      <w:r w:rsidRPr="00EB3C35">
        <w:rPr>
          <w:rFonts w:ascii="Times New Roman" w:hAnsi="Times New Roman" w:cs="Times New Roman"/>
          <w:sz w:val="18"/>
          <w:szCs w:val="18"/>
        </w:rPr>
        <w:t xml:space="preserve"> as</w:t>
      </w:r>
      <w:r w:rsidR="00656070" w:rsidRPr="00EB3C35">
        <w:rPr>
          <w:rFonts w:ascii="Times New Roman" w:hAnsi="Times New Roman" w:cs="Times New Roman"/>
          <w:sz w:val="18"/>
          <w:szCs w:val="18"/>
        </w:rPr>
        <w:t xml:space="preserve"> a possible</w:t>
      </w:r>
      <w:r w:rsidRPr="00EB3C35">
        <w:rPr>
          <w:rFonts w:ascii="Times New Roman" w:hAnsi="Times New Roman" w:cs="Times New Roman"/>
          <w:sz w:val="18"/>
          <w:szCs w:val="18"/>
        </w:rPr>
        <w:t xml:space="preserve"> heterogeneous catalyst. This preliminary</w:t>
      </w:r>
      <w:r w:rsidR="00C714BC" w:rsidRPr="00EB3C35">
        <w:rPr>
          <w:rFonts w:ascii="Times New Roman" w:hAnsi="Times New Roman" w:cs="Times New Roman"/>
          <w:sz w:val="18"/>
          <w:szCs w:val="18"/>
        </w:rPr>
        <w:t xml:space="preserve"> research studied the influence</w:t>
      </w:r>
      <w:r w:rsidRPr="00EB3C35">
        <w:rPr>
          <w:rFonts w:ascii="Times New Roman" w:hAnsi="Times New Roman" w:cs="Times New Roman"/>
          <w:sz w:val="18"/>
          <w:szCs w:val="18"/>
        </w:rPr>
        <w:t xml:space="preserve"> of reaction temperature and reaction time </w:t>
      </w:r>
      <w:r w:rsidR="00C714BC" w:rsidRPr="00EB3C35">
        <w:rPr>
          <w:rFonts w:ascii="Times New Roman" w:hAnsi="Times New Roman" w:cs="Times New Roman"/>
          <w:sz w:val="18"/>
          <w:szCs w:val="18"/>
        </w:rPr>
        <w:t>whereas</w:t>
      </w:r>
      <w:r w:rsidRPr="00EB3C35">
        <w:rPr>
          <w:rFonts w:ascii="Times New Roman" w:hAnsi="Times New Roman" w:cs="Times New Roman"/>
          <w:sz w:val="18"/>
          <w:szCs w:val="18"/>
        </w:rPr>
        <w:t xml:space="preserve"> catalyst weight and glycero</w:t>
      </w:r>
      <w:r w:rsidR="00C714BC" w:rsidRPr="00EB3C35">
        <w:rPr>
          <w:rFonts w:ascii="Times New Roman" w:hAnsi="Times New Roman" w:cs="Times New Roman"/>
          <w:sz w:val="18"/>
          <w:szCs w:val="18"/>
        </w:rPr>
        <w:t>l concentration were fixed as</w:t>
      </w:r>
      <w:r w:rsidRPr="00EB3C35">
        <w:rPr>
          <w:rFonts w:ascii="Times New Roman" w:hAnsi="Times New Roman" w:cs="Times New Roman"/>
          <w:sz w:val="18"/>
          <w:szCs w:val="18"/>
        </w:rPr>
        <w:t xml:space="preserve"> independent variables. Overall, </w:t>
      </w:r>
      <w:r w:rsidR="00A31B97" w:rsidRPr="00EB3C35">
        <w:rPr>
          <w:rFonts w:ascii="Times New Roman" w:hAnsi="Times New Roman" w:cs="Times New Roman"/>
          <w:sz w:val="18"/>
          <w:szCs w:val="18"/>
        </w:rPr>
        <w:t xml:space="preserve">the </w:t>
      </w:r>
      <w:r w:rsidR="001466AC" w:rsidRPr="00EB3C35">
        <w:rPr>
          <w:rFonts w:ascii="Times New Roman" w:hAnsi="Times New Roman" w:cs="Times New Roman"/>
          <w:sz w:val="18"/>
          <w:szCs w:val="18"/>
        </w:rPr>
        <w:t>three chemicals were successfully</w:t>
      </w:r>
      <w:r w:rsidR="00C714BC" w:rsidRPr="00EB3C35">
        <w:rPr>
          <w:rFonts w:ascii="Times New Roman" w:hAnsi="Times New Roman" w:cs="Times New Roman"/>
          <w:sz w:val="18"/>
          <w:szCs w:val="18"/>
        </w:rPr>
        <w:t xml:space="preserve"> </w:t>
      </w:r>
      <w:r w:rsidR="00EB3C35" w:rsidRPr="00EB3C35">
        <w:rPr>
          <w:rFonts w:ascii="Times New Roman" w:hAnsi="Times New Roman" w:cs="Times New Roman"/>
          <w:sz w:val="18"/>
          <w:szCs w:val="18"/>
        </w:rPr>
        <w:t>synthesized</w:t>
      </w:r>
      <w:r w:rsidR="00A31B97" w:rsidRPr="00EB3C35">
        <w:rPr>
          <w:rFonts w:ascii="Times New Roman" w:hAnsi="Times New Roman" w:cs="Times New Roman"/>
          <w:sz w:val="18"/>
          <w:szCs w:val="18"/>
        </w:rPr>
        <w:t xml:space="preserve"> with different</w:t>
      </w:r>
      <w:r w:rsidR="001466AC" w:rsidRPr="00EB3C35">
        <w:rPr>
          <w:rFonts w:ascii="Times New Roman" w:hAnsi="Times New Roman" w:cs="Times New Roman"/>
          <w:sz w:val="18"/>
          <w:szCs w:val="18"/>
        </w:rPr>
        <w:t xml:space="preserve"> </w:t>
      </w:r>
      <w:r w:rsidRPr="00EB3C35">
        <w:rPr>
          <w:rFonts w:ascii="Times New Roman" w:hAnsi="Times New Roman" w:cs="Times New Roman"/>
          <w:sz w:val="18"/>
          <w:szCs w:val="18"/>
        </w:rPr>
        <w:t>optimum condition</w:t>
      </w:r>
      <w:r w:rsidR="00C714BC" w:rsidRPr="00EB3C35">
        <w:rPr>
          <w:rFonts w:ascii="Times New Roman" w:hAnsi="Times New Roman" w:cs="Times New Roman"/>
          <w:sz w:val="18"/>
          <w:szCs w:val="18"/>
        </w:rPr>
        <w:t>s</w:t>
      </w:r>
      <w:r w:rsidRPr="00EB3C35">
        <w:rPr>
          <w:rFonts w:ascii="Times New Roman" w:hAnsi="Times New Roman" w:cs="Times New Roman"/>
          <w:sz w:val="18"/>
          <w:szCs w:val="18"/>
        </w:rPr>
        <w:t>.</w:t>
      </w:r>
      <w:r w:rsidR="00A31B97" w:rsidRP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The formation of 1,2-PDO is</w:t>
      </w:r>
      <w:r w:rsidR="00A31B97" w:rsidRPr="00EB3C35">
        <w:rPr>
          <w:rFonts w:ascii="Times New Roman" w:hAnsi="Times New Roman" w:cs="Times New Roman"/>
          <w:sz w:val="18"/>
          <w:szCs w:val="18"/>
        </w:rPr>
        <w:t xml:space="preserve"> more preferred at lower temperature (130 °C</w:t>
      </w:r>
      <w:r w:rsidR="00C714BC" w:rsidRPr="00EB3C35">
        <w:rPr>
          <w:rFonts w:ascii="Times New Roman" w:hAnsi="Times New Roman" w:cs="Times New Roman"/>
          <w:sz w:val="18"/>
          <w:szCs w:val="18"/>
        </w:rPr>
        <w:t xml:space="preserve"> and</w:t>
      </w:r>
      <w:r w:rsidR="00C77C54" w:rsidRP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5 h</w:t>
      </w:r>
      <w:r w:rsidR="00EB3C35">
        <w:rPr>
          <w:rFonts w:ascii="Times New Roman" w:hAnsi="Times New Roman" w:cs="Times New Roman"/>
          <w:sz w:val="18"/>
          <w:szCs w:val="18"/>
        </w:rPr>
        <w:t>ours</w:t>
      </w:r>
      <w:r w:rsidR="00A31B97" w:rsidRPr="00EB3C35">
        <w:rPr>
          <w:rFonts w:ascii="Times New Roman" w:hAnsi="Times New Roman" w:cs="Times New Roman"/>
          <w:sz w:val="18"/>
          <w:szCs w:val="18"/>
        </w:rPr>
        <w:t xml:space="preserve">) with glycerol conversion and selectivity </w:t>
      </w:r>
      <w:r w:rsidR="00C714BC" w:rsidRPr="00EB3C35">
        <w:rPr>
          <w:rFonts w:ascii="Times New Roman" w:hAnsi="Times New Roman" w:cs="Times New Roman"/>
          <w:sz w:val="18"/>
          <w:szCs w:val="18"/>
        </w:rPr>
        <w:t>of 53.70</w:t>
      </w:r>
      <w:r w:rsidR="00A31B97" w:rsidRPr="00EB3C35">
        <w:rPr>
          <w:rFonts w:ascii="Times New Roman" w:hAnsi="Times New Roman" w:cs="Times New Roman"/>
          <w:sz w:val="18"/>
          <w:szCs w:val="18"/>
        </w:rPr>
        <w:t xml:space="preserve">% and </w:t>
      </w:r>
      <w:r w:rsidR="00C714BC" w:rsidRPr="00EB3C35">
        <w:rPr>
          <w:rFonts w:ascii="Times New Roman" w:hAnsi="Times New Roman" w:cs="Times New Roman"/>
          <w:sz w:val="18"/>
          <w:szCs w:val="18"/>
        </w:rPr>
        <w:t>64.76</w:t>
      </w:r>
      <w:r w:rsidR="00A31B97" w:rsidRPr="00EB3C35">
        <w:rPr>
          <w:rFonts w:ascii="Times New Roman" w:hAnsi="Times New Roman" w:cs="Times New Roman"/>
          <w:sz w:val="18"/>
          <w:szCs w:val="18"/>
        </w:rPr>
        <w:t>%</w:t>
      </w:r>
      <w:r w:rsid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respectively.</w:t>
      </w:r>
      <w:r w:rsidR="00A31B97" w:rsidRPr="00EB3C35">
        <w:rPr>
          <w:rFonts w:ascii="Times New Roman" w:hAnsi="Times New Roman" w:cs="Times New Roman"/>
          <w:sz w:val="18"/>
          <w:szCs w:val="18"/>
        </w:rPr>
        <w:t xml:space="preserve"> However, the </w:t>
      </w:r>
      <w:r w:rsidR="00C77C54" w:rsidRPr="00EB3C35">
        <w:rPr>
          <w:rFonts w:ascii="Times New Roman" w:hAnsi="Times New Roman" w:cs="Times New Roman"/>
          <w:sz w:val="18"/>
          <w:szCs w:val="18"/>
        </w:rPr>
        <w:t>formation of MeOH and 1-PrOH</w:t>
      </w:r>
      <w:r w:rsidR="00A31B97" w:rsidRP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are</w:t>
      </w:r>
      <w:r w:rsidR="00A31B97" w:rsidRPr="00EB3C35">
        <w:rPr>
          <w:rFonts w:ascii="Times New Roman" w:hAnsi="Times New Roman" w:cs="Times New Roman"/>
          <w:sz w:val="18"/>
          <w:szCs w:val="18"/>
        </w:rPr>
        <w:t xml:space="preserve"> p</w:t>
      </w:r>
      <w:r w:rsidR="00C714BC" w:rsidRPr="00EB3C35">
        <w:rPr>
          <w:rFonts w:ascii="Times New Roman" w:hAnsi="Times New Roman" w:cs="Times New Roman"/>
          <w:sz w:val="18"/>
          <w:szCs w:val="18"/>
        </w:rPr>
        <w:t>referred</w:t>
      </w:r>
      <w:r w:rsidR="00A31B97" w:rsidRPr="00EB3C35">
        <w:rPr>
          <w:rFonts w:ascii="Times New Roman" w:hAnsi="Times New Roman" w:cs="Times New Roman"/>
          <w:sz w:val="18"/>
          <w:szCs w:val="18"/>
        </w:rPr>
        <w:t xml:space="preserve"> at higher temperature. </w:t>
      </w:r>
      <w:r w:rsidR="00C714BC" w:rsidRPr="00EB3C35">
        <w:rPr>
          <w:rFonts w:ascii="Times New Roman" w:hAnsi="Times New Roman" w:cs="Times New Roman"/>
          <w:sz w:val="18"/>
          <w:szCs w:val="18"/>
        </w:rPr>
        <w:t>The f</w:t>
      </w:r>
      <w:r w:rsidR="00A31B97" w:rsidRPr="00EB3C35">
        <w:rPr>
          <w:rFonts w:ascii="Times New Roman" w:hAnsi="Times New Roman" w:cs="Times New Roman"/>
          <w:sz w:val="18"/>
          <w:szCs w:val="18"/>
        </w:rPr>
        <w:t>ormation of 1-PrOH</w:t>
      </w:r>
      <w:r w:rsidR="00C714BC" w:rsidRPr="00EB3C35">
        <w:rPr>
          <w:rFonts w:ascii="Times New Roman" w:hAnsi="Times New Roman" w:cs="Times New Roman"/>
          <w:sz w:val="18"/>
          <w:szCs w:val="18"/>
        </w:rPr>
        <w:t xml:space="preserve"> (170 °C and </w:t>
      </w:r>
      <w:r w:rsidR="00A31B97" w:rsidRPr="00EB3C35">
        <w:rPr>
          <w:rFonts w:ascii="Times New Roman" w:hAnsi="Times New Roman" w:cs="Times New Roman"/>
          <w:sz w:val="18"/>
          <w:szCs w:val="18"/>
        </w:rPr>
        <w:t>5 h</w:t>
      </w:r>
      <w:r w:rsidR="00EB3C35">
        <w:rPr>
          <w:rFonts w:ascii="Times New Roman" w:hAnsi="Times New Roman" w:cs="Times New Roman"/>
          <w:sz w:val="18"/>
          <w:szCs w:val="18"/>
        </w:rPr>
        <w:t>ours</w:t>
      </w:r>
      <w:r w:rsidR="00A31B97" w:rsidRPr="00EB3C35">
        <w:rPr>
          <w:rFonts w:ascii="Times New Roman" w:hAnsi="Times New Roman" w:cs="Times New Roman"/>
          <w:sz w:val="18"/>
          <w:szCs w:val="18"/>
        </w:rPr>
        <w:t xml:space="preserve">) resulted </w:t>
      </w:r>
      <w:r w:rsidR="00C714BC" w:rsidRPr="00EB3C35">
        <w:rPr>
          <w:rFonts w:ascii="Times New Roman" w:hAnsi="Times New Roman" w:cs="Times New Roman"/>
          <w:sz w:val="18"/>
          <w:szCs w:val="18"/>
        </w:rPr>
        <w:t>in</w:t>
      </w:r>
      <w:r w:rsidR="00A31B97" w:rsidRPr="00EB3C35">
        <w:rPr>
          <w:rFonts w:ascii="Times New Roman" w:hAnsi="Times New Roman" w:cs="Times New Roman"/>
          <w:sz w:val="18"/>
          <w:szCs w:val="18"/>
        </w:rPr>
        <w:t xml:space="preserve"> glycerol conversion </w:t>
      </w:r>
      <w:r w:rsidR="00C714BC" w:rsidRPr="00EB3C35">
        <w:rPr>
          <w:rFonts w:ascii="Times New Roman" w:hAnsi="Times New Roman" w:cs="Times New Roman"/>
          <w:sz w:val="18"/>
          <w:szCs w:val="18"/>
        </w:rPr>
        <w:t>and selectivity of</w:t>
      </w:r>
      <w:r w:rsidR="00A31B97" w:rsidRP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81.64</w:t>
      </w:r>
      <w:r w:rsidR="00A31B97" w:rsidRPr="00EB3C35">
        <w:rPr>
          <w:rFonts w:ascii="Times New Roman" w:hAnsi="Times New Roman" w:cs="Times New Roman"/>
          <w:sz w:val="18"/>
          <w:szCs w:val="18"/>
        </w:rPr>
        <w:t xml:space="preserve">% and </w:t>
      </w:r>
      <w:r w:rsidR="00C714BC" w:rsidRPr="00EB3C35">
        <w:rPr>
          <w:rFonts w:ascii="Times New Roman" w:hAnsi="Times New Roman" w:cs="Times New Roman"/>
          <w:sz w:val="18"/>
          <w:szCs w:val="18"/>
        </w:rPr>
        <w:t>70.85</w:t>
      </w:r>
      <w:r w:rsidR="00A31B97" w:rsidRPr="00EB3C35">
        <w:rPr>
          <w:rFonts w:ascii="Times New Roman" w:hAnsi="Times New Roman" w:cs="Times New Roman"/>
          <w:sz w:val="18"/>
          <w:szCs w:val="18"/>
        </w:rPr>
        <w:t>%</w:t>
      </w:r>
      <w:r w:rsid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respectively</w:t>
      </w:r>
      <w:r w:rsidR="00A31B97" w:rsidRPr="00EB3C35">
        <w:rPr>
          <w:rFonts w:ascii="Times New Roman" w:hAnsi="Times New Roman" w:cs="Times New Roman"/>
          <w:sz w:val="18"/>
          <w:szCs w:val="18"/>
        </w:rPr>
        <w:t>. Meanwhile, the best condition in</w:t>
      </w:r>
      <w:r w:rsidR="00C714BC" w:rsidRPr="00EB3C35">
        <w:rPr>
          <w:rFonts w:ascii="Times New Roman" w:hAnsi="Times New Roman" w:cs="Times New Roman"/>
          <w:sz w:val="18"/>
          <w:szCs w:val="18"/>
        </w:rPr>
        <w:t xml:space="preserve"> the</w:t>
      </w:r>
      <w:r w:rsidR="00A31B97" w:rsidRPr="00EB3C35">
        <w:rPr>
          <w:rFonts w:ascii="Times New Roman" w:hAnsi="Times New Roman" w:cs="Times New Roman"/>
          <w:sz w:val="18"/>
          <w:szCs w:val="18"/>
        </w:rPr>
        <w:t xml:space="preserve"> formation of </w:t>
      </w:r>
      <w:r w:rsidR="00C714BC" w:rsidRPr="00EB3C35">
        <w:rPr>
          <w:rFonts w:ascii="Times New Roman" w:hAnsi="Times New Roman" w:cs="Times New Roman"/>
          <w:sz w:val="18"/>
          <w:szCs w:val="18"/>
        </w:rPr>
        <w:t>MeOH</w:t>
      </w:r>
      <w:r w:rsidR="00A31B97" w:rsidRPr="00EB3C35">
        <w:rPr>
          <w:rFonts w:ascii="Times New Roman" w:hAnsi="Times New Roman" w:cs="Times New Roman"/>
          <w:sz w:val="18"/>
          <w:szCs w:val="18"/>
        </w:rPr>
        <w:t xml:space="preserve"> </w:t>
      </w:r>
      <w:r w:rsidR="00C714BC" w:rsidRPr="00EB3C35">
        <w:rPr>
          <w:rFonts w:ascii="Times New Roman" w:hAnsi="Times New Roman" w:cs="Times New Roman"/>
          <w:sz w:val="18"/>
          <w:szCs w:val="18"/>
        </w:rPr>
        <w:t>is</w:t>
      </w:r>
      <w:r w:rsidR="00A31B97" w:rsidRPr="00EB3C35">
        <w:rPr>
          <w:rFonts w:ascii="Times New Roman" w:hAnsi="Times New Roman" w:cs="Times New Roman"/>
          <w:sz w:val="18"/>
          <w:szCs w:val="18"/>
        </w:rPr>
        <w:t xml:space="preserve"> at 190</w:t>
      </w:r>
      <w:r w:rsidR="00C714BC" w:rsidRPr="00EB3C35">
        <w:rPr>
          <w:rFonts w:ascii="Times New Roman" w:hAnsi="Times New Roman" w:cs="Times New Roman"/>
          <w:sz w:val="18"/>
          <w:szCs w:val="18"/>
        </w:rPr>
        <w:t xml:space="preserve"> °C and 7 h</w:t>
      </w:r>
      <w:r w:rsidR="00EB3C35">
        <w:rPr>
          <w:rFonts w:ascii="Times New Roman" w:hAnsi="Times New Roman" w:cs="Times New Roman"/>
          <w:sz w:val="18"/>
          <w:szCs w:val="18"/>
        </w:rPr>
        <w:t>ours</w:t>
      </w:r>
      <w:r w:rsidR="00A31B97" w:rsidRPr="00EB3C35">
        <w:rPr>
          <w:rFonts w:ascii="Times New Roman" w:hAnsi="Times New Roman" w:cs="Times New Roman"/>
          <w:sz w:val="18"/>
          <w:szCs w:val="18"/>
        </w:rPr>
        <w:t xml:space="preserve"> reaction time with glycerol conversion</w:t>
      </w:r>
      <w:r w:rsidR="00FE2538" w:rsidRPr="00EB3C35">
        <w:rPr>
          <w:rFonts w:ascii="Times New Roman" w:hAnsi="Times New Roman" w:cs="Times New Roman"/>
          <w:sz w:val="18"/>
          <w:szCs w:val="18"/>
        </w:rPr>
        <w:t xml:space="preserve"> and selectivity of 65.8</w:t>
      </w:r>
      <w:r w:rsidR="00A31B97" w:rsidRPr="00EB3C35">
        <w:rPr>
          <w:rFonts w:ascii="Times New Roman" w:hAnsi="Times New Roman" w:cs="Times New Roman"/>
          <w:sz w:val="18"/>
          <w:szCs w:val="18"/>
        </w:rPr>
        <w:t xml:space="preserve"> % </w:t>
      </w:r>
      <w:r w:rsidR="00FE2538" w:rsidRPr="00EB3C35">
        <w:rPr>
          <w:rFonts w:ascii="Times New Roman" w:hAnsi="Times New Roman" w:cs="Times New Roman"/>
          <w:sz w:val="18"/>
          <w:szCs w:val="18"/>
        </w:rPr>
        <w:t>and 46.44</w:t>
      </w:r>
      <w:r w:rsidR="00A31B97" w:rsidRPr="00EB3C35">
        <w:rPr>
          <w:rFonts w:ascii="Times New Roman" w:hAnsi="Times New Roman" w:cs="Times New Roman"/>
          <w:sz w:val="18"/>
          <w:szCs w:val="18"/>
        </w:rPr>
        <w:t>%</w:t>
      </w:r>
      <w:r w:rsidR="00EB3C35">
        <w:rPr>
          <w:rFonts w:ascii="Times New Roman" w:hAnsi="Times New Roman" w:cs="Times New Roman"/>
          <w:sz w:val="18"/>
          <w:szCs w:val="18"/>
        </w:rPr>
        <w:t xml:space="preserve">, </w:t>
      </w:r>
      <w:r w:rsidR="00C77C54" w:rsidRPr="00EB3C35">
        <w:rPr>
          <w:rFonts w:ascii="Times New Roman" w:hAnsi="Times New Roman" w:cs="Times New Roman"/>
          <w:sz w:val="18"/>
          <w:szCs w:val="18"/>
        </w:rPr>
        <w:t>respectively</w:t>
      </w:r>
      <w:r w:rsidR="00A31B97" w:rsidRPr="00EB3C35">
        <w:rPr>
          <w:rFonts w:ascii="Times New Roman" w:hAnsi="Times New Roman" w:cs="Times New Roman"/>
          <w:sz w:val="18"/>
          <w:szCs w:val="18"/>
        </w:rPr>
        <w:t>.</w:t>
      </w:r>
    </w:p>
    <w:p w:rsidR="00BD0058" w:rsidRPr="00EB3C35" w:rsidRDefault="00F909ED" w:rsidP="00207A35">
      <w:pPr>
        <w:rPr>
          <w:rFonts w:ascii="Times New Roman" w:hAnsi="Times New Roman" w:cs="Times New Roman"/>
          <w:sz w:val="18"/>
          <w:szCs w:val="18"/>
        </w:rPr>
      </w:pPr>
      <w:r w:rsidRPr="00EB3C35">
        <w:rPr>
          <w:rFonts w:ascii="Times New Roman" w:hAnsi="Times New Roman" w:cs="Times New Roman"/>
          <w:b/>
          <w:sz w:val="18"/>
          <w:szCs w:val="18"/>
        </w:rPr>
        <w:t>Keywords</w:t>
      </w:r>
      <w:r w:rsidRPr="00EB3C35">
        <w:rPr>
          <w:rFonts w:ascii="Times New Roman" w:hAnsi="Times New Roman" w:cs="Times New Roman"/>
          <w:sz w:val="18"/>
          <w:szCs w:val="18"/>
        </w:rPr>
        <w:t>: glycerol, degradation, external hydrogen, waste eggshell, heterogeneous catalyst</w:t>
      </w:r>
    </w:p>
    <w:p w:rsidR="00F909ED" w:rsidRPr="00EB3C35" w:rsidRDefault="00992005" w:rsidP="00CE2FA9">
      <w:pPr>
        <w:spacing w:after="0"/>
        <w:jc w:val="center"/>
        <w:rPr>
          <w:rFonts w:ascii="Times New Roman" w:hAnsi="Times New Roman" w:cs="Times New Roman"/>
          <w:b/>
          <w:sz w:val="18"/>
          <w:lang w:val="ms-MY"/>
        </w:rPr>
      </w:pPr>
      <w:r w:rsidRPr="00EB3C35">
        <w:rPr>
          <w:rFonts w:ascii="Times New Roman" w:hAnsi="Times New Roman" w:cs="Times New Roman"/>
          <w:b/>
          <w:sz w:val="18"/>
          <w:lang w:val="ms-MY"/>
        </w:rPr>
        <w:t>Abstrak</w:t>
      </w:r>
    </w:p>
    <w:p w:rsidR="00C77C54" w:rsidRPr="00EB3C35" w:rsidRDefault="00F909ED" w:rsidP="005B77F2">
      <w:pPr>
        <w:spacing w:line="240" w:lineRule="auto"/>
        <w:jc w:val="both"/>
        <w:rPr>
          <w:rFonts w:ascii="Times New Roman" w:hAnsi="Times New Roman" w:cs="Times New Roman"/>
          <w:sz w:val="18"/>
          <w:szCs w:val="18"/>
          <w:lang w:val="ms-MY"/>
        </w:rPr>
      </w:pPr>
      <w:r w:rsidRPr="00EB3C35">
        <w:rPr>
          <w:rFonts w:ascii="Times New Roman" w:hAnsi="Times New Roman" w:cs="Times New Roman"/>
          <w:sz w:val="18"/>
          <w:szCs w:val="18"/>
          <w:lang w:val="ms-MY"/>
        </w:rPr>
        <w:t>Permintaan pengeluaran biodiesel semakin meningkat setiap hari. Fungsi biodiesel itu sendiri sebagai bahan api alternatif untuk menggantikan penggunaan bahan api fosil adalah salah satu teknik terbaik untuk mengurangkan pembebasan gas karbon dioksida (CO</w:t>
      </w:r>
      <w:r w:rsidRPr="00EB3C35">
        <w:rPr>
          <w:rFonts w:ascii="Times New Roman" w:hAnsi="Times New Roman" w:cs="Times New Roman"/>
          <w:sz w:val="18"/>
          <w:szCs w:val="18"/>
          <w:vertAlign w:val="subscript"/>
          <w:lang w:val="ms-MY"/>
        </w:rPr>
        <w:t>2</w:t>
      </w:r>
      <w:r w:rsidRPr="00EB3C35">
        <w:rPr>
          <w:rFonts w:ascii="Times New Roman" w:hAnsi="Times New Roman" w:cs="Times New Roman"/>
          <w:sz w:val="18"/>
          <w:szCs w:val="18"/>
          <w:lang w:val="ms-MY"/>
        </w:rPr>
        <w:t xml:space="preserve">) yang dikeluarkan di atmosfera. Walau bagaimanapun, permintaan biodiesel yang tinggi menyebabkan </w:t>
      </w:r>
      <w:r w:rsidR="00FE2538" w:rsidRPr="00EB3C35">
        <w:rPr>
          <w:rFonts w:ascii="Times New Roman" w:hAnsi="Times New Roman" w:cs="Times New Roman"/>
          <w:sz w:val="18"/>
          <w:szCs w:val="18"/>
          <w:lang w:val="ms-MY"/>
        </w:rPr>
        <w:t xml:space="preserve">peningkatan </w:t>
      </w:r>
      <w:r w:rsidRPr="00EB3C35">
        <w:rPr>
          <w:rFonts w:ascii="Times New Roman" w:hAnsi="Times New Roman" w:cs="Times New Roman"/>
          <w:sz w:val="18"/>
          <w:szCs w:val="18"/>
          <w:lang w:val="ms-MY"/>
        </w:rPr>
        <w:t>penghasilan gliserol sebagai produk sampingan utama. Walaupun gliserol boleh digunakan dalam pelbagai industri, permintaan dan penggunaan</w:t>
      </w:r>
      <w:r w:rsidR="00FE2538" w:rsidRPr="00EB3C35">
        <w:rPr>
          <w:rFonts w:ascii="Times New Roman" w:hAnsi="Times New Roman" w:cs="Times New Roman"/>
          <w:sz w:val="18"/>
          <w:szCs w:val="18"/>
          <w:lang w:val="ms-MY"/>
        </w:rPr>
        <w:t>nya</w:t>
      </w:r>
      <w:r w:rsidRPr="00EB3C35">
        <w:rPr>
          <w:rFonts w:ascii="Times New Roman" w:hAnsi="Times New Roman" w:cs="Times New Roman"/>
          <w:sz w:val="18"/>
          <w:szCs w:val="18"/>
          <w:lang w:val="ms-MY"/>
        </w:rPr>
        <w:t xml:space="preserve"> masih terhad. Oleh itu, satu alternatif telah diambil dalam penyelidikan ini untuk menukar gliserol menjadi bahan kimia yang lebih bernilai </w:t>
      </w:r>
      <w:r w:rsidR="00207A35" w:rsidRPr="00EB3C35">
        <w:rPr>
          <w:rFonts w:ascii="Times New Roman" w:hAnsi="Times New Roman" w:cs="Times New Roman"/>
          <w:sz w:val="18"/>
          <w:szCs w:val="18"/>
          <w:lang w:val="ms-MY"/>
        </w:rPr>
        <w:t>seperti</w:t>
      </w:r>
      <w:r w:rsidRPr="00EB3C35">
        <w:rPr>
          <w:rFonts w:ascii="Times New Roman" w:hAnsi="Times New Roman" w:cs="Times New Roman"/>
          <w:sz w:val="18"/>
          <w:szCs w:val="18"/>
          <w:lang w:val="ms-MY"/>
        </w:rPr>
        <w:t xml:space="preserve"> metanol (MeOH), propanol (PrOH) dan 1,2-propanediol (1,2-PDO) melalui pendekatan ba</w:t>
      </w:r>
      <w:r w:rsidR="00A70C94" w:rsidRPr="00EB3C35">
        <w:rPr>
          <w:rFonts w:ascii="Times New Roman" w:hAnsi="Times New Roman" w:cs="Times New Roman"/>
          <w:sz w:val="18"/>
          <w:szCs w:val="18"/>
          <w:lang w:val="ms-MY"/>
        </w:rPr>
        <w:t>ha</w:t>
      </w:r>
      <w:r w:rsidRPr="00EB3C35">
        <w:rPr>
          <w:rFonts w:ascii="Times New Roman" w:hAnsi="Times New Roman" w:cs="Times New Roman"/>
          <w:sz w:val="18"/>
          <w:szCs w:val="18"/>
          <w:lang w:val="ms-MY"/>
        </w:rPr>
        <w:t xml:space="preserve">ru yang lebih murah dan </w:t>
      </w:r>
      <w:r w:rsidR="00507094" w:rsidRPr="00EB3C35">
        <w:rPr>
          <w:rFonts w:ascii="Times New Roman" w:hAnsi="Times New Roman" w:cs="Times New Roman"/>
          <w:sz w:val="18"/>
          <w:szCs w:val="18"/>
          <w:lang w:val="ms-MY"/>
        </w:rPr>
        <w:t>lebih mudah iaitu dengan meng</w:t>
      </w:r>
      <w:r w:rsidR="00A70C94" w:rsidRPr="00EB3C35">
        <w:rPr>
          <w:rFonts w:ascii="Times New Roman" w:hAnsi="Times New Roman" w:cs="Times New Roman"/>
          <w:sz w:val="18"/>
          <w:szCs w:val="18"/>
          <w:lang w:val="ms-MY"/>
        </w:rPr>
        <w:t>g</w:t>
      </w:r>
      <w:r w:rsidR="00507094" w:rsidRPr="00EB3C35">
        <w:rPr>
          <w:rFonts w:ascii="Times New Roman" w:hAnsi="Times New Roman" w:cs="Times New Roman"/>
          <w:sz w:val="18"/>
          <w:szCs w:val="18"/>
          <w:lang w:val="ms-MY"/>
        </w:rPr>
        <w:t>unakan</w:t>
      </w:r>
      <w:r w:rsidRPr="00EB3C35">
        <w:rPr>
          <w:rFonts w:ascii="Times New Roman" w:hAnsi="Times New Roman" w:cs="Times New Roman"/>
          <w:sz w:val="18"/>
          <w:szCs w:val="18"/>
          <w:lang w:val="ms-MY"/>
        </w:rPr>
        <w:t xml:space="preserve"> teknik refluks. </w:t>
      </w:r>
      <w:r w:rsidR="00A858A8" w:rsidRPr="00EB3C35">
        <w:rPr>
          <w:rFonts w:ascii="Times New Roman" w:hAnsi="Times New Roman" w:cs="Times New Roman"/>
          <w:sz w:val="18"/>
          <w:szCs w:val="18"/>
          <w:lang w:val="ms-MY"/>
        </w:rPr>
        <w:t>P</w:t>
      </w:r>
      <w:r w:rsidRPr="00EB3C35">
        <w:rPr>
          <w:rFonts w:ascii="Times New Roman" w:hAnsi="Times New Roman" w:cs="Times New Roman"/>
          <w:sz w:val="18"/>
          <w:szCs w:val="18"/>
          <w:lang w:val="ms-MY"/>
        </w:rPr>
        <w:t xml:space="preserve">enukaran </w:t>
      </w:r>
      <w:r w:rsidR="00A858A8" w:rsidRPr="00EB3C35">
        <w:rPr>
          <w:rFonts w:ascii="Times New Roman" w:hAnsi="Times New Roman" w:cs="Times New Roman"/>
          <w:sz w:val="18"/>
          <w:szCs w:val="18"/>
          <w:lang w:val="ms-MY"/>
        </w:rPr>
        <w:t xml:space="preserve">gliserol juga </w:t>
      </w:r>
      <w:r w:rsidRPr="00EB3C35">
        <w:rPr>
          <w:rFonts w:ascii="Times New Roman" w:hAnsi="Times New Roman" w:cs="Times New Roman"/>
          <w:sz w:val="18"/>
          <w:szCs w:val="18"/>
          <w:lang w:val="ms-MY"/>
        </w:rPr>
        <w:t xml:space="preserve">dilakukan </w:t>
      </w:r>
      <w:r w:rsidR="00507094" w:rsidRPr="00EB3C35">
        <w:rPr>
          <w:rFonts w:ascii="Times New Roman" w:hAnsi="Times New Roman" w:cs="Times New Roman"/>
          <w:sz w:val="18"/>
          <w:szCs w:val="18"/>
          <w:lang w:val="ms-MY"/>
        </w:rPr>
        <w:t>tanpa kehadiran</w:t>
      </w:r>
      <w:r w:rsidRPr="00EB3C35">
        <w:rPr>
          <w:rFonts w:ascii="Times New Roman" w:hAnsi="Times New Roman" w:cs="Times New Roman"/>
          <w:sz w:val="18"/>
          <w:szCs w:val="18"/>
          <w:lang w:val="ms-MY"/>
        </w:rPr>
        <w:t xml:space="preserve"> gas hidrogen luaran. </w:t>
      </w:r>
      <w:r w:rsidR="00A858A8" w:rsidRPr="00EB3C35">
        <w:rPr>
          <w:rFonts w:ascii="Times New Roman" w:hAnsi="Times New Roman" w:cs="Times New Roman"/>
          <w:sz w:val="18"/>
          <w:szCs w:val="18"/>
          <w:lang w:val="ms-MY"/>
        </w:rPr>
        <w:t>Dengan mengambil kira m</w:t>
      </w:r>
      <w:r w:rsidRPr="00EB3C35">
        <w:rPr>
          <w:rFonts w:ascii="Times New Roman" w:hAnsi="Times New Roman" w:cs="Times New Roman"/>
          <w:sz w:val="18"/>
          <w:szCs w:val="18"/>
          <w:lang w:val="ms-MY"/>
        </w:rPr>
        <w:t>engenai</w:t>
      </w:r>
      <w:r w:rsidR="00A858A8" w:rsidRPr="00EB3C35">
        <w:rPr>
          <w:rFonts w:ascii="Times New Roman" w:hAnsi="Times New Roman" w:cs="Times New Roman"/>
          <w:sz w:val="18"/>
          <w:szCs w:val="18"/>
          <w:lang w:val="ms-MY"/>
        </w:rPr>
        <w:t xml:space="preserve"> isu</w:t>
      </w:r>
      <w:r w:rsidRPr="00EB3C35">
        <w:rPr>
          <w:rFonts w:ascii="Times New Roman" w:hAnsi="Times New Roman" w:cs="Times New Roman"/>
          <w:sz w:val="18"/>
          <w:szCs w:val="18"/>
          <w:lang w:val="ms-MY"/>
        </w:rPr>
        <w:t xml:space="preserve"> kenaikan sisa makanan global, mangkin kalsium oksid</w:t>
      </w:r>
      <w:r w:rsidR="00A70C94" w:rsidRPr="00EB3C35">
        <w:rPr>
          <w:rFonts w:ascii="Times New Roman" w:hAnsi="Times New Roman" w:cs="Times New Roman"/>
          <w:sz w:val="18"/>
          <w:szCs w:val="18"/>
          <w:lang w:val="ms-MY"/>
        </w:rPr>
        <w:t>a (CaO) yang diperoleh</w:t>
      </w:r>
      <w:r w:rsidRPr="00EB3C35">
        <w:rPr>
          <w:rFonts w:ascii="Times New Roman" w:hAnsi="Times New Roman" w:cs="Times New Roman"/>
          <w:sz w:val="18"/>
          <w:szCs w:val="18"/>
          <w:lang w:val="ms-MY"/>
        </w:rPr>
        <w:t xml:space="preserve"> daripada</w:t>
      </w:r>
      <w:r w:rsidR="00507094" w:rsidRPr="00EB3C35">
        <w:rPr>
          <w:rFonts w:ascii="Times New Roman" w:hAnsi="Times New Roman" w:cs="Times New Roman"/>
          <w:sz w:val="18"/>
          <w:szCs w:val="18"/>
          <w:lang w:val="ms-MY"/>
        </w:rPr>
        <w:t xml:space="preserve"> sisa</w:t>
      </w:r>
      <w:r w:rsidRPr="00EB3C35">
        <w:rPr>
          <w:rFonts w:ascii="Times New Roman" w:hAnsi="Times New Roman" w:cs="Times New Roman"/>
          <w:sz w:val="18"/>
          <w:szCs w:val="18"/>
          <w:lang w:val="ms-MY"/>
        </w:rPr>
        <w:t xml:space="preserve"> kulit telur</w:t>
      </w:r>
      <w:r w:rsidR="00507094" w:rsidRPr="00EB3C35">
        <w:rPr>
          <w:rFonts w:ascii="Times New Roman" w:hAnsi="Times New Roman" w:cs="Times New Roman"/>
          <w:sz w:val="18"/>
          <w:szCs w:val="18"/>
          <w:lang w:val="ms-MY"/>
        </w:rPr>
        <w:t xml:space="preserve"> telah digunakan sebagai </w:t>
      </w:r>
      <w:r w:rsidRPr="00EB3C35">
        <w:rPr>
          <w:rFonts w:ascii="Times New Roman" w:hAnsi="Times New Roman" w:cs="Times New Roman"/>
          <w:sz w:val="18"/>
          <w:szCs w:val="18"/>
          <w:lang w:val="ms-MY"/>
        </w:rPr>
        <w:t xml:space="preserve">mangkin heterogen. </w:t>
      </w:r>
      <w:r w:rsidR="00A858A8" w:rsidRPr="00EB3C35">
        <w:rPr>
          <w:rFonts w:ascii="Times New Roman" w:hAnsi="Times New Roman" w:cs="Times New Roman"/>
          <w:sz w:val="18"/>
          <w:szCs w:val="18"/>
          <w:lang w:val="ms-MY"/>
        </w:rPr>
        <w:t>Penyelidikan</w:t>
      </w:r>
      <w:r w:rsidRPr="00EB3C35">
        <w:rPr>
          <w:rFonts w:ascii="Times New Roman" w:hAnsi="Times New Roman" w:cs="Times New Roman"/>
          <w:sz w:val="18"/>
          <w:szCs w:val="18"/>
          <w:lang w:val="ms-MY"/>
        </w:rPr>
        <w:t xml:space="preserve"> awal ini </w:t>
      </w:r>
      <w:r w:rsidR="00A858A8" w:rsidRPr="00EB3C35">
        <w:rPr>
          <w:rFonts w:ascii="Times New Roman" w:hAnsi="Times New Roman" w:cs="Times New Roman"/>
          <w:sz w:val="18"/>
          <w:szCs w:val="18"/>
          <w:lang w:val="ms-MY"/>
        </w:rPr>
        <w:t xml:space="preserve">bertumpu </w:t>
      </w:r>
      <w:r w:rsidRPr="00EB3C35">
        <w:rPr>
          <w:rFonts w:ascii="Times New Roman" w:hAnsi="Times New Roman" w:cs="Times New Roman"/>
          <w:sz w:val="18"/>
          <w:szCs w:val="18"/>
          <w:lang w:val="ms-MY"/>
        </w:rPr>
        <w:t xml:space="preserve">mengkaji </w:t>
      </w:r>
      <w:r w:rsidR="00A858A8" w:rsidRPr="00EB3C35">
        <w:rPr>
          <w:rFonts w:ascii="Times New Roman" w:hAnsi="Times New Roman" w:cs="Times New Roman"/>
          <w:sz w:val="18"/>
          <w:szCs w:val="18"/>
          <w:lang w:val="ms-MY"/>
        </w:rPr>
        <w:t xml:space="preserve">parameter </w:t>
      </w:r>
      <w:r w:rsidRPr="00EB3C35">
        <w:rPr>
          <w:rFonts w:ascii="Times New Roman" w:hAnsi="Times New Roman" w:cs="Times New Roman"/>
          <w:sz w:val="18"/>
          <w:szCs w:val="18"/>
          <w:lang w:val="ms-MY"/>
        </w:rPr>
        <w:t>pengaruh s</w:t>
      </w:r>
      <w:r w:rsidR="00A858A8" w:rsidRPr="00EB3C35">
        <w:rPr>
          <w:rFonts w:ascii="Times New Roman" w:hAnsi="Times New Roman" w:cs="Times New Roman"/>
          <w:sz w:val="18"/>
          <w:szCs w:val="18"/>
          <w:lang w:val="ms-MY"/>
        </w:rPr>
        <w:t>uhu tindak balas dan masa tindak balas</w:t>
      </w:r>
      <w:r w:rsidRPr="00EB3C35">
        <w:rPr>
          <w:rFonts w:ascii="Times New Roman" w:hAnsi="Times New Roman" w:cs="Times New Roman"/>
          <w:sz w:val="18"/>
          <w:szCs w:val="18"/>
          <w:lang w:val="ms-MY"/>
        </w:rPr>
        <w:t>, ma</w:t>
      </w:r>
      <w:r w:rsidR="00A858A8" w:rsidRPr="00EB3C35">
        <w:rPr>
          <w:rFonts w:ascii="Times New Roman" w:hAnsi="Times New Roman" w:cs="Times New Roman"/>
          <w:sz w:val="18"/>
          <w:szCs w:val="18"/>
          <w:lang w:val="ms-MY"/>
        </w:rPr>
        <w:t xml:space="preserve">nakala berat </w:t>
      </w:r>
      <w:r w:rsidRPr="00EB3C35">
        <w:rPr>
          <w:rFonts w:ascii="Times New Roman" w:hAnsi="Times New Roman" w:cs="Times New Roman"/>
          <w:sz w:val="18"/>
          <w:szCs w:val="18"/>
          <w:lang w:val="ms-MY"/>
        </w:rPr>
        <w:t xml:space="preserve">mangkin dan kepekatan gliserol </w:t>
      </w:r>
      <w:r w:rsidR="00507094" w:rsidRPr="00EB3C35">
        <w:rPr>
          <w:rFonts w:ascii="Times New Roman" w:hAnsi="Times New Roman" w:cs="Times New Roman"/>
          <w:sz w:val="18"/>
          <w:szCs w:val="18"/>
          <w:lang w:val="ms-MY"/>
        </w:rPr>
        <w:t xml:space="preserve"> </w:t>
      </w:r>
      <w:r w:rsidR="00A858A8" w:rsidRPr="00EB3C35">
        <w:rPr>
          <w:rFonts w:ascii="Times New Roman" w:hAnsi="Times New Roman" w:cs="Times New Roman"/>
          <w:sz w:val="18"/>
          <w:szCs w:val="18"/>
          <w:lang w:val="ms-MY"/>
        </w:rPr>
        <w:t>dijadikan sebagai</w:t>
      </w:r>
      <w:r w:rsidR="00507094" w:rsidRPr="00EB3C35">
        <w:rPr>
          <w:rFonts w:ascii="Times New Roman" w:hAnsi="Times New Roman" w:cs="Times New Roman"/>
          <w:sz w:val="18"/>
          <w:szCs w:val="18"/>
          <w:lang w:val="ms-MY"/>
        </w:rPr>
        <w:t xml:space="preserve"> </w:t>
      </w:r>
      <w:r w:rsidRPr="00EB3C35">
        <w:rPr>
          <w:rFonts w:ascii="Times New Roman" w:hAnsi="Times New Roman" w:cs="Times New Roman"/>
          <w:sz w:val="18"/>
          <w:szCs w:val="18"/>
          <w:lang w:val="ms-MY"/>
        </w:rPr>
        <w:t>pemboleh</w:t>
      </w:r>
      <w:r w:rsidR="00507094" w:rsidRPr="00EB3C35">
        <w:rPr>
          <w:rFonts w:ascii="Times New Roman" w:hAnsi="Times New Roman" w:cs="Times New Roman"/>
          <w:sz w:val="18"/>
          <w:szCs w:val="18"/>
          <w:lang w:val="ms-MY"/>
        </w:rPr>
        <w:t xml:space="preserve"> </w:t>
      </w:r>
      <w:r w:rsidRPr="00EB3C35">
        <w:rPr>
          <w:rFonts w:ascii="Times New Roman" w:hAnsi="Times New Roman" w:cs="Times New Roman"/>
          <w:sz w:val="18"/>
          <w:szCs w:val="18"/>
          <w:lang w:val="ms-MY"/>
        </w:rPr>
        <w:t>ubah</w:t>
      </w:r>
      <w:r w:rsidR="00A858A8" w:rsidRPr="00EB3C35">
        <w:rPr>
          <w:rFonts w:ascii="Times New Roman" w:hAnsi="Times New Roman" w:cs="Times New Roman"/>
          <w:sz w:val="18"/>
          <w:szCs w:val="18"/>
          <w:lang w:val="ms-MY"/>
        </w:rPr>
        <w:t xml:space="preserve"> tidak bersandar</w:t>
      </w:r>
      <w:r w:rsidRPr="00EB3C35">
        <w:rPr>
          <w:rFonts w:ascii="Times New Roman" w:hAnsi="Times New Roman" w:cs="Times New Roman"/>
          <w:sz w:val="18"/>
          <w:szCs w:val="18"/>
          <w:lang w:val="ms-MY"/>
        </w:rPr>
        <w:t xml:space="preserve">. </w:t>
      </w:r>
      <w:r w:rsidR="00C77C54" w:rsidRPr="00EB3C35">
        <w:rPr>
          <w:rFonts w:ascii="Times New Roman" w:hAnsi="Times New Roman" w:cs="Times New Roman"/>
          <w:sz w:val="18"/>
          <w:szCs w:val="18"/>
          <w:lang w:val="ms-MY"/>
        </w:rPr>
        <w:t xml:space="preserve">Secara keseluruhan, ketiga-tiga bahan kimia telah berjaya disintesis dengan keadaan optimum yang berbeza. Pembentukan 1,2-PDO lebih baik pada suhu </w:t>
      </w:r>
      <w:r w:rsidR="00A70C94" w:rsidRPr="00EB3C35">
        <w:rPr>
          <w:rFonts w:ascii="Times New Roman" w:hAnsi="Times New Roman" w:cs="Times New Roman"/>
          <w:sz w:val="18"/>
          <w:szCs w:val="18"/>
          <w:lang w:val="ms-MY"/>
        </w:rPr>
        <w:t>yang rendah (130 °C dan</w:t>
      </w:r>
      <w:r w:rsidR="00C77C54" w:rsidRPr="00EB3C35">
        <w:rPr>
          <w:rFonts w:ascii="Times New Roman" w:hAnsi="Times New Roman" w:cs="Times New Roman"/>
          <w:sz w:val="18"/>
          <w:szCs w:val="18"/>
          <w:lang w:val="ms-MY"/>
        </w:rPr>
        <w:t xml:space="preserve"> 5 jam) dengan penukaran gliserol dan selektiviti pada 53.70% dan 64.76%. Walau bagaimanapun, penghasilan MeOH dan 1-PrOH lebih baik pada suhu yang lebih tinggi. Pen</w:t>
      </w:r>
      <w:r w:rsidR="00A70C94" w:rsidRPr="00EB3C35">
        <w:rPr>
          <w:rFonts w:ascii="Times New Roman" w:hAnsi="Times New Roman" w:cs="Times New Roman"/>
          <w:sz w:val="18"/>
          <w:szCs w:val="18"/>
          <w:lang w:val="ms-MY"/>
        </w:rPr>
        <w:t>g</w:t>
      </w:r>
      <w:r w:rsidR="00C77C54" w:rsidRPr="00EB3C35">
        <w:rPr>
          <w:rFonts w:ascii="Times New Roman" w:hAnsi="Times New Roman" w:cs="Times New Roman"/>
          <w:sz w:val="18"/>
          <w:szCs w:val="18"/>
          <w:lang w:val="ms-MY"/>
        </w:rPr>
        <w:t>hasilan</w:t>
      </w:r>
      <w:r w:rsidR="00A70C94" w:rsidRPr="00EB3C35">
        <w:rPr>
          <w:rFonts w:ascii="Times New Roman" w:hAnsi="Times New Roman" w:cs="Times New Roman"/>
          <w:sz w:val="18"/>
          <w:szCs w:val="18"/>
          <w:lang w:val="ms-MY"/>
        </w:rPr>
        <w:t xml:space="preserve"> 1-PrOH (170 °C dan</w:t>
      </w:r>
      <w:r w:rsidR="00C77C54" w:rsidRPr="00EB3C35">
        <w:rPr>
          <w:rFonts w:ascii="Times New Roman" w:hAnsi="Times New Roman" w:cs="Times New Roman"/>
          <w:sz w:val="18"/>
          <w:szCs w:val="18"/>
          <w:lang w:val="ms-MY"/>
        </w:rPr>
        <w:t xml:space="preserve"> 5 jam) mencatatkan penukaran gliserol pada 81.64% dan selektiviti pada 70.85%. Sementara itu, keadaan terbaik dalam pembentukan metanol adalah pada 190 °C, </w:t>
      </w:r>
      <w:r w:rsidR="00A70C94" w:rsidRPr="00EB3C35">
        <w:rPr>
          <w:rFonts w:ascii="Times New Roman" w:hAnsi="Times New Roman" w:cs="Times New Roman"/>
          <w:sz w:val="18"/>
          <w:szCs w:val="18"/>
          <w:lang w:val="ms-MY"/>
        </w:rPr>
        <w:t xml:space="preserve">dan </w:t>
      </w:r>
      <w:r w:rsidR="00C77C54" w:rsidRPr="00EB3C35">
        <w:rPr>
          <w:rFonts w:ascii="Times New Roman" w:hAnsi="Times New Roman" w:cs="Times New Roman"/>
          <w:sz w:val="18"/>
          <w:szCs w:val="18"/>
          <w:lang w:val="ms-MY"/>
        </w:rPr>
        <w:t>masa reaksi 7 jam dengan penuk</w:t>
      </w:r>
      <w:r w:rsidR="00A70C94" w:rsidRPr="00EB3C35">
        <w:rPr>
          <w:rFonts w:ascii="Times New Roman" w:hAnsi="Times New Roman" w:cs="Times New Roman"/>
          <w:sz w:val="18"/>
          <w:szCs w:val="18"/>
          <w:lang w:val="ms-MY"/>
        </w:rPr>
        <w:t>aran gliserol pada 65.87% dan</w:t>
      </w:r>
      <w:r w:rsidR="00C77C54" w:rsidRPr="00EB3C35">
        <w:rPr>
          <w:rFonts w:ascii="Times New Roman" w:hAnsi="Times New Roman" w:cs="Times New Roman"/>
          <w:sz w:val="18"/>
          <w:szCs w:val="18"/>
          <w:lang w:val="ms-MY"/>
        </w:rPr>
        <w:t xml:space="preserve"> selektiviti produk masing-masing 46.44%.</w:t>
      </w:r>
    </w:p>
    <w:p w:rsidR="00FA52F9" w:rsidRPr="00EB3C35" w:rsidRDefault="00DB6E2A" w:rsidP="00F909ED">
      <w:pPr>
        <w:jc w:val="both"/>
        <w:rPr>
          <w:rFonts w:ascii="Times New Roman" w:hAnsi="Times New Roman" w:cs="Times New Roman"/>
          <w:sz w:val="18"/>
          <w:szCs w:val="18"/>
          <w:lang w:val="ms-MY"/>
        </w:rPr>
      </w:pPr>
      <w:r w:rsidRPr="00EB3C35">
        <w:rPr>
          <w:rFonts w:ascii="Times New Roman" w:hAnsi="Times New Roman" w:cs="Times New Roman"/>
          <w:b/>
          <w:sz w:val="18"/>
          <w:szCs w:val="18"/>
          <w:lang w:val="ms-MY"/>
        </w:rPr>
        <w:t>Kata kunci:</w:t>
      </w:r>
      <w:r w:rsidRPr="00EB3C35">
        <w:rPr>
          <w:rFonts w:ascii="Times New Roman" w:hAnsi="Times New Roman" w:cs="Times New Roman"/>
          <w:sz w:val="18"/>
          <w:szCs w:val="18"/>
          <w:lang w:val="ms-MY"/>
        </w:rPr>
        <w:t xml:space="preserve"> gliserol, degradasi, hidrogen luar</w:t>
      </w:r>
      <w:r w:rsidR="006F1957" w:rsidRPr="00EB3C35">
        <w:rPr>
          <w:rFonts w:ascii="Times New Roman" w:hAnsi="Times New Roman" w:cs="Times New Roman"/>
          <w:sz w:val="18"/>
          <w:szCs w:val="18"/>
          <w:lang w:val="ms-MY"/>
        </w:rPr>
        <w:t>an</w:t>
      </w:r>
      <w:r w:rsidRPr="00EB3C35">
        <w:rPr>
          <w:rFonts w:ascii="Times New Roman" w:hAnsi="Times New Roman" w:cs="Times New Roman"/>
          <w:sz w:val="18"/>
          <w:szCs w:val="18"/>
          <w:lang w:val="ms-MY"/>
        </w:rPr>
        <w:t xml:space="preserve">, </w:t>
      </w:r>
      <w:r w:rsidR="00B16EDF" w:rsidRPr="00EB3C35">
        <w:rPr>
          <w:rFonts w:ascii="Times New Roman" w:hAnsi="Times New Roman" w:cs="Times New Roman"/>
          <w:sz w:val="18"/>
          <w:szCs w:val="18"/>
          <w:lang w:val="ms-MY"/>
        </w:rPr>
        <w:t>sisa kulit telur, mangkin heterogen</w:t>
      </w:r>
    </w:p>
    <w:p w:rsidR="00992005" w:rsidRPr="00EB3C35" w:rsidRDefault="00992005" w:rsidP="00CE2FA9">
      <w:pPr>
        <w:spacing w:after="0"/>
        <w:jc w:val="center"/>
        <w:rPr>
          <w:rFonts w:ascii="Times New Roman" w:hAnsi="Times New Roman" w:cs="Times New Roman"/>
          <w:b/>
          <w:sz w:val="20"/>
        </w:rPr>
      </w:pPr>
      <w:r w:rsidRPr="00EB3C35">
        <w:rPr>
          <w:rFonts w:ascii="Times New Roman" w:hAnsi="Times New Roman" w:cs="Times New Roman"/>
          <w:b/>
          <w:sz w:val="20"/>
        </w:rPr>
        <w:t>Introduction</w:t>
      </w:r>
    </w:p>
    <w:p w:rsidR="00915F3B" w:rsidRPr="00EB3C35" w:rsidRDefault="00992005" w:rsidP="004804B8">
      <w:pPr>
        <w:spacing w:line="240" w:lineRule="auto"/>
        <w:jc w:val="both"/>
        <w:rPr>
          <w:rFonts w:ascii="Times New Roman" w:hAnsi="Times New Roman" w:cs="Times New Roman"/>
          <w:sz w:val="20"/>
        </w:rPr>
      </w:pPr>
      <w:r w:rsidRPr="00EB3C35">
        <w:rPr>
          <w:rFonts w:ascii="Times New Roman" w:hAnsi="Times New Roman" w:cs="Times New Roman"/>
          <w:sz w:val="20"/>
        </w:rPr>
        <w:t xml:space="preserve">Recently, glycerol or also known as 1,2,3-propanetriol is used </w:t>
      </w:r>
      <w:r w:rsidR="00B52C31" w:rsidRPr="00EB3C35">
        <w:rPr>
          <w:rFonts w:ascii="Times New Roman" w:hAnsi="Times New Roman" w:cs="Times New Roman"/>
          <w:sz w:val="20"/>
        </w:rPr>
        <w:t>globally</w:t>
      </w:r>
      <w:r w:rsidRPr="00EB3C35">
        <w:rPr>
          <w:rFonts w:ascii="Times New Roman" w:hAnsi="Times New Roman" w:cs="Times New Roman"/>
          <w:sz w:val="20"/>
        </w:rPr>
        <w:t xml:space="preserve">. </w:t>
      </w:r>
      <w:r w:rsidR="00027AC1" w:rsidRPr="00EB3C35">
        <w:rPr>
          <w:rFonts w:ascii="Times New Roman" w:hAnsi="Times New Roman" w:cs="Times New Roman"/>
          <w:sz w:val="20"/>
        </w:rPr>
        <w:t>For</w:t>
      </w:r>
      <w:r w:rsidRPr="00EB3C35">
        <w:rPr>
          <w:rFonts w:ascii="Times New Roman" w:hAnsi="Times New Roman" w:cs="Times New Roman"/>
          <w:sz w:val="20"/>
        </w:rPr>
        <w:t xml:space="preserve"> example, in food production, glycerol is used to produce sweetener</w:t>
      </w:r>
      <w:r w:rsidR="00027AC1" w:rsidRPr="00EB3C35">
        <w:rPr>
          <w:rFonts w:ascii="Times New Roman" w:hAnsi="Times New Roman" w:cs="Times New Roman"/>
          <w:sz w:val="20"/>
        </w:rPr>
        <w:t>s</w:t>
      </w:r>
      <w:r w:rsidRPr="00EB3C35">
        <w:rPr>
          <w:rFonts w:ascii="Times New Roman" w:hAnsi="Times New Roman" w:cs="Times New Roman"/>
          <w:sz w:val="20"/>
        </w:rPr>
        <w:t>, humectant</w:t>
      </w:r>
      <w:r w:rsidR="00027AC1" w:rsidRPr="00EB3C35">
        <w:rPr>
          <w:rFonts w:ascii="Times New Roman" w:hAnsi="Times New Roman" w:cs="Times New Roman"/>
          <w:sz w:val="20"/>
        </w:rPr>
        <w:t>s</w:t>
      </w:r>
      <w:r w:rsidRPr="00EB3C35">
        <w:rPr>
          <w:rFonts w:ascii="Times New Roman" w:hAnsi="Times New Roman" w:cs="Times New Roman"/>
          <w:sz w:val="20"/>
        </w:rPr>
        <w:t xml:space="preserve"> and solvent</w:t>
      </w:r>
      <w:r w:rsidR="00027AC1" w:rsidRPr="00EB3C35">
        <w:rPr>
          <w:rFonts w:ascii="Times New Roman" w:hAnsi="Times New Roman" w:cs="Times New Roman"/>
          <w:sz w:val="20"/>
        </w:rPr>
        <w:t>s</w:t>
      </w:r>
      <w:r w:rsidRPr="00EB3C35">
        <w:rPr>
          <w:rFonts w:ascii="Times New Roman" w:hAnsi="Times New Roman" w:cs="Times New Roman"/>
          <w:sz w:val="20"/>
        </w:rPr>
        <w:t xml:space="preserve">. </w:t>
      </w:r>
      <w:r w:rsidR="00027AC1" w:rsidRPr="00EB3C35">
        <w:rPr>
          <w:rFonts w:ascii="Times New Roman" w:hAnsi="Times New Roman" w:cs="Times New Roman"/>
          <w:sz w:val="20"/>
        </w:rPr>
        <w:t>Glycerol is</w:t>
      </w:r>
      <w:r w:rsidRPr="00EB3C35">
        <w:rPr>
          <w:rFonts w:ascii="Times New Roman" w:hAnsi="Times New Roman" w:cs="Times New Roman"/>
          <w:sz w:val="20"/>
        </w:rPr>
        <w:t xml:space="preserve"> also used in skin protection,</w:t>
      </w:r>
      <w:r w:rsidR="00027AC1" w:rsidRPr="00EB3C35">
        <w:rPr>
          <w:rFonts w:ascii="Times New Roman" w:hAnsi="Times New Roman" w:cs="Times New Roman"/>
          <w:sz w:val="20"/>
        </w:rPr>
        <w:t xml:space="preserve"> </w:t>
      </w:r>
      <w:r w:rsidR="00027AC1" w:rsidRPr="00EB3C35">
        <w:rPr>
          <w:rFonts w:ascii="Times New Roman" w:hAnsi="Times New Roman" w:cs="Times New Roman"/>
          <w:sz w:val="20"/>
        </w:rPr>
        <w:lastRenderedPageBreak/>
        <w:t>cosmetic</w:t>
      </w:r>
      <w:r w:rsidR="00E57363" w:rsidRPr="00EB3C35">
        <w:rPr>
          <w:rFonts w:ascii="Times New Roman" w:hAnsi="Times New Roman" w:cs="Times New Roman"/>
          <w:sz w:val="20"/>
        </w:rPr>
        <w:t xml:space="preserve"> and pharmaceutical</w:t>
      </w:r>
      <w:r w:rsidR="00027AC1" w:rsidRPr="00EB3C35">
        <w:rPr>
          <w:rFonts w:ascii="Times New Roman" w:hAnsi="Times New Roman" w:cs="Times New Roman"/>
          <w:sz w:val="20"/>
        </w:rPr>
        <w:t xml:space="preserve"> products</w:t>
      </w:r>
      <w:r w:rsidR="00E57363" w:rsidRPr="00EB3C35">
        <w:rPr>
          <w:rFonts w:ascii="Times New Roman" w:hAnsi="Times New Roman" w:cs="Times New Roman"/>
          <w:sz w:val="20"/>
        </w:rPr>
        <w:t>. I</w:t>
      </w:r>
      <w:r w:rsidRPr="00EB3C35">
        <w:rPr>
          <w:rFonts w:ascii="Times New Roman" w:hAnsi="Times New Roman" w:cs="Times New Roman"/>
          <w:sz w:val="20"/>
        </w:rPr>
        <w:t>n medical and skin protection, glycerol is used to increase smoothness and also act</w:t>
      </w:r>
      <w:r w:rsidR="00027AC1" w:rsidRPr="00EB3C35">
        <w:rPr>
          <w:rFonts w:ascii="Times New Roman" w:hAnsi="Times New Roman" w:cs="Times New Roman"/>
          <w:sz w:val="20"/>
        </w:rPr>
        <w:t>s</w:t>
      </w:r>
      <w:r w:rsidRPr="00EB3C35">
        <w:rPr>
          <w:rFonts w:ascii="Times New Roman" w:hAnsi="Times New Roman" w:cs="Times New Roman"/>
          <w:sz w:val="20"/>
        </w:rPr>
        <w:t xml:space="preserve"> as</w:t>
      </w:r>
      <w:r w:rsidR="00027AC1" w:rsidRPr="00EB3C35">
        <w:rPr>
          <w:rFonts w:ascii="Times New Roman" w:hAnsi="Times New Roman" w:cs="Times New Roman"/>
          <w:sz w:val="20"/>
        </w:rPr>
        <w:t xml:space="preserve"> a </w:t>
      </w:r>
      <w:r w:rsidR="00EB3C35" w:rsidRPr="00EB3C35">
        <w:rPr>
          <w:rFonts w:ascii="Times New Roman" w:hAnsi="Times New Roman" w:cs="Times New Roman"/>
          <w:sz w:val="20"/>
        </w:rPr>
        <w:t>moisturizer</w:t>
      </w:r>
      <w:r w:rsidRPr="00EB3C35">
        <w:rPr>
          <w:rFonts w:ascii="Times New Roman" w:hAnsi="Times New Roman" w:cs="Times New Roman"/>
          <w:sz w:val="20"/>
        </w:rPr>
        <w:t xml:space="preserve"> </w:t>
      </w:r>
      <w:r w:rsidR="00D47B68" w:rsidRPr="00EB3C35">
        <w:rPr>
          <w:rFonts w:ascii="Times New Roman" w:hAnsi="Times New Roman" w:cs="Times New Roman"/>
          <w:sz w:val="20"/>
        </w:rPr>
        <w:t>[1]</w:t>
      </w:r>
      <w:r w:rsidR="00ED72AD" w:rsidRPr="00EB3C35">
        <w:rPr>
          <w:rFonts w:ascii="Times New Roman" w:hAnsi="Times New Roman" w:cs="Times New Roman"/>
          <w:sz w:val="20"/>
        </w:rPr>
        <w:t>.</w:t>
      </w:r>
      <w:r w:rsidRPr="00EB3C35">
        <w:rPr>
          <w:rFonts w:ascii="Times New Roman" w:hAnsi="Times New Roman" w:cs="Times New Roman"/>
          <w:sz w:val="20"/>
        </w:rPr>
        <w:t xml:space="preserve"> The main activity that generates glycerol is biod</w:t>
      </w:r>
      <w:r w:rsidR="00027AC1" w:rsidRPr="00EB3C35">
        <w:rPr>
          <w:rFonts w:ascii="Times New Roman" w:hAnsi="Times New Roman" w:cs="Times New Roman"/>
          <w:sz w:val="20"/>
        </w:rPr>
        <w:t>iesel production. The increase</w:t>
      </w:r>
      <w:r w:rsidRPr="00EB3C35">
        <w:rPr>
          <w:rFonts w:ascii="Times New Roman" w:hAnsi="Times New Roman" w:cs="Times New Roman"/>
          <w:sz w:val="20"/>
        </w:rPr>
        <w:t xml:space="preserve"> in</w:t>
      </w:r>
      <w:r w:rsidR="00027AC1" w:rsidRPr="00EB3C35">
        <w:rPr>
          <w:rFonts w:ascii="Times New Roman" w:hAnsi="Times New Roman" w:cs="Times New Roman"/>
          <w:sz w:val="20"/>
        </w:rPr>
        <w:t xml:space="preserve"> the</w:t>
      </w:r>
      <w:r w:rsidRPr="00EB3C35">
        <w:rPr>
          <w:rFonts w:ascii="Times New Roman" w:hAnsi="Times New Roman" w:cs="Times New Roman"/>
          <w:sz w:val="20"/>
        </w:rPr>
        <w:t xml:space="preserve"> production of biodiesel generates </w:t>
      </w:r>
      <w:r w:rsidR="00027AC1" w:rsidRPr="00EB3C35">
        <w:rPr>
          <w:rFonts w:ascii="Times New Roman" w:hAnsi="Times New Roman" w:cs="Times New Roman"/>
          <w:sz w:val="20"/>
        </w:rPr>
        <w:t>more</w:t>
      </w:r>
      <w:r w:rsidRPr="00EB3C35">
        <w:rPr>
          <w:rFonts w:ascii="Times New Roman" w:hAnsi="Times New Roman" w:cs="Times New Roman"/>
          <w:sz w:val="20"/>
        </w:rPr>
        <w:t xml:space="preserve"> glycerol as</w:t>
      </w:r>
      <w:r w:rsidR="00027AC1" w:rsidRPr="00EB3C35">
        <w:rPr>
          <w:rFonts w:ascii="Times New Roman" w:hAnsi="Times New Roman" w:cs="Times New Roman"/>
          <w:sz w:val="20"/>
        </w:rPr>
        <w:t xml:space="preserve"> a</w:t>
      </w:r>
      <w:r w:rsidRPr="00EB3C35">
        <w:rPr>
          <w:rFonts w:ascii="Times New Roman" w:hAnsi="Times New Roman" w:cs="Times New Roman"/>
          <w:sz w:val="20"/>
        </w:rPr>
        <w:t xml:space="preserve"> </w:t>
      </w:r>
      <w:r w:rsidR="00E57363" w:rsidRPr="00EB3C35">
        <w:rPr>
          <w:rFonts w:ascii="Times New Roman" w:hAnsi="Times New Roman" w:cs="Times New Roman"/>
          <w:sz w:val="20"/>
        </w:rPr>
        <w:t xml:space="preserve">major </w:t>
      </w:r>
      <w:r w:rsidRPr="00EB3C35">
        <w:rPr>
          <w:rFonts w:ascii="Times New Roman" w:hAnsi="Times New Roman" w:cs="Times New Roman"/>
          <w:sz w:val="20"/>
        </w:rPr>
        <w:t xml:space="preserve">by-product. </w:t>
      </w:r>
      <w:r w:rsidR="00027AC1" w:rsidRPr="00EB3C35">
        <w:rPr>
          <w:rFonts w:ascii="Times New Roman" w:hAnsi="Times New Roman" w:cs="Times New Roman"/>
          <w:sz w:val="20"/>
        </w:rPr>
        <w:t>Biodiesel is</w:t>
      </w:r>
      <w:r w:rsidRPr="00EB3C35">
        <w:rPr>
          <w:rFonts w:ascii="Times New Roman" w:hAnsi="Times New Roman" w:cs="Times New Roman"/>
          <w:sz w:val="20"/>
        </w:rPr>
        <w:t xml:space="preserve"> one of </w:t>
      </w:r>
      <w:r w:rsidR="00027AC1" w:rsidRPr="00EB3C35">
        <w:rPr>
          <w:rFonts w:ascii="Times New Roman" w:hAnsi="Times New Roman" w:cs="Times New Roman"/>
          <w:sz w:val="20"/>
        </w:rPr>
        <w:t xml:space="preserve">the </w:t>
      </w:r>
      <w:r w:rsidRPr="00EB3C35">
        <w:rPr>
          <w:rFonts w:ascii="Times New Roman" w:hAnsi="Times New Roman" w:cs="Times New Roman"/>
          <w:sz w:val="20"/>
        </w:rPr>
        <w:t xml:space="preserve">biofuels </w:t>
      </w:r>
      <w:r w:rsidR="00027AC1" w:rsidRPr="00EB3C35">
        <w:rPr>
          <w:rFonts w:ascii="Times New Roman" w:hAnsi="Times New Roman" w:cs="Times New Roman"/>
          <w:sz w:val="20"/>
        </w:rPr>
        <w:t xml:space="preserve">that </w:t>
      </w:r>
      <w:r w:rsidRPr="00EB3C35">
        <w:rPr>
          <w:rFonts w:ascii="Times New Roman" w:hAnsi="Times New Roman" w:cs="Times New Roman"/>
          <w:sz w:val="20"/>
        </w:rPr>
        <w:t xml:space="preserve">can be used to replace fossil fuels </w:t>
      </w:r>
      <w:r w:rsidR="00027AC1" w:rsidRPr="00EB3C35">
        <w:rPr>
          <w:rFonts w:ascii="Times New Roman" w:hAnsi="Times New Roman" w:cs="Times New Roman"/>
          <w:sz w:val="20"/>
        </w:rPr>
        <w:t>as a source of energy because biodiesel</w:t>
      </w:r>
      <w:r w:rsidRPr="00EB3C35">
        <w:rPr>
          <w:rFonts w:ascii="Times New Roman" w:hAnsi="Times New Roman" w:cs="Times New Roman"/>
          <w:sz w:val="20"/>
        </w:rPr>
        <w:t xml:space="preserve"> produces less emission of hydrocarbons, particulate matters, and carbon monoxide</w:t>
      </w:r>
      <w:r w:rsidR="00027AC1" w:rsidRPr="00EB3C35">
        <w:rPr>
          <w:rFonts w:ascii="Times New Roman" w:hAnsi="Times New Roman" w:cs="Times New Roman"/>
          <w:sz w:val="20"/>
        </w:rPr>
        <w:t>,</w:t>
      </w:r>
      <w:r w:rsidRPr="00EB3C35">
        <w:rPr>
          <w:rFonts w:ascii="Times New Roman" w:hAnsi="Times New Roman" w:cs="Times New Roman"/>
          <w:sz w:val="20"/>
        </w:rPr>
        <w:t xml:space="preserve"> </w:t>
      </w:r>
      <w:r w:rsidR="00027AC1" w:rsidRPr="00EB3C35">
        <w:rPr>
          <w:rFonts w:ascii="Times New Roman" w:hAnsi="Times New Roman" w:cs="Times New Roman"/>
          <w:sz w:val="20"/>
        </w:rPr>
        <w:t>as well as has</w:t>
      </w:r>
      <w:r w:rsidRPr="00EB3C35">
        <w:rPr>
          <w:rFonts w:ascii="Times New Roman" w:hAnsi="Times New Roman" w:cs="Times New Roman"/>
          <w:sz w:val="20"/>
        </w:rPr>
        <w:t xml:space="preserve"> excellent lubricant properties. Other than that, biodiesel can be us</w:t>
      </w:r>
      <w:r w:rsidR="00027AC1" w:rsidRPr="00EB3C35">
        <w:rPr>
          <w:rFonts w:ascii="Times New Roman" w:hAnsi="Times New Roman" w:cs="Times New Roman"/>
          <w:sz w:val="20"/>
        </w:rPr>
        <w:t>ed in</w:t>
      </w:r>
      <w:r w:rsidRPr="00EB3C35">
        <w:rPr>
          <w:rFonts w:ascii="Times New Roman" w:hAnsi="Times New Roman" w:cs="Times New Roman"/>
          <w:sz w:val="20"/>
        </w:rPr>
        <w:t xml:space="preserve"> cosmetics, tobacco, cellulose firms</w:t>
      </w:r>
      <w:r w:rsidR="00027AC1" w:rsidRPr="00EB3C35">
        <w:rPr>
          <w:rFonts w:ascii="Times New Roman" w:hAnsi="Times New Roman" w:cs="Times New Roman"/>
          <w:sz w:val="20"/>
        </w:rPr>
        <w:t>,</w:t>
      </w:r>
      <w:r w:rsidRPr="00EB3C35">
        <w:rPr>
          <w:rFonts w:ascii="Times New Roman" w:hAnsi="Times New Roman" w:cs="Times New Roman"/>
          <w:sz w:val="20"/>
        </w:rPr>
        <w:t xml:space="preserve"> and paper industries </w:t>
      </w:r>
      <w:r w:rsidR="00D47B68" w:rsidRPr="00EB3C35">
        <w:rPr>
          <w:rFonts w:ascii="Times New Roman" w:hAnsi="Times New Roman" w:cs="Times New Roman"/>
          <w:sz w:val="20"/>
        </w:rPr>
        <w:t>[2</w:t>
      </w:r>
      <w:r w:rsidR="00ED72AD" w:rsidRPr="00EB3C35">
        <w:rPr>
          <w:rFonts w:ascii="Times New Roman" w:hAnsi="Times New Roman" w:cs="Times New Roman"/>
          <w:sz w:val="20"/>
        </w:rPr>
        <w:t>-4]</w:t>
      </w:r>
      <w:r w:rsidRPr="00EB3C35">
        <w:rPr>
          <w:rFonts w:ascii="Times New Roman" w:hAnsi="Times New Roman" w:cs="Times New Roman"/>
          <w:sz w:val="20"/>
        </w:rPr>
        <w:t>. I</w:t>
      </w:r>
      <w:r w:rsidR="00E57363" w:rsidRPr="00EB3C35">
        <w:rPr>
          <w:rFonts w:ascii="Times New Roman" w:hAnsi="Times New Roman" w:cs="Times New Roman"/>
          <w:sz w:val="20"/>
        </w:rPr>
        <w:t>n fact, glycerol</w:t>
      </w:r>
      <w:r w:rsidR="00027AC1" w:rsidRPr="00EB3C35">
        <w:rPr>
          <w:rFonts w:ascii="Times New Roman" w:hAnsi="Times New Roman" w:cs="Times New Roman"/>
          <w:sz w:val="20"/>
        </w:rPr>
        <w:t xml:space="preserve"> is</w:t>
      </w:r>
      <w:r w:rsidR="00E57363" w:rsidRPr="00EB3C35">
        <w:rPr>
          <w:rFonts w:ascii="Times New Roman" w:hAnsi="Times New Roman" w:cs="Times New Roman"/>
          <w:sz w:val="20"/>
        </w:rPr>
        <w:t xml:space="preserve"> also</w:t>
      </w:r>
      <w:r w:rsidRPr="00EB3C35">
        <w:rPr>
          <w:rFonts w:ascii="Times New Roman" w:hAnsi="Times New Roman" w:cs="Times New Roman"/>
          <w:sz w:val="20"/>
        </w:rPr>
        <w:t xml:space="preserve"> primarily derived from animal fats and vegetable oils. </w:t>
      </w:r>
      <w:r w:rsidR="00E57363" w:rsidRPr="00EB3C35">
        <w:rPr>
          <w:rFonts w:ascii="Times New Roman" w:hAnsi="Times New Roman" w:cs="Times New Roman"/>
          <w:sz w:val="20"/>
        </w:rPr>
        <w:t xml:space="preserve">To note, </w:t>
      </w:r>
      <w:r w:rsidR="00627047" w:rsidRPr="00EB3C35">
        <w:rPr>
          <w:rFonts w:ascii="Times New Roman" w:hAnsi="Times New Roman" w:cs="Times New Roman"/>
          <w:sz w:val="20"/>
        </w:rPr>
        <w:t>one mole of glycerol is produced for every three moles of biodiesel produced. It is</w:t>
      </w:r>
      <w:r w:rsidRPr="00EB3C35">
        <w:rPr>
          <w:rFonts w:ascii="Times New Roman" w:hAnsi="Times New Roman" w:cs="Times New Roman"/>
          <w:sz w:val="20"/>
        </w:rPr>
        <w:t xml:space="preserve"> estimated that glycerol </w:t>
      </w:r>
      <w:r w:rsidR="00627047" w:rsidRPr="00EB3C35">
        <w:rPr>
          <w:rFonts w:ascii="Times New Roman" w:hAnsi="Times New Roman" w:cs="Times New Roman"/>
          <w:sz w:val="20"/>
        </w:rPr>
        <w:t>contributes to approximately 10</w:t>
      </w:r>
      <w:r w:rsidRPr="00EB3C35">
        <w:rPr>
          <w:rFonts w:ascii="Times New Roman" w:hAnsi="Times New Roman" w:cs="Times New Roman"/>
          <w:sz w:val="20"/>
        </w:rPr>
        <w:t>% a</w:t>
      </w:r>
      <w:r w:rsidR="00627047" w:rsidRPr="00EB3C35">
        <w:rPr>
          <w:rFonts w:ascii="Times New Roman" w:hAnsi="Times New Roman" w:cs="Times New Roman"/>
          <w:sz w:val="20"/>
        </w:rPr>
        <w:t xml:space="preserve">s a by-product in </w:t>
      </w:r>
      <w:r w:rsidRPr="00EB3C35">
        <w:rPr>
          <w:rFonts w:ascii="Times New Roman" w:hAnsi="Times New Roman" w:cs="Times New Roman"/>
          <w:sz w:val="20"/>
        </w:rPr>
        <w:t>biodiesel</w:t>
      </w:r>
      <w:r w:rsidR="00627047" w:rsidRPr="00EB3C35">
        <w:rPr>
          <w:rFonts w:ascii="Times New Roman" w:hAnsi="Times New Roman" w:cs="Times New Roman"/>
          <w:sz w:val="20"/>
        </w:rPr>
        <w:t xml:space="preserve"> production</w:t>
      </w:r>
      <w:r w:rsidRPr="00EB3C35">
        <w:rPr>
          <w:rFonts w:ascii="Times New Roman" w:hAnsi="Times New Roman" w:cs="Times New Roman"/>
          <w:sz w:val="20"/>
        </w:rPr>
        <w:t xml:space="preserve"> </w:t>
      </w:r>
      <w:r w:rsidR="00ED72AD" w:rsidRPr="00EB3C35">
        <w:rPr>
          <w:rFonts w:ascii="Times New Roman" w:hAnsi="Times New Roman" w:cs="Times New Roman"/>
          <w:sz w:val="20"/>
        </w:rPr>
        <w:t>[5</w:t>
      </w:r>
      <w:r w:rsidR="00D47B68" w:rsidRPr="00EB3C35">
        <w:rPr>
          <w:rFonts w:ascii="Times New Roman" w:hAnsi="Times New Roman" w:cs="Times New Roman"/>
          <w:sz w:val="20"/>
        </w:rPr>
        <w:t>]</w:t>
      </w:r>
      <w:r w:rsidR="00ED72AD" w:rsidRPr="00EB3C35">
        <w:rPr>
          <w:rFonts w:ascii="Times New Roman" w:hAnsi="Times New Roman" w:cs="Times New Roman"/>
          <w:sz w:val="20"/>
        </w:rPr>
        <w:t>.</w:t>
      </w:r>
      <w:r w:rsidRPr="00EB3C35">
        <w:rPr>
          <w:rFonts w:ascii="Times New Roman" w:hAnsi="Times New Roman" w:cs="Times New Roman"/>
          <w:sz w:val="20"/>
        </w:rPr>
        <w:t xml:space="preserve"> </w:t>
      </w:r>
      <w:r w:rsidR="00627047" w:rsidRPr="00EB3C35">
        <w:rPr>
          <w:rFonts w:ascii="Times New Roman" w:hAnsi="Times New Roman" w:cs="Times New Roman"/>
          <w:sz w:val="20"/>
        </w:rPr>
        <w:t>It is</w:t>
      </w:r>
      <w:r w:rsidR="00531476" w:rsidRPr="00EB3C35">
        <w:rPr>
          <w:rFonts w:ascii="Times New Roman" w:hAnsi="Times New Roman" w:cs="Times New Roman"/>
          <w:sz w:val="20"/>
        </w:rPr>
        <w:t xml:space="preserve"> reported by </w:t>
      </w:r>
      <w:r w:rsidR="00EB3C35" w:rsidRPr="00EB3C35">
        <w:rPr>
          <w:rFonts w:ascii="Times New Roman" w:hAnsi="Times New Roman" w:cs="Times New Roman"/>
          <w:sz w:val="20"/>
        </w:rPr>
        <w:t>Anand</w:t>
      </w:r>
      <w:r w:rsidR="00EB3C35">
        <w:rPr>
          <w:rFonts w:ascii="Times New Roman" w:hAnsi="Times New Roman" w:cs="Times New Roman"/>
          <w:sz w:val="20"/>
        </w:rPr>
        <w:t xml:space="preserve"> </w:t>
      </w:r>
      <w:r w:rsidR="00EB3C35" w:rsidRPr="00EB3C35">
        <w:rPr>
          <w:rFonts w:ascii="Times New Roman" w:hAnsi="Times New Roman" w:cs="Times New Roman"/>
          <w:sz w:val="20"/>
        </w:rPr>
        <w:t>and Saxena</w:t>
      </w:r>
      <w:r w:rsidR="00EB3C35">
        <w:rPr>
          <w:rFonts w:ascii="Times New Roman" w:hAnsi="Times New Roman" w:cs="Times New Roman"/>
          <w:sz w:val="20"/>
        </w:rPr>
        <w:t xml:space="preserve"> </w:t>
      </w:r>
      <w:r w:rsidR="004A295C" w:rsidRPr="00EB3C35">
        <w:rPr>
          <w:rFonts w:ascii="Times New Roman" w:hAnsi="Times New Roman" w:cs="Times New Roman"/>
          <w:sz w:val="20"/>
        </w:rPr>
        <w:t>[6</w:t>
      </w:r>
      <w:r w:rsidR="00627047" w:rsidRPr="00EB3C35">
        <w:rPr>
          <w:rFonts w:ascii="Times New Roman" w:hAnsi="Times New Roman" w:cs="Times New Roman"/>
          <w:sz w:val="20"/>
        </w:rPr>
        <w:t>] that, on average, 5-10 gallons of crude glycerol are</w:t>
      </w:r>
      <w:r w:rsidR="00531476" w:rsidRPr="00EB3C35">
        <w:rPr>
          <w:rFonts w:ascii="Times New Roman" w:hAnsi="Times New Roman" w:cs="Times New Roman"/>
          <w:sz w:val="20"/>
        </w:rPr>
        <w:t xml:space="preserve"> produced </w:t>
      </w:r>
      <w:r w:rsidR="00627047" w:rsidRPr="00EB3C35">
        <w:rPr>
          <w:rFonts w:ascii="Times New Roman" w:hAnsi="Times New Roman" w:cs="Times New Roman"/>
          <w:sz w:val="20"/>
        </w:rPr>
        <w:t>for</w:t>
      </w:r>
      <w:r w:rsidR="00531476" w:rsidRPr="00EB3C35">
        <w:rPr>
          <w:rFonts w:ascii="Times New Roman" w:hAnsi="Times New Roman" w:cs="Times New Roman"/>
          <w:sz w:val="20"/>
        </w:rPr>
        <w:t xml:space="preserve"> every 100</w:t>
      </w:r>
      <w:r w:rsidR="00627047" w:rsidRPr="00EB3C35">
        <w:rPr>
          <w:rFonts w:ascii="Times New Roman" w:hAnsi="Times New Roman" w:cs="Times New Roman"/>
          <w:sz w:val="20"/>
        </w:rPr>
        <w:t xml:space="preserve"> gallons of biodiesel produced</w:t>
      </w:r>
      <w:r w:rsidR="00531476" w:rsidRPr="00EB3C35">
        <w:rPr>
          <w:rFonts w:ascii="Times New Roman" w:hAnsi="Times New Roman" w:cs="Times New Roman"/>
          <w:sz w:val="20"/>
        </w:rPr>
        <w:t xml:space="preserve">. From the projection on the world biodiesel market </w:t>
      </w:r>
      <w:r w:rsidR="00E57363" w:rsidRPr="00EB3C35">
        <w:rPr>
          <w:rFonts w:ascii="Times New Roman" w:hAnsi="Times New Roman" w:cs="Times New Roman"/>
          <w:sz w:val="20"/>
        </w:rPr>
        <w:t>b</w:t>
      </w:r>
      <w:r w:rsidRPr="00EB3C35">
        <w:rPr>
          <w:rFonts w:ascii="Times New Roman" w:hAnsi="Times New Roman" w:cs="Times New Roman"/>
          <w:sz w:val="20"/>
        </w:rPr>
        <w:t xml:space="preserve">ased on </w:t>
      </w:r>
      <w:r w:rsidR="00531476" w:rsidRPr="00EB3C35">
        <w:rPr>
          <w:rFonts w:ascii="Times New Roman" w:hAnsi="Times New Roman" w:cs="Times New Roman"/>
          <w:sz w:val="20"/>
        </w:rPr>
        <w:t xml:space="preserve">previous </w:t>
      </w:r>
      <w:r w:rsidRPr="00EB3C35">
        <w:rPr>
          <w:rFonts w:ascii="Times New Roman" w:hAnsi="Times New Roman" w:cs="Times New Roman"/>
          <w:sz w:val="20"/>
        </w:rPr>
        <w:t>statistical data,</w:t>
      </w:r>
      <w:r w:rsidR="00531476" w:rsidRPr="00EB3C35">
        <w:rPr>
          <w:rFonts w:ascii="Times New Roman" w:hAnsi="Times New Roman" w:cs="Times New Roman"/>
          <w:sz w:val="20"/>
        </w:rPr>
        <w:t xml:space="preserve"> it is estimated</w:t>
      </w:r>
      <w:r w:rsidR="00627047" w:rsidRPr="00EB3C35">
        <w:rPr>
          <w:rFonts w:ascii="Times New Roman" w:hAnsi="Times New Roman" w:cs="Times New Roman"/>
          <w:sz w:val="20"/>
        </w:rPr>
        <w:t xml:space="preserve"> that</w:t>
      </w:r>
      <w:r w:rsidR="00531476" w:rsidRPr="00EB3C35">
        <w:rPr>
          <w:rFonts w:ascii="Times New Roman" w:hAnsi="Times New Roman" w:cs="Times New Roman"/>
          <w:sz w:val="20"/>
        </w:rPr>
        <w:t xml:space="preserve"> </w:t>
      </w:r>
      <w:r w:rsidRPr="00EB3C35">
        <w:rPr>
          <w:rFonts w:ascii="Times New Roman" w:hAnsi="Times New Roman" w:cs="Times New Roman"/>
          <w:sz w:val="20"/>
        </w:rPr>
        <w:t xml:space="preserve">approximately 4 billion gallons of </w:t>
      </w:r>
      <w:r w:rsidR="00531476" w:rsidRPr="00EB3C35">
        <w:rPr>
          <w:rFonts w:ascii="Times New Roman" w:hAnsi="Times New Roman" w:cs="Times New Roman"/>
          <w:sz w:val="20"/>
        </w:rPr>
        <w:t xml:space="preserve">crude </w:t>
      </w:r>
      <w:r w:rsidRPr="00EB3C35">
        <w:rPr>
          <w:rFonts w:ascii="Times New Roman" w:hAnsi="Times New Roman" w:cs="Times New Roman"/>
          <w:sz w:val="20"/>
        </w:rPr>
        <w:t xml:space="preserve">glycerol </w:t>
      </w:r>
      <w:r w:rsidR="00531476" w:rsidRPr="00EB3C35">
        <w:rPr>
          <w:rFonts w:ascii="Times New Roman" w:hAnsi="Times New Roman" w:cs="Times New Roman"/>
          <w:sz w:val="20"/>
        </w:rPr>
        <w:t>will be</w:t>
      </w:r>
      <w:r w:rsidRPr="00EB3C35">
        <w:rPr>
          <w:rFonts w:ascii="Times New Roman" w:hAnsi="Times New Roman" w:cs="Times New Roman"/>
          <w:sz w:val="20"/>
        </w:rPr>
        <w:t xml:space="preserve"> produced in 2016 </w:t>
      </w:r>
      <w:r w:rsidR="00ED72AD" w:rsidRPr="00EB3C35">
        <w:rPr>
          <w:rFonts w:ascii="Times New Roman" w:hAnsi="Times New Roman" w:cs="Times New Roman"/>
          <w:sz w:val="20"/>
        </w:rPr>
        <w:t>[</w:t>
      </w:r>
      <w:r w:rsidR="004A295C" w:rsidRPr="00EB3C35">
        <w:rPr>
          <w:rFonts w:ascii="Times New Roman" w:hAnsi="Times New Roman" w:cs="Times New Roman"/>
          <w:sz w:val="20"/>
        </w:rPr>
        <w:t>6</w:t>
      </w:r>
      <w:r w:rsidR="00531476" w:rsidRPr="00EB3C35">
        <w:rPr>
          <w:rFonts w:ascii="Times New Roman" w:hAnsi="Times New Roman" w:cs="Times New Roman"/>
          <w:sz w:val="20"/>
        </w:rPr>
        <w:t>,</w:t>
      </w:r>
      <w:r w:rsidR="00EB3C35">
        <w:rPr>
          <w:rFonts w:ascii="Times New Roman" w:hAnsi="Times New Roman" w:cs="Times New Roman"/>
          <w:sz w:val="20"/>
        </w:rPr>
        <w:t xml:space="preserve"> </w:t>
      </w:r>
      <w:r w:rsidR="004A295C" w:rsidRPr="00EB3C35">
        <w:rPr>
          <w:rFonts w:ascii="Times New Roman" w:hAnsi="Times New Roman" w:cs="Times New Roman"/>
          <w:sz w:val="20"/>
        </w:rPr>
        <w:t>7</w:t>
      </w:r>
      <w:r w:rsidR="00ED72AD" w:rsidRPr="00EB3C35">
        <w:rPr>
          <w:rFonts w:ascii="Times New Roman" w:hAnsi="Times New Roman" w:cs="Times New Roman"/>
          <w:sz w:val="20"/>
        </w:rPr>
        <w:t>]</w:t>
      </w:r>
      <w:r w:rsidRPr="00EB3C35">
        <w:rPr>
          <w:rFonts w:ascii="Times New Roman" w:hAnsi="Times New Roman" w:cs="Times New Roman"/>
          <w:sz w:val="20"/>
        </w:rPr>
        <w:t>.</w:t>
      </w:r>
      <w:r w:rsidR="004804B8" w:rsidRPr="00EB3C35">
        <w:rPr>
          <w:rFonts w:ascii="Times New Roman" w:hAnsi="Times New Roman" w:cs="Times New Roman"/>
        </w:rPr>
        <w:t xml:space="preserve"> </w:t>
      </w:r>
      <w:r w:rsidR="00E20AE6" w:rsidRPr="00EB3C35">
        <w:rPr>
          <w:rFonts w:ascii="Times New Roman" w:hAnsi="Times New Roman" w:cs="Times New Roman"/>
          <w:sz w:val="20"/>
          <w:szCs w:val="20"/>
        </w:rPr>
        <w:t>Although glycerol could serve in various industries</w:t>
      </w:r>
      <w:r w:rsidR="00E20AE6" w:rsidRPr="00EB3C35">
        <w:rPr>
          <w:rFonts w:ascii="Times New Roman" w:hAnsi="Times New Roman" w:cs="Times New Roman"/>
        </w:rPr>
        <w:t xml:space="preserve">, </w:t>
      </w:r>
      <w:r w:rsidR="00E20AE6" w:rsidRPr="00EB3C35">
        <w:rPr>
          <w:rFonts w:ascii="Times New Roman" w:hAnsi="Times New Roman" w:cs="Times New Roman"/>
          <w:sz w:val="20"/>
        </w:rPr>
        <w:t>the drawbacks still</w:t>
      </w:r>
      <w:r w:rsidR="00627047" w:rsidRPr="00EB3C35">
        <w:rPr>
          <w:rFonts w:ascii="Times New Roman" w:hAnsi="Times New Roman" w:cs="Times New Roman"/>
          <w:sz w:val="20"/>
        </w:rPr>
        <w:t xml:space="preserve"> occur</w:t>
      </w:r>
      <w:r w:rsidR="00E20AE6" w:rsidRPr="00EB3C35">
        <w:rPr>
          <w:rFonts w:ascii="Times New Roman" w:hAnsi="Times New Roman" w:cs="Times New Roman"/>
          <w:sz w:val="20"/>
        </w:rPr>
        <w:t xml:space="preserve"> as the demand </w:t>
      </w:r>
      <w:r w:rsidR="00627047" w:rsidRPr="00EB3C35">
        <w:rPr>
          <w:rFonts w:ascii="Times New Roman" w:hAnsi="Times New Roman" w:cs="Times New Roman"/>
          <w:sz w:val="20"/>
        </w:rPr>
        <w:t>for</w:t>
      </w:r>
      <w:r w:rsidR="00E20AE6" w:rsidRPr="00EB3C35">
        <w:rPr>
          <w:rFonts w:ascii="Times New Roman" w:hAnsi="Times New Roman" w:cs="Times New Roman"/>
          <w:sz w:val="20"/>
        </w:rPr>
        <w:t xml:space="preserve"> glycerol is still limited, thus, </w:t>
      </w:r>
      <w:r w:rsidR="00627047" w:rsidRPr="00EB3C35">
        <w:rPr>
          <w:rFonts w:ascii="Times New Roman" w:hAnsi="Times New Roman" w:cs="Times New Roman"/>
          <w:sz w:val="20"/>
        </w:rPr>
        <w:t>there is</w:t>
      </w:r>
      <w:r w:rsidR="00E20AE6" w:rsidRPr="00EB3C35">
        <w:rPr>
          <w:rFonts w:ascii="Times New Roman" w:hAnsi="Times New Roman" w:cs="Times New Roman"/>
          <w:sz w:val="20"/>
        </w:rPr>
        <w:t xml:space="preserve"> abundance of glycerol in nature. The price of glycerol will be affected </w:t>
      </w:r>
      <w:r w:rsidR="00627047" w:rsidRPr="00EB3C35">
        <w:rPr>
          <w:rFonts w:ascii="Times New Roman" w:hAnsi="Times New Roman" w:cs="Times New Roman"/>
          <w:sz w:val="20"/>
        </w:rPr>
        <w:t>due to</w:t>
      </w:r>
      <w:r w:rsidR="00E20AE6" w:rsidRPr="00EB3C35">
        <w:rPr>
          <w:rFonts w:ascii="Times New Roman" w:hAnsi="Times New Roman" w:cs="Times New Roman"/>
          <w:sz w:val="20"/>
        </w:rPr>
        <w:t xml:space="preserve"> the excessive amount of glycerol</w:t>
      </w:r>
      <w:r w:rsidR="00627047" w:rsidRPr="00EB3C35">
        <w:rPr>
          <w:rFonts w:ascii="Times New Roman" w:hAnsi="Times New Roman" w:cs="Times New Roman"/>
          <w:sz w:val="20"/>
        </w:rPr>
        <w:t xml:space="preserve"> produced,</w:t>
      </w:r>
      <w:r w:rsidR="00D3530B" w:rsidRPr="00EB3C35">
        <w:rPr>
          <w:rFonts w:ascii="Times New Roman" w:hAnsi="Times New Roman" w:cs="Times New Roman"/>
          <w:sz w:val="20"/>
        </w:rPr>
        <w:t xml:space="preserve"> as well as the difficulties and high cost o</w:t>
      </w:r>
      <w:r w:rsidR="00627047" w:rsidRPr="00EB3C35">
        <w:rPr>
          <w:rFonts w:ascii="Times New Roman" w:hAnsi="Times New Roman" w:cs="Times New Roman"/>
          <w:sz w:val="20"/>
        </w:rPr>
        <w:t>f</w:t>
      </w:r>
      <w:r w:rsidR="00D3530B" w:rsidRPr="00EB3C35">
        <w:rPr>
          <w:rFonts w:ascii="Times New Roman" w:hAnsi="Times New Roman" w:cs="Times New Roman"/>
          <w:sz w:val="20"/>
        </w:rPr>
        <w:t xml:space="preserve"> glycerol refinery processes </w:t>
      </w:r>
      <w:r w:rsidR="00C505B0" w:rsidRPr="00EB3C35">
        <w:rPr>
          <w:rFonts w:ascii="Times New Roman" w:hAnsi="Times New Roman" w:cs="Times New Roman"/>
          <w:sz w:val="20"/>
        </w:rPr>
        <w:t>[8</w:t>
      </w:r>
      <w:r w:rsidR="00D3530B" w:rsidRPr="00EB3C35">
        <w:rPr>
          <w:rFonts w:ascii="Times New Roman" w:hAnsi="Times New Roman" w:cs="Times New Roman"/>
          <w:sz w:val="20"/>
        </w:rPr>
        <w:t>]</w:t>
      </w:r>
      <w:r w:rsidR="00E20AE6" w:rsidRPr="00EB3C35">
        <w:rPr>
          <w:rFonts w:ascii="Times New Roman" w:hAnsi="Times New Roman" w:cs="Times New Roman"/>
          <w:sz w:val="20"/>
        </w:rPr>
        <w:t xml:space="preserve">. Apart from that, the excess of glycerol in nature can bring harm to the environment </w:t>
      </w:r>
      <w:r w:rsidR="00627047" w:rsidRPr="00EB3C35">
        <w:rPr>
          <w:rFonts w:ascii="Times New Roman" w:hAnsi="Times New Roman" w:cs="Times New Roman"/>
          <w:sz w:val="20"/>
        </w:rPr>
        <w:t>as</w:t>
      </w:r>
      <w:r w:rsidR="00E20AE6" w:rsidRPr="00EB3C35">
        <w:rPr>
          <w:rFonts w:ascii="Times New Roman" w:hAnsi="Times New Roman" w:cs="Times New Roman"/>
          <w:sz w:val="20"/>
        </w:rPr>
        <w:t xml:space="preserve"> glycerol is very hard to be disposed in the environment </w:t>
      </w:r>
      <w:r w:rsidR="00ED72AD" w:rsidRPr="00EB3C35">
        <w:rPr>
          <w:rFonts w:ascii="Times New Roman" w:hAnsi="Times New Roman" w:cs="Times New Roman"/>
          <w:sz w:val="20"/>
        </w:rPr>
        <w:t>[</w:t>
      </w:r>
      <w:r w:rsidR="00C505B0" w:rsidRPr="00EB3C35">
        <w:rPr>
          <w:rFonts w:ascii="Times New Roman" w:hAnsi="Times New Roman" w:cs="Times New Roman"/>
          <w:sz w:val="20"/>
        </w:rPr>
        <w:t>8</w:t>
      </w:r>
      <w:r w:rsidR="00D3530B" w:rsidRPr="00EB3C35">
        <w:rPr>
          <w:rFonts w:ascii="Times New Roman" w:hAnsi="Times New Roman" w:cs="Times New Roman"/>
          <w:sz w:val="20"/>
        </w:rPr>
        <w:t>,</w:t>
      </w:r>
      <w:r w:rsidR="00EB3C35">
        <w:rPr>
          <w:rFonts w:ascii="Times New Roman" w:hAnsi="Times New Roman" w:cs="Times New Roman"/>
          <w:sz w:val="20"/>
        </w:rPr>
        <w:t xml:space="preserve"> </w:t>
      </w:r>
      <w:r w:rsidR="00C505B0" w:rsidRPr="00EB3C35">
        <w:rPr>
          <w:rFonts w:ascii="Times New Roman" w:hAnsi="Times New Roman" w:cs="Times New Roman"/>
          <w:sz w:val="20"/>
        </w:rPr>
        <w:t>9</w:t>
      </w:r>
      <w:r w:rsidR="00ED72AD" w:rsidRPr="00EB3C35">
        <w:rPr>
          <w:rFonts w:ascii="Times New Roman" w:hAnsi="Times New Roman" w:cs="Times New Roman"/>
          <w:sz w:val="20"/>
        </w:rPr>
        <w:t xml:space="preserve">]. </w:t>
      </w:r>
      <w:r w:rsidR="00E20AE6" w:rsidRPr="00EB3C35">
        <w:rPr>
          <w:rFonts w:ascii="Times New Roman" w:hAnsi="Times New Roman" w:cs="Times New Roman"/>
          <w:sz w:val="20"/>
        </w:rPr>
        <w:t xml:space="preserve">Referring to these drawbacks, an </w:t>
      </w:r>
      <w:r w:rsidR="004804B8" w:rsidRPr="00EB3C35">
        <w:rPr>
          <w:rFonts w:ascii="Times New Roman" w:hAnsi="Times New Roman" w:cs="Times New Roman"/>
          <w:sz w:val="20"/>
        </w:rPr>
        <w:t>approach is</w:t>
      </w:r>
      <w:r w:rsidR="00627047" w:rsidRPr="00EB3C35">
        <w:rPr>
          <w:rFonts w:ascii="Times New Roman" w:hAnsi="Times New Roman" w:cs="Times New Roman"/>
          <w:sz w:val="20"/>
        </w:rPr>
        <w:t xml:space="preserve"> taken</w:t>
      </w:r>
      <w:r w:rsidR="004804B8" w:rsidRPr="00EB3C35">
        <w:rPr>
          <w:rFonts w:ascii="Times New Roman" w:hAnsi="Times New Roman" w:cs="Times New Roman"/>
          <w:sz w:val="20"/>
        </w:rPr>
        <w:t xml:space="preserve"> </w:t>
      </w:r>
      <w:r w:rsidR="00E20AE6" w:rsidRPr="00EB3C35">
        <w:rPr>
          <w:rFonts w:ascii="Times New Roman" w:hAnsi="Times New Roman" w:cs="Times New Roman"/>
          <w:sz w:val="20"/>
        </w:rPr>
        <w:t>in order to convert</w:t>
      </w:r>
      <w:r w:rsidR="004804B8" w:rsidRPr="00EB3C35">
        <w:rPr>
          <w:rFonts w:ascii="Times New Roman" w:hAnsi="Times New Roman" w:cs="Times New Roman"/>
          <w:sz w:val="20"/>
        </w:rPr>
        <w:t xml:space="preserve"> glycerol to </w:t>
      </w:r>
      <w:r w:rsidR="00915F3B" w:rsidRPr="00EB3C35">
        <w:rPr>
          <w:rFonts w:ascii="Times New Roman" w:hAnsi="Times New Roman" w:cs="Times New Roman"/>
          <w:sz w:val="20"/>
        </w:rPr>
        <w:t>more valuable chemicals</w:t>
      </w:r>
      <w:r w:rsidR="00E20AE6" w:rsidRPr="00EB3C35">
        <w:rPr>
          <w:rFonts w:ascii="Times New Roman" w:hAnsi="Times New Roman" w:cs="Times New Roman"/>
          <w:sz w:val="20"/>
        </w:rPr>
        <w:t xml:space="preserve"> through catalytic a</w:t>
      </w:r>
      <w:r w:rsidR="00345349" w:rsidRPr="00EB3C35">
        <w:rPr>
          <w:rFonts w:ascii="Times New Roman" w:hAnsi="Times New Roman" w:cs="Times New Roman"/>
          <w:sz w:val="20"/>
        </w:rPr>
        <w:t>ctivity</w:t>
      </w:r>
      <w:r w:rsidR="00915F3B" w:rsidRPr="00EB3C35">
        <w:rPr>
          <w:rFonts w:ascii="Times New Roman" w:hAnsi="Times New Roman" w:cs="Times New Roman"/>
          <w:sz w:val="20"/>
        </w:rPr>
        <w:t>.</w:t>
      </w:r>
    </w:p>
    <w:p w:rsidR="00507094" w:rsidRPr="00EB3C35" w:rsidRDefault="00627047" w:rsidP="00CE2FA9">
      <w:pPr>
        <w:spacing w:line="240" w:lineRule="auto"/>
        <w:jc w:val="both"/>
        <w:rPr>
          <w:rFonts w:ascii="Times New Roman" w:hAnsi="Times New Roman" w:cs="Times New Roman"/>
          <w:sz w:val="20"/>
        </w:rPr>
      </w:pPr>
      <w:r w:rsidRPr="00EB3C35">
        <w:rPr>
          <w:rFonts w:ascii="Times New Roman" w:hAnsi="Times New Roman" w:cs="Times New Roman"/>
          <w:sz w:val="20"/>
        </w:rPr>
        <w:t>For catalytic approach</w:t>
      </w:r>
      <w:r w:rsidR="00345349" w:rsidRPr="00EB3C35">
        <w:rPr>
          <w:rFonts w:ascii="Times New Roman" w:hAnsi="Times New Roman" w:cs="Times New Roman"/>
          <w:sz w:val="20"/>
        </w:rPr>
        <w:t>, calcium oxide (CaO) basic heterogeneous catalyst derived from waste chicken</w:t>
      </w:r>
      <w:r w:rsidRPr="00EB3C35">
        <w:rPr>
          <w:rFonts w:ascii="Times New Roman" w:hAnsi="Times New Roman" w:cs="Times New Roman"/>
          <w:sz w:val="20"/>
        </w:rPr>
        <w:t xml:space="preserve"> eggshells is chosen due to</w:t>
      </w:r>
      <w:r w:rsidR="004804B8" w:rsidRPr="00EB3C35">
        <w:rPr>
          <w:rFonts w:ascii="Times New Roman" w:hAnsi="Times New Roman" w:cs="Times New Roman"/>
          <w:sz w:val="20"/>
        </w:rPr>
        <w:t xml:space="preserve"> t</w:t>
      </w:r>
      <w:r w:rsidRPr="00EB3C35">
        <w:rPr>
          <w:rFonts w:ascii="Times New Roman" w:hAnsi="Times New Roman" w:cs="Times New Roman"/>
          <w:sz w:val="20"/>
        </w:rPr>
        <w:t>he availability in obtaining</w:t>
      </w:r>
      <w:r w:rsidR="004804B8" w:rsidRPr="00EB3C35">
        <w:rPr>
          <w:rFonts w:ascii="Times New Roman" w:hAnsi="Times New Roman" w:cs="Times New Roman"/>
          <w:sz w:val="20"/>
        </w:rPr>
        <w:t xml:space="preserve"> eggshells around us. </w:t>
      </w:r>
      <w:r w:rsidRPr="00EB3C35">
        <w:rPr>
          <w:rFonts w:ascii="Times New Roman" w:hAnsi="Times New Roman" w:cs="Times New Roman"/>
          <w:sz w:val="20"/>
        </w:rPr>
        <w:t xml:space="preserve">Generally, </w:t>
      </w:r>
      <w:r w:rsidR="00915F3B" w:rsidRPr="00EB3C35">
        <w:rPr>
          <w:rFonts w:ascii="Times New Roman" w:hAnsi="Times New Roman" w:cs="Times New Roman"/>
          <w:sz w:val="20"/>
        </w:rPr>
        <w:t>eggshells consist of mainly calcium carbonate (CaCO</w:t>
      </w:r>
      <w:r w:rsidR="00915F3B" w:rsidRPr="00EB3C35">
        <w:rPr>
          <w:rFonts w:ascii="Times New Roman" w:hAnsi="Times New Roman" w:cs="Times New Roman"/>
          <w:sz w:val="20"/>
          <w:vertAlign w:val="subscript"/>
        </w:rPr>
        <w:t>3</w:t>
      </w:r>
      <w:r w:rsidR="00915F3B" w:rsidRPr="00EB3C35">
        <w:rPr>
          <w:rFonts w:ascii="Times New Roman" w:hAnsi="Times New Roman" w:cs="Times New Roman"/>
          <w:sz w:val="20"/>
        </w:rPr>
        <w:t>), amino acid groups such as methionine (Met), alanine (Ala), and histidine (His)</w:t>
      </w:r>
      <w:r w:rsidRPr="00EB3C35">
        <w:rPr>
          <w:rFonts w:ascii="Times New Roman" w:hAnsi="Times New Roman" w:cs="Times New Roman"/>
          <w:sz w:val="20"/>
        </w:rPr>
        <w:t>,</w:t>
      </w:r>
      <w:r w:rsidR="00915F3B" w:rsidRPr="00EB3C35">
        <w:rPr>
          <w:rFonts w:ascii="Times New Roman" w:hAnsi="Times New Roman" w:cs="Times New Roman"/>
          <w:sz w:val="20"/>
        </w:rPr>
        <w:t xml:space="preserve"> and </w:t>
      </w:r>
      <w:r w:rsidRPr="00EB3C35">
        <w:rPr>
          <w:rFonts w:ascii="Times New Roman" w:hAnsi="Times New Roman" w:cs="Times New Roman"/>
          <w:sz w:val="20"/>
        </w:rPr>
        <w:t xml:space="preserve">a </w:t>
      </w:r>
      <w:r w:rsidR="00915F3B" w:rsidRPr="00EB3C35">
        <w:rPr>
          <w:rFonts w:ascii="Times New Roman" w:hAnsi="Times New Roman" w:cs="Times New Roman"/>
          <w:sz w:val="20"/>
        </w:rPr>
        <w:t>small amount of sodium (Na), magnesium (Mg)</w:t>
      </w:r>
      <w:r w:rsidRPr="00EB3C35">
        <w:rPr>
          <w:rFonts w:ascii="Times New Roman" w:hAnsi="Times New Roman" w:cs="Times New Roman"/>
          <w:sz w:val="20"/>
        </w:rPr>
        <w:t>,</w:t>
      </w:r>
      <w:r w:rsidR="00915F3B" w:rsidRPr="00EB3C35">
        <w:rPr>
          <w:rFonts w:ascii="Times New Roman" w:hAnsi="Times New Roman" w:cs="Times New Roman"/>
          <w:sz w:val="20"/>
        </w:rPr>
        <w:t xml:space="preserve"> and potassium (K) </w:t>
      </w:r>
      <w:r w:rsidR="00C505B0" w:rsidRPr="00EB3C35">
        <w:rPr>
          <w:rFonts w:ascii="Times New Roman" w:hAnsi="Times New Roman" w:cs="Times New Roman"/>
          <w:sz w:val="20"/>
        </w:rPr>
        <w:t>[10</w:t>
      </w:r>
      <w:r w:rsidR="00D47B68" w:rsidRPr="00EB3C35">
        <w:rPr>
          <w:rFonts w:ascii="Times New Roman" w:hAnsi="Times New Roman" w:cs="Times New Roman"/>
          <w:sz w:val="20"/>
        </w:rPr>
        <w:t>]</w:t>
      </w:r>
      <w:r w:rsidR="00915F3B" w:rsidRPr="00EB3C35">
        <w:rPr>
          <w:rFonts w:ascii="Times New Roman" w:hAnsi="Times New Roman" w:cs="Times New Roman"/>
          <w:sz w:val="20"/>
        </w:rPr>
        <w:t xml:space="preserve">. </w:t>
      </w:r>
      <w:r w:rsidRPr="00EB3C35">
        <w:rPr>
          <w:rFonts w:ascii="Times New Roman" w:hAnsi="Times New Roman" w:cs="Times New Roman"/>
          <w:sz w:val="20"/>
        </w:rPr>
        <w:t>Eggshells are available</w:t>
      </w:r>
      <w:r w:rsidR="004804B8" w:rsidRPr="00EB3C35">
        <w:rPr>
          <w:rFonts w:ascii="Times New Roman" w:hAnsi="Times New Roman" w:cs="Times New Roman"/>
          <w:sz w:val="20"/>
        </w:rPr>
        <w:t xml:space="preserve"> from any places such as markets, restaurants, </w:t>
      </w:r>
      <w:r w:rsidRPr="00EB3C35">
        <w:rPr>
          <w:rFonts w:ascii="Times New Roman" w:hAnsi="Times New Roman" w:cs="Times New Roman"/>
          <w:sz w:val="20"/>
        </w:rPr>
        <w:t>and poultry farms</w:t>
      </w:r>
      <w:r w:rsidR="003F73E9" w:rsidRPr="00EB3C35">
        <w:rPr>
          <w:rFonts w:ascii="Times New Roman" w:hAnsi="Times New Roman" w:cs="Times New Roman"/>
          <w:sz w:val="20"/>
        </w:rPr>
        <w:t>. Besides, the price of eggshells is</w:t>
      </w:r>
      <w:r w:rsidR="004804B8" w:rsidRPr="00EB3C35">
        <w:rPr>
          <w:rFonts w:ascii="Times New Roman" w:hAnsi="Times New Roman" w:cs="Times New Roman"/>
          <w:sz w:val="20"/>
        </w:rPr>
        <w:t xml:space="preserve"> also reasonable and affordable</w:t>
      </w:r>
      <w:r w:rsidR="003F73E9" w:rsidRPr="00EB3C35">
        <w:rPr>
          <w:rFonts w:ascii="Times New Roman" w:hAnsi="Times New Roman" w:cs="Times New Roman"/>
          <w:sz w:val="20"/>
        </w:rPr>
        <w:t>,</w:t>
      </w:r>
      <w:r w:rsidR="004804B8" w:rsidRPr="00EB3C35">
        <w:rPr>
          <w:rFonts w:ascii="Times New Roman" w:hAnsi="Times New Roman" w:cs="Times New Roman"/>
          <w:sz w:val="20"/>
        </w:rPr>
        <w:t xml:space="preserve"> </w:t>
      </w:r>
      <w:r w:rsidR="003F73E9" w:rsidRPr="00EB3C35">
        <w:rPr>
          <w:rFonts w:ascii="Times New Roman" w:hAnsi="Times New Roman" w:cs="Times New Roman"/>
          <w:sz w:val="20"/>
        </w:rPr>
        <w:t>and eggshells are</w:t>
      </w:r>
      <w:r w:rsidR="00345349" w:rsidRPr="00EB3C35">
        <w:rPr>
          <w:rFonts w:ascii="Times New Roman" w:hAnsi="Times New Roman" w:cs="Times New Roman"/>
          <w:sz w:val="20"/>
        </w:rPr>
        <w:t xml:space="preserve"> </w:t>
      </w:r>
      <w:r w:rsidR="004804B8" w:rsidRPr="00EB3C35">
        <w:rPr>
          <w:rFonts w:ascii="Times New Roman" w:hAnsi="Times New Roman" w:cs="Times New Roman"/>
          <w:sz w:val="20"/>
        </w:rPr>
        <w:t>harm</w:t>
      </w:r>
      <w:r w:rsidR="00345349" w:rsidRPr="00EB3C35">
        <w:rPr>
          <w:rFonts w:ascii="Times New Roman" w:hAnsi="Times New Roman" w:cs="Times New Roman"/>
          <w:sz w:val="20"/>
        </w:rPr>
        <w:t>less</w:t>
      </w:r>
      <w:r w:rsidR="004804B8" w:rsidRPr="00EB3C35">
        <w:rPr>
          <w:rFonts w:ascii="Times New Roman" w:hAnsi="Times New Roman" w:cs="Times New Roman"/>
          <w:sz w:val="20"/>
        </w:rPr>
        <w:t xml:space="preserve"> to </w:t>
      </w:r>
      <w:r w:rsidR="00345349" w:rsidRPr="00EB3C35">
        <w:rPr>
          <w:rFonts w:ascii="Times New Roman" w:hAnsi="Times New Roman" w:cs="Times New Roman"/>
          <w:sz w:val="20"/>
        </w:rPr>
        <w:t xml:space="preserve">the </w:t>
      </w:r>
      <w:r w:rsidR="004804B8" w:rsidRPr="00EB3C35">
        <w:rPr>
          <w:rFonts w:ascii="Times New Roman" w:hAnsi="Times New Roman" w:cs="Times New Roman"/>
          <w:sz w:val="20"/>
        </w:rPr>
        <w:t xml:space="preserve">environment </w:t>
      </w:r>
      <w:r w:rsidR="00C505B0" w:rsidRPr="00EB3C35">
        <w:rPr>
          <w:rFonts w:ascii="Times New Roman" w:hAnsi="Times New Roman" w:cs="Times New Roman"/>
          <w:sz w:val="20"/>
        </w:rPr>
        <w:t>[11</w:t>
      </w:r>
      <w:r w:rsidR="00D47B68" w:rsidRPr="00EB3C35">
        <w:rPr>
          <w:rFonts w:ascii="Times New Roman" w:hAnsi="Times New Roman" w:cs="Times New Roman"/>
          <w:sz w:val="20"/>
        </w:rPr>
        <w:t>]</w:t>
      </w:r>
      <w:r w:rsidR="004804B8" w:rsidRPr="00EB3C35">
        <w:rPr>
          <w:rFonts w:ascii="Times New Roman" w:hAnsi="Times New Roman" w:cs="Times New Roman"/>
          <w:sz w:val="20"/>
        </w:rPr>
        <w:t xml:space="preserve">. </w:t>
      </w:r>
      <w:r w:rsidR="00345349" w:rsidRPr="00EB3C35">
        <w:rPr>
          <w:rFonts w:ascii="Times New Roman" w:hAnsi="Times New Roman" w:cs="Times New Roman"/>
          <w:sz w:val="20"/>
        </w:rPr>
        <w:t>Despite that, waste e</w:t>
      </w:r>
      <w:r w:rsidR="004804B8" w:rsidRPr="00EB3C35">
        <w:rPr>
          <w:rFonts w:ascii="Times New Roman" w:hAnsi="Times New Roman" w:cs="Times New Roman"/>
          <w:sz w:val="20"/>
        </w:rPr>
        <w:t>ggshells are a</w:t>
      </w:r>
      <w:r w:rsidR="003F73E9" w:rsidRPr="00EB3C35">
        <w:rPr>
          <w:rFonts w:ascii="Times New Roman" w:hAnsi="Times New Roman" w:cs="Times New Roman"/>
          <w:sz w:val="20"/>
        </w:rPr>
        <w:t xml:space="preserve">lso </w:t>
      </w:r>
      <w:r w:rsidR="002C7A81" w:rsidRPr="00EB3C35">
        <w:rPr>
          <w:rFonts w:ascii="Times New Roman" w:hAnsi="Times New Roman" w:cs="Times New Roman"/>
          <w:sz w:val="20"/>
        </w:rPr>
        <w:t>categorized</w:t>
      </w:r>
      <w:r w:rsidR="003F73E9" w:rsidRPr="00EB3C35">
        <w:rPr>
          <w:rFonts w:ascii="Times New Roman" w:hAnsi="Times New Roman" w:cs="Times New Roman"/>
          <w:sz w:val="20"/>
        </w:rPr>
        <w:t xml:space="preserve"> in food waste, which, </w:t>
      </w:r>
      <w:r w:rsidR="004804B8" w:rsidRPr="00EB3C35">
        <w:rPr>
          <w:rFonts w:ascii="Times New Roman" w:hAnsi="Times New Roman" w:cs="Times New Roman"/>
          <w:sz w:val="20"/>
        </w:rPr>
        <w:t>can be considered as</w:t>
      </w:r>
      <w:r w:rsidR="00345349" w:rsidRPr="00EB3C35">
        <w:rPr>
          <w:rFonts w:ascii="Times New Roman" w:hAnsi="Times New Roman" w:cs="Times New Roman"/>
          <w:sz w:val="20"/>
        </w:rPr>
        <w:t xml:space="preserve"> one of the</w:t>
      </w:r>
      <w:r w:rsidR="004804B8" w:rsidRPr="00EB3C35">
        <w:rPr>
          <w:rFonts w:ascii="Times New Roman" w:hAnsi="Times New Roman" w:cs="Times New Roman"/>
          <w:sz w:val="20"/>
        </w:rPr>
        <w:t xml:space="preserve"> green catalyst</w:t>
      </w:r>
      <w:r w:rsidR="003F73E9" w:rsidRPr="00EB3C35">
        <w:rPr>
          <w:rFonts w:ascii="Times New Roman" w:hAnsi="Times New Roman" w:cs="Times New Roman"/>
          <w:sz w:val="20"/>
        </w:rPr>
        <w:t>s</w:t>
      </w:r>
      <w:r w:rsidR="004804B8" w:rsidRPr="00EB3C35">
        <w:rPr>
          <w:rFonts w:ascii="Times New Roman" w:hAnsi="Times New Roman" w:cs="Times New Roman"/>
          <w:sz w:val="20"/>
        </w:rPr>
        <w:t>. Furthermore,</w:t>
      </w:r>
      <w:r w:rsidR="00345349" w:rsidRPr="00EB3C35">
        <w:rPr>
          <w:rFonts w:ascii="Times New Roman" w:hAnsi="Times New Roman" w:cs="Times New Roman"/>
          <w:sz w:val="20"/>
        </w:rPr>
        <w:t xml:space="preserve"> waste</w:t>
      </w:r>
      <w:r w:rsidR="003F73E9" w:rsidRPr="00EB3C35">
        <w:rPr>
          <w:rFonts w:ascii="Times New Roman" w:hAnsi="Times New Roman" w:cs="Times New Roman"/>
          <w:sz w:val="20"/>
        </w:rPr>
        <w:t xml:space="preserve"> eggshell</w:t>
      </w:r>
      <w:r w:rsidR="00345349" w:rsidRPr="00EB3C35">
        <w:rPr>
          <w:rFonts w:ascii="Times New Roman" w:hAnsi="Times New Roman" w:cs="Times New Roman"/>
          <w:sz w:val="20"/>
        </w:rPr>
        <w:t xml:space="preserve"> derived</w:t>
      </w:r>
      <w:r w:rsidR="004804B8" w:rsidRPr="00EB3C35">
        <w:rPr>
          <w:rFonts w:ascii="Times New Roman" w:hAnsi="Times New Roman" w:cs="Times New Roman"/>
          <w:sz w:val="20"/>
        </w:rPr>
        <w:t xml:space="preserve"> catalysts </w:t>
      </w:r>
      <w:r w:rsidR="00345349" w:rsidRPr="00EB3C35">
        <w:rPr>
          <w:rFonts w:ascii="Times New Roman" w:hAnsi="Times New Roman" w:cs="Times New Roman"/>
          <w:sz w:val="20"/>
        </w:rPr>
        <w:t>can</w:t>
      </w:r>
      <w:r w:rsidR="003F73E9" w:rsidRPr="00EB3C35">
        <w:rPr>
          <w:rFonts w:ascii="Times New Roman" w:hAnsi="Times New Roman" w:cs="Times New Roman"/>
          <w:sz w:val="20"/>
        </w:rPr>
        <w:t xml:space="preserve"> be</w:t>
      </w:r>
      <w:r w:rsidR="00345349" w:rsidRPr="00EB3C35">
        <w:rPr>
          <w:rFonts w:ascii="Times New Roman" w:hAnsi="Times New Roman" w:cs="Times New Roman"/>
          <w:sz w:val="20"/>
        </w:rPr>
        <w:t xml:space="preserve"> classified as</w:t>
      </w:r>
      <w:r w:rsidR="004804B8" w:rsidRPr="00EB3C35">
        <w:rPr>
          <w:rFonts w:ascii="Times New Roman" w:hAnsi="Times New Roman" w:cs="Times New Roman"/>
          <w:sz w:val="20"/>
        </w:rPr>
        <w:t xml:space="preserve"> safe, </w:t>
      </w:r>
      <w:r w:rsidR="00345349" w:rsidRPr="00EB3C35">
        <w:rPr>
          <w:rFonts w:ascii="Times New Roman" w:hAnsi="Times New Roman" w:cs="Times New Roman"/>
          <w:sz w:val="20"/>
        </w:rPr>
        <w:t xml:space="preserve">inhibit </w:t>
      </w:r>
      <w:r w:rsidR="004804B8" w:rsidRPr="00EB3C35">
        <w:rPr>
          <w:rFonts w:ascii="Times New Roman" w:hAnsi="Times New Roman" w:cs="Times New Roman"/>
          <w:sz w:val="20"/>
        </w:rPr>
        <w:t xml:space="preserve">high catalytic activity, cheap and </w:t>
      </w:r>
      <w:r w:rsidR="003F73E9" w:rsidRPr="00EB3C35">
        <w:rPr>
          <w:rFonts w:ascii="Times New Roman" w:hAnsi="Times New Roman" w:cs="Times New Roman"/>
          <w:sz w:val="20"/>
        </w:rPr>
        <w:t xml:space="preserve">known as </w:t>
      </w:r>
      <w:r w:rsidR="004804B8" w:rsidRPr="00EB3C35">
        <w:rPr>
          <w:rFonts w:ascii="Times New Roman" w:hAnsi="Times New Roman" w:cs="Times New Roman"/>
          <w:sz w:val="20"/>
        </w:rPr>
        <w:t xml:space="preserve">renewable resources </w:t>
      </w:r>
      <w:r w:rsidR="00C505B0" w:rsidRPr="00EB3C35">
        <w:rPr>
          <w:rFonts w:ascii="Times New Roman" w:hAnsi="Times New Roman" w:cs="Times New Roman"/>
          <w:sz w:val="20"/>
        </w:rPr>
        <w:t>[12</w:t>
      </w:r>
      <w:r w:rsidR="00D47B68" w:rsidRPr="00EB3C35">
        <w:rPr>
          <w:rFonts w:ascii="Times New Roman" w:hAnsi="Times New Roman" w:cs="Times New Roman"/>
          <w:sz w:val="20"/>
        </w:rPr>
        <w:t>]</w:t>
      </w:r>
      <w:r w:rsidR="004804B8" w:rsidRPr="00EB3C35">
        <w:rPr>
          <w:rFonts w:ascii="Times New Roman" w:hAnsi="Times New Roman" w:cs="Times New Roman"/>
          <w:sz w:val="20"/>
        </w:rPr>
        <w:t>.</w:t>
      </w:r>
      <w:r w:rsidR="00507094" w:rsidRPr="00EB3C35">
        <w:rPr>
          <w:rFonts w:ascii="Times New Roman" w:hAnsi="Times New Roman" w:cs="Times New Roman"/>
          <w:sz w:val="20"/>
        </w:rPr>
        <w:t xml:space="preserve"> </w:t>
      </w:r>
    </w:p>
    <w:p w:rsidR="007C4236" w:rsidRPr="00EB3C35" w:rsidRDefault="00A93A91" w:rsidP="00CE2FA9">
      <w:pPr>
        <w:spacing w:line="240" w:lineRule="auto"/>
        <w:jc w:val="both"/>
        <w:rPr>
          <w:rFonts w:ascii="Times New Roman" w:hAnsi="Times New Roman" w:cs="Times New Roman"/>
          <w:sz w:val="20"/>
        </w:rPr>
      </w:pPr>
      <w:r w:rsidRPr="00EB3C35">
        <w:rPr>
          <w:rFonts w:ascii="Times New Roman" w:hAnsi="Times New Roman" w:cs="Times New Roman"/>
          <w:sz w:val="20"/>
        </w:rPr>
        <w:t xml:space="preserve">There </w:t>
      </w:r>
      <w:r w:rsidR="00435F21" w:rsidRPr="00EB3C35">
        <w:rPr>
          <w:rFonts w:ascii="Times New Roman" w:hAnsi="Times New Roman" w:cs="Times New Roman"/>
          <w:sz w:val="20"/>
        </w:rPr>
        <w:t xml:space="preserve">are a lot of methods involving </w:t>
      </w:r>
      <w:r w:rsidR="00C74920" w:rsidRPr="00EB3C35">
        <w:rPr>
          <w:rFonts w:ascii="Times New Roman" w:hAnsi="Times New Roman" w:cs="Times New Roman"/>
          <w:sz w:val="20"/>
        </w:rPr>
        <w:t>chemical reactions in</w:t>
      </w:r>
      <w:r w:rsidRPr="00EB3C35">
        <w:rPr>
          <w:rFonts w:ascii="Times New Roman" w:hAnsi="Times New Roman" w:cs="Times New Roman"/>
          <w:sz w:val="20"/>
        </w:rPr>
        <w:t xml:space="preserve"> glycerol conversion. For example</w:t>
      </w:r>
      <w:r w:rsidR="003F73E9" w:rsidRPr="00EB3C35">
        <w:rPr>
          <w:rFonts w:ascii="Times New Roman" w:hAnsi="Times New Roman" w:cs="Times New Roman"/>
          <w:sz w:val="20"/>
        </w:rPr>
        <w:t>,</w:t>
      </w:r>
      <w:r w:rsidRPr="00EB3C35">
        <w:rPr>
          <w:rFonts w:ascii="Times New Roman" w:hAnsi="Times New Roman" w:cs="Times New Roman"/>
          <w:sz w:val="20"/>
        </w:rPr>
        <w:t xml:space="preserve"> glyceric acid, acrolein and methanol can be obtained from oxidation, dehydration, and hydrogenation process</w:t>
      </w:r>
      <w:r w:rsidR="006F067D" w:rsidRPr="00EB3C35">
        <w:rPr>
          <w:rFonts w:ascii="Times New Roman" w:hAnsi="Times New Roman" w:cs="Times New Roman"/>
          <w:sz w:val="20"/>
        </w:rPr>
        <w:t>es,</w:t>
      </w:r>
      <w:r w:rsidRPr="00EB3C35">
        <w:rPr>
          <w:rFonts w:ascii="Times New Roman" w:hAnsi="Times New Roman" w:cs="Times New Roman"/>
          <w:sz w:val="20"/>
        </w:rPr>
        <w:t xml:space="preserve"> respectively </w:t>
      </w:r>
      <w:r w:rsidR="00C505B0" w:rsidRPr="00EB3C35">
        <w:rPr>
          <w:rFonts w:ascii="Times New Roman" w:hAnsi="Times New Roman" w:cs="Times New Roman"/>
          <w:sz w:val="20"/>
        </w:rPr>
        <w:t>[13</w:t>
      </w:r>
      <w:r w:rsidR="00D47B68" w:rsidRPr="00EB3C35">
        <w:rPr>
          <w:rFonts w:ascii="Times New Roman" w:hAnsi="Times New Roman" w:cs="Times New Roman"/>
          <w:sz w:val="20"/>
        </w:rPr>
        <w:t>]</w:t>
      </w:r>
      <w:r w:rsidR="00435F21" w:rsidRPr="00EB3C35">
        <w:rPr>
          <w:rFonts w:ascii="Times New Roman" w:hAnsi="Times New Roman" w:cs="Times New Roman"/>
          <w:sz w:val="20"/>
        </w:rPr>
        <w:t xml:space="preserve">. However, </w:t>
      </w:r>
      <w:r w:rsidR="006F067D" w:rsidRPr="00EB3C35">
        <w:rPr>
          <w:rFonts w:ascii="Times New Roman" w:hAnsi="Times New Roman" w:cs="Times New Roman"/>
          <w:sz w:val="20"/>
        </w:rPr>
        <w:t>these reactions</w:t>
      </w:r>
      <w:r w:rsidR="00435F21" w:rsidRPr="00EB3C35">
        <w:rPr>
          <w:rFonts w:ascii="Times New Roman" w:hAnsi="Times New Roman" w:cs="Times New Roman"/>
          <w:sz w:val="20"/>
        </w:rPr>
        <w:t xml:space="preserve"> </w:t>
      </w:r>
      <w:r w:rsidR="006F067D" w:rsidRPr="00EB3C35">
        <w:rPr>
          <w:rFonts w:ascii="Times New Roman" w:hAnsi="Times New Roman" w:cs="Times New Roman"/>
          <w:sz w:val="20"/>
        </w:rPr>
        <w:t xml:space="preserve">occur </w:t>
      </w:r>
      <w:r w:rsidRPr="00EB3C35">
        <w:rPr>
          <w:rFonts w:ascii="Times New Roman" w:hAnsi="Times New Roman" w:cs="Times New Roman"/>
          <w:sz w:val="20"/>
        </w:rPr>
        <w:t>in extreme conditions</w:t>
      </w:r>
      <w:r w:rsidR="006F067D" w:rsidRPr="00EB3C35">
        <w:rPr>
          <w:rFonts w:ascii="Times New Roman" w:hAnsi="Times New Roman" w:cs="Times New Roman"/>
          <w:sz w:val="20"/>
        </w:rPr>
        <w:t xml:space="preserve"> and mostly require </w:t>
      </w:r>
      <w:r w:rsidR="00C74920" w:rsidRPr="00EB3C35">
        <w:rPr>
          <w:rFonts w:ascii="Times New Roman" w:hAnsi="Times New Roman" w:cs="Times New Roman"/>
          <w:sz w:val="20"/>
        </w:rPr>
        <w:t>stainless steel reactor</w:t>
      </w:r>
      <w:r w:rsidR="006F067D" w:rsidRPr="00EB3C35">
        <w:rPr>
          <w:rFonts w:ascii="Times New Roman" w:hAnsi="Times New Roman" w:cs="Times New Roman"/>
          <w:sz w:val="20"/>
        </w:rPr>
        <w:t>s</w:t>
      </w:r>
      <w:r w:rsidR="00794E8F" w:rsidRPr="00EB3C35">
        <w:rPr>
          <w:rFonts w:ascii="Times New Roman" w:hAnsi="Times New Roman" w:cs="Times New Roman"/>
          <w:sz w:val="20"/>
        </w:rPr>
        <w:t xml:space="preserve"> </w:t>
      </w:r>
      <w:r w:rsidR="006F067D" w:rsidRPr="00EB3C35">
        <w:rPr>
          <w:rFonts w:ascii="Times New Roman" w:hAnsi="Times New Roman" w:cs="Times New Roman"/>
          <w:sz w:val="20"/>
        </w:rPr>
        <w:t>particularly</w:t>
      </w:r>
      <w:r w:rsidR="00794E8F" w:rsidRPr="00EB3C35">
        <w:rPr>
          <w:rFonts w:ascii="Times New Roman" w:hAnsi="Times New Roman" w:cs="Times New Roman"/>
          <w:sz w:val="20"/>
        </w:rPr>
        <w:t xml:space="preserve"> batch and flow reactors</w:t>
      </w:r>
      <w:r w:rsidRPr="00EB3C35">
        <w:rPr>
          <w:rFonts w:ascii="Times New Roman" w:hAnsi="Times New Roman" w:cs="Times New Roman"/>
          <w:sz w:val="20"/>
        </w:rPr>
        <w:t xml:space="preserve">. For instance, </w:t>
      </w:r>
      <w:r w:rsidR="00C505B0" w:rsidRPr="00EB3C35">
        <w:rPr>
          <w:rFonts w:ascii="Times New Roman" w:hAnsi="Times New Roman" w:cs="Times New Roman"/>
          <w:sz w:val="20"/>
        </w:rPr>
        <w:t>previous researcher</w:t>
      </w:r>
      <w:r w:rsidR="006F067D" w:rsidRPr="00EB3C35">
        <w:rPr>
          <w:rFonts w:ascii="Times New Roman" w:hAnsi="Times New Roman" w:cs="Times New Roman"/>
          <w:sz w:val="20"/>
        </w:rPr>
        <w:t>s</w:t>
      </w:r>
      <w:r w:rsidR="00C505B0" w:rsidRPr="00EB3C35">
        <w:rPr>
          <w:rFonts w:ascii="Times New Roman" w:hAnsi="Times New Roman" w:cs="Times New Roman"/>
          <w:sz w:val="20"/>
        </w:rPr>
        <w:t xml:space="preserve"> [13</w:t>
      </w:r>
      <w:r w:rsidR="00BD515C" w:rsidRPr="00EB3C35">
        <w:rPr>
          <w:rFonts w:ascii="Times New Roman" w:hAnsi="Times New Roman" w:cs="Times New Roman"/>
          <w:sz w:val="20"/>
        </w:rPr>
        <w:t xml:space="preserve">] </w:t>
      </w:r>
      <w:r w:rsidR="002357E3" w:rsidRPr="00EB3C35">
        <w:rPr>
          <w:rFonts w:ascii="Times New Roman" w:hAnsi="Times New Roman" w:cs="Times New Roman"/>
          <w:sz w:val="20"/>
        </w:rPr>
        <w:t>stated that</w:t>
      </w:r>
      <w:r w:rsidR="006F067D" w:rsidRPr="00EB3C35">
        <w:rPr>
          <w:rFonts w:ascii="Times New Roman" w:hAnsi="Times New Roman" w:cs="Times New Roman"/>
          <w:sz w:val="20"/>
        </w:rPr>
        <w:t>,</w:t>
      </w:r>
      <w:r w:rsidR="002357E3" w:rsidRPr="00EB3C35">
        <w:rPr>
          <w:rFonts w:ascii="Times New Roman" w:hAnsi="Times New Roman" w:cs="Times New Roman"/>
          <w:sz w:val="20"/>
        </w:rPr>
        <w:t xml:space="preserve"> studies</w:t>
      </w:r>
      <w:r w:rsidR="006F067D" w:rsidRPr="00EB3C35">
        <w:rPr>
          <w:rFonts w:ascii="Times New Roman" w:hAnsi="Times New Roman" w:cs="Times New Roman"/>
          <w:sz w:val="20"/>
        </w:rPr>
        <w:t xml:space="preserve"> conducted</w:t>
      </w:r>
      <w:r w:rsidRPr="00EB3C35">
        <w:rPr>
          <w:rFonts w:ascii="Times New Roman" w:hAnsi="Times New Roman" w:cs="Times New Roman"/>
          <w:sz w:val="20"/>
        </w:rPr>
        <w:t xml:space="preserve"> using supercritical process </w:t>
      </w:r>
      <w:r w:rsidR="006F067D" w:rsidRPr="00EB3C35">
        <w:rPr>
          <w:rFonts w:ascii="Times New Roman" w:hAnsi="Times New Roman" w:cs="Times New Roman"/>
          <w:sz w:val="20"/>
        </w:rPr>
        <w:t>require</w:t>
      </w:r>
      <w:r w:rsidRPr="00EB3C35">
        <w:rPr>
          <w:rFonts w:ascii="Times New Roman" w:hAnsi="Times New Roman" w:cs="Times New Roman"/>
          <w:sz w:val="20"/>
        </w:rPr>
        <w:t xml:space="preserve"> extreme temperature</w:t>
      </w:r>
      <w:r w:rsidR="00435F21" w:rsidRPr="00EB3C35">
        <w:rPr>
          <w:rFonts w:ascii="Times New Roman" w:hAnsi="Times New Roman" w:cs="Times New Roman"/>
          <w:sz w:val="20"/>
        </w:rPr>
        <w:t xml:space="preserve"> ranges</w:t>
      </w:r>
      <w:r w:rsidRPr="00EB3C35">
        <w:rPr>
          <w:rFonts w:ascii="Times New Roman" w:hAnsi="Times New Roman" w:cs="Times New Roman"/>
          <w:sz w:val="20"/>
        </w:rPr>
        <w:t xml:space="preserve"> </w:t>
      </w:r>
      <w:r w:rsidR="006F067D" w:rsidRPr="00EB3C35">
        <w:rPr>
          <w:rFonts w:ascii="Times New Roman" w:hAnsi="Times New Roman" w:cs="Times New Roman"/>
          <w:sz w:val="20"/>
        </w:rPr>
        <w:t>(676–</w:t>
      </w:r>
      <w:r w:rsidRPr="00EB3C35">
        <w:rPr>
          <w:rFonts w:ascii="Times New Roman" w:hAnsi="Times New Roman" w:cs="Times New Roman"/>
          <w:sz w:val="20"/>
        </w:rPr>
        <w:t>726.85 °C</w:t>
      </w:r>
      <w:r w:rsidR="006F067D" w:rsidRPr="00EB3C35">
        <w:rPr>
          <w:rFonts w:ascii="Times New Roman" w:hAnsi="Times New Roman" w:cs="Times New Roman"/>
          <w:sz w:val="20"/>
        </w:rPr>
        <w:t>), high pressure</w:t>
      </w:r>
      <w:r w:rsidRPr="00EB3C35">
        <w:rPr>
          <w:rFonts w:ascii="Times New Roman" w:hAnsi="Times New Roman" w:cs="Times New Roman"/>
          <w:sz w:val="20"/>
        </w:rPr>
        <w:t xml:space="preserve"> </w:t>
      </w:r>
      <w:r w:rsidR="006F067D" w:rsidRPr="00EB3C35">
        <w:rPr>
          <w:rFonts w:ascii="Times New Roman" w:hAnsi="Times New Roman" w:cs="Times New Roman"/>
          <w:sz w:val="20"/>
        </w:rPr>
        <w:t>(</w:t>
      </w:r>
      <w:r w:rsidRPr="00EB3C35">
        <w:rPr>
          <w:rFonts w:ascii="Times New Roman" w:hAnsi="Times New Roman" w:cs="Times New Roman"/>
          <w:sz w:val="20"/>
        </w:rPr>
        <w:t>24-27</w:t>
      </w:r>
      <w:r w:rsidR="00F338C2" w:rsidRPr="00EB3C35">
        <w:rPr>
          <w:rFonts w:ascii="Times New Roman" w:hAnsi="Times New Roman" w:cs="Times New Roman"/>
          <w:sz w:val="20"/>
        </w:rPr>
        <w:t xml:space="preserve"> </w:t>
      </w:r>
      <w:r w:rsidRPr="00EB3C35">
        <w:rPr>
          <w:rFonts w:ascii="Times New Roman" w:hAnsi="Times New Roman" w:cs="Times New Roman"/>
          <w:sz w:val="20"/>
        </w:rPr>
        <w:t>MPa</w:t>
      </w:r>
      <w:r w:rsidR="006F067D" w:rsidRPr="00EB3C35">
        <w:rPr>
          <w:rFonts w:ascii="Times New Roman" w:hAnsi="Times New Roman" w:cs="Times New Roman"/>
          <w:sz w:val="20"/>
        </w:rPr>
        <w:t>)</w:t>
      </w:r>
      <w:r w:rsidRPr="00EB3C35">
        <w:rPr>
          <w:rFonts w:ascii="Times New Roman" w:hAnsi="Times New Roman" w:cs="Times New Roman"/>
          <w:sz w:val="20"/>
        </w:rPr>
        <w:t xml:space="preserve"> and also the </w:t>
      </w:r>
      <w:r w:rsidR="003056D8" w:rsidRPr="00EB3C35">
        <w:rPr>
          <w:rFonts w:ascii="Times New Roman" w:hAnsi="Times New Roman" w:cs="Times New Roman"/>
          <w:sz w:val="20"/>
        </w:rPr>
        <w:t xml:space="preserve">use </w:t>
      </w:r>
      <w:r w:rsidRPr="00EB3C35">
        <w:rPr>
          <w:rFonts w:ascii="Times New Roman" w:hAnsi="Times New Roman" w:cs="Times New Roman"/>
          <w:sz w:val="20"/>
        </w:rPr>
        <w:t>of CO/CO</w:t>
      </w:r>
      <w:r w:rsidRPr="00EB3C35">
        <w:rPr>
          <w:rFonts w:ascii="Times New Roman" w:hAnsi="Times New Roman" w:cs="Times New Roman"/>
          <w:sz w:val="20"/>
          <w:vertAlign w:val="subscript"/>
        </w:rPr>
        <w:t>2</w:t>
      </w:r>
      <w:r w:rsidRPr="00EB3C35">
        <w:rPr>
          <w:rFonts w:ascii="Times New Roman" w:hAnsi="Times New Roman" w:cs="Times New Roman"/>
          <w:sz w:val="20"/>
        </w:rPr>
        <w:t xml:space="preserve"> </w:t>
      </w:r>
      <w:r w:rsidR="003056D8" w:rsidRPr="00EB3C35">
        <w:rPr>
          <w:rFonts w:ascii="Times New Roman" w:hAnsi="Times New Roman" w:cs="Times New Roman"/>
          <w:sz w:val="20"/>
        </w:rPr>
        <w:t xml:space="preserve">gaseous </w:t>
      </w:r>
      <w:r w:rsidRPr="00EB3C35">
        <w:rPr>
          <w:rFonts w:ascii="Times New Roman" w:hAnsi="Times New Roman" w:cs="Times New Roman"/>
          <w:sz w:val="20"/>
        </w:rPr>
        <w:t>for reac</w:t>
      </w:r>
      <w:r w:rsidR="006F067D" w:rsidRPr="00EB3C35">
        <w:rPr>
          <w:rFonts w:ascii="Times New Roman" w:hAnsi="Times New Roman" w:cs="Times New Roman"/>
          <w:sz w:val="20"/>
        </w:rPr>
        <w:t>tions and separation. Thus, the current study is conducted to propose</w:t>
      </w:r>
      <w:r w:rsidRPr="00EB3C35">
        <w:rPr>
          <w:rFonts w:ascii="Times New Roman" w:hAnsi="Times New Roman" w:cs="Times New Roman"/>
          <w:sz w:val="20"/>
        </w:rPr>
        <w:t xml:space="preserve"> </w:t>
      </w:r>
      <w:r w:rsidR="006F067D" w:rsidRPr="00EB3C35">
        <w:rPr>
          <w:rFonts w:ascii="Times New Roman" w:hAnsi="Times New Roman" w:cs="Times New Roman"/>
          <w:sz w:val="20"/>
        </w:rPr>
        <w:t>a</w:t>
      </w:r>
      <w:r w:rsidRPr="00EB3C35">
        <w:rPr>
          <w:rFonts w:ascii="Times New Roman" w:hAnsi="Times New Roman" w:cs="Times New Roman"/>
          <w:sz w:val="20"/>
        </w:rPr>
        <w:t xml:space="preserve"> new</w:t>
      </w:r>
      <w:r w:rsidR="006F067D" w:rsidRPr="00EB3C35">
        <w:rPr>
          <w:rFonts w:ascii="Times New Roman" w:hAnsi="Times New Roman" w:cs="Times New Roman"/>
          <w:sz w:val="20"/>
        </w:rPr>
        <w:t xml:space="preserve"> </w:t>
      </w:r>
      <w:r w:rsidR="00F338C2" w:rsidRPr="00EB3C35">
        <w:rPr>
          <w:rFonts w:ascii="Times New Roman" w:hAnsi="Times New Roman" w:cs="Times New Roman"/>
          <w:sz w:val="20"/>
        </w:rPr>
        <w:t>and low cost</w:t>
      </w:r>
      <w:r w:rsidRPr="00EB3C35">
        <w:rPr>
          <w:rFonts w:ascii="Times New Roman" w:hAnsi="Times New Roman" w:cs="Times New Roman"/>
          <w:sz w:val="20"/>
        </w:rPr>
        <w:t xml:space="preserve"> method </w:t>
      </w:r>
      <w:r w:rsidR="002357E3" w:rsidRPr="00EB3C35">
        <w:rPr>
          <w:rFonts w:ascii="Times New Roman" w:hAnsi="Times New Roman" w:cs="Times New Roman"/>
          <w:sz w:val="20"/>
        </w:rPr>
        <w:t>under</w:t>
      </w:r>
      <w:r w:rsidR="006F067D" w:rsidRPr="00EB3C35">
        <w:rPr>
          <w:rFonts w:ascii="Times New Roman" w:hAnsi="Times New Roman" w:cs="Times New Roman"/>
          <w:sz w:val="20"/>
        </w:rPr>
        <w:t xml:space="preserve"> a</w:t>
      </w:r>
      <w:r w:rsidRPr="00EB3C35">
        <w:rPr>
          <w:rFonts w:ascii="Times New Roman" w:hAnsi="Times New Roman" w:cs="Times New Roman"/>
          <w:sz w:val="20"/>
        </w:rPr>
        <w:t xml:space="preserve"> mild condition</w:t>
      </w:r>
      <w:r w:rsidR="00435F21" w:rsidRPr="00EB3C35">
        <w:rPr>
          <w:rFonts w:ascii="Times New Roman" w:hAnsi="Times New Roman" w:cs="Times New Roman"/>
          <w:sz w:val="20"/>
        </w:rPr>
        <w:t xml:space="preserve"> and </w:t>
      </w:r>
      <w:r w:rsidR="006F067D" w:rsidRPr="00EB3C35">
        <w:rPr>
          <w:rFonts w:ascii="Times New Roman" w:hAnsi="Times New Roman" w:cs="Times New Roman"/>
          <w:sz w:val="20"/>
        </w:rPr>
        <w:t>without the presence of a reactor</w:t>
      </w:r>
      <w:r w:rsidRPr="00EB3C35">
        <w:rPr>
          <w:rFonts w:ascii="Times New Roman" w:hAnsi="Times New Roman" w:cs="Times New Roman"/>
          <w:sz w:val="20"/>
        </w:rPr>
        <w:t xml:space="preserve"> to perform glycerol conversion</w:t>
      </w:r>
      <w:r w:rsidR="006F067D" w:rsidRPr="00EB3C35">
        <w:rPr>
          <w:rFonts w:ascii="Times New Roman" w:hAnsi="Times New Roman" w:cs="Times New Roman"/>
          <w:sz w:val="20"/>
        </w:rPr>
        <w:t>,</w:t>
      </w:r>
      <w:r w:rsidRPr="00EB3C35">
        <w:rPr>
          <w:rFonts w:ascii="Times New Roman" w:hAnsi="Times New Roman" w:cs="Times New Roman"/>
          <w:sz w:val="20"/>
        </w:rPr>
        <w:t xml:space="preserve"> </w:t>
      </w:r>
      <w:r w:rsidR="006F067D" w:rsidRPr="00EB3C35">
        <w:rPr>
          <w:rFonts w:ascii="Times New Roman" w:hAnsi="Times New Roman" w:cs="Times New Roman"/>
          <w:sz w:val="20"/>
        </w:rPr>
        <w:t>which is</w:t>
      </w:r>
      <w:r w:rsidR="00C74920" w:rsidRPr="00EB3C35">
        <w:rPr>
          <w:rFonts w:ascii="Times New Roman" w:hAnsi="Times New Roman" w:cs="Times New Roman"/>
          <w:sz w:val="20"/>
        </w:rPr>
        <w:t xml:space="preserve"> </w:t>
      </w:r>
      <w:r w:rsidRPr="00EB3C35">
        <w:rPr>
          <w:rFonts w:ascii="Times New Roman" w:hAnsi="Times New Roman" w:cs="Times New Roman"/>
          <w:sz w:val="20"/>
        </w:rPr>
        <w:t xml:space="preserve">through </w:t>
      </w:r>
      <w:r w:rsidR="006F067D" w:rsidRPr="00EB3C35">
        <w:rPr>
          <w:rFonts w:ascii="Times New Roman" w:hAnsi="Times New Roman" w:cs="Times New Roman"/>
          <w:sz w:val="20"/>
        </w:rPr>
        <w:t xml:space="preserve">a </w:t>
      </w:r>
      <w:r w:rsidRPr="00EB3C35">
        <w:rPr>
          <w:rFonts w:ascii="Times New Roman" w:hAnsi="Times New Roman" w:cs="Times New Roman"/>
          <w:sz w:val="20"/>
        </w:rPr>
        <w:t>simple reflux method.</w:t>
      </w:r>
      <w:r w:rsidR="005E4866" w:rsidRPr="00EB3C35">
        <w:rPr>
          <w:rFonts w:ascii="Times New Roman" w:hAnsi="Times New Roman" w:cs="Times New Roman"/>
          <w:sz w:val="20"/>
        </w:rPr>
        <w:t xml:space="preserve"> </w:t>
      </w:r>
      <w:r w:rsidR="009F7DA0" w:rsidRPr="00EB3C35">
        <w:rPr>
          <w:rFonts w:ascii="Times New Roman" w:hAnsi="Times New Roman" w:cs="Times New Roman"/>
          <w:sz w:val="20"/>
        </w:rPr>
        <w:t xml:space="preserve">Basically, reflux </w:t>
      </w:r>
      <w:r w:rsidR="00F3383C" w:rsidRPr="00EB3C35">
        <w:rPr>
          <w:rFonts w:ascii="Times New Roman" w:hAnsi="Times New Roman" w:cs="Times New Roman"/>
          <w:sz w:val="20"/>
        </w:rPr>
        <w:t>technique involves</w:t>
      </w:r>
      <w:r w:rsidR="009F7DA0" w:rsidRPr="00EB3C35">
        <w:rPr>
          <w:rFonts w:ascii="Times New Roman" w:hAnsi="Times New Roman" w:cs="Times New Roman"/>
          <w:sz w:val="20"/>
        </w:rPr>
        <w:t xml:space="preserve"> the condensation of </w:t>
      </w:r>
      <w:r w:rsidR="002C7A81" w:rsidRPr="00EB3C35">
        <w:rPr>
          <w:rFonts w:ascii="Times New Roman" w:hAnsi="Times New Roman" w:cs="Times New Roman"/>
          <w:sz w:val="20"/>
        </w:rPr>
        <w:t>vapor</w:t>
      </w:r>
      <w:r w:rsidR="003056D8" w:rsidRPr="00EB3C35">
        <w:rPr>
          <w:rFonts w:ascii="Times New Roman" w:hAnsi="Times New Roman" w:cs="Times New Roman"/>
          <w:sz w:val="20"/>
        </w:rPr>
        <w:t xml:space="preserve"> and the energy that accelerates the reaction</w:t>
      </w:r>
      <w:r w:rsidR="006F067D" w:rsidRPr="00EB3C35">
        <w:rPr>
          <w:rFonts w:ascii="Times New Roman" w:hAnsi="Times New Roman" w:cs="Times New Roman"/>
          <w:sz w:val="20"/>
        </w:rPr>
        <w:t>,</w:t>
      </w:r>
      <w:r w:rsidR="003056D8" w:rsidRPr="00EB3C35">
        <w:rPr>
          <w:rFonts w:ascii="Times New Roman" w:hAnsi="Times New Roman" w:cs="Times New Roman"/>
          <w:sz w:val="20"/>
        </w:rPr>
        <w:t xml:space="preserve"> which </w:t>
      </w:r>
      <w:r w:rsidR="006F067D" w:rsidRPr="00EB3C35">
        <w:rPr>
          <w:rFonts w:ascii="Times New Roman" w:hAnsi="Times New Roman" w:cs="Times New Roman"/>
          <w:sz w:val="20"/>
        </w:rPr>
        <w:t xml:space="preserve">is </w:t>
      </w:r>
      <w:r w:rsidR="003056D8" w:rsidRPr="00EB3C35">
        <w:rPr>
          <w:rFonts w:ascii="Times New Roman" w:hAnsi="Times New Roman" w:cs="Times New Roman"/>
          <w:sz w:val="20"/>
        </w:rPr>
        <w:t>supplied by thermal heating</w:t>
      </w:r>
      <w:r w:rsidR="00794E8F" w:rsidRPr="00EB3C35">
        <w:rPr>
          <w:rFonts w:ascii="Times New Roman" w:hAnsi="Times New Roman" w:cs="Times New Roman"/>
          <w:sz w:val="20"/>
        </w:rPr>
        <w:t xml:space="preserve"> </w:t>
      </w:r>
      <w:r w:rsidR="007E3599" w:rsidRPr="00EB3C35">
        <w:rPr>
          <w:rFonts w:ascii="Times New Roman" w:hAnsi="Times New Roman" w:cs="Times New Roman"/>
          <w:sz w:val="20"/>
        </w:rPr>
        <w:t>[14</w:t>
      </w:r>
      <w:r w:rsidR="00794E8F" w:rsidRPr="00EB3C35">
        <w:rPr>
          <w:rFonts w:ascii="Times New Roman" w:hAnsi="Times New Roman" w:cs="Times New Roman"/>
          <w:sz w:val="20"/>
        </w:rPr>
        <w:t>]</w:t>
      </w:r>
      <w:r w:rsidR="006F067D" w:rsidRPr="00EB3C35">
        <w:rPr>
          <w:rFonts w:ascii="Times New Roman" w:hAnsi="Times New Roman" w:cs="Times New Roman"/>
          <w:sz w:val="20"/>
        </w:rPr>
        <w:t>. Although this technique is widely used in industrie</w:t>
      </w:r>
      <w:r w:rsidR="00794E8F" w:rsidRPr="00EB3C35">
        <w:rPr>
          <w:rFonts w:ascii="Times New Roman" w:hAnsi="Times New Roman" w:cs="Times New Roman"/>
          <w:sz w:val="20"/>
        </w:rPr>
        <w:t>s and laboratories, its u</w:t>
      </w:r>
      <w:r w:rsidR="006F067D" w:rsidRPr="00EB3C35">
        <w:rPr>
          <w:rFonts w:ascii="Times New Roman" w:hAnsi="Times New Roman" w:cs="Times New Roman"/>
          <w:sz w:val="20"/>
        </w:rPr>
        <w:t>sage in catalytic conversion is</w:t>
      </w:r>
      <w:r w:rsidR="00794E8F" w:rsidRPr="00EB3C35">
        <w:rPr>
          <w:rFonts w:ascii="Times New Roman" w:hAnsi="Times New Roman" w:cs="Times New Roman"/>
          <w:sz w:val="20"/>
        </w:rPr>
        <w:t xml:space="preserve"> still limited</w:t>
      </w:r>
      <w:r w:rsidR="006F067D" w:rsidRPr="00EB3C35">
        <w:rPr>
          <w:rFonts w:ascii="Times New Roman" w:hAnsi="Times New Roman" w:cs="Times New Roman"/>
          <w:sz w:val="20"/>
        </w:rPr>
        <w:t>,</w:t>
      </w:r>
      <w:r w:rsidR="008F7A27" w:rsidRPr="00EB3C35">
        <w:rPr>
          <w:rFonts w:ascii="Times New Roman" w:hAnsi="Times New Roman" w:cs="Times New Roman"/>
          <w:sz w:val="20"/>
        </w:rPr>
        <w:t xml:space="preserve"> primarily in glycerol conversion</w:t>
      </w:r>
      <w:r w:rsidR="00794E8F" w:rsidRPr="00EB3C35">
        <w:rPr>
          <w:rFonts w:ascii="Times New Roman" w:hAnsi="Times New Roman" w:cs="Times New Roman"/>
          <w:sz w:val="20"/>
        </w:rPr>
        <w:t xml:space="preserve">. Commonly, reflux technique </w:t>
      </w:r>
      <w:r w:rsidR="006F067D" w:rsidRPr="00EB3C35">
        <w:rPr>
          <w:rFonts w:ascii="Times New Roman" w:hAnsi="Times New Roman" w:cs="Times New Roman"/>
          <w:sz w:val="20"/>
        </w:rPr>
        <w:t xml:space="preserve">is regularly used to </w:t>
      </w:r>
      <w:r w:rsidR="002C7A81" w:rsidRPr="00EB3C35">
        <w:rPr>
          <w:rFonts w:ascii="Times New Roman" w:hAnsi="Times New Roman" w:cs="Times New Roman"/>
          <w:sz w:val="20"/>
        </w:rPr>
        <w:t>synthesize</w:t>
      </w:r>
      <w:r w:rsidR="006F067D" w:rsidRPr="00EB3C35">
        <w:rPr>
          <w:rFonts w:ascii="Times New Roman" w:hAnsi="Times New Roman" w:cs="Times New Roman"/>
          <w:sz w:val="20"/>
        </w:rPr>
        <w:t xml:space="preserve"> and control</w:t>
      </w:r>
      <w:r w:rsidR="00794E8F" w:rsidRPr="00EB3C35">
        <w:rPr>
          <w:rFonts w:ascii="Times New Roman" w:hAnsi="Times New Roman" w:cs="Times New Roman"/>
          <w:sz w:val="20"/>
        </w:rPr>
        <w:t xml:space="preserve"> various </w:t>
      </w:r>
      <w:r w:rsidR="006F067D" w:rsidRPr="00EB3C35">
        <w:rPr>
          <w:rFonts w:ascii="Times New Roman" w:hAnsi="Times New Roman" w:cs="Times New Roman"/>
          <w:sz w:val="20"/>
        </w:rPr>
        <w:t>nanostructures</w:t>
      </w:r>
      <w:r w:rsidR="003864EF" w:rsidRPr="00EB3C35">
        <w:rPr>
          <w:rFonts w:ascii="Times New Roman" w:hAnsi="Times New Roman" w:cs="Times New Roman"/>
          <w:sz w:val="20"/>
        </w:rPr>
        <w:t>, nanocatalyst</w:t>
      </w:r>
      <w:r w:rsidR="00794E8F" w:rsidRPr="00EB3C35">
        <w:rPr>
          <w:rFonts w:ascii="Times New Roman" w:hAnsi="Times New Roman" w:cs="Times New Roman"/>
          <w:sz w:val="20"/>
        </w:rPr>
        <w:t xml:space="preserve"> materials</w:t>
      </w:r>
      <w:r w:rsidR="006F067D" w:rsidRPr="00EB3C35">
        <w:rPr>
          <w:rFonts w:ascii="Times New Roman" w:hAnsi="Times New Roman" w:cs="Times New Roman"/>
          <w:sz w:val="20"/>
        </w:rPr>
        <w:t>,</w:t>
      </w:r>
      <w:r w:rsidR="008F7A27" w:rsidRPr="00EB3C35">
        <w:rPr>
          <w:rFonts w:ascii="Times New Roman" w:hAnsi="Times New Roman" w:cs="Times New Roman"/>
          <w:sz w:val="20"/>
        </w:rPr>
        <w:t xml:space="preserve"> and its particle size [</w:t>
      </w:r>
      <w:r w:rsidR="007E3599" w:rsidRPr="00EB3C35">
        <w:rPr>
          <w:rFonts w:ascii="Times New Roman" w:hAnsi="Times New Roman" w:cs="Times New Roman"/>
          <w:sz w:val="20"/>
        </w:rPr>
        <w:t>15</w:t>
      </w:r>
      <w:r w:rsidR="008F7A27" w:rsidRPr="00EB3C35">
        <w:rPr>
          <w:rFonts w:ascii="Times New Roman" w:hAnsi="Times New Roman" w:cs="Times New Roman"/>
          <w:sz w:val="20"/>
        </w:rPr>
        <w:t>].</w:t>
      </w:r>
      <w:r w:rsidR="00794E8F" w:rsidRPr="00EB3C35">
        <w:rPr>
          <w:rFonts w:ascii="Times New Roman" w:hAnsi="Times New Roman" w:cs="Times New Roman"/>
          <w:sz w:val="20"/>
        </w:rPr>
        <w:t xml:space="preserve"> </w:t>
      </w:r>
      <w:r w:rsidR="008F7A27" w:rsidRPr="00EB3C35">
        <w:rPr>
          <w:rFonts w:ascii="Times New Roman" w:hAnsi="Times New Roman" w:cs="Times New Roman"/>
          <w:sz w:val="20"/>
        </w:rPr>
        <w:t>By applying</w:t>
      </w:r>
      <w:r w:rsidR="005E4866" w:rsidRPr="00EB3C35">
        <w:rPr>
          <w:rFonts w:ascii="Times New Roman" w:hAnsi="Times New Roman" w:cs="Times New Roman"/>
          <w:sz w:val="20"/>
        </w:rPr>
        <w:t xml:space="preserve"> this method, no external hydrogen is needed during the conversion and</w:t>
      </w:r>
      <w:r w:rsidR="00435F21" w:rsidRPr="00EB3C35">
        <w:rPr>
          <w:rFonts w:ascii="Times New Roman" w:hAnsi="Times New Roman" w:cs="Times New Roman"/>
          <w:sz w:val="20"/>
        </w:rPr>
        <w:t xml:space="preserve"> it can be</w:t>
      </w:r>
      <w:r w:rsidR="005E4866" w:rsidRPr="00EB3C35">
        <w:rPr>
          <w:rFonts w:ascii="Times New Roman" w:hAnsi="Times New Roman" w:cs="Times New Roman"/>
          <w:sz w:val="20"/>
        </w:rPr>
        <w:t xml:space="preserve"> done in the lab</w:t>
      </w:r>
      <w:r w:rsidR="006F067D" w:rsidRPr="00EB3C35">
        <w:rPr>
          <w:rFonts w:ascii="Times New Roman" w:hAnsi="Times New Roman" w:cs="Times New Roman"/>
          <w:sz w:val="20"/>
        </w:rPr>
        <w:t>oratory</w:t>
      </w:r>
      <w:r w:rsidR="005E4866" w:rsidRPr="00EB3C35">
        <w:rPr>
          <w:rFonts w:ascii="Times New Roman" w:hAnsi="Times New Roman" w:cs="Times New Roman"/>
          <w:sz w:val="20"/>
        </w:rPr>
        <w:t xml:space="preserve"> scale.</w:t>
      </w:r>
      <w:r w:rsidR="00C74920" w:rsidRPr="00EB3C35">
        <w:rPr>
          <w:rFonts w:ascii="Times New Roman" w:hAnsi="Times New Roman" w:cs="Times New Roman"/>
          <w:sz w:val="20"/>
        </w:rPr>
        <w:t xml:space="preserve"> </w:t>
      </w:r>
      <w:r w:rsidR="006F067D" w:rsidRPr="00EB3C35">
        <w:rPr>
          <w:rFonts w:ascii="Times New Roman" w:hAnsi="Times New Roman" w:cs="Times New Roman"/>
          <w:sz w:val="20"/>
        </w:rPr>
        <w:t xml:space="preserve">Currently, </w:t>
      </w:r>
      <w:r w:rsidR="005E4866" w:rsidRPr="00EB3C35">
        <w:rPr>
          <w:rFonts w:ascii="Times New Roman" w:hAnsi="Times New Roman" w:cs="Times New Roman"/>
          <w:sz w:val="20"/>
        </w:rPr>
        <w:t xml:space="preserve">CaO as </w:t>
      </w:r>
      <w:r w:rsidR="0067636A" w:rsidRPr="00EB3C35">
        <w:rPr>
          <w:rFonts w:ascii="Times New Roman" w:hAnsi="Times New Roman" w:cs="Times New Roman"/>
          <w:sz w:val="20"/>
        </w:rPr>
        <w:t xml:space="preserve">a </w:t>
      </w:r>
      <w:r w:rsidR="005E4866" w:rsidRPr="00EB3C35">
        <w:rPr>
          <w:rFonts w:ascii="Times New Roman" w:hAnsi="Times New Roman" w:cs="Times New Roman"/>
          <w:sz w:val="20"/>
        </w:rPr>
        <w:t>solid base catalyst has been studied in many processes</w:t>
      </w:r>
      <w:r w:rsidR="0067636A" w:rsidRPr="00EB3C35">
        <w:rPr>
          <w:rFonts w:ascii="Times New Roman" w:hAnsi="Times New Roman" w:cs="Times New Roman"/>
          <w:sz w:val="20"/>
        </w:rPr>
        <w:t>,</w:t>
      </w:r>
      <w:r w:rsidR="005E4866" w:rsidRPr="00EB3C35">
        <w:rPr>
          <w:rFonts w:ascii="Times New Roman" w:hAnsi="Times New Roman" w:cs="Times New Roman"/>
          <w:sz w:val="20"/>
        </w:rPr>
        <w:t xml:space="preserve"> especially in biodiesel production</w:t>
      </w:r>
      <w:r w:rsidR="00113BE8" w:rsidRPr="00EB3C35">
        <w:rPr>
          <w:rFonts w:ascii="Times New Roman" w:hAnsi="Times New Roman" w:cs="Times New Roman"/>
          <w:sz w:val="20"/>
        </w:rPr>
        <w:t xml:space="preserve"> [</w:t>
      </w:r>
      <w:r w:rsidR="007E3599" w:rsidRPr="00EB3C35">
        <w:rPr>
          <w:rFonts w:ascii="Times New Roman" w:hAnsi="Times New Roman" w:cs="Times New Roman"/>
          <w:sz w:val="20"/>
        </w:rPr>
        <w:t>16</w:t>
      </w:r>
      <w:r w:rsidR="00113BE8" w:rsidRPr="00EB3C35">
        <w:rPr>
          <w:rFonts w:ascii="Times New Roman" w:hAnsi="Times New Roman" w:cs="Times New Roman"/>
          <w:sz w:val="20"/>
        </w:rPr>
        <w:t xml:space="preserve">], </w:t>
      </w:r>
      <w:r w:rsidR="00DD5E8A" w:rsidRPr="00EB3C35">
        <w:rPr>
          <w:rFonts w:ascii="Times New Roman" w:hAnsi="Times New Roman" w:cs="Times New Roman"/>
          <w:sz w:val="20"/>
        </w:rPr>
        <w:t>synthesis of dimethyl carbonate (DMC), and synthesis of syngas</w:t>
      </w:r>
      <w:r w:rsidR="00435F21" w:rsidRPr="00EB3C35">
        <w:rPr>
          <w:rFonts w:ascii="Times New Roman" w:hAnsi="Times New Roman" w:cs="Times New Roman"/>
          <w:sz w:val="20"/>
        </w:rPr>
        <w:t xml:space="preserve"> </w:t>
      </w:r>
      <w:r w:rsidR="001816C4" w:rsidRPr="00EB3C35">
        <w:rPr>
          <w:rFonts w:ascii="Times New Roman" w:hAnsi="Times New Roman" w:cs="Times New Roman"/>
          <w:sz w:val="20"/>
        </w:rPr>
        <w:t>[</w:t>
      </w:r>
      <w:r w:rsidR="007E3599" w:rsidRPr="00EB3C35">
        <w:rPr>
          <w:rFonts w:ascii="Times New Roman" w:hAnsi="Times New Roman" w:cs="Times New Roman"/>
          <w:sz w:val="20"/>
        </w:rPr>
        <w:t>13,</w:t>
      </w:r>
      <w:r w:rsidR="002C7A81">
        <w:rPr>
          <w:rFonts w:ascii="Times New Roman" w:hAnsi="Times New Roman" w:cs="Times New Roman"/>
          <w:sz w:val="20"/>
        </w:rPr>
        <w:t xml:space="preserve"> </w:t>
      </w:r>
      <w:r w:rsidR="007E3599" w:rsidRPr="00EB3C35">
        <w:rPr>
          <w:rFonts w:ascii="Times New Roman" w:hAnsi="Times New Roman" w:cs="Times New Roman"/>
          <w:sz w:val="20"/>
        </w:rPr>
        <w:t>17</w:t>
      </w:r>
      <w:r w:rsidR="00DD5E8A" w:rsidRPr="00EB3C35">
        <w:rPr>
          <w:rFonts w:ascii="Times New Roman" w:hAnsi="Times New Roman" w:cs="Times New Roman"/>
          <w:sz w:val="20"/>
        </w:rPr>
        <w:t>,</w:t>
      </w:r>
      <w:r w:rsidR="002C7A81">
        <w:rPr>
          <w:rFonts w:ascii="Times New Roman" w:hAnsi="Times New Roman" w:cs="Times New Roman"/>
          <w:sz w:val="20"/>
        </w:rPr>
        <w:t xml:space="preserve"> </w:t>
      </w:r>
      <w:r w:rsidR="007E3599" w:rsidRPr="00EB3C35">
        <w:rPr>
          <w:rFonts w:ascii="Times New Roman" w:hAnsi="Times New Roman" w:cs="Times New Roman"/>
          <w:sz w:val="20"/>
        </w:rPr>
        <w:t>18</w:t>
      </w:r>
      <w:r w:rsidR="00D47B68" w:rsidRPr="00EB3C35">
        <w:rPr>
          <w:rFonts w:ascii="Times New Roman" w:hAnsi="Times New Roman" w:cs="Times New Roman"/>
          <w:sz w:val="20"/>
        </w:rPr>
        <w:t xml:space="preserve">]. </w:t>
      </w:r>
      <w:r w:rsidR="005E4866" w:rsidRPr="00EB3C35">
        <w:rPr>
          <w:rFonts w:ascii="Times New Roman" w:hAnsi="Times New Roman" w:cs="Times New Roman"/>
          <w:sz w:val="20"/>
        </w:rPr>
        <w:t xml:space="preserve">Meanwhile, for glycerol conversion, </w:t>
      </w:r>
      <w:r w:rsidR="0067636A" w:rsidRPr="00EB3C35">
        <w:rPr>
          <w:rFonts w:ascii="Times New Roman" w:hAnsi="Times New Roman" w:cs="Times New Roman"/>
          <w:sz w:val="20"/>
        </w:rPr>
        <w:t>to the best of the author’s knowledge</w:t>
      </w:r>
      <w:r w:rsidR="005E4866" w:rsidRPr="00EB3C35">
        <w:rPr>
          <w:rFonts w:ascii="Times New Roman" w:hAnsi="Times New Roman" w:cs="Times New Roman"/>
          <w:sz w:val="20"/>
        </w:rPr>
        <w:t xml:space="preserve">, only </w:t>
      </w:r>
      <w:r w:rsidR="002357E3" w:rsidRPr="00EB3C35">
        <w:rPr>
          <w:rFonts w:ascii="Times New Roman" w:hAnsi="Times New Roman" w:cs="Times New Roman"/>
          <w:sz w:val="20"/>
        </w:rPr>
        <w:t xml:space="preserve">glycerol </w:t>
      </w:r>
      <w:r w:rsidR="005E4866" w:rsidRPr="00EB3C35">
        <w:rPr>
          <w:rFonts w:ascii="Times New Roman" w:hAnsi="Times New Roman" w:cs="Times New Roman"/>
          <w:sz w:val="20"/>
        </w:rPr>
        <w:t>conversion</w:t>
      </w:r>
      <w:r w:rsidR="002357E3" w:rsidRPr="00EB3C35">
        <w:rPr>
          <w:rFonts w:ascii="Times New Roman" w:hAnsi="Times New Roman" w:cs="Times New Roman"/>
          <w:sz w:val="20"/>
        </w:rPr>
        <w:t xml:space="preserve"> to</w:t>
      </w:r>
      <w:r w:rsidR="005E4866" w:rsidRPr="00EB3C35">
        <w:rPr>
          <w:rFonts w:ascii="Times New Roman" w:hAnsi="Times New Roman" w:cs="Times New Roman"/>
          <w:sz w:val="20"/>
        </w:rPr>
        <w:t xml:space="preserve"> </w:t>
      </w:r>
      <w:r w:rsidR="0067636A" w:rsidRPr="00EB3C35">
        <w:rPr>
          <w:rFonts w:ascii="Times New Roman" w:hAnsi="Times New Roman" w:cs="Times New Roman"/>
          <w:sz w:val="20"/>
        </w:rPr>
        <w:t>lactic</w:t>
      </w:r>
      <w:r w:rsidR="005E4866" w:rsidRPr="00EB3C35">
        <w:rPr>
          <w:rFonts w:ascii="Times New Roman" w:hAnsi="Times New Roman" w:cs="Times New Roman"/>
          <w:sz w:val="20"/>
        </w:rPr>
        <w:t xml:space="preserve"> acid has been reported </w:t>
      </w:r>
      <w:r w:rsidR="007E3599" w:rsidRPr="00EB3C35">
        <w:rPr>
          <w:rFonts w:ascii="Times New Roman" w:hAnsi="Times New Roman" w:cs="Times New Roman"/>
          <w:sz w:val="20"/>
        </w:rPr>
        <w:t>[19</w:t>
      </w:r>
      <w:r w:rsidR="00D47B68" w:rsidRPr="00EB3C35">
        <w:rPr>
          <w:rFonts w:ascii="Times New Roman" w:hAnsi="Times New Roman" w:cs="Times New Roman"/>
          <w:sz w:val="20"/>
        </w:rPr>
        <w:t>]</w:t>
      </w:r>
      <w:r w:rsidR="005E4866" w:rsidRPr="00EB3C35">
        <w:rPr>
          <w:rFonts w:ascii="Times New Roman" w:hAnsi="Times New Roman" w:cs="Times New Roman"/>
          <w:sz w:val="20"/>
        </w:rPr>
        <w:t xml:space="preserve">. Therefore, this research might be the </w:t>
      </w:r>
      <w:r w:rsidR="002357E3" w:rsidRPr="00EB3C35">
        <w:rPr>
          <w:rFonts w:ascii="Times New Roman" w:hAnsi="Times New Roman" w:cs="Times New Roman"/>
          <w:sz w:val="20"/>
        </w:rPr>
        <w:t xml:space="preserve">starting point in converting </w:t>
      </w:r>
      <w:r w:rsidR="005E4866" w:rsidRPr="00EB3C35">
        <w:rPr>
          <w:rFonts w:ascii="Times New Roman" w:hAnsi="Times New Roman" w:cs="Times New Roman"/>
          <w:sz w:val="20"/>
        </w:rPr>
        <w:t xml:space="preserve">glycerol to </w:t>
      </w:r>
      <w:r w:rsidR="00435F21" w:rsidRPr="00EB3C35">
        <w:rPr>
          <w:rFonts w:ascii="Times New Roman" w:hAnsi="Times New Roman" w:cs="Times New Roman"/>
          <w:sz w:val="20"/>
        </w:rPr>
        <w:t>more value-added</w:t>
      </w:r>
      <w:r w:rsidR="005E4866" w:rsidRPr="00EB3C35">
        <w:rPr>
          <w:rFonts w:ascii="Times New Roman" w:hAnsi="Times New Roman" w:cs="Times New Roman"/>
          <w:sz w:val="20"/>
        </w:rPr>
        <w:t xml:space="preserve"> products, which are methanol, 1-propanol and 1,2-propanediol.</w:t>
      </w:r>
    </w:p>
    <w:p w:rsidR="00CE2FA9" w:rsidRPr="00EB3C35" w:rsidRDefault="0067636A" w:rsidP="00CE2FA9">
      <w:pPr>
        <w:spacing w:line="240" w:lineRule="auto"/>
        <w:jc w:val="both"/>
        <w:rPr>
          <w:rFonts w:ascii="Times New Roman" w:hAnsi="Times New Roman" w:cs="Times New Roman"/>
          <w:sz w:val="20"/>
        </w:rPr>
      </w:pPr>
      <w:r w:rsidRPr="00EB3C35">
        <w:rPr>
          <w:rFonts w:ascii="Times New Roman" w:hAnsi="Times New Roman" w:cs="Times New Roman"/>
          <w:sz w:val="20"/>
        </w:rPr>
        <w:t>MeOH, 1-PrOH, and 1,2- PDO</w:t>
      </w:r>
      <w:r w:rsidR="00A93A91" w:rsidRPr="00EB3C35">
        <w:rPr>
          <w:rFonts w:ascii="Times New Roman" w:hAnsi="Times New Roman" w:cs="Times New Roman"/>
          <w:sz w:val="20"/>
        </w:rPr>
        <w:t xml:space="preserve"> have a lot of functions. For example, 1,2-PDO or also known as propylene glycol</w:t>
      </w:r>
      <w:r w:rsidRPr="00EB3C35">
        <w:rPr>
          <w:rFonts w:ascii="Times New Roman" w:hAnsi="Times New Roman" w:cs="Times New Roman"/>
          <w:sz w:val="20"/>
        </w:rPr>
        <w:t>,</w:t>
      </w:r>
      <w:r w:rsidR="00A93A91" w:rsidRPr="00EB3C35">
        <w:rPr>
          <w:rFonts w:ascii="Times New Roman" w:hAnsi="Times New Roman" w:cs="Times New Roman"/>
          <w:sz w:val="20"/>
        </w:rPr>
        <w:t xml:space="preserve"> is a non-toxic chemical mainly used in liquid detergent</w:t>
      </w:r>
      <w:r w:rsidRPr="00EB3C35">
        <w:rPr>
          <w:rFonts w:ascii="Times New Roman" w:hAnsi="Times New Roman" w:cs="Times New Roman"/>
          <w:sz w:val="20"/>
        </w:rPr>
        <w:t>s</w:t>
      </w:r>
      <w:r w:rsidR="00A93A91" w:rsidRPr="00EB3C35">
        <w:rPr>
          <w:rFonts w:ascii="Times New Roman" w:hAnsi="Times New Roman" w:cs="Times New Roman"/>
          <w:sz w:val="20"/>
        </w:rPr>
        <w:t>, pharmaceuticals, cosmetics, tobacco</w:t>
      </w:r>
      <w:r w:rsidRPr="00EB3C35">
        <w:rPr>
          <w:rFonts w:ascii="Times New Roman" w:hAnsi="Times New Roman" w:cs="Times New Roman"/>
          <w:sz w:val="20"/>
        </w:rPr>
        <w:t xml:space="preserve"> products</w:t>
      </w:r>
      <w:r w:rsidR="00A93A91" w:rsidRPr="00EB3C35">
        <w:rPr>
          <w:rFonts w:ascii="Times New Roman" w:hAnsi="Times New Roman" w:cs="Times New Roman"/>
          <w:sz w:val="20"/>
        </w:rPr>
        <w:t>, fragrances, flavo</w:t>
      </w:r>
      <w:r w:rsidRPr="00EB3C35">
        <w:rPr>
          <w:rFonts w:ascii="Times New Roman" w:hAnsi="Times New Roman" w:cs="Times New Roman"/>
          <w:sz w:val="20"/>
        </w:rPr>
        <w:t>u</w:t>
      </w:r>
      <w:r w:rsidR="00A93A91" w:rsidRPr="00EB3C35">
        <w:rPr>
          <w:rFonts w:ascii="Times New Roman" w:hAnsi="Times New Roman" w:cs="Times New Roman"/>
          <w:sz w:val="20"/>
        </w:rPr>
        <w:t>rs and humectant</w:t>
      </w:r>
      <w:r w:rsidRPr="00EB3C35">
        <w:rPr>
          <w:rFonts w:ascii="Times New Roman" w:hAnsi="Times New Roman" w:cs="Times New Roman"/>
          <w:sz w:val="20"/>
        </w:rPr>
        <w:t>s</w:t>
      </w:r>
      <w:r w:rsidR="00A93A91" w:rsidRPr="00EB3C35">
        <w:rPr>
          <w:rFonts w:ascii="Times New Roman" w:hAnsi="Times New Roman" w:cs="Times New Roman"/>
          <w:sz w:val="20"/>
        </w:rPr>
        <w:t xml:space="preserve"> </w:t>
      </w:r>
      <w:r w:rsidR="0060650F" w:rsidRPr="00EB3C35">
        <w:rPr>
          <w:rFonts w:ascii="Times New Roman" w:hAnsi="Times New Roman" w:cs="Times New Roman"/>
          <w:sz w:val="20"/>
        </w:rPr>
        <w:t>[</w:t>
      </w:r>
      <w:r w:rsidR="001816C4" w:rsidRPr="00EB3C35">
        <w:rPr>
          <w:rFonts w:ascii="Times New Roman" w:hAnsi="Times New Roman" w:cs="Times New Roman"/>
          <w:sz w:val="20"/>
        </w:rPr>
        <w:t>3</w:t>
      </w:r>
      <w:r w:rsidR="00D47B68" w:rsidRPr="00EB3C35">
        <w:rPr>
          <w:rFonts w:ascii="Times New Roman" w:hAnsi="Times New Roman" w:cs="Times New Roman"/>
          <w:sz w:val="20"/>
        </w:rPr>
        <w:t>]</w:t>
      </w:r>
      <w:r w:rsidR="00A93A91" w:rsidRPr="00EB3C35">
        <w:rPr>
          <w:rFonts w:ascii="Times New Roman" w:hAnsi="Times New Roman" w:cs="Times New Roman"/>
          <w:sz w:val="20"/>
        </w:rPr>
        <w:t xml:space="preserve">. </w:t>
      </w:r>
      <w:r w:rsidRPr="00EB3C35">
        <w:rPr>
          <w:rFonts w:ascii="Times New Roman" w:hAnsi="Times New Roman" w:cs="Times New Roman"/>
          <w:sz w:val="20"/>
        </w:rPr>
        <w:t>Ano</w:t>
      </w:r>
      <w:r w:rsidR="00A93A91" w:rsidRPr="00EB3C35">
        <w:rPr>
          <w:rFonts w:ascii="Times New Roman" w:hAnsi="Times New Roman" w:cs="Times New Roman"/>
          <w:sz w:val="20"/>
        </w:rPr>
        <w:t>ther</w:t>
      </w:r>
      <w:r w:rsidRPr="00EB3C35">
        <w:rPr>
          <w:rFonts w:ascii="Times New Roman" w:hAnsi="Times New Roman" w:cs="Times New Roman"/>
          <w:sz w:val="20"/>
        </w:rPr>
        <w:t xml:space="preserve"> function</w:t>
      </w:r>
      <w:r w:rsidR="00A93A91" w:rsidRPr="00EB3C35">
        <w:rPr>
          <w:rFonts w:ascii="Times New Roman" w:hAnsi="Times New Roman" w:cs="Times New Roman"/>
          <w:sz w:val="20"/>
        </w:rPr>
        <w:t xml:space="preserve"> of 1,2-PDO </w:t>
      </w:r>
      <w:r w:rsidRPr="00EB3C35">
        <w:rPr>
          <w:rFonts w:ascii="Times New Roman" w:hAnsi="Times New Roman" w:cs="Times New Roman"/>
          <w:sz w:val="20"/>
        </w:rPr>
        <w:t>is</w:t>
      </w:r>
      <w:r w:rsidR="00A93A91" w:rsidRPr="00EB3C35">
        <w:rPr>
          <w:rFonts w:ascii="Times New Roman" w:hAnsi="Times New Roman" w:cs="Times New Roman"/>
          <w:sz w:val="20"/>
        </w:rPr>
        <w:t xml:space="preserve"> this diol is </w:t>
      </w:r>
      <w:r w:rsidRPr="00EB3C35">
        <w:rPr>
          <w:rFonts w:ascii="Times New Roman" w:hAnsi="Times New Roman" w:cs="Times New Roman"/>
          <w:sz w:val="20"/>
        </w:rPr>
        <w:t xml:space="preserve">the </w:t>
      </w:r>
      <w:r w:rsidR="00A93A91" w:rsidRPr="00EB3C35">
        <w:rPr>
          <w:rFonts w:ascii="Times New Roman" w:hAnsi="Times New Roman" w:cs="Times New Roman"/>
          <w:sz w:val="20"/>
        </w:rPr>
        <w:t>main component in</w:t>
      </w:r>
      <w:r w:rsidRPr="00EB3C35">
        <w:rPr>
          <w:rFonts w:ascii="Times New Roman" w:hAnsi="Times New Roman" w:cs="Times New Roman"/>
          <w:sz w:val="20"/>
        </w:rPr>
        <w:t xml:space="preserve"> the</w:t>
      </w:r>
      <w:r w:rsidR="00A93A91" w:rsidRPr="00EB3C35">
        <w:rPr>
          <w:rFonts w:ascii="Times New Roman" w:hAnsi="Times New Roman" w:cs="Times New Roman"/>
          <w:sz w:val="20"/>
        </w:rPr>
        <w:t xml:space="preserve"> production of resins, polyesters and polyurethanes </w:t>
      </w:r>
      <w:r w:rsidR="007E3599" w:rsidRPr="00EB3C35">
        <w:rPr>
          <w:rFonts w:ascii="Times New Roman" w:hAnsi="Times New Roman" w:cs="Times New Roman"/>
          <w:sz w:val="20"/>
        </w:rPr>
        <w:t>[20</w:t>
      </w:r>
      <w:r w:rsidR="00D47B68" w:rsidRPr="00EB3C35">
        <w:rPr>
          <w:rFonts w:ascii="Times New Roman" w:hAnsi="Times New Roman" w:cs="Times New Roman"/>
          <w:sz w:val="20"/>
        </w:rPr>
        <w:t>]</w:t>
      </w:r>
      <w:r w:rsidR="001816C4" w:rsidRPr="00EB3C35">
        <w:rPr>
          <w:rFonts w:ascii="Times New Roman" w:hAnsi="Times New Roman" w:cs="Times New Roman"/>
          <w:sz w:val="20"/>
        </w:rPr>
        <w:t>.</w:t>
      </w:r>
      <w:r w:rsidR="00A93A91" w:rsidRPr="00EB3C35">
        <w:rPr>
          <w:rFonts w:ascii="Times New Roman" w:hAnsi="Times New Roman" w:cs="Times New Roman"/>
          <w:sz w:val="20"/>
        </w:rPr>
        <w:t xml:space="preserve"> It is extensively used as a monomer for polyester resins, as an antifreeze agent, in liquid detergents, paints, cosmetics, food and others </w:t>
      </w:r>
      <w:r w:rsidR="001816C4" w:rsidRPr="00EB3C35">
        <w:rPr>
          <w:rFonts w:ascii="Times New Roman" w:hAnsi="Times New Roman" w:cs="Times New Roman"/>
          <w:sz w:val="20"/>
        </w:rPr>
        <w:t>[5</w:t>
      </w:r>
      <w:r w:rsidR="00D47B68" w:rsidRPr="00EB3C35">
        <w:rPr>
          <w:rFonts w:ascii="Times New Roman" w:hAnsi="Times New Roman" w:cs="Times New Roman"/>
          <w:sz w:val="20"/>
        </w:rPr>
        <w:t>]</w:t>
      </w:r>
      <w:r w:rsidR="00A93A91" w:rsidRPr="00EB3C35">
        <w:rPr>
          <w:rFonts w:ascii="Times New Roman" w:hAnsi="Times New Roman" w:cs="Times New Roman"/>
          <w:sz w:val="20"/>
        </w:rPr>
        <w:t xml:space="preserve">. Meanwhile, </w:t>
      </w:r>
      <w:r w:rsidRPr="00EB3C35">
        <w:rPr>
          <w:rFonts w:ascii="Times New Roman" w:hAnsi="Times New Roman" w:cs="Times New Roman"/>
          <w:sz w:val="20"/>
        </w:rPr>
        <w:t xml:space="preserve">MeOH and         1-PrOH </w:t>
      </w:r>
      <w:r w:rsidR="00A93A91" w:rsidRPr="00EB3C35">
        <w:rPr>
          <w:rFonts w:ascii="Times New Roman" w:hAnsi="Times New Roman" w:cs="Times New Roman"/>
          <w:sz w:val="20"/>
        </w:rPr>
        <w:t>can be used as a major chemical intermediate</w:t>
      </w:r>
      <w:r w:rsidRPr="00EB3C35">
        <w:rPr>
          <w:rFonts w:ascii="Times New Roman" w:hAnsi="Times New Roman" w:cs="Times New Roman"/>
          <w:sz w:val="20"/>
        </w:rPr>
        <w:t>s</w:t>
      </w:r>
      <w:r w:rsidR="00A93A91" w:rsidRPr="00EB3C35">
        <w:rPr>
          <w:rFonts w:ascii="Times New Roman" w:hAnsi="Times New Roman" w:cs="Times New Roman"/>
          <w:sz w:val="20"/>
        </w:rPr>
        <w:t xml:space="preserve"> in </w:t>
      </w:r>
      <w:r w:rsidRPr="00EB3C35">
        <w:rPr>
          <w:rFonts w:ascii="Times New Roman" w:hAnsi="Times New Roman" w:cs="Times New Roman"/>
          <w:sz w:val="20"/>
        </w:rPr>
        <w:t>a wide range of utilities</w:t>
      </w:r>
      <w:r w:rsidR="00A93A91" w:rsidRPr="00EB3C35">
        <w:rPr>
          <w:rFonts w:ascii="Times New Roman" w:hAnsi="Times New Roman" w:cs="Times New Roman"/>
          <w:sz w:val="20"/>
        </w:rPr>
        <w:t xml:space="preserve"> </w:t>
      </w:r>
      <w:r w:rsidR="007E3599" w:rsidRPr="00EB3C35">
        <w:rPr>
          <w:rFonts w:ascii="Times New Roman" w:hAnsi="Times New Roman" w:cs="Times New Roman"/>
          <w:sz w:val="20"/>
        </w:rPr>
        <w:t>[13</w:t>
      </w:r>
      <w:r w:rsidR="00D47B68" w:rsidRPr="00EB3C35">
        <w:rPr>
          <w:rFonts w:ascii="Times New Roman" w:hAnsi="Times New Roman" w:cs="Times New Roman"/>
          <w:sz w:val="20"/>
        </w:rPr>
        <w:t>]</w:t>
      </w:r>
      <w:r w:rsidRPr="00EB3C35">
        <w:rPr>
          <w:rFonts w:ascii="Times New Roman" w:hAnsi="Times New Roman" w:cs="Times New Roman"/>
          <w:sz w:val="20"/>
        </w:rPr>
        <w:t>. They are also important as</w:t>
      </w:r>
      <w:r w:rsidR="00A93A91" w:rsidRPr="00EB3C35">
        <w:rPr>
          <w:rFonts w:ascii="Times New Roman" w:hAnsi="Times New Roman" w:cs="Times New Roman"/>
          <w:sz w:val="20"/>
        </w:rPr>
        <w:t xml:space="preserve"> alternative</w:t>
      </w:r>
      <w:r w:rsidRPr="00EB3C35">
        <w:rPr>
          <w:rFonts w:ascii="Times New Roman" w:hAnsi="Times New Roman" w:cs="Times New Roman"/>
          <w:sz w:val="20"/>
        </w:rPr>
        <w:t>s</w:t>
      </w:r>
      <w:r w:rsidR="00A93A91" w:rsidRPr="00EB3C35">
        <w:rPr>
          <w:rFonts w:ascii="Times New Roman" w:hAnsi="Times New Roman" w:cs="Times New Roman"/>
          <w:sz w:val="20"/>
        </w:rPr>
        <w:t xml:space="preserve"> for transportation fuel</w:t>
      </w:r>
      <w:r w:rsidRPr="00EB3C35">
        <w:rPr>
          <w:rFonts w:ascii="Times New Roman" w:hAnsi="Times New Roman" w:cs="Times New Roman"/>
          <w:sz w:val="20"/>
        </w:rPr>
        <w:t>s</w:t>
      </w:r>
      <w:r w:rsidR="00A93A91" w:rsidRPr="00EB3C35">
        <w:rPr>
          <w:rFonts w:ascii="Times New Roman" w:hAnsi="Times New Roman" w:cs="Times New Roman"/>
          <w:sz w:val="20"/>
        </w:rPr>
        <w:t>, polymer</w:t>
      </w:r>
      <w:r w:rsidRPr="00EB3C35">
        <w:rPr>
          <w:rFonts w:ascii="Times New Roman" w:hAnsi="Times New Roman" w:cs="Times New Roman"/>
          <w:sz w:val="20"/>
        </w:rPr>
        <w:t>s</w:t>
      </w:r>
      <w:r w:rsidR="00A93A91" w:rsidRPr="00EB3C35">
        <w:rPr>
          <w:rFonts w:ascii="Times New Roman" w:hAnsi="Times New Roman" w:cs="Times New Roman"/>
          <w:sz w:val="20"/>
        </w:rPr>
        <w:t>, painting</w:t>
      </w:r>
      <w:r w:rsidRPr="00EB3C35">
        <w:rPr>
          <w:rFonts w:ascii="Times New Roman" w:hAnsi="Times New Roman" w:cs="Times New Roman"/>
          <w:sz w:val="20"/>
        </w:rPr>
        <w:t>s</w:t>
      </w:r>
      <w:r w:rsidR="00A93A91" w:rsidRPr="00EB3C35">
        <w:rPr>
          <w:rFonts w:ascii="Times New Roman" w:hAnsi="Times New Roman" w:cs="Times New Roman"/>
          <w:sz w:val="20"/>
        </w:rPr>
        <w:t xml:space="preserve"> and alcohol</w:t>
      </w:r>
      <w:r w:rsidRPr="00EB3C35">
        <w:rPr>
          <w:rFonts w:ascii="Times New Roman" w:hAnsi="Times New Roman" w:cs="Times New Roman"/>
          <w:sz w:val="20"/>
        </w:rPr>
        <w:t>s</w:t>
      </w:r>
      <w:r w:rsidR="00A93A91" w:rsidRPr="00EB3C35">
        <w:rPr>
          <w:rFonts w:ascii="Times New Roman" w:hAnsi="Times New Roman" w:cs="Times New Roman"/>
          <w:sz w:val="20"/>
        </w:rPr>
        <w:t xml:space="preserve"> </w:t>
      </w:r>
      <w:r w:rsidR="0060650F" w:rsidRPr="00EB3C35">
        <w:rPr>
          <w:rFonts w:ascii="Times New Roman" w:hAnsi="Times New Roman" w:cs="Times New Roman"/>
          <w:sz w:val="20"/>
        </w:rPr>
        <w:t>[4</w:t>
      </w:r>
      <w:r w:rsidR="00D47B68" w:rsidRPr="00EB3C35">
        <w:rPr>
          <w:rFonts w:ascii="Times New Roman" w:hAnsi="Times New Roman" w:cs="Times New Roman"/>
          <w:sz w:val="20"/>
        </w:rPr>
        <w:t>]</w:t>
      </w:r>
      <w:r w:rsidR="00A93A91" w:rsidRPr="00EB3C35">
        <w:rPr>
          <w:rFonts w:ascii="Times New Roman" w:hAnsi="Times New Roman" w:cs="Times New Roman"/>
          <w:sz w:val="20"/>
        </w:rPr>
        <w:t>.</w:t>
      </w:r>
    </w:p>
    <w:p w:rsidR="00FF385D" w:rsidRPr="00EB3C35" w:rsidRDefault="0067636A" w:rsidP="00CE2FA9">
      <w:pPr>
        <w:spacing w:line="240" w:lineRule="auto"/>
        <w:jc w:val="both"/>
        <w:rPr>
          <w:rFonts w:ascii="Times New Roman" w:hAnsi="Times New Roman" w:cs="Times New Roman"/>
          <w:sz w:val="20"/>
        </w:rPr>
      </w:pPr>
      <w:r w:rsidRPr="00EB3C35">
        <w:rPr>
          <w:rFonts w:ascii="Times New Roman" w:hAnsi="Times New Roman" w:cs="Times New Roman"/>
          <w:sz w:val="20"/>
        </w:rPr>
        <w:t>The</w:t>
      </w:r>
      <w:r w:rsidR="00FF1E5F" w:rsidRPr="00EB3C35">
        <w:rPr>
          <w:rFonts w:ascii="Times New Roman" w:hAnsi="Times New Roman" w:cs="Times New Roman"/>
          <w:sz w:val="20"/>
        </w:rPr>
        <w:t xml:space="preserve"> present study focus </w:t>
      </w:r>
      <w:r w:rsidRPr="00EB3C35">
        <w:rPr>
          <w:rFonts w:ascii="Times New Roman" w:hAnsi="Times New Roman" w:cs="Times New Roman"/>
          <w:sz w:val="20"/>
        </w:rPr>
        <w:t>on the</w:t>
      </w:r>
      <w:r w:rsidR="00FF1E5F" w:rsidRPr="00EB3C35">
        <w:rPr>
          <w:rFonts w:ascii="Times New Roman" w:hAnsi="Times New Roman" w:cs="Times New Roman"/>
          <w:sz w:val="20"/>
        </w:rPr>
        <w:t xml:space="preserve"> preliminary</w:t>
      </w:r>
      <w:r w:rsidR="00F338C2" w:rsidRPr="00EB3C35">
        <w:rPr>
          <w:rFonts w:ascii="Times New Roman" w:hAnsi="Times New Roman" w:cs="Times New Roman"/>
          <w:sz w:val="20"/>
        </w:rPr>
        <w:t xml:space="preserve"> investigation</w:t>
      </w:r>
      <w:r w:rsidR="00A93A91" w:rsidRPr="00EB3C35">
        <w:rPr>
          <w:rFonts w:ascii="Times New Roman" w:hAnsi="Times New Roman" w:cs="Times New Roman"/>
          <w:sz w:val="20"/>
        </w:rPr>
        <w:t xml:space="preserve"> </w:t>
      </w:r>
      <w:r w:rsidR="00F338C2" w:rsidRPr="00EB3C35">
        <w:rPr>
          <w:rFonts w:ascii="Times New Roman" w:hAnsi="Times New Roman" w:cs="Times New Roman"/>
          <w:sz w:val="20"/>
        </w:rPr>
        <w:t>o</w:t>
      </w:r>
      <w:r w:rsidRPr="00EB3C35">
        <w:rPr>
          <w:rFonts w:ascii="Times New Roman" w:hAnsi="Times New Roman" w:cs="Times New Roman"/>
          <w:sz w:val="20"/>
        </w:rPr>
        <w:t>f</w:t>
      </w:r>
      <w:r w:rsidR="00F338C2" w:rsidRPr="00EB3C35">
        <w:rPr>
          <w:rFonts w:ascii="Times New Roman" w:hAnsi="Times New Roman" w:cs="Times New Roman"/>
          <w:sz w:val="20"/>
        </w:rPr>
        <w:t xml:space="preserve"> </w:t>
      </w:r>
      <w:r w:rsidR="00A93A91" w:rsidRPr="00EB3C35">
        <w:rPr>
          <w:rFonts w:ascii="Times New Roman" w:hAnsi="Times New Roman" w:cs="Times New Roman"/>
          <w:sz w:val="20"/>
        </w:rPr>
        <w:t xml:space="preserve">the conversion of glycerol by </w:t>
      </w:r>
      <w:r w:rsidR="00FF1E5F" w:rsidRPr="00EB3C35">
        <w:rPr>
          <w:rFonts w:ascii="Times New Roman" w:hAnsi="Times New Roman" w:cs="Times New Roman"/>
          <w:sz w:val="20"/>
        </w:rPr>
        <w:t xml:space="preserve">eco-friendly CaO catalyst derived from </w:t>
      </w:r>
      <w:r w:rsidR="00A93A91" w:rsidRPr="00EB3C35">
        <w:rPr>
          <w:rFonts w:ascii="Times New Roman" w:hAnsi="Times New Roman" w:cs="Times New Roman"/>
          <w:sz w:val="20"/>
        </w:rPr>
        <w:t>waste</w:t>
      </w:r>
      <w:r w:rsidR="00FF1E5F" w:rsidRPr="00EB3C35">
        <w:rPr>
          <w:rFonts w:ascii="Times New Roman" w:hAnsi="Times New Roman" w:cs="Times New Roman"/>
          <w:sz w:val="20"/>
        </w:rPr>
        <w:t xml:space="preserve"> chicken</w:t>
      </w:r>
      <w:r w:rsidR="00A93A91" w:rsidRPr="00EB3C35">
        <w:rPr>
          <w:rFonts w:ascii="Times New Roman" w:hAnsi="Times New Roman" w:cs="Times New Roman"/>
          <w:sz w:val="20"/>
        </w:rPr>
        <w:t xml:space="preserve"> eggshells </w:t>
      </w:r>
      <w:r w:rsidR="00FF1E5F" w:rsidRPr="00EB3C35">
        <w:rPr>
          <w:rFonts w:ascii="Times New Roman" w:hAnsi="Times New Roman" w:cs="Times New Roman"/>
          <w:sz w:val="20"/>
        </w:rPr>
        <w:t>as a promising solid base catalyst.</w:t>
      </w:r>
      <w:r w:rsidR="00DD5E8A" w:rsidRPr="00EB3C35">
        <w:rPr>
          <w:rFonts w:ascii="Times New Roman" w:hAnsi="Times New Roman" w:cs="Times New Roman"/>
          <w:sz w:val="20"/>
        </w:rPr>
        <w:t xml:space="preserve"> </w:t>
      </w:r>
      <w:r w:rsidR="003E7065" w:rsidRPr="00EB3C35">
        <w:rPr>
          <w:rFonts w:ascii="Times New Roman" w:hAnsi="Times New Roman" w:cs="Times New Roman"/>
          <w:sz w:val="20"/>
        </w:rPr>
        <w:t xml:space="preserve">The used of </w:t>
      </w:r>
      <w:r w:rsidRPr="00EB3C35">
        <w:rPr>
          <w:rFonts w:ascii="Times New Roman" w:hAnsi="Times New Roman" w:cs="Times New Roman"/>
          <w:sz w:val="20"/>
        </w:rPr>
        <w:t xml:space="preserve">a </w:t>
      </w:r>
      <w:r w:rsidR="003E7065" w:rsidRPr="00EB3C35">
        <w:rPr>
          <w:rFonts w:ascii="Times New Roman" w:hAnsi="Times New Roman" w:cs="Times New Roman"/>
          <w:sz w:val="20"/>
        </w:rPr>
        <w:t xml:space="preserve">simple, </w:t>
      </w:r>
      <w:r w:rsidRPr="00EB3C35">
        <w:rPr>
          <w:rFonts w:ascii="Times New Roman" w:hAnsi="Times New Roman" w:cs="Times New Roman"/>
          <w:sz w:val="20"/>
        </w:rPr>
        <w:t>reactor</w:t>
      </w:r>
      <w:r w:rsidR="003E7065" w:rsidRPr="00EB3C35">
        <w:rPr>
          <w:rFonts w:ascii="Times New Roman" w:hAnsi="Times New Roman" w:cs="Times New Roman"/>
          <w:sz w:val="20"/>
        </w:rPr>
        <w:t xml:space="preserve">less and low cost reflux technique in </w:t>
      </w:r>
      <w:r w:rsidRPr="00EB3C35">
        <w:rPr>
          <w:rFonts w:ascii="Times New Roman" w:hAnsi="Times New Roman" w:cs="Times New Roman"/>
          <w:sz w:val="20"/>
        </w:rPr>
        <w:t xml:space="preserve">the </w:t>
      </w:r>
      <w:r w:rsidR="003E7065" w:rsidRPr="00EB3C35">
        <w:rPr>
          <w:rFonts w:ascii="Times New Roman" w:hAnsi="Times New Roman" w:cs="Times New Roman"/>
          <w:sz w:val="20"/>
        </w:rPr>
        <w:t xml:space="preserve">absence of external hydrogen </w:t>
      </w:r>
      <w:r w:rsidRPr="00EB3C35">
        <w:rPr>
          <w:rFonts w:ascii="Times New Roman" w:hAnsi="Times New Roman" w:cs="Times New Roman"/>
          <w:sz w:val="20"/>
        </w:rPr>
        <w:t>has been</w:t>
      </w:r>
      <w:r w:rsidR="003E7065" w:rsidRPr="00EB3C35">
        <w:rPr>
          <w:rFonts w:ascii="Times New Roman" w:hAnsi="Times New Roman" w:cs="Times New Roman"/>
          <w:sz w:val="20"/>
        </w:rPr>
        <w:t xml:space="preserve"> attempted</w:t>
      </w:r>
      <w:r w:rsidRPr="00EB3C35">
        <w:rPr>
          <w:rFonts w:ascii="Times New Roman" w:hAnsi="Times New Roman" w:cs="Times New Roman"/>
          <w:sz w:val="20"/>
        </w:rPr>
        <w:t xml:space="preserve">. </w:t>
      </w:r>
      <w:r w:rsidR="003E7065" w:rsidRPr="00EB3C35">
        <w:rPr>
          <w:rFonts w:ascii="Times New Roman" w:hAnsi="Times New Roman" w:cs="Times New Roman"/>
          <w:sz w:val="20"/>
        </w:rPr>
        <w:t xml:space="preserve"> </w:t>
      </w:r>
      <w:r w:rsidRPr="00EB3C35">
        <w:rPr>
          <w:rFonts w:ascii="Times New Roman" w:hAnsi="Times New Roman" w:cs="Times New Roman"/>
          <w:sz w:val="20"/>
        </w:rPr>
        <w:t xml:space="preserve">To the best of </w:t>
      </w:r>
      <w:r w:rsidR="003E7065" w:rsidRPr="00EB3C35">
        <w:rPr>
          <w:rFonts w:ascii="Times New Roman" w:hAnsi="Times New Roman" w:cs="Times New Roman"/>
          <w:sz w:val="20"/>
        </w:rPr>
        <w:t>our knowledg</w:t>
      </w:r>
      <w:r w:rsidRPr="00EB3C35">
        <w:rPr>
          <w:rFonts w:ascii="Times New Roman" w:hAnsi="Times New Roman" w:cs="Times New Roman"/>
          <w:sz w:val="20"/>
        </w:rPr>
        <w:t>e, these approaches still have</w:t>
      </w:r>
      <w:r w:rsidR="003E7065" w:rsidRPr="00EB3C35">
        <w:rPr>
          <w:rFonts w:ascii="Times New Roman" w:hAnsi="Times New Roman" w:cs="Times New Roman"/>
          <w:sz w:val="20"/>
        </w:rPr>
        <w:t xml:space="preserve"> limited resources and</w:t>
      </w:r>
      <w:r w:rsidR="00FF385D" w:rsidRPr="00EB3C35">
        <w:rPr>
          <w:rFonts w:ascii="Times New Roman" w:hAnsi="Times New Roman" w:cs="Times New Roman"/>
          <w:sz w:val="20"/>
        </w:rPr>
        <w:t xml:space="preserve"> reliability, thus need</w:t>
      </w:r>
      <w:r w:rsidR="00ED6F4E" w:rsidRPr="00EB3C35">
        <w:rPr>
          <w:rFonts w:ascii="Times New Roman" w:hAnsi="Times New Roman" w:cs="Times New Roman"/>
          <w:sz w:val="20"/>
        </w:rPr>
        <w:t xml:space="preserve"> to be investigated. Suitable operating parameters</w:t>
      </w:r>
      <w:r w:rsidR="00FF1E5F" w:rsidRPr="00EB3C35">
        <w:rPr>
          <w:rFonts w:ascii="Times New Roman" w:hAnsi="Times New Roman" w:cs="Times New Roman"/>
          <w:sz w:val="20"/>
        </w:rPr>
        <w:t xml:space="preserve"> under two dependent variables which are </w:t>
      </w:r>
      <w:r w:rsidR="00A93A91" w:rsidRPr="00EB3C35">
        <w:rPr>
          <w:rFonts w:ascii="Times New Roman" w:hAnsi="Times New Roman" w:cs="Times New Roman"/>
          <w:sz w:val="20"/>
        </w:rPr>
        <w:t>reaction tem</w:t>
      </w:r>
      <w:r w:rsidR="00FF1E5F" w:rsidRPr="00EB3C35">
        <w:rPr>
          <w:rFonts w:ascii="Times New Roman" w:hAnsi="Times New Roman" w:cs="Times New Roman"/>
          <w:sz w:val="20"/>
        </w:rPr>
        <w:t>perature and reaction time</w:t>
      </w:r>
      <w:r w:rsidR="00ED6F4E" w:rsidRPr="00EB3C35">
        <w:rPr>
          <w:rFonts w:ascii="Times New Roman" w:hAnsi="Times New Roman" w:cs="Times New Roman"/>
          <w:sz w:val="20"/>
        </w:rPr>
        <w:t xml:space="preserve"> are</w:t>
      </w:r>
      <w:r w:rsidR="00FF385D" w:rsidRPr="00EB3C35">
        <w:rPr>
          <w:rFonts w:ascii="Times New Roman" w:hAnsi="Times New Roman" w:cs="Times New Roman"/>
          <w:sz w:val="20"/>
        </w:rPr>
        <w:t xml:space="preserve"> also</w:t>
      </w:r>
      <w:r w:rsidR="00ED6F4E" w:rsidRPr="00EB3C35">
        <w:rPr>
          <w:rFonts w:ascii="Times New Roman" w:hAnsi="Times New Roman" w:cs="Times New Roman"/>
          <w:sz w:val="20"/>
        </w:rPr>
        <w:t xml:space="preserve"> studied</w:t>
      </w:r>
      <w:r w:rsidR="00FF1E5F" w:rsidRPr="00EB3C35">
        <w:rPr>
          <w:rFonts w:ascii="Times New Roman" w:hAnsi="Times New Roman" w:cs="Times New Roman"/>
          <w:sz w:val="20"/>
        </w:rPr>
        <w:t xml:space="preserve"> respectively.</w:t>
      </w:r>
    </w:p>
    <w:p w:rsidR="004804B8" w:rsidRPr="00EB3C35" w:rsidRDefault="004804B8" w:rsidP="00CE2FA9">
      <w:pPr>
        <w:spacing w:after="0" w:line="240" w:lineRule="auto"/>
        <w:jc w:val="center"/>
        <w:rPr>
          <w:rFonts w:ascii="Times New Roman" w:hAnsi="Times New Roman" w:cs="Times New Roman"/>
          <w:b/>
          <w:sz w:val="20"/>
        </w:rPr>
      </w:pPr>
      <w:r w:rsidRPr="00EB3C35">
        <w:rPr>
          <w:rFonts w:ascii="Times New Roman" w:hAnsi="Times New Roman" w:cs="Times New Roman"/>
          <w:b/>
          <w:sz w:val="20"/>
        </w:rPr>
        <w:lastRenderedPageBreak/>
        <w:t>Materials and Method</w:t>
      </w:r>
      <w:r w:rsidR="009F7DA0" w:rsidRPr="00EB3C35">
        <w:rPr>
          <w:rFonts w:ascii="Times New Roman" w:hAnsi="Times New Roman" w:cs="Times New Roman"/>
          <w:b/>
          <w:sz w:val="20"/>
        </w:rPr>
        <w:t>s</w:t>
      </w:r>
    </w:p>
    <w:p w:rsidR="00DE7298" w:rsidRPr="00EB3C35" w:rsidRDefault="004804B8" w:rsidP="00CE2FA9">
      <w:pPr>
        <w:spacing w:after="0" w:line="240" w:lineRule="auto"/>
        <w:rPr>
          <w:rFonts w:ascii="Times New Roman" w:hAnsi="Times New Roman" w:cs="Times New Roman"/>
          <w:b/>
          <w:sz w:val="20"/>
        </w:rPr>
      </w:pPr>
      <w:r w:rsidRPr="00EB3C35">
        <w:rPr>
          <w:rFonts w:ascii="Times New Roman" w:hAnsi="Times New Roman" w:cs="Times New Roman"/>
          <w:b/>
          <w:sz w:val="20"/>
        </w:rPr>
        <w:t xml:space="preserve">List of </w:t>
      </w:r>
      <w:r w:rsidR="002C7A81">
        <w:rPr>
          <w:rFonts w:ascii="Times New Roman" w:hAnsi="Times New Roman" w:cs="Times New Roman"/>
          <w:b/>
          <w:sz w:val="20"/>
        </w:rPr>
        <w:t>c</w:t>
      </w:r>
      <w:r w:rsidRPr="00EB3C35">
        <w:rPr>
          <w:rFonts w:ascii="Times New Roman" w:hAnsi="Times New Roman" w:cs="Times New Roman"/>
          <w:b/>
          <w:sz w:val="20"/>
        </w:rPr>
        <w:t>hemicals</w:t>
      </w:r>
    </w:p>
    <w:p w:rsidR="004804B8" w:rsidRPr="00EB3C35" w:rsidRDefault="004804B8" w:rsidP="00DE7298">
      <w:pPr>
        <w:spacing w:line="240" w:lineRule="auto"/>
        <w:jc w:val="both"/>
        <w:rPr>
          <w:rFonts w:ascii="Times New Roman" w:hAnsi="Times New Roman" w:cs="Times New Roman"/>
          <w:b/>
          <w:sz w:val="20"/>
        </w:rPr>
      </w:pPr>
      <w:r w:rsidRPr="00EB3C35">
        <w:rPr>
          <w:rFonts w:ascii="Times New Roman" w:hAnsi="Times New Roman" w:cs="Times New Roman"/>
          <w:sz w:val="20"/>
        </w:rPr>
        <w:t>The experiment was carried out by using</w:t>
      </w:r>
      <w:r w:rsidR="00BF0B7C" w:rsidRPr="00EB3C35">
        <w:rPr>
          <w:rFonts w:ascii="Times New Roman" w:hAnsi="Times New Roman" w:cs="Times New Roman"/>
          <w:sz w:val="20"/>
        </w:rPr>
        <w:t xml:space="preserve"> </w:t>
      </w:r>
      <w:r w:rsidR="009F7DA0" w:rsidRPr="00EB3C35">
        <w:rPr>
          <w:rFonts w:ascii="Times New Roman" w:hAnsi="Times New Roman" w:cs="Times New Roman"/>
          <w:sz w:val="20"/>
        </w:rPr>
        <w:t>refined</w:t>
      </w:r>
      <w:r w:rsidR="00BF0B7C" w:rsidRPr="00EB3C35">
        <w:rPr>
          <w:rFonts w:ascii="Times New Roman" w:hAnsi="Times New Roman" w:cs="Times New Roman"/>
          <w:sz w:val="20"/>
        </w:rPr>
        <w:t xml:space="preserve"> glycerol</w:t>
      </w:r>
      <w:r w:rsidR="005A5F33" w:rsidRPr="00EB3C35">
        <w:rPr>
          <w:rFonts w:ascii="Times New Roman" w:hAnsi="Times New Roman" w:cs="Times New Roman"/>
          <w:sz w:val="20"/>
        </w:rPr>
        <w:t xml:space="preserve"> from Sigma Aldrich</w:t>
      </w:r>
      <w:r w:rsidR="00BF0B7C" w:rsidRPr="00EB3C35">
        <w:rPr>
          <w:rFonts w:ascii="Times New Roman" w:hAnsi="Times New Roman" w:cs="Times New Roman"/>
          <w:sz w:val="20"/>
        </w:rPr>
        <w:t>, paraffin oil</w:t>
      </w:r>
      <w:r w:rsidR="005A5F33" w:rsidRPr="00EB3C35">
        <w:rPr>
          <w:rFonts w:ascii="Times New Roman" w:hAnsi="Times New Roman" w:cs="Times New Roman"/>
          <w:sz w:val="20"/>
        </w:rPr>
        <w:t xml:space="preserve"> (for oil bath)</w:t>
      </w:r>
      <w:r w:rsidR="00BF0B7C" w:rsidRPr="00EB3C35">
        <w:rPr>
          <w:rFonts w:ascii="Times New Roman" w:hAnsi="Times New Roman" w:cs="Times New Roman"/>
          <w:sz w:val="20"/>
        </w:rPr>
        <w:t>, 1,4</w:t>
      </w:r>
      <w:r w:rsidR="005A5F33" w:rsidRPr="00EB3C35">
        <w:rPr>
          <w:rFonts w:ascii="Times New Roman" w:hAnsi="Times New Roman" w:cs="Times New Roman"/>
          <w:sz w:val="20"/>
        </w:rPr>
        <w:t>-butanediol</w:t>
      </w:r>
      <w:r w:rsidR="009F7DA0" w:rsidRPr="00EB3C35">
        <w:rPr>
          <w:rFonts w:ascii="Times New Roman" w:hAnsi="Times New Roman" w:cs="Times New Roman"/>
          <w:sz w:val="20"/>
        </w:rPr>
        <w:t xml:space="preserve"> (as</w:t>
      </w:r>
      <w:r w:rsidR="00FF385D" w:rsidRPr="00EB3C35">
        <w:rPr>
          <w:rFonts w:ascii="Times New Roman" w:hAnsi="Times New Roman" w:cs="Times New Roman"/>
          <w:sz w:val="20"/>
        </w:rPr>
        <w:t xml:space="preserve"> an</w:t>
      </w:r>
      <w:r w:rsidR="009F7DA0" w:rsidRPr="00EB3C35">
        <w:rPr>
          <w:rFonts w:ascii="Times New Roman" w:hAnsi="Times New Roman" w:cs="Times New Roman"/>
          <w:sz w:val="20"/>
        </w:rPr>
        <w:t xml:space="preserve"> internal standard for</w:t>
      </w:r>
      <w:r w:rsidR="00FF385D" w:rsidRPr="00EB3C35">
        <w:rPr>
          <w:rFonts w:ascii="Times New Roman" w:hAnsi="Times New Roman" w:cs="Times New Roman"/>
          <w:sz w:val="20"/>
        </w:rPr>
        <w:t xml:space="preserve"> gas chromatography-flame </w:t>
      </w:r>
      <w:r w:rsidR="002C7A81" w:rsidRPr="00EB3C35">
        <w:rPr>
          <w:rFonts w:ascii="Times New Roman" w:hAnsi="Times New Roman" w:cs="Times New Roman"/>
          <w:sz w:val="20"/>
        </w:rPr>
        <w:t>ionization</w:t>
      </w:r>
      <w:r w:rsidR="00FF385D" w:rsidRPr="00EB3C35">
        <w:rPr>
          <w:rFonts w:ascii="Times New Roman" w:hAnsi="Times New Roman" w:cs="Times New Roman"/>
          <w:sz w:val="20"/>
        </w:rPr>
        <w:t xml:space="preserve"> detector</w:t>
      </w:r>
      <w:r w:rsidR="009F7DA0" w:rsidRPr="00EB3C35">
        <w:rPr>
          <w:rFonts w:ascii="Times New Roman" w:hAnsi="Times New Roman" w:cs="Times New Roman"/>
          <w:sz w:val="20"/>
        </w:rPr>
        <w:t xml:space="preserve"> </w:t>
      </w:r>
      <w:r w:rsidR="00FF385D" w:rsidRPr="00EB3C35">
        <w:rPr>
          <w:rFonts w:ascii="Times New Roman" w:hAnsi="Times New Roman" w:cs="Times New Roman"/>
          <w:sz w:val="20"/>
        </w:rPr>
        <w:t>(</w:t>
      </w:r>
      <w:r w:rsidR="009F7DA0" w:rsidRPr="00EB3C35">
        <w:rPr>
          <w:rFonts w:ascii="Times New Roman" w:hAnsi="Times New Roman" w:cs="Times New Roman"/>
          <w:sz w:val="20"/>
        </w:rPr>
        <w:t>GC-FID)</w:t>
      </w:r>
      <w:r w:rsidR="00FF385D" w:rsidRPr="00EB3C35">
        <w:rPr>
          <w:rFonts w:ascii="Times New Roman" w:hAnsi="Times New Roman" w:cs="Times New Roman"/>
          <w:sz w:val="20"/>
        </w:rPr>
        <w:t>,</w:t>
      </w:r>
      <w:r w:rsidR="005A5F33" w:rsidRPr="00EB3C35">
        <w:rPr>
          <w:rFonts w:ascii="Times New Roman" w:hAnsi="Times New Roman" w:cs="Times New Roman"/>
          <w:sz w:val="20"/>
        </w:rPr>
        <w:t xml:space="preserve"> and distilled water</w:t>
      </w:r>
      <w:r w:rsidRPr="00EB3C35">
        <w:rPr>
          <w:rFonts w:ascii="Times New Roman" w:hAnsi="Times New Roman" w:cs="Times New Roman"/>
          <w:sz w:val="20"/>
        </w:rPr>
        <w:t>.</w:t>
      </w:r>
      <w:r w:rsidR="005A5F33" w:rsidRPr="00EB3C35">
        <w:rPr>
          <w:rFonts w:ascii="Times New Roman" w:hAnsi="Times New Roman" w:cs="Times New Roman"/>
          <w:sz w:val="20"/>
        </w:rPr>
        <w:t xml:space="preserve"> The chemical</w:t>
      </w:r>
      <w:r w:rsidR="00FF385D" w:rsidRPr="00EB3C35">
        <w:rPr>
          <w:rFonts w:ascii="Times New Roman" w:hAnsi="Times New Roman" w:cs="Times New Roman"/>
          <w:sz w:val="20"/>
        </w:rPr>
        <w:t xml:space="preserve">s </w:t>
      </w:r>
      <w:r w:rsidR="005A5F33" w:rsidRPr="00EB3C35">
        <w:rPr>
          <w:rFonts w:ascii="Times New Roman" w:hAnsi="Times New Roman" w:cs="Times New Roman"/>
          <w:sz w:val="20"/>
        </w:rPr>
        <w:t xml:space="preserve">were reagent grade and </w:t>
      </w:r>
      <w:r w:rsidR="00FF385D" w:rsidRPr="00EB3C35">
        <w:rPr>
          <w:rFonts w:ascii="Times New Roman" w:hAnsi="Times New Roman" w:cs="Times New Roman"/>
          <w:sz w:val="20"/>
        </w:rPr>
        <w:t xml:space="preserve">used </w:t>
      </w:r>
      <w:r w:rsidR="005A5F33" w:rsidRPr="00EB3C35">
        <w:rPr>
          <w:rFonts w:ascii="Times New Roman" w:hAnsi="Times New Roman" w:cs="Times New Roman"/>
          <w:sz w:val="20"/>
        </w:rPr>
        <w:t xml:space="preserve">without further purification. </w:t>
      </w:r>
    </w:p>
    <w:p w:rsidR="004804B8" w:rsidRPr="00EB3C35" w:rsidRDefault="006D7435" w:rsidP="00CE2FA9">
      <w:pPr>
        <w:spacing w:after="0" w:line="240" w:lineRule="auto"/>
        <w:rPr>
          <w:rFonts w:ascii="Times New Roman" w:hAnsi="Times New Roman" w:cs="Times New Roman"/>
          <w:b/>
          <w:sz w:val="20"/>
        </w:rPr>
      </w:pPr>
      <w:r w:rsidRPr="00EB3C35">
        <w:rPr>
          <w:rFonts w:ascii="Times New Roman" w:hAnsi="Times New Roman" w:cs="Times New Roman"/>
          <w:b/>
          <w:sz w:val="20"/>
        </w:rPr>
        <w:t xml:space="preserve">Catalyst </w:t>
      </w:r>
      <w:r w:rsidR="002C7A81">
        <w:rPr>
          <w:rFonts w:ascii="Times New Roman" w:hAnsi="Times New Roman" w:cs="Times New Roman"/>
          <w:b/>
          <w:sz w:val="20"/>
        </w:rPr>
        <w:t>p</w:t>
      </w:r>
      <w:r w:rsidRPr="00EB3C35">
        <w:rPr>
          <w:rFonts w:ascii="Times New Roman" w:hAnsi="Times New Roman" w:cs="Times New Roman"/>
          <w:b/>
          <w:sz w:val="20"/>
        </w:rPr>
        <w:t>reparation</w:t>
      </w:r>
    </w:p>
    <w:p w:rsidR="004804B8" w:rsidRPr="00EB3C35" w:rsidRDefault="00660EC5" w:rsidP="004804B8">
      <w:pPr>
        <w:spacing w:line="240" w:lineRule="auto"/>
        <w:jc w:val="both"/>
        <w:rPr>
          <w:rFonts w:ascii="Times New Roman" w:hAnsi="Times New Roman" w:cs="Times New Roman"/>
          <w:sz w:val="20"/>
        </w:rPr>
      </w:pPr>
      <w:r w:rsidRPr="00EB3C35">
        <w:rPr>
          <w:rFonts w:ascii="Times New Roman" w:hAnsi="Times New Roman" w:cs="Times New Roman"/>
          <w:sz w:val="20"/>
        </w:rPr>
        <w:t>The method used was adapted from previous researchers</w:t>
      </w:r>
      <w:r w:rsidR="00DB6E2A" w:rsidRPr="00EB3C35">
        <w:rPr>
          <w:rFonts w:ascii="Times New Roman" w:hAnsi="Times New Roman" w:cs="Times New Roman"/>
          <w:sz w:val="20"/>
        </w:rPr>
        <w:t xml:space="preserve"> with slightly modification</w:t>
      </w:r>
      <w:r w:rsidRPr="00EB3C35">
        <w:rPr>
          <w:rFonts w:ascii="Times New Roman" w:hAnsi="Times New Roman" w:cs="Times New Roman"/>
          <w:sz w:val="20"/>
        </w:rPr>
        <w:t xml:space="preserve"> </w:t>
      </w:r>
      <w:r w:rsidR="007E3599" w:rsidRPr="00EB3C35">
        <w:rPr>
          <w:rFonts w:ascii="Times New Roman" w:hAnsi="Times New Roman" w:cs="Times New Roman"/>
          <w:sz w:val="20"/>
        </w:rPr>
        <w:t>[21</w:t>
      </w:r>
      <w:r w:rsidR="00D47B68" w:rsidRPr="00EB3C35">
        <w:rPr>
          <w:rFonts w:ascii="Times New Roman" w:hAnsi="Times New Roman" w:cs="Times New Roman"/>
          <w:sz w:val="20"/>
        </w:rPr>
        <w:t>]</w:t>
      </w:r>
      <w:r w:rsidR="00DB6E2A" w:rsidRPr="00EB3C35">
        <w:rPr>
          <w:rFonts w:ascii="Times New Roman" w:hAnsi="Times New Roman" w:cs="Times New Roman"/>
          <w:sz w:val="20"/>
        </w:rPr>
        <w:t>.</w:t>
      </w:r>
      <w:r w:rsidR="00FF385D" w:rsidRPr="00EB3C35">
        <w:rPr>
          <w:rFonts w:ascii="Times New Roman" w:hAnsi="Times New Roman" w:cs="Times New Roman"/>
          <w:sz w:val="20"/>
        </w:rPr>
        <w:t xml:space="preserve"> C</w:t>
      </w:r>
      <w:r w:rsidRPr="00EB3C35">
        <w:rPr>
          <w:rFonts w:ascii="Times New Roman" w:hAnsi="Times New Roman" w:cs="Times New Roman"/>
          <w:sz w:val="20"/>
        </w:rPr>
        <w:t>hicken eggshells</w:t>
      </w:r>
      <w:r w:rsidR="00ED6F4E" w:rsidRPr="00EB3C35">
        <w:rPr>
          <w:rFonts w:ascii="Times New Roman" w:hAnsi="Times New Roman" w:cs="Times New Roman"/>
          <w:sz w:val="20"/>
        </w:rPr>
        <w:t xml:space="preserve"> (approximately 1-2 kg)</w:t>
      </w:r>
      <w:r w:rsidR="00FF385D" w:rsidRPr="00EB3C35">
        <w:rPr>
          <w:rFonts w:ascii="Times New Roman" w:hAnsi="Times New Roman" w:cs="Times New Roman"/>
          <w:sz w:val="20"/>
        </w:rPr>
        <w:t xml:space="preserve"> </w:t>
      </w:r>
      <w:r w:rsidR="004804B8" w:rsidRPr="00EB3C35">
        <w:rPr>
          <w:rFonts w:ascii="Times New Roman" w:hAnsi="Times New Roman" w:cs="Times New Roman"/>
          <w:sz w:val="20"/>
        </w:rPr>
        <w:t>obtained from nearby restaurants were washed thoroughly by distilled water and repeatedly</w:t>
      </w:r>
      <w:r w:rsidR="00113BE8" w:rsidRPr="00EB3C35">
        <w:rPr>
          <w:rFonts w:ascii="Times New Roman" w:hAnsi="Times New Roman" w:cs="Times New Roman"/>
          <w:sz w:val="20"/>
        </w:rPr>
        <w:t xml:space="preserve"> three times</w:t>
      </w:r>
      <w:r w:rsidR="004804B8" w:rsidRPr="00EB3C35">
        <w:rPr>
          <w:rFonts w:ascii="Times New Roman" w:hAnsi="Times New Roman" w:cs="Times New Roman"/>
          <w:sz w:val="20"/>
        </w:rPr>
        <w:t xml:space="preserve"> in order to eliminate any impurities. After that, the eggshells were boiled at 100 °C by using </w:t>
      </w:r>
      <w:r w:rsidR="00FF385D" w:rsidRPr="00EB3C35">
        <w:rPr>
          <w:rFonts w:ascii="Times New Roman" w:hAnsi="Times New Roman" w:cs="Times New Roman"/>
          <w:sz w:val="20"/>
        </w:rPr>
        <w:t xml:space="preserve">a </w:t>
      </w:r>
      <w:r w:rsidR="004804B8" w:rsidRPr="00EB3C35">
        <w:rPr>
          <w:rFonts w:ascii="Times New Roman" w:hAnsi="Times New Roman" w:cs="Times New Roman"/>
          <w:sz w:val="20"/>
        </w:rPr>
        <w:t>water bath to kill any bacteria and microorganisms. Then, the eggshells were dried at</w:t>
      </w:r>
      <w:r w:rsidR="00FF385D" w:rsidRPr="00EB3C35">
        <w:rPr>
          <w:rFonts w:ascii="Times New Roman" w:hAnsi="Times New Roman" w:cs="Times New Roman"/>
          <w:sz w:val="20"/>
        </w:rPr>
        <w:t xml:space="preserve"> the</w:t>
      </w:r>
      <w:r w:rsidR="004804B8" w:rsidRPr="00EB3C35">
        <w:rPr>
          <w:rFonts w:ascii="Times New Roman" w:hAnsi="Times New Roman" w:cs="Times New Roman"/>
          <w:sz w:val="20"/>
        </w:rPr>
        <w:t xml:space="preserve"> </w:t>
      </w:r>
      <w:r w:rsidR="00FF385D" w:rsidRPr="00EB3C35">
        <w:rPr>
          <w:rFonts w:ascii="Times New Roman" w:hAnsi="Times New Roman" w:cs="Times New Roman"/>
          <w:sz w:val="20"/>
        </w:rPr>
        <w:t>temperature range</w:t>
      </w:r>
      <w:r w:rsidR="002C7A81">
        <w:rPr>
          <w:rFonts w:ascii="Times New Roman" w:hAnsi="Times New Roman" w:cs="Times New Roman"/>
          <w:sz w:val="20"/>
        </w:rPr>
        <w:t xml:space="preserve"> </w:t>
      </w:r>
      <w:r w:rsidR="00FF385D" w:rsidRPr="00EB3C35">
        <w:rPr>
          <w:rFonts w:ascii="Times New Roman" w:hAnsi="Times New Roman" w:cs="Times New Roman"/>
          <w:sz w:val="20"/>
        </w:rPr>
        <w:t>of 100 to</w:t>
      </w:r>
      <w:r w:rsidRPr="00EB3C35">
        <w:rPr>
          <w:rFonts w:ascii="Times New Roman" w:hAnsi="Times New Roman" w:cs="Times New Roman"/>
          <w:sz w:val="20"/>
        </w:rPr>
        <w:t xml:space="preserve"> </w:t>
      </w:r>
      <w:r w:rsidR="00DB6E2A" w:rsidRPr="00EB3C35">
        <w:rPr>
          <w:rFonts w:ascii="Times New Roman" w:hAnsi="Times New Roman" w:cs="Times New Roman"/>
          <w:sz w:val="20"/>
        </w:rPr>
        <w:t>110</w:t>
      </w:r>
      <w:r w:rsidR="004804B8" w:rsidRPr="00EB3C35">
        <w:rPr>
          <w:rFonts w:ascii="Times New Roman" w:hAnsi="Times New Roman" w:cs="Times New Roman"/>
          <w:sz w:val="20"/>
        </w:rPr>
        <w:t xml:space="preserve"> °C in </w:t>
      </w:r>
      <w:r w:rsidRPr="00EB3C35">
        <w:rPr>
          <w:rFonts w:ascii="Times New Roman" w:hAnsi="Times New Roman" w:cs="Times New Roman"/>
          <w:sz w:val="20"/>
        </w:rPr>
        <w:t xml:space="preserve">an </w:t>
      </w:r>
      <w:r w:rsidR="00FF385D" w:rsidRPr="00EB3C35">
        <w:rPr>
          <w:rFonts w:ascii="Times New Roman" w:hAnsi="Times New Roman" w:cs="Times New Roman"/>
          <w:sz w:val="20"/>
        </w:rPr>
        <w:t xml:space="preserve">oven </w:t>
      </w:r>
      <w:r w:rsidRPr="00EB3C35">
        <w:rPr>
          <w:rFonts w:ascii="Times New Roman" w:hAnsi="Times New Roman" w:cs="Times New Roman"/>
          <w:sz w:val="20"/>
        </w:rPr>
        <w:t>overnight</w:t>
      </w:r>
      <w:r w:rsidR="004804B8" w:rsidRPr="00EB3C35">
        <w:rPr>
          <w:rFonts w:ascii="Times New Roman" w:hAnsi="Times New Roman" w:cs="Times New Roman"/>
          <w:sz w:val="20"/>
        </w:rPr>
        <w:t>. Next, t</w:t>
      </w:r>
      <w:r w:rsidR="00FF385D" w:rsidRPr="00EB3C35">
        <w:rPr>
          <w:rFonts w:ascii="Times New Roman" w:hAnsi="Times New Roman" w:cs="Times New Roman"/>
          <w:sz w:val="20"/>
        </w:rPr>
        <w:t>he dried eggshells were ground</w:t>
      </w:r>
      <w:r w:rsidRPr="00EB3C35">
        <w:rPr>
          <w:rFonts w:ascii="Times New Roman" w:hAnsi="Times New Roman" w:cs="Times New Roman"/>
          <w:sz w:val="20"/>
        </w:rPr>
        <w:t xml:space="preserve"> by using </w:t>
      </w:r>
      <w:r w:rsidR="00FF385D" w:rsidRPr="00EB3C35">
        <w:rPr>
          <w:rFonts w:ascii="Times New Roman" w:hAnsi="Times New Roman" w:cs="Times New Roman"/>
          <w:sz w:val="20"/>
        </w:rPr>
        <w:t xml:space="preserve">a </w:t>
      </w:r>
      <w:r w:rsidRPr="00EB3C35">
        <w:rPr>
          <w:rFonts w:ascii="Times New Roman" w:hAnsi="Times New Roman" w:cs="Times New Roman"/>
          <w:sz w:val="20"/>
        </w:rPr>
        <w:t>blender</w:t>
      </w:r>
      <w:r w:rsidR="00113BE8" w:rsidRPr="00EB3C35">
        <w:rPr>
          <w:rFonts w:ascii="Times New Roman" w:hAnsi="Times New Roman" w:cs="Times New Roman"/>
          <w:sz w:val="20"/>
        </w:rPr>
        <w:t xml:space="preserve"> (domestic Pensonic small</w:t>
      </w:r>
      <w:r w:rsidR="00FF385D" w:rsidRPr="00EB3C35">
        <w:rPr>
          <w:rFonts w:ascii="Times New Roman" w:hAnsi="Times New Roman" w:cs="Times New Roman"/>
          <w:sz w:val="20"/>
        </w:rPr>
        <w:t>-</w:t>
      </w:r>
      <w:r w:rsidR="00113BE8" w:rsidRPr="00EB3C35">
        <w:rPr>
          <w:rFonts w:ascii="Times New Roman" w:hAnsi="Times New Roman" w:cs="Times New Roman"/>
          <w:sz w:val="20"/>
        </w:rPr>
        <w:t>scale grinder) to fine and random size</w:t>
      </w:r>
      <w:r w:rsidR="004804B8" w:rsidRPr="00EB3C35">
        <w:rPr>
          <w:rFonts w:ascii="Times New Roman" w:hAnsi="Times New Roman" w:cs="Times New Roman"/>
          <w:sz w:val="20"/>
        </w:rPr>
        <w:t xml:space="preserve"> powder. Lastly, the powder was calcined at 900 °C in a furna</w:t>
      </w:r>
      <w:r w:rsidR="00FF385D" w:rsidRPr="00EB3C35">
        <w:rPr>
          <w:rFonts w:ascii="Times New Roman" w:hAnsi="Times New Roman" w:cs="Times New Roman"/>
          <w:sz w:val="20"/>
        </w:rPr>
        <w:t>ce for approximately 120 min</w:t>
      </w:r>
      <w:r w:rsidR="002C7A81">
        <w:rPr>
          <w:rFonts w:ascii="Times New Roman" w:hAnsi="Times New Roman" w:cs="Times New Roman"/>
          <w:sz w:val="20"/>
        </w:rPr>
        <w:t>utes</w:t>
      </w:r>
      <w:r w:rsidR="004804B8" w:rsidRPr="00EB3C35">
        <w:rPr>
          <w:rFonts w:ascii="Times New Roman" w:hAnsi="Times New Roman" w:cs="Times New Roman"/>
          <w:sz w:val="20"/>
        </w:rPr>
        <w:t xml:space="preserve"> to produce the final </w:t>
      </w:r>
      <w:r w:rsidRPr="00EB3C35">
        <w:rPr>
          <w:rFonts w:ascii="Times New Roman" w:hAnsi="Times New Roman" w:cs="Times New Roman"/>
          <w:sz w:val="20"/>
        </w:rPr>
        <w:t xml:space="preserve">as-prepared </w:t>
      </w:r>
      <w:r w:rsidR="004804B8" w:rsidRPr="00EB3C35">
        <w:rPr>
          <w:rFonts w:ascii="Times New Roman" w:hAnsi="Times New Roman" w:cs="Times New Roman"/>
          <w:sz w:val="20"/>
        </w:rPr>
        <w:t xml:space="preserve">CaO catalyst powder. </w:t>
      </w:r>
    </w:p>
    <w:p w:rsidR="004804B8" w:rsidRPr="00EB3C35" w:rsidRDefault="006D7435" w:rsidP="00CE2FA9">
      <w:pPr>
        <w:spacing w:after="0" w:line="240" w:lineRule="auto"/>
        <w:rPr>
          <w:rFonts w:ascii="Times New Roman" w:hAnsi="Times New Roman" w:cs="Times New Roman"/>
          <w:b/>
          <w:sz w:val="20"/>
        </w:rPr>
      </w:pPr>
      <w:r w:rsidRPr="00EB3C35">
        <w:rPr>
          <w:rFonts w:ascii="Times New Roman" w:hAnsi="Times New Roman" w:cs="Times New Roman"/>
          <w:b/>
          <w:sz w:val="20"/>
        </w:rPr>
        <w:t>General Procedure of Glycerol Conversion</w:t>
      </w:r>
    </w:p>
    <w:p w:rsidR="006D7435" w:rsidRPr="00EB3C35" w:rsidRDefault="006D7435" w:rsidP="006D7435">
      <w:pPr>
        <w:spacing w:line="240" w:lineRule="auto"/>
        <w:jc w:val="both"/>
        <w:rPr>
          <w:rFonts w:ascii="Times New Roman" w:hAnsi="Times New Roman" w:cs="Times New Roman"/>
          <w:sz w:val="20"/>
        </w:rPr>
      </w:pPr>
      <w:r w:rsidRPr="00EB3C35">
        <w:rPr>
          <w:rFonts w:ascii="Times New Roman" w:hAnsi="Times New Roman" w:cs="Times New Roman"/>
          <w:sz w:val="20"/>
        </w:rPr>
        <w:t>In order to prepare</w:t>
      </w:r>
      <w:r w:rsidR="00446CDF" w:rsidRPr="00EB3C35">
        <w:rPr>
          <w:rFonts w:ascii="Times New Roman" w:hAnsi="Times New Roman" w:cs="Times New Roman"/>
          <w:sz w:val="20"/>
        </w:rPr>
        <w:t xml:space="preserve"> 20 wt</w:t>
      </w:r>
      <w:r w:rsidR="002C7A81">
        <w:rPr>
          <w:rFonts w:ascii="Times New Roman" w:hAnsi="Times New Roman" w:cs="Times New Roman"/>
          <w:sz w:val="20"/>
        </w:rPr>
        <w:t>.</w:t>
      </w:r>
      <w:r w:rsidR="00446CDF" w:rsidRPr="00EB3C35">
        <w:rPr>
          <w:rFonts w:ascii="Times New Roman" w:hAnsi="Times New Roman" w:cs="Times New Roman"/>
          <w:sz w:val="20"/>
        </w:rPr>
        <w:t xml:space="preserve">% of </w:t>
      </w:r>
      <w:r w:rsidRPr="00EB3C35">
        <w:rPr>
          <w:rFonts w:ascii="Times New Roman" w:hAnsi="Times New Roman" w:cs="Times New Roman"/>
          <w:sz w:val="20"/>
        </w:rPr>
        <w:t>glycerol feedstock</w:t>
      </w:r>
      <w:r w:rsidR="00446CDF" w:rsidRPr="00EB3C35">
        <w:rPr>
          <w:rFonts w:ascii="Times New Roman" w:hAnsi="Times New Roman" w:cs="Times New Roman"/>
          <w:sz w:val="20"/>
        </w:rPr>
        <w:t xml:space="preserve">, </w:t>
      </w:r>
      <w:r w:rsidRPr="00EB3C35">
        <w:rPr>
          <w:rFonts w:ascii="Times New Roman" w:hAnsi="Times New Roman" w:cs="Times New Roman"/>
          <w:sz w:val="20"/>
        </w:rPr>
        <w:t xml:space="preserve">4.0 g </w:t>
      </w:r>
      <w:r w:rsidR="008C2826" w:rsidRPr="00EB3C35">
        <w:rPr>
          <w:rFonts w:ascii="Times New Roman" w:hAnsi="Times New Roman" w:cs="Times New Roman"/>
          <w:sz w:val="20"/>
        </w:rPr>
        <w:t xml:space="preserve">of </w:t>
      </w:r>
      <w:r w:rsidRPr="00EB3C35">
        <w:rPr>
          <w:rFonts w:ascii="Times New Roman" w:hAnsi="Times New Roman" w:cs="Times New Roman"/>
          <w:sz w:val="20"/>
        </w:rPr>
        <w:t>glycerol was added</w:t>
      </w:r>
      <w:r w:rsidR="008C2826" w:rsidRPr="00EB3C35">
        <w:rPr>
          <w:rFonts w:ascii="Times New Roman" w:hAnsi="Times New Roman" w:cs="Times New Roman"/>
          <w:sz w:val="20"/>
        </w:rPr>
        <w:t xml:space="preserve"> to</w:t>
      </w:r>
      <w:r w:rsidRPr="00EB3C35">
        <w:rPr>
          <w:rFonts w:ascii="Times New Roman" w:hAnsi="Times New Roman" w:cs="Times New Roman"/>
          <w:sz w:val="20"/>
        </w:rPr>
        <w:t xml:space="preserve"> 20 mL of distilled water and stirred until </w:t>
      </w:r>
      <w:r w:rsidR="008C2826" w:rsidRPr="00EB3C35">
        <w:rPr>
          <w:rFonts w:ascii="Times New Roman" w:hAnsi="Times New Roman" w:cs="Times New Roman"/>
          <w:sz w:val="20"/>
        </w:rPr>
        <w:t xml:space="preserve">a </w:t>
      </w:r>
      <w:r w:rsidRPr="00EB3C35">
        <w:rPr>
          <w:rFonts w:ascii="Times New Roman" w:hAnsi="Times New Roman" w:cs="Times New Roman"/>
          <w:sz w:val="20"/>
        </w:rPr>
        <w:t>homogen</w:t>
      </w:r>
      <w:r w:rsidR="008C2826" w:rsidRPr="00EB3C35">
        <w:rPr>
          <w:rFonts w:ascii="Times New Roman" w:hAnsi="Times New Roman" w:cs="Times New Roman"/>
          <w:sz w:val="20"/>
        </w:rPr>
        <w:t>e</w:t>
      </w:r>
      <w:r w:rsidRPr="00EB3C35">
        <w:rPr>
          <w:rFonts w:ascii="Times New Roman" w:hAnsi="Times New Roman" w:cs="Times New Roman"/>
          <w:sz w:val="20"/>
        </w:rPr>
        <w:t>ous solution was formed. Then</w:t>
      </w:r>
      <w:r w:rsidR="008C2826" w:rsidRPr="00EB3C35">
        <w:rPr>
          <w:rFonts w:ascii="Times New Roman" w:hAnsi="Times New Roman" w:cs="Times New Roman"/>
          <w:sz w:val="20"/>
        </w:rPr>
        <w:t>,</w:t>
      </w:r>
      <w:r w:rsidRPr="00EB3C35">
        <w:rPr>
          <w:rFonts w:ascii="Times New Roman" w:hAnsi="Times New Roman" w:cs="Times New Roman"/>
          <w:sz w:val="20"/>
        </w:rPr>
        <w:t xml:space="preserve"> 1.0 g of CaO catalyst was added. The amount of cat</w:t>
      </w:r>
      <w:r w:rsidR="008C2826" w:rsidRPr="00EB3C35">
        <w:rPr>
          <w:rFonts w:ascii="Times New Roman" w:hAnsi="Times New Roman" w:cs="Times New Roman"/>
          <w:sz w:val="20"/>
        </w:rPr>
        <w:t>alyst was fixed for each</w:t>
      </w:r>
      <w:r w:rsidRPr="00EB3C35">
        <w:rPr>
          <w:rFonts w:ascii="Times New Roman" w:hAnsi="Times New Roman" w:cs="Times New Roman"/>
          <w:sz w:val="20"/>
        </w:rPr>
        <w:t xml:space="preserve"> reaction. The </w:t>
      </w:r>
      <w:r w:rsidR="007F19FF" w:rsidRPr="00EB3C35">
        <w:rPr>
          <w:rFonts w:ascii="Times New Roman" w:hAnsi="Times New Roman" w:cs="Times New Roman"/>
          <w:sz w:val="20"/>
        </w:rPr>
        <w:t>conversion</w:t>
      </w:r>
      <w:r w:rsidRPr="00EB3C35">
        <w:rPr>
          <w:rFonts w:ascii="Times New Roman" w:hAnsi="Times New Roman" w:cs="Times New Roman"/>
          <w:sz w:val="20"/>
        </w:rPr>
        <w:t xml:space="preserve"> of glycerol was carried out by using</w:t>
      </w:r>
      <w:r w:rsidR="008C2826" w:rsidRPr="00EB3C35">
        <w:rPr>
          <w:rFonts w:ascii="Times New Roman" w:hAnsi="Times New Roman" w:cs="Times New Roman"/>
          <w:sz w:val="20"/>
        </w:rPr>
        <w:t xml:space="preserve"> a</w:t>
      </w:r>
      <w:r w:rsidRPr="00EB3C35">
        <w:rPr>
          <w:rFonts w:ascii="Times New Roman" w:hAnsi="Times New Roman" w:cs="Times New Roman"/>
          <w:sz w:val="20"/>
        </w:rPr>
        <w:t xml:space="preserve"> </w:t>
      </w:r>
      <w:r w:rsidR="00DB6E2A" w:rsidRPr="00EB3C35">
        <w:rPr>
          <w:rFonts w:ascii="Times New Roman" w:hAnsi="Times New Roman" w:cs="Times New Roman"/>
          <w:sz w:val="20"/>
        </w:rPr>
        <w:t>50</w:t>
      </w:r>
      <w:r w:rsidR="008C2826" w:rsidRPr="00EB3C35">
        <w:rPr>
          <w:rFonts w:ascii="Times New Roman" w:hAnsi="Times New Roman" w:cs="Times New Roman"/>
          <w:sz w:val="20"/>
        </w:rPr>
        <w:t xml:space="preserve"> mL of round </w:t>
      </w:r>
      <w:r w:rsidRPr="00EB3C35">
        <w:rPr>
          <w:rFonts w:ascii="Times New Roman" w:hAnsi="Times New Roman" w:cs="Times New Roman"/>
          <w:sz w:val="20"/>
        </w:rPr>
        <w:t xml:space="preserve">bottom flask, </w:t>
      </w:r>
      <w:r w:rsidR="008C2826" w:rsidRPr="00EB3C35">
        <w:rPr>
          <w:rFonts w:ascii="Times New Roman" w:hAnsi="Times New Roman" w:cs="Times New Roman"/>
          <w:sz w:val="20"/>
        </w:rPr>
        <w:t xml:space="preserve">a </w:t>
      </w:r>
      <w:r w:rsidRPr="00EB3C35">
        <w:rPr>
          <w:rFonts w:ascii="Times New Roman" w:hAnsi="Times New Roman" w:cs="Times New Roman"/>
          <w:sz w:val="20"/>
        </w:rPr>
        <w:t xml:space="preserve">hot plate, </w:t>
      </w:r>
      <w:r w:rsidR="008C2826" w:rsidRPr="00EB3C35">
        <w:rPr>
          <w:rFonts w:ascii="Times New Roman" w:hAnsi="Times New Roman" w:cs="Times New Roman"/>
          <w:sz w:val="20"/>
        </w:rPr>
        <w:t xml:space="preserve">a </w:t>
      </w:r>
      <w:r w:rsidRPr="00EB3C35">
        <w:rPr>
          <w:rFonts w:ascii="Times New Roman" w:hAnsi="Times New Roman" w:cs="Times New Roman"/>
          <w:sz w:val="20"/>
        </w:rPr>
        <w:t xml:space="preserve">digital thermometer, </w:t>
      </w:r>
      <w:r w:rsidR="008C2826" w:rsidRPr="00EB3C35">
        <w:rPr>
          <w:rFonts w:ascii="Times New Roman" w:hAnsi="Times New Roman" w:cs="Times New Roman"/>
          <w:sz w:val="20"/>
        </w:rPr>
        <w:t>an A</w:t>
      </w:r>
      <w:r w:rsidRPr="00EB3C35">
        <w:rPr>
          <w:rFonts w:ascii="Times New Roman" w:hAnsi="Times New Roman" w:cs="Times New Roman"/>
          <w:sz w:val="20"/>
        </w:rPr>
        <w:t>l</w:t>
      </w:r>
      <w:r w:rsidR="008C2826" w:rsidRPr="00EB3C35">
        <w:rPr>
          <w:rFonts w:ascii="Times New Roman" w:hAnsi="Times New Roman" w:cs="Times New Roman"/>
          <w:sz w:val="20"/>
        </w:rPr>
        <w:t>l</w:t>
      </w:r>
      <w:r w:rsidRPr="00EB3C35">
        <w:rPr>
          <w:rFonts w:ascii="Times New Roman" w:hAnsi="Times New Roman" w:cs="Times New Roman"/>
          <w:sz w:val="20"/>
        </w:rPr>
        <w:t>ihn condense</w:t>
      </w:r>
      <w:r w:rsidR="007F19FF" w:rsidRPr="00EB3C35">
        <w:rPr>
          <w:rFonts w:ascii="Times New Roman" w:hAnsi="Times New Roman" w:cs="Times New Roman"/>
          <w:sz w:val="20"/>
        </w:rPr>
        <w:t>r</w:t>
      </w:r>
      <w:r w:rsidR="008C2826" w:rsidRPr="00EB3C35">
        <w:rPr>
          <w:rFonts w:ascii="Times New Roman" w:hAnsi="Times New Roman" w:cs="Times New Roman"/>
          <w:sz w:val="20"/>
        </w:rPr>
        <w:t>,</w:t>
      </w:r>
      <w:r w:rsidR="007F19FF" w:rsidRPr="00EB3C35">
        <w:rPr>
          <w:rFonts w:ascii="Times New Roman" w:hAnsi="Times New Roman" w:cs="Times New Roman"/>
          <w:sz w:val="20"/>
        </w:rPr>
        <w:t xml:space="preserve"> and </w:t>
      </w:r>
      <w:r w:rsidR="008C2826" w:rsidRPr="00EB3C35">
        <w:rPr>
          <w:rFonts w:ascii="Times New Roman" w:hAnsi="Times New Roman" w:cs="Times New Roman"/>
          <w:sz w:val="20"/>
        </w:rPr>
        <w:t xml:space="preserve">a </w:t>
      </w:r>
      <w:r w:rsidR="007F19FF" w:rsidRPr="00EB3C35">
        <w:rPr>
          <w:rFonts w:ascii="Times New Roman" w:hAnsi="Times New Roman" w:cs="Times New Roman"/>
          <w:sz w:val="20"/>
        </w:rPr>
        <w:t xml:space="preserve">magnetic stirrer. Figure </w:t>
      </w:r>
      <w:r w:rsidR="008C2826" w:rsidRPr="00EB3C35">
        <w:rPr>
          <w:rFonts w:ascii="Times New Roman" w:hAnsi="Times New Roman" w:cs="Times New Roman"/>
          <w:sz w:val="20"/>
        </w:rPr>
        <w:t xml:space="preserve">1 shows the </w:t>
      </w:r>
      <w:r w:rsidRPr="00EB3C35">
        <w:rPr>
          <w:rFonts w:ascii="Times New Roman" w:hAnsi="Times New Roman" w:cs="Times New Roman"/>
          <w:sz w:val="20"/>
        </w:rPr>
        <w:t>set-up</w:t>
      </w:r>
      <w:r w:rsidR="00DB6E2A" w:rsidRPr="00EB3C35">
        <w:rPr>
          <w:rFonts w:ascii="Times New Roman" w:hAnsi="Times New Roman" w:cs="Times New Roman"/>
          <w:sz w:val="20"/>
        </w:rPr>
        <w:t xml:space="preserve"> for the reflux apparatus used</w:t>
      </w:r>
      <w:r w:rsidRPr="00EB3C35">
        <w:rPr>
          <w:rFonts w:ascii="Times New Roman" w:hAnsi="Times New Roman" w:cs="Times New Roman"/>
          <w:sz w:val="20"/>
        </w:rPr>
        <w:t xml:space="preserve">. The </w:t>
      </w:r>
      <w:r w:rsidR="00DB6E2A" w:rsidRPr="00EB3C35">
        <w:rPr>
          <w:rFonts w:ascii="Times New Roman" w:hAnsi="Times New Roman" w:cs="Times New Roman"/>
          <w:sz w:val="20"/>
        </w:rPr>
        <w:t xml:space="preserve">dependent </w:t>
      </w:r>
      <w:r w:rsidRPr="00EB3C35">
        <w:rPr>
          <w:rFonts w:ascii="Times New Roman" w:hAnsi="Times New Roman" w:cs="Times New Roman"/>
          <w:sz w:val="20"/>
        </w:rPr>
        <w:t xml:space="preserve">variables used in this conversion were </w:t>
      </w:r>
      <w:r w:rsidR="00DB6E2A" w:rsidRPr="00EB3C35">
        <w:rPr>
          <w:rFonts w:ascii="Times New Roman" w:hAnsi="Times New Roman" w:cs="Times New Roman"/>
          <w:sz w:val="20"/>
        </w:rPr>
        <w:t xml:space="preserve">reaction </w:t>
      </w:r>
      <w:r w:rsidRPr="00EB3C35">
        <w:rPr>
          <w:rFonts w:ascii="Times New Roman" w:hAnsi="Times New Roman" w:cs="Times New Roman"/>
          <w:sz w:val="20"/>
        </w:rPr>
        <w:t>temper</w:t>
      </w:r>
      <w:r w:rsidR="008C2826" w:rsidRPr="00EB3C35">
        <w:rPr>
          <w:rFonts w:ascii="Times New Roman" w:hAnsi="Times New Roman" w:cs="Times New Roman"/>
          <w:sz w:val="20"/>
        </w:rPr>
        <w:t>ature (130, 150, 170,</w:t>
      </w:r>
      <w:r w:rsidRPr="00EB3C35">
        <w:rPr>
          <w:rFonts w:ascii="Times New Roman" w:hAnsi="Times New Roman" w:cs="Times New Roman"/>
          <w:sz w:val="20"/>
        </w:rPr>
        <w:t xml:space="preserve"> an</w:t>
      </w:r>
      <w:r w:rsidR="008C2826" w:rsidRPr="00EB3C35">
        <w:rPr>
          <w:rFonts w:ascii="Times New Roman" w:hAnsi="Times New Roman" w:cs="Times New Roman"/>
          <w:sz w:val="20"/>
        </w:rPr>
        <w:t>d 190 °C) and reaction time (1, 3, 5</w:t>
      </w:r>
      <w:r w:rsidRPr="00EB3C35">
        <w:rPr>
          <w:rFonts w:ascii="Times New Roman" w:hAnsi="Times New Roman" w:cs="Times New Roman"/>
          <w:sz w:val="20"/>
        </w:rPr>
        <w:t>,</w:t>
      </w:r>
      <w:r w:rsidR="008C2826" w:rsidRPr="00EB3C35">
        <w:rPr>
          <w:rFonts w:ascii="Times New Roman" w:hAnsi="Times New Roman" w:cs="Times New Roman"/>
          <w:sz w:val="20"/>
        </w:rPr>
        <w:t xml:space="preserve"> and</w:t>
      </w:r>
      <w:r w:rsidRPr="00EB3C35">
        <w:rPr>
          <w:rFonts w:ascii="Times New Roman" w:hAnsi="Times New Roman" w:cs="Times New Roman"/>
          <w:sz w:val="20"/>
        </w:rPr>
        <w:t xml:space="preserve"> 7 h</w:t>
      </w:r>
      <w:r w:rsidR="002C7A81">
        <w:rPr>
          <w:rFonts w:ascii="Times New Roman" w:hAnsi="Times New Roman" w:cs="Times New Roman"/>
          <w:sz w:val="20"/>
        </w:rPr>
        <w:t>ours</w:t>
      </w:r>
      <w:r w:rsidRPr="00EB3C35">
        <w:rPr>
          <w:rFonts w:ascii="Times New Roman" w:hAnsi="Times New Roman" w:cs="Times New Roman"/>
          <w:sz w:val="20"/>
        </w:rPr>
        <w:t>).</w:t>
      </w:r>
      <w:r w:rsidR="00DE7298" w:rsidRPr="00EB3C35">
        <w:rPr>
          <w:rFonts w:ascii="Times New Roman" w:hAnsi="Times New Roman" w:cs="Times New Roman"/>
          <w:sz w:val="20"/>
        </w:rPr>
        <w:t xml:space="preserve"> These parameter ranges were chosen by considering the </w:t>
      </w:r>
      <w:r w:rsidR="006E49EA" w:rsidRPr="00EB3C35">
        <w:rPr>
          <w:rFonts w:ascii="Times New Roman" w:hAnsi="Times New Roman" w:cs="Times New Roman"/>
          <w:sz w:val="20"/>
        </w:rPr>
        <w:t xml:space="preserve">average </w:t>
      </w:r>
      <w:r w:rsidR="00DE7298" w:rsidRPr="00EB3C35">
        <w:rPr>
          <w:rFonts w:ascii="Times New Roman" w:hAnsi="Times New Roman" w:cs="Times New Roman"/>
          <w:sz w:val="20"/>
        </w:rPr>
        <w:t>minimum and maximum condition</w:t>
      </w:r>
      <w:r w:rsidR="008C2826" w:rsidRPr="00EB3C35">
        <w:rPr>
          <w:rFonts w:ascii="Times New Roman" w:hAnsi="Times New Roman" w:cs="Times New Roman"/>
          <w:sz w:val="20"/>
        </w:rPr>
        <w:t>s</w:t>
      </w:r>
      <w:r w:rsidR="00DE7298" w:rsidRPr="00EB3C35">
        <w:rPr>
          <w:rFonts w:ascii="Times New Roman" w:hAnsi="Times New Roman" w:cs="Times New Roman"/>
          <w:sz w:val="20"/>
        </w:rPr>
        <w:t xml:space="preserve"> </w:t>
      </w:r>
      <w:r w:rsidR="006E49EA" w:rsidRPr="00EB3C35">
        <w:rPr>
          <w:rFonts w:ascii="Times New Roman" w:hAnsi="Times New Roman" w:cs="Times New Roman"/>
          <w:sz w:val="20"/>
        </w:rPr>
        <w:t>of</w:t>
      </w:r>
      <w:r w:rsidR="00DE7298" w:rsidRPr="00EB3C35">
        <w:rPr>
          <w:rFonts w:ascii="Times New Roman" w:hAnsi="Times New Roman" w:cs="Times New Roman"/>
          <w:sz w:val="20"/>
        </w:rPr>
        <w:t xml:space="preserve"> glycerol conversion reaction condition</w:t>
      </w:r>
      <w:r w:rsidR="008C2826" w:rsidRPr="00EB3C35">
        <w:rPr>
          <w:rFonts w:ascii="Times New Roman" w:hAnsi="Times New Roman" w:cs="Times New Roman"/>
          <w:sz w:val="20"/>
        </w:rPr>
        <w:t>s</w:t>
      </w:r>
      <w:r w:rsidR="006E49EA" w:rsidRPr="00EB3C35">
        <w:rPr>
          <w:rFonts w:ascii="Times New Roman" w:hAnsi="Times New Roman" w:cs="Times New Roman"/>
          <w:sz w:val="20"/>
        </w:rPr>
        <w:t xml:space="preserve"> used</w:t>
      </w:r>
      <w:r w:rsidR="008C2826" w:rsidRPr="00EB3C35">
        <w:rPr>
          <w:rFonts w:ascii="Times New Roman" w:hAnsi="Times New Roman" w:cs="Times New Roman"/>
          <w:sz w:val="20"/>
        </w:rPr>
        <w:t xml:space="preserve"> in previous</w:t>
      </w:r>
      <w:r w:rsidR="006E49EA" w:rsidRPr="00EB3C35">
        <w:rPr>
          <w:rFonts w:ascii="Times New Roman" w:hAnsi="Times New Roman" w:cs="Times New Roman"/>
          <w:sz w:val="20"/>
        </w:rPr>
        <w:t xml:space="preserve"> studies</w:t>
      </w:r>
      <w:r w:rsidR="00E729DF" w:rsidRPr="00EB3C35">
        <w:rPr>
          <w:rFonts w:ascii="Times New Roman" w:hAnsi="Times New Roman" w:cs="Times New Roman"/>
          <w:sz w:val="20"/>
        </w:rPr>
        <w:t xml:space="preserve"> [</w:t>
      </w:r>
      <w:r w:rsidR="007E3599" w:rsidRPr="00EB3C35">
        <w:rPr>
          <w:rFonts w:ascii="Times New Roman" w:hAnsi="Times New Roman" w:cs="Times New Roman"/>
          <w:sz w:val="20"/>
        </w:rPr>
        <w:t>13</w:t>
      </w:r>
      <w:r w:rsidR="00EF121F" w:rsidRPr="00EB3C35">
        <w:rPr>
          <w:rFonts w:ascii="Times New Roman" w:hAnsi="Times New Roman" w:cs="Times New Roman"/>
          <w:sz w:val="20"/>
        </w:rPr>
        <w:t>,</w:t>
      </w:r>
      <w:r w:rsidR="002C7A81">
        <w:rPr>
          <w:rFonts w:ascii="Times New Roman" w:hAnsi="Times New Roman" w:cs="Times New Roman"/>
          <w:sz w:val="20"/>
        </w:rPr>
        <w:t xml:space="preserve"> </w:t>
      </w:r>
      <w:r w:rsidR="00EF121F" w:rsidRPr="00EB3C35">
        <w:rPr>
          <w:rFonts w:ascii="Times New Roman" w:hAnsi="Times New Roman" w:cs="Times New Roman"/>
          <w:sz w:val="20"/>
        </w:rPr>
        <w:t>20,</w:t>
      </w:r>
      <w:r w:rsidR="002C7A81">
        <w:rPr>
          <w:rFonts w:ascii="Times New Roman" w:hAnsi="Times New Roman" w:cs="Times New Roman"/>
          <w:sz w:val="20"/>
        </w:rPr>
        <w:t xml:space="preserve"> </w:t>
      </w:r>
      <w:r w:rsidR="00EF121F" w:rsidRPr="00EB3C35">
        <w:rPr>
          <w:rFonts w:ascii="Times New Roman" w:hAnsi="Times New Roman" w:cs="Times New Roman"/>
          <w:sz w:val="20"/>
        </w:rPr>
        <w:t>22,</w:t>
      </w:r>
      <w:r w:rsidR="002C7A81">
        <w:rPr>
          <w:rFonts w:ascii="Times New Roman" w:hAnsi="Times New Roman" w:cs="Times New Roman"/>
          <w:sz w:val="20"/>
        </w:rPr>
        <w:t xml:space="preserve"> </w:t>
      </w:r>
      <w:r w:rsidR="00EF121F" w:rsidRPr="00EB3C35">
        <w:rPr>
          <w:rFonts w:ascii="Times New Roman" w:hAnsi="Times New Roman" w:cs="Times New Roman"/>
          <w:sz w:val="20"/>
        </w:rPr>
        <w:t>23</w:t>
      </w:r>
      <w:r w:rsidR="00E729DF" w:rsidRPr="00EB3C35">
        <w:rPr>
          <w:rFonts w:ascii="Times New Roman" w:hAnsi="Times New Roman" w:cs="Times New Roman"/>
          <w:sz w:val="20"/>
        </w:rPr>
        <w:t>]</w:t>
      </w:r>
      <w:r w:rsidR="006E49EA" w:rsidRPr="00EB3C35">
        <w:rPr>
          <w:rFonts w:ascii="Times New Roman" w:hAnsi="Times New Roman" w:cs="Times New Roman"/>
          <w:sz w:val="20"/>
        </w:rPr>
        <w:t xml:space="preserve">.    </w:t>
      </w:r>
      <w:r w:rsidR="00DE7298" w:rsidRPr="00EB3C35">
        <w:rPr>
          <w:rFonts w:ascii="Times New Roman" w:hAnsi="Times New Roman" w:cs="Times New Roman"/>
          <w:sz w:val="20"/>
        </w:rPr>
        <w:t xml:space="preserve"> </w:t>
      </w:r>
      <w:r w:rsidRPr="00EB3C35">
        <w:rPr>
          <w:rFonts w:ascii="Times New Roman" w:hAnsi="Times New Roman" w:cs="Times New Roman"/>
          <w:sz w:val="20"/>
        </w:rPr>
        <w:t xml:space="preserve"> </w:t>
      </w:r>
    </w:p>
    <w:p w:rsidR="007F19FF" w:rsidRPr="00EB3C35" w:rsidRDefault="001B0E1C" w:rsidP="007F19FF">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drawing>
          <wp:inline distT="0" distB="0" distL="0" distR="0">
            <wp:extent cx="3438525" cy="1974134"/>
            <wp:effectExtent l="0" t="0" r="0" b="7620"/>
            <wp:docPr id="1" name="Picture 1" descr="C:\Users\User\Desktop\paper sk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 sk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4090" cy="1977329"/>
                    </a:xfrm>
                    <a:prstGeom prst="rect">
                      <a:avLst/>
                    </a:prstGeom>
                    <a:noFill/>
                    <a:ln>
                      <a:noFill/>
                    </a:ln>
                  </pic:spPr>
                </pic:pic>
              </a:graphicData>
            </a:graphic>
          </wp:inline>
        </w:drawing>
      </w:r>
    </w:p>
    <w:p w:rsidR="007F19FF" w:rsidRPr="00EB3C35" w:rsidRDefault="00CC519F" w:rsidP="007F19FF">
      <w:pPr>
        <w:spacing w:line="240" w:lineRule="auto"/>
        <w:jc w:val="center"/>
        <w:rPr>
          <w:rFonts w:ascii="Times New Roman" w:hAnsi="Times New Roman" w:cs="Times New Roman"/>
          <w:sz w:val="20"/>
        </w:rPr>
      </w:pPr>
      <w:r w:rsidRPr="00EB3C35">
        <w:rPr>
          <w:rFonts w:ascii="Times New Roman" w:hAnsi="Times New Roman" w:cs="Times New Roman"/>
          <w:sz w:val="20"/>
        </w:rPr>
        <w:t>Figure 1.</w:t>
      </w:r>
      <w:r w:rsidR="007F19FF" w:rsidRPr="00EB3C35">
        <w:rPr>
          <w:rFonts w:ascii="Times New Roman" w:hAnsi="Times New Roman" w:cs="Times New Roman"/>
          <w:sz w:val="20"/>
        </w:rPr>
        <w:t xml:space="preserve"> The</w:t>
      </w:r>
      <w:r w:rsidR="00DB6E2A" w:rsidRPr="00EB3C35">
        <w:rPr>
          <w:rFonts w:ascii="Times New Roman" w:hAnsi="Times New Roman" w:cs="Times New Roman"/>
          <w:sz w:val="20"/>
        </w:rPr>
        <w:t xml:space="preserve"> </w:t>
      </w:r>
      <w:r w:rsidR="008C2826" w:rsidRPr="00EB3C35">
        <w:rPr>
          <w:rFonts w:ascii="Times New Roman" w:hAnsi="Times New Roman" w:cs="Times New Roman"/>
          <w:sz w:val="20"/>
        </w:rPr>
        <w:t>set-up of reflux</w:t>
      </w:r>
      <w:r w:rsidR="00DB6E2A" w:rsidRPr="00EB3C35">
        <w:rPr>
          <w:rFonts w:ascii="Times New Roman" w:hAnsi="Times New Roman" w:cs="Times New Roman"/>
          <w:sz w:val="20"/>
        </w:rPr>
        <w:t xml:space="preserve"> apparatus for glycerol c</w:t>
      </w:r>
      <w:r w:rsidR="007F19FF" w:rsidRPr="00EB3C35">
        <w:rPr>
          <w:rFonts w:ascii="Times New Roman" w:hAnsi="Times New Roman" w:cs="Times New Roman"/>
          <w:sz w:val="20"/>
        </w:rPr>
        <w:t>onversion</w:t>
      </w:r>
    </w:p>
    <w:p w:rsidR="006D7435" w:rsidRPr="00EB3C35" w:rsidRDefault="006D7435" w:rsidP="00CE2FA9">
      <w:pPr>
        <w:spacing w:after="0" w:line="240" w:lineRule="auto"/>
        <w:jc w:val="both"/>
        <w:rPr>
          <w:rFonts w:ascii="Times New Roman" w:hAnsi="Times New Roman" w:cs="Times New Roman"/>
          <w:b/>
          <w:sz w:val="20"/>
        </w:rPr>
      </w:pPr>
      <w:r w:rsidRPr="00EB3C35">
        <w:rPr>
          <w:rFonts w:ascii="Times New Roman" w:hAnsi="Times New Roman" w:cs="Times New Roman"/>
          <w:b/>
          <w:sz w:val="20"/>
        </w:rPr>
        <w:t>Instrumentation</w:t>
      </w:r>
    </w:p>
    <w:p w:rsidR="00654D7D" w:rsidRPr="00EB3C35" w:rsidRDefault="007F19FF" w:rsidP="006D7435">
      <w:pPr>
        <w:spacing w:line="240" w:lineRule="auto"/>
        <w:jc w:val="both"/>
        <w:rPr>
          <w:rFonts w:ascii="Times New Roman" w:hAnsi="Times New Roman" w:cs="Times New Roman"/>
          <w:sz w:val="20"/>
          <w:szCs w:val="20"/>
        </w:rPr>
      </w:pPr>
      <w:r w:rsidRPr="00EB3C35">
        <w:rPr>
          <w:rFonts w:ascii="Times New Roman" w:hAnsi="Times New Roman" w:cs="Times New Roman"/>
          <w:sz w:val="20"/>
        </w:rPr>
        <w:t xml:space="preserve">The instrumentation </w:t>
      </w:r>
      <w:r w:rsidR="008C2826" w:rsidRPr="00EB3C35">
        <w:rPr>
          <w:rFonts w:ascii="Times New Roman" w:hAnsi="Times New Roman" w:cs="Times New Roman"/>
          <w:sz w:val="20"/>
        </w:rPr>
        <w:t>can</w:t>
      </w:r>
      <w:r w:rsidRPr="00EB3C35">
        <w:rPr>
          <w:rFonts w:ascii="Times New Roman" w:hAnsi="Times New Roman" w:cs="Times New Roman"/>
          <w:sz w:val="20"/>
        </w:rPr>
        <w:t xml:space="preserve"> be</w:t>
      </w:r>
      <w:r w:rsidR="008C2826" w:rsidRPr="00EB3C35">
        <w:rPr>
          <w:rFonts w:ascii="Times New Roman" w:hAnsi="Times New Roman" w:cs="Times New Roman"/>
          <w:sz w:val="20"/>
        </w:rPr>
        <w:t xml:space="preserve"> divided into catalyst </w:t>
      </w:r>
      <w:r w:rsidR="002C7A81" w:rsidRPr="00EB3C35">
        <w:rPr>
          <w:rFonts w:ascii="Times New Roman" w:hAnsi="Times New Roman" w:cs="Times New Roman"/>
          <w:sz w:val="20"/>
        </w:rPr>
        <w:t>characterization</w:t>
      </w:r>
      <w:r w:rsidR="008C2826" w:rsidRPr="00EB3C35">
        <w:rPr>
          <w:rFonts w:ascii="Times New Roman" w:hAnsi="Times New Roman" w:cs="Times New Roman"/>
          <w:sz w:val="20"/>
        </w:rPr>
        <w:t xml:space="preserve"> and product </w:t>
      </w:r>
      <w:r w:rsidR="002C7A81" w:rsidRPr="00EB3C35">
        <w:rPr>
          <w:rFonts w:ascii="Times New Roman" w:hAnsi="Times New Roman" w:cs="Times New Roman"/>
          <w:sz w:val="20"/>
        </w:rPr>
        <w:t>characterization</w:t>
      </w:r>
      <w:r w:rsidR="000C33AC" w:rsidRPr="00EB3C35">
        <w:rPr>
          <w:rFonts w:ascii="Times New Roman" w:hAnsi="Times New Roman" w:cs="Times New Roman"/>
          <w:sz w:val="20"/>
        </w:rPr>
        <w:t xml:space="preserve"> (</w:t>
      </w:r>
      <w:r w:rsidR="008C2826" w:rsidRPr="00EB3C35">
        <w:rPr>
          <w:rFonts w:ascii="Times New Roman" w:hAnsi="Times New Roman" w:cs="Times New Roman"/>
          <w:sz w:val="20"/>
        </w:rPr>
        <w:t>i.e.</w:t>
      </w:r>
      <w:r w:rsidR="002C7A81">
        <w:rPr>
          <w:rFonts w:ascii="Times New Roman" w:hAnsi="Times New Roman" w:cs="Times New Roman"/>
          <w:sz w:val="20"/>
        </w:rPr>
        <w:t xml:space="preserve"> </w:t>
      </w:r>
      <w:r w:rsidR="000C33AC" w:rsidRPr="00EB3C35">
        <w:rPr>
          <w:rFonts w:ascii="Times New Roman" w:hAnsi="Times New Roman" w:cs="Times New Roman"/>
          <w:sz w:val="20"/>
        </w:rPr>
        <w:t>catalytic activity)</w:t>
      </w:r>
      <w:r w:rsidR="008C2826" w:rsidRPr="00EB3C35">
        <w:rPr>
          <w:rFonts w:ascii="Times New Roman" w:hAnsi="Times New Roman" w:cs="Times New Roman"/>
          <w:sz w:val="20"/>
        </w:rPr>
        <w:t xml:space="preserve">. For catalyst </w:t>
      </w:r>
      <w:r w:rsidR="002C7A81" w:rsidRPr="00EB3C35">
        <w:rPr>
          <w:rFonts w:ascii="Times New Roman" w:hAnsi="Times New Roman" w:cs="Times New Roman"/>
          <w:sz w:val="20"/>
        </w:rPr>
        <w:t>characterization</w:t>
      </w:r>
      <w:r w:rsidR="00F7579F" w:rsidRPr="00EB3C35">
        <w:rPr>
          <w:rFonts w:ascii="Times New Roman" w:hAnsi="Times New Roman" w:cs="Times New Roman"/>
          <w:sz w:val="20"/>
        </w:rPr>
        <w:t xml:space="preserve">, </w:t>
      </w:r>
      <w:r w:rsidR="00DB6E2A" w:rsidRPr="00EB3C35">
        <w:rPr>
          <w:rFonts w:ascii="Times New Roman" w:hAnsi="Times New Roman" w:cs="Times New Roman"/>
          <w:sz w:val="20"/>
        </w:rPr>
        <w:t xml:space="preserve">surface morphology study was conducted </w:t>
      </w:r>
      <w:r w:rsidR="00D62B0D" w:rsidRPr="00EB3C35">
        <w:rPr>
          <w:rFonts w:ascii="Times New Roman" w:hAnsi="Times New Roman" w:cs="Times New Roman"/>
          <w:sz w:val="20"/>
        </w:rPr>
        <w:t>using s</w:t>
      </w:r>
      <w:r w:rsidR="00F7579F" w:rsidRPr="00EB3C35">
        <w:rPr>
          <w:rFonts w:ascii="Times New Roman" w:hAnsi="Times New Roman" w:cs="Times New Roman"/>
          <w:sz w:val="20"/>
        </w:rPr>
        <w:t>can</w:t>
      </w:r>
      <w:r w:rsidR="00D62B0D" w:rsidRPr="00EB3C35">
        <w:rPr>
          <w:rFonts w:ascii="Times New Roman" w:hAnsi="Times New Roman" w:cs="Times New Roman"/>
          <w:sz w:val="20"/>
        </w:rPr>
        <w:t>ning electron m</w:t>
      </w:r>
      <w:r w:rsidRPr="00EB3C35">
        <w:rPr>
          <w:rFonts w:ascii="Times New Roman" w:hAnsi="Times New Roman" w:cs="Times New Roman"/>
          <w:sz w:val="20"/>
        </w:rPr>
        <w:t>icroscope (SEM)</w:t>
      </w:r>
      <w:r w:rsidR="00B16EDF" w:rsidRPr="00EB3C35">
        <w:rPr>
          <w:rFonts w:ascii="Times New Roman" w:hAnsi="Times New Roman" w:cs="Times New Roman"/>
          <w:sz w:val="20"/>
        </w:rPr>
        <w:t xml:space="preserve"> technique</w:t>
      </w:r>
      <w:r w:rsidR="00D62B0D" w:rsidRPr="00EB3C35">
        <w:rPr>
          <w:rFonts w:ascii="Times New Roman" w:hAnsi="Times New Roman" w:cs="Times New Roman"/>
          <w:sz w:val="20"/>
        </w:rPr>
        <w:t xml:space="preserve"> (</w:t>
      </w:r>
      <w:r w:rsidR="00D62B0D" w:rsidRPr="00EB3C35">
        <w:rPr>
          <w:rFonts w:ascii="Times New Roman" w:hAnsi="Times New Roman" w:cs="Times New Roman"/>
          <w:sz w:val="20"/>
          <w:szCs w:val="20"/>
        </w:rPr>
        <w:t xml:space="preserve">Carl Zeiss brand, </w:t>
      </w:r>
      <w:r w:rsidR="00FD21CC" w:rsidRPr="00EB3C35">
        <w:rPr>
          <w:rFonts w:ascii="Times New Roman" w:hAnsi="Times New Roman" w:cs="Times New Roman"/>
          <w:sz w:val="20"/>
          <w:szCs w:val="20"/>
        </w:rPr>
        <w:t>evo50</w:t>
      </w:r>
      <w:r w:rsidR="00D62B0D" w:rsidRPr="00EB3C35">
        <w:rPr>
          <w:rFonts w:ascii="Times New Roman" w:hAnsi="Times New Roman" w:cs="Times New Roman"/>
          <w:sz w:val="20"/>
          <w:szCs w:val="20"/>
        </w:rPr>
        <w:t xml:space="preserve"> model). F</w:t>
      </w:r>
      <w:r w:rsidRPr="00EB3C35">
        <w:rPr>
          <w:rFonts w:ascii="Times New Roman" w:hAnsi="Times New Roman" w:cs="Times New Roman"/>
          <w:sz w:val="20"/>
          <w:szCs w:val="20"/>
        </w:rPr>
        <w:t xml:space="preserve">or </w:t>
      </w:r>
      <w:r w:rsidR="00B16EDF" w:rsidRPr="00EB3C35">
        <w:rPr>
          <w:rFonts w:ascii="Times New Roman" w:hAnsi="Times New Roman" w:cs="Times New Roman"/>
          <w:sz w:val="20"/>
          <w:szCs w:val="20"/>
        </w:rPr>
        <w:t>e</w:t>
      </w:r>
      <w:r w:rsidR="00D62B0D" w:rsidRPr="00EB3C35">
        <w:rPr>
          <w:rFonts w:ascii="Times New Roman" w:hAnsi="Times New Roman" w:cs="Times New Roman"/>
          <w:sz w:val="20"/>
          <w:szCs w:val="20"/>
        </w:rPr>
        <w:t xml:space="preserve">lemental composition </w:t>
      </w:r>
      <w:r w:rsidR="002C7A81" w:rsidRPr="00EB3C35">
        <w:rPr>
          <w:rFonts w:ascii="Times New Roman" w:hAnsi="Times New Roman" w:cs="Times New Roman"/>
          <w:sz w:val="20"/>
          <w:szCs w:val="20"/>
        </w:rPr>
        <w:t>characterization</w:t>
      </w:r>
      <w:r w:rsidR="00DB6E2A" w:rsidRPr="00EB3C35">
        <w:rPr>
          <w:rFonts w:ascii="Times New Roman" w:hAnsi="Times New Roman" w:cs="Times New Roman"/>
          <w:sz w:val="20"/>
          <w:szCs w:val="20"/>
        </w:rPr>
        <w:t xml:space="preserve">, </w:t>
      </w:r>
      <w:r w:rsidR="00D62B0D" w:rsidRPr="00EB3C35">
        <w:rPr>
          <w:rFonts w:ascii="Times New Roman" w:hAnsi="Times New Roman" w:cs="Times New Roman"/>
          <w:sz w:val="20"/>
          <w:szCs w:val="20"/>
        </w:rPr>
        <w:t>the analyses were conducted</w:t>
      </w:r>
      <w:r w:rsidR="00B16EDF" w:rsidRPr="00EB3C35">
        <w:rPr>
          <w:rFonts w:ascii="Times New Roman" w:hAnsi="Times New Roman" w:cs="Times New Roman"/>
          <w:sz w:val="20"/>
          <w:szCs w:val="20"/>
        </w:rPr>
        <w:t xml:space="preserve"> using </w:t>
      </w:r>
      <w:r w:rsidR="00D62B0D" w:rsidRPr="00EB3C35">
        <w:rPr>
          <w:rFonts w:ascii="Times New Roman" w:hAnsi="Times New Roman" w:cs="Times New Roman"/>
          <w:sz w:val="20"/>
          <w:szCs w:val="20"/>
        </w:rPr>
        <w:t>energy dispersive X-r</w:t>
      </w:r>
      <w:r w:rsidR="00DB6E2A" w:rsidRPr="00EB3C35">
        <w:rPr>
          <w:rFonts w:ascii="Times New Roman" w:hAnsi="Times New Roman" w:cs="Times New Roman"/>
          <w:sz w:val="20"/>
          <w:szCs w:val="20"/>
        </w:rPr>
        <w:t>ay (EDX)</w:t>
      </w:r>
      <w:r w:rsidR="00B16EDF" w:rsidRPr="00EB3C35">
        <w:rPr>
          <w:rFonts w:ascii="Times New Roman" w:hAnsi="Times New Roman" w:cs="Times New Roman"/>
          <w:sz w:val="20"/>
          <w:szCs w:val="20"/>
        </w:rPr>
        <w:t>, and CHNS</w:t>
      </w:r>
      <w:r w:rsidR="00D62B0D" w:rsidRPr="00EB3C35">
        <w:rPr>
          <w:rFonts w:ascii="Times New Roman" w:hAnsi="Times New Roman" w:cs="Times New Roman"/>
          <w:sz w:val="20"/>
          <w:szCs w:val="20"/>
        </w:rPr>
        <w:t>/O analysis using</w:t>
      </w:r>
      <w:r w:rsidR="00B16EDF" w:rsidRPr="00EB3C35">
        <w:rPr>
          <w:rFonts w:ascii="Times New Roman" w:hAnsi="Times New Roman" w:cs="Times New Roman"/>
          <w:sz w:val="20"/>
          <w:szCs w:val="20"/>
        </w:rPr>
        <w:t xml:space="preserve"> </w:t>
      </w:r>
      <w:r w:rsidR="002C7A81" w:rsidRPr="00EB3C35">
        <w:rPr>
          <w:rFonts w:ascii="Times New Roman" w:hAnsi="Times New Roman" w:cs="Times New Roman"/>
          <w:sz w:val="20"/>
          <w:szCs w:val="20"/>
        </w:rPr>
        <w:t>Perkin</w:t>
      </w:r>
      <w:r w:rsidR="00D62B0D" w:rsidRPr="00EB3C35">
        <w:rPr>
          <w:rFonts w:ascii="Times New Roman" w:hAnsi="Times New Roman" w:cs="Times New Roman"/>
          <w:sz w:val="20"/>
          <w:szCs w:val="20"/>
        </w:rPr>
        <w:t>-</w:t>
      </w:r>
      <w:r w:rsidR="00B16EDF" w:rsidRPr="00EB3C35">
        <w:rPr>
          <w:rFonts w:ascii="Times New Roman" w:hAnsi="Times New Roman" w:cs="Times New Roman"/>
          <w:sz w:val="20"/>
          <w:szCs w:val="20"/>
        </w:rPr>
        <w:t>Elmer Series II, 2400</w:t>
      </w:r>
      <w:r w:rsidR="00D62B0D" w:rsidRPr="00EB3C35">
        <w:rPr>
          <w:rFonts w:ascii="Times New Roman" w:hAnsi="Times New Roman" w:cs="Times New Roman"/>
          <w:sz w:val="20"/>
          <w:szCs w:val="20"/>
        </w:rPr>
        <w:t xml:space="preserve"> instrument. In order to identify the</w:t>
      </w:r>
      <w:r w:rsidR="00B16EDF" w:rsidRPr="00EB3C35">
        <w:rPr>
          <w:rFonts w:ascii="Times New Roman" w:hAnsi="Times New Roman" w:cs="Times New Roman"/>
          <w:sz w:val="20"/>
          <w:szCs w:val="20"/>
        </w:rPr>
        <w:t xml:space="preserve"> functional group</w:t>
      </w:r>
      <w:r w:rsidR="00D62B0D" w:rsidRPr="00EB3C35">
        <w:rPr>
          <w:rFonts w:ascii="Times New Roman" w:hAnsi="Times New Roman" w:cs="Times New Roman"/>
          <w:sz w:val="20"/>
          <w:szCs w:val="20"/>
        </w:rPr>
        <w:t>s</w:t>
      </w:r>
      <w:r w:rsidR="00B16EDF" w:rsidRPr="00EB3C35">
        <w:rPr>
          <w:rFonts w:ascii="Times New Roman" w:hAnsi="Times New Roman" w:cs="Times New Roman"/>
          <w:sz w:val="20"/>
          <w:szCs w:val="20"/>
        </w:rPr>
        <w:t xml:space="preserve"> of the prepar</w:t>
      </w:r>
      <w:r w:rsidR="00D62B0D" w:rsidRPr="00EB3C35">
        <w:rPr>
          <w:rFonts w:ascii="Times New Roman" w:hAnsi="Times New Roman" w:cs="Times New Roman"/>
          <w:sz w:val="20"/>
          <w:szCs w:val="20"/>
        </w:rPr>
        <w:t xml:space="preserve">ed CaO catalyst, the </w:t>
      </w:r>
      <w:r w:rsidR="002C7A81" w:rsidRPr="00EB3C35">
        <w:rPr>
          <w:rFonts w:ascii="Times New Roman" w:hAnsi="Times New Roman" w:cs="Times New Roman"/>
          <w:sz w:val="20"/>
          <w:szCs w:val="20"/>
        </w:rPr>
        <w:t>characterization</w:t>
      </w:r>
      <w:r w:rsidR="00B16EDF" w:rsidRPr="00EB3C35">
        <w:rPr>
          <w:rFonts w:ascii="Times New Roman" w:hAnsi="Times New Roman" w:cs="Times New Roman"/>
          <w:sz w:val="20"/>
          <w:szCs w:val="20"/>
        </w:rPr>
        <w:t xml:space="preserve"> </w:t>
      </w:r>
      <w:r w:rsidR="00D62B0D" w:rsidRPr="00EB3C35">
        <w:rPr>
          <w:rFonts w:ascii="Times New Roman" w:hAnsi="Times New Roman" w:cs="Times New Roman"/>
          <w:sz w:val="20"/>
          <w:szCs w:val="20"/>
        </w:rPr>
        <w:t xml:space="preserve">was performed </w:t>
      </w:r>
      <w:r w:rsidR="00B16EDF" w:rsidRPr="00EB3C35">
        <w:rPr>
          <w:rFonts w:ascii="Times New Roman" w:hAnsi="Times New Roman" w:cs="Times New Roman"/>
          <w:sz w:val="20"/>
          <w:szCs w:val="20"/>
        </w:rPr>
        <w:t>using the</w:t>
      </w:r>
      <w:r w:rsidR="00FD21CC" w:rsidRPr="00EB3C35">
        <w:rPr>
          <w:rFonts w:ascii="Times New Roman" w:hAnsi="Times New Roman" w:cs="Times New Roman"/>
          <w:sz w:val="20"/>
          <w:szCs w:val="20"/>
        </w:rPr>
        <w:t xml:space="preserve"> </w:t>
      </w:r>
      <w:r w:rsidR="00D62B0D" w:rsidRPr="00EB3C35">
        <w:rPr>
          <w:rFonts w:ascii="Times New Roman" w:hAnsi="Times New Roman" w:cs="Times New Roman"/>
          <w:sz w:val="20"/>
          <w:szCs w:val="20"/>
        </w:rPr>
        <w:t>Fourier-transform infrared (FTIR) spectroscopy</w:t>
      </w:r>
      <w:r w:rsidR="00FD21CC" w:rsidRPr="00EB3C35">
        <w:rPr>
          <w:rFonts w:ascii="Times New Roman" w:hAnsi="Times New Roman" w:cs="Times New Roman"/>
          <w:sz w:val="20"/>
          <w:szCs w:val="20"/>
        </w:rPr>
        <w:t xml:space="preserve"> from </w:t>
      </w:r>
      <w:r w:rsidR="002C7A81" w:rsidRPr="00EB3C35">
        <w:rPr>
          <w:rFonts w:ascii="Times New Roman" w:hAnsi="Times New Roman" w:cs="Times New Roman"/>
          <w:sz w:val="20"/>
          <w:szCs w:val="20"/>
        </w:rPr>
        <w:t>Perkin</w:t>
      </w:r>
      <w:r w:rsidR="00D62B0D" w:rsidRPr="00EB3C35">
        <w:rPr>
          <w:rFonts w:ascii="Times New Roman" w:hAnsi="Times New Roman" w:cs="Times New Roman"/>
          <w:sz w:val="20"/>
          <w:szCs w:val="20"/>
        </w:rPr>
        <w:t>-</w:t>
      </w:r>
      <w:r w:rsidR="00FD21CC" w:rsidRPr="00EB3C35">
        <w:rPr>
          <w:rFonts w:ascii="Times New Roman" w:hAnsi="Times New Roman" w:cs="Times New Roman"/>
          <w:sz w:val="20"/>
          <w:szCs w:val="20"/>
        </w:rPr>
        <w:t xml:space="preserve">Elmer </w:t>
      </w:r>
      <w:r w:rsidR="003E39DE" w:rsidRPr="00EB3C35">
        <w:rPr>
          <w:rFonts w:ascii="Times New Roman" w:hAnsi="Times New Roman" w:cs="Times New Roman"/>
          <w:sz w:val="20"/>
          <w:szCs w:val="20"/>
        </w:rPr>
        <w:t>(</w:t>
      </w:r>
      <w:r w:rsidR="00FD21CC" w:rsidRPr="00EB3C35">
        <w:rPr>
          <w:rFonts w:ascii="Times New Roman" w:hAnsi="Times New Roman" w:cs="Times New Roman"/>
          <w:sz w:val="20"/>
          <w:szCs w:val="20"/>
        </w:rPr>
        <w:t>96255</w:t>
      </w:r>
      <w:r w:rsidR="003E39DE" w:rsidRPr="00EB3C35">
        <w:rPr>
          <w:rFonts w:ascii="Times New Roman" w:hAnsi="Times New Roman" w:cs="Times New Roman"/>
          <w:sz w:val="20"/>
          <w:szCs w:val="20"/>
        </w:rPr>
        <w:t xml:space="preserve">) with </w:t>
      </w:r>
      <w:r w:rsidR="00D62B0D" w:rsidRPr="00EB3C35">
        <w:rPr>
          <w:rFonts w:ascii="Times New Roman" w:hAnsi="Times New Roman" w:cs="Times New Roman"/>
          <w:sz w:val="20"/>
          <w:szCs w:val="20"/>
        </w:rPr>
        <w:t xml:space="preserve">the </w:t>
      </w:r>
      <w:r w:rsidR="003E39DE" w:rsidRPr="00EB3C35">
        <w:rPr>
          <w:rFonts w:ascii="Times New Roman" w:hAnsi="Times New Roman" w:cs="Times New Roman"/>
          <w:sz w:val="20"/>
          <w:szCs w:val="20"/>
        </w:rPr>
        <w:t xml:space="preserve">wavelength from </w:t>
      </w:r>
      <w:r w:rsidR="00B16EDF" w:rsidRPr="00EB3C35">
        <w:rPr>
          <w:rFonts w:ascii="Times New Roman" w:hAnsi="Times New Roman" w:cs="Times New Roman"/>
          <w:sz w:val="20"/>
          <w:szCs w:val="20"/>
        </w:rPr>
        <w:t>4000 to 5</w:t>
      </w:r>
      <w:r w:rsidR="003E39DE" w:rsidRPr="00EB3C35">
        <w:rPr>
          <w:rFonts w:ascii="Times New Roman" w:hAnsi="Times New Roman" w:cs="Times New Roman"/>
          <w:sz w:val="20"/>
          <w:szCs w:val="20"/>
        </w:rPr>
        <w:t>00</w:t>
      </w:r>
      <w:r w:rsidR="00B16EDF" w:rsidRPr="00EB3C35">
        <w:rPr>
          <w:rFonts w:ascii="Times New Roman" w:hAnsi="Times New Roman" w:cs="Times New Roman"/>
          <w:sz w:val="20"/>
          <w:szCs w:val="20"/>
        </w:rPr>
        <w:t xml:space="preserve"> </w:t>
      </w:r>
      <w:r w:rsidR="00654D7D" w:rsidRPr="00EB3C35">
        <w:rPr>
          <w:rFonts w:ascii="Times New Roman" w:hAnsi="Times New Roman" w:cs="Times New Roman"/>
          <w:sz w:val="20"/>
          <w:szCs w:val="20"/>
        </w:rPr>
        <w:t>cm</w:t>
      </w:r>
      <w:r w:rsidR="00654D7D" w:rsidRPr="00EB3C35">
        <w:rPr>
          <w:rFonts w:ascii="Times New Roman" w:hAnsi="Times New Roman" w:cs="Times New Roman"/>
          <w:sz w:val="20"/>
          <w:szCs w:val="20"/>
          <w:vertAlign w:val="superscript"/>
        </w:rPr>
        <w:t>-1</w:t>
      </w:r>
      <w:r w:rsidR="00654D7D" w:rsidRPr="00EB3C35">
        <w:rPr>
          <w:rFonts w:ascii="Times New Roman" w:hAnsi="Times New Roman" w:cs="Times New Roman"/>
          <w:sz w:val="20"/>
          <w:szCs w:val="20"/>
        </w:rPr>
        <w:t>.</w:t>
      </w:r>
      <w:r w:rsidR="003E39DE" w:rsidRPr="00EB3C35">
        <w:rPr>
          <w:rFonts w:ascii="Times New Roman" w:hAnsi="Times New Roman" w:cs="Times New Roman"/>
          <w:sz w:val="20"/>
          <w:szCs w:val="20"/>
        </w:rPr>
        <w:t xml:space="preserve"> </w:t>
      </w:r>
      <w:r w:rsidR="00F7579F" w:rsidRPr="00EB3C35">
        <w:rPr>
          <w:rFonts w:ascii="Times New Roman" w:hAnsi="Times New Roman" w:cs="Times New Roman"/>
          <w:sz w:val="20"/>
          <w:szCs w:val="20"/>
        </w:rPr>
        <w:t xml:space="preserve"> </w:t>
      </w:r>
    </w:p>
    <w:p w:rsidR="00654D7D" w:rsidRPr="00EB3C35" w:rsidRDefault="00654D7D" w:rsidP="00654D7D">
      <w:pPr>
        <w:spacing w:line="240" w:lineRule="auto"/>
        <w:jc w:val="both"/>
        <w:rPr>
          <w:rFonts w:ascii="Times New Roman" w:hAnsi="Times New Roman" w:cs="Times New Roman"/>
          <w:sz w:val="20"/>
        </w:rPr>
      </w:pPr>
      <w:r w:rsidRPr="00EB3C35">
        <w:rPr>
          <w:rFonts w:ascii="Times New Roman" w:hAnsi="Times New Roman" w:cs="Times New Roman"/>
          <w:sz w:val="20"/>
          <w:szCs w:val="20"/>
        </w:rPr>
        <w:t>Me</w:t>
      </w:r>
      <w:r w:rsidR="00D62B0D" w:rsidRPr="00EB3C35">
        <w:rPr>
          <w:rFonts w:ascii="Times New Roman" w:hAnsi="Times New Roman" w:cs="Times New Roman"/>
          <w:sz w:val="20"/>
          <w:szCs w:val="20"/>
        </w:rPr>
        <w:t xml:space="preserve">anwhile, for product </w:t>
      </w:r>
      <w:r w:rsidR="002C7A81" w:rsidRPr="00EB3C35">
        <w:rPr>
          <w:rFonts w:ascii="Times New Roman" w:hAnsi="Times New Roman" w:cs="Times New Roman"/>
          <w:sz w:val="20"/>
          <w:szCs w:val="20"/>
        </w:rPr>
        <w:t>characterization</w:t>
      </w:r>
      <w:r w:rsidR="00D62B0D" w:rsidRPr="00EB3C35">
        <w:rPr>
          <w:rFonts w:ascii="Times New Roman" w:hAnsi="Times New Roman" w:cs="Times New Roman"/>
          <w:sz w:val="20"/>
          <w:szCs w:val="20"/>
        </w:rPr>
        <w:t>, the instruments used were gas chromatography-mass s</w:t>
      </w:r>
      <w:r w:rsidRPr="00EB3C35">
        <w:rPr>
          <w:rFonts w:ascii="Times New Roman" w:hAnsi="Times New Roman" w:cs="Times New Roman"/>
          <w:sz w:val="20"/>
          <w:szCs w:val="20"/>
        </w:rPr>
        <w:t>pectroscopy (GC</w:t>
      </w:r>
      <w:r w:rsidR="00D62B0D" w:rsidRPr="00EB3C35">
        <w:rPr>
          <w:rFonts w:ascii="Times New Roman" w:hAnsi="Times New Roman" w:cs="Times New Roman"/>
          <w:sz w:val="20"/>
          <w:szCs w:val="20"/>
        </w:rPr>
        <w:t>-</w:t>
      </w:r>
      <w:r w:rsidRPr="00EB3C35">
        <w:rPr>
          <w:rFonts w:ascii="Times New Roman" w:hAnsi="Times New Roman" w:cs="Times New Roman"/>
          <w:sz w:val="20"/>
          <w:szCs w:val="20"/>
        </w:rPr>
        <w:t>MS) by Clarus 680GC and</w:t>
      </w:r>
      <w:r w:rsidRPr="00EB3C35">
        <w:rPr>
          <w:rFonts w:ascii="Times New Roman" w:hAnsi="Times New Roman" w:cs="Times New Roman"/>
          <w:sz w:val="20"/>
        </w:rPr>
        <w:t xml:space="preserve"> </w:t>
      </w:r>
      <w:r w:rsidR="00D62B0D" w:rsidRPr="00EB3C35">
        <w:rPr>
          <w:rFonts w:ascii="Times New Roman" w:hAnsi="Times New Roman" w:cs="Times New Roman"/>
          <w:sz w:val="20"/>
        </w:rPr>
        <w:t xml:space="preserve">GC-FID </w:t>
      </w:r>
      <w:r w:rsidRPr="00EB3C35">
        <w:rPr>
          <w:rFonts w:ascii="Times New Roman" w:hAnsi="Times New Roman" w:cs="Times New Roman"/>
          <w:sz w:val="20"/>
        </w:rPr>
        <w:t>from Agilent Technologies (</w:t>
      </w:r>
      <w:r w:rsidR="00D62B0D" w:rsidRPr="00EB3C35">
        <w:rPr>
          <w:rFonts w:ascii="Times New Roman" w:hAnsi="Times New Roman" w:cs="Times New Roman"/>
          <w:sz w:val="20"/>
        </w:rPr>
        <w:t xml:space="preserve">model </w:t>
      </w:r>
      <w:r w:rsidRPr="00EB3C35">
        <w:rPr>
          <w:rFonts w:ascii="Times New Roman" w:hAnsi="Times New Roman" w:cs="Times New Roman"/>
          <w:sz w:val="20"/>
        </w:rPr>
        <w:t xml:space="preserve">7890A). </w:t>
      </w:r>
      <w:r w:rsidR="00D62B0D" w:rsidRPr="00EB3C35">
        <w:rPr>
          <w:rFonts w:ascii="Times New Roman" w:hAnsi="Times New Roman" w:cs="Times New Roman"/>
          <w:sz w:val="20"/>
        </w:rPr>
        <w:t>A similar column was used</w:t>
      </w:r>
      <w:r w:rsidR="00DC7B23" w:rsidRPr="00EB3C35">
        <w:rPr>
          <w:rFonts w:ascii="Times New Roman" w:hAnsi="Times New Roman" w:cs="Times New Roman"/>
          <w:sz w:val="20"/>
        </w:rPr>
        <w:t xml:space="preserve"> for</w:t>
      </w:r>
      <w:r w:rsidRPr="00EB3C35">
        <w:rPr>
          <w:rFonts w:ascii="Times New Roman" w:hAnsi="Times New Roman" w:cs="Times New Roman"/>
          <w:sz w:val="20"/>
        </w:rPr>
        <w:t xml:space="preserve"> both GC</w:t>
      </w:r>
      <w:r w:rsidR="00DC7B23" w:rsidRPr="00EB3C35">
        <w:rPr>
          <w:rFonts w:ascii="Times New Roman" w:hAnsi="Times New Roman" w:cs="Times New Roman"/>
          <w:sz w:val="20"/>
        </w:rPr>
        <w:t>-</w:t>
      </w:r>
      <w:r w:rsidRPr="00EB3C35">
        <w:rPr>
          <w:rFonts w:ascii="Times New Roman" w:hAnsi="Times New Roman" w:cs="Times New Roman"/>
          <w:sz w:val="20"/>
        </w:rPr>
        <w:t>MS and GC</w:t>
      </w:r>
      <w:r w:rsidR="00DC7B23" w:rsidRPr="00EB3C35">
        <w:rPr>
          <w:rFonts w:ascii="Times New Roman" w:hAnsi="Times New Roman" w:cs="Times New Roman"/>
          <w:sz w:val="20"/>
        </w:rPr>
        <w:t>-</w:t>
      </w:r>
      <w:r w:rsidRPr="00EB3C35">
        <w:rPr>
          <w:rFonts w:ascii="Times New Roman" w:hAnsi="Times New Roman" w:cs="Times New Roman"/>
          <w:sz w:val="20"/>
        </w:rPr>
        <w:t xml:space="preserve">FID </w:t>
      </w:r>
      <w:r w:rsidR="00DC7B23" w:rsidRPr="00EB3C35">
        <w:rPr>
          <w:rFonts w:ascii="Times New Roman" w:hAnsi="Times New Roman" w:cs="Times New Roman"/>
          <w:sz w:val="20"/>
        </w:rPr>
        <w:t>(</w:t>
      </w:r>
      <w:r w:rsidRPr="00EB3C35">
        <w:rPr>
          <w:rFonts w:ascii="Times New Roman" w:hAnsi="Times New Roman" w:cs="Times New Roman"/>
          <w:sz w:val="20"/>
        </w:rPr>
        <w:t>HP-INNOWAX</w:t>
      </w:r>
      <w:r w:rsidR="00DC7B23" w:rsidRPr="00EB3C35">
        <w:rPr>
          <w:rFonts w:ascii="Times New Roman" w:hAnsi="Times New Roman" w:cs="Times New Roman"/>
          <w:sz w:val="20"/>
        </w:rPr>
        <w:t>)</w:t>
      </w:r>
      <w:r w:rsidRPr="00EB3C35">
        <w:rPr>
          <w:rFonts w:ascii="Times New Roman" w:hAnsi="Times New Roman" w:cs="Times New Roman"/>
          <w:sz w:val="20"/>
        </w:rPr>
        <w:t xml:space="preserve"> with </w:t>
      </w:r>
      <w:r w:rsidR="00DC7B23" w:rsidRPr="00EB3C35">
        <w:rPr>
          <w:rFonts w:ascii="Times New Roman" w:hAnsi="Times New Roman" w:cs="Times New Roman"/>
          <w:sz w:val="20"/>
        </w:rPr>
        <w:t xml:space="preserve">the </w:t>
      </w:r>
      <w:r w:rsidRPr="00EB3C35">
        <w:rPr>
          <w:rFonts w:ascii="Times New Roman" w:hAnsi="Times New Roman" w:cs="Times New Roman"/>
          <w:sz w:val="20"/>
        </w:rPr>
        <w:t>specification</w:t>
      </w:r>
      <w:r w:rsidR="00DC7B23" w:rsidRPr="00EB3C35">
        <w:rPr>
          <w:rFonts w:ascii="Times New Roman" w:hAnsi="Times New Roman" w:cs="Times New Roman"/>
          <w:sz w:val="20"/>
        </w:rPr>
        <w:t>s</w:t>
      </w:r>
      <w:r w:rsidRPr="00EB3C35">
        <w:rPr>
          <w:rFonts w:ascii="Times New Roman" w:hAnsi="Times New Roman" w:cs="Times New Roman"/>
          <w:sz w:val="20"/>
        </w:rPr>
        <w:t xml:space="preserve"> of 30 m length, 0.250 mm diameter</w:t>
      </w:r>
      <w:r w:rsidR="00DC7B23" w:rsidRPr="00EB3C35">
        <w:rPr>
          <w:rFonts w:ascii="Times New Roman" w:hAnsi="Times New Roman" w:cs="Times New Roman"/>
          <w:sz w:val="20"/>
        </w:rPr>
        <w:t xml:space="preserve">, </w:t>
      </w:r>
      <w:r w:rsidRPr="00EB3C35">
        <w:rPr>
          <w:rFonts w:ascii="Times New Roman" w:hAnsi="Times New Roman" w:cs="Times New Roman"/>
          <w:sz w:val="20"/>
        </w:rPr>
        <w:t>and 0.50 µm</w:t>
      </w:r>
      <w:r w:rsidR="00DC7B23" w:rsidRPr="00EB3C35">
        <w:rPr>
          <w:rFonts w:ascii="Times New Roman" w:hAnsi="Times New Roman" w:cs="Times New Roman"/>
          <w:sz w:val="20"/>
        </w:rPr>
        <w:t xml:space="preserve"> inner diameter</w:t>
      </w:r>
      <w:r w:rsidRPr="00EB3C35">
        <w:rPr>
          <w:rFonts w:ascii="Times New Roman" w:hAnsi="Times New Roman" w:cs="Times New Roman"/>
          <w:sz w:val="20"/>
        </w:rPr>
        <w:t xml:space="preserve">. For oven temperature, </w:t>
      </w:r>
      <w:r w:rsidR="00DC7B23" w:rsidRPr="00EB3C35">
        <w:rPr>
          <w:rFonts w:ascii="Times New Roman" w:hAnsi="Times New Roman" w:cs="Times New Roman"/>
          <w:sz w:val="20"/>
        </w:rPr>
        <w:t xml:space="preserve">the </w:t>
      </w:r>
      <w:r w:rsidRPr="00EB3C35">
        <w:rPr>
          <w:rFonts w:ascii="Times New Roman" w:hAnsi="Times New Roman" w:cs="Times New Roman"/>
          <w:sz w:val="20"/>
        </w:rPr>
        <w:t xml:space="preserve">initial temperature </w:t>
      </w:r>
      <w:r w:rsidR="00DC7B23" w:rsidRPr="00EB3C35">
        <w:rPr>
          <w:rFonts w:ascii="Times New Roman" w:hAnsi="Times New Roman" w:cs="Times New Roman"/>
          <w:sz w:val="20"/>
        </w:rPr>
        <w:t xml:space="preserve">was </w:t>
      </w:r>
      <w:r w:rsidRPr="00EB3C35">
        <w:rPr>
          <w:rFonts w:ascii="Times New Roman" w:hAnsi="Times New Roman" w:cs="Times New Roman"/>
          <w:sz w:val="20"/>
        </w:rPr>
        <w:t>set at 45 °</w:t>
      </w:r>
      <w:r w:rsidR="00DC7B23" w:rsidRPr="00EB3C35">
        <w:rPr>
          <w:rFonts w:ascii="Times New Roman" w:hAnsi="Times New Roman" w:cs="Times New Roman"/>
          <w:sz w:val="20"/>
        </w:rPr>
        <w:t>C for 3 min</w:t>
      </w:r>
      <w:r w:rsidR="002C7A81">
        <w:rPr>
          <w:rFonts w:ascii="Times New Roman" w:hAnsi="Times New Roman" w:cs="Times New Roman"/>
          <w:sz w:val="20"/>
        </w:rPr>
        <w:t>utes</w:t>
      </w:r>
      <w:r w:rsidRPr="00EB3C35">
        <w:rPr>
          <w:rFonts w:ascii="Times New Roman" w:hAnsi="Times New Roman" w:cs="Times New Roman"/>
          <w:sz w:val="20"/>
        </w:rPr>
        <w:t xml:space="preserve"> before it was increased to 240 °C at</w:t>
      </w:r>
      <w:r w:rsidR="00DC7B23" w:rsidRPr="00EB3C35">
        <w:rPr>
          <w:rFonts w:ascii="Times New Roman" w:hAnsi="Times New Roman" w:cs="Times New Roman"/>
          <w:sz w:val="20"/>
        </w:rPr>
        <w:t xml:space="preserve"> a</w:t>
      </w:r>
      <w:r w:rsidRPr="00EB3C35">
        <w:rPr>
          <w:rFonts w:ascii="Times New Roman" w:hAnsi="Times New Roman" w:cs="Times New Roman"/>
          <w:sz w:val="20"/>
        </w:rPr>
        <w:t xml:space="preserve"> rate</w:t>
      </w:r>
      <w:r w:rsidR="00DC7B23" w:rsidRPr="00EB3C35">
        <w:rPr>
          <w:rFonts w:ascii="Times New Roman" w:hAnsi="Times New Roman" w:cs="Times New Roman"/>
          <w:sz w:val="20"/>
        </w:rPr>
        <w:t xml:space="preserve"> of</w:t>
      </w:r>
      <w:r w:rsidRPr="00EB3C35">
        <w:rPr>
          <w:rFonts w:ascii="Times New Roman" w:hAnsi="Times New Roman" w:cs="Times New Roman"/>
          <w:sz w:val="20"/>
        </w:rPr>
        <w:t xml:space="preserve"> 5 °C/min. Ramping time was </w:t>
      </w:r>
      <w:r w:rsidR="00DC7B23" w:rsidRPr="00EB3C35">
        <w:rPr>
          <w:rFonts w:ascii="Times New Roman" w:hAnsi="Times New Roman" w:cs="Times New Roman"/>
          <w:sz w:val="20"/>
        </w:rPr>
        <w:t>constant at 240 °C for 5 min</w:t>
      </w:r>
      <w:r w:rsidRPr="00EB3C35">
        <w:rPr>
          <w:rFonts w:ascii="Times New Roman" w:hAnsi="Times New Roman" w:cs="Times New Roman"/>
          <w:sz w:val="20"/>
        </w:rPr>
        <w:t xml:space="preserve"> using </w:t>
      </w:r>
      <w:r w:rsidR="00DC7B23" w:rsidRPr="00EB3C35">
        <w:rPr>
          <w:rFonts w:ascii="Times New Roman" w:hAnsi="Times New Roman" w:cs="Times New Roman"/>
          <w:sz w:val="20"/>
        </w:rPr>
        <w:t>split</w:t>
      </w:r>
      <w:r w:rsidR="00CE2FA9" w:rsidRPr="00EB3C35">
        <w:rPr>
          <w:rFonts w:ascii="Times New Roman" w:hAnsi="Times New Roman" w:cs="Times New Roman"/>
          <w:sz w:val="20"/>
        </w:rPr>
        <w:t>less</w:t>
      </w:r>
      <w:r w:rsidRPr="00EB3C35">
        <w:rPr>
          <w:rFonts w:ascii="Times New Roman" w:hAnsi="Times New Roman" w:cs="Times New Roman"/>
          <w:sz w:val="20"/>
        </w:rPr>
        <w:t xml:space="preserve"> injection. The overall time</w:t>
      </w:r>
      <w:r w:rsidR="00DC7B23" w:rsidRPr="00EB3C35">
        <w:rPr>
          <w:rFonts w:ascii="Times New Roman" w:hAnsi="Times New Roman" w:cs="Times New Roman"/>
          <w:sz w:val="20"/>
        </w:rPr>
        <w:t xml:space="preserve"> required</w:t>
      </w:r>
      <w:r w:rsidRPr="00EB3C35">
        <w:rPr>
          <w:rFonts w:ascii="Times New Roman" w:hAnsi="Times New Roman" w:cs="Times New Roman"/>
          <w:sz w:val="20"/>
        </w:rPr>
        <w:t xml:space="preserve"> for one sample was 47 minutes and</w:t>
      </w:r>
      <w:r w:rsidR="00DC7B23" w:rsidRPr="00EB3C35">
        <w:rPr>
          <w:rFonts w:ascii="Times New Roman" w:hAnsi="Times New Roman" w:cs="Times New Roman"/>
          <w:sz w:val="20"/>
        </w:rPr>
        <w:t xml:space="preserve"> the</w:t>
      </w:r>
      <w:r w:rsidRPr="00EB3C35">
        <w:rPr>
          <w:rFonts w:ascii="Times New Roman" w:hAnsi="Times New Roman" w:cs="Times New Roman"/>
          <w:sz w:val="20"/>
        </w:rPr>
        <w:t xml:space="preserve"> maximum temperature of</w:t>
      </w:r>
      <w:r w:rsidR="00DC7B23" w:rsidRPr="00EB3C35">
        <w:rPr>
          <w:rFonts w:ascii="Times New Roman" w:hAnsi="Times New Roman" w:cs="Times New Roman"/>
          <w:sz w:val="20"/>
        </w:rPr>
        <w:t xml:space="preserve"> the</w:t>
      </w:r>
      <w:r w:rsidRPr="00EB3C35">
        <w:rPr>
          <w:rFonts w:ascii="Times New Roman" w:hAnsi="Times New Roman" w:cs="Times New Roman"/>
          <w:sz w:val="20"/>
        </w:rPr>
        <w:t xml:space="preserve"> oven was 260 °C.</w:t>
      </w:r>
    </w:p>
    <w:p w:rsidR="004400DC" w:rsidRPr="00EB3C35" w:rsidRDefault="00DC7B23" w:rsidP="00654D7D">
      <w:pPr>
        <w:spacing w:line="240" w:lineRule="auto"/>
        <w:jc w:val="both"/>
        <w:rPr>
          <w:rFonts w:ascii="Times New Roman" w:hAnsi="Times New Roman" w:cs="Times New Roman"/>
          <w:b/>
          <w:sz w:val="20"/>
        </w:rPr>
      </w:pPr>
      <w:r w:rsidRPr="00EB3C35">
        <w:rPr>
          <w:rFonts w:ascii="Times New Roman" w:hAnsi="Times New Roman" w:cs="Times New Roman"/>
          <w:sz w:val="20"/>
        </w:rPr>
        <w:t>Solid-phase micro extraction m</w:t>
      </w:r>
      <w:r w:rsidR="00654D7D" w:rsidRPr="00EB3C35">
        <w:rPr>
          <w:rFonts w:ascii="Times New Roman" w:hAnsi="Times New Roman" w:cs="Times New Roman"/>
          <w:sz w:val="20"/>
        </w:rPr>
        <w:t>ethod (SPME) was used to determine conversion</w:t>
      </w:r>
      <w:r w:rsidRPr="00EB3C35">
        <w:rPr>
          <w:rFonts w:ascii="Times New Roman" w:hAnsi="Times New Roman" w:cs="Times New Roman"/>
          <w:sz w:val="20"/>
        </w:rPr>
        <w:t xml:space="preserve"> of</w:t>
      </w:r>
      <w:r w:rsidR="00654D7D" w:rsidRPr="00EB3C35">
        <w:rPr>
          <w:rFonts w:ascii="Times New Roman" w:hAnsi="Times New Roman" w:cs="Times New Roman"/>
          <w:sz w:val="20"/>
        </w:rPr>
        <w:t xml:space="preserve"> products</w:t>
      </w:r>
      <w:r w:rsidRPr="00EB3C35">
        <w:rPr>
          <w:rFonts w:ascii="Times New Roman" w:hAnsi="Times New Roman" w:cs="Times New Roman"/>
          <w:sz w:val="20"/>
        </w:rPr>
        <w:t>. For SPME, polyacrylate fiber</w:t>
      </w:r>
      <w:r w:rsidR="00654D7D" w:rsidRPr="00EB3C35">
        <w:rPr>
          <w:rFonts w:ascii="Times New Roman" w:hAnsi="Times New Roman" w:cs="Times New Roman"/>
          <w:sz w:val="20"/>
        </w:rPr>
        <w:t xml:space="preserve"> </w:t>
      </w:r>
      <w:r w:rsidR="001B0E1C" w:rsidRPr="00EB3C35">
        <w:rPr>
          <w:rFonts w:ascii="Times New Roman" w:hAnsi="Times New Roman" w:cs="Times New Roman"/>
          <w:sz w:val="20"/>
        </w:rPr>
        <w:t xml:space="preserve">was used </w:t>
      </w:r>
      <w:r w:rsidR="00654D7D" w:rsidRPr="00EB3C35">
        <w:rPr>
          <w:rFonts w:ascii="Times New Roman" w:hAnsi="Times New Roman" w:cs="Times New Roman"/>
          <w:sz w:val="20"/>
        </w:rPr>
        <w:t xml:space="preserve">with </w:t>
      </w:r>
      <w:r w:rsidRPr="00EB3C35">
        <w:rPr>
          <w:rFonts w:ascii="Times New Roman" w:hAnsi="Times New Roman" w:cs="Times New Roman"/>
          <w:sz w:val="20"/>
        </w:rPr>
        <w:t xml:space="preserve">the </w:t>
      </w:r>
      <w:r w:rsidR="00807702" w:rsidRPr="00EB3C35">
        <w:rPr>
          <w:rFonts w:ascii="Times New Roman" w:hAnsi="Times New Roman" w:cs="Times New Roman"/>
          <w:sz w:val="20"/>
        </w:rPr>
        <w:t xml:space="preserve">thickness </w:t>
      </w:r>
      <w:r w:rsidR="00654D7D" w:rsidRPr="00EB3C35">
        <w:rPr>
          <w:rFonts w:ascii="Times New Roman" w:hAnsi="Times New Roman" w:cs="Times New Roman"/>
          <w:sz w:val="20"/>
        </w:rPr>
        <w:t>of 85 µm. The fiber was withdraw</w:t>
      </w:r>
      <w:r w:rsidR="001B0E1C" w:rsidRPr="00EB3C35">
        <w:rPr>
          <w:rFonts w:ascii="Times New Roman" w:hAnsi="Times New Roman" w:cs="Times New Roman"/>
          <w:sz w:val="20"/>
        </w:rPr>
        <w:t>n from the syringe and soaked in</w:t>
      </w:r>
      <w:r w:rsidR="00654D7D" w:rsidRPr="00EB3C35">
        <w:rPr>
          <w:rFonts w:ascii="Times New Roman" w:hAnsi="Times New Roman" w:cs="Times New Roman"/>
          <w:sz w:val="20"/>
        </w:rPr>
        <w:t xml:space="preserve"> the sample </w:t>
      </w:r>
      <w:r w:rsidR="005517A7" w:rsidRPr="00EB3C35">
        <w:rPr>
          <w:rFonts w:ascii="Times New Roman" w:hAnsi="Times New Roman" w:cs="Times New Roman"/>
          <w:sz w:val="20"/>
        </w:rPr>
        <w:t>vial</w:t>
      </w:r>
      <w:r w:rsidRPr="00EB3C35">
        <w:rPr>
          <w:rFonts w:ascii="Times New Roman" w:hAnsi="Times New Roman" w:cs="Times New Roman"/>
          <w:sz w:val="20"/>
        </w:rPr>
        <w:t xml:space="preserve"> for 5 min</w:t>
      </w:r>
      <w:r w:rsidR="002C7A81">
        <w:rPr>
          <w:rFonts w:ascii="Times New Roman" w:hAnsi="Times New Roman" w:cs="Times New Roman"/>
          <w:sz w:val="20"/>
        </w:rPr>
        <w:t>utes</w:t>
      </w:r>
      <w:r w:rsidR="00654D7D" w:rsidRPr="00EB3C35">
        <w:rPr>
          <w:rFonts w:ascii="Times New Roman" w:hAnsi="Times New Roman" w:cs="Times New Roman"/>
          <w:sz w:val="20"/>
        </w:rPr>
        <w:t xml:space="preserve"> with stirring</w:t>
      </w:r>
      <w:r w:rsidRPr="00EB3C35">
        <w:rPr>
          <w:rFonts w:ascii="Times New Roman" w:hAnsi="Times New Roman" w:cs="Times New Roman"/>
          <w:sz w:val="20"/>
        </w:rPr>
        <w:t xml:space="preserve"> for the </w:t>
      </w:r>
      <w:r w:rsidR="005517A7" w:rsidRPr="00EB3C35">
        <w:rPr>
          <w:rFonts w:ascii="Times New Roman" w:hAnsi="Times New Roman" w:cs="Times New Roman"/>
          <w:sz w:val="20"/>
        </w:rPr>
        <w:t>extraction</w:t>
      </w:r>
      <w:r w:rsidRPr="00EB3C35">
        <w:rPr>
          <w:rFonts w:ascii="Times New Roman" w:hAnsi="Times New Roman" w:cs="Times New Roman"/>
          <w:sz w:val="20"/>
        </w:rPr>
        <w:t xml:space="preserve"> of conversion product</w:t>
      </w:r>
      <w:r w:rsidR="00654D7D" w:rsidRPr="00EB3C35">
        <w:rPr>
          <w:rFonts w:ascii="Times New Roman" w:hAnsi="Times New Roman" w:cs="Times New Roman"/>
          <w:sz w:val="20"/>
        </w:rPr>
        <w:t xml:space="preserve">. Then, the fiber was </w:t>
      </w:r>
      <w:r w:rsidRPr="00EB3C35">
        <w:rPr>
          <w:rFonts w:ascii="Times New Roman" w:hAnsi="Times New Roman" w:cs="Times New Roman"/>
          <w:sz w:val="20"/>
        </w:rPr>
        <w:lastRenderedPageBreak/>
        <w:t>removed</w:t>
      </w:r>
      <w:r w:rsidR="00654D7D" w:rsidRPr="00EB3C35">
        <w:rPr>
          <w:rFonts w:ascii="Times New Roman" w:hAnsi="Times New Roman" w:cs="Times New Roman"/>
          <w:sz w:val="20"/>
        </w:rPr>
        <w:t xml:space="preserve"> from the vial and inserted to</w:t>
      </w:r>
      <w:r w:rsidRPr="00EB3C35">
        <w:rPr>
          <w:rFonts w:ascii="Times New Roman" w:hAnsi="Times New Roman" w:cs="Times New Roman"/>
          <w:sz w:val="20"/>
        </w:rPr>
        <w:t xml:space="preserve"> the</w:t>
      </w:r>
      <w:r w:rsidR="00654D7D" w:rsidRPr="00EB3C35">
        <w:rPr>
          <w:rFonts w:ascii="Times New Roman" w:hAnsi="Times New Roman" w:cs="Times New Roman"/>
          <w:sz w:val="20"/>
        </w:rPr>
        <w:t xml:space="preserve"> </w:t>
      </w:r>
      <w:r w:rsidRPr="00EB3C35">
        <w:rPr>
          <w:rFonts w:ascii="Times New Roman" w:hAnsi="Times New Roman" w:cs="Times New Roman"/>
          <w:sz w:val="20"/>
        </w:rPr>
        <w:t>GC inlet and left for 10 min</w:t>
      </w:r>
      <w:r w:rsidR="002C7A81">
        <w:rPr>
          <w:rFonts w:ascii="Times New Roman" w:hAnsi="Times New Roman" w:cs="Times New Roman"/>
          <w:sz w:val="20"/>
        </w:rPr>
        <w:t>utes</w:t>
      </w:r>
      <w:r w:rsidR="00654D7D" w:rsidRPr="00EB3C35">
        <w:rPr>
          <w:rFonts w:ascii="Times New Roman" w:hAnsi="Times New Roman" w:cs="Times New Roman"/>
          <w:sz w:val="20"/>
        </w:rPr>
        <w:t xml:space="preserve">. </w:t>
      </w:r>
      <w:r w:rsidR="005517A7" w:rsidRPr="00EB3C35">
        <w:rPr>
          <w:rFonts w:ascii="Times New Roman" w:hAnsi="Times New Roman" w:cs="Times New Roman"/>
          <w:sz w:val="20"/>
        </w:rPr>
        <w:t>Lastly</w:t>
      </w:r>
      <w:r w:rsidRPr="00EB3C35">
        <w:rPr>
          <w:rFonts w:ascii="Times New Roman" w:hAnsi="Times New Roman" w:cs="Times New Roman"/>
          <w:sz w:val="20"/>
        </w:rPr>
        <w:t>, the fiber was removed</w:t>
      </w:r>
      <w:r w:rsidR="00654D7D" w:rsidRPr="00EB3C35">
        <w:rPr>
          <w:rFonts w:ascii="Times New Roman" w:hAnsi="Times New Roman" w:cs="Times New Roman"/>
          <w:sz w:val="20"/>
        </w:rPr>
        <w:t xml:space="preserve"> and washed by using distilled water at </w:t>
      </w:r>
      <w:r w:rsidR="005517A7" w:rsidRPr="00EB3C35">
        <w:rPr>
          <w:rFonts w:ascii="Times New Roman" w:hAnsi="Times New Roman" w:cs="Times New Roman"/>
          <w:sz w:val="20"/>
        </w:rPr>
        <w:t>100</w:t>
      </w:r>
      <w:r w:rsidRPr="00EB3C35">
        <w:rPr>
          <w:rFonts w:ascii="Times New Roman" w:hAnsi="Times New Roman" w:cs="Times New Roman"/>
          <w:sz w:val="20"/>
        </w:rPr>
        <w:t xml:space="preserve"> °C for 30 min</w:t>
      </w:r>
      <w:r w:rsidR="002C7A81">
        <w:rPr>
          <w:rFonts w:ascii="Times New Roman" w:hAnsi="Times New Roman" w:cs="Times New Roman"/>
          <w:sz w:val="20"/>
        </w:rPr>
        <w:t>utes</w:t>
      </w:r>
      <w:r w:rsidRPr="00EB3C35">
        <w:rPr>
          <w:rFonts w:ascii="Times New Roman" w:hAnsi="Times New Roman" w:cs="Times New Roman"/>
          <w:sz w:val="20"/>
        </w:rPr>
        <w:t xml:space="preserve"> to remove </w:t>
      </w:r>
      <w:r w:rsidR="005517A7" w:rsidRPr="00EB3C35">
        <w:rPr>
          <w:rFonts w:ascii="Times New Roman" w:hAnsi="Times New Roman" w:cs="Times New Roman"/>
          <w:sz w:val="20"/>
        </w:rPr>
        <w:t>previous extraction product</w:t>
      </w:r>
      <w:r w:rsidR="00807702" w:rsidRPr="00EB3C35">
        <w:rPr>
          <w:rFonts w:ascii="Times New Roman" w:hAnsi="Times New Roman" w:cs="Times New Roman"/>
          <w:sz w:val="20"/>
        </w:rPr>
        <w:t>s</w:t>
      </w:r>
      <w:r w:rsidR="005517A7" w:rsidRPr="00EB3C35">
        <w:rPr>
          <w:rFonts w:ascii="Times New Roman" w:hAnsi="Times New Roman" w:cs="Times New Roman"/>
          <w:sz w:val="20"/>
        </w:rPr>
        <w:t xml:space="preserve"> and the same steps were repeated for other product samples</w:t>
      </w:r>
      <w:r w:rsidR="00654D7D" w:rsidRPr="00EB3C35">
        <w:rPr>
          <w:rFonts w:ascii="Times New Roman" w:hAnsi="Times New Roman" w:cs="Times New Roman"/>
          <w:sz w:val="20"/>
        </w:rPr>
        <w:t xml:space="preserve">. </w:t>
      </w:r>
    </w:p>
    <w:p w:rsidR="003E39DE" w:rsidRPr="00EB3C35" w:rsidRDefault="00EF474C" w:rsidP="00CE2FA9">
      <w:pPr>
        <w:spacing w:after="0" w:line="240" w:lineRule="auto"/>
        <w:jc w:val="center"/>
        <w:rPr>
          <w:rFonts w:ascii="Times New Roman" w:hAnsi="Times New Roman" w:cs="Times New Roman"/>
          <w:sz w:val="20"/>
        </w:rPr>
      </w:pPr>
      <w:r w:rsidRPr="00EB3C35">
        <w:rPr>
          <w:rFonts w:ascii="Times New Roman" w:hAnsi="Times New Roman" w:cs="Times New Roman"/>
          <w:b/>
          <w:sz w:val="20"/>
        </w:rPr>
        <w:t>Result</w:t>
      </w:r>
      <w:r w:rsidR="007E7FB5" w:rsidRPr="00EB3C35">
        <w:rPr>
          <w:rFonts w:ascii="Times New Roman" w:hAnsi="Times New Roman" w:cs="Times New Roman"/>
          <w:b/>
          <w:sz w:val="20"/>
        </w:rPr>
        <w:t>s</w:t>
      </w:r>
      <w:r w:rsidRPr="00EB3C35">
        <w:rPr>
          <w:rFonts w:ascii="Times New Roman" w:hAnsi="Times New Roman" w:cs="Times New Roman"/>
          <w:b/>
          <w:sz w:val="20"/>
        </w:rPr>
        <w:t xml:space="preserve"> and Discussion</w:t>
      </w:r>
    </w:p>
    <w:p w:rsidR="00EF474C" w:rsidRPr="00EB3C35" w:rsidRDefault="008000D1" w:rsidP="008000D1">
      <w:pPr>
        <w:spacing w:after="0" w:line="240" w:lineRule="auto"/>
        <w:rPr>
          <w:rFonts w:ascii="Times New Roman" w:hAnsi="Times New Roman" w:cs="Times New Roman"/>
          <w:b/>
          <w:sz w:val="20"/>
        </w:rPr>
      </w:pPr>
      <w:r w:rsidRPr="00EB3C35">
        <w:rPr>
          <w:rFonts w:ascii="Times New Roman" w:hAnsi="Times New Roman" w:cs="Times New Roman"/>
          <w:b/>
          <w:sz w:val="20"/>
        </w:rPr>
        <w:t xml:space="preserve">Catalyst </w:t>
      </w:r>
      <w:r w:rsidR="002C7A81" w:rsidRPr="00EB3C35">
        <w:rPr>
          <w:rFonts w:ascii="Times New Roman" w:hAnsi="Times New Roman" w:cs="Times New Roman"/>
          <w:b/>
          <w:sz w:val="20"/>
        </w:rPr>
        <w:t>characterization</w:t>
      </w:r>
    </w:p>
    <w:p w:rsidR="006D0A75" w:rsidRPr="00EB3C35" w:rsidRDefault="00380C3F" w:rsidP="008000D1">
      <w:pPr>
        <w:spacing w:line="240" w:lineRule="auto"/>
        <w:jc w:val="both"/>
        <w:rPr>
          <w:rFonts w:ascii="Times New Roman" w:hAnsi="Times New Roman" w:cs="Times New Roman"/>
          <w:sz w:val="20"/>
        </w:rPr>
      </w:pPr>
      <w:r w:rsidRPr="00EB3C35">
        <w:rPr>
          <w:rFonts w:ascii="Times New Roman" w:hAnsi="Times New Roman" w:cs="Times New Roman"/>
          <w:sz w:val="20"/>
        </w:rPr>
        <w:t>F</w:t>
      </w:r>
      <w:r w:rsidR="00340C8C" w:rsidRPr="00EB3C35">
        <w:rPr>
          <w:rFonts w:ascii="Times New Roman" w:hAnsi="Times New Roman" w:cs="Times New Roman"/>
          <w:sz w:val="20"/>
        </w:rPr>
        <w:t>or surface morphology analysis using SEM,</w:t>
      </w:r>
      <w:r w:rsidR="00807702" w:rsidRPr="00EB3C35">
        <w:rPr>
          <w:rFonts w:ascii="Times New Roman" w:hAnsi="Times New Roman" w:cs="Times New Roman"/>
          <w:sz w:val="20"/>
        </w:rPr>
        <w:t xml:space="preserve"> </w:t>
      </w:r>
      <w:r w:rsidR="00340C8C" w:rsidRPr="00EB3C35">
        <w:rPr>
          <w:rFonts w:ascii="Times New Roman" w:hAnsi="Times New Roman" w:cs="Times New Roman"/>
          <w:sz w:val="20"/>
        </w:rPr>
        <w:t xml:space="preserve">both samples of non-calcined and </w:t>
      </w:r>
      <w:r w:rsidR="006E06AD" w:rsidRPr="00EB3C35">
        <w:rPr>
          <w:rFonts w:ascii="Times New Roman" w:hAnsi="Times New Roman" w:cs="Times New Roman"/>
          <w:sz w:val="20"/>
        </w:rPr>
        <w:t>calcined eggshell (CaO)</w:t>
      </w:r>
      <w:r w:rsidR="00340C8C" w:rsidRPr="00EB3C35">
        <w:rPr>
          <w:rFonts w:ascii="Times New Roman" w:hAnsi="Times New Roman" w:cs="Times New Roman"/>
          <w:sz w:val="20"/>
        </w:rPr>
        <w:t xml:space="preserve"> catalyst were </w:t>
      </w:r>
      <w:r w:rsidR="002C7A81" w:rsidRPr="00EB3C35">
        <w:rPr>
          <w:rFonts w:ascii="Times New Roman" w:hAnsi="Times New Roman" w:cs="Times New Roman"/>
          <w:sz w:val="20"/>
        </w:rPr>
        <w:t>characterized</w:t>
      </w:r>
      <w:r w:rsidR="006E06AD" w:rsidRPr="00EB3C35">
        <w:rPr>
          <w:rFonts w:ascii="Times New Roman" w:hAnsi="Times New Roman" w:cs="Times New Roman"/>
          <w:sz w:val="20"/>
        </w:rPr>
        <w:t xml:space="preserve">. </w:t>
      </w:r>
      <w:r w:rsidR="00340C8C" w:rsidRPr="00EB3C35">
        <w:rPr>
          <w:rFonts w:ascii="Times New Roman" w:hAnsi="Times New Roman" w:cs="Times New Roman"/>
          <w:sz w:val="20"/>
        </w:rPr>
        <w:t xml:space="preserve">It </w:t>
      </w:r>
      <w:r w:rsidRPr="00EB3C35">
        <w:rPr>
          <w:rFonts w:ascii="Times New Roman" w:hAnsi="Times New Roman" w:cs="Times New Roman"/>
          <w:sz w:val="20"/>
        </w:rPr>
        <w:t>is</w:t>
      </w:r>
      <w:r w:rsidR="00340C8C" w:rsidRPr="00EB3C35">
        <w:rPr>
          <w:rFonts w:ascii="Times New Roman" w:hAnsi="Times New Roman" w:cs="Times New Roman"/>
          <w:sz w:val="20"/>
        </w:rPr>
        <w:t xml:space="preserve"> inferred that both non-calcined and calcined catalysts </w:t>
      </w:r>
      <w:r w:rsidRPr="00EB3C35">
        <w:rPr>
          <w:rFonts w:ascii="Times New Roman" w:hAnsi="Times New Roman" w:cs="Times New Roman"/>
          <w:sz w:val="20"/>
        </w:rPr>
        <w:t>have</w:t>
      </w:r>
      <w:r w:rsidR="00C02DB5" w:rsidRPr="00EB3C35">
        <w:rPr>
          <w:rFonts w:ascii="Times New Roman" w:hAnsi="Times New Roman" w:cs="Times New Roman"/>
          <w:sz w:val="20"/>
        </w:rPr>
        <w:t xml:space="preserve"> irregular</w:t>
      </w:r>
      <w:r w:rsidRPr="00EB3C35">
        <w:rPr>
          <w:rFonts w:ascii="Times New Roman" w:hAnsi="Times New Roman" w:cs="Times New Roman"/>
          <w:sz w:val="20"/>
        </w:rPr>
        <w:t xml:space="preserve"> shape comprises</w:t>
      </w:r>
      <w:r w:rsidR="00340C8C" w:rsidRPr="00EB3C35">
        <w:rPr>
          <w:rFonts w:ascii="Times New Roman" w:hAnsi="Times New Roman" w:cs="Times New Roman"/>
          <w:sz w:val="20"/>
        </w:rPr>
        <w:t xml:space="preserve"> spherical and flake shapes with various size</w:t>
      </w:r>
      <w:r w:rsidRPr="00EB3C35">
        <w:rPr>
          <w:rFonts w:ascii="Times New Roman" w:hAnsi="Times New Roman" w:cs="Times New Roman"/>
          <w:sz w:val="20"/>
        </w:rPr>
        <w:t>s</w:t>
      </w:r>
      <w:r w:rsidR="00340C8C" w:rsidRPr="00EB3C35">
        <w:rPr>
          <w:rFonts w:ascii="Times New Roman" w:hAnsi="Times New Roman" w:cs="Times New Roman"/>
          <w:sz w:val="20"/>
        </w:rPr>
        <w:t xml:space="preserve"> in the range of 0.4 to 2</w:t>
      </w:r>
      <w:r w:rsidR="006E06AD" w:rsidRPr="00EB3C35">
        <w:rPr>
          <w:rFonts w:ascii="Times New Roman" w:hAnsi="Times New Roman" w:cs="Times New Roman"/>
          <w:sz w:val="20"/>
        </w:rPr>
        <w:t>.0</w:t>
      </w:r>
      <w:r w:rsidR="00340C8C" w:rsidRPr="00EB3C35">
        <w:rPr>
          <w:rFonts w:ascii="Times New Roman" w:hAnsi="Times New Roman" w:cs="Times New Roman"/>
          <w:sz w:val="20"/>
        </w:rPr>
        <w:t xml:space="preserve"> µm</w:t>
      </w:r>
      <w:r w:rsidR="00654D7D" w:rsidRPr="00EB3C35">
        <w:rPr>
          <w:rFonts w:ascii="Times New Roman" w:hAnsi="Times New Roman" w:cs="Times New Roman"/>
          <w:sz w:val="20"/>
        </w:rPr>
        <w:t xml:space="preserve">, and it is also </w:t>
      </w:r>
      <w:r w:rsidR="006E06AD" w:rsidRPr="00EB3C35">
        <w:rPr>
          <w:rFonts w:ascii="Times New Roman" w:hAnsi="Times New Roman" w:cs="Times New Roman"/>
          <w:sz w:val="20"/>
        </w:rPr>
        <w:t>supported</w:t>
      </w:r>
      <w:r w:rsidR="00654D7D" w:rsidRPr="00EB3C35">
        <w:rPr>
          <w:rFonts w:ascii="Times New Roman" w:hAnsi="Times New Roman" w:cs="Times New Roman"/>
          <w:sz w:val="20"/>
        </w:rPr>
        <w:t xml:space="preserve"> by previous researcher</w:t>
      </w:r>
      <w:r w:rsidRPr="00EB3C35">
        <w:rPr>
          <w:rFonts w:ascii="Times New Roman" w:hAnsi="Times New Roman" w:cs="Times New Roman"/>
          <w:sz w:val="20"/>
        </w:rPr>
        <w:t>s</w:t>
      </w:r>
      <w:r w:rsidR="00654D7D" w:rsidRPr="00EB3C35">
        <w:rPr>
          <w:rFonts w:ascii="Times New Roman" w:hAnsi="Times New Roman" w:cs="Times New Roman"/>
          <w:sz w:val="20"/>
        </w:rPr>
        <w:t xml:space="preserve"> </w:t>
      </w:r>
      <w:r w:rsidR="00D47B68" w:rsidRPr="00EB3C35">
        <w:rPr>
          <w:rFonts w:ascii="Times New Roman" w:hAnsi="Times New Roman" w:cs="Times New Roman"/>
          <w:sz w:val="20"/>
        </w:rPr>
        <w:t>[</w:t>
      </w:r>
      <w:r w:rsidR="009B0F27" w:rsidRPr="00EB3C35">
        <w:rPr>
          <w:rFonts w:ascii="Times New Roman" w:hAnsi="Times New Roman" w:cs="Times New Roman"/>
          <w:sz w:val="20"/>
        </w:rPr>
        <w:t>21,</w:t>
      </w:r>
      <w:r w:rsidR="002C7A81">
        <w:rPr>
          <w:rFonts w:ascii="Times New Roman" w:hAnsi="Times New Roman" w:cs="Times New Roman"/>
          <w:sz w:val="20"/>
        </w:rPr>
        <w:t xml:space="preserve"> </w:t>
      </w:r>
      <w:r w:rsidR="009B0F27" w:rsidRPr="00EB3C35">
        <w:rPr>
          <w:rFonts w:ascii="Times New Roman" w:hAnsi="Times New Roman" w:cs="Times New Roman"/>
          <w:sz w:val="20"/>
        </w:rPr>
        <w:t>24</w:t>
      </w:r>
      <w:r w:rsidR="00D47B68" w:rsidRPr="00EB3C35">
        <w:rPr>
          <w:rFonts w:ascii="Times New Roman" w:hAnsi="Times New Roman" w:cs="Times New Roman"/>
          <w:sz w:val="20"/>
        </w:rPr>
        <w:t>]</w:t>
      </w:r>
      <w:r w:rsidR="001816C4" w:rsidRPr="00EB3C35">
        <w:rPr>
          <w:rFonts w:ascii="Times New Roman" w:hAnsi="Times New Roman" w:cs="Times New Roman"/>
          <w:sz w:val="20"/>
        </w:rPr>
        <w:t>.</w:t>
      </w:r>
      <w:r w:rsidRPr="00EB3C35">
        <w:rPr>
          <w:rFonts w:ascii="Times New Roman" w:hAnsi="Times New Roman" w:cs="Times New Roman"/>
          <w:sz w:val="20"/>
        </w:rPr>
        <w:t xml:space="preserve"> It can also be observed</w:t>
      </w:r>
      <w:r w:rsidR="00340C8C" w:rsidRPr="00EB3C35">
        <w:rPr>
          <w:rFonts w:ascii="Times New Roman" w:hAnsi="Times New Roman" w:cs="Times New Roman"/>
          <w:sz w:val="20"/>
        </w:rPr>
        <w:t xml:space="preserve"> that the catalysts possess</w:t>
      </w:r>
      <w:r w:rsidRPr="00EB3C35">
        <w:rPr>
          <w:rFonts w:ascii="Times New Roman" w:hAnsi="Times New Roman" w:cs="Times New Roman"/>
          <w:sz w:val="20"/>
        </w:rPr>
        <w:t xml:space="preserve">ed </w:t>
      </w:r>
      <w:r w:rsidR="00340C8C" w:rsidRPr="00EB3C35">
        <w:rPr>
          <w:rFonts w:ascii="Times New Roman" w:hAnsi="Times New Roman" w:cs="Times New Roman"/>
          <w:sz w:val="20"/>
        </w:rPr>
        <w:t xml:space="preserve">porous surfaces as it could be clearly </w:t>
      </w:r>
      <w:r w:rsidRPr="00EB3C35">
        <w:rPr>
          <w:rFonts w:ascii="Times New Roman" w:hAnsi="Times New Roman" w:cs="Times New Roman"/>
          <w:sz w:val="20"/>
        </w:rPr>
        <w:t xml:space="preserve">seen from </w:t>
      </w:r>
      <w:r w:rsidR="00C02DB5" w:rsidRPr="00EB3C35">
        <w:rPr>
          <w:rFonts w:ascii="Times New Roman" w:hAnsi="Times New Roman" w:cs="Times New Roman"/>
          <w:sz w:val="20"/>
        </w:rPr>
        <w:t>the</w:t>
      </w:r>
      <w:r w:rsidR="00340C8C" w:rsidRPr="00EB3C35">
        <w:rPr>
          <w:rFonts w:ascii="Times New Roman" w:hAnsi="Times New Roman" w:cs="Times New Roman"/>
          <w:sz w:val="20"/>
        </w:rPr>
        <w:t xml:space="preserve"> existence </w:t>
      </w:r>
      <w:r w:rsidR="00C02DB5" w:rsidRPr="00EB3C35">
        <w:rPr>
          <w:rFonts w:ascii="Times New Roman" w:hAnsi="Times New Roman" w:cs="Times New Roman"/>
          <w:sz w:val="20"/>
        </w:rPr>
        <w:t>of pores as</w:t>
      </w:r>
      <w:r w:rsidR="00340C8C" w:rsidRPr="00EB3C35">
        <w:rPr>
          <w:rFonts w:ascii="Times New Roman" w:hAnsi="Times New Roman" w:cs="Times New Roman"/>
          <w:sz w:val="20"/>
        </w:rPr>
        <w:t xml:space="preserve"> </w:t>
      </w:r>
      <w:r w:rsidR="00C02DB5" w:rsidRPr="00EB3C35">
        <w:rPr>
          <w:rFonts w:ascii="Times New Roman" w:hAnsi="Times New Roman" w:cs="Times New Roman"/>
          <w:sz w:val="20"/>
        </w:rPr>
        <w:t>shown in</w:t>
      </w:r>
      <w:r w:rsidRPr="00EB3C35">
        <w:rPr>
          <w:rFonts w:ascii="Times New Roman" w:hAnsi="Times New Roman" w:cs="Times New Roman"/>
          <w:sz w:val="20"/>
        </w:rPr>
        <w:t xml:space="preserve"> </w:t>
      </w:r>
      <w:r w:rsidR="00340C8C" w:rsidRPr="00EB3C35">
        <w:rPr>
          <w:rFonts w:ascii="Times New Roman" w:hAnsi="Times New Roman" w:cs="Times New Roman"/>
          <w:sz w:val="20"/>
        </w:rPr>
        <w:t xml:space="preserve">Figure </w:t>
      </w:r>
      <w:r w:rsidR="00CC519F" w:rsidRPr="00EB3C35">
        <w:rPr>
          <w:rFonts w:ascii="Times New Roman" w:hAnsi="Times New Roman" w:cs="Times New Roman"/>
          <w:sz w:val="20"/>
        </w:rPr>
        <w:t>2.</w:t>
      </w:r>
    </w:p>
    <w:p w:rsidR="006D0A75" w:rsidRPr="00EB3C35" w:rsidRDefault="00A34BBC" w:rsidP="006D0A75">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drawing>
          <wp:inline distT="0" distB="0" distL="0" distR="0" wp14:anchorId="6947EA88" wp14:editId="06FD5F31">
            <wp:extent cx="5118707" cy="2527578"/>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3655" cy="2530021"/>
                    </a:xfrm>
                    <a:prstGeom prst="rect">
                      <a:avLst/>
                    </a:prstGeom>
                    <a:noFill/>
                  </pic:spPr>
                </pic:pic>
              </a:graphicData>
            </a:graphic>
          </wp:inline>
        </w:drawing>
      </w:r>
    </w:p>
    <w:p w:rsidR="006D0A75" w:rsidRPr="00EB3C35" w:rsidRDefault="00BD0058" w:rsidP="008000D1">
      <w:pPr>
        <w:spacing w:line="240" w:lineRule="auto"/>
        <w:ind w:left="851" w:hanging="851"/>
        <w:jc w:val="both"/>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2.</w:t>
      </w:r>
      <w:r w:rsidR="008000D1" w:rsidRPr="00EB3C35">
        <w:rPr>
          <w:rFonts w:ascii="Times New Roman" w:hAnsi="Times New Roman" w:cs="Times New Roman"/>
          <w:sz w:val="20"/>
        </w:rPr>
        <w:t xml:space="preserve"> </w:t>
      </w:r>
      <w:r w:rsidR="00380C3F" w:rsidRPr="00EB3C35">
        <w:rPr>
          <w:rFonts w:ascii="Times New Roman" w:hAnsi="Times New Roman" w:cs="Times New Roman"/>
          <w:sz w:val="20"/>
        </w:rPr>
        <w:t xml:space="preserve"> </w:t>
      </w:r>
      <w:r w:rsidR="008000D1" w:rsidRPr="00EB3C35">
        <w:rPr>
          <w:rFonts w:ascii="Times New Roman" w:hAnsi="Times New Roman" w:cs="Times New Roman"/>
          <w:sz w:val="20"/>
        </w:rPr>
        <w:t>SEM images of non-calcined catalyst at dif</w:t>
      </w:r>
      <w:r w:rsidR="00380C3F" w:rsidRPr="00EB3C35">
        <w:rPr>
          <w:rFonts w:ascii="Times New Roman" w:hAnsi="Times New Roman" w:cs="Times New Roman"/>
          <w:sz w:val="20"/>
        </w:rPr>
        <w:t>ferent magnification (a) 5.00 kx (b) 10.00 kx</w:t>
      </w:r>
      <w:r w:rsidR="008000D1" w:rsidRPr="00EB3C35">
        <w:rPr>
          <w:rFonts w:ascii="Times New Roman" w:hAnsi="Times New Roman" w:cs="Times New Roman"/>
          <w:sz w:val="20"/>
        </w:rPr>
        <w:t xml:space="preserve"> and (c</w:t>
      </w:r>
      <w:r w:rsidR="00487B7A" w:rsidRPr="00EB3C35">
        <w:rPr>
          <w:rFonts w:ascii="Times New Roman" w:hAnsi="Times New Roman" w:cs="Times New Roman"/>
          <w:sz w:val="20"/>
        </w:rPr>
        <w:t>) 15.00</w:t>
      </w:r>
      <w:r w:rsidR="00380C3F" w:rsidRPr="00EB3C35">
        <w:rPr>
          <w:rFonts w:ascii="Times New Roman" w:hAnsi="Times New Roman" w:cs="Times New Roman"/>
          <w:sz w:val="20"/>
        </w:rPr>
        <w:t xml:space="preserve"> kx </w:t>
      </w:r>
      <w:r w:rsidR="00A34BBC" w:rsidRPr="00EB3C35">
        <w:rPr>
          <w:rFonts w:ascii="Times New Roman" w:hAnsi="Times New Roman" w:cs="Times New Roman"/>
          <w:sz w:val="20"/>
        </w:rPr>
        <w:t xml:space="preserve">and </w:t>
      </w:r>
      <w:r w:rsidR="008000D1" w:rsidRPr="00EB3C35">
        <w:rPr>
          <w:rFonts w:ascii="Times New Roman" w:hAnsi="Times New Roman" w:cs="Times New Roman"/>
          <w:sz w:val="20"/>
        </w:rPr>
        <w:t>SEM images of calcined catalyst at different m</w:t>
      </w:r>
      <w:r w:rsidR="006D0A75" w:rsidRPr="00EB3C35">
        <w:rPr>
          <w:rFonts w:ascii="Times New Roman" w:hAnsi="Times New Roman" w:cs="Times New Roman"/>
          <w:sz w:val="20"/>
        </w:rPr>
        <w:t xml:space="preserve">agnification </w:t>
      </w:r>
      <w:r w:rsidR="00380C3F" w:rsidRPr="00EB3C35">
        <w:rPr>
          <w:rFonts w:ascii="Times New Roman" w:hAnsi="Times New Roman" w:cs="Times New Roman"/>
          <w:sz w:val="20"/>
        </w:rPr>
        <w:t>(d) 5.00 kx</w:t>
      </w:r>
      <w:r w:rsidR="00A34BBC" w:rsidRPr="00EB3C35">
        <w:rPr>
          <w:rFonts w:ascii="Times New Roman" w:hAnsi="Times New Roman" w:cs="Times New Roman"/>
          <w:sz w:val="20"/>
        </w:rPr>
        <w:t xml:space="preserve"> (e</w:t>
      </w:r>
      <w:r w:rsidR="00380C3F" w:rsidRPr="00EB3C35">
        <w:rPr>
          <w:rFonts w:ascii="Times New Roman" w:hAnsi="Times New Roman" w:cs="Times New Roman"/>
          <w:sz w:val="20"/>
        </w:rPr>
        <w:t>) 10.00 kx</w:t>
      </w:r>
      <w:r w:rsidR="008000D1" w:rsidRPr="00EB3C35">
        <w:rPr>
          <w:rFonts w:ascii="Times New Roman" w:hAnsi="Times New Roman" w:cs="Times New Roman"/>
          <w:sz w:val="20"/>
        </w:rPr>
        <w:t xml:space="preserve"> and </w:t>
      </w:r>
      <w:r w:rsidR="00A34BBC" w:rsidRPr="00EB3C35">
        <w:rPr>
          <w:rFonts w:ascii="Times New Roman" w:hAnsi="Times New Roman" w:cs="Times New Roman"/>
          <w:sz w:val="20"/>
        </w:rPr>
        <w:t>(f</w:t>
      </w:r>
      <w:r w:rsidR="00380C3F" w:rsidRPr="00EB3C35">
        <w:rPr>
          <w:rFonts w:ascii="Times New Roman" w:hAnsi="Times New Roman" w:cs="Times New Roman"/>
          <w:sz w:val="20"/>
        </w:rPr>
        <w:t>) 15.00 kx</w:t>
      </w:r>
    </w:p>
    <w:p w:rsidR="003E39DE" w:rsidRPr="00EB3C35" w:rsidRDefault="003E39DE" w:rsidP="003E39DE">
      <w:pPr>
        <w:spacing w:line="240" w:lineRule="auto"/>
        <w:jc w:val="both"/>
        <w:rPr>
          <w:rFonts w:ascii="Times New Roman" w:hAnsi="Times New Roman" w:cs="Times New Roman"/>
          <w:sz w:val="20"/>
        </w:rPr>
      </w:pPr>
      <w:r w:rsidRPr="00EB3C35">
        <w:rPr>
          <w:rFonts w:ascii="Times New Roman" w:hAnsi="Times New Roman" w:cs="Times New Roman"/>
          <w:sz w:val="20"/>
        </w:rPr>
        <w:t xml:space="preserve">However, based on the images shown in Figure </w:t>
      </w:r>
      <w:r w:rsidR="00CC519F" w:rsidRPr="00EB3C35">
        <w:rPr>
          <w:rFonts w:ascii="Times New Roman" w:hAnsi="Times New Roman" w:cs="Times New Roman"/>
          <w:sz w:val="20"/>
        </w:rPr>
        <w:t>2</w:t>
      </w:r>
      <w:r w:rsidRPr="00EB3C35">
        <w:rPr>
          <w:rFonts w:ascii="Times New Roman" w:hAnsi="Times New Roman" w:cs="Times New Roman"/>
          <w:sz w:val="20"/>
        </w:rPr>
        <w:t>, the biggest difference between both non-calcined</w:t>
      </w:r>
      <w:r w:rsidR="00C83ADB" w:rsidRPr="00EB3C35">
        <w:rPr>
          <w:rFonts w:ascii="Times New Roman" w:hAnsi="Times New Roman" w:cs="Times New Roman"/>
          <w:sz w:val="20"/>
        </w:rPr>
        <w:t xml:space="preserve"> (CaCO</w:t>
      </w:r>
      <w:r w:rsidR="00C83ADB" w:rsidRPr="00EB3C35">
        <w:rPr>
          <w:rFonts w:ascii="Times New Roman" w:hAnsi="Times New Roman" w:cs="Times New Roman"/>
          <w:sz w:val="20"/>
          <w:vertAlign w:val="subscript"/>
        </w:rPr>
        <w:t>3</w:t>
      </w:r>
      <w:r w:rsidR="00C83ADB" w:rsidRPr="00EB3C35">
        <w:rPr>
          <w:rFonts w:ascii="Times New Roman" w:hAnsi="Times New Roman" w:cs="Times New Roman"/>
          <w:sz w:val="20"/>
        </w:rPr>
        <w:t>)</w:t>
      </w:r>
      <w:r w:rsidRPr="00EB3C35">
        <w:rPr>
          <w:rFonts w:ascii="Times New Roman" w:hAnsi="Times New Roman" w:cs="Times New Roman"/>
          <w:sz w:val="20"/>
        </w:rPr>
        <w:t xml:space="preserve"> and calcined eggshells</w:t>
      </w:r>
      <w:r w:rsidR="00C83ADB" w:rsidRPr="00EB3C35">
        <w:rPr>
          <w:rFonts w:ascii="Times New Roman" w:hAnsi="Times New Roman" w:cs="Times New Roman"/>
          <w:sz w:val="20"/>
        </w:rPr>
        <w:t xml:space="preserve"> (CaO)</w:t>
      </w:r>
      <w:r w:rsidRPr="00EB3C35">
        <w:rPr>
          <w:rFonts w:ascii="Times New Roman" w:hAnsi="Times New Roman" w:cs="Times New Roman"/>
          <w:sz w:val="20"/>
        </w:rPr>
        <w:t xml:space="preserve"> catalyst</w:t>
      </w:r>
      <w:r w:rsidR="00380C3F" w:rsidRPr="00EB3C35">
        <w:rPr>
          <w:rFonts w:ascii="Times New Roman" w:hAnsi="Times New Roman" w:cs="Times New Roman"/>
          <w:sz w:val="20"/>
        </w:rPr>
        <w:t>s is</w:t>
      </w:r>
      <w:r w:rsidRPr="00EB3C35">
        <w:rPr>
          <w:rFonts w:ascii="Times New Roman" w:hAnsi="Times New Roman" w:cs="Times New Roman"/>
          <w:sz w:val="20"/>
        </w:rPr>
        <w:t xml:space="preserve"> the</w:t>
      </w:r>
      <w:r w:rsidR="00EA0A9A" w:rsidRPr="00EB3C35">
        <w:rPr>
          <w:rFonts w:ascii="Times New Roman" w:hAnsi="Times New Roman" w:cs="Times New Roman"/>
          <w:sz w:val="20"/>
        </w:rPr>
        <w:t xml:space="preserve"> calcined eggshell</w:t>
      </w:r>
      <w:r w:rsidR="00380C3F" w:rsidRPr="00EB3C35">
        <w:rPr>
          <w:rFonts w:ascii="Times New Roman" w:hAnsi="Times New Roman" w:cs="Times New Roman"/>
          <w:sz w:val="20"/>
        </w:rPr>
        <w:t xml:space="preserve"> catalyst has</w:t>
      </w:r>
      <w:r w:rsidRPr="00EB3C35">
        <w:rPr>
          <w:rFonts w:ascii="Times New Roman" w:hAnsi="Times New Roman" w:cs="Times New Roman"/>
          <w:sz w:val="20"/>
        </w:rPr>
        <w:t xml:space="preserve"> high apparent porosities. In fact, it is obviously observed that there is an increasin</w:t>
      </w:r>
      <w:r w:rsidR="00EA0A9A" w:rsidRPr="00EB3C35">
        <w:rPr>
          <w:rFonts w:ascii="Times New Roman" w:hAnsi="Times New Roman" w:cs="Times New Roman"/>
          <w:sz w:val="20"/>
        </w:rPr>
        <w:t>g of pore</w:t>
      </w:r>
      <w:r w:rsidRPr="00EB3C35">
        <w:rPr>
          <w:rFonts w:ascii="Times New Roman" w:hAnsi="Times New Roman" w:cs="Times New Roman"/>
          <w:sz w:val="20"/>
        </w:rPr>
        <w:t xml:space="preserve"> diameter from non-calc</w:t>
      </w:r>
      <w:r w:rsidR="00EA0A9A" w:rsidRPr="00EB3C35">
        <w:rPr>
          <w:rFonts w:ascii="Times New Roman" w:hAnsi="Times New Roman" w:cs="Times New Roman"/>
          <w:sz w:val="20"/>
        </w:rPr>
        <w:t>ined to calcined samples. It is measured that the pore</w:t>
      </w:r>
      <w:r w:rsidRPr="00EB3C35">
        <w:rPr>
          <w:rFonts w:ascii="Times New Roman" w:hAnsi="Times New Roman" w:cs="Times New Roman"/>
          <w:sz w:val="20"/>
        </w:rPr>
        <w:t xml:space="preserve"> diameter in non-calcined sample</w:t>
      </w:r>
      <w:r w:rsidR="00EA0A9A" w:rsidRPr="00EB3C35">
        <w:rPr>
          <w:rFonts w:ascii="Times New Roman" w:hAnsi="Times New Roman" w:cs="Times New Roman"/>
          <w:sz w:val="20"/>
        </w:rPr>
        <w:t>s</w:t>
      </w:r>
      <w:r w:rsidRPr="00EB3C35">
        <w:rPr>
          <w:rFonts w:ascii="Times New Roman" w:hAnsi="Times New Roman" w:cs="Times New Roman"/>
          <w:sz w:val="20"/>
        </w:rPr>
        <w:t xml:space="preserve"> has an average</w:t>
      </w:r>
      <w:r w:rsidR="00C83ADB" w:rsidRPr="00EB3C35">
        <w:rPr>
          <w:rFonts w:ascii="Times New Roman" w:hAnsi="Times New Roman" w:cs="Times New Roman"/>
          <w:sz w:val="20"/>
        </w:rPr>
        <w:t xml:space="preserve"> diameter</w:t>
      </w:r>
      <w:r w:rsidR="00EA0A9A" w:rsidRPr="00EB3C35">
        <w:rPr>
          <w:rFonts w:ascii="Times New Roman" w:hAnsi="Times New Roman" w:cs="Times New Roman"/>
          <w:sz w:val="20"/>
        </w:rPr>
        <w:t xml:space="preserve"> of 0.3 µm, whereas</w:t>
      </w:r>
      <w:r w:rsidRPr="00EB3C35">
        <w:rPr>
          <w:rFonts w:ascii="Times New Roman" w:hAnsi="Times New Roman" w:cs="Times New Roman"/>
          <w:sz w:val="20"/>
        </w:rPr>
        <w:t xml:space="preserve"> for calcined sample</w:t>
      </w:r>
      <w:r w:rsidR="00EA0A9A" w:rsidRPr="00EB3C35">
        <w:rPr>
          <w:rFonts w:ascii="Times New Roman" w:hAnsi="Times New Roman" w:cs="Times New Roman"/>
          <w:sz w:val="20"/>
        </w:rPr>
        <w:t>s the average diameter is 1.4 µm</w:t>
      </w:r>
      <w:r w:rsidRPr="00EB3C35">
        <w:rPr>
          <w:rFonts w:ascii="Times New Roman" w:hAnsi="Times New Roman" w:cs="Times New Roman"/>
          <w:sz w:val="20"/>
        </w:rPr>
        <w:t xml:space="preserve">. The </w:t>
      </w:r>
      <w:r w:rsidR="00EA0A9A" w:rsidRPr="00EB3C35">
        <w:rPr>
          <w:rFonts w:ascii="Times New Roman" w:hAnsi="Times New Roman" w:cs="Times New Roman"/>
          <w:sz w:val="20"/>
        </w:rPr>
        <w:t xml:space="preserve">enlarged pores </w:t>
      </w:r>
      <w:r w:rsidRPr="00EB3C35">
        <w:rPr>
          <w:rFonts w:ascii="Times New Roman" w:hAnsi="Times New Roman" w:cs="Times New Roman"/>
          <w:sz w:val="20"/>
        </w:rPr>
        <w:t>after</w:t>
      </w:r>
      <w:r w:rsidR="00EA0A9A" w:rsidRPr="00EB3C35">
        <w:rPr>
          <w:rFonts w:ascii="Times New Roman" w:hAnsi="Times New Roman" w:cs="Times New Roman"/>
          <w:sz w:val="20"/>
        </w:rPr>
        <w:t xml:space="preserve"> calcination </w:t>
      </w:r>
      <w:r w:rsidRPr="00EB3C35">
        <w:rPr>
          <w:rFonts w:ascii="Times New Roman" w:hAnsi="Times New Roman" w:cs="Times New Roman"/>
          <w:sz w:val="20"/>
        </w:rPr>
        <w:t xml:space="preserve">might </w:t>
      </w:r>
      <w:r w:rsidR="00EA0A9A" w:rsidRPr="00EB3C35">
        <w:rPr>
          <w:rFonts w:ascii="Times New Roman" w:hAnsi="Times New Roman" w:cs="Times New Roman"/>
          <w:sz w:val="20"/>
        </w:rPr>
        <w:t>be due to heating process expanded and activated the pores. T</w:t>
      </w:r>
      <w:r w:rsidRPr="00EB3C35">
        <w:rPr>
          <w:rFonts w:ascii="Times New Roman" w:hAnsi="Times New Roman" w:cs="Times New Roman"/>
          <w:sz w:val="20"/>
        </w:rPr>
        <w:t>hus, more active area</w:t>
      </w:r>
      <w:r w:rsidR="00EA0A9A" w:rsidRPr="00EB3C35">
        <w:rPr>
          <w:rFonts w:ascii="Times New Roman" w:hAnsi="Times New Roman" w:cs="Times New Roman"/>
          <w:sz w:val="20"/>
        </w:rPr>
        <w:t xml:space="preserve">s for reaction are available. Other than that, it </w:t>
      </w:r>
      <w:r w:rsidRPr="00EB3C35">
        <w:rPr>
          <w:rFonts w:ascii="Times New Roman" w:hAnsi="Times New Roman" w:cs="Times New Roman"/>
          <w:sz w:val="20"/>
        </w:rPr>
        <w:t xml:space="preserve">is also </w:t>
      </w:r>
      <w:r w:rsidR="00EA0A9A" w:rsidRPr="00EB3C35">
        <w:rPr>
          <w:rFonts w:ascii="Times New Roman" w:hAnsi="Times New Roman" w:cs="Times New Roman"/>
          <w:sz w:val="20"/>
        </w:rPr>
        <w:t>due to</w:t>
      </w:r>
      <w:r w:rsidRPr="00EB3C35">
        <w:rPr>
          <w:rFonts w:ascii="Times New Roman" w:hAnsi="Times New Roman" w:cs="Times New Roman"/>
          <w:sz w:val="20"/>
        </w:rPr>
        <w:t xml:space="preserve"> the decomposition of CaCO</w:t>
      </w:r>
      <w:r w:rsidRPr="00EB3C35">
        <w:rPr>
          <w:rFonts w:ascii="Times New Roman" w:hAnsi="Times New Roman" w:cs="Times New Roman"/>
          <w:sz w:val="20"/>
          <w:vertAlign w:val="subscript"/>
        </w:rPr>
        <w:t>3</w:t>
      </w:r>
      <w:r w:rsidRPr="00EB3C35">
        <w:rPr>
          <w:rFonts w:ascii="Times New Roman" w:hAnsi="Times New Roman" w:cs="Times New Roman"/>
          <w:sz w:val="20"/>
        </w:rPr>
        <w:t xml:space="preserve"> to CO</w:t>
      </w:r>
      <w:r w:rsidRPr="00EB3C35">
        <w:rPr>
          <w:rFonts w:ascii="Times New Roman" w:hAnsi="Times New Roman" w:cs="Times New Roman"/>
          <w:sz w:val="20"/>
          <w:vertAlign w:val="subscript"/>
        </w:rPr>
        <w:t>2</w:t>
      </w:r>
      <w:r w:rsidR="00EA0A9A" w:rsidRPr="00EB3C35">
        <w:rPr>
          <w:rFonts w:ascii="Times New Roman" w:hAnsi="Times New Roman" w:cs="Times New Roman"/>
          <w:sz w:val="20"/>
        </w:rPr>
        <w:t xml:space="preserve"> </w:t>
      </w:r>
      <w:r w:rsidRPr="00EB3C35">
        <w:rPr>
          <w:rFonts w:ascii="Times New Roman" w:hAnsi="Times New Roman" w:cs="Times New Roman"/>
          <w:sz w:val="20"/>
        </w:rPr>
        <w:t>during calcination. Therefore, the larger contact area</w:t>
      </w:r>
      <w:r w:rsidR="00EA0A9A" w:rsidRPr="00EB3C35">
        <w:rPr>
          <w:rFonts w:ascii="Times New Roman" w:hAnsi="Times New Roman" w:cs="Times New Roman"/>
          <w:sz w:val="20"/>
        </w:rPr>
        <w:t xml:space="preserve"> is</w:t>
      </w:r>
      <w:r w:rsidRPr="00EB3C35">
        <w:rPr>
          <w:rFonts w:ascii="Times New Roman" w:hAnsi="Times New Roman" w:cs="Times New Roman"/>
          <w:sz w:val="20"/>
        </w:rPr>
        <w:t xml:space="preserve"> </w:t>
      </w:r>
      <w:r w:rsidR="00EA0A9A" w:rsidRPr="00EB3C35">
        <w:rPr>
          <w:rFonts w:ascii="Times New Roman" w:hAnsi="Times New Roman" w:cs="Times New Roman"/>
          <w:sz w:val="20"/>
        </w:rPr>
        <w:t>a result of a</w:t>
      </w:r>
      <w:r w:rsidRPr="00EB3C35">
        <w:rPr>
          <w:rFonts w:ascii="Times New Roman" w:hAnsi="Times New Roman" w:cs="Times New Roman"/>
          <w:sz w:val="20"/>
        </w:rPr>
        <w:t xml:space="preserve"> large number of pits and pores distributed over the entire eggshell surface </w:t>
      </w:r>
      <w:r w:rsidR="009B0F27" w:rsidRPr="00EB3C35">
        <w:rPr>
          <w:rFonts w:ascii="Times New Roman" w:hAnsi="Times New Roman" w:cs="Times New Roman"/>
          <w:sz w:val="20"/>
        </w:rPr>
        <w:t>[21</w:t>
      </w:r>
      <w:r w:rsidR="00D47B68" w:rsidRPr="00EB3C35">
        <w:rPr>
          <w:rFonts w:ascii="Times New Roman" w:hAnsi="Times New Roman" w:cs="Times New Roman"/>
          <w:sz w:val="20"/>
        </w:rPr>
        <w:t>]</w:t>
      </w:r>
      <w:r w:rsidR="001816C4" w:rsidRPr="00EB3C35">
        <w:rPr>
          <w:rFonts w:ascii="Times New Roman" w:hAnsi="Times New Roman" w:cs="Times New Roman"/>
          <w:sz w:val="20"/>
        </w:rPr>
        <w:t>.</w:t>
      </w:r>
      <w:r w:rsidRPr="00EB3C35">
        <w:rPr>
          <w:rFonts w:ascii="Times New Roman" w:hAnsi="Times New Roman" w:cs="Times New Roman"/>
          <w:sz w:val="20"/>
        </w:rPr>
        <w:t xml:space="preserve"> The higher the contact surface area, the more reaction could </w:t>
      </w:r>
      <w:r w:rsidR="00EA0A9A" w:rsidRPr="00EB3C35">
        <w:rPr>
          <w:rFonts w:ascii="Times New Roman" w:hAnsi="Times New Roman" w:cs="Times New Roman"/>
          <w:sz w:val="20"/>
        </w:rPr>
        <w:t>occur</w:t>
      </w:r>
      <w:r w:rsidRPr="00EB3C35">
        <w:rPr>
          <w:rFonts w:ascii="Times New Roman" w:hAnsi="Times New Roman" w:cs="Times New Roman"/>
          <w:sz w:val="20"/>
        </w:rPr>
        <w:t xml:space="preserve"> at active site</w:t>
      </w:r>
      <w:r w:rsidR="00EA0A9A" w:rsidRPr="00EB3C35">
        <w:rPr>
          <w:rFonts w:ascii="Times New Roman" w:hAnsi="Times New Roman" w:cs="Times New Roman"/>
          <w:sz w:val="20"/>
        </w:rPr>
        <w:t>s</w:t>
      </w:r>
      <w:r w:rsidRPr="00EB3C35">
        <w:rPr>
          <w:rFonts w:ascii="Times New Roman" w:hAnsi="Times New Roman" w:cs="Times New Roman"/>
          <w:sz w:val="20"/>
        </w:rPr>
        <w:t xml:space="preserve"> of the catalyst. Other than that, physically, it </w:t>
      </w:r>
      <w:r w:rsidR="00EA0A9A" w:rsidRPr="00EB3C35">
        <w:rPr>
          <w:rFonts w:ascii="Times New Roman" w:hAnsi="Times New Roman" w:cs="Times New Roman"/>
          <w:sz w:val="20"/>
        </w:rPr>
        <w:t>is</w:t>
      </w:r>
      <w:r w:rsidRPr="00EB3C35">
        <w:rPr>
          <w:rFonts w:ascii="Times New Roman" w:hAnsi="Times New Roman" w:cs="Times New Roman"/>
          <w:sz w:val="20"/>
        </w:rPr>
        <w:t xml:space="preserve"> observed that the number of pores and pore diameters of calcined eggshells</w:t>
      </w:r>
      <w:r w:rsidR="00C83ADB" w:rsidRPr="00EB3C35">
        <w:rPr>
          <w:rFonts w:ascii="Times New Roman" w:hAnsi="Times New Roman" w:cs="Times New Roman"/>
          <w:sz w:val="20"/>
        </w:rPr>
        <w:t xml:space="preserve"> (CaO)</w:t>
      </w:r>
      <w:r w:rsidRPr="00EB3C35">
        <w:rPr>
          <w:rFonts w:ascii="Times New Roman" w:hAnsi="Times New Roman" w:cs="Times New Roman"/>
          <w:sz w:val="20"/>
        </w:rPr>
        <w:t xml:space="preserve"> </w:t>
      </w:r>
      <w:r w:rsidR="00EA0A9A" w:rsidRPr="00EB3C35">
        <w:rPr>
          <w:rFonts w:ascii="Times New Roman" w:hAnsi="Times New Roman" w:cs="Times New Roman"/>
          <w:sz w:val="20"/>
        </w:rPr>
        <w:t>are</w:t>
      </w:r>
      <w:r w:rsidRPr="00EB3C35">
        <w:rPr>
          <w:rFonts w:ascii="Times New Roman" w:hAnsi="Times New Roman" w:cs="Times New Roman"/>
          <w:sz w:val="20"/>
        </w:rPr>
        <w:t xml:space="preserve"> higher compared to non-calcined eggshells.</w:t>
      </w:r>
    </w:p>
    <w:p w:rsidR="003E39DE" w:rsidRPr="00EB3C35" w:rsidRDefault="003E39DE" w:rsidP="006D0A75">
      <w:pPr>
        <w:spacing w:line="240" w:lineRule="auto"/>
        <w:jc w:val="both"/>
        <w:rPr>
          <w:rFonts w:ascii="Times New Roman" w:hAnsi="Times New Roman" w:cs="Times New Roman"/>
          <w:sz w:val="20"/>
        </w:rPr>
      </w:pPr>
      <w:r w:rsidRPr="00EB3C35">
        <w:rPr>
          <w:rFonts w:ascii="Times New Roman" w:hAnsi="Times New Roman" w:cs="Times New Roman"/>
          <w:sz w:val="20"/>
        </w:rPr>
        <w:t xml:space="preserve">Next, for elemental analysis, the result of EDX analysis </w:t>
      </w:r>
      <w:r w:rsidR="00EA0A9A" w:rsidRPr="00EB3C35">
        <w:rPr>
          <w:rFonts w:ascii="Times New Roman" w:hAnsi="Times New Roman" w:cs="Times New Roman"/>
          <w:sz w:val="20"/>
        </w:rPr>
        <w:t>is</w:t>
      </w:r>
      <w:r w:rsidRPr="00EB3C35">
        <w:rPr>
          <w:rFonts w:ascii="Times New Roman" w:hAnsi="Times New Roman" w:cs="Times New Roman"/>
          <w:sz w:val="20"/>
        </w:rPr>
        <w:t xml:space="preserve"> supported with the CHNO/S analysis. From the EDX results, it </w:t>
      </w:r>
      <w:r w:rsidR="005A62FC" w:rsidRPr="00EB3C35">
        <w:rPr>
          <w:rFonts w:ascii="Times New Roman" w:hAnsi="Times New Roman" w:cs="Times New Roman"/>
          <w:sz w:val="20"/>
        </w:rPr>
        <w:t>is shown</w:t>
      </w:r>
      <w:r w:rsidRPr="00EB3C35">
        <w:rPr>
          <w:rFonts w:ascii="Times New Roman" w:hAnsi="Times New Roman" w:cs="Times New Roman"/>
          <w:sz w:val="20"/>
        </w:rPr>
        <w:t xml:space="preserve"> that in non-calcined eggshell</w:t>
      </w:r>
      <w:r w:rsidR="00C83ADB" w:rsidRPr="00EB3C35">
        <w:rPr>
          <w:rFonts w:ascii="Times New Roman" w:hAnsi="Times New Roman" w:cs="Times New Roman"/>
          <w:sz w:val="20"/>
        </w:rPr>
        <w:t>s (CaCO</w:t>
      </w:r>
      <w:r w:rsidR="00C83ADB" w:rsidRPr="00EB3C35">
        <w:rPr>
          <w:rFonts w:ascii="Times New Roman" w:hAnsi="Times New Roman" w:cs="Times New Roman"/>
          <w:sz w:val="20"/>
          <w:vertAlign w:val="subscript"/>
        </w:rPr>
        <w:t>3</w:t>
      </w:r>
      <w:r w:rsidR="00C83ADB" w:rsidRPr="00EB3C35">
        <w:rPr>
          <w:rFonts w:ascii="Times New Roman" w:hAnsi="Times New Roman" w:cs="Times New Roman"/>
          <w:sz w:val="20"/>
        </w:rPr>
        <w:t>) in</w:t>
      </w:r>
      <w:r w:rsidR="005A62FC" w:rsidRPr="00EB3C35">
        <w:rPr>
          <w:rFonts w:ascii="Times New Roman" w:hAnsi="Times New Roman" w:cs="Times New Roman"/>
          <w:sz w:val="20"/>
        </w:rPr>
        <w:t xml:space="preserve"> Figure 3</w:t>
      </w:r>
      <w:r w:rsidR="00CC519F" w:rsidRPr="00EB3C35">
        <w:rPr>
          <w:rFonts w:ascii="Times New Roman" w:hAnsi="Times New Roman" w:cs="Times New Roman"/>
          <w:sz w:val="20"/>
        </w:rPr>
        <w:t>(</w:t>
      </w:r>
      <w:r w:rsidRPr="00EB3C35">
        <w:rPr>
          <w:rFonts w:ascii="Times New Roman" w:hAnsi="Times New Roman" w:cs="Times New Roman"/>
          <w:sz w:val="20"/>
        </w:rPr>
        <w:t>a</w:t>
      </w:r>
      <w:r w:rsidR="00CC519F" w:rsidRPr="00EB3C35">
        <w:rPr>
          <w:rFonts w:ascii="Times New Roman" w:hAnsi="Times New Roman" w:cs="Times New Roman"/>
          <w:sz w:val="20"/>
        </w:rPr>
        <w:t>)</w:t>
      </w:r>
      <w:r w:rsidR="005A62FC" w:rsidRPr="00EB3C35">
        <w:rPr>
          <w:rFonts w:ascii="Times New Roman" w:hAnsi="Times New Roman" w:cs="Times New Roman"/>
          <w:sz w:val="20"/>
        </w:rPr>
        <w:t>, carbon (C) element shows</w:t>
      </w:r>
      <w:r w:rsidRPr="00EB3C35">
        <w:rPr>
          <w:rFonts w:ascii="Times New Roman" w:hAnsi="Times New Roman" w:cs="Times New Roman"/>
          <w:sz w:val="20"/>
        </w:rPr>
        <w:t xml:space="preserve"> higher peaks than calcium (Ca) and oxygen (O) elements,</w:t>
      </w:r>
      <w:r w:rsidR="005A62FC" w:rsidRPr="00EB3C35">
        <w:rPr>
          <w:rFonts w:ascii="Times New Roman" w:hAnsi="Times New Roman" w:cs="Times New Roman"/>
          <w:sz w:val="20"/>
        </w:rPr>
        <w:t xml:space="preserve"> whereas</w:t>
      </w:r>
      <w:r w:rsidRPr="00EB3C35">
        <w:rPr>
          <w:rFonts w:ascii="Times New Roman" w:hAnsi="Times New Roman" w:cs="Times New Roman"/>
          <w:sz w:val="20"/>
        </w:rPr>
        <w:t xml:space="preserve"> for calcined eggshell</w:t>
      </w:r>
      <w:r w:rsidR="005A62FC" w:rsidRPr="00EB3C35">
        <w:rPr>
          <w:rFonts w:ascii="Times New Roman" w:hAnsi="Times New Roman" w:cs="Times New Roman"/>
          <w:sz w:val="20"/>
        </w:rPr>
        <w:t>s</w:t>
      </w:r>
      <w:r w:rsidRPr="00EB3C35">
        <w:rPr>
          <w:rFonts w:ascii="Times New Roman" w:hAnsi="Times New Roman" w:cs="Times New Roman"/>
          <w:sz w:val="20"/>
        </w:rPr>
        <w:t xml:space="preserve"> in Figure 3</w:t>
      </w:r>
      <w:r w:rsidR="00CC519F" w:rsidRPr="00EB3C35">
        <w:rPr>
          <w:rFonts w:ascii="Times New Roman" w:hAnsi="Times New Roman" w:cs="Times New Roman"/>
          <w:sz w:val="20"/>
        </w:rPr>
        <w:t>(b)</w:t>
      </w:r>
      <w:r w:rsidRPr="00EB3C35">
        <w:rPr>
          <w:rFonts w:ascii="Times New Roman" w:hAnsi="Times New Roman" w:cs="Times New Roman"/>
          <w:sz w:val="20"/>
        </w:rPr>
        <w:t>, O element show</w:t>
      </w:r>
      <w:r w:rsidR="005A62FC" w:rsidRPr="00EB3C35">
        <w:rPr>
          <w:rFonts w:ascii="Times New Roman" w:hAnsi="Times New Roman" w:cs="Times New Roman"/>
          <w:sz w:val="20"/>
        </w:rPr>
        <w:t>s</w:t>
      </w:r>
      <w:r w:rsidRPr="00EB3C35">
        <w:rPr>
          <w:rFonts w:ascii="Times New Roman" w:hAnsi="Times New Roman" w:cs="Times New Roman"/>
          <w:sz w:val="20"/>
        </w:rPr>
        <w:t xml:space="preserve"> the higher peaks than C and </w:t>
      </w:r>
      <w:r w:rsidR="005A62FC" w:rsidRPr="00EB3C35">
        <w:rPr>
          <w:rFonts w:ascii="Times New Roman" w:hAnsi="Times New Roman" w:cs="Times New Roman"/>
          <w:sz w:val="20"/>
        </w:rPr>
        <w:t>Ca</w:t>
      </w:r>
      <w:r w:rsidRPr="00EB3C35">
        <w:rPr>
          <w:rFonts w:ascii="Times New Roman" w:hAnsi="Times New Roman" w:cs="Times New Roman"/>
          <w:sz w:val="20"/>
        </w:rPr>
        <w:t xml:space="preserve">. It is clearly </w:t>
      </w:r>
      <w:r w:rsidR="005A62FC" w:rsidRPr="00EB3C35">
        <w:rPr>
          <w:rFonts w:ascii="Times New Roman" w:hAnsi="Times New Roman" w:cs="Times New Roman"/>
          <w:sz w:val="20"/>
        </w:rPr>
        <w:t>demonstrated</w:t>
      </w:r>
      <w:r w:rsidRPr="00EB3C35">
        <w:rPr>
          <w:rFonts w:ascii="Times New Roman" w:hAnsi="Times New Roman" w:cs="Times New Roman"/>
          <w:sz w:val="20"/>
        </w:rPr>
        <w:t xml:space="preserve"> that thermal degradation occurred during calcinat</w:t>
      </w:r>
      <w:r w:rsidR="005A62FC" w:rsidRPr="00EB3C35">
        <w:rPr>
          <w:rFonts w:ascii="Times New Roman" w:hAnsi="Times New Roman" w:cs="Times New Roman"/>
          <w:sz w:val="20"/>
        </w:rPr>
        <w:t>ion process. The full results of</w:t>
      </w:r>
      <w:r w:rsidRPr="00EB3C35">
        <w:rPr>
          <w:rFonts w:ascii="Times New Roman" w:hAnsi="Times New Roman" w:cs="Times New Roman"/>
          <w:sz w:val="20"/>
        </w:rPr>
        <w:t xml:space="preserve"> elemental composition (%) fo</w:t>
      </w:r>
      <w:r w:rsidR="005A62FC" w:rsidRPr="00EB3C35">
        <w:rPr>
          <w:rFonts w:ascii="Times New Roman" w:hAnsi="Times New Roman" w:cs="Times New Roman"/>
          <w:sz w:val="20"/>
        </w:rPr>
        <w:t>r</w:t>
      </w:r>
      <w:r w:rsidRPr="00EB3C35">
        <w:rPr>
          <w:rFonts w:ascii="Times New Roman" w:hAnsi="Times New Roman" w:cs="Times New Roman"/>
          <w:sz w:val="20"/>
        </w:rPr>
        <w:t xml:space="preserve"> both techniques </w:t>
      </w:r>
      <w:r w:rsidR="005A62FC" w:rsidRPr="00EB3C35">
        <w:rPr>
          <w:rFonts w:ascii="Times New Roman" w:hAnsi="Times New Roman" w:cs="Times New Roman"/>
          <w:sz w:val="20"/>
        </w:rPr>
        <w:t>are</w:t>
      </w:r>
      <w:r w:rsidRPr="00EB3C35">
        <w:rPr>
          <w:rFonts w:ascii="Times New Roman" w:hAnsi="Times New Roman" w:cs="Times New Roman"/>
          <w:sz w:val="20"/>
        </w:rPr>
        <w:t xml:space="preserve"> summarized in Table </w:t>
      </w:r>
      <w:r w:rsidR="00CC519F" w:rsidRPr="00EB3C35">
        <w:rPr>
          <w:rFonts w:ascii="Times New Roman" w:hAnsi="Times New Roman" w:cs="Times New Roman"/>
          <w:sz w:val="20"/>
        </w:rPr>
        <w:t>1</w:t>
      </w:r>
      <w:r w:rsidRPr="00EB3C35">
        <w:rPr>
          <w:rFonts w:ascii="Times New Roman" w:hAnsi="Times New Roman" w:cs="Times New Roman"/>
          <w:sz w:val="20"/>
        </w:rPr>
        <w:t xml:space="preserve"> and </w:t>
      </w:r>
      <w:r w:rsidR="00CC519F" w:rsidRPr="00EB3C35">
        <w:rPr>
          <w:rFonts w:ascii="Times New Roman" w:hAnsi="Times New Roman" w:cs="Times New Roman"/>
          <w:sz w:val="20"/>
        </w:rPr>
        <w:t>2</w:t>
      </w:r>
      <w:r w:rsidRPr="00EB3C35">
        <w:rPr>
          <w:rFonts w:ascii="Times New Roman" w:hAnsi="Times New Roman" w:cs="Times New Roman"/>
          <w:sz w:val="20"/>
        </w:rPr>
        <w:t>.</w:t>
      </w:r>
    </w:p>
    <w:p w:rsidR="00E926F7" w:rsidRPr="00EB3C35" w:rsidRDefault="00E926F7" w:rsidP="00E926F7">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lastRenderedPageBreak/>
        <w:drawing>
          <wp:inline distT="0" distB="0" distL="0" distR="0" wp14:anchorId="413990F9" wp14:editId="587B86CF">
            <wp:extent cx="4974167" cy="1775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4618" cy="1785890"/>
                    </a:xfrm>
                    <a:prstGeom prst="rect">
                      <a:avLst/>
                    </a:prstGeom>
                    <a:noFill/>
                  </pic:spPr>
                </pic:pic>
              </a:graphicData>
            </a:graphic>
          </wp:inline>
        </w:drawing>
      </w:r>
    </w:p>
    <w:p w:rsidR="006D0A75" w:rsidRPr="00EB3C35" w:rsidRDefault="00E926F7" w:rsidP="00E926F7">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3.</w:t>
      </w:r>
      <w:r w:rsidR="008000D1" w:rsidRPr="00EB3C35">
        <w:rPr>
          <w:rFonts w:ascii="Times New Roman" w:hAnsi="Times New Roman" w:cs="Times New Roman"/>
          <w:sz w:val="20"/>
        </w:rPr>
        <w:t xml:space="preserve"> EDX spectrum for (a) non-c</w:t>
      </w:r>
      <w:r w:rsidRPr="00EB3C35">
        <w:rPr>
          <w:rFonts w:ascii="Times New Roman" w:hAnsi="Times New Roman" w:cs="Times New Roman"/>
          <w:sz w:val="20"/>
        </w:rPr>
        <w:t>alcined (Ca</w:t>
      </w:r>
      <w:r w:rsidR="008B36DD" w:rsidRPr="00EB3C35">
        <w:rPr>
          <w:rFonts w:ascii="Times New Roman" w:hAnsi="Times New Roman" w:cs="Times New Roman"/>
          <w:sz w:val="20"/>
        </w:rPr>
        <w:t>CO</w:t>
      </w:r>
      <w:r w:rsidR="008B36DD" w:rsidRPr="00EB3C35">
        <w:rPr>
          <w:rFonts w:ascii="Times New Roman" w:hAnsi="Times New Roman" w:cs="Times New Roman"/>
          <w:sz w:val="20"/>
          <w:vertAlign w:val="subscript"/>
        </w:rPr>
        <w:t>3</w:t>
      </w:r>
      <w:r w:rsidR="008B36DD" w:rsidRPr="00EB3C35">
        <w:rPr>
          <w:rFonts w:ascii="Times New Roman" w:hAnsi="Times New Roman" w:cs="Times New Roman"/>
          <w:sz w:val="20"/>
        </w:rPr>
        <w:t>) and</w:t>
      </w:r>
      <w:r w:rsidR="008000D1" w:rsidRPr="00EB3C35">
        <w:rPr>
          <w:rFonts w:ascii="Times New Roman" w:hAnsi="Times New Roman" w:cs="Times New Roman"/>
          <w:sz w:val="20"/>
        </w:rPr>
        <w:t xml:space="preserve"> (b) c</w:t>
      </w:r>
      <w:r w:rsidRPr="00EB3C35">
        <w:rPr>
          <w:rFonts w:ascii="Times New Roman" w:hAnsi="Times New Roman" w:cs="Times New Roman"/>
          <w:sz w:val="20"/>
        </w:rPr>
        <w:t>alcined (CaO)</w:t>
      </w:r>
      <w:r w:rsidR="005A62FC" w:rsidRPr="00EB3C35">
        <w:rPr>
          <w:rFonts w:ascii="Times New Roman" w:hAnsi="Times New Roman" w:cs="Times New Roman"/>
          <w:sz w:val="20"/>
        </w:rPr>
        <w:t xml:space="preserve"> eggshells</w:t>
      </w:r>
    </w:p>
    <w:p w:rsidR="00E926F7" w:rsidRPr="00EB3C35" w:rsidRDefault="00E926F7" w:rsidP="008000D1">
      <w:pPr>
        <w:tabs>
          <w:tab w:val="left" w:pos="709"/>
        </w:tabs>
        <w:spacing w:line="240" w:lineRule="auto"/>
        <w:ind w:left="709" w:hanging="709"/>
        <w:rPr>
          <w:rFonts w:ascii="Times New Roman" w:hAnsi="Times New Roman" w:cs="Times New Roman"/>
          <w:sz w:val="20"/>
        </w:rPr>
      </w:pPr>
      <w:r w:rsidRPr="00EB3C35">
        <w:rPr>
          <w:rFonts w:ascii="Times New Roman" w:hAnsi="Times New Roman" w:cs="Times New Roman"/>
          <w:sz w:val="20"/>
        </w:rPr>
        <w:t xml:space="preserve">Table </w:t>
      </w:r>
      <w:r w:rsidR="00CC519F" w:rsidRPr="00EB3C35">
        <w:rPr>
          <w:rFonts w:ascii="Times New Roman" w:hAnsi="Times New Roman" w:cs="Times New Roman"/>
          <w:sz w:val="20"/>
        </w:rPr>
        <w:t>1.</w:t>
      </w:r>
      <w:r w:rsidRPr="00EB3C35">
        <w:rPr>
          <w:rFonts w:ascii="Times New Roman" w:hAnsi="Times New Roman" w:cs="Times New Roman"/>
        </w:rPr>
        <w:t xml:space="preserve"> </w:t>
      </w:r>
      <w:r w:rsidR="008000D1" w:rsidRPr="00EB3C35">
        <w:rPr>
          <w:rFonts w:ascii="Times New Roman" w:hAnsi="Times New Roman" w:cs="Times New Roman"/>
          <w:sz w:val="20"/>
        </w:rPr>
        <w:t>Percentage compositions for non-c</w:t>
      </w:r>
      <w:r w:rsidRPr="00EB3C35">
        <w:rPr>
          <w:rFonts w:ascii="Times New Roman" w:hAnsi="Times New Roman" w:cs="Times New Roman"/>
          <w:sz w:val="20"/>
        </w:rPr>
        <w:t>alcined (CaCO</w:t>
      </w:r>
      <w:r w:rsidRPr="00EB3C35">
        <w:rPr>
          <w:rFonts w:ascii="Times New Roman" w:hAnsi="Times New Roman" w:cs="Times New Roman"/>
          <w:sz w:val="20"/>
          <w:vertAlign w:val="subscript"/>
        </w:rPr>
        <w:t>3</w:t>
      </w:r>
      <w:r w:rsidRPr="00EB3C35">
        <w:rPr>
          <w:rFonts w:ascii="Times New Roman" w:hAnsi="Times New Roman" w:cs="Times New Roman"/>
          <w:sz w:val="20"/>
        </w:rPr>
        <w:t xml:space="preserve">) </w:t>
      </w:r>
      <w:r w:rsidR="008000D1" w:rsidRPr="00EB3C35">
        <w:rPr>
          <w:rFonts w:ascii="Times New Roman" w:hAnsi="Times New Roman" w:cs="Times New Roman"/>
          <w:sz w:val="20"/>
        </w:rPr>
        <w:t>and calcined e</w:t>
      </w:r>
      <w:r w:rsidRPr="00EB3C35">
        <w:rPr>
          <w:rFonts w:ascii="Times New Roman" w:hAnsi="Times New Roman" w:cs="Times New Roman"/>
          <w:sz w:val="20"/>
        </w:rPr>
        <w:t>ggshells (CaO)</w:t>
      </w:r>
      <w:r w:rsidR="008000D1" w:rsidRPr="00EB3C35">
        <w:rPr>
          <w:rFonts w:ascii="Times New Roman" w:hAnsi="Times New Roman" w:cs="Times New Roman"/>
          <w:sz w:val="20"/>
        </w:rPr>
        <w:t xml:space="preserve"> by using EDX</w:t>
      </w:r>
      <w:r w:rsidR="00976C99" w:rsidRPr="00EB3C35">
        <w:rPr>
          <w:rFonts w:ascii="Times New Roman" w:hAnsi="Times New Roman" w:cs="Times New Roman"/>
          <w:sz w:val="20"/>
        </w:rPr>
        <w:t xml:space="preserve"> technique</w:t>
      </w:r>
      <w:r w:rsidRPr="00EB3C35">
        <w:rPr>
          <w:rFonts w:ascii="Times New Roman" w:hAnsi="Times New Roman" w:cs="Times New Roman"/>
          <w:sz w:val="20"/>
        </w:rPr>
        <w:t xml:space="preserve"> </w:t>
      </w:r>
    </w:p>
    <w:tbl>
      <w:tblPr>
        <w:tblStyle w:val="LightShading"/>
        <w:tblW w:w="0" w:type="auto"/>
        <w:jc w:val="center"/>
        <w:tblLook w:val="04A0" w:firstRow="1" w:lastRow="0" w:firstColumn="1" w:lastColumn="0" w:noHBand="0" w:noVBand="1"/>
      </w:tblPr>
      <w:tblGrid>
        <w:gridCol w:w="2138"/>
        <w:gridCol w:w="1200"/>
        <w:gridCol w:w="1211"/>
        <w:gridCol w:w="1366"/>
      </w:tblGrid>
      <w:tr w:rsidR="00EB3C35" w:rsidRPr="00EB3C35" w:rsidTr="002C7A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tcBorders>
            <w:shd w:val="clear" w:color="auto" w:fill="auto"/>
          </w:tcPr>
          <w:p w:rsidR="00E926F7" w:rsidRPr="00EB3C35" w:rsidRDefault="00E926F7" w:rsidP="003864EF">
            <w:pPr>
              <w:jc w:val="center"/>
              <w:rPr>
                <w:rFonts w:ascii="Times New Roman" w:hAnsi="Times New Roman" w:cs="Times New Roman"/>
                <w:color w:val="auto"/>
                <w:sz w:val="20"/>
                <w:szCs w:val="24"/>
              </w:rPr>
            </w:pPr>
            <w:r w:rsidRPr="00EB3C35">
              <w:rPr>
                <w:rFonts w:ascii="Times New Roman" w:hAnsi="Times New Roman" w:cs="Times New Roman"/>
                <w:color w:val="auto"/>
                <w:sz w:val="20"/>
                <w:szCs w:val="24"/>
              </w:rPr>
              <w:t xml:space="preserve">Sample </w:t>
            </w:r>
          </w:p>
        </w:tc>
        <w:tc>
          <w:tcPr>
            <w:tcW w:w="0" w:type="auto"/>
            <w:gridSpan w:val="3"/>
            <w:tcBorders>
              <w:top w:val="single" w:sz="4" w:space="0" w:color="000000"/>
              <w:bottom w:val="single" w:sz="4" w:space="0" w:color="auto"/>
            </w:tcBorders>
            <w:shd w:val="clear" w:color="auto" w:fill="auto"/>
          </w:tcPr>
          <w:p w:rsidR="00E926F7" w:rsidRPr="00EB3C35" w:rsidRDefault="00E926F7" w:rsidP="003864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Element (atomic %)</w:t>
            </w:r>
          </w:p>
        </w:tc>
      </w:tr>
      <w:tr w:rsidR="00EB3C35" w:rsidRPr="00EB3C35" w:rsidTr="002C7A81">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000000"/>
            </w:tcBorders>
            <w:shd w:val="clear" w:color="auto" w:fill="auto"/>
          </w:tcPr>
          <w:p w:rsidR="00E926F7" w:rsidRPr="00EB3C35" w:rsidRDefault="00E926F7" w:rsidP="003864EF">
            <w:pPr>
              <w:jc w:val="center"/>
              <w:rPr>
                <w:rFonts w:ascii="Times New Roman" w:hAnsi="Times New Roman" w:cs="Times New Roman"/>
                <w:b w:val="0"/>
                <w:color w:val="auto"/>
                <w:sz w:val="20"/>
                <w:szCs w:val="24"/>
              </w:rPr>
            </w:pPr>
          </w:p>
        </w:tc>
        <w:tc>
          <w:tcPr>
            <w:tcW w:w="0" w:type="auto"/>
            <w:tcBorders>
              <w:top w:val="single" w:sz="4" w:space="0" w:color="auto"/>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Carbon (C)</w:t>
            </w:r>
          </w:p>
        </w:tc>
        <w:tc>
          <w:tcPr>
            <w:tcW w:w="0" w:type="auto"/>
            <w:tcBorders>
              <w:top w:val="single" w:sz="4" w:space="0" w:color="auto"/>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Oxygen (O)</w:t>
            </w:r>
          </w:p>
        </w:tc>
        <w:tc>
          <w:tcPr>
            <w:tcW w:w="0" w:type="auto"/>
            <w:tcBorders>
              <w:top w:val="single" w:sz="4" w:space="0" w:color="auto"/>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Calcium (Ca)</w:t>
            </w:r>
          </w:p>
        </w:tc>
      </w:tr>
      <w:tr w:rsidR="00EB3C35" w:rsidRPr="00EB3C35" w:rsidTr="002C7A8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rsidR="00E926F7" w:rsidRPr="00EB3C35" w:rsidRDefault="00E926F7" w:rsidP="003864EF">
            <w:pPr>
              <w:jc w:val="center"/>
              <w:rPr>
                <w:rFonts w:ascii="Times New Roman" w:hAnsi="Times New Roman" w:cs="Times New Roman"/>
                <w:b w:val="0"/>
                <w:color w:val="auto"/>
                <w:sz w:val="20"/>
                <w:szCs w:val="24"/>
              </w:rPr>
            </w:pPr>
            <w:r w:rsidRPr="00EB3C35">
              <w:rPr>
                <w:rFonts w:ascii="Times New Roman" w:hAnsi="Times New Roman" w:cs="Times New Roman"/>
                <w:b w:val="0"/>
                <w:color w:val="auto"/>
                <w:sz w:val="20"/>
                <w:szCs w:val="24"/>
              </w:rPr>
              <w:t>Non-calcined (CaCO</w:t>
            </w:r>
            <w:r w:rsidRPr="00EB3C35">
              <w:rPr>
                <w:rFonts w:ascii="Times New Roman" w:hAnsi="Times New Roman" w:cs="Times New Roman"/>
                <w:b w:val="0"/>
                <w:color w:val="auto"/>
                <w:sz w:val="20"/>
                <w:szCs w:val="24"/>
                <w:vertAlign w:val="subscript"/>
              </w:rPr>
              <w:t>3</w:t>
            </w:r>
            <w:r w:rsidRPr="00EB3C35">
              <w:rPr>
                <w:rFonts w:ascii="Times New Roman" w:hAnsi="Times New Roman" w:cs="Times New Roman"/>
                <w:b w:val="0"/>
                <w:color w:val="auto"/>
                <w:sz w:val="20"/>
                <w:szCs w:val="24"/>
              </w:rPr>
              <w:t>)</w:t>
            </w:r>
          </w:p>
        </w:tc>
        <w:tc>
          <w:tcPr>
            <w:tcW w:w="0" w:type="auto"/>
            <w:tcBorders>
              <w:top w:val="single" w:sz="4" w:space="0" w:color="000000"/>
            </w:tcBorders>
            <w:shd w:val="clear" w:color="auto" w:fill="auto"/>
          </w:tcPr>
          <w:p w:rsidR="00E926F7" w:rsidRPr="00EB3C35" w:rsidRDefault="00E926F7" w:rsidP="003864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43.74</w:t>
            </w:r>
          </w:p>
        </w:tc>
        <w:tc>
          <w:tcPr>
            <w:tcW w:w="0" w:type="auto"/>
            <w:tcBorders>
              <w:top w:val="single" w:sz="4" w:space="0" w:color="000000"/>
            </w:tcBorders>
            <w:shd w:val="clear" w:color="auto" w:fill="auto"/>
          </w:tcPr>
          <w:p w:rsidR="00E926F7" w:rsidRPr="00EB3C35" w:rsidRDefault="00E926F7" w:rsidP="003864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36.75</w:t>
            </w:r>
          </w:p>
        </w:tc>
        <w:tc>
          <w:tcPr>
            <w:tcW w:w="0" w:type="auto"/>
            <w:tcBorders>
              <w:top w:val="single" w:sz="4" w:space="0" w:color="000000"/>
            </w:tcBorders>
            <w:shd w:val="clear" w:color="auto" w:fill="auto"/>
          </w:tcPr>
          <w:p w:rsidR="00E926F7" w:rsidRPr="00EB3C35" w:rsidRDefault="00E926F7" w:rsidP="002C7A8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19.52</w:t>
            </w:r>
          </w:p>
        </w:tc>
      </w:tr>
      <w:tr w:rsidR="00EB3C35" w:rsidRPr="00EB3C35" w:rsidTr="002C7A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rsidR="00E926F7" w:rsidRPr="00EB3C35" w:rsidRDefault="00E926F7" w:rsidP="003864EF">
            <w:pPr>
              <w:jc w:val="center"/>
              <w:rPr>
                <w:rFonts w:ascii="Times New Roman" w:hAnsi="Times New Roman" w:cs="Times New Roman"/>
                <w:b w:val="0"/>
                <w:color w:val="auto"/>
                <w:sz w:val="20"/>
                <w:szCs w:val="24"/>
              </w:rPr>
            </w:pPr>
            <w:r w:rsidRPr="00EB3C35">
              <w:rPr>
                <w:rFonts w:ascii="Times New Roman" w:hAnsi="Times New Roman" w:cs="Times New Roman"/>
                <w:b w:val="0"/>
                <w:color w:val="auto"/>
                <w:sz w:val="20"/>
                <w:szCs w:val="24"/>
              </w:rPr>
              <w:t>Calcined catalyst (CaO)</w:t>
            </w:r>
          </w:p>
        </w:tc>
        <w:tc>
          <w:tcPr>
            <w:tcW w:w="0" w:type="auto"/>
            <w:tcBorders>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34.99</w:t>
            </w:r>
          </w:p>
        </w:tc>
        <w:tc>
          <w:tcPr>
            <w:tcW w:w="0" w:type="auto"/>
            <w:tcBorders>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46.50</w:t>
            </w:r>
          </w:p>
        </w:tc>
        <w:tc>
          <w:tcPr>
            <w:tcW w:w="0" w:type="auto"/>
            <w:tcBorders>
              <w:bottom w:val="single" w:sz="4" w:space="0" w:color="000000"/>
            </w:tcBorders>
            <w:shd w:val="clear" w:color="auto" w:fill="auto"/>
          </w:tcPr>
          <w:p w:rsidR="00E926F7" w:rsidRPr="00EB3C35" w:rsidRDefault="00E926F7" w:rsidP="003864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18.51</w:t>
            </w:r>
          </w:p>
        </w:tc>
      </w:tr>
    </w:tbl>
    <w:p w:rsidR="006D7435" w:rsidRPr="00EB3C35" w:rsidRDefault="006D7435" w:rsidP="00453A8B">
      <w:pPr>
        <w:spacing w:after="0" w:line="240" w:lineRule="auto"/>
        <w:jc w:val="both"/>
        <w:rPr>
          <w:rFonts w:ascii="Times New Roman" w:hAnsi="Times New Roman" w:cs="Times New Roman"/>
          <w:sz w:val="20"/>
        </w:rPr>
      </w:pPr>
    </w:p>
    <w:p w:rsidR="00E926F7" w:rsidRPr="00EB3C35" w:rsidRDefault="00E926F7" w:rsidP="006D7435">
      <w:pPr>
        <w:spacing w:line="240" w:lineRule="auto"/>
        <w:jc w:val="both"/>
        <w:rPr>
          <w:rFonts w:ascii="Times New Roman" w:hAnsi="Times New Roman" w:cs="Times New Roman"/>
          <w:sz w:val="20"/>
        </w:rPr>
      </w:pPr>
      <w:r w:rsidRPr="00EB3C35">
        <w:rPr>
          <w:rFonts w:ascii="Times New Roman" w:hAnsi="Times New Roman" w:cs="Times New Roman"/>
          <w:sz w:val="20"/>
        </w:rPr>
        <w:t xml:space="preserve">However, the percentage for </w:t>
      </w:r>
      <w:r w:rsidR="00673082" w:rsidRPr="00EB3C35">
        <w:rPr>
          <w:rFonts w:ascii="Times New Roman" w:hAnsi="Times New Roman" w:cs="Times New Roman"/>
          <w:sz w:val="20"/>
        </w:rPr>
        <w:t>Ca</w:t>
      </w:r>
      <w:r w:rsidR="005A62FC" w:rsidRPr="00EB3C35">
        <w:rPr>
          <w:rFonts w:ascii="Times New Roman" w:hAnsi="Times New Roman" w:cs="Times New Roman"/>
          <w:sz w:val="20"/>
        </w:rPr>
        <w:t xml:space="preserve"> </w:t>
      </w:r>
      <w:r w:rsidRPr="00EB3C35">
        <w:rPr>
          <w:rFonts w:ascii="Times New Roman" w:hAnsi="Times New Roman" w:cs="Times New Roman"/>
          <w:sz w:val="20"/>
        </w:rPr>
        <w:t>remain</w:t>
      </w:r>
      <w:r w:rsidR="005A62FC" w:rsidRPr="00EB3C35">
        <w:rPr>
          <w:rFonts w:ascii="Times New Roman" w:hAnsi="Times New Roman" w:cs="Times New Roman"/>
          <w:sz w:val="20"/>
        </w:rPr>
        <w:t xml:space="preserve"> unchanged</w:t>
      </w:r>
      <w:r w:rsidRPr="00EB3C35">
        <w:rPr>
          <w:rFonts w:ascii="Times New Roman" w:hAnsi="Times New Roman" w:cs="Times New Roman"/>
          <w:sz w:val="20"/>
        </w:rPr>
        <w:t xml:space="preserve"> in both non-calcined</w:t>
      </w:r>
      <w:r w:rsidR="00C83ADB" w:rsidRPr="00EB3C35">
        <w:rPr>
          <w:rFonts w:ascii="Times New Roman" w:hAnsi="Times New Roman" w:cs="Times New Roman"/>
          <w:sz w:val="20"/>
        </w:rPr>
        <w:t xml:space="preserve"> (CaCO</w:t>
      </w:r>
      <w:r w:rsidR="00C83ADB" w:rsidRPr="00EB3C35">
        <w:rPr>
          <w:rFonts w:ascii="Times New Roman" w:hAnsi="Times New Roman" w:cs="Times New Roman"/>
          <w:sz w:val="20"/>
          <w:vertAlign w:val="subscript"/>
        </w:rPr>
        <w:t>3</w:t>
      </w:r>
      <w:r w:rsidR="00673082" w:rsidRPr="00EB3C35">
        <w:rPr>
          <w:rFonts w:ascii="Times New Roman" w:hAnsi="Times New Roman" w:cs="Times New Roman"/>
          <w:sz w:val="20"/>
        </w:rPr>
        <w:t>) and</w:t>
      </w:r>
      <w:r w:rsidRPr="00EB3C35">
        <w:rPr>
          <w:rFonts w:ascii="Times New Roman" w:hAnsi="Times New Roman" w:cs="Times New Roman"/>
          <w:sz w:val="20"/>
        </w:rPr>
        <w:t xml:space="preserve"> calcined samples</w:t>
      </w:r>
      <w:r w:rsidR="00C83ADB" w:rsidRPr="00EB3C35">
        <w:rPr>
          <w:rFonts w:ascii="Times New Roman" w:hAnsi="Times New Roman" w:cs="Times New Roman"/>
          <w:sz w:val="20"/>
        </w:rPr>
        <w:t xml:space="preserve"> (CaO)</w:t>
      </w:r>
      <w:r w:rsidR="005A62FC" w:rsidRPr="00EB3C35">
        <w:rPr>
          <w:rFonts w:ascii="Times New Roman" w:hAnsi="Times New Roman" w:cs="Times New Roman"/>
          <w:sz w:val="20"/>
        </w:rPr>
        <w:t>,</w:t>
      </w:r>
      <w:r w:rsidRPr="00EB3C35">
        <w:rPr>
          <w:rFonts w:ascii="Times New Roman" w:hAnsi="Times New Roman" w:cs="Times New Roman"/>
          <w:sz w:val="20"/>
        </w:rPr>
        <w:t xml:space="preserve"> which </w:t>
      </w:r>
      <w:r w:rsidR="005A62FC" w:rsidRPr="00EB3C35">
        <w:rPr>
          <w:rFonts w:ascii="Times New Roman" w:hAnsi="Times New Roman" w:cs="Times New Roman"/>
          <w:sz w:val="20"/>
        </w:rPr>
        <w:t>suggests that</w:t>
      </w:r>
      <w:r w:rsidRPr="00EB3C35">
        <w:rPr>
          <w:rFonts w:ascii="Times New Roman" w:hAnsi="Times New Roman" w:cs="Times New Roman"/>
          <w:sz w:val="20"/>
        </w:rPr>
        <w:t xml:space="preserve"> the metal cluster bonded strongly in the catalyst system. In order to </w:t>
      </w:r>
      <w:r w:rsidR="003E39DE" w:rsidRPr="00EB3C35">
        <w:rPr>
          <w:rFonts w:ascii="Times New Roman" w:hAnsi="Times New Roman" w:cs="Times New Roman"/>
          <w:sz w:val="20"/>
        </w:rPr>
        <w:t xml:space="preserve">support the elemental analysis and to </w:t>
      </w:r>
      <w:r w:rsidRPr="00EB3C35">
        <w:rPr>
          <w:rFonts w:ascii="Times New Roman" w:hAnsi="Times New Roman" w:cs="Times New Roman"/>
          <w:sz w:val="20"/>
        </w:rPr>
        <w:t>assure the existence of other imp</w:t>
      </w:r>
      <w:r w:rsidR="005A62FC" w:rsidRPr="00EB3C35">
        <w:rPr>
          <w:rFonts w:ascii="Times New Roman" w:hAnsi="Times New Roman" w:cs="Times New Roman"/>
          <w:sz w:val="20"/>
        </w:rPr>
        <w:t xml:space="preserve">ortant element in the samples, </w:t>
      </w:r>
      <w:r w:rsidRPr="00EB3C35">
        <w:rPr>
          <w:rFonts w:ascii="Times New Roman" w:hAnsi="Times New Roman" w:cs="Times New Roman"/>
          <w:sz w:val="20"/>
        </w:rPr>
        <w:t xml:space="preserve">further composition analysis was then </w:t>
      </w:r>
      <w:r w:rsidR="005A62FC" w:rsidRPr="00EB3C35">
        <w:rPr>
          <w:rFonts w:ascii="Times New Roman" w:hAnsi="Times New Roman" w:cs="Times New Roman"/>
          <w:sz w:val="20"/>
        </w:rPr>
        <w:t>carried out</w:t>
      </w:r>
      <w:r w:rsidRPr="00EB3C35">
        <w:rPr>
          <w:rFonts w:ascii="Times New Roman" w:hAnsi="Times New Roman" w:cs="Times New Roman"/>
          <w:sz w:val="20"/>
        </w:rPr>
        <w:t xml:space="preserve"> and supported with CHNS/O analysis</w:t>
      </w:r>
      <w:r w:rsidR="005A62FC" w:rsidRPr="00EB3C35">
        <w:rPr>
          <w:rFonts w:ascii="Times New Roman" w:hAnsi="Times New Roman" w:cs="Times New Roman"/>
          <w:sz w:val="20"/>
        </w:rPr>
        <w:t xml:space="preserve"> as shown in Table </w:t>
      </w:r>
      <w:r w:rsidR="00C83ADB" w:rsidRPr="00EB3C35">
        <w:rPr>
          <w:rFonts w:ascii="Times New Roman" w:hAnsi="Times New Roman" w:cs="Times New Roman"/>
          <w:sz w:val="20"/>
        </w:rPr>
        <w:t>2</w:t>
      </w:r>
      <w:r w:rsidRPr="00EB3C35">
        <w:rPr>
          <w:rFonts w:ascii="Times New Roman" w:hAnsi="Times New Roman" w:cs="Times New Roman"/>
          <w:sz w:val="20"/>
        </w:rPr>
        <w:t>.</w:t>
      </w:r>
    </w:p>
    <w:p w:rsidR="00E926F7" w:rsidRPr="00EB3C35" w:rsidRDefault="00E926F7" w:rsidP="00E926F7">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Table </w:t>
      </w:r>
      <w:r w:rsidR="00CC519F" w:rsidRPr="00EB3C35">
        <w:rPr>
          <w:rFonts w:ascii="Times New Roman" w:hAnsi="Times New Roman" w:cs="Times New Roman"/>
          <w:sz w:val="20"/>
        </w:rPr>
        <w:t>2.</w:t>
      </w:r>
      <w:r w:rsidR="008000D1" w:rsidRPr="00EB3C35">
        <w:rPr>
          <w:rFonts w:ascii="Times New Roman" w:hAnsi="Times New Roman" w:cs="Times New Roman"/>
          <w:sz w:val="20"/>
        </w:rPr>
        <w:t xml:space="preserve"> Result</w:t>
      </w:r>
      <w:r w:rsidR="005A62FC" w:rsidRPr="00EB3C35">
        <w:rPr>
          <w:rFonts w:ascii="Times New Roman" w:hAnsi="Times New Roman" w:cs="Times New Roman"/>
          <w:sz w:val="20"/>
        </w:rPr>
        <w:t>s</w:t>
      </w:r>
      <w:r w:rsidR="008000D1" w:rsidRPr="00EB3C35">
        <w:rPr>
          <w:rFonts w:ascii="Times New Roman" w:hAnsi="Times New Roman" w:cs="Times New Roman"/>
          <w:sz w:val="20"/>
        </w:rPr>
        <w:t xml:space="preserve"> of compositional analysis </w:t>
      </w:r>
      <w:r w:rsidR="005A62FC" w:rsidRPr="00EB3C35">
        <w:rPr>
          <w:rFonts w:ascii="Times New Roman" w:hAnsi="Times New Roman" w:cs="Times New Roman"/>
          <w:sz w:val="20"/>
        </w:rPr>
        <w:t>using</w:t>
      </w:r>
      <w:r w:rsidR="008000D1" w:rsidRPr="00EB3C35">
        <w:rPr>
          <w:rFonts w:ascii="Times New Roman" w:hAnsi="Times New Roman" w:cs="Times New Roman"/>
          <w:sz w:val="20"/>
        </w:rPr>
        <w:t xml:space="preserve"> CHNSO t</w:t>
      </w:r>
      <w:r w:rsidRPr="00EB3C35">
        <w:rPr>
          <w:rFonts w:ascii="Times New Roman" w:hAnsi="Times New Roman" w:cs="Times New Roman"/>
          <w:sz w:val="20"/>
        </w:rPr>
        <w:t>echnique</w:t>
      </w:r>
    </w:p>
    <w:tbl>
      <w:tblPr>
        <w:tblStyle w:val="LightShading"/>
        <w:tblW w:w="0" w:type="auto"/>
        <w:jc w:val="center"/>
        <w:tblLook w:val="04A0" w:firstRow="1" w:lastRow="0" w:firstColumn="1" w:lastColumn="0" w:noHBand="0" w:noVBand="1"/>
      </w:tblPr>
      <w:tblGrid>
        <w:gridCol w:w="2881"/>
        <w:gridCol w:w="839"/>
        <w:gridCol w:w="872"/>
        <w:gridCol w:w="1072"/>
        <w:gridCol w:w="972"/>
        <w:gridCol w:w="917"/>
        <w:gridCol w:w="872"/>
      </w:tblGrid>
      <w:tr w:rsidR="00EB3C35" w:rsidRPr="00EB3C35" w:rsidTr="00453A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0000"/>
              <w:bottom w:val="single" w:sz="4" w:space="0" w:color="auto"/>
            </w:tcBorders>
            <w:shd w:val="clear" w:color="auto" w:fill="auto"/>
          </w:tcPr>
          <w:p w:rsidR="00E926F7" w:rsidRPr="00EB3C35" w:rsidRDefault="005A62FC" w:rsidP="00453A8B">
            <w:pPr>
              <w:tabs>
                <w:tab w:val="left" w:pos="3360"/>
                <w:tab w:val="center" w:pos="4680"/>
              </w:tabs>
              <w:jc w:val="center"/>
              <w:rPr>
                <w:rFonts w:ascii="Times New Roman" w:hAnsi="Times New Roman" w:cs="Times New Roman"/>
                <w:color w:val="auto"/>
                <w:sz w:val="20"/>
                <w:szCs w:val="24"/>
              </w:rPr>
            </w:pPr>
            <w:r w:rsidRPr="00EB3C35">
              <w:rPr>
                <w:rFonts w:ascii="Times New Roman" w:hAnsi="Times New Roman" w:cs="Times New Roman"/>
                <w:color w:val="auto"/>
                <w:sz w:val="20"/>
                <w:szCs w:val="24"/>
              </w:rPr>
              <w:t>Run/S</w:t>
            </w:r>
            <w:r w:rsidR="00E926F7" w:rsidRPr="00EB3C35">
              <w:rPr>
                <w:rFonts w:ascii="Times New Roman" w:hAnsi="Times New Roman" w:cs="Times New Roman"/>
                <w:color w:val="auto"/>
                <w:sz w:val="20"/>
                <w:szCs w:val="24"/>
              </w:rPr>
              <w:t xml:space="preserve">ample </w:t>
            </w:r>
            <w:r w:rsidR="00453A8B">
              <w:rPr>
                <w:rFonts w:ascii="Times New Roman" w:hAnsi="Times New Roman" w:cs="Times New Roman"/>
                <w:color w:val="auto"/>
                <w:sz w:val="20"/>
                <w:szCs w:val="24"/>
              </w:rPr>
              <w:t>D</w:t>
            </w:r>
            <w:r w:rsidR="00E926F7" w:rsidRPr="00EB3C35">
              <w:rPr>
                <w:rFonts w:ascii="Times New Roman" w:hAnsi="Times New Roman" w:cs="Times New Roman"/>
                <w:color w:val="auto"/>
                <w:sz w:val="20"/>
                <w:szCs w:val="24"/>
              </w:rPr>
              <w:t>etails</w:t>
            </w:r>
          </w:p>
        </w:tc>
        <w:tc>
          <w:tcPr>
            <w:tcW w:w="0" w:type="auto"/>
            <w:gridSpan w:val="5"/>
            <w:tcBorders>
              <w:top w:val="single" w:sz="4" w:space="0" w:color="000000"/>
              <w:bottom w:val="single" w:sz="4" w:space="0" w:color="auto"/>
            </w:tcBorders>
            <w:shd w:val="clear" w:color="auto" w:fill="auto"/>
          </w:tcPr>
          <w:p w:rsidR="00E926F7" w:rsidRPr="00EB3C35" w:rsidRDefault="00C83ADB" w:rsidP="00453A8B">
            <w:pPr>
              <w:tabs>
                <w:tab w:val="left" w:pos="3360"/>
                <w:tab w:val="center" w:pos="4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 xml:space="preserve">Element </w:t>
            </w:r>
            <w:r w:rsidR="00453A8B">
              <w:rPr>
                <w:rFonts w:ascii="Times New Roman" w:hAnsi="Times New Roman" w:cs="Times New Roman"/>
                <w:color w:val="auto"/>
                <w:sz w:val="20"/>
                <w:szCs w:val="24"/>
              </w:rPr>
              <w:t>C</w:t>
            </w:r>
            <w:r w:rsidRPr="00EB3C35">
              <w:rPr>
                <w:rFonts w:ascii="Times New Roman" w:hAnsi="Times New Roman" w:cs="Times New Roman"/>
                <w:color w:val="auto"/>
                <w:sz w:val="20"/>
                <w:szCs w:val="24"/>
              </w:rPr>
              <w:t>omposition (%)</w:t>
            </w:r>
          </w:p>
        </w:tc>
      </w:tr>
      <w:tr w:rsidR="00EB3C35" w:rsidRPr="00EB3C35" w:rsidTr="00453A8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cBorders>
            <w:shd w:val="clear" w:color="auto" w:fill="auto"/>
          </w:tcPr>
          <w:p w:rsidR="00E926F7" w:rsidRPr="00EB3C35" w:rsidRDefault="00E926F7" w:rsidP="00453A8B">
            <w:pPr>
              <w:tabs>
                <w:tab w:val="left" w:pos="3360"/>
                <w:tab w:val="center" w:pos="4680"/>
              </w:tabs>
              <w:jc w:val="center"/>
              <w:rPr>
                <w:rFonts w:ascii="Times New Roman" w:hAnsi="Times New Roman" w:cs="Times New Roman"/>
                <w:color w:val="auto"/>
                <w:sz w:val="20"/>
                <w:szCs w:val="24"/>
              </w:rPr>
            </w:pPr>
            <w:r w:rsidRPr="00EB3C35">
              <w:rPr>
                <w:rFonts w:ascii="Times New Roman" w:hAnsi="Times New Roman" w:cs="Times New Roman"/>
                <w:color w:val="auto"/>
                <w:sz w:val="20"/>
                <w:szCs w:val="24"/>
              </w:rPr>
              <w:t>Run</w:t>
            </w:r>
          </w:p>
        </w:tc>
        <w:tc>
          <w:tcPr>
            <w:tcW w:w="0" w:type="auto"/>
            <w:tcBorders>
              <w:top w:val="single" w:sz="4" w:space="0" w:color="auto"/>
              <w:bottom w:val="single" w:sz="4" w:space="0" w:color="000000"/>
            </w:tcBorders>
            <w:shd w:val="clear" w:color="auto" w:fill="auto"/>
          </w:tcPr>
          <w:p w:rsidR="00453A8B" w:rsidRDefault="00E926F7"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Weight</w:t>
            </w:r>
          </w:p>
          <w:p w:rsidR="00E926F7" w:rsidRPr="00EB3C35" w:rsidRDefault="00C83ADB"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(g)</w:t>
            </w:r>
          </w:p>
        </w:tc>
        <w:tc>
          <w:tcPr>
            <w:tcW w:w="0" w:type="auto"/>
            <w:tcBorders>
              <w:top w:val="single" w:sz="4" w:space="0" w:color="auto"/>
              <w:bottom w:val="single" w:sz="4" w:space="0" w:color="000000"/>
            </w:tcBorders>
            <w:shd w:val="clear" w:color="auto" w:fill="auto"/>
          </w:tcPr>
          <w:p w:rsidR="00E926F7" w:rsidRPr="00EB3C35" w:rsidRDefault="00E926F7"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Carbon</w:t>
            </w:r>
          </w:p>
        </w:tc>
        <w:tc>
          <w:tcPr>
            <w:tcW w:w="0" w:type="auto"/>
            <w:tcBorders>
              <w:top w:val="single" w:sz="4" w:space="0" w:color="auto"/>
              <w:bottom w:val="single" w:sz="4" w:space="0" w:color="000000"/>
            </w:tcBorders>
            <w:shd w:val="clear" w:color="auto" w:fill="auto"/>
          </w:tcPr>
          <w:p w:rsidR="00E926F7" w:rsidRPr="00EB3C35" w:rsidRDefault="00E926F7"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Hydrogen</w:t>
            </w:r>
          </w:p>
        </w:tc>
        <w:tc>
          <w:tcPr>
            <w:tcW w:w="0" w:type="auto"/>
            <w:tcBorders>
              <w:top w:val="single" w:sz="4" w:space="0" w:color="auto"/>
              <w:bottom w:val="single" w:sz="4" w:space="0" w:color="000000"/>
            </w:tcBorders>
            <w:shd w:val="clear" w:color="auto" w:fill="auto"/>
          </w:tcPr>
          <w:p w:rsidR="00E926F7" w:rsidRPr="00EB3C35" w:rsidRDefault="00E926F7"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Nitrogen</w:t>
            </w:r>
          </w:p>
        </w:tc>
        <w:tc>
          <w:tcPr>
            <w:tcW w:w="0" w:type="auto"/>
            <w:tcBorders>
              <w:top w:val="single" w:sz="4" w:space="0" w:color="auto"/>
              <w:bottom w:val="single" w:sz="4" w:space="0" w:color="000000"/>
            </w:tcBorders>
            <w:shd w:val="clear" w:color="auto" w:fill="auto"/>
          </w:tcPr>
          <w:p w:rsidR="00E926F7" w:rsidRPr="00EB3C35" w:rsidRDefault="005A62FC"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Sulph</w:t>
            </w:r>
            <w:r w:rsidR="00E926F7" w:rsidRPr="00EB3C35">
              <w:rPr>
                <w:rFonts w:ascii="Times New Roman" w:hAnsi="Times New Roman" w:cs="Times New Roman"/>
                <w:b/>
                <w:color w:val="auto"/>
                <w:sz w:val="20"/>
                <w:szCs w:val="24"/>
              </w:rPr>
              <w:t>ur</w:t>
            </w:r>
          </w:p>
        </w:tc>
        <w:tc>
          <w:tcPr>
            <w:tcW w:w="0" w:type="auto"/>
            <w:tcBorders>
              <w:top w:val="single" w:sz="4" w:space="0" w:color="auto"/>
              <w:bottom w:val="single" w:sz="4" w:space="0" w:color="000000"/>
            </w:tcBorders>
            <w:shd w:val="clear" w:color="auto" w:fill="auto"/>
          </w:tcPr>
          <w:p w:rsidR="00E926F7" w:rsidRPr="00EB3C35" w:rsidRDefault="00E926F7" w:rsidP="00453A8B">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EB3C35">
              <w:rPr>
                <w:rFonts w:ascii="Times New Roman" w:hAnsi="Times New Roman" w:cs="Times New Roman"/>
                <w:b/>
                <w:color w:val="auto"/>
                <w:sz w:val="20"/>
                <w:szCs w:val="24"/>
              </w:rPr>
              <w:t>Oxygen</w:t>
            </w:r>
          </w:p>
        </w:tc>
      </w:tr>
      <w:tr w:rsidR="00EB3C35" w:rsidRPr="00EB3C35" w:rsidTr="00453A8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rsidR="00E926F7" w:rsidRPr="00EB3C35" w:rsidRDefault="00E926F7" w:rsidP="003864EF">
            <w:pPr>
              <w:tabs>
                <w:tab w:val="left" w:pos="3360"/>
                <w:tab w:val="center" w:pos="4680"/>
              </w:tabs>
              <w:jc w:val="both"/>
              <w:rPr>
                <w:rFonts w:ascii="Times New Roman" w:hAnsi="Times New Roman" w:cs="Times New Roman"/>
                <w:b w:val="0"/>
                <w:color w:val="auto"/>
                <w:sz w:val="20"/>
                <w:szCs w:val="24"/>
              </w:rPr>
            </w:pPr>
            <w:r w:rsidRPr="00EB3C35">
              <w:rPr>
                <w:rFonts w:ascii="Times New Roman" w:hAnsi="Times New Roman" w:cs="Times New Roman"/>
                <w:b w:val="0"/>
                <w:color w:val="auto"/>
                <w:sz w:val="20"/>
                <w:szCs w:val="24"/>
              </w:rPr>
              <w:t>Non-Calcined eggshells</w:t>
            </w:r>
            <w:r w:rsidR="005A62FC" w:rsidRPr="00EB3C35">
              <w:rPr>
                <w:rFonts w:ascii="Times New Roman" w:hAnsi="Times New Roman" w:cs="Times New Roman"/>
                <w:b w:val="0"/>
                <w:color w:val="auto"/>
                <w:sz w:val="20"/>
                <w:szCs w:val="24"/>
              </w:rPr>
              <w:t xml:space="preserve"> (CaCO</w:t>
            </w:r>
            <w:r w:rsidR="005A62FC" w:rsidRPr="00EB3C35">
              <w:rPr>
                <w:rFonts w:ascii="Times New Roman" w:hAnsi="Times New Roman" w:cs="Times New Roman"/>
                <w:b w:val="0"/>
                <w:color w:val="auto"/>
                <w:sz w:val="20"/>
                <w:szCs w:val="24"/>
                <w:vertAlign w:val="subscript"/>
              </w:rPr>
              <w:t>3</w:t>
            </w:r>
            <w:r w:rsidR="005A62FC" w:rsidRPr="00EB3C35">
              <w:rPr>
                <w:rFonts w:ascii="Times New Roman" w:hAnsi="Times New Roman" w:cs="Times New Roman"/>
                <w:b w:val="0"/>
                <w:color w:val="auto"/>
                <w:sz w:val="20"/>
                <w:szCs w:val="24"/>
              </w:rPr>
              <w:t>)</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1.909</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9.274</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0.030</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3.163</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-0.118</w:t>
            </w:r>
          </w:p>
        </w:tc>
        <w:tc>
          <w:tcPr>
            <w:tcW w:w="0" w:type="auto"/>
            <w:tcBorders>
              <w:top w:val="single" w:sz="4" w:space="0" w:color="000000"/>
            </w:tcBorders>
            <w:shd w:val="clear" w:color="auto" w:fill="auto"/>
          </w:tcPr>
          <w:p w:rsidR="00E926F7" w:rsidRPr="00EB3C35" w:rsidRDefault="00E926F7" w:rsidP="003864EF">
            <w:pPr>
              <w:tabs>
                <w:tab w:val="left" w:pos="3360"/>
                <w:tab w:val="center" w:pos="468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87.651</w:t>
            </w:r>
          </w:p>
        </w:tc>
      </w:tr>
      <w:tr w:rsidR="00EB3C35" w:rsidRPr="00EB3C35" w:rsidTr="00453A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rsidR="00E926F7" w:rsidRPr="00EB3C35" w:rsidRDefault="00E926F7" w:rsidP="003864EF">
            <w:pPr>
              <w:tabs>
                <w:tab w:val="left" w:pos="3360"/>
                <w:tab w:val="center" w:pos="4680"/>
              </w:tabs>
              <w:jc w:val="both"/>
              <w:rPr>
                <w:rFonts w:ascii="Times New Roman" w:hAnsi="Times New Roman" w:cs="Times New Roman"/>
                <w:b w:val="0"/>
                <w:color w:val="auto"/>
                <w:sz w:val="20"/>
                <w:szCs w:val="24"/>
              </w:rPr>
            </w:pPr>
            <w:r w:rsidRPr="00EB3C35">
              <w:rPr>
                <w:rFonts w:ascii="Times New Roman" w:hAnsi="Times New Roman" w:cs="Times New Roman"/>
                <w:b w:val="0"/>
                <w:color w:val="auto"/>
                <w:sz w:val="20"/>
                <w:szCs w:val="24"/>
              </w:rPr>
              <w:t>Calcined catalyst (CaO)</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1.940</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6.692</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0.186</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2.201</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-0.105</w:t>
            </w:r>
          </w:p>
        </w:tc>
        <w:tc>
          <w:tcPr>
            <w:tcW w:w="0" w:type="auto"/>
            <w:tcBorders>
              <w:bottom w:val="single" w:sz="4" w:space="0" w:color="000000"/>
            </w:tcBorders>
            <w:shd w:val="clear" w:color="auto" w:fill="auto"/>
          </w:tcPr>
          <w:p w:rsidR="00E926F7" w:rsidRPr="00EB3C35" w:rsidRDefault="00E926F7" w:rsidP="003864EF">
            <w:pPr>
              <w:tabs>
                <w:tab w:val="left" w:pos="3360"/>
                <w:tab w:val="center" w:pos="468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EB3C35">
              <w:rPr>
                <w:rFonts w:ascii="Times New Roman" w:hAnsi="Times New Roman" w:cs="Times New Roman"/>
                <w:color w:val="auto"/>
                <w:sz w:val="20"/>
                <w:szCs w:val="24"/>
              </w:rPr>
              <w:t>91.026</w:t>
            </w:r>
          </w:p>
        </w:tc>
      </w:tr>
    </w:tbl>
    <w:p w:rsidR="00453A8B" w:rsidRDefault="00453A8B" w:rsidP="00453A8B">
      <w:pPr>
        <w:spacing w:after="0" w:line="240" w:lineRule="auto"/>
        <w:jc w:val="both"/>
        <w:rPr>
          <w:rFonts w:ascii="Times New Roman" w:hAnsi="Times New Roman" w:cs="Times New Roman"/>
          <w:sz w:val="20"/>
        </w:rPr>
      </w:pPr>
    </w:p>
    <w:p w:rsidR="00453A8B" w:rsidRDefault="003E39DE" w:rsidP="00453A8B">
      <w:pPr>
        <w:spacing w:after="0" w:line="240" w:lineRule="auto"/>
        <w:jc w:val="both"/>
        <w:rPr>
          <w:rFonts w:ascii="Times New Roman" w:hAnsi="Times New Roman" w:cs="Times New Roman"/>
          <w:sz w:val="20"/>
        </w:rPr>
      </w:pPr>
      <w:r w:rsidRPr="00EB3C35">
        <w:rPr>
          <w:rFonts w:ascii="Times New Roman" w:hAnsi="Times New Roman" w:cs="Times New Roman"/>
          <w:sz w:val="20"/>
        </w:rPr>
        <w:t>Tab</w:t>
      </w:r>
      <w:r w:rsidR="005A62FC" w:rsidRPr="00EB3C35">
        <w:rPr>
          <w:rFonts w:ascii="Times New Roman" w:hAnsi="Times New Roman" w:cs="Times New Roman"/>
          <w:sz w:val="20"/>
        </w:rPr>
        <w:t xml:space="preserve">le </w:t>
      </w:r>
      <w:r w:rsidRPr="00EB3C35">
        <w:rPr>
          <w:rFonts w:ascii="Times New Roman" w:hAnsi="Times New Roman" w:cs="Times New Roman"/>
          <w:sz w:val="20"/>
        </w:rPr>
        <w:t>2</w:t>
      </w:r>
      <w:r w:rsidR="00E926F7" w:rsidRPr="00EB3C35">
        <w:rPr>
          <w:rFonts w:ascii="Times New Roman" w:hAnsi="Times New Roman" w:cs="Times New Roman"/>
          <w:sz w:val="20"/>
        </w:rPr>
        <w:t xml:space="preserve"> </w:t>
      </w:r>
      <w:r w:rsidR="005A62FC" w:rsidRPr="00EB3C35">
        <w:rPr>
          <w:rFonts w:ascii="Times New Roman" w:hAnsi="Times New Roman" w:cs="Times New Roman"/>
          <w:sz w:val="20"/>
        </w:rPr>
        <w:t>present</w:t>
      </w:r>
      <w:r w:rsidR="00C83ADB" w:rsidRPr="00EB3C35">
        <w:rPr>
          <w:rFonts w:ascii="Times New Roman" w:hAnsi="Times New Roman" w:cs="Times New Roman"/>
          <w:sz w:val="20"/>
        </w:rPr>
        <w:t xml:space="preserve"> the percentage </w:t>
      </w:r>
      <w:r w:rsidR="005A62FC" w:rsidRPr="00EB3C35">
        <w:rPr>
          <w:rFonts w:ascii="Times New Roman" w:hAnsi="Times New Roman" w:cs="Times New Roman"/>
          <w:sz w:val="20"/>
        </w:rPr>
        <w:t>C, H, N, S, and O elements</w:t>
      </w:r>
      <w:r w:rsidR="00E926F7" w:rsidRPr="00EB3C35">
        <w:rPr>
          <w:rFonts w:ascii="Times New Roman" w:hAnsi="Times New Roman" w:cs="Times New Roman"/>
          <w:sz w:val="20"/>
        </w:rPr>
        <w:t xml:space="preserve">. Again, the reduction of </w:t>
      </w:r>
      <w:r w:rsidR="005A62FC" w:rsidRPr="00EB3C35">
        <w:rPr>
          <w:rFonts w:ascii="Times New Roman" w:hAnsi="Times New Roman" w:cs="Times New Roman"/>
          <w:sz w:val="20"/>
        </w:rPr>
        <w:t>C percentage</w:t>
      </w:r>
      <w:r w:rsidR="00E926F7" w:rsidRPr="00EB3C35">
        <w:rPr>
          <w:rFonts w:ascii="Times New Roman" w:hAnsi="Times New Roman" w:cs="Times New Roman"/>
          <w:sz w:val="20"/>
        </w:rPr>
        <w:t xml:space="preserve"> fro</w:t>
      </w:r>
      <w:r w:rsidR="005A62FC" w:rsidRPr="00EB3C35">
        <w:rPr>
          <w:rFonts w:ascii="Times New Roman" w:hAnsi="Times New Roman" w:cs="Times New Roman"/>
          <w:sz w:val="20"/>
        </w:rPr>
        <w:t>m non-calcined eggshells (9.274%) to calcined eggshells (6.692</w:t>
      </w:r>
      <w:r w:rsidR="00E926F7" w:rsidRPr="00EB3C35">
        <w:rPr>
          <w:rFonts w:ascii="Times New Roman" w:hAnsi="Times New Roman" w:cs="Times New Roman"/>
          <w:sz w:val="20"/>
        </w:rPr>
        <w:t>%) shows the</w:t>
      </w:r>
      <w:r w:rsidR="005A62FC" w:rsidRPr="00EB3C35">
        <w:rPr>
          <w:rFonts w:ascii="Times New Roman" w:hAnsi="Times New Roman" w:cs="Times New Roman"/>
          <w:sz w:val="20"/>
        </w:rPr>
        <w:t xml:space="preserve"> occurrence of</w:t>
      </w:r>
      <w:r w:rsidR="00E926F7" w:rsidRPr="00EB3C35">
        <w:rPr>
          <w:rFonts w:ascii="Times New Roman" w:hAnsi="Times New Roman" w:cs="Times New Roman"/>
          <w:sz w:val="20"/>
        </w:rPr>
        <w:t xml:space="preserve"> decarbonation p</w:t>
      </w:r>
      <w:r w:rsidRPr="00EB3C35">
        <w:rPr>
          <w:rFonts w:ascii="Times New Roman" w:hAnsi="Times New Roman" w:cs="Times New Roman"/>
          <w:sz w:val="20"/>
        </w:rPr>
        <w:t>rocess</w:t>
      </w:r>
      <w:r w:rsidR="00E926F7" w:rsidRPr="00EB3C35">
        <w:rPr>
          <w:rFonts w:ascii="Times New Roman" w:hAnsi="Times New Roman" w:cs="Times New Roman"/>
          <w:sz w:val="20"/>
        </w:rPr>
        <w:t xml:space="preserve">. However, the </w:t>
      </w:r>
      <w:r w:rsidR="005A62FC" w:rsidRPr="00EB3C35">
        <w:rPr>
          <w:rFonts w:ascii="Times New Roman" w:hAnsi="Times New Roman" w:cs="Times New Roman"/>
          <w:sz w:val="20"/>
        </w:rPr>
        <w:t>percentage for H increased significantly from 0.0030% to 0.186</w:t>
      </w:r>
      <w:r w:rsidR="007C4236" w:rsidRPr="00EB3C35">
        <w:rPr>
          <w:rFonts w:ascii="Times New Roman" w:hAnsi="Times New Roman" w:cs="Times New Roman"/>
          <w:sz w:val="20"/>
        </w:rPr>
        <w:t>%</w:t>
      </w:r>
      <w:r w:rsidR="00081CAF" w:rsidRPr="00EB3C35">
        <w:rPr>
          <w:rFonts w:ascii="Times New Roman" w:hAnsi="Times New Roman" w:cs="Times New Roman"/>
          <w:sz w:val="20"/>
        </w:rPr>
        <w:t>,</w:t>
      </w:r>
      <w:r w:rsidR="007C4236" w:rsidRPr="00EB3C35">
        <w:rPr>
          <w:rFonts w:ascii="Times New Roman" w:hAnsi="Times New Roman" w:cs="Times New Roman"/>
          <w:sz w:val="20"/>
        </w:rPr>
        <w:t xml:space="preserve"> </w:t>
      </w:r>
      <w:r w:rsidR="00081CAF" w:rsidRPr="00EB3C35">
        <w:rPr>
          <w:rFonts w:ascii="Times New Roman" w:hAnsi="Times New Roman" w:cs="Times New Roman"/>
          <w:sz w:val="20"/>
        </w:rPr>
        <w:t xml:space="preserve">which shows </w:t>
      </w:r>
      <w:r w:rsidR="00E926F7" w:rsidRPr="00EB3C35">
        <w:rPr>
          <w:rFonts w:ascii="Times New Roman" w:hAnsi="Times New Roman" w:cs="Times New Roman"/>
          <w:sz w:val="20"/>
        </w:rPr>
        <w:t xml:space="preserve">the impurities </w:t>
      </w:r>
      <w:r w:rsidR="00DF6D84" w:rsidRPr="00EB3C35">
        <w:rPr>
          <w:rFonts w:ascii="Times New Roman" w:hAnsi="Times New Roman" w:cs="Times New Roman"/>
          <w:sz w:val="20"/>
        </w:rPr>
        <w:t xml:space="preserve">originated from </w:t>
      </w:r>
      <w:r w:rsidR="00E926F7" w:rsidRPr="00EB3C35">
        <w:rPr>
          <w:rFonts w:ascii="Times New Roman" w:hAnsi="Times New Roman" w:cs="Times New Roman"/>
          <w:sz w:val="20"/>
        </w:rPr>
        <w:t>sample</w:t>
      </w:r>
      <w:r w:rsidR="007C4236" w:rsidRPr="00EB3C35">
        <w:rPr>
          <w:rFonts w:ascii="Times New Roman" w:hAnsi="Times New Roman" w:cs="Times New Roman"/>
          <w:sz w:val="20"/>
        </w:rPr>
        <w:t xml:space="preserve"> preparation</w:t>
      </w:r>
      <w:r w:rsidR="00DF6D84" w:rsidRPr="00EB3C35">
        <w:rPr>
          <w:rFonts w:ascii="Times New Roman" w:hAnsi="Times New Roman" w:cs="Times New Roman"/>
          <w:sz w:val="20"/>
        </w:rPr>
        <w:t>. This is because the O in CaO adsorbed</w:t>
      </w:r>
      <w:r w:rsidR="00E926F7" w:rsidRPr="00EB3C35">
        <w:rPr>
          <w:rFonts w:ascii="Times New Roman" w:hAnsi="Times New Roman" w:cs="Times New Roman"/>
          <w:sz w:val="20"/>
        </w:rPr>
        <w:t xml:space="preserve"> water </w:t>
      </w:r>
      <w:r w:rsidR="00453A8B" w:rsidRPr="00EB3C35">
        <w:rPr>
          <w:rFonts w:ascii="Times New Roman" w:hAnsi="Times New Roman" w:cs="Times New Roman"/>
          <w:sz w:val="20"/>
        </w:rPr>
        <w:t>vapor</w:t>
      </w:r>
      <w:r w:rsidR="00E926F7" w:rsidRPr="00EB3C35">
        <w:rPr>
          <w:rFonts w:ascii="Times New Roman" w:hAnsi="Times New Roman" w:cs="Times New Roman"/>
          <w:sz w:val="20"/>
        </w:rPr>
        <w:t xml:space="preserve"> </w:t>
      </w:r>
      <w:r w:rsidR="00DF6D84" w:rsidRPr="00EB3C35">
        <w:rPr>
          <w:rFonts w:ascii="Times New Roman" w:hAnsi="Times New Roman" w:cs="Times New Roman"/>
          <w:sz w:val="20"/>
        </w:rPr>
        <w:t>from the</w:t>
      </w:r>
      <w:r w:rsidR="00E926F7" w:rsidRPr="00EB3C35">
        <w:rPr>
          <w:rFonts w:ascii="Times New Roman" w:hAnsi="Times New Roman" w:cs="Times New Roman"/>
          <w:sz w:val="20"/>
        </w:rPr>
        <w:t xml:space="preserve"> surrounding to form </w:t>
      </w:r>
      <w:r w:rsidR="00DF6D84" w:rsidRPr="00EB3C35">
        <w:rPr>
          <w:rFonts w:ascii="Times New Roman" w:hAnsi="Times New Roman" w:cs="Times New Roman"/>
          <w:sz w:val="20"/>
        </w:rPr>
        <w:t>calcium hydroxide</w:t>
      </w:r>
      <w:r w:rsidR="007C4236" w:rsidRPr="00EB3C35">
        <w:rPr>
          <w:rFonts w:ascii="Times New Roman" w:hAnsi="Times New Roman" w:cs="Times New Roman"/>
          <w:sz w:val="20"/>
        </w:rPr>
        <w:t xml:space="preserve"> </w:t>
      </w:r>
      <w:r w:rsidR="00DF6D84" w:rsidRPr="00EB3C35">
        <w:rPr>
          <w:rFonts w:ascii="Times New Roman" w:hAnsi="Times New Roman" w:cs="Times New Roman"/>
          <w:sz w:val="20"/>
        </w:rPr>
        <w:t>(</w:t>
      </w:r>
      <w:r w:rsidR="00E926F7" w:rsidRPr="00EB3C35">
        <w:rPr>
          <w:rFonts w:ascii="Times New Roman" w:hAnsi="Times New Roman" w:cs="Times New Roman"/>
          <w:sz w:val="20"/>
        </w:rPr>
        <w:t>Ca(OH)</w:t>
      </w:r>
      <w:r w:rsidR="00E926F7" w:rsidRPr="00EB3C35">
        <w:rPr>
          <w:rFonts w:ascii="Times New Roman" w:hAnsi="Times New Roman" w:cs="Times New Roman"/>
          <w:sz w:val="20"/>
          <w:vertAlign w:val="subscript"/>
        </w:rPr>
        <w:t>2</w:t>
      </w:r>
      <w:r w:rsidR="00DF6D84" w:rsidRPr="00EB3C35">
        <w:rPr>
          <w:rFonts w:ascii="Times New Roman" w:hAnsi="Times New Roman" w:cs="Times New Roman"/>
          <w:sz w:val="20"/>
        </w:rPr>
        <w:t>)</w:t>
      </w:r>
      <w:r w:rsidR="00E926F7" w:rsidRPr="00EB3C35">
        <w:rPr>
          <w:rFonts w:ascii="Times New Roman" w:hAnsi="Times New Roman" w:cs="Times New Roman"/>
          <w:sz w:val="20"/>
        </w:rPr>
        <w:t xml:space="preserve">. The presence of nitrogen </w:t>
      </w:r>
      <w:r w:rsidR="00DF6D84" w:rsidRPr="00EB3C35">
        <w:rPr>
          <w:rFonts w:ascii="Times New Roman" w:hAnsi="Times New Roman" w:cs="Times New Roman"/>
          <w:sz w:val="20"/>
        </w:rPr>
        <w:t>is</w:t>
      </w:r>
      <w:r w:rsidR="00E926F7" w:rsidRPr="00EB3C35">
        <w:rPr>
          <w:rFonts w:ascii="Times New Roman" w:hAnsi="Times New Roman" w:cs="Times New Roman"/>
          <w:sz w:val="20"/>
        </w:rPr>
        <w:t xml:space="preserve"> </w:t>
      </w:r>
      <w:r w:rsidR="007C4236" w:rsidRPr="00EB3C35">
        <w:rPr>
          <w:rFonts w:ascii="Times New Roman" w:hAnsi="Times New Roman" w:cs="Times New Roman"/>
          <w:sz w:val="20"/>
        </w:rPr>
        <w:t xml:space="preserve">also </w:t>
      </w:r>
      <w:r w:rsidR="00E926F7" w:rsidRPr="00EB3C35">
        <w:rPr>
          <w:rFonts w:ascii="Times New Roman" w:hAnsi="Times New Roman" w:cs="Times New Roman"/>
          <w:sz w:val="20"/>
        </w:rPr>
        <w:t xml:space="preserve">noticeable. It </w:t>
      </w:r>
      <w:r w:rsidR="00DF6D84" w:rsidRPr="00EB3C35">
        <w:rPr>
          <w:rFonts w:ascii="Times New Roman" w:hAnsi="Times New Roman" w:cs="Times New Roman"/>
          <w:sz w:val="20"/>
        </w:rPr>
        <w:t>is</w:t>
      </w:r>
      <w:r w:rsidR="00E926F7" w:rsidRPr="00EB3C35">
        <w:rPr>
          <w:rFonts w:ascii="Times New Roman" w:hAnsi="Times New Roman" w:cs="Times New Roman"/>
          <w:sz w:val="20"/>
        </w:rPr>
        <w:t xml:space="preserve"> </w:t>
      </w:r>
      <w:r w:rsidR="007C4236" w:rsidRPr="00EB3C35">
        <w:rPr>
          <w:rFonts w:ascii="Times New Roman" w:hAnsi="Times New Roman" w:cs="Times New Roman"/>
          <w:sz w:val="20"/>
        </w:rPr>
        <w:t xml:space="preserve">due to </w:t>
      </w:r>
      <w:r w:rsidR="00E926F7" w:rsidRPr="00EB3C35">
        <w:rPr>
          <w:rFonts w:ascii="Times New Roman" w:hAnsi="Times New Roman" w:cs="Times New Roman"/>
          <w:sz w:val="20"/>
        </w:rPr>
        <w:t>the presence of amino acid</w:t>
      </w:r>
      <w:r w:rsidR="00DF6D84" w:rsidRPr="00EB3C35">
        <w:rPr>
          <w:rFonts w:ascii="Times New Roman" w:hAnsi="Times New Roman" w:cs="Times New Roman"/>
          <w:sz w:val="20"/>
        </w:rPr>
        <w:t>s</w:t>
      </w:r>
      <w:r w:rsidR="00E926F7" w:rsidRPr="00EB3C35">
        <w:rPr>
          <w:rFonts w:ascii="Times New Roman" w:hAnsi="Times New Roman" w:cs="Times New Roman"/>
          <w:sz w:val="20"/>
        </w:rPr>
        <w:t xml:space="preserve"> such as methionine (Met), alanine (Ala), histidine (His)</w:t>
      </w:r>
      <w:r w:rsidR="00DF6D84" w:rsidRPr="00EB3C35">
        <w:rPr>
          <w:rFonts w:ascii="Times New Roman" w:hAnsi="Times New Roman" w:cs="Times New Roman"/>
          <w:sz w:val="20"/>
        </w:rPr>
        <w:t>,</w:t>
      </w:r>
      <w:r w:rsidR="00E926F7" w:rsidRPr="00EB3C35">
        <w:rPr>
          <w:rFonts w:ascii="Times New Roman" w:hAnsi="Times New Roman" w:cs="Times New Roman"/>
          <w:sz w:val="20"/>
        </w:rPr>
        <w:t xml:space="preserve"> and others in the membrane of eggshells </w:t>
      </w:r>
      <w:r w:rsidR="009B0F27" w:rsidRPr="00EB3C35">
        <w:rPr>
          <w:rFonts w:ascii="Times New Roman" w:hAnsi="Times New Roman" w:cs="Times New Roman"/>
          <w:sz w:val="20"/>
        </w:rPr>
        <w:t>[10</w:t>
      </w:r>
      <w:r w:rsidR="00D47B68" w:rsidRPr="00EB3C35">
        <w:rPr>
          <w:rFonts w:ascii="Times New Roman" w:hAnsi="Times New Roman" w:cs="Times New Roman"/>
          <w:sz w:val="20"/>
        </w:rPr>
        <w:t>]</w:t>
      </w:r>
      <w:r w:rsidR="004B080D" w:rsidRPr="00EB3C35">
        <w:rPr>
          <w:rFonts w:ascii="Times New Roman" w:hAnsi="Times New Roman" w:cs="Times New Roman"/>
          <w:sz w:val="20"/>
        </w:rPr>
        <w:t>.</w:t>
      </w:r>
      <w:r w:rsidR="007C4236" w:rsidRPr="00EB3C35">
        <w:rPr>
          <w:rFonts w:ascii="Times New Roman" w:hAnsi="Times New Roman" w:cs="Times New Roman"/>
          <w:sz w:val="20"/>
        </w:rPr>
        <w:t xml:space="preserve"> Furthermore, i</w:t>
      </w:r>
      <w:r w:rsidR="00E926F7" w:rsidRPr="00EB3C35">
        <w:rPr>
          <w:rFonts w:ascii="Times New Roman" w:hAnsi="Times New Roman" w:cs="Times New Roman"/>
          <w:sz w:val="20"/>
        </w:rPr>
        <w:t>t is also noticed that the percentage of</w:t>
      </w:r>
      <w:r w:rsidR="00DF6D84" w:rsidRPr="00EB3C35">
        <w:rPr>
          <w:rFonts w:ascii="Times New Roman" w:hAnsi="Times New Roman" w:cs="Times New Roman"/>
          <w:sz w:val="20"/>
        </w:rPr>
        <w:t xml:space="preserve"> N</w:t>
      </w:r>
      <w:r w:rsidR="00E926F7" w:rsidRPr="00EB3C35">
        <w:rPr>
          <w:rFonts w:ascii="Times New Roman" w:hAnsi="Times New Roman" w:cs="Times New Roman"/>
          <w:sz w:val="20"/>
        </w:rPr>
        <w:t xml:space="preserve"> in CaO catalyst (calcined) </w:t>
      </w:r>
      <w:r w:rsidR="00DF6D84" w:rsidRPr="00EB3C35">
        <w:rPr>
          <w:rFonts w:ascii="Times New Roman" w:hAnsi="Times New Roman" w:cs="Times New Roman"/>
          <w:sz w:val="20"/>
        </w:rPr>
        <w:t>is lower</w:t>
      </w:r>
      <w:r w:rsidR="00E926F7" w:rsidRPr="00EB3C35">
        <w:rPr>
          <w:rFonts w:ascii="Times New Roman" w:hAnsi="Times New Roman" w:cs="Times New Roman"/>
          <w:sz w:val="20"/>
        </w:rPr>
        <w:t xml:space="preserve"> comp</w:t>
      </w:r>
      <w:r w:rsidR="00C83ADB" w:rsidRPr="00EB3C35">
        <w:rPr>
          <w:rFonts w:ascii="Times New Roman" w:hAnsi="Times New Roman" w:cs="Times New Roman"/>
          <w:sz w:val="20"/>
        </w:rPr>
        <w:t>ared to non-calcined eggshells.</w:t>
      </w:r>
      <w:r w:rsidR="00E926F7" w:rsidRPr="00EB3C35">
        <w:rPr>
          <w:rFonts w:ascii="Times New Roman" w:hAnsi="Times New Roman" w:cs="Times New Roman"/>
          <w:sz w:val="20"/>
        </w:rPr>
        <w:t xml:space="preserve"> The suggested reason </w:t>
      </w:r>
      <w:r w:rsidR="00DF6D84" w:rsidRPr="00EB3C35">
        <w:rPr>
          <w:rFonts w:ascii="Times New Roman" w:hAnsi="Times New Roman" w:cs="Times New Roman"/>
          <w:sz w:val="20"/>
        </w:rPr>
        <w:t xml:space="preserve">is some nitrogen has been </w:t>
      </w:r>
      <w:r w:rsidR="00453A8B" w:rsidRPr="00EB3C35">
        <w:rPr>
          <w:rFonts w:ascii="Times New Roman" w:hAnsi="Times New Roman" w:cs="Times New Roman"/>
          <w:sz w:val="20"/>
        </w:rPr>
        <w:t>oxidized</w:t>
      </w:r>
      <w:r w:rsidR="00E926F7" w:rsidRPr="00EB3C35">
        <w:rPr>
          <w:rFonts w:ascii="Times New Roman" w:hAnsi="Times New Roman" w:cs="Times New Roman"/>
          <w:sz w:val="20"/>
        </w:rPr>
        <w:t xml:space="preserve"> in </w:t>
      </w:r>
      <w:r w:rsidR="00DF6D84" w:rsidRPr="00EB3C35">
        <w:rPr>
          <w:rFonts w:ascii="Times New Roman" w:hAnsi="Times New Roman" w:cs="Times New Roman"/>
          <w:sz w:val="20"/>
        </w:rPr>
        <w:t xml:space="preserve">the </w:t>
      </w:r>
      <w:r w:rsidR="00E926F7" w:rsidRPr="00EB3C35">
        <w:rPr>
          <w:rFonts w:ascii="Times New Roman" w:hAnsi="Times New Roman" w:cs="Times New Roman"/>
          <w:sz w:val="20"/>
        </w:rPr>
        <w:t>calcination process to produce NO</w:t>
      </w:r>
      <w:r w:rsidR="00E926F7" w:rsidRPr="00EB3C35">
        <w:rPr>
          <w:rFonts w:ascii="Times New Roman" w:hAnsi="Times New Roman" w:cs="Times New Roman"/>
          <w:sz w:val="20"/>
          <w:vertAlign w:val="subscript"/>
        </w:rPr>
        <w:t>2</w:t>
      </w:r>
      <w:r w:rsidR="00E926F7" w:rsidRPr="00EB3C35">
        <w:rPr>
          <w:rFonts w:ascii="Times New Roman" w:hAnsi="Times New Roman" w:cs="Times New Roman"/>
          <w:sz w:val="20"/>
        </w:rPr>
        <w:t>.</w:t>
      </w:r>
    </w:p>
    <w:p w:rsidR="00453A8B" w:rsidRDefault="00453A8B" w:rsidP="00453A8B">
      <w:pPr>
        <w:spacing w:after="0" w:line="240" w:lineRule="auto"/>
        <w:jc w:val="both"/>
        <w:rPr>
          <w:rFonts w:ascii="Times New Roman" w:hAnsi="Times New Roman" w:cs="Times New Roman"/>
          <w:sz w:val="20"/>
        </w:rPr>
      </w:pPr>
    </w:p>
    <w:p w:rsidR="00453A8B" w:rsidRPr="00EB3C35" w:rsidRDefault="00DF6D84" w:rsidP="00453A8B">
      <w:pPr>
        <w:spacing w:line="240" w:lineRule="auto"/>
        <w:jc w:val="both"/>
        <w:rPr>
          <w:rFonts w:ascii="Times New Roman" w:hAnsi="Times New Roman" w:cs="Times New Roman"/>
          <w:sz w:val="20"/>
        </w:rPr>
      </w:pPr>
      <w:r w:rsidRPr="00EB3C35">
        <w:rPr>
          <w:rFonts w:ascii="Times New Roman" w:hAnsi="Times New Roman" w:cs="Times New Roman"/>
          <w:sz w:val="20"/>
        </w:rPr>
        <w:t xml:space="preserve">FTIR analysis was conducted for further determination of any changes in the </w:t>
      </w:r>
      <w:r w:rsidR="00E926F7" w:rsidRPr="00EB3C35">
        <w:rPr>
          <w:rFonts w:ascii="Times New Roman" w:hAnsi="Times New Roman" w:cs="Times New Roman"/>
          <w:sz w:val="20"/>
        </w:rPr>
        <w:t>functional group</w:t>
      </w:r>
      <w:r w:rsidRPr="00EB3C35">
        <w:rPr>
          <w:rFonts w:ascii="Times New Roman" w:hAnsi="Times New Roman" w:cs="Times New Roman"/>
          <w:sz w:val="20"/>
        </w:rPr>
        <w:t>s</w:t>
      </w:r>
      <w:r w:rsidR="00E926F7" w:rsidRPr="00EB3C35">
        <w:rPr>
          <w:rFonts w:ascii="Times New Roman" w:hAnsi="Times New Roman" w:cs="Times New Roman"/>
          <w:sz w:val="20"/>
        </w:rPr>
        <w:t xml:space="preserve"> between non-calcined catalyst (CaCO</w:t>
      </w:r>
      <w:r w:rsidR="00E926F7" w:rsidRPr="00EB3C35">
        <w:rPr>
          <w:rFonts w:ascii="Times New Roman" w:hAnsi="Times New Roman" w:cs="Times New Roman"/>
          <w:sz w:val="20"/>
          <w:vertAlign w:val="subscript"/>
        </w:rPr>
        <w:t>3</w:t>
      </w:r>
      <w:r w:rsidR="00E926F7" w:rsidRPr="00EB3C35">
        <w:rPr>
          <w:rFonts w:ascii="Times New Roman" w:hAnsi="Times New Roman" w:cs="Times New Roman"/>
          <w:sz w:val="20"/>
        </w:rPr>
        <w:t>) and ca</w:t>
      </w:r>
      <w:r w:rsidRPr="00EB3C35">
        <w:rPr>
          <w:rFonts w:ascii="Times New Roman" w:hAnsi="Times New Roman" w:cs="Times New Roman"/>
          <w:sz w:val="20"/>
        </w:rPr>
        <w:t>lcined CaO catalyst samples</w:t>
      </w:r>
      <w:r w:rsidR="00E926F7" w:rsidRPr="00EB3C35">
        <w:rPr>
          <w:rFonts w:ascii="Times New Roman" w:hAnsi="Times New Roman" w:cs="Times New Roman"/>
          <w:sz w:val="20"/>
        </w:rPr>
        <w:t xml:space="preserve">. </w:t>
      </w:r>
      <w:r w:rsidR="007C4236" w:rsidRPr="00EB3C35">
        <w:rPr>
          <w:rFonts w:ascii="Times New Roman" w:hAnsi="Times New Roman" w:cs="Times New Roman"/>
          <w:sz w:val="20"/>
        </w:rPr>
        <w:t>Fi</w:t>
      </w:r>
      <w:r w:rsidR="00E04A25" w:rsidRPr="00EB3C35">
        <w:rPr>
          <w:rFonts w:ascii="Times New Roman" w:hAnsi="Times New Roman" w:cs="Times New Roman"/>
          <w:sz w:val="20"/>
        </w:rPr>
        <w:t xml:space="preserve">gure </w:t>
      </w:r>
      <w:r w:rsidR="00CC519F" w:rsidRPr="00EB3C35">
        <w:rPr>
          <w:rFonts w:ascii="Times New Roman" w:hAnsi="Times New Roman" w:cs="Times New Roman"/>
          <w:sz w:val="20"/>
        </w:rPr>
        <w:t>4</w:t>
      </w:r>
      <w:r w:rsidRPr="00EB3C35">
        <w:rPr>
          <w:rFonts w:ascii="Times New Roman" w:hAnsi="Times New Roman" w:cs="Times New Roman"/>
          <w:sz w:val="20"/>
        </w:rPr>
        <w:t xml:space="preserve"> shows</w:t>
      </w:r>
      <w:r w:rsidR="00E04A25" w:rsidRPr="00EB3C35">
        <w:rPr>
          <w:rFonts w:ascii="Times New Roman" w:hAnsi="Times New Roman" w:cs="Times New Roman"/>
          <w:sz w:val="20"/>
        </w:rPr>
        <w:t xml:space="preserve"> the overlaid of</w:t>
      </w:r>
      <w:r w:rsidRPr="00EB3C35">
        <w:rPr>
          <w:rFonts w:ascii="Times New Roman" w:hAnsi="Times New Roman" w:cs="Times New Roman"/>
          <w:sz w:val="20"/>
        </w:rPr>
        <w:t xml:space="preserve"> FTIR spectra</w:t>
      </w:r>
      <w:r w:rsidR="007C4236" w:rsidRPr="00EB3C35">
        <w:rPr>
          <w:rFonts w:ascii="Times New Roman" w:hAnsi="Times New Roman" w:cs="Times New Roman"/>
          <w:sz w:val="20"/>
        </w:rPr>
        <w:t xml:space="preserve"> for non-calcined eggshells (CaCO</w:t>
      </w:r>
      <w:r w:rsidR="007C4236" w:rsidRPr="00EB3C35">
        <w:rPr>
          <w:rFonts w:ascii="Times New Roman" w:hAnsi="Times New Roman" w:cs="Times New Roman"/>
          <w:sz w:val="20"/>
          <w:vertAlign w:val="subscript"/>
        </w:rPr>
        <w:t>3</w:t>
      </w:r>
      <w:r w:rsidR="007C4236" w:rsidRPr="00EB3C35">
        <w:rPr>
          <w:rFonts w:ascii="Times New Roman" w:hAnsi="Times New Roman" w:cs="Times New Roman"/>
          <w:sz w:val="20"/>
        </w:rPr>
        <w:t>) and calci</w:t>
      </w:r>
      <w:r w:rsidRPr="00EB3C35">
        <w:rPr>
          <w:rFonts w:ascii="Times New Roman" w:hAnsi="Times New Roman" w:cs="Times New Roman"/>
          <w:sz w:val="20"/>
        </w:rPr>
        <w:t>ned eggshells (CaO)</w:t>
      </w:r>
      <w:r w:rsidR="007C4236" w:rsidRPr="00EB3C35">
        <w:rPr>
          <w:rFonts w:ascii="Times New Roman" w:hAnsi="Times New Roman" w:cs="Times New Roman"/>
          <w:sz w:val="20"/>
        </w:rPr>
        <w:t>.</w:t>
      </w:r>
      <w:r w:rsidR="00453A8B">
        <w:rPr>
          <w:rFonts w:ascii="Times New Roman" w:hAnsi="Times New Roman" w:cs="Times New Roman"/>
          <w:sz w:val="20"/>
        </w:rPr>
        <w:t xml:space="preserve"> </w:t>
      </w:r>
      <w:r w:rsidR="00453A8B" w:rsidRPr="00EB3C35">
        <w:rPr>
          <w:rFonts w:ascii="Times New Roman" w:hAnsi="Times New Roman" w:cs="Times New Roman"/>
          <w:sz w:val="20"/>
        </w:rPr>
        <w:t>From the spectra, both samples have quite similar peaks at specific bands. However, there is a new significant peak at 3641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in the CaO catalyst spectrum. This peak is attributed to the hydroxide (OH) in Ca(OH)</w:t>
      </w:r>
      <w:r w:rsidR="00453A8B" w:rsidRPr="00EB3C35">
        <w:rPr>
          <w:rFonts w:ascii="Times New Roman" w:hAnsi="Times New Roman" w:cs="Times New Roman"/>
          <w:sz w:val="20"/>
          <w:vertAlign w:val="subscript"/>
        </w:rPr>
        <w:t>2</w:t>
      </w:r>
      <w:r w:rsidR="00453A8B" w:rsidRPr="00EB3C35">
        <w:rPr>
          <w:rFonts w:ascii="Times New Roman" w:hAnsi="Times New Roman" w:cs="Times New Roman"/>
          <w:sz w:val="20"/>
        </w:rPr>
        <w:t xml:space="preserve"> due to the adsorption of water by CaO [21]. Therefore, that peak could confirm the existence of Ca-O phase. Next, a similar band also existed for both spectra of non-calcined eggshells and calcined eggshells at 712.30 cm</w:t>
      </w:r>
      <w:r w:rsidR="00453A8B">
        <w:rPr>
          <w:rFonts w:ascii="Times New Roman" w:hAnsi="Times New Roman" w:cs="Times New Roman"/>
          <w:sz w:val="20"/>
          <w:vertAlign w:val="superscript"/>
        </w:rPr>
        <w:t>-</w:t>
      </w:r>
      <w:r w:rsidR="00453A8B" w:rsidRPr="00EB3C35">
        <w:rPr>
          <w:rFonts w:ascii="Times New Roman" w:hAnsi="Times New Roman" w:cs="Times New Roman"/>
          <w:sz w:val="20"/>
          <w:vertAlign w:val="superscript"/>
        </w:rPr>
        <w:t>1</w:t>
      </w:r>
      <w:r w:rsidR="00453A8B">
        <w:rPr>
          <w:rFonts w:ascii="Times New Roman" w:hAnsi="Times New Roman" w:cs="Times New Roman"/>
          <w:sz w:val="20"/>
          <w:vertAlign w:val="superscript"/>
        </w:rPr>
        <w:t xml:space="preserve"> </w:t>
      </w:r>
      <w:r w:rsidR="00453A8B" w:rsidRPr="00EB3C35">
        <w:rPr>
          <w:rFonts w:ascii="Times New Roman" w:hAnsi="Times New Roman" w:cs="Times New Roman"/>
          <w:sz w:val="20"/>
        </w:rPr>
        <w:t>in which the band corresponds to Ca-O bond. For non-calcined eggshells, well</w:t>
      </w:r>
      <w:r w:rsidR="00453A8B" w:rsidRPr="00EB3C35">
        <w:rPr>
          <w:rFonts w:ascii="Cambria Math" w:hAnsi="Cambria Math" w:cs="Cambria Math"/>
          <w:sz w:val="20"/>
        </w:rPr>
        <w:t>‐</w:t>
      </w:r>
      <w:r w:rsidR="00453A8B" w:rsidRPr="00EB3C35">
        <w:rPr>
          <w:rFonts w:ascii="Times New Roman" w:hAnsi="Times New Roman" w:cs="Times New Roman"/>
          <w:sz w:val="20"/>
        </w:rPr>
        <w:t>defined IR bands at 1401.35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and 872.66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indicated asymmetric C-O bond in stretching mode for CO</w:t>
      </w:r>
      <w:r w:rsidR="00453A8B" w:rsidRPr="00EB3C35">
        <w:rPr>
          <w:rFonts w:ascii="Times New Roman" w:hAnsi="Times New Roman" w:cs="Times New Roman"/>
          <w:sz w:val="20"/>
          <w:vertAlign w:val="subscript"/>
        </w:rPr>
        <w:t>3</w:t>
      </w:r>
      <w:r w:rsidR="00453A8B" w:rsidRPr="00EB3C35">
        <w:rPr>
          <w:rFonts w:ascii="Times New Roman" w:hAnsi="Times New Roman" w:cs="Times New Roman"/>
          <w:sz w:val="20"/>
          <w:vertAlign w:val="superscript"/>
        </w:rPr>
        <w:t>2−</w:t>
      </w:r>
      <w:r w:rsidR="00453A8B" w:rsidRPr="00EB3C35">
        <w:rPr>
          <w:rFonts w:ascii="Times New Roman" w:hAnsi="Times New Roman" w:cs="Times New Roman"/>
          <w:sz w:val="20"/>
        </w:rPr>
        <w:t xml:space="preserve"> molecules [21]. Besides, the peaks at 2972, 2878, 2516, and 1795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are due to amines and amides present in eggshells [25]. Furthermore, the Figure 4 also shows the spectrum of calcined CaO. A similar range of peak is noticeable for CaO catalyst (calcined) at 1405.37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and 872.43 cm</w:t>
      </w:r>
      <w:r w:rsidR="00453A8B" w:rsidRPr="00EB3C35">
        <w:rPr>
          <w:rFonts w:ascii="Times New Roman" w:hAnsi="Times New Roman" w:cs="Times New Roman"/>
          <w:sz w:val="20"/>
          <w:vertAlign w:val="superscript"/>
        </w:rPr>
        <w:t>-1</w:t>
      </w:r>
      <w:r w:rsidR="00453A8B" w:rsidRPr="00EB3C35">
        <w:rPr>
          <w:rFonts w:ascii="Times New Roman" w:hAnsi="Times New Roman" w:cs="Times New Roman"/>
          <w:sz w:val="20"/>
        </w:rPr>
        <w:t xml:space="preserve"> for asymmetric C-O bond in stretching mode.</w:t>
      </w:r>
    </w:p>
    <w:p w:rsidR="00453A8B" w:rsidRPr="00EB3C35" w:rsidRDefault="00453A8B" w:rsidP="00453A8B">
      <w:pPr>
        <w:spacing w:after="0" w:line="240" w:lineRule="auto"/>
        <w:jc w:val="both"/>
        <w:rPr>
          <w:rFonts w:ascii="Times New Roman" w:hAnsi="Times New Roman" w:cs="Times New Roman"/>
          <w:sz w:val="20"/>
        </w:rPr>
      </w:pPr>
    </w:p>
    <w:p w:rsidR="00CC519F" w:rsidRPr="00EB3C35" w:rsidRDefault="00EF121F" w:rsidP="00EF121F">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lastRenderedPageBreak/>
        <w:drawing>
          <wp:inline distT="0" distB="0" distL="0" distR="0">
            <wp:extent cx="3702050" cy="1956077"/>
            <wp:effectExtent l="19050" t="19050" r="12700" b="25400"/>
            <wp:docPr id="2" name="Picture 2" descr="C:\Users\User\Deskto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013" cy="1971380"/>
                    </a:xfrm>
                    <a:prstGeom prst="rect">
                      <a:avLst/>
                    </a:prstGeom>
                    <a:noFill/>
                    <a:ln w="6350">
                      <a:solidFill>
                        <a:schemeClr val="tx1"/>
                      </a:solidFill>
                    </a:ln>
                  </pic:spPr>
                </pic:pic>
              </a:graphicData>
            </a:graphic>
          </wp:inline>
        </w:drawing>
      </w:r>
    </w:p>
    <w:p w:rsidR="00842F36" w:rsidRPr="00EB3C35" w:rsidRDefault="00842F36" w:rsidP="007C4236">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4.</w:t>
      </w:r>
      <w:r w:rsidR="00DF6D84" w:rsidRPr="00EB3C35">
        <w:rPr>
          <w:rFonts w:ascii="Times New Roman" w:hAnsi="Times New Roman" w:cs="Times New Roman"/>
          <w:sz w:val="20"/>
        </w:rPr>
        <w:t xml:space="preserve"> FTIR spectra</w:t>
      </w:r>
      <w:r w:rsidR="00D27019" w:rsidRPr="00EB3C35">
        <w:rPr>
          <w:rFonts w:ascii="Times New Roman" w:hAnsi="Times New Roman" w:cs="Times New Roman"/>
          <w:sz w:val="20"/>
        </w:rPr>
        <w:t xml:space="preserve"> for non-calcined eggshells and calcined CaO c</w:t>
      </w:r>
      <w:r w:rsidRPr="00EB3C35">
        <w:rPr>
          <w:rFonts w:ascii="Times New Roman" w:hAnsi="Times New Roman" w:cs="Times New Roman"/>
          <w:sz w:val="20"/>
        </w:rPr>
        <w:t>atalyst</w:t>
      </w:r>
    </w:p>
    <w:p w:rsidR="00D27019" w:rsidRPr="00EB3C35" w:rsidRDefault="00A1690E" w:rsidP="00D27019">
      <w:pPr>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Catalytic </w:t>
      </w:r>
      <w:r w:rsidR="00453A8B">
        <w:rPr>
          <w:rFonts w:ascii="Times New Roman" w:hAnsi="Times New Roman" w:cs="Times New Roman"/>
          <w:b/>
          <w:sz w:val="20"/>
        </w:rPr>
        <w:t>a</w:t>
      </w:r>
      <w:r w:rsidRPr="00EB3C35">
        <w:rPr>
          <w:rFonts w:ascii="Times New Roman" w:hAnsi="Times New Roman" w:cs="Times New Roman"/>
          <w:b/>
          <w:sz w:val="20"/>
        </w:rPr>
        <w:t xml:space="preserve">ctivity (Glycerol </w:t>
      </w:r>
      <w:r w:rsidR="00453A8B">
        <w:rPr>
          <w:rFonts w:ascii="Times New Roman" w:hAnsi="Times New Roman" w:cs="Times New Roman"/>
          <w:b/>
          <w:sz w:val="20"/>
        </w:rPr>
        <w:t>c</w:t>
      </w:r>
      <w:r w:rsidR="000C33AC" w:rsidRPr="00EB3C35">
        <w:rPr>
          <w:rFonts w:ascii="Times New Roman" w:hAnsi="Times New Roman" w:cs="Times New Roman"/>
          <w:b/>
          <w:sz w:val="20"/>
        </w:rPr>
        <w:t>onversion</w:t>
      </w:r>
      <w:r w:rsidR="00453A8B">
        <w:rPr>
          <w:rFonts w:ascii="Times New Roman" w:hAnsi="Times New Roman" w:cs="Times New Roman"/>
          <w:b/>
          <w:sz w:val="20"/>
        </w:rPr>
        <w:t xml:space="preserve">): </w:t>
      </w:r>
      <w:r w:rsidR="008B36DD" w:rsidRPr="00EB3C35">
        <w:rPr>
          <w:rFonts w:ascii="Times New Roman" w:hAnsi="Times New Roman" w:cs="Times New Roman"/>
          <w:b/>
          <w:sz w:val="20"/>
        </w:rPr>
        <w:t xml:space="preserve">Catalytic </w:t>
      </w:r>
      <w:r w:rsidR="00453A8B">
        <w:rPr>
          <w:rFonts w:ascii="Times New Roman" w:hAnsi="Times New Roman" w:cs="Times New Roman"/>
          <w:b/>
          <w:sz w:val="20"/>
        </w:rPr>
        <w:t>a</w:t>
      </w:r>
      <w:r w:rsidR="008B36DD" w:rsidRPr="00EB3C35">
        <w:rPr>
          <w:rFonts w:ascii="Times New Roman" w:hAnsi="Times New Roman" w:cs="Times New Roman"/>
          <w:b/>
          <w:sz w:val="20"/>
        </w:rPr>
        <w:t xml:space="preserve">ctivity for CaO </w:t>
      </w:r>
      <w:r w:rsidR="00453A8B">
        <w:rPr>
          <w:rFonts w:ascii="Times New Roman" w:hAnsi="Times New Roman" w:cs="Times New Roman"/>
          <w:b/>
          <w:sz w:val="20"/>
        </w:rPr>
        <w:t>c</w:t>
      </w:r>
      <w:r w:rsidR="008B36DD" w:rsidRPr="00EB3C35">
        <w:rPr>
          <w:rFonts w:ascii="Times New Roman" w:hAnsi="Times New Roman" w:cs="Times New Roman"/>
          <w:b/>
          <w:sz w:val="20"/>
        </w:rPr>
        <w:t>atalyst (</w:t>
      </w:r>
      <w:r w:rsidR="00453A8B" w:rsidRPr="00EB3C35">
        <w:rPr>
          <w:rFonts w:ascii="Times New Roman" w:hAnsi="Times New Roman" w:cs="Times New Roman"/>
          <w:b/>
          <w:sz w:val="20"/>
        </w:rPr>
        <w:t>calcined eggshell</w:t>
      </w:r>
      <w:r w:rsidR="008B36DD" w:rsidRPr="00EB3C35">
        <w:rPr>
          <w:rFonts w:ascii="Times New Roman" w:hAnsi="Times New Roman" w:cs="Times New Roman"/>
          <w:b/>
          <w:sz w:val="20"/>
        </w:rPr>
        <w:t xml:space="preserve">) at 130 °C </w:t>
      </w:r>
    </w:p>
    <w:p w:rsidR="008B36DD" w:rsidRPr="00EB3C35" w:rsidRDefault="00A1690E" w:rsidP="008B36DD">
      <w:pPr>
        <w:spacing w:line="240" w:lineRule="auto"/>
        <w:jc w:val="both"/>
        <w:rPr>
          <w:rFonts w:ascii="Times New Roman" w:hAnsi="Times New Roman" w:cs="Times New Roman"/>
          <w:b/>
          <w:sz w:val="20"/>
        </w:rPr>
      </w:pPr>
      <w:r w:rsidRPr="00EB3C35">
        <w:rPr>
          <w:rFonts w:ascii="Times New Roman" w:hAnsi="Times New Roman" w:cs="Times New Roman"/>
          <w:sz w:val="20"/>
        </w:rPr>
        <w:t>The p</w:t>
      </w:r>
      <w:r w:rsidR="008B36DD" w:rsidRPr="00EB3C35">
        <w:rPr>
          <w:rFonts w:ascii="Times New Roman" w:hAnsi="Times New Roman" w:cs="Times New Roman"/>
          <w:sz w:val="20"/>
        </w:rPr>
        <w:t xml:space="preserve">ercentage </w:t>
      </w:r>
      <w:r w:rsidR="0070737E" w:rsidRPr="00EB3C35">
        <w:rPr>
          <w:rFonts w:ascii="Times New Roman" w:hAnsi="Times New Roman" w:cs="Times New Roman"/>
          <w:sz w:val="20"/>
        </w:rPr>
        <w:t xml:space="preserve">of </w:t>
      </w:r>
      <w:r w:rsidR="008B36DD" w:rsidRPr="00EB3C35">
        <w:rPr>
          <w:rFonts w:ascii="Times New Roman" w:hAnsi="Times New Roman" w:cs="Times New Roman"/>
          <w:sz w:val="20"/>
        </w:rPr>
        <w:t xml:space="preserve">conversion </w:t>
      </w:r>
      <w:r w:rsidR="0070737E" w:rsidRPr="00EB3C35">
        <w:rPr>
          <w:rFonts w:ascii="Times New Roman" w:hAnsi="Times New Roman" w:cs="Times New Roman"/>
          <w:sz w:val="20"/>
        </w:rPr>
        <w:t>at</w:t>
      </w:r>
      <w:r w:rsidR="008B36DD" w:rsidRPr="00EB3C35">
        <w:rPr>
          <w:rFonts w:ascii="Times New Roman" w:hAnsi="Times New Roman" w:cs="Times New Roman"/>
          <w:sz w:val="20"/>
        </w:rPr>
        <w:t xml:space="preserve"> 130 °C </w:t>
      </w:r>
      <w:r w:rsidRPr="00EB3C35">
        <w:rPr>
          <w:rFonts w:ascii="Times New Roman" w:hAnsi="Times New Roman" w:cs="Times New Roman"/>
          <w:sz w:val="20"/>
        </w:rPr>
        <w:t>is</w:t>
      </w:r>
      <w:r w:rsidR="008B36DD" w:rsidRPr="00EB3C35">
        <w:rPr>
          <w:rFonts w:ascii="Times New Roman" w:hAnsi="Times New Roman" w:cs="Times New Roman"/>
          <w:sz w:val="20"/>
        </w:rPr>
        <w:t xml:space="preserve"> quite constan</w:t>
      </w:r>
      <w:r w:rsidRPr="00EB3C35">
        <w:rPr>
          <w:rFonts w:ascii="Times New Roman" w:hAnsi="Times New Roman" w:cs="Times New Roman"/>
          <w:sz w:val="20"/>
        </w:rPr>
        <w:t>t from 1 to 5 h</w:t>
      </w:r>
      <w:r w:rsidR="00453A8B">
        <w:rPr>
          <w:rFonts w:ascii="Times New Roman" w:hAnsi="Times New Roman" w:cs="Times New Roman"/>
          <w:sz w:val="20"/>
        </w:rPr>
        <w:t>ours</w:t>
      </w:r>
      <w:r w:rsidR="008B36DD" w:rsidRPr="00EB3C35">
        <w:rPr>
          <w:rFonts w:ascii="Times New Roman" w:hAnsi="Times New Roman" w:cs="Times New Roman"/>
          <w:sz w:val="20"/>
        </w:rPr>
        <w:t xml:space="preserve"> with the highest conversion </w:t>
      </w:r>
      <w:r w:rsidRPr="00EB3C35">
        <w:rPr>
          <w:rFonts w:ascii="Times New Roman" w:hAnsi="Times New Roman" w:cs="Times New Roman"/>
          <w:sz w:val="20"/>
        </w:rPr>
        <w:t>of 69.03</w:t>
      </w:r>
      <w:r w:rsidR="0070737E" w:rsidRPr="00EB3C35">
        <w:rPr>
          <w:rFonts w:ascii="Times New Roman" w:hAnsi="Times New Roman" w:cs="Times New Roman"/>
          <w:sz w:val="20"/>
        </w:rPr>
        <w:t>%</w:t>
      </w:r>
      <w:r w:rsidRPr="00EB3C35">
        <w:rPr>
          <w:rFonts w:ascii="Times New Roman" w:hAnsi="Times New Roman" w:cs="Times New Roman"/>
          <w:sz w:val="20"/>
        </w:rPr>
        <w:t xml:space="preserve"> recorded at 7 h</w:t>
      </w:r>
      <w:r w:rsidR="00453A8B">
        <w:rPr>
          <w:rFonts w:ascii="Times New Roman" w:hAnsi="Times New Roman" w:cs="Times New Roman"/>
          <w:sz w:val="20"/>
        </w:rPr>
        <w:t>ours</w:t>
      </w:r>
      <w:r w:rsidR="008B36DD" w:rsidRPr="00EB3C35">
        <w:rPr>
          <w:rFonts w:ascii="Times New Roman" w:hAnsi="Times New Roman" w:cs="Times New Roman"/>
          <w:sz w:val="20"/>
        </w:rPr>
        <w:t xml:space="preserve">. Selectivity towards MeOH </w:t>
      </w:r>
      <w:r w:rsidRPr="00EB3C35">
        <w:rPr>
          <w:rFonts w:ascii="Times New Roman" w:hAnsi="Times New Roman" w:cs="Times New Roman"/>
          <w:sz w:val="20"/>
        </w:rPr>
        <w:t>shows</w:t>
      </w:r>
      <w:r w:rsidR="0070737E" w:rsidRPr="00EB3C35">
        <w:rPr>
          <w:rFonts w:ascii="Times New Roman" w:hAnsi="Times New Roman" w:cs="Times New Roman"/>
          <w:sz w:val="20"/>
        </w:rPr>
        <w:t xml:space="preserve"> a</w:t>
      </w:r>
      <w:r w:rsidR="008B36DD" w:rsidRPr="00EB3C35">
        <w:rPr>
          <w:rFonts w:ascii="Times New Roman" w:hAnsi="Times New Roman" w:cs="Times New Roman"/>
          <w:sz w:val="20"/>
        </w:rPr>
        <w:t xml:space="preserve"> constant </w:t>
      </w:r>
      <w:r w:rsidR="0070737E" w:rsidRPr="00EB3C35">
        <w:rPr>
          <w:rFonts w:ascii="Times New Roman" w:hAnsi="Times New Roman" w:cs="Times New Roman"/>
          <w:sz w:val="20"/>
        </w:rPr>
        <w:t xml:space="preserve">trend </w:t>
      </w:r>
      <w:r w:rsidRPr="00EB3C35">
        <w:rPr>
          <w:rFonts w:ascii="Times New Roman" w:hAnsi="Times New Roman" w:cs="Times New Roman"/>
          <w:sz w:val="20"/>
        </w:rPr>
        <w:t>around 19.27% to 22.77% from 1 h to 7 h</w:t>
      </w:r>
      <w:r w:rsidR="00453A8B">
        <w:rPr>
          <w:rFonts w:ascii="Times New Roman" w:hAnsi="Times New Roman" w:cs="Times New Roman"/>
          <w:sz w:val="20"/>
        </w:rPr>
        <w:t>ours</w:t>
      </w:r>
      <w:r w:rsidRPr="00EB3C35">
        <w:rPr>
          <w:rFonts w:ascii="Times New Roman" w:hAnsi="Times New Roman" w:cs="Times New Roman"/>
          <w:sz w:val="20"/>
        </w:rPr>
        <w:t>. Unlike MeOH</w:t>
      </w:r>
      <w:r w:rsidR="008B36DD" w:rsidRPr="00EB3C35">
        <w:rPr>
          <w:rFonts w:ascii="Times New Roman" w:hAnsi="Times New Roman" w:cs="Times New Roman"/>
          <w:sz w:val="20"/>
        </w:rPr>
        <w:t xml:space="preserve">, the selectivity to 1-PrOH and 1,2-PDO </w:t>
      </w:r>
      <w:r w:rsidRPr="00EB3C35">
        <w:rPr>
          <w:rFonts w:ascii="Times New Roman" w:hAnsi="Times New Roman" w:cs="Times New Roman"/>
          <w:sz w:val="20"/>
        </w:rPr>
        <w:t>increased and decreased</w:t>
      </w:r>
      <w:r w:rsidR="008B36DD" w:rsidRPr="00EB3C35">
        <w:rPr>
          <w:rFonts w:ascii="Times New Roman" w:hAnsi="Times New Roman" w:cs="Times New Roman"/>
          <w:sz w:val="20"/>
        </w:rPr>
        <w:t xml:space="preserve"> </w:t>
      </w:r>
      <w:r w:rsidRPr="00EB3C35">
        <w:rPr>
          <w:rFonts w:ascii="Times New Roman" w:hAnsi="Times New Roman" w:cs="Times New Roman"/>
          <w:sz w:val="20"/>
        </w:rPr>
        <w:t>throughout 7 h</w:t>
      </w:r>
      <w:r w:rsidR="00453A8B">
        <w:rPr>
          <w:rFonts w:ascii="Times New Roman" w:hAnsi="Times New Roman" w:cs="Times New Roman"/>
          <w:sz w:val="20"/>
        </w:rPr>
        <w:t>ours</w:t>
      </w:r>
      <w:r w:rsidR="008B36DD" w:rsidRPr="00EB3C35">
        <w:rPr>
          <w:rFonts w:ascii="Times New Roman" w:hAnsi="Times New Roman" w:cs="Times New Roman"/>
          <w:sz w:val="20"/>
        </w:rPr>
        <w:t xml:space="preserve"> reaction time. For 1-PrOH, the selectivity </w:t>
      </w:r>
      <w:r w:rsidRPr="00EB3C35">
        <w:rPr>
          <w:rFonts w:ascii="Times New Roman" w:hAnsi="Times New Roman" w:cs="Times New Roman"/>
          <w:sz w:val="20"/>
        </w:rPr>
        <w:t>at 1 h</w:t>
      </w:r>
      <w:r w:rsidR="00453A8B">
        <w:rPr>
          <w:rFonts w:ascii="Times New Roman" w:hAnsi="Times New Roman" w:cs="Times New Roman"/>
          <w:sz w:val="20"/>
        </w:rPr>
        <w:t>our</w:t>
      </w:r>
      <w:r w:rsidRPr="00EB3C35">
        <w:rPr>
          <w:rFonts w:ascii="Times New Roman" w:hAnsi="Times New Roman" w:cs="Times New Roman"/>
          <w:sz w:val="20"/>
        </w:rPr>
        <w:t xml:space="preserve"> is quite high (50.39</w:t>
      </w:r>
      <w:r w:rsidR="008B36DD" w:rsidRPr="00EB3C35">
        <w:rPr>
          <w:rFonts w:ascii="Times New Roman" w:hAnsi="Times New Roman" w:cs="Times New Roman"/>
          <w:sz w:val="20"/>
        </w:rPr>
        <w:t>%</w:t>
      </w:r>
      <w:r w:rsidRPr="00EB3C35">
        <w:rPr>
          <w:rFonts w:ascii="Times New Roman" w:hAnsi="Times New Roman" w:cs="Times New Roman"/>
          <w:sz w:val="20"/>
        </w:rPr>
        <w:t>)</w:t>
      </w:r>
      <w:r w:rsidR="008B36DD" w:rsidRPr="00EB3C35">
        <w:rPr>
          <w:rFonts w:ascii="Times New Roman" w:hAnsi="Times New Roman" w:cs="Times New Roman"/>
          <w:sz w:val="20"/>
        </w:rPr>
        <w:t xml:space="preserve"> befor</w:t>
      </w:r>
      <w:r w:rsidRPr="00EB3C35">
        <w:rPr>
          <w:rFonts w:ascii="Times New Roman" w:hAnsi="Times New Roman" w:cs="Times New Roman"/>
          <w:sz w:val="20"/>
        </w:rPr>
        <w:t>e it decreased steeply to 15.97% at 5 h</w:t>
      </w:r>
      <w:r w:rsidR="00453A8B">
        <w:rPr>
          <w:rFonts w:ascii="Times New Roman" w:hAnsi="Times New Roman" w:cs="Times New Roman"/>
          <w:sz w:val="20"/>
        </w:rPr>
        <w:t>ours</w:t>
      </w:r>
      <w:r w:rsidR="008B36DD" w:rsidRPr="00EB3C35">
        <w:rPr>
          <w:rFonts w:ascii="Times New Roman" w:hAnsi="Times New Roman" w:cs="Times New Roman"/>
          <w:sz w:val="20"/>
        </w:rPr>
        <w:t xml:space="preserve">. However, the selectivity of 1-PrOH increased significantly again to 68.93% at </w:t>
      </w:r>
      <w:r w:rsidRPr="00EB3C35">
        <w:rPr>
          <w:rFonts w:ascii="Times New Roman" w:hAnsi="Times New Roman" w:cs="Times New Roman"/>
          <w:sz w:val="20"/>
        </w:rPr>
        <w:t>7 h</w:t>
      </w:r>
      <w:r w:rsidR="00453A8B">
        <w:rPr>
          <w:rFonts w:ascii="Times New Roman" w:hAnsi="Times New Roman" w:cs="Times New Roman"/>
          <w:sz w:val="20"/>
        </w:rPr>
        <w:t>ours</w:t>
      </w:r>
      <w:r w:rsidR="008B36DD" w:rsidRPr="00EB3C35">
        <w:rPr>
          <w:rFonts w:ascii="Times New Roman" w:hAnsi="Times New Roman" w:cs="Times New Roman"/>
          <w:sz w:val="20"/>
        </w:rPr>
        <w:t>. Meanwhile, for 1,2-PDO, it starte</w:t>
      </w:r>
      <w:r w:rsidRPr="00EB3C35">
        <w:rPr>
          <w:rFonts w:ascii="Times New Roman" w:hAnsi="Times New Roman" w:cs="Times New Roman"/>
          <w:sz w:val="20"/>
        </w:rPr>
        <w:t>d with low selectivity at 26.84</w:t>
      </w:r>
      <w:r w:rsidR="008B36DD" w:rsidRPr="00EB3C35">
        <w:rPr>
          <w:rFonts w:ascii="Times New Roman" w:hAnsi="Times New Roman" w:cs="Times New Roman"/>
          <w:sz w:val="20"/>
        </w:rPr>
        <w:t>% during 1 h</w:t>
      </w:r>
      <w:r w:rsidR="00453A8B">
        <w:rPr>
          <w:rFonts w:ascii="Times New Roman" w:hAnsi="Times New Roman" w:cs="Times New Roman"/>
          <w:sz w:val="20"/>
        </w:rPr>
        <w:t>our</w:t>
      </w:r>
      <w:r w:rsidR="008B36DD" w:rsidRPr="00EB3C35">
        <w:rPr>
          <w:rFonts w:ascii="Times New Roman" w:hAnsi="Times New Roman" w:cs="Times New Roman"/>
          <w:sz w:val="20"/>
        </w:rPr>
        <w:t xml:space="preserve"> before increased </w:t>
      </w:r>
      <w:r w:rsidRPr="00EB3C35">
        <w:rPr>
          <w:rFonts w:ascii="Times New Roman" w:hAnsi="Times New Roman" w:cs="Times New Roman"/>
          <w:sz w:val="20"/>
        </w:rPr>
        <w:t>significantly to 64.76% after 5 h</w:t>
      </w:r>
      <w:r w:rsidR="00453A8B">
        <w:rPr>
          <w:rFonts w:ascii="Times New Roman" w:hAnsi="Times New Roman" w:cs="Times New Roman"/>
          <w:sz w:val="20"/>
        </w:rPr>
        <w:t>ours</w:t>
      </w:r>
      <w:r w:rsidR="008B36DD" w:rsidRPr="00EB3C35">
        <w:rPr>
          <w:rFonts w:ascii="Times New Roman" w:hAnsi="Times New Roman" w:cs="Times New Roman"/>
          <w:sz w:val="20"/>
        </w:rPr>
        <w:t xml:space="preserve"> of reactio</w:t>
      </w:r>
      <w:r w:rsidRPr="00EB3C35">
        <w:rPr>
          <w:rFonts w:ascii="Times New Roman" w:hAnsi="Times New Roman" w:cs="Times New Roman"/>
          <w:sz w:val="20"/>
        </w:rPr>
        <w:t>n time. Then, the selectivity of</w:t>
      </w:r>
      <w:r w:rsidR="008B36DD" w:rsidRPr="00EB3C35">
        <w:rPr>
          <w:rFonts w:ascii="Times New Roman" w:hAnsi="Times New Roman" w:cs="Times New Roman"/>
          <w:sz w:val="20"/>
        </w:rPr>
        <w:t xml:space="preserve"> 1</w:t>
      </w:r>
      <w:r w:rsidRPr="00EB3C35">
        <w:rPr>
          <w:rFonts w:ascii="Times New Roman" w:hAnsi="Times New Roman" w:cs="Times New Roman"/>
          <w:sz w:val="20"/>
        </w:rPr>
        <w:t>,2 PDO dropped very steeply to only 10.76% at 7 h</w:t>
      </w:r>
      <w:r w:rsidR="00453A8B">
        <w:rPr>
          <w:rFonts w:ascii="Times New Roman" w:hAnsi="Times New Roman" w:cs="Times New Roman"/>
          <w:sz w:val="20"/>
        </w:rPr>
        <w:t>ours</w:t>
      </w:r>
      <w:r w:rsidR="008B36DD" w:rsidRPr="00EB3C35">
        <w:rPr>
          <w:rFonts w:ascii="Times New Roman" w:hAnsi="Times New Roman" w:cs="Times New Roman"/>
          <w:sz w:val="20"/>
        </w:rPr>
        <w:t xml:space="preserve">. </w:t>
      </w:r>
    </w:p>
    <w:p w:rsidR="008B36DD" w:rsidRPr="00EB3C35" w:rsidRDefault="008B36DD" w:rsidP="008B36DD">
      <w:pPr>
        <w:spacing w:line="240" w:lineRule="auto"/>
        <w:jc w:val="both"/>
        <w:rPr>
          <w:rFonts w:ascii="Times New Roman" w:hAnsi="Times New Roman" w:cs="Times New Roman"/>
          <w:sz w:val="20"/>
        </w:rPr>
      </w:pPr>
      <w:r w:rsidRPr="00EB3C35">
        <w:rPr>
          <w:rFonts w:ascii="Times New Roman" w:hAnsi="Times New Roman" w:cs="Times New Roman"/>
          <w:sz w:val="20"/>
        </w:rPr>
        <w:t>For the highest total yield,</w:t>
      </w:r>
      <w:r w:rsidR="00A1690E" w:rsidRPr="00EB3C35">
        <w:rPr>
          <w:rFonts w:ascii="Times New Roman" w:hAnsi="Times New Roman" w:cs="Times New Roman"/>
          <w:sz w:val="20"/>
        </w:rPr>
        <w:t xml:space="preserve"> it could be seen that 1-PrOH</w:t>
      </w:r>
      <w:r w:rsidRPr="00EB3C35">
        <w:rPr>
          <w:rFonts w:ascii="Times New Roman" w:hAnsi="Times New Roman" w:cs="Times New Roman"/>
          <w:sz w:val="20"/>
        </w:rPr>
        <w:t xml:space="preserve"> </w:t>
      </w:r>
      <w:r w:rsidR="00A1690E" w:rsidRPr="00EB3C35">
        <w:rPr>
          <w:rFonts w:ascii="Times New Roman" w:hAnsi="Times New Roman" w:cs="Times New Roman"/>
          <w:sz w:val="20"/>
        </w:rPr>
        <w:t>has the highest values of 47.58% at 7 h</w:t>
      </w:r>
      <w:r w:rsidR="00453A8B">
        <w:rPr>
          <w:rFonts w:ascii="Times New Roman" w:hAnsi="Times New Roman" w:cs="Times New Roman"/>
          <w:sz w:val="20"/>
        </w:rPr>
        <w:t>ours</w:t>
      </w:r>
      <w:r w:rsidRPr="00EB3C35">
        <w:rPr>
          <w:rFonts w:ascii="Times New Roman" w:hAnsi="Times New Roman" w:cs="Times New Roman"/>
          <w:sz w:val="20"/>
        </w:rPr>
        <w:t xml:space="preserve"> </w:t>
      </w:r>
      <w:r w:rsidR="00A1690E" w:rsidRPr="00EB3C35">
        <w:rPr>
          <w:rFonts w:ascii="Times New Roman" w:hAnsi="Times New Roman" w:cs="Times New Roman"/>
          <w:sz w:val="20"/>
        </w:rPr>
        <w:t>since it has</w:t>
      </w:r>
      <w:r w:rsidRPr="00EB3C35">
        <w:rPr>
          <w:rFonts w:ascii="Times New Roman" w:hAnsi="Times New Roman" w:cs="Times New Roman"/>
          <w:sz w:val="20"/>
        </w:rPr>
        <w:t xml:space="preserve"> the highest percentage</w:t>
      </w:r>
      <w:r w:rsidR="00A1690E" w:rsidRPr="00EB3C35">
        <w:rPr>
          <w:rFonts w:ascii="Times New Roman" w:hAnsi="Times New Roman" w:cs="Times New Roman"/>
          <w:sz w:val="20"/>
        </w:rPr>
        <w:t xml:space="preserve"> of</w:t>
      </w:r>
      <w:r w:rsidRPr="00EB3C35">
        <w:rPr>
          <w:rFonts w:ascii="Times New Roman" w:hAnsi="Times New Roman" w:cs="Times New Roman"/>
          <w:sz w:val="20"/>
        </w:rPr>
        <w:t xml:space="preserve"> glycerol and selectivity of the product. The lowest total yield </w:t>
      </w:r>
      <w:r w:rsidR="00A1690E" w:rsidRPr="00EB3C35">
        <w:rPr>
          <w:rFonts w:ascii="Times New Roman" w:hAnsi="Times New Roman" w:cs="Times New Roman"/>
          <w:sz w:val="20"/>
        </w:rPr>
        <w:t>is</w:t>
      </w:r>
      <w:r w:rsidRPr="00EB3C35">
        <w:rPr>
          <w:rFonts w:ascii="Times New Roman" w:hAnsi="Times New Roman" w:cs="Times New Roman"/>
          <w:sz w:val="20"/>
        </w:rPr>
        <w:t xml:space="preserve"> 7.43% for 1,2-PDO </w:t>
      </w:r>
      <w:r w:rsidR="00A1690E" w:rsidRPr="00EB3C35">
        <w:rPr>
          <w:rFonts w:ascii="Times New Roman" w:hAnsi="Times New Roman" w:cs="Times New Roman"/>
          <w:sz w:val="20"/>
        </w:rPr>
        <w:t>at 7 h</w:t>
      </w:r>
      <w:r w:rsidR="00453A8B">
        <w:rPr>
          <w:rFonts w:ascii="Times New Roman" w:hAnsi="Times New Roman" w:cs="Times New Roman"/>
          <w:sz w:val="20"/>
        </w:rPr>
        <w:t>ours</w:t>
      </w:r>
      <w:r w:rsidRPr="00EB3C35">
        <w:rPr>
          <w:rFonts w:ascii="Times New Roman" w:hAnsi="Times New Roman" w:cs="Times New Roman"/>
          <w:sz w:val="20"/>
        </w:rPr>
        <w:t>.</w:t>
      </w:r>
    </w:p>
    <w:p w:rsidR="008B36DD" w:rsidRPr="00EB3C35" w:rsidRDefault="008B36DD" w:rsidP="00C02DB5">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drawing>
          <wp:inline distT="0" distB="0" distL="0" distR="0" wp14:anchorId="0B8E50F3" wp14:editId="6DC4395D">
            <wp:extent cx="4032000" cy="1981370"/>
            <wp:effectExtent l="19050" t="19050" r="260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000" cy="1981370"/>
                    </a:xfrm>
                    <a:prstGeom prst="rect">
                      <a:avLst/>
                    </a:prstGeom>
                    <a:noFill/>
                    <a:ln w="6350">
                      <a:solidFill>
                        <a:schemeClr val="tx1"/>
                      </a:solidFill>
                    </a:ln>
                  </pic:spPr>
                </pic:pic>
              </a:graphicData>
            </a:graphic>
          </wp:inline>
        </w:drawing>
      </w:r>
    </w:p>
    <w:p w:rsidR="008B36DD" w:rsidRPr="00EB3C35" w:rsidRDefault="008B36DD" w:rsidP="008B36DD">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5.</w:t>
      </w:r>
      <w:r w:rsidR="008000D1" w:rsidRPr="00EB3C35">
        <w:rPr>
          <w:rFonts w:ascii="Times New Roman" w:hAnsi="Times New Roman" w:cs="Times New Roman"/>
          <w:sz w:val="20"/>
        </w:rPr>
        <w:t xml:space="preserve"> Catalytic profile effect of reaction time at 130 °C </w:t>
      </w:r>
    </w:p>
    <w:p w:rsidR="008B36DD" w:rsidRPr="00EB3C35" w:rsidRDefault="00021822" w:rsidP="00842F36">
      <w:pPr>
        <w:spacing w:line="240" w:lineRule="auto"/>
        <w:jc w:val="both"/>
        <w:rPr>
          <w:rFonts w:ascii="Times New Roman" w:hAnsi="Times New Roman" w:cs="Times New Roman"/>
          <w:sz w:val="20"/>
        </w:rPr>
      </w:pPr>
      <w:r w:rsidRPr="00EB3C35">
        <w:rPr>
          <w:rFonts w:ascii="Times New Roman" w:hAnsi="Times New Roman" w:cs="Times New Roman"/>
          <w:sz w:val="20"/>
        </w:rPr>
        <w:t>The decrease in selectivi</w:t>
      </w:r>
      <w:r w:rsidR="00A1690E" w:rsidRPr="00EB3C35">
        <w:rPr>
          <w:rFonts w:ascii="Times New Roman" w:hAnsi="Times New Roman" w:cs="Times New Roman"/>
          <w:sz w:val="20"/>
        </w:rPr>
        <w:t>ty and total yield of 1-PrOH from 1 to 5 h</w:t>
      </w:r>
      <w:r w:rsidR="00453A8B">
        <w:rPr>
          <w:rFonts w:ascii="Times New Roman" w:hAnsi="Times New Roman" w:cs="Times New Roman"/>
          <w:sz w:val="20"/>
        </w:rPr>
        <w:t>ours</w:t>
      </w:r>
      <w:r w:rsidR="00A1690E" w:rsidRPr="00EB3C35">
        <w:rPr>
          <w:rFonts w:ascii="Times New Roman" w:hAnsi="Times New Roman" w:cs="Times New Roman"/>
          <w:sz w:val="20"/>
        </w:rPr>
        <w:t xml:space="preserve"> of reaction time is</w:t>
      </w:r>
      <w:r w:rsidRPr="00EB3C35">
        <w:rPr>
          <w:rFonts w:ascii="Times New Roman" w:hAnsi="Times New Roman" w:cs="Times New Roman"/>
          <w:sz w:val="20"/>
        </w:rPr>
        <w:t xml:space="preserve"> due </w:t>
      </w:r>
      <w:r w:rsidR="00A1690E" w:rsidRPr="00EB3C35">
        <w:rPr>
          <w:rFonts w:ascii="Times New Roman" w:hAnsi="Times New Roman" w:cs="Times New Roman"/>
          <w:sz w:val="20"/>
        </w:rPr>
        <w:t xml:space="preserve">to </w:t>
      </w:r>
      <w:r w:rsidRPr="00EB3C35">
        <w:rPr>
          <w:rFonts w:ascii="Times New Roman" w:hAnsi="Times New Roman" w:cs="Times New Roman"/>
          <w:sz w:val="20"/>
        </w:rPr>
        <w:t xml:space="preserve">the </w:t>
      </w:r>
      <w:r w:rsidR="00AE2FC6" w:rsidRPr="00EB3C35">
        <w:rPr>
          <w:rFonts w:ascii="Times New Roman" w:hAnsi="Times New Roman" w:cs="Times New Roman"/>
          <w:sz w:val="20"/>
        </w:rPr>
        <w:t xml:space="preserve">high </w:t>
      </w:r>
      <w:r w:rsidRPr="00EB3C35">
        <w:rPr>
          <w:rFonts w:ascii="Times New Roman" w:hAnsi="Times New Roman" w:cs="Times New Roman"/>
          <w:sz w:val="20"/>
        </w:rPr>
        <w:t xml:space="preserve">formation of 1,2-PDO at that time. It </w:t>
      </w:r>
      <w:r w:rsidR="00AE2FC6" w:rsidRPr="00EB3C35">
        <w:rPr>
          <w:rFonts w:ascii="Times New Roman" w:hAnsi="Times New Roman" w:cs="Times New Roman"/>
          <w:sz w:val="20"/>
        </w:rPr>
        <w:t>is</w:t>
      </w:r>
      <w:r w:rsidRPr="00EB3C35">
        <w:rPr>
          <w:rFonts w:ascii="Times New Roman" w:hAnsi="Times New Roman" w:cs="Times New Roman"/>
          <w:sz w:val="20"/>
        </w:rPr>
        <w:t xml:space="preserve"> also noticed that the conversion to 1,2-PDO </w:t>
      </w:r>
      <w:r w:rsidR="00AE2FC6" w:rsidRPr="00EB3C35">
        <w:rPr>
          <w:rFonts w:ascii="Times New Roman" w:hAnsi="Times New Roman" w:cs="Times New Roman"/>
          <w:sz w:val="20"/>
        </w:rPr>
        <w:t xml:space="preserve">is </w:t>
      </w:r>
      <w:r w:rsidRPr="00EB3C35">
        <w:rPr>
          <w:rFonts w:ascii="Times New Roman" w:hAnsi="Times New Roman" w:cs="Times New Roman"/>
          <w:sz w:val="20"/>
        </w:rPr>
        <w:t>only active at 130 °C, then</w:t>
      </w:r>
      <w:r w:rsidR="00AE2FC6" w:rsidRPr="00EB3C35">
        <w:rPr>
          <w:rFonts w:ascii="Times New Roman" w:hAnsi="Times New Roman" w:cs="Times New Roman"/>
          <w:sz w:val="20"/>
        </w:rPr>
        <w:t>,</w:t>
      </w:r>
      <w:r w:rsidRPr="00EB3C35">
        <w:rPr>
          <w:rFonts w:ascii="Times New Roman" w:hAnsi="Times New Roman" w:cs="Times New Roman"/>
          <w:sz w:val="20"/>
        </w:rPr>
        <w:t xml:space="preserve"> </w:t>
      </w:r>
      <w:r w:rsidR="00AE2FC6" w:rsidRPr="00EB3C35">
        <w:rPr>
          <w:rFonts w:ascii="Times New Roman" w:hAnsi="Times New Roman" w:cs="Times New Roman"/>
          <w:sz w:val="20"/>
        </w:rPr>
        <w:t>for the</w:t>
      </w:r>
      <w:r w:rsidRPr="00EB3C35">
        <w:rPr>
          <w:rFonts w:ascii="Times New Roman" w:hAnsi="Times New Roman" w:cs="Times New Roman"/>
          <w:sz w:val="20"/>
        </w:rPr>
        <w:t xml:space="preserve"> rest </w:t>
      </w:r>
      <w:r w:rsidR="00AE2FC6" w:rsidRPr="00EB3C35">
        <w:rPr>
          <w:rFonts w:ascii="Times New Roman" w:hAnsi="Times New Roman" w:cs="Times New Roman"/>
          <w:sz w:val="20"/>
        </w:rPr>
        <w:t xml:space="preserve">of </w:t>
      </w:r>
      <w:r w:rsidRPr="00EB3C35">
        <w:rPr>
          <w:rFonts w:ascii="Times New Roman" w:hAnsi="Times New Roman" w:cs="Times New Roman"/>
          <w:sz w:val="20"/>
        </w:rPr>
        <w:t>experimental temperature</w:t>
      </w:r>
      <w:r w:rsidR="00AE2FC6" w:rsidRPr="00EB3C35">
        <w:rPr>
          <w:rFonts w:ascii="Times New Roman" w:hAnsi="Times New Roman" w:cs="Times New Roman"/>
          <w:sz w:val="20"/>
        </w:rPr>
        <w:t>s</w:t>
      </w:r>
      <w:r w:rsidRPr="00EB3C35">
        <w:rPr>
          <w:rFonts w:ascii="Times New Roman" w:hAnsi="Times New Roman" w:cs="Times New Roman"/>
          <w:sz w:val="20"/>
        </w:rPr>
        <w:t xml:space="preserve">, the conversion to 1,2-PDO </w:t>
      </w:r>
      <w:r w:rsidR="00AE2FC6" w:rsidRPr="00EB3C35">
        <w:rPr>
          <w:rFonts w:ascii="Times New Roman" w:hAnsi="Times New Roman" w:cs="Times New Roman"/>
          <w:sz w:val="20"/>
        </w:rPr>
        <w:t>is low and remained</w:t>
      </w:r>
      <w:r w:rsidRPr="00EB3C35">
        <w:rPr>
          <w:rFonts w:ascii="Times New Roman" w:hAnsi="Times New Roman" w:cs="Times New Roman"/>
          <w:sz w:val="20"/>
        </w:rPr>
        <w:t xml:space="preserve"> constant. </w:t>
      </w:r>
      <w:r w:rsidR="00AE2FC6" w:rsidRPr="00EB3C35">
        <w:rPr>
          <w:rFonts w:ascii="Times New Roman" w:hAnsi="Times New Roman" w:cs="Times New Roman"/>
          <w:sz w:val="20"/>
        </w:rPr>
        <w:t>The o</w:t>
      </w:r>
      <w:r w:rsidRPr="00EB3C35">
        <w:rPr>
          <w:rFonts w:ascii="Times New Roman" w:hAnsi="Times New Roman" w:cs="Times New Roman"/>
          <w:sz w:val="20"/>
        </w:rPr>
        <w:t xml:space="preserve">ptimum period for C-O at glycerol to split in order to form 1,2-PDO </w:t>
      </w:r>
      <w:r w:rsidR="00AE2FC6" w:rsidRPr="00EB3C35">
        <w:rPr>
          <w:rFonts w:ascii="Times New Roman" w:hAnsi="Times New Roman" w:cs="Times New Roman"/>
          <w:sz w:val="20"/>
        </w:rPr>
        <w:t>is 5 h</w:t>
      </w:r>
      <w:r w:rsidR="00453A8B">
        <w:rPr>
          <w:rFonts w:ascii="Times New Roman" w:hAnsi="Times New Roman" w:cs="Times New Roman"/>
          <w:sz w:val="20"/>
        </w:rPr>
        <w:t>ours</w:t>
      </w:r>
      <w:r w:rsidRPr="00EB3C35">
        <w:rPr>
          <w:rFonts w:ascii="Times New Roman" w:hAnsi="Times New Roman" w:cs="Times New Roman"/>
          <w:sz w:val="20"/>
        </w:rPr>
        <w:t xml:space="preserve">. However, longer reaction time would make more another C-O at 1,2-PDO to be broken, which </w:t>
      </w:r>
      <w:r w:rsidR="00AE2FC6" w:rsidRPr="00EB3C35">
        <w:rPr>
          <w:rFonts w:ascii="Times New Roman" w:hAnsi="Times New Roman" w:cs="Times New Roman"/>
          <w:sz w:val="20"/>
        </w:rPr>
        <w:t>explains the increase of the percentage of 1-PrOH</w:t>
      </w:r>
      <w:r w:rsidRPr="00EB3C35">
        <w:rPr>
          <w:rFonts w:ascii="Times New Roman" w:hAnsi="Times New Roman" w:cs="Times New Roman"/>
          <w:sz w:val="20"/>
        </w:rPr>
        <w:t xml:space="preserve"> </w:t>
      </w:r>
      <w:r w:rsidR="00AE2FC6" w:rsidRPr="00EB3C35">
        <w:rPr>
          <w:rFonts w:ascii="Times New Roman" w:hAnsi="Times New Roman" w:cs="Times New Roman"/>
          <w:sz w:val="20"/>
        </w:rPr>
        <w:t>at 7 h</w:t>
      </w:r>
      <w:r w:rsidR="00453A8B">
        <w:rPr>
          <w:rFonts w:ascii="Times New Roman" w:hAnsi="Times New Roman" w:cs="Times New Roman"/>
          <w:sz w:val="20"/>
        </w:rPr>
        <w:t>ours</w:t>
      </w:r>
      <w:r w:rsidR="00AE2FC6" w:rsidRPr="00EB3C35">
        <w:rPr>
          <w:rFonts w:ascii="Times New Roman" w:hAnsi="Times New Roman" w:cs="Times New Roman"/>
          <w:sz w:val="20"/>
        </w:rPr>
        <w:t>. Besides</w:t>
      </w:r>
      <w:r w:rsidRPr="00EB3C35">
        <w:rPr>
          <w:rFonts w:ascii="Times New Roman" w:hAnsi="Times New Roman" w:cs="Times New Roman"/>
          <w:sz w:val="20"/>
        </w:rPr>
        <w:t xml:space="preserve">, at lower temperature, </w:t>
      </w:r>
      <w:r w:rsidR="00AE2FC6" w:rsidRPr="00EB3C35">
        <w:rPr>
          <w:rFonts w:ascii="Times New Roman" w:hAnsi="Times New Roman" w:cs="Times New Roman"/>
          <w:sz w:val="20"/>
        </w:rPr>
        <w:t xml:space="preserve">the </w:t>
      </w:r>
      <w:r w:rsidRPr="00EB3C35">
        <w:rPr>
          <w:rFonts w:ascii="Times New Roman" w:hAnsi="Times New Roman" w:cs="Times New Roman"/>
          <w:sz w:val="20"/>
        </w:rPr>
        <w:t xml:space="preserve">kinetic energy for collision to </w:t>
      </w:r>
      <w:r w:rsidR="00AE2FC6" w:rsidRPr="00EB3C35">
        <w:rPr>
          <w:rFonts w:ascii="Times New Roman" w:hAnsi="Times New Roman" w:cs="Times New Roman"/>
          <w:sz w:val="20"/>
        </w:rPr>
        <w:t>occur is</w:t>
      </w:r>
      <w:r w:rsidRPr="00EB3C35">
        <w:rPr>
          <w:rFonts w:ascii="Times New Roman" w:hAnsi="Times New Roman" w:cs="Times New Roman"/>
          <w:sz w:val="20"/>
        </w:rPr>
        <w:t xml:space="preserve"> low, </w:t>
      </w:r>
      <w:r w:rsidR="00AE2FC6" w:rsidRPr="00EB3C35">
        <w:rPr>
          <w:rFonts w:ascii="Times New Roman" w:hAnsi="Times New Roman" w:cs="Times New Roman"/>
          <w:sz w:val="20"/>
        </w:rPr>
        <w:t>hence only one</w:t>
      </w:r>
      <w:r w:rsidRPr="00EB3C35">
        <w:rPr>
          <w:rFonts w:ascii="Times New Roman" w:hAnsi="Times New Roman" w:cs="Times New Roman"/>
          <w:sz w:val="20"/>
        </w:rPr>
        <w:t xml:space="preserve"> C-O bond at glycerol</w:t>
      </w:r>
      <w:r w:rsidR="00AE2FC6" w:rsidRPr="00EB3C35">
        <w:rPr>
          <w:rFonts w:ascii="Times New Roman" w:hAnsi="Times New Roman" w:cs="Times New Roman"/>
          <w:sz w:val="20"/>
        </w:rPr>
        <w:t xml:space="preserve"> molecule is</w:t>
      </w:r>
      <w:r w:rsidRPr="00EB3C35">
        <w:rPr>
          <w:rFonts w:ascii="Times New Roman" w:hAnsi="Times New Roman" w:cs="Times New Roman"/>
          <w:sz w:val="20"/>
        </w:rPr>
        <w:t xml:space="preserve"> able to be removed. The percent</w:t>
      </w:r>
      <w:r w:rsidR="00AE2FC6" w:rsidRPr="00EB3C35">
        <w:rPr>
          <w:rFonts w:ascii="Times New Roman" w:hAnsi="Times New Roman" w:cs="Times New Roman"/>
          <w:sz w:val="20"/>
        </w:rPr>
        <w:t>age of selectivity and MeOH yield</w:t>
      </w:r>
      <w:r w:rsidRPr="00EB3C35">
        <w:rPr>
          <w:rFonts w:ascii="Times New Roman" w:hAnsi="Times New Roman" w:cs="Times New Roman"/>
          <w:sz w:val="20"/>
        </w:rPr>
        <w:t xml:space="preserve"> seemed</w:t>
      </w:r>
      <w:r w:rsidR="00AE2FC6" w:rsidRPr="00EB3C35">
        <w:rPr>
          <w:rFonts w:ascii="Times New Roman" w:hAnsi="Times New Roman" w:cs="Times New Roman"/>
          <w:sz w:val="20"/>
        </w:rPr>
        <w:t xml:space="preserve"> to be constant throughout 7 h</w:t>
      </w:r>
      <w:r w:rsidR="00453A8B">
        <w:rPr>
          <w:rFonts w:ascii="Times New Roman" w:hAnsi="Times New Roman" w:cs="Times New Roman"/>
          <w:sz w:val="20"/>
        </w:rPr>
        <w:t>ours</w:t>
      </w:r>
      <w:r w:rsidR="00AE2FC6" w:rsidRPr="00EB3C35">
        <w:rPr>
          <w:rFonts w:ascii="Times New Roman" w:hAnsi="Times New Roman" w:cs="Times New Roman"/>
          <w:sz w:val="20"/>
        </w:rPr>
        <w:t>. It shows</w:t>
      </w:r>
      <w:r w:rsidRPr="00EB3C35">
        <w:rPr>
          <w:rFonts w:ascii="Times New Roman" w:hAnsi="Times New Roman" w:cs="Times New Roman"/>
          <w:sz w:val="20"/>
        </w:rPr>
        <w:t xml:space="preserve"> th</w:t>
      </w:r>
      <w:r w:rsidR="00AE2FC6" w:rsidRPr="00EB3C35">
        <w:rPr>
          <w:rFonts w:ascii="Times New Roman" w:hAnsi="Times New Roman" w:cs="Times New Roman"/>
          <w:sz w:val="20"/>
        </w:rPr>
        <w:t>at the temperature of 130 °C is</w:t>
      </w:r>
      <w:r w:rsidRPr="00EB3C35">
        <w:rPr>
          <w:rFonts w:ascii="Times New Roman" w:hAnsi="Times New Roman" w:cs="Times New Roman"/>
          <w:sz w:val="20"/>
        </w:rPr>
        <w:t xml:space="preserve"> not suitable for breaking C-C bond at glycerol composition. Overall, </w:t>
      </w:r>
      <w:r w:rsidR="00AE2FC6" w:rsidRPr="00EB3C35">
        <w:rPr>
          <w:rFonts w:ascii="Times New Roman" w:hAnsi="Times New Roman" w:cs="Times New Roman"/>
          <w:sz w:val="20"/>
        </w:rPr>
        <w:t xml:space="preserve">the </w:t>
      </w:r>
      <w:r w:rsidRPr="00EB3C35">
        <w:rPr>
          <w:rFonts w:ascii="Times New Roman" w:hAnsi="Times New Roman" w:cs="Times New Roman"/>
          <w:sz w:val="20"/>
        </w:rPr>
        <w:t>conversi</w:t>
      </w:r>
      <w:r w:rsidR="00AE2FC6" w:rsidRPr="00EB3C35">
        <w:rPr>
          <w:rFonts w:ascii="Times New Roman" w:hAnsi="Times New Roman" w:cs="Times New Roman"/>
          <w:sz w:val="20"/>
        </w:rPr>
        <w:t>on at 130 °C is</w:t>
      </w:r>
      <w:r w:rsidRPr="00EB3C35">
        <w:rPr>
          <w:rFonts w:ascii="Times New Roman" w:hAnsi="Times New Roman" w:cs="Times New Roman"/>
          <w:sz w:val="20"/>
        </w:rPr>
        <w:t xml:space="preserve"> suitable for </w:t>
      </w:r>
      <w:r w:rsidR="00AE2FC6" w:rsidRPr="00EB3C35">
        <w:rPr>
          <w:rFonts w:ascii="Times New Roman" w:hAnsi="Times New Roman" w:cs="Times New Roman"/>
          <w:sz w:val="20"/>
        </w:rPr>
        <w:t>the formation of 1,2-PDO at</w:t>
      </w:r>
      <w:r w:rsidRPr="00EB3C35">
        <w:rPr>
          <w:rFonts w:ascii="Times New Roman" w:hAnsi="Times New Roman" w:cs="Times New Roman"/>
          <w:sz w:val="20"/>
        </w:rPr>
        <w:t xml:space="preserve"> sho</w:t>
      </w:r>
      <w:r w:rsidR="00AE2FC6" w:rsidRPr="00EB3C35">
        <w:rPr>
          <w:rFonts w:ascii="Times New Roman" w:hAnsi="Times New Roman" w:cs="Times New Roman"/>
          <w:sz w:val="20"/>
        </w:rPr>
        <w:t>rter reaction time (1 to 5 h</w:t>
      </w:r>
      <w:r w:rsidR="00453A8B">
        <w:rPr>
          <w:rFonts w:ascii="Times New Roman" w:hAnsi="Times New Roman" w:cs="Times New Roman"/>
          <w:sz w:val="20"/>
        </w:rPr>
        <w:t>ours</w:t>
      </w:r>
      <w:r w:rsidR="00AE2FC6" w:rsidRPr="00EB3C35">
        <w:rPr>
          <w:rFonts w:ascii="Times New Roman" w:hAnsi="Times New Roman" w:cs="Times New Roman"/>
          <w:sz w:val="20"/>
        </w:rPr>
        <w:t>) and 1-PrOH (longer than 5 h</w:t>
      </w:r>
      <w:r w:rsidR="00453A8B">
        <w:rPr>
          <w:rFonts w:ascii="Times New Roman" w:hAnsi="Times New Roman" w:cs="Times New Roman"/>
          <w:sz w:val="20"/>
        </w:rPr>
        <w:t>ours</w:t>
      </w:r>
      <w:r w:rsidRPr="00EB3C35">
        <w:rPr>
          <w:rFonts w:ascii="Times New Roman" w:hAnsi="Times New Roman" w:cs="Times New Roman"/>
          <w:sz w:val="20"/>
        </w:rPr>
        <w:t xml:space="preserve">).  </w:t>
      </w:r>
    </w:p>
    <w:p w:rsidR="00021822" w:rsidRPr="00EB3C35" w:rsidRDefault="00021822" w:rsidP="00D27019">
      <w:pPr>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Catalytic </w:t>
      </w:r>
      <w:r w:rsidR="00453A8B">
        <w:rPr>
          <w:rFonts w:ascii="Times New Roman" w:hAnsi="Times New Roman" w:cs="Times New Roman"/>
          <w:b/>
          <w:sz w:val="20"/>
        </w:rPr>
        <w:t>a</w:t>
      </w:r>
      <w:r w:rsidRPr="00EB3C35">
        <w:rPr>
          <w:rFonts w:ascii="Times New Roman" w:hAnsi="Times New Roman" w:cs="Times New Roman"/>
          <w:b/>
          <w:sz w:val="20"/>
        </w:rPr>
        <w:t xml:space="preserve">ctivity for CaO </w:t>
      </w:r>
      <w:r w:rsidR="00453A8B">
        <w:rPr>
          <w:rFonts w:ascii="Times New Roman" w:hAnsi="Times New Roman" w:cs="Times New Roman"/>
          <w:b/>
          <w:sz w:val="20"/>
        </w:rPr>
        <w:t>c</w:t>
      </w:r>
      <w:r w:rsidRPr="00EB3C35">
        <w:rPr>
          <w:rFonts w:ascii="Times New Roman" w:hAnsi="Times New Roman" w:cs="Times New Roman"/>
          <w:b/>
          <w:sz w:val="20"/>
        </w:rPr>
        <w:t>atalyst (</w:t>
      </w:r>
      <w:r w:rsidR="00453A8B">
        <w:rPr>
          <w:rFonts w:ascii="Times New Roman" w:hAnsi="Times New Roman" w:cs="Times New Roman"/>
          <w:b/>
          <w:sz w:val="20"/>
        </w:rPr>
        <w:t>c</w:t>
      </w:r>
      <w:r w:rsidRPr="00EB3C35">
        <w:rPr>
          <w:rFonts w:ascii="Times New Roman" w:hAnsi="Times New Roman" w:cs="Times New Roman"/>
          <w:b/>
          <w:sz w:val="20"/>
        </w:rPr>
        <w:t xml:space="preserve">alcined </w:t>
      </w:r>
      <w:r w:rsidR="00453A8B">
        <w:rPr>
          <w:rFonts w:ascii="Times New Roman" w:hAnsi="Times New Roman" w:cs="Times New Roman"/>
          <w:b/>
          <w:sz w:val="20"/>
        </w:rPr>
        <w:t>e</w:t>
      </w:r>
      <w:r w:rsidRPr="00EB3C35">
        <w:rPr>
          <w:rFonts w:ascii="Times New Roman" w:hAnsi="Times New Roman" w:cs="Times New Roman"/>
          <w:b/>
          <w:sz w:val="20"/>
        </w:rPr>
        <w:t xml:space="preserve">ggshells) at 150 °C </w:t>
      </w:r>
    </w:p>
    <w:p w:rsidR="00021822" w:rsidRPr="00EB3C35" w:rsidRDefault="00AE2FC6" w:rsidP="00021822">
      <w:pPr>
        <w:spacing w:line="240" w:lineRule="auto"/>
        <w:jc w:val="both"/>
        <w:rPr>
          <w:rFonts w:ascii="Times New Roman" w:hAnsi="Times New Roman" w:cs="Times New Roman"/>
          <w:sz w:val="20"/>
        </w:rPr>
      </w:pPr>
      <w:r w:rsidRPr="00EB3C35">
        <w:rPr>
          <w:rFonts w:ascii="Times New Roman" w:hAnsi="Times New Roman" w:cs="Times New Roman"/>
          <w:sz w:val="20"/>
        </w:rPr>
        <w:t xml:space="preserve">At </w:t>
      </w:r>
      <w:r w:rsidR="00021822" w:rsidRPr="00EB3C35">
        <w:rPr>
          <w:rFonts w:ascii="Times New Roman" w:hAnsi="Times New Roman" w:cs="Times New Roman"/>
          <w:sz w:val="20"/>
        </w:rPr>
        <w:t>150 °C, different pattern</w:t>
      </w:r>
      <w:r w:rsidRPr="00EB3C35">
        <w:rPr>
          <w:rFonts w:ascii="Times New Roman" w:hAnsi="Times New Roman" w:cs="Times New Roman"/>
          <w:sz w:val="20"/>
        </w:rPr>
        <w:t>s</w:t>
      </w:r>
      <w:r w:rsidR="00021822" w:rsidRPr="00EB3C35">
        <w:rPr>
          <w:rFonts w:ascii="Times New Roman" w:hAnsi="Times New Roman" w:cs="Times New Roman"/>
          <w:sz w:val="20"/>
        </w:rPr>
        <w:t xml:space="preserve"> can</w:t>
      </w:r>
      <w:r w:rsidRPr="00EB3C35">
        <w:rPr>
          <w:rFonts w:ascii="Times New Roman" w:hAnsi="Times New Roman" w:cs="Times New Roman"/>
          <w:sz w:val="20"/>
        </w:rPr>
        <w:t xml:space="preserve"> be seen for</w:t>
      </w:r>
      <w:r w:rsidR="00021822" w:rsidRPr="00EB3C35">
        <w:rPr>
          <w:rFonts w:ascii="Times New Roman" w:hAnsi="Times New Roman" w:cs="Times New Roman"/>
          <w:sz w:val="20"/>
        </w:rPr>
        <w:t xml:space="preserve"> glycerol conversion, selectivit</w:t>
      </w:r>
      <w:r w:rsidRPr="00EB3C35">
        <w:rPr>
          <w:rFonts w:ascii="Times New Roman" w:hAnsi="Times New Roman" w:cs="Times New Roman"/>
          <w:sz w:val="20"/>
        </w:rPr>
        <w:t>y and yield percentage for each</w:t>
      </w:r>
      <w:r w:rsidR="00021822" w:rsidRPr="00EB3C35">
        <w:rPr>
          <w:rFonts w:ascii="Times New Roman" w:hAnsi="Times New Roman" w:cs="Times New Roman"/>
          <w:sz w:val="20"/>
        </w:rPr>
        <w:t xml:space="preserve"> product. It is observed that glycerol conversion increased as reaction time increased. The highest percentage of </w:t>
      </w:r>
      <w:r w:rsidR="00021822" w:rsidRPr="00EB3C35">
        <w:rPr>
          <w:rFonts w:ascii="Times New Roman" w:hAnsi="Times New Roman" w:cs="Times New Roman"/>
          <w:sz w:val="20"/>
        </w:rPr>
        <w:lastRenderedPageBreak/>
        <w:t xml:space="preserve">glycerol conversion </w:t>
      </w:r>
      <w:r w:rsidRPr="00EB3C35">
        <w:rPr>
          <w:rFonts w:ascii="Times New Roman" w:hAnsi="Times New Roman" w:cs="Times New Roman"/>
          <w:sz w:val="20"/>
        </w:rPr>
        <w:t>is at 7 h</w:t>
      </w:r>
      <w:r w:rsidR="00453A8B">
        <w:rPr>
          <w:rFonts w:ascii="Times New Roman" w:hAnsi="Times New Roman" w:cs="Times New Roman"/>
          <w:sz w:val="20"/>
        </w:rPr>
        <w:t>ours</w:t>
      </w:r>
      <w:r w:rsidRPr="00EB3C35">
        <w:rPr>
          <w:rFonts w:ascii="Times New Roman" w:hAnsi="Times New Roman" w:cs="Times New Roman"/>
          <w:sz w:val="20"/>
        </w:rPr>
        <w:t xml:space="preserve"> (73.91%). However, there is</w:t>
      </w:r>
      <w:r w:rsidR="00021822" w:rsidRPr="00EB3C35">
        <w:rPr>
          <w:rFonts w:ascii="Times New Roman" w:hAnsi="Times New Roman" w:cs="Times New Roman"/>
          <w:sz w:val="20"/>
        </w:rPr>
        <w:t xml:space="preserve"> a little dr</w:t>
      </w:r>
      <w:r w:rsidRPr="00EB3C35">
        <w:rPr>
          <w:rFonts w:ascii="Times New Roman" w:hAnsi="Times New Roman" w:cs="Times New Roman"/>
          <w:sz w:val="20"/>
        </w:rPr>
        <w:t>op in glycerol conversion at 3 h</w:t>
      </w:r>
      <w:r w:rsidR="00453A8B">
        <w:rPr>
          <w:rFonts w:ascii="Times New Roman" w:hAnsi="Times New Roman" w:cs="Times New Roman"/>
          <w:sz w:val="20"/>
        </w:rPr>
        <w:t>ours</w:t>
      </w:r>
      <w:r w:rsidRPr="00EB3C35">
        <w:rPr>
          <w:rFonts w:ascii="Times New Roman" w:hAnsi="Times New Roman" w:cs="Times New Roman"/>
          <w:sz w:val="20"/>
        </w:rPr>
        <w:t xml:space="preserve"> from</w:t>
      </w:r>
      <w:r w:rsidR="00021822" w:rsidRPr="00EB3C35">
        <w:rPr>
          <w:rFonts w:ascii="Times New Roman" w:hAnsi="Times New Roman" w:cs="Times New Roman"/>
          <w:sz w:val="20"/>
        </w:rPr>
        <w:t xml:space="preserve"> </w:t>
      </w:r>
      <w:r w:rsidRPr="00EB3C35">
        <w:rPr>
          <w:rFonts w:ascii="Times New Roman" w:hAnsi="Times New Roman" w:cs="Times New Roman"/>
          <w:sz w:val="20"/>
        </w:rPr>
        <w:t>69.61% to 59.91</w:t>
      </w:r>
      <w:r w:rsidR="00021822" w:rsidRPr="00EB3C35">
        <w:rPr>
          <w:rFonts w:ascii="Times New Roman" w:hAnsi="Times New Roman" w:cs="Times New Roman"/>
          <w:sz w:val="20"/>
        </w:rPr>
        <w:t xml:space="preserve">% </w:t>
      </w:r>
      <w:r w:rsidRPr="00EB3C35">
        <w:rPr>
          <w:rFonts w:ascii="Times New Roman" w:hAnsi="Times New Roman" w:cs="Times New Roman"/>
          <w:sz w:val="20"/>
        </w:rPr>
        <w:t xml:space="preserve">which </w:t>
      </w:r>
      <w:r w:rsidR="00021822" w:rsidRPr="00EB3C35">
        <w:rPr>
          <w:rFonts w:ascii="Times New Roman" w:hAnsi="Times New Roman" w:cs="Times New Roman"/>
          <w:sz w:val="20"/>
        </w:rPr>
        <w:t xml:space="preserve">might </w:t>
      </w:r>
      <w:r w:rsidRPr="00EB3C35">
        <w:rPr>
          <w:rFonts w:ascii="Times New Roman" w:hAnsi="Times New Roman" w:cs="Times New Roman"/>
          <w:sz w:val="20"/>
        </w:rPr>
        <w:t>be due to</w:t>
      </w:r>
      <w:r w:rsidR="00021822" w:rsidRPr="00EB3C35">
        <w:rPr>
          <w:rFonts w:ascii="Times New Roman" w:hAnsi="Times New Roman" w:cs="Times New Roman"/>
          <w:sz w:val="20"/>
        </w:rPr>
        <w:t xml:space="preserve"> experimental error. </w:t>
      </w:r>
      <w:r w:rsidRPr="00EB3C35">
        <w:rPr>
          <w:rFonts w:ascii="Times New Roman" w:hAnsi="Times New Roman" w:cs="Times New Roman"/>
          <w:sz w:val="20"/>
        </w:rPr>
        <w:t>E</w:t>
      </w:r>
      <w:r w:rsidR="00021822" w:rsidRPr="00EB3C35">
        <w:rPr>
          <w:rFonts w:ascii="Times New Roman" w:hAnsi="Times New Roman" w:cs="Times New Roman"/>
          <w:sz w:val="20"/>
        </w:rPr>
        <w:t>rrors such as rate of stirring, rate of water flow (for cooling system)</w:t>
      </w:r>
      <w:r w:rsidRPr="00EB3C35">
        <w:rPr>
          <w:rFonts w:ascii="Times New Roman" w:hAnsi="Times New Roman" w:cs="Times New Roman"/>
          <w:sz w:val="20"/>
        </w:rPr>
        <w:t>,</w:t>
      </w:r>
      <w:r w:rsidR="00021822" w:rsidRPr="00EB3C35">
        <w:rPr>
          <w:rFonts w:ascii="Times New Roman" w:hAnsi="Times New Roman" w:cs="Times New Roman"/>
          <w:sz w:val="20"/>
        </w:rPr>
        <w:t xml:space="preserve"> </w:t>
      </w:r>
      <w:r w:rsidRPr="00EB3C35">
        <w:rPr>
          <w:rFonts w:ascii="Times New Roman" w:hAnsi="Times New Roman" w:cs="Times New Roman"/>
          <w:sz w:val="20"/>
        </w:rPr>
        <w:t xml:space="preserve">and </w:t>
      </w:r>
      <w:r w:rsidR="00021822" w:rsidRPr="00EB3C35">
        <w:rPr>
          <w:rFonts w:ascii="Times New Roman" w:hAnsi="Times New Roman" w:cs="Times New Roman"/>
          <w:sz w:val="20"/>
        </w:rPr>
        <w:t>catalyst</w:t>
      </w:r>
      <w:r w:rsidRPr="00EB3C35">
        <w:rPr>
          <w:rFonts w:ascii="Times New Roman" w:hAnsi="Times New Roman" w:cs="Times New Roman"/>
          <w:sz w:val="20"/>
        </w:rPr>
        <w:t>s</w:t>
      </w:r>
      <w:r w:rsidR="00021822" w:rsidRPr="00EB3C35">
        <w:rPr>
          <w:rFonts w:ascii="Times New Roman" w:hAnsi="Times New Roman" w:cs="Times New Roman"/>
          <w:sz w:val="20"/>
        </w:rPr>
        <w:t xml:space="preserve"> attached to</w:t>
      </w:r>
      <w:r w:rsidRPr="00EB3C35">
        <w:rPr>
          <w:rFonts w:ascii="Times New Roman" w:hAnsi="Times New Roman" w:cs="Times New Roman"/>
          <w:sz w:val="20"/>
        </w:rPr>
        <w:t xml:space="preserve"> the wall of round-bottom flask might occur while</w:t>
      </w:r>
      <w:r w:rsidR="00021822" w:rsidRPr="00EB3C35">
        <w:rPr>
          <w:rFonts w:ascii="Times New Roman" w:hAnsi="Times New Roman" w:cs="Times New Roman"/>
          <w:sz w:val="20"/>
        </w:rPr>
        <w:t xml:space="preserve"> conducting experiment. Therefore, some deviated data </w:t>
      </w:r>
      <w:r w:rsidRPr="00EB3C35">
        <w:rPr>
          <w:rFonts w:ascii="Times New Roman" w:hAnsi="Times New Roman" w:cs="Times New Roman"/>
          <w:sz w:val="20"/>
        </w:rPr>
        <w:t>are obtained. Besides</w:t>
      </w:r>
      <w:r w:rsidR="00021822" w:rsidRPr="00EB3C35">
        <w:rPr>
          <w:rFonts w:ascii="Times New Roman" w:hAnsi="Times New Roman" w:cs="Times New Roman"/>
          <w:sz w:val="20"/>
        </w:rPr>
        <w:t>, at this temperature, the selectivity an</w:t>
      </w:r>
      <w:r w:rsidR="00A63676" w:rsidRPr="00EB3C35">
        <w:rPr>
          <w:rFonts w:ascii="Times New Roman" w:hAnsi="Times New Roman" w:cs="Times New Roman"/>
          <w:sz w:val="20"/>
        </w:rPr>
        <w:t>d total yield towards 1-PrOH are the highest compared to MeOH</w:t>
      </w:r>
      <w:r w:rsidR="00021822" w:rsidRPr="00EB3C35">
        <w:rPr>
          <w:rFonts w:ascii="Times New Roman" w:hAnsi="Times New Roman" w:cs="Times New Roman"/>
          <w:sz w:val="20"/>
        </w:rPr>
        <w:t xml:space="preserve"> and 1,2-PDO. The h</w:t>
      </w:r>
      <w:r w:rsidR="00A63676" w:rsidRPr="00EB3C35">
        <w:rPr>
          <w:rFonts w:ascii="Times New Roman" w:hAnsi="Times New Roman" w:cs="Times New Roman"/>
          <w:sz w:val="20"/>
        </w:rPr>
        <w:t>ighest selectivity of 1-PrOH is at 7 h</w:t>
      </w:r>
      <w:r w:rsidR="00453A8B">
        <w:rPr>
          <w:rFonts w:ascii="Times New Roman" w:hAnsi="Times New Roman" w:cs="Times New Roman"/>
          <w:sz w:val="20"/>
        </w:rPr>
        <w:t>ours</w:t>
      </w:r>
      <w:r w:rsidR="00021822" w:rsidRPr="00EB3C35">
        <w:rPr>
          <w:rFonts w:ascii="Times New Roman" w:hAnsi="Times New Roman" w:cs="Times New Roman"/>
          <w:sz w:val="20"/>
        </w:rPr>
        <w:t xml:space="preserve"> with 77.51</w:t>
      </w:r>
      <w:r w:rsidR="00A63676" w:rsidRPr="00EB3C35">
        <w:rPr>
          <w:rFonts w:ascii="Times New Roman" w:hAnsi="Times New Roman" w:cs="Times New Roman"/>
          <w:sz w:val="20"/>
        </w:rPr>
        <w:t>% and the lowest is at 3 h</w:t>
      </w:r>
      <w:r w:rsidR="00453A8B">
        <w:rPr>
          <w:rFonts w:ascii="Times New Roman" w:hAnsi="Times New Roman" w:cs="Times New Roman"/>
          <w:sz w:val="20"/>
        </w:rPr>
        <w:t>ours</w:t>
      </w:r>
      <w:r w:rsidR="00021822" w:rsidRPr="00EB3C35">
        <w:rPr>
          <w:rFonts w:ascii="Times New Roman" w:hAnsi="Times New Roman" w:cs="Times New Roman"/>
          <w:sz w:val="20"/>
        </w:rPr>
        <w:t>.</w:t>
      </w:r>
    </w:p>
    <w:p w:rsidR="00021822" w:rsidRPr="00EB3C35" w:rsidRDefault="00021822" w:rsidP="00B60672">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drawing>
          <wp:inline distT="0" distB="0" distL="0" distR="0" wp14:anchorId="1BD9A2BE" wp14:editId="0745138A">
            <wp:extent cx="4045346" cy="1980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5346" cy="1980000"/>
                    </a:xfrm>
                    <a:prstGeom prst="rect">
                      <a:avLst/>
                    </a:prstGeom>
                    <a:noFill/>
                  </pic:spPr>
                </pic:pic>
              </a:graphicData>
            </a:graphic>
          </wp:inline>
        </w:drawing>
      </w:r>
    </w:p>
    <w:p w:rsidR="00021822" w:rsidRPr="00EB3C35" w:rsidRDefault="00021822" w:rsidP="00842F36">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6.</w:t>
      </w:r>
      <w:r w:rsidR="00D27019" w:rsidRPr="00EB3C35">
        <w:rPr>
          <w:rFonts w:ascii="Times New Roman" w:hAnsi="Times New Roman" w:cs="Times New Roman"/>
          <w:sz w:val="20"/>
        </w:rPr>
        <w:t xml:space="preserve"> Catalytic profile effect of reaction t</w:t>
      </w:r>
      <w:r w:rsidRPr="00EB3C35">
        <w:rPr>
          <w:rFonts w:ascii="Times New Roman" w:hAnsi="Times New Roman" w:cs="Times New Roman"/>
          <w:sz w:val="20"/>
        </w:rPr>
        <w:t xml:space="preserve">ime at 150 °C </w:t>
      </w:r>
    </w:p>
    <w:p w:rsidR="00021822" w:rsidRPr="00EB3C35" w:rsidRDefault="00021822" w:rsidP="00021822">
      <w:pPr>
        <w:spacing w:line="240" w:lineRule="auto"/>
        <w:jc w:val="both"/>
        <w:rPr>
          <w:rFonts w:ascii="Times New Roman" w:hAnsi="Times New Roman" w:cs="Times New Roman"/>
          <w:sz w:val="20"/>
        </w:rPr>
      </w:pPr>
      <w:r w:rsidRPr="00EB3C35">
        <w:rPr>
          <w:rFonts w:ascii="Times New Roman" w:hAnsi="Times New Roman" w:cs="Times New Roman"/>
          <w:sz w:val="20"/>
        </w:rPr>
        <w:t xml:space="preserve">Overall, </w:t>
      </w:r>
      <w:r w:rsidR="00E04A25" w:rsidRPr="00EB3C35">
        <w:rPr>
          <w:rFonts w:ascii="Times New Roman" w:hAnsi="Times New Roman" w:cs="Times New Roman"/>
          <w:sz w:val="20"/>
        </w:rPr>
        <w:t xml:space="preserve">Figure </w:t>
      </w:r>
      <w:r w:rsidR="00CC519F" w:rsidRPr="00EB3C35">
        <w:rPr>
          <w:rFonts w:ascii="Times New Roman" w:hAnsi="Times New Roman" w:cs="Times New Roman"/>
          <w:sz w:val="20"/>
        </w:rPr>
        <w:t>6</w:t>
      </w:r>
      <w:r w:rsidR="00453A8B">
        <w:rPr>
          <w:rFonts w:ascii="Times New Roman" w:hAnsi="Times New Roman" w:cs="Times New Roman"/>
          <w:sz w:val="20"/>
        </w:rPr>
        <w:t xml:space="preserve"> </w:t>
      </w:r>
      <w:r w:rsidR="00A63676" w:rsidRPr="00EB3C35">
        <w:rPr>
          <w:rFonts w:ascii="Times New Roman" w:hAnsi="Times New Roman" w:cs="Times New Roman"/>
          <w:sz w:val="20"/>
        </w:rPr>
        <w:t xml:space="preserve">shows that </w:t>
      </w:r>
      <w:r w:rsidRPr="00EB3C35">
        <w:rPr>
          <w:rFonts w:ascii="Times New Roman" w:hAnsi="Times New Roman" w:cs="Times New Roman"/>
          <w:sz w:val="20"/>
        </w:rPr>
        <w:t>g</w:t>
      </w:r>
      <w:r w:rsidR="00A63676" w:rsidRPr="00EB3C35">
        <w:rPr>
          <w:rFonts w:ascii="Times New Roman" w:hAnsi="Times New Roman" w:cs="Times New Roman"/>
          <w:sz w:val="20"/>
        </w:rPr>
        <w:t>lycerol conversion at 150 °C is</w:t>
      </w:r>
      <w:r w:rsidRPr="00EB3C35">
        <w:rPr>
          <w:rFonts w:ascii="Times New Roman" w:hAnsi="Times New Roman" w:cs="Times New Roman"/>
          <w:sz w:val="20"/>
        </w:rPr>
        <w:t xml:space="preserve"> higher compared to 130 °C. The selectivi</w:t>
      </w:r>
      <w:r w:rsidR="00A63676" w:rsidRPr="00EB3C35">
        <w:rPr>
          <w:rFonts w:ascii="Times New Roman" w:hAnsi="Times New Roman" w:cs="Times New Roman"/>
          <w:sz w:val="20"/>
        </w:rPr>
        <w:t xml:space="preserve">ty and total yield of 1-PrOH also </w:t>
      </w:r>
      <w:r w:rsidRPr="00EB3C35">
        <w:rPr>
          <w:rFonts w:ascii="Times New Roman" w:hAnsi="Times New Roman" w:cs="Times New Roman"/>
          <w:sz w:val="20"/>
        </w:rPr>
        <w:t>increase</w:t>
      </w:r>
      <w:r w:rsidR="00A63676" w:rsidRPr="00EB3C35">
        <w:rPr>
          <w:rFonts w:ascii="Times New Roman" w:hAnsi="Times New Roman" w:cs="Times New Roman"/>
          <w:sz w:val="20"/>
        </w:rPr>
        <w:t>d</w:t>
      </w:r>
      <w:r w:rsidRPr="00EB3C35">
        <w:rPr>
          <w:rFonts w:ascii="Times New Roman" w:hAnsi="Times New Roman" w:cs="Times New Roman"/>
          <w:sz w:val="20"/>
        </w:rPr>
        <w:t xml:space="preserve">. This is because the energy supply to break C-O bond at glycerol </w:t>
      </w:r>
      <w:r w:rsidR="00A614D0" w:rsidRPr="00EB3C35">
        <w:rPr>
          <w:rFonts w:ascii="Times New Roman" w:hAnsi="Times New Roman" w:cs="Times New Roman"/>
          <w:sz w:val="20"/>
        </w:rPr>
        <w:t>was sufficient to form 1-PrOH</w:t>
      </w:r>
      <w:r w:rsidRPr="00EB3C35">
        <w:rPr>
          <w:rFonts w:ascii="Times New Roman" w:hAnsi="Times New Roman" w:cs="Times New Roman"/>
          <w:sz w:val="20"/>
        </w:rPr>
        <w:t xml:space="preserve">. The formation of 1,2-PDO </w:t>
      </w:r>
      <w:r w:rsidR="00A614D0" w:rsidRPr="00EB3C35">
        <w:rPr>
          <w:rFonts w:ascii="Times New Roman" w:hAnsi="Times New Roman" w:cs="Times New Roman"/>
          <w:sz w:val="20"/>
        </w:rPr>
        <w:t>is</w:t>
      </w:r>
      <w:r w:rsidRPr="00EB3C35">
        <w:rPr>
          <w:rFonts w:ascii="Times New Roman" w:hAnsi="Times New Roman" w:cs="Times New Roman"/>
          <w:sz w:val="20"/>
        </w:rPr>
        <w:t xml:space="preserve"> also lower at 150 °C compared to 130 °C. This </w:t>
      </w:r>
      <w:r w:rsidR="00A614D0" w:rsidRPr="00EB3C35">
        <w:rPr>
          <w:rFonts w:ascii="Times New Roman" w:hAnsi="Times New Roman" w:cs="Times New Roman"/>
          <w:sz w:val="20"/>
        </w:rPr>
        <w:t>is</w:t>
      </w:r>
      <w:r w:rsidRPr="00EB3C35">
        <w:rPr>
          <w:rFonts w:ascii="Times New Roman" w:hAnsi="Times New Roman" w:cs="Times New Roman"/>
          <w:sz w:val="20"/>
        </w:rPr>
        <w:t xml:space="preserve"> probably because most of 1,2-PDO </w:t>
      </w:r>
      <w:r w:rsidR="00A614D0" w:rsidRPr="00EB3C35">
        <w:rPr>
          <w:rFonts w:ascii="Times New Roman" w:hAnsi="Times New Roman" w:cs="Times New Roman"/>
          <w:sz w:val="20"/>
        </w:rPr>
        <w:t>have</w:t>
      </w:r>
      <w:r w:rsidRPr="00EB3C35">
        <w:rPr>
          <w:rFonts w:ascii="Times New Roman" w:hAnsi="Times New Roman" w:cs="Times New Roman"/>
          <w:sz w:val="20"/>
        </w:rPr>
        <w:t xml:space="preserve"> successfully</w:t>
      </w:r>
      <w:r w:rsidR="00A614D0" w:rsidRPr="00EB3C35">
        <w:rPr>
          <w:rFonts w:ascii="Times New Roman" w:hAnsi="Times New Roman" w:cs="Times New Roman"/>
          <w:sz w:val="20"/>
        </w:rPr>
        <w:t xml:space="preserve"> converted to 1-PrOH</w:t>
      </w:r>
      <w:r w:rsidRPr="00EB3C35">
        <w:rPr>
          <w:rFonts w:ascii="Times New Roman" w:hAnsi="Times New Roman" w:cs="Times New Roman"/>
          <w:sz w:val="20"/>
        </w:rPr>
        <w:t>. The selectivity and</w:t>
      </w:r>
      <w:r w:rsidR="00A614D0" w:rsidRPr="00EB3C35">
        <w:rPr>
          <w:rFonts w:ascii="Times New Roman" w:hAnsi="Times New Roman" w:cs="Times New Roman"/>
          <w:sz w:val="20"/>
        </w:rPr>
        <w:t xml:space="preserve"> total</w:t>
      </w:r>
      <w:r w:rsidRPr="00EB3C35">
        <w:rPr>
          <w:rFonts w:ascii="Times New Roman" w:hAnsi="Times New Roman" w:cs="Times New Roman"/>
          <w:sz w:val="20"/>
        </w:rPr>
        <w:t xml:space="preserve"> </w:t>
      </w:r>
      <w:r w:rsidR="00A614D0" w:rsidRPr="00EB3C35">
        <w:rPr>
          <w:rFonts w:ascii="Times New Roman" w:hAnsi="Times New Roman" w:cs="Times New Roman"/>
          <w:sz w:val="20"/>
        </w:rPr>
        <w:t xml:space="preserve">MeOH yield </w:t>
      </w:r>
      <w:r w:rsidRPr="00EB3C35">
        <w:rPr>
          <w:rFonts w:ascii="Times New Roman" w:hAnsi="Times New Roman" w:cs="Times New Roman"/>
          <w:sz w:val="20"/>
        </w:rPr>
        <w:t xml:space="preserve">at 150 °C </w:t>
      </w:r>
      <w:r w:rsidR="00A614D0" w:rsidRPr="00EB3C35">
        <w:rPr>
          <w:rFonts w:ascii="Times New Roman" w:hAnsi="Times New Roman" w:cs="Times New Roman"/>
          <w:sz w:val="20"/>
        </w:rPr>
        <w:t>are</w:t>
      </w:r>
      <w:r w:rsidRPr="00EB3C35">
        <w:rPr>
          <w:rFonts w:ascii="Times New Roman" w:hAnsi="Times New Roman" w:cs="Times New Roman"/>
          <w:sz w:val="20"/>
        </w:rPr>
        <w:t xml:space="preserve"> quit</w:t>
      </w:r>
      <w:r w:rsidR="00A614D0" w:rsidRPr="00EB3C35">
        <w:rPr>
          <w:rFonts w:ascii="Times New Roman" w:hAnsi="Times New Roman" w:cs="Times New Roman"/>
          <w:sz w:val="20"/>
        </w:rPr>
        <w:t>e similar with 130 °C. It shows</w:t>
      </w:r>
      <w:r w:rsidRPr="00EB3C35">
        <w:rPr>
          <w:rFonts w:ascii="Times New Roman" w:hAnsi="Times New Roman" w:cs="Times New Roman"/>
          <w:sz w:val="20"/>
        </w:rPr>
        <w:t xml:space="preserve"> that there </w:t>
      </w:r>
      <w:r w:rsidR="00A614D0" w:rsidRPr="00EB3C35">
        <w:rPr>
          <w:rFonts w:ascii="Times New Roman" w:hAnsi="Times New Roman" w:cs="Times New Roman"/>
          <w:sz w:val="20"/>
        </w:rPr>
        <w:t>is still noticeable</w:t>
      </w:r>
      <w:r w:rsidRPr="00EB3C35">
        <w:rPr>
          <w:rFonts w:ascii="Times New Roman" w:hAnsi="Times New Roman" w:cs="Times New Roman"/>
          <w:sz w:val="20"/>
        </w:rPr>
        <w:t xml:space="preserve"> </w:t>
      </w:r>
      <w:r w:rsidR="00A614D0" w:rsidRPr="00EB3C35">
        <w:rPr>
          <w:rFonts w:ascii="Times New Roman" w:hAnsi="Times New Roman" w:cs="Times New Roman"/>
          <w:sz w:val="20"/>
        </w:rPr>
        <w:t>MeOH</w:t>
      </w:r>
      <w:r w:rsidRPr="00EB3C35">
        <w:rPr>
          <w:rFonts w:ascii="Times New Roman" w:hAnsi="Times New Roman" w:cs="Times New Roman"/>
          <w:sz w:val="20"/>
        </w:rPr>
        <w:t xml:space="preserve"> present from the reaction, yet the formation </w:t>
      </w:r>
      <w:r w:rsidR="00A614D0" w:rsidRPr="00EB3C35">
        <w:rPr>
          <w:rFonts w:ascii="Times New Roman" w:hAnsi="Times New Roman" w:cs="Times New Roman"/>
          <w:sz w:val="20"/>
        </w:rPr>
        <w:t>is</w:t>
      </w:r>
      <w:r w:rsidRPr="00EB3C35">
        <w:rPr>
          <w:rFonts w:ascii="Times New Roman" w:hAnsi="Times New Roman" w:cs="Times New Roman"/>
          <w:sz w:val="20"/>
        </w:rPr>
        <w:t xml:space="preserve"> not significant </w:t>
      </w:r>
      <w:r w:rsidR="00A614D0" w:rsidRPr="00EB3C35">
        <w:rPr>
          <w:rFonts w:ascii="Times New Roman" w:hAnsi="Times New Roman" w:cs="Times New Roman"/>
          <w:sz w:val="20"/>
        </w:rPr>
        <w:t>at this</w:t>
      </w:r>
      <w:r w:rsidRPr="00EB3C35">
        <w:rPr>
          <w:rFonts w:ascii="Times New Roman" w:hAnsi="Times New Roman" w:cs="Times New Roman"/>
          <w:sz w:val="20"/>
        </w:rPr>
        <w:t xml:space="preserve"> reaction temperature</w:t>
      </w:r>
      <w:r w:rsidR="00A614D0" w:rsidRPr="00EB3C35">
        <w:rPr>
          <w:rFonts w:ascii="Times New Roman" w:hAnsi="Times New Roman" w:cs="Times New Roman"/>
          <w:sz w:val="20"/>
        </w:rPr>
        <w:t xml:space="preserve"> in which </w:t>
      </w:r>
      <w:r w:rsidRPr="00EB3C35">
        <w:rPr>
          <w:rFonts w:ascii="Times New Roman" w:hAnsi="Times New Roman" w:cs="Times New Roman"/>
          <w:sz w:val="20"/>
        </w:rPr>
        <w:t>the chemical reaction still focuses on 1-PrOH (C-OH bond breaking).</w:t>
      </w:r>
    </w:p>
    <w:p w:rsidR="00021822" w:rsidRPr="00EB3C35" w:rsidRDefault="00021822" w:rsidP="00D27019">
      <w:pPr>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Catalytic </w:t>
      </w:r>
      <w:r w:rsidR="00453A8B">
        <w:rPr>
          <w:rFonts w:ascii="Times New Roman" w:hAnsi="Times New Roman" w:cs="Times New Roman"/>
          <w:b/>
          <w:sz w:val="20"/>
        </w:rPr>
        <w:t>a</w:t>
      </w:r>
      <w:r w:rsidRPr="00EB3C35">
        <w:rPr>
          <w:rFonts w:ascii="Times New Roman" w:hAnsi="Times New Roman" w:cs="Times New Roman"/>
          <w:b/>
          <w:sz w:val="20"/>
        </w:rPr>
        <w:t xml:space="preserve">ctivity for CaO </w:t>
      </w:r>
      <w:r w:rsidR="00453A8B">
        <w:rPr>
          <w:rFonts w:ascii="Times New Roman" w:hAnsi="Times New Roman" w:cs="Times New Roman"/>
          <w:b/>
          <w:sz w:val="20"/>
        </w:rPr>
        <w:t>c</w:t>
      </w:r>
      <w:r w:rsidRPr="00EB3C35">
        <w:rPr>
          <w:rFonts w:ascii="Times New Roman" w:hAnsi="Times New Roman" w:cs="Times New Roman"/>
          <w:b/>
          <w:sz w:val="20"/>
        </w:rPr>
        <w:t>atalyst (</w:t>
      </w:r>
      <w:r w:rsidR="00453A8B" w:rsidRPr="00EB3C35">
        <w:rPr>
          <w:rFonts w:ascii="Times New Roman" w:hAnsi="Times New Roman" w:cs="Times New Roman"/>
          <w:b/>
          <w:sz w:val="20"/>
        </w:rPr>
        <w:t>calcined eggshell</w:t>
      </w:r>
      <w:r w:rsidRPr="00EB3C35">
        <w:rPr>
          <w:rFonts w:ascii="Times New Roman" w:hAnsi="Times New Roman" w:cs="Times New Roman"/>
          <w:b/>
          <w:sz w:val="20"/>
        </w:rPr>
        <w:t xml:space="preserve">) at 170 °C </w:t>
      </w:r>
    </w:p>
    <w:p w:rsidR="00021822" w:rsidRPr="00EB3C35" w:rsidRDefault="00021822" w:rsidP="00021822">
      <w:pPr>
        <w:spacing w:line="240" w:lineRule="auto"/>
        <w:jc w:val="both"/>
        <w:rPr>
          <w:rFonts w:ascii="Times New Roman" w:hAnsi="Times New Roman" w:cs="Times New Roman"/>
          <w:sz w:val="20"/>
        </w:rPr>
      </w:pPr>
      <w:r w:rsidRPr="00EB3C35">
        <w:rPr>
          <w:rFonts w:ascii="Times New Roman" w:hAnsi="Times New Roman" w:cs="Times New Roman"/>
          <w:sz w:val="20"/>
        </w:rPr>
        <w:t>Next</w:t>
      </w:r>
      <w:r w:rsidR="00A614D0" w:rsidRPr="00EB3C35">
        <w:rPr>
          <w:rFonts w:ascii="Times New Roman" w:hAnsi="Times New Roman" w:cs="Times New Roman"/>
          <w:sz w:val="20"/>
        </w:rPr>
        <w:t>, the</w:t>
      </w:r>
      <w:r w:rsidRPr="00EB3C35">
        <w:rPr>
          <w:rFonts w:ascii="Times New Roman" w:hAnsi="Times New Roman" w:cs="Times New Roman"/>
          <w:sz w:val="20"/>
        </w:rPr>
        <w:t xml:space="preserve"> conversion was conducted at 170 °C. It can</w:t>
      </w:r>
      <w:r w:rsidR="005A5DE2" w:rsidRPr="00EB3C35">
        <w:rPr>
          <w:rFonts w:ascii="Times New Roman" w:hAnsi="Times New Roman" w:cs="Times New Roman"/>
          <w:sz w:val="20"/>
        </w:rPr>
        <w:t xml:space="preserve"> clearly be seen that</w:t>
      </w:r>
      <w:r w:rsidR="00A614D0" w:rsidRPr="00EB3C35">
        <w:rPr>
          <w:rFonts w:ascii="Times New Roman" w:hAnsi="Times New Roman" w:cs="Times New Roman"/>
          <w:sz w:val="20"/>
        </w:rPr>
        <w:t xml:space="preserve"> 1-PrOH</w:t>
      </w:r>
      <w:r w:rsidRPr="00EB3C35">
        <w:rPr>
          <w:rFonts w:ascii="Times New Roman" w:hAnsi="Times New Roman" w:cs="Times New Roman"/>
          <w:sz w:val="20"/>
        </w:rPr>
        <w:t xml:space="preserve"> </w:t>
      </w:r>
      <w:r w:rsidR="00A614D0" w:rsidRPr="00EB3C35">
        <w:rPr>
          <w:rFonts w:ascii="Times New Roman" w:hAnsi="Times New Roman" w:cs="Times New Roman"/>
          <w:sz w:val="20"/>
        </w:rPr>
        <w:t xml:space="preserve">is </w:t>
      </w:r>
      <w:r w:rsidRPr="00EB3C35">
        <w:rPr>
          <w:rFonts w:ascii="Times New Roman" w:hAnsi="Times New Roman" w:cs="Times New Roman"/>
          <w:sz w:val="20"/>
        </w:rPr>
        <w:t xml:space="preserve">still </w:t>
      </w:r>
      <w:r w:rsidR="00A614D0" w:rsidRPr="00EB3C35">
        <w:rPr>
          <w:rFonts w:ascii="Times New Roman" w:hAnsi="Times New Roman" w:cs="Times New Roman"/>
          <w:sz w:val="20"/>
        </w:rPr>
        <w:t>a major product formed at</w:t>
      </w:r>
      <w:r w:rsidRPr="00EB3C35">
        <w:rPr>
          <w:rFonts w:ascii="Times New Roman" w:hAnsi="Times New Roman" w:cs="Times New Roman"/>
          <w:sz w:val="20"/>
        </w:rPr>
        <w:t xml:space="preserve"> this reaction temperature. The</w:t>
      </w:r>
      <w:r w:rsidR="00A614D0" w:rsidRPr="00EB3C35">
        <w:rPr>
          <w:rFonts w:ascii="Times New Roman" w:hAnsi="Times New Roman" w:cs="Times New Roman"/>
          <w:sz w:val="20"/>
        </w:rPr>
        <w:t xml:space="preserve">re </w:t>
      </w:r>
      <w:r w:rsidR="00453A8B">
        <w:rPr>
          <w:rFonts w:ascii="Times New Roman" w:hAnsi="Times New Roman" w:cs="Times New Roman"/>
          <w:sz w:val="20"/>
        </w:rPr>
        <w:t>a</w:t>
      </w:r>
      <w:r w:rsidR="00A614D0" w:rsidRPr="00EB3C35">
        <w:rPr>
          <w:rFonts w:ascii="Times New Roman" w:hAnsi="Times New Roman" w:cs="Times New Roman"/>
          <w:sz w:val="20"/>
        </w:rPr>
        <w:t>re still</w:t>
      </w:r>
      <w:r w:rsidRPr="00EB3C35">
        <w:rPr>
          <w:rFonts w:ascii="Times New Roman" w:hAnsi="Times New Roman" w:cs="Times New Roman"/>
          <w:sz w:val="20"/>
        </w:rPr>
        <w:t xml:space="preserve"> trace</w:t>
      </w:r>
      <w:r w:rsidR="00A614D0" w:rsidRPr="00EB3C35">
        <w:rPr>
          <w:rFonts w:ascii="Times New Roman" w:hAnsi="Times New Roman" w:cs="Times New Roman"/>
          <w:sz w:val="20"/>
        </w:rPr>
        <w:t>s of MeOH and 1,2-PDO</w:t>
      </w:r>
      <w:r w:rsidRPr="00EB3C35">
        <w:rPr>
          <w:rFonts w:ascii="Times New Roman" w:hAnsi="Times New Roman" w:cs="Times New Roman"/>
          <w:sz w:val="20"/>
        </w:rPr>
        <w:t xml:space="preserve"> </w:t>
      </w:r>
      <w:r w:rsidR="00A614D0" w:rsidRPr="00EB3C35">
        <w:rPr>
          <w:rFonts w:ascii="Times New Roman" w:hAnsi="Times New Roman" w:cs="Times New Roman"/>
          <w:sz w:val="20"/>
        </w:rPr>
        <w:t>left</w:t>
      </w:r>
      <w:r w:rsidRPr="00EB3C35">
        <w:rPr>
          <w:rFonts w:ascii="Times New Roman" w:hAnsi="Times New Roman" w:cs="Times New Roman"/>
          <w:sz w:val="20"/>
        </w:rPr>
        <w:t xml:space="preserve"> throughout </w:t>
      </w:r>
      <w:r w:rsidR="00A614D0" w:rsidRPr="00EB3C35">
        <w:rPr>
          <w:rFonts w:ascii="Times New Roman" w:hAnsi="Times New Roman" w:cs="Times New Roman"/>
          <w:sz w:val="20"/>
        </w:rPr>
        <w:t>7 h</w:t>
      </w:r>
      <w:r w:rsidR="00453A8B">
        <w:rPr>
          <w:rFonts w:ascii="Times New Roman" w:hAnsi="Times New Roman" w:cs="Times New Roman"/>
          <w:sz w:val="20"/>
        </w:rPr>
        <w:t>ours</w:t>
      </w:r>
      <w:r w:rsidRPr="00EB3C35">
        <w:rPr>
          <w:rFonts w:ascii="Times New Roman" w:hAnsi="Times New Roman" w:cs="Times New Roman"/>
          <w:sz w:val="20"/>
        </w:rPr>
        <w:t xml:space="preserve"> reaction time. It is clearly observed that MeOH showed an increasing pattern at this temperature. The highest perce</w:t>
      </w:r>
      <w:r w:rsidR="00A614D0" w:rsidRPr="00EB3C35">
        <w:rPr>
          <w:rFonts w:ascii="Times New Roman" w:hAnsi="Times New Roman" w:cs="Times New Roman"/>
          <w:sz w:val="20"/>
        </w:rPr>
        <w:t>ntage of glycerol conversion is recorded at 5 h</w:t>
      </w:r>
      <w:r w:rsidR="00B47D15">
        <w:rPr>
          <w:rFonts w:ascii="Times New Roman" w:hAnsi="Times New Roman" w:cs="Times New Roman"/>
          <w:sz w:val="20"/>
        </w:rPr>
        <w:t>ours</w:t>
      </w:r>
      <w:r w:rsidR="00A614D0" w:rsidRPr="00EB3C35">
        <w:rPr>
          <w:rFonts w:ascii="Times New Roman" w:hAnsi="Times New Roman" w:cs="Times New Roman"/>
          <w:sz w:val="20"/>
        </w:rPr>
        <w:t xml:space="preserve"> with 81.64% followed by 3, 1, and 7 h</w:t>
      </w:r>
      <w:r w:rsidR="00B47D15">
        <w:rPr>
          <w:rFonts w:ascii="Times New Roman" w:hAnsi="Times New Roman" w:cs="Times New Roman"/>
          <w:sz w:val="20"/>
        </w:rPr>
        <w:t>ours</w:t>
      </w:r>
      <w:r w:rsidR="00A614D0" w:rsidRPr="00EB3C35">
        <w:rPr>
          <w:rFonts w:ascii="Times New Roman" w:hAnsi="Times New Roman" w:cs="Times New Roman"/>
          <w:sz w:val="20"/>
        </w:rPr>
        <w:t xml:space="preserve"> with the conversion of 69.57%, 61.43%, and 54.67</w:t>
      </w:r>
      <w:r w:rsidRPr="00EB3C35">
        <w:rPr>
          <w:rFonts w:ascii="Times New Roman" w:hAnsi="Times New Roman" w:cs="Times New Roman"/>
          <w:sz w:val="20"/>
        </w:rPr>
        <w:t>%</w:t>
      </w:r>
      <w:r w:rsidR="00B47D15">
        <w:rPr>
          <w:rFonts w:ascii="Times New Roman" w:hAnsi="Times New Roman" w:cs="Times New Roman"/>
          <w:sz w:val="20"/>
        </w:rPr>
        <w:t xml:space="preserve">, </w:t>
      </w:r>
      <w:r w:rsidRPr="00EB3C35">
        <w:rPr>
          <w:rFonts w:ascii="Times New Roman" w:hAnsi="Times New Roman" w:cs="Times New Roman"/>
          <w:sz w:val="20"/>
        </w:rPr>
        <w:t xml:space="preserve">respectively. Throughout the first 5 </w:t>
      </w:r>
      <w:r w:rsidR="00A614D0" w:rsidRPr="00EB3C35">
        <w:rPr>
          <w:rFonts w:ascii="Times New Roman" w:hAnsi="Times New Roman" w:cs="Times New Roman"/>
          <w:sz w:val="20"/>
        </w:rPr>
        <w:t>h</w:t>
      </w:r>
      <w:r w:rsidR="00B47D15">
        <w:rPr>
          <w:rFonts w:ascii="Times New Roman" w:hAnsi="Times New Roman" w:cs="Times New Roman"/>
          <w:sz w:val="20"/>
        </w:rPr>
        <w:t>ours</w:t>
      </w:r>
      <w:r w:rsidRPr="00EB3C35">
        <w:rPr>
          <w:rFonts w:ascii="Times New Roman" w:hAnsi="Times New Roman" w:cs="Times New Roman"/>
          <w:sz w:val="20"/>
        </w:rPr>
        <w:t xml:space="preserve"> </w:t>
      </w:r>
      <w:r w:rsidR="00A614D0" w:rsidRPr="00EB3C35">
        <w:rPr>
          <w:rFonts w:ascii="Times New Roman" w:hAnsi="Times New Roman" w:cs="Times New Roman"/>
          <w:sz w:val="20"/>
        </w:rPr>
        <w:t xml:space="preserve">of </w:t>
      </w:r>
      <w:r w:rsidRPr="00EB3C35">
        <w:rPr>
          <w:rFonts w:ascii="Times New Roman" w:hAnsi="Times New Roman" w:cs="Times New Roman"/>
          <w:sz w:val="20"/>
        </w:rPr>
        <w:t>react</w:t>
      </w:r>
      <w:r w:rsidR="00A614D0" w:rsidRPr="00EB3C35">
        <w:rPr>
          <w:rFonts w:ascii="Times New Roman" w:hAnsi="Times New Roman" w:cs="Times New Roman"/>
          <w:sz w:val="20"/>
        </w:rPr>
        <w:t>ion, the conversion seemed to</w:t>
      </w:r>
      <w:r w:rsidRPr="00EB3C35">
        <w:rPr>
          <w:rFonts w:ascii="Times New Roman" w:hAnsi="Times New Roman" w:cs="Times New Roman"/>
          <w:sz w:val="20"/>
        </w:rPr>
        <w:t xml:space="preserve"> increase</w:t>
      </w:r>
      <w:r w:rsidR="00A614D0" w:rsidRPr="00EB3C35">
        <w:rPr>
          <w:rFonts w:ascii="Times New Roman" w:hAnsi="Times New Roman" w:cs="Times New Roman"/>
          <w:sz w:val="20"/>
        </w:rPr>
        <w:t>,</w:t>
      </w:r>
      <w:r w:rsidRPr="00EB3C35">
        <w:rPr>
          <w:rFonts w:ascii="Times New Roman" w:hAnsi="Times New Roman" w:cs="Times New Roman"/>
          <w:sz w:val="20"/>
        </w:rPr>
        <w:t xml:space="preserve"> probably due to enough time for </w:t>
      </w:r>
      <w:r w:rsidR="00A614D0" w:rsidRPr="00EB3C35">
        <w:rPr>
          <w:rFonts w:ascii="Times New Roman" w:hAnsi="Times New Roman" w:cs="Times New Roman"/>
          <w:sz w:val="20"/>
        </w:rPr>
        <w:t xml:space="preserve">a </w:t>
      </w:r>
      <w:r w:rsidRPr="00EB3C35">
        <w:rPr>
          <w:rFonts w:ascii="Times New Roman" w:hAnsi="Times New Roman" w:cs="Times New Roman"/>
          <w:sz w:val="20"/>
        </w:rPr>
        <w:t xml:space="preserve">reaction </w:t>
      </w:r>
      <w:r w:rsidR="00A614D0" w:rsidRPr="00EB3C35">
        <w:rPr>
          <w:rFonts w:ascii="Times New Roman" w:hAnsi="Times New Roman" w:cs="Times New Roman"/>
          <w:sz w:val="20"/>
        </w:rPr>
        <w:t>to occur for glycerol to be adsorbed o</w:t>
      </w:r>
      <w:r w:rsidRPr="00EB3C35">
        <w:rPr>
          <w:rFonts w:ascii="Times New Roman" w:hAnsi="Times New Roman" w:cs="Times New Roman"/>
          <w:sz w:val="20"/>
        </w:rPr>
        <w:t>n the surface of catalyst to re</w:t>
      </w:r>
      <w:r w:rsidR="00A614D0" w:rsidRPr="00EB3C35">
        <w:rPr>
          <w:rFonts w:ascii="Times New Roman" w:hAnsi="Times New Roman" w:cs="Times New Roman"/>
          <w:sz w:val="20"/>
        </w:rPr>
        <w:t>lease a product. However, at 7 h</w:t>
      </w:r>
      <w:r w:rsidR="00B47D15">
        <w:rPr>
          <w:rFonts w:ascii="Times New Roman" w:hAnsi="Times New Roman" w:cs="Times New Roman"/>
          <w:sz w:val="20"/>
        </w:rPr>
        <w:t>ours</w:t>
      </w:r>
      <w:r w:rsidR="00A614D0" w:rsidRPr="00EB3C35">
        <w:rPr>
          <w:rFonts w:ascii="Times New Roman" w:hAnsi="Times New Roman" w:cs="Times New Roman"/>
          <w:sz w:val="20"/>
        </w:rPr>
        <w:t xml:space="preserve"> reaction time, the</w:t>
      </w:r>
      <w:r w:rsidRPr="00EB3C35">
        <w:rPr>
          <w:rFonts w:ascii="Times New Roman" w:hAnsi="Times New Roman" w:cs="Times New Roman"/>
          <w:sz w:val="20"/>
        </w:rPr>
        <w:t xml:space="preserve"> conversion </w:t>
      </w:r>
      <w:r w:rsidR="00A614D0" w:rsidRPr="00EB3C35">
        <w:rPr>
          <w:rFonts w:ascii="Times New Roman" w:hAnsi="Times New Roman" w:cs="Times New Roman"/>
          <w:sz w:val="20"/>
        </w:rPr>
        <w:t xml:space="preserve">percentage </w:t>
      </w:r>
      <w:r w:rsidRPr="00EB3C35">
        <w:rPr>
          <w:rFonts w:ascii="Times New Roman" w:hAnsi="Times New Roman" w:cs="Times New Roman"/>
          <w:sz w:val="20"/>
        </w:rPr>
        <w:t>dropped because at this temperature, the reaction might focus on product formation rather than bond breaking. The c</w:t>
      </w:r>
      <w:r w:rsidR="00A614D0" w:rsidRPr="00EB3C35">
        <w:rPr>
          <w:rFonts w:ascii="Times New Roman" w:hAnsi="Times New Roman" w:cs="Times New Roman"/>
          <w:sz w:val="20"/>
        </w:rPr>
        <w:t>onversion of glycerol at 5 h</w:t>
      </w:r>
      <w:r w:rsidR="00B47D15">
        <w:rPr>
          <w:rFonts w:ascii="Times New Roman" w:hAnsi="Times New Roman" w:cs="Times New Roman"/>
          <w:sz w:val="20"/>
        </w:rPr>
        <w:t>ours</w:t>
      </w:r>
      <w:r w:rsidR="00A614D0" w:rsidRPr="00EB3C35">
        <w:rPr>
          <w:rFonts w:ascii="Times New Roman" w:hAnsi="Times New Roman" w:cs="Times New Roman"/>
          <w:sz w:val="20"/>
        </w:rPr>
        <w:t xml:space="preserve"> for</w:t>
      </w:r>
      <w:r w:rsidRPr="00EB3C35">
        <w:rPr>
          <w:rFonts w:ascii="Times New Roman" w:hAnsi="Times New Roman" w:cs="Times New Roman"/>
          <w:sz w:val="20"/>
        </w:rPr>
        <w:t xml:space="preserve"> this temperature </w:t>
      </w:r>
      <w:r w:rsidR="00A614D0" w:rsidRPr="00EB3C35">
        <w:rPr>
          <w:rFonts w:ascii="Times New Roman" w:hAnsi="Times New Roman" w:cs="Times New Roman"/>
          <w:sz w:val="20"/>
        </w:rPr>
        <w:t>is</w:t>
      </w:r>
      <w:r w:rsidRPr="00EB3C35">
        <w:rPr>
          <w:rFonts w:ascii="Times New Roman" w:hAnsi="Times New Roman" w:cs="Times New Roman"/>
          <w:sz w:val="20"/>
        </w:rPr>
        <w:t xml:space="preserve"> the best conversion </w:t>
      </w:r>
      <w:r w:rsidR="00A614D0" w:rsidRPr="00EB3C35">
        <w:rPr>
          <w:rFonts w:ascii="Times New Roman" w:hAnsi="Times New Roman" w:cs="Times New Roman"/>
          <w:sz w:val="20"/>
        </w:rPr>
        <w:t xml:space="preserve">achieved </w:t>
      </w:r>
      <w:r w:rsidRPr="00EB3C35">
        <w:rPr>
          <w:rFonts w:ascii="Times New Roman" w:hAnsi="Times New Roman" w:cs="Times New Roman"/>
          <w:sz w:val="20"/>
        </w:rPr>
        <w:t xml:space="preserve">among all the conversion in this </w:t>
      </w:r>
      <w:r w:rsidR="00A614D0" w:rsidRPr="00EB3C35">
        <w:rPr>
          <w:rFonts w:ascii="Times New Roman" w:hAnsi="Times New Roman" w:cs="Times New Roman"/>
          <w:sz w:val="20"/>
        </w:rPr>
        <w:t>study</w:t>
      </w:r>
      <w:r w:rsidRPr="00EB3C35">
        <w:rPr>
          <w:rFonts w:ascii="Times New Roman" w:hAnsi="Times New Roman" w:cs="Times New Roman"/>
          <w:sz w:val="20"/>
        </w:rPr>
        <w:t xml:space="preserve">. Therefore, it can be </w:t>
      </w:r>
      <w:r w:rsidR="00475C74" w:rsidRPr="00EB3C35">
        <w:rPr>
          <w:rFonts w:ascii="Times New Roman" w:hAnsi="Times New Roman" w:cs="Times New Roman"/>
          <w:sz w:val="20"/>
        </w:rPr>
        <w:t>concluded</w:t>
      </w:r>
      <w:r w:rsidRPr="00EB3C35">
        <w:rPr>
          <w:rFonts w:ascii="Times New Roman" w:hAnsi="Times New Roman" w:cs="Times New Roman"/>
          <w:sz w:val="20"/>
        </w:rPr>
        <w:t xml:space="preserve"> that reaction temperature of 170 °C </w:t>
      </w:r>
      <w:r w:rsidR="00475C74" w:rsidRPr="00EB3C35">
        <w:rPr>
          <w:rFonts w:ascii="Times New Roman" w:hAnsi="Times New Roman" w:cs="Times New Roman"/>
          <w:sz w:val="20"/>
        </w:rPr>
        <w:t>and 5 h</w:t>
      </w:r>
      <w:r w:rsidR="00B47D15">
        <w:rPr>
          <w:rFonts w:ascii="Times New Roman" w:hAnsi="Times New Roman" w:cs="Times New Roman"/>
          <w:sz w:val="20"/>
        </w:rPr>
        <w:t>ours</w:t>
      </w:r>
      <w:r w:rsidRPr="00EB3C35">
        <w:rPr>
          <w:rFonts w:ascii="Times New Roman" w:hAnsi="Times New Roman" w:cs="Times New Roman"/>
          <w:sz w:val="20"/>
        </w:rPr>
        <w:t xml:space="preserve"> reaction time </w:t>
      </w:r>
      <w:r w:rsidR="00475C74" w:rsidRPr="00EB3C35">
        <w:rPr>
          <w:rFonts w:ascii="Times New Roman" w:hAnsi="Times New Roman" w:cs="Times New Roman"/>
          <w:sz w:val="20"/>
        </w:rPr>
        <w:t>are</w:t>
      </w:r>
      <w:r w:rsidRPr="00EB3C35">
        <w:rPr>
          <w:rFonts w:ascii="Times New Roman" w:hAnsi="Times New Roman" w:cs="Times New Roman"/>
          <w:sz w:val="20"/>
        </w:rPr>
        <w:t xml:space="preserve"> the optimum condition</w:t>
      </w:r>
      <w:r w:rsidR="00475C74" w:rsidRPr="00EB3C35">
        <w:rPr>
          <w:rFonts w:ascii="Times New Roman" w:hAnsi="Times New Roman" w:cs="Times New Roman"/>
          <w:sz w:val="20"/>
        </w:rPr>
        <w:t>s</w:t>
      </w:r>
      <w:r w:rsidRPr="00EB3C35">
        <w:rPr>
          <w:rFonts w:ascii="Times New Roman" w:hAnsi="Times New Roman" w:cs="Times New Roman"/>
          <w:sz w:val="20"/>
        </w:rPr>
        <w:t>.</w:t>
      </w:r>
    </w:p>
    <w:p w:rsidR="00021822" w:rsidRPr="00EB3C35" w:rsidRDefault="00021822" w:rsidP="00842F36">
      <w:pPr>
        <w:spacing w:line="240" w:lineRule="auto"/>
        <w:jc w:val="center"/>
        <w:rPr>
          <w:rFonts w:ascii="Times New Roman" w:hAnsi="Times New Roman" w:cs="Times New Roman"/>
          <w:b/>
          <w:sz w:val="20"/>
        </w:rPr>
      </w:pPr>
      <w:r w:rsidRPr="00EB3C35">
        <w:rPr>
          <w:rFonts w:ascii="Times New Roman" w:hAnsi="Times New Roman" w:cs="Times New Roman"/>
          <w:b/>
          <w:noProof/>
          <w:sz w:val="20"/>
          <w:lang w:val="en-MY" w:eastAsia="en-MY"/>
        </w:rPr>
        <w:drawing>
          <wp:inline distT="0" distB="0" distL="0" distR="0" wp14:anchorId="000B57AC" wp14:editId="4E2F2059">
            <wp:extent cx="4032000" cy="19879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000" cy="1987944"/>
                    </a:xfrm>
                    <a:prstGeom prst="rect">
                      <a:avLst/>
                    </a:prstGeom>
                    <a:noFill/>
                  </pic:spPr>
                </pic:pic>
              </a:graphicData>
            </a:graphic>
          </wp:inline>
        </w:drawing>
      </w:r>
    </w:p>
    <w:p w:rsidR="00021822" w:rsidRPr="00EB3C35" w:rsidRDefault="00E04A25" w:rsidP="00842F36">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7</w:t>
      </w:r>
      <w:r w:rsidR="0070737E" w:rsidRPr="00EB3C35">
        <w:rPr>
          <w:rFonts w:ascii="Times New Roman" w:hAnsi="Times New Roman" w:cs="Times New Roman"/>
          <w:sz w:val="20"/>
        </w:rPr>
        <w:t>.</w:t>
      </w:r>
      <w:r w:rsidR="00D27019" w:rsidRPr="00EB3C35">
        <w:rPr>
          <w:rFonts w:ascii="Times New Roman" w:hAnsi="Times New Roman" w:cs="Times New Roman"/>
          <w:sz w:val="20"/>
        </w:rPr>
        <w:t xml:space="preserve"> Catalytic profile effect of reaction t</w:t>
      </w:r>
      <w:r w:rsidR="00021822" w:rsidRPr="00EB3C35">
        <w:rPr>
          <w:rFonts w:ascii="Times New Roman" w:hAnsi="Times New Roman" w:cs="Times New Roman"/>
          <w:sz w:val="20"/>
        </w:rPr>
        <w:t xml:space="preserve">ime at 170 °C </w:t>
      </w:r>
    </w:p>
    <w:p w:rsidR="00021822" w:rsidRPr="00EB3C35" w:rsidRDefault="00475C74" w:rsidP="005B77F2">
      <w:pPr>
        <w:spacing w:line="240" w:lineRule="auto"/>
        <w:jc w:val="both"/>
        <w:rPr>
          <w:rFonts w:ascii="Times New Roman" w:hAnsi="Times New Roman" w:cs="Times New Roman"/>
          <w:sz w:val="20"/>
        </w:rPr>
      </w:pPr>
      <w:r w:rsidRPr="00EB3C35">
        <w:rPr>
          <w:rFonts w:ascii="Times New Roman" w:hAnsi="Times New Roman" w:cs="Times New Roman"/>
          <w:sz w:val="20"/>
        </w:rPr>
        <w:lastRenderedPageBreak/>
        <w:t>From</w:t>
      </w:r>
      <w:r w:rsidR="00021822" w:rsidRPr="00EB3C35">
        <w:rPr>
          <w:rFonts w:ascii="Times New Roman" w:hAnsi="Times New Roman" w:cs="Times New Roman"/>
          <w:sz w:val="20"/>
        </w:rPr>
        <w:t xml:space="preserve"> Figure </w:t>
      </w:r>
      <w:r w:rsidR="00CC519F" w:rsidRPr="00EB3C35">
        <w:rPr>
          <w:rFonts w:ascii="Times New Roman" w:hAnsi="Times New Roman" w:cs="Times New Roman"/>
          <w:sz w:val="20"/>
        </w:rPr>
        <w:t>7</w:t>
      </w:r>
      <w:r w:rsidR="00021822" w:rsidRPr="00EB3C35">
        <w:rPr>
          <w:rFonts w:ascii="Times New Roman" w:hAnsi="Times New Roman" w:cs="Times New Roman"/>
          <w:sz w:val="20"/>
        </w:rPr>
        <w:t xml:space="preserve">, it can be clearly seen that the reaction </w:t>
      </w:r>
      <w:r w:rsidRPr="00EB3C35">
        <w:rPr>
          <w:rFonts w:ascii="Times New Roman" w:hAnsi="Times New Roman" w:cs="Times New Roman"/>
          <w:sz w:val="20"/>
        </w:rPr>
        <w:t>is</w:t>
      </w:r>
      <w:r w:rsidR="00021822" w:rsidRPr="00EB3C35">
        <w:rPr>
          <w:rFonts w:ascii="Times New Roman" w:hAnsi="Times New Roman" w:cs="Times New Roman"/>
          <w:sz w:val="20"/>
        </w:rPr>
        <w:t xml:space="preserve"> no more selective to 1,2-PDO </w:t>
      </w:r>
      <w:r w:rsidRPr="00EB3C35">
        <w:rPr>
          <w:rFonts w:ascii="Times New Roman" w:hAnsi="Times New Roman" w:cs="Times New Roman"/>
          <w:sz w:val="20"/>
        </w:rPr>
        <w:t xml:space="preserve">compared to </w:t>
      </w:r>
      <w:r w:rsidR="00021822" w:rsidRPr="00EB3C35">
        <w:rPr>
          <w:rFonts w:ascii="Times New Roman" w:hAnsi="Times New Roman" w:cs="Times New Roman"/>
          <w:sz w:val="20"/>
        </w:rPr>
        <w:t>at 130 °C</w:t>
      </w:r>
      <w:r w:rsidRPr="00EB3C35">
        <w:rPr>
          <w:rFonts w:ascii="Times New Roman" w:hAnsi="Times New Roman" w:cs="Times New Roman"/>
          <w:sz w:val="20"/>
        </w:rPr>
        <w:t>,</w:t>
      </w:r>
      <w:r w:rsidR="00021822" w:rsidRPr="00EB3C35">
        <w:rPr>
          <w:rFonts w:ascii="Times New Roman" w:hAnsi="Times New Roman" w:cs="Times New Roman"/>
          <w:sz w:val="20"/>
        </w:rPr>
        <w:t xml:space="preserve"> and </w:t>
      </w:r>
      <w:r w:rsidRPr="00EB3C35">
        <w:rPr>
          <w:rFonts w:ascii="Times New Roman" w:hAnsi="Times New Roman" w:cs="Times New Roman"/>
          <w:sz w:val="20"/>
        </w:rPr>
        <w:t>the selectivity maintained from 1</w:t>
      </w:r>
      <w:r w:rsidR="00021822" w:rsidRPr="00EB3C35">
        <w:rPr>
          <w:rFonts w:ascii="Times New Roman" w:hAnsi="Times New Roman" w:cs="Times New Roman"/>
          <w:sz w:val="20"/>
        </w:rPr>
        <w:t xml:space="preserve"> </w:t>
      </w:r>
      <w:r w:rsidRPr="00EB3C35">
        <w:rPr>
          <w:rFonts w:ascii="Times New Roman" w:hAnsi="Times New Roman" w:cs="Times New Roman"/>
          <w:sz w:val="20"/>
        </w:rPr>
        <w:t>to 7 h</w:t>
      </w:r>
      <w:r w:rsidR="00B47D15">
        <w:rPr>
          <w:rFonts w:ascii="Times New Roman" w:hAnsi="Times New Roman" w:cs="Times New Roman"/>
          <w:sz w:val="20"/>
        </w:rPr>
        <w:t>ours</w:t>
      </w:r>
      <w:r w:rsidR="00021822" w:rsidRPr="00EB3C35">
        <w:rPr>
          <w:rFonts w:ascii="Times New Roman" w:hAnsi="Times New Roman" w:cs="Times New Roman"/>
          <w:sz w:val="20"/>
        </w:rPr>
        <w:t>. Meanwhile, the selectivi</w:t>
      </w:r>
      <w:r w:rsidRPr="00EB3C35">
        <w:rPr>
          <w:rFonts w:ascii="Times New Roman" w:hAnsi="Times New Roman" w:cs="Times New Roman"/>
          <w:sz w:val="20"/>
        </w:rPr>
        <w:t>ty of 1-PrOH dropped from 80.35</w:t>
      </w:r>
      <w:r w:rsidR="00021822" w:rsidRPr="00EB3C35">
        <w:rPr>
          <w:rFonts w:ascii="Times New Roman" w:hAnsi="Times New Roman" w:cs="Times New Roman"/>
          <w:sz w:val="20"/>
        </w:rPr>
        <w:t xml:space="preserve">% </w:t>
      </w:r>
      <w:r w:rsidRPr="00EB3C35">
        <w:rPr>
          <w:rFonts w:ascii="Times New Roman" w:hAnsi="Times New Roman" w:cs="Times New Roman"/>
          <w:sz w:val="20"/>
        </w:rPr>
        <w:t>at 1 h</w:t>
      </w:r>
      <w:r w:rsidR="00B47D15">
        <w:rPr>
          <w:rFonts w:ascii="Times New Roman" w:hAnsi="Times New Roman" w:cs="Times New Roman"/>
          <w:sz w:val="20"/>
        </w:rPr>
        <w:t>our</w:t>
      </w:r>
      <w:r w:rsidRPr="00EB3C35">
        <w:rPr>
          <w:rFonts w:ascii="Times New Roman" w:hAnsi="Times New Roman" w:cs="Times New Roman"/>
          <w:sz w:val="20"/>
        </w:rPr>
        <w:t xml:space="preserve"> to 61.9 % at 7 h</w:t>
      </w:r>
      <w:r w:rsidR="00B47D15">
        <w:rPr>
          <w:rFonts w:ascii="Times New Roman" w:hAnsi="Times New Roman" w:cs="Times New Roman"/>
          <w:sz w:val="20"/>
        </w:rPr>
        <w:t>ours</w:t>
      </w:r>
      <w:r w:rsidR="00021822" w:rsidRPr="00EB3C35">
        <w:rPr>
          <w:rFonts w:ascii="Times New Roman" w:hAnsi="Times New Roman" w:cs="Times New Roman"/>
          <w:sz w:val="20"/>
        </w:rPr>
        <w:t xml:space="preserve"> </w:t>
      </w:r>
      <w:r w:rsidRPr="00EB3C35">
        <w:rPr>
          <w:rFonts w:ascii="Times New Roman" w:hAnsi="Times New Roman" w:cs="Times New Roman"/>
          <w:sz w:val="20"/>
        </w:rPr>
        <w:t>whereas the</w:t>
      </w:r>
      <w:r w:rsidR="00021822" w:rsidRPr="00EB3C35">
        <w:rPr>
          <w:rFonts w:ascii="Times New Roman" w:hAnsi="Times New Roman" w:cs="Times New Roman"/>
          <w:sz w:val="20"/>
        </w:rPr>
        <w:t xml:space="preserve"> product selectivity of </w:t>
      </w:r>
      <w:r w:rsidRPr="00EB3C35">
        <w:rPr>
          <w:rFonts w:ascii="Times New Roman" w:hAnsi="Times New Roman" w:cs="Times New Roman"/>
          <w:sz w:val="20"/>
        </w:rPr>
        <w:t>MeOH</w:t>
      </w:r>
      <w:r w:rsidR="00021822" w:rsidRPr="00EB3C35">
        <w:rPr>
          <w:rFonts w:ascii="Times New Roman" w:hAnsi="Times New Roman" w:cs="Times New Roman"/>
          <w:sz w:val="20"/>
        </w:rPr>
        <w:t xml:space="preserve"> increased by time. </w:t>
      </w:r>
      <w:r w:rsidRPr="00EB3C35">
        <w:rPr>
          <w:rFonts w:ascii="Times New Roman" w:hAnsi="Times New Roman" w:cs="Times New Roman"/>
          <w:sz w:val="20"/>
        </w:rPr>
        <w:t>An</w:t>
      </w:r>
      <w:r w:rsidR="00021822" w:rsidRPr="00EB3C35">
        <w:rPr>
          <w:rFonts w:ascii="Times New Roman" w:hAnsi="Times New Roman" w:cs="Times New Roman"/>
          <w:sz w:val="20"/>
        </w:rPr>
        <w:t xml:space="preserve"> almost similar pattern </w:t>
      </w:r>
      <w:r w:rsidRPr="00EB3C35">
        <w:rPr>
          <w:rFonts w:ascii="Times New Roman" w:hAnsi="Times New Roman" w:cs="Times New Roman"/>
          <w:sz w:val="20"/>
        </w:rPr>
        <w:t xml:space="preserve">is </w:t>
      </w:r>
      <w:r w:rsidR="00021822" w:rsidRPr="00EB3C35">
        <w:rPr>
          <w:rFonts w:ascii="Times New Roman" w:hAnsi="Times New Roman" w:cs="Times New Roman"/>
          <w:sz w:val="20"/>
        </w:rPr>
        <w:t xml:space="preserve">also </w:t>
      </w:r>
      <w:r w:rsidRPr="00EB3C35">
        <w:rPr>
          <w:rFonts w:ascii="Times New Roman" w:hAnsi="Times New Roman" w:cs="Times New Roman"/>
          <w:sz w:val="20"/>
        </w:rPr>
        <w:t>observed for</w:t>
      </w:r>
      <w:r w:rsidR="00021822" w:rsidRPr="00EB3C35">
        <w:rPr>
          <w:rFonts w:ascii="Times New Roman" w:hAnsi="Times New Roman" w:cs="Times New Roman"/>
          <w:sz w:val="20"/>
        </w:rPr>
        <w:t xml:space="preserve"> yield percentage</w:t>
      </w:r>
      <w:r w:rsidRPr="00EB3C35">
        <w:rPr>
          <w:rFonts w:ascii="Times New Roman" w:hAnsi="Times New Roman" w:cs="Times New Roman"/>
          <w:sz w:val="20"/>
        </w:rPr>
        <w:t>, except the value of 1–PrOH</w:t>
      </w:r>
      <w:r w:rsidR="00021822" w:rsidRPr="00EB3C35">
        <w:rPr>
          <w:rFonts w:ascii="Times New Roman" w:hAnsi="Times New Roman" w:cs="Times New Roman"/>
          <w:sz w:val="20"/>
        </w:rPr>
        <w:t xml:space="preserve"> increased</w:t>
      </w:r>
      <w:r w:rsidRPr="00EB3C35">
        <w:rPr>
          <w:rFonts w:ascii="Times New Roman" w:hAnsi="Times New Roman" w:cs="Times New Roman"/>
          <w:sz w:val="20"/>
        </w:rPr>
        <w:t xml:space="preserve"> slightly</w:t>
      </w:r>
      <w:r w:rsidR="00021822" w:rsidRPr="00EB3C35">
        <w:rPr>
          <w:rFonts w:ascii="Times New Roman" w:hAnsi="Times New Roman" w:cs="Times New Roman"/>
          <w:sz w:val="20"/>
        </w:rPr>
        <w:t xml:space="preserve"> </w:t>
      </w:r>
      <w:r w:rsidRPr="00EB3C35">
        <w:rPr>
          <w:rFonts w:ascii="Times New Roman" w:hAnsi="Times New Roman" w:cs="Times New Roman"/>
          <w:sz w:val="20"/>
        </w:rPr>
        <w:t>at 7 h</w:t>
      </w:r>
      <w:r w:rsidR="00B47D15">
        <w:rPr>
          <w:rFonts w:ascii="Times New Roman" w:hAnsi="Times New Roman" w:cs="Times New Roman"/>
          <w:sz w:val="20"/>
        </w:rPr>
        <w:t>ours</w:t>
      </w:r>
      <w:r w:rsidR="00021822" w:rsidRPr="00EB3C35">
        <w:rPr>
          <w:rFonts w:ascii="Times New Roman" w:hAnsi="Times New Roman" w:cs="Times New Roman"/>
          <w:sz w:val="20"/>
        </w:rPr>
        <w:t xml:space="preserve">. The best reason </w:t>
      </w:r>
      <w:r w:rsidRPr="00EB3C35">
        <w:rPr>
          <w:rFonts w:ascii="Times New Roman" w:hAnsi="Times New Roman" w:cs="Times New Roman"/>
          <w:sz w:val="20"/>
        </w:rPr>
        <w:t xml:space="preserve">is </w:t>
      </w:r>
      <w:r w:rsidR="00021822" w:rsidRPr="00EB3C35">
        <w:rPr>
          <w:rFonts w:ascii="Times New Roman" w:hAnsi="Times New Roman" w:cs="Times New Roman"/>
          <w:sz w:val="20"/>
        </w:rPr>
        <w:t xml:space="preserve">probably </w:t>
      </w:r>
      <w:r w:rsidRPr="00EB3C35">
        <w:rPr>
          <w:rFonts w:ascii="Times New Roman" w:hAnsi="Times New Roman" w:cs="Times New Roman"/>
          <w:sz w:val="20"/>
        </w:rPr>
        <w:t>because a large number of 1,2-PDO have</w:t>
      </w:r>
      <w:r w:rsidR="00021822" w:rsidRPr="00EB3C35">
        <w:rPr>
          <w:rFonts w:ascii="Times New Roman" w:hAnsi="Times New Roman" w:cs="Times New Roman"/>
          <w:sz w:val="20"/>
        </w:rPr>
        <w:t xml:space="preserve"> converted to 1- PrOH before converting to MeOH. This is because higher temperature </w:t>
      </w:r>
      <w:r w:rsidRPr="00EB3C35">
        <w:rPr>
          <w:rFonts w:ascii="Times New Roman" w:hAnsi="Times New Roman" w:cs="Times New Roman"/>
          <w:sz w:val="20"/>
        </w:rPr>
        <w:t>and longer time gi</w:t>
      </w:r>
      <w:r w:rsidR="00021822" w:rsidRPr="00EB3C35">
        <w:rPr>
          <w:rFonts w:ascii="Times New Roman" w:hAnsi="Times New Roman" w:cs="Times New Roman"/>
          <w:sz w:val="20"/>
        </w:rPr>
        <w:t xml:space="preserve">ve enough energy to degrade the product by splitting either C-O bond for 1,2-PDO </w:t>
      </w:r>
      <w:r w:rsidRPr="00EB3C35">
        <w:rPr>
          <w:rFonts w:ascii="Times New Roman" w:hAnsi="Times New Roman" w:cs="Times New Roman"/>
          <w:sz w:val="20"/>
        </w:rPr>
        <w:t>or</w:t>
      </w:r>
      <w:r w:rsidR="00021822" w:rsidRPr="00EB3C35">
        <w:rPr>
          <w:rFonts w:ascii="Times New Roman" w:hAnsi="Times New Roman" w:cs="Times New Roman"/>
          <w:sz w:val="20"/>
        </w:rPr>
        <w:t xml:space="preserve"> C-C bond for 1-</w:t>
      </w:r>
      <w:r w:rsidRPr="00EB3C35">
        <w:rPr>
          <w:rFonts w:ascii="Times New Roman" w:hAnsi="Times New Roman" w:cs="Times New Roman"/>
          <w:sz w:val="20"/>
        </w:rPr>
        <w:t>PrOH</w:t>
      </w:r>
      <w:r w:rsidR="00021822" w:rsidRPr="00EB3C35">
        <w:rPr>
          <w:rFonts w:ascii="Times New Roman" w:hAnsi="Times New Roman" w:cs="Times New Roman"/>
          <w:sz w:val="20"/>
        </w:rPr>
        <w:t xml:space="preserve"> in the formation of </w:t>
      </w:r>
      <w:r w:rsidRPr="00EB3C35">
        <w:rPr>
          <w:rFonts w:ascii="Times New Roman" w:hAnsi="Times New Roman" w:cs="Times New Roman"/>
          <w:sz w:val="20"/>
        </w:rPr>
        <w:t>MeOH. The increase</w:t>
      </w:r>
      <w:r w:rsidR="00021822" w:rsidRPr="00EB3C35">
        <w:rPr>
          <w:rFonts w:ascii="Times New Roman" w:hAnsi="Times New Roman" w:cs="Times New Roman"/>
          <w:sz w:val="20"/>
        </w:rPr>
        <w:t xml:space="preserve"> in temperature also </w:t>
      </w:r>
      <w:r w:rsidRPr="00EB3C35">
        <w:rPr>
          <w:rFonts w:ascii="Times New Roman" w:hAnsi="Times New Roman" w:cs="Times New Roman"/>
          <w:sz w:val="20"/>
        </w:rPr>
        <w:t>allows</w:t>
      </w:r>
      <w:r w:rsidR="00021822" w:rsidRPr="00EB3C35">
        <w:rPr>
          <w:rFonts w:ascii="Times New Roman" w:hAnsi="Times New Roman" w:cs="Times New Roman"/>
          <w:sz w:val="20"/>
        </w:rPr>
        <w:t xml:space="preserve"> more frequent collision between glycerol particles. This collision would give enough energy </w:t>
      </w:r>
      <w:r w:rsidRPr="00EB3C35">
        <w:rPr>
          <w:rFonts w:ascii="Times New Roman" w:hAnsi="Times New Roman" w:cs="Times New Roman"/>
          <w:sz w:val="20"/>
        </w:rPr>
        <w:t xml:space="preserve">to </w:t>
      </w:r>
      <w:r w:rsidR="00021822" w:rsidRPr="00EB3C35">
        <w:rPr>
          <w:rFonts w:ascii="Times New Roman" w:hAnsi="Times New Roman" w:cs="Times New Roman"/>
          <w:sz w:val="20"/>
        </w:rPr>
        <w:t xml:space="preserve">be used in breaking the C-C bond to form MeOH. Thus, the higher temperature </w:t>
      </w:r>
      <w:r w:rsidRPr="00EB3C35">
        <w:rPr>
          <w:rFonts w:ascii="Times New Roman" w:hAnsi="Times New Roman" w:cs="Times New Roman"/>
          <w:sz w:val="20"/>
        </w:rPr>
        <w:t>is</w:t>
      </w:r>
      <w:r w:rsidR="00021822" w:rsidRPr="00EB3C35">
        <w:rPr>
          <w:rFonts w:ascii="Times New Roman" w:hAnsi="Times New Roman" w:cs="Times New Roman"/>
          <w:sz w:val="20"/>
        </w:rPr>
        <w:t xml:space="preserve"> very suita</w:t>
      </w:r>
      <w:r w:rsidRPr="00EB3C35">
        <w:rPr>
          <w:rFonts w:ascii="Times New Roman" w:hAnsi="Times New Roman" w:cs="Times New Roman"/>
          <w:sz w:val="20"/>
        </w:rPr>
        <w:t>ble for bond dissociation from three</w:t>
      </w:r>
      <w:r w:rsidR="00021822" w:rsidRPr="00EB3C35">
        <w:rPr>
          <w:rFonts w:ascii="Times New Roman" w:hAnsi="Times New Roman" w:cs="Times New Roman"/>
          <w:sz w:val="20"/>
        </w:rPr>
        <w:t xml:space="preserve"> </w:t>
      </w:r>
      <w:r w:rsidR="00D45F7B" w:rsidRPr="00EB3C35">
        <w:rPr>
          <w:rFonts w:ascii="Times New Roman" w:hAnsi="Times New Roman" w:cs="Times New Roman"/>
          <w:sz w:val="20"/>
        </w:rPr>
        <w:t>carbons</w:t>
      </w:r>
      <w:r w:rsidRPr="00EB3C35">
        <w:rPr>
          <w:rFonts w:ascii="Times New Roman" w:hAnsi="Times New Roman" w:cs="Times New Roman"/>
          <w:sz w:val="20"/>
        </w:rPr>
        <w:t xml:space="preserve"> to only one</w:t>
      </w:r>
      <w:r w:rsidR="00021822" w:rsidRPr="00EB3C35">
        <w:rPr>
          <w:rFonts w:ascii="Times New Roman" w:hAnsi="Times New Roman" w:cs="Times New Roman"/>
          <w:sz w:val="20"/>
        </w:rPr>
        <w:t xml:space="preserve"> carbon. </w:t>
      </w:r>
    </w:p>
    <w:p w:rsidR="00021822" w:rsidRPr="00EB3C35" w:rsidRDefault="00021822" w:rsidP="00D27019">
      <w:pPr>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Catalytic </w:t>
      </w:r>
      <w:r w:rsidR="00B47D15">
        <w:rPr>
          <w:rFonts w:ascii="Times New Roman" w:hAnsi="Times New Roman" w:cs="Times New Roman"/>
          <w:b/>
          <w:sz w:val="20"/>
        </w:rPr>
        <w:t>a</w:t>
      </w:r>
      <w:r w:rsidRPr="00EB3C35">
        <w:rPr>
          <w:rFonts w:ascii="Times New Roman" w:hAnsi="Times New Roman" w:cs="Times New Roman"/>
          <w:b/>
          <w:sz w:val="20"/>
        </w:rPr>
        <w:t xml:space="preserve">ctivity for CaO </w:t>
      </w:r>
      <w:r w:rsidR="00B47D15">
        <w:rPr>
          <w:rFonts w:ascii="Times New Roman" w:hAnsi="Times New Roman" w:cs="Times New Roman"/>
          <w:b/>
          <w:sz w:val="20"/>
        </w:rPr>
        <w:t>c</w:t>
      </w:r>
      <w:r w:rsidRPr="00EB3C35">
        <w:rPr>
          <w:rFonts w:ascii="Times New Roman" w:hAnsi="Times New Roman" w:cs="Times New Roman"/>
          <w:b/>
          <w:sz w:val="20"/>
        </w:rPr>
        <w:t>atalyst (</w:t>
      </w:r>
      <w:r w:rsidR="00B47D15">
        <w:rPr>
          <w:rFonts w:ascii="Times New Roman" w:hAnsi="Times New Roman" w:cs="Times New Roman"/>
          <w:b/>
          <w:sz w:val="20"/>
        </w:rPr>
        <w:t>c</w:t>
      </w:r>
      <w:r w:rsidRPr="00EB3C35">
        <w:rPr>
          <w:rFonts w:ascii="Times New Roman" w:hAnsi="Times New Roman" w:cs="Times New Roman"/>
          <w:b/>
          <w:sz w:val="20"/>
        </w:rPr>
        <w:t xml:space="preserve">alcined </w:t>
      </w:r>
      <w:r w:rsidR="00B47D15">
        <w:rPr>
          <w:rFonts w:ascii="Times New Roman" w:hAnsi="Times New Roman" w:cs="Times New Roman"/>
          <w:b/>
          <w:sz w:val="20"/>
        </w:rPr>
        <w:t>e</w:t>
      </w:r>
      <w:r w:rsidRPr="00EB3C35">
        <w:rPr>
          <w:rFonts w:ascii="Times New Roman" w:hAnsi="Times New Roman" w:cs="Times New Roman"/>
          <w:b/>
          <w:sz w:val="20"/>
        </w:rPr>
        <w:t xml:space="preserve">ggshells) at 190 °C </w:t>
      </w:r>
    </w:p>
    <w:p w:rsidR="00021822" w:rsidRPr="00EB3C35" w:rsidRDefault="00021822" w:rsidP="00021822">
      <w:pPr>
        <w:spacing w:line="240" w:lineRule="auto"/>
        <w:jc w:val="both"/>
        <w:rPr>
          <w:rFonts w:ascii="Times New Roman" w:hAnsi="Times New Roman" w:cs="Times New Roman"/>
          <w:sz w:val="20"/>
        </w:rPr>
      </w:pPr>
      <w:r w:rsidRPr="00EB3C35">
        <w:rPr>
          <w:rFonts w:ascii="Times New Roman" w:hAnsi="Times New Roman" w:cs="Times New Roman"/>
          <w:sz w:val="20"/>
        </w:rPr>
        <w:t xml:space="preserve">The last conversion was conducted at 190 °C. </w:t>
      </w:r>
      <w:r w:rsidR="00475C74" w:rsidRPr="00EB3C35">
        <w:rPr>
          <w:rFonts w:ascii="Times New Roman" w:hAnsi="Times New Roman" w:cs="Times New Roman"/>
          <w:sz w:val="20"/>
        </w:rPr>
        <w:t>A</w:t>
      </w:r>
      <w:r w:rsidRPr="00EB3C35">
        <w:rPr>
          <w:rFonts w:ascii="Times New Roman" w:hAnsi="Times New Roman" w:cs="Times New Roman"/>
          <w:sz w:val="20"/>
        </w:rPr>
        <w:t xml:space="preserve"> similar trend of result for each product </w:t>
      </w:r>
      <w:r w:rsidR="00475C74" w:rsidRPr="00EB3C35">
        <w:rPr>
          <w:rFonts w:ascii="Times New Roman" w:hAnsi="Times New Roman" w:cs="Times New Roman"/>
          <w:sz w:val="20"/>
        </w:rPr>
        <w:t>at</w:t>
      </w:r>
      <w:r w:rsidRPr="00EB3C35">
        <w:rPr>
          <w:rFonts w:ascii="Times New Roman" w:hAnsi="Times New Roman" w:cs="Times New Roman"/>
          <w:sz w:val="20"/>
        </w:rPr>
        <w:t xml:space="preserve"> 170 °C</w:t>
      </w:r>
      <w:r w:rsidR="00475C74" w:rsidRPr="00EB3C35">
        <w:rPr>
          <w:rFonts w:ascii="Times New Roman" w:hAnsi="Times New Roman" w:cs="Times New Roman"/>
          <w:sz w:val="20"/>
        </w:rPr>
        <w:t xml:space="preserve"> can be clearly seen</w:t>
      </w:r>
      <w:r w:rsidRPr="00EB3C35">
        <w:rPr>
          <w:rFonts w:ascii="Times New Roman" w:hAnsi="Times New Roman" w:cs="Times New Roman"/>
          <w:sz w:val="20"/>
        </w:rPr>
        <w:t xml:space="preserve">. </w:t>
      </w:r>
      <w:r w:rsidR="00475C74" w:rsidRPr="00EB3C35">
        <w:rPr>
          <w:rFonts w:ascii="Times New Roman" w:hAnsi="Times New Roman" w:cs="Times New Roman"/>
          <w:sz w:val="20"/>
        </w:rPr>
        <w:t>Glycerol conversion still shows an</w:t>
      </w:r>
      <w:r w:rsidRPr="00EB3C35">
        <w:rPr>
          <w:rFonts w:ascii="Times New Roman" w:hAnsi="Times New Roman" w:cs="Times New Roman"/>
          <w:sz w:val="20"/>
        </w:rPr>
        <w:t xml:space="preserve"> increasing trend as reaction time</w:t>
      </w:r>
      <w:r w:rsidR="00475C74" w:rsidRPr="00EB3C35">
        <w:rPr>
          <w:rFonts w:ascii="Times New Roman" w:hAnsi="Times New Roman" w:cs="Times New Roman"/>
          <w:sz w:val="20"/>
        </w:rPr>
        <w:t xml:space="preserve"> increased from 1 to7 h</w:t>
      </w:r>
      <w:r w:rsidR="00B47D15">
        <w:rPr>
          <w:rFonts w:ascii="Times New Roman" w:hAnsi="Times New Roman" w:cs="Times New Roman"/>
          <w:sz w:val="20"/>
        </w:rPr>
        <w:t>ours</w:t>
      </w:r>
      <w:r w:rsidRPr="00EB3C35">
        <w:rPr>
          <w:rFonts w:ascii="Times New Roman" w:hAnsi="Times New Roman" w:cs="Times New Roman"/>
          <w:sz w:val="20"/>
        </w:rPr>
        <w:t xml:space="preserve">. However, the average glycerol conversion </w:t>
      </w:r>
      <w:r w:rsidR="00475C74" w:rsidRPr="00EB3C35">
        <w:rPr>
          <w:rFonts w:ascii="Times New Roman" w:hAnsi="Times New Roman" w:cs="Times New Roman"/>
          <w:sz w:val="20"/>
        </w:rPr>
        <w:t>at</w:t>
      </w:r>
      <w:r w:rsidRPr="00EB3C35">
        <w:rPr>
          <w:rFonts w:ascii="Times New Roman" w:hAnsi="Times New Roman" w:cs="Times New Roman"/>
          <w:sz w:val="20"/>
        </w:rPr>
        <w:t xml:space="preserve"> 190 °C </w:t>
      </w:r>
      <w:r w:rsidR="00475C74" w:rsidRPr="00EB3C35">
        <w:rPr>
          <w:rFonts w:ascii="Times New Roman" w:hAnsi="Times New Roman" w:cs="Times New Roman"/>
          <w:sz w:val="20"/>
        </w:rPr>
        <w:t>is</w:t>
      </w:r>
      <w:r w:rsidRPr="00EB3C35">
        <w:rPr>
          <w:rFonts w:ascii="Times New Roman" w:hAnsi="Times New Roman" w:cs="Times New Roman"/>
          <w:sz w:val="20"/>
        </w:rPr>
        <w:t xml:space="preserve"> slightly lower compared to</w:t>
      </w:r>
      <w:r w:rsidR="00475C74" w:rsidRPr="00EB3C35">
        <w:rPr>
          <w:rFonts w:ascii="Times New Roman" w:hAnsi="Times New Roman" w:cs="Times New Roman"/>
          <w:sz w:val="20"/>
        </w:rPr>
        <w:t xml:space="preserve"> at</w:t>
      </w:r>
      <w:r w:rsidRPr="00EB3C35">
        <w:rPr>
          <w:rFonts w:ascii="Times New Roman" w:hAnsi="Times New Roman" w:cs="Times New Roman"/>
          <w:sz w:val="20"/>
        </w:rPr>
        <w:t xml:space="preserve"> 170 °C. The best conversion </w:t>
      </w:r>
      <w:r w:rsidR="00475C74" w:rsidRPr="00EB3C35">
        <w:rPr>
          <w:rFonts w:ascii="Times New Roman" w:hAnsi="Times New Roman" w:cs="Times New Roman"/>
          <w:sz w:val="20"/>
        </w:rPr>
        <w:t>is recorded</w:t>
      </w:r>
      <w:r w:rsidR="009C33D1" w:rsidRPr="00EB3C35">
        <w:rPr>
          <w:rFonts w:ascii="Times New Roman" w:hAnsi="Times New Roman" w:cs="Times New Roman"/>
          <w:sz w:val="20"/>
        </w:rPr>
        <w:t xml:space="preserve"> at 7 h</w:t>
      </w:r>
      <w:r w:rsidR="00B47D15">
        <w:rPr>
          <w:rFonts w:ascii="Times New Roman" w:hAnsi="Times New Roman" w:cs="Times New Roman"/>
          <w:sz w:val="20"/>
        </w:rPr>
        <w:t>ours</w:t>
      </w:r>
      <w:r w:rsidR="009C33D1" w:rsidRPr="00EB3C35">
        <w:rPr>
          <w:rFonts w:ascii="Times New Roman" w:hAnsi="Times New Roman" w:cs="Times New Roman"/>
          <w:sz w:val="20"/>
        </w:rPr>
        <w:t xml:space="preserve"> (65.87 %) followed by 5 h</w:t>
      </w:r>
      <w:r w:rsidR="00B47D15">
        <w:rPr>
          <w:rFonts w:ascii="Times New Roman" w:hAnsi="Times New Roman" w:cs="Times New Roman"/>
          <w:sz w:val="20"/>
        </w:rPr>
        <w:t>ours</w:t>
      </w:r>
      <w:r w:rsidR="009C33D1" w:rsidRPr="00EB3C35">
        <w:rPr>
          <w:rFonts w:ascii="Times New Roman" w:hAnsi="Times New Roman" w:cs="Times New Roman"/>
          <w:sz w:val="20"/>
        </w:rPr>
        <w:t xml:space="preserve"> (58.89 %), 3 h</w:t>
      </w:r>
      <w:r w:rsidR="00B47D15">
        <w:rPr>
          <w:rFonts w:ascii="Times New Roman" w:hAnsi="Times New Roman" w:cs="Times New Roman"/>
          <w:sz w:val="20"/>
        </w:rPr>
        <w:t>ours</w:t>
      </w:r>
      <w:r w:rsidRPr="00EB3C35">
        <w:rPr>
          <w:rFonts w:ascii="Times New Roman" w:hAnsi="Times New Roman" w:cs="Times New Roman"/>
          <w:sz w:val="20"/>
        </w:rPr>
        <w:t xml:space="preserve"> (57.44 %) and the least </w:t>
      </w:r>
      <w:r w:rsidR="009C33D1" w:rsidRPr="00EB3C35">
        <w:rPr>
          <w:rFonts w:ascii="Times New Roman" w:hAnsi="Times New Roman" w:cs="Times New Roman"/>
          <w:sz w:val="20"/>
        </w:rPr>
        <w:t>is at</w:t>
      </w:r>
      <w:r w:rsidRPr="00EB3C35">
        <w:rPr>
          <w:rFonts w:ascii="Times New Roman" w:hAnsi="Times New Roman" w:cs="Times New Roman"/>
          <w:sz w:val="20"/>
        </w:rPr>
        <w:t xml:space="preserve"> 1 hour (53.77 %). Following the pattern throughout 7 hours, the conversion seemed to </w:t>
      </w:r>
      <w:r w:rsidR="009C33D1" w:rsidRPr="00EB3C35">
        <w:rPr>
          <w:rFonts w:ascii="Times New Roman" w:hAnsi="Times New Roman" w:cs="Times New Roman"/>
          <w:sz w:val="20"/>
        </w:rPr>
        <w:t>increase</w:t>
      </w:r>
      <w:r w:rsidRPr="00EB3C35">
        <w:rPr>
          <w:rFonts w:ascii="Times New Roman" w:hAnsi="Times New Roman" w:cs="Times New Roman"/>
          <w:sz w:val="20"/>
        </w:rPr>
        <w:t xml:space="preserve"> probably due to enough time for</w:t>
      </w:r>
      <w:r w:rsidR="009C33D1" w:rsidRPr="00EB3C35">
        <w:rPr>
          <w:rFonts w:ascii="Times New Roman" w:hAnsi="Times New Roman" w:cs="Times New Roman"/>
          <w:sz w:val="20"/>
        </w:rPr>
        <w:t xml:space="preserve"> a</w:t>
      </w:r>
      <w:r w:rsidRPr="00EB3C35">
        <w:rPr>
          <w:rFonts w:ascii="Times New Roman" w:hAnsi="Times New Roman" w:cs="Times New Roman"/>
          <w:sz w:val="20"/>
        </w:rPr>
        <w:t xml:space="preserve"> reaction </w:t>
      </w:r>
      <w:r w:rsidR="009C33D1" w:rsidRPr="00EB3C35">
        <w:rPr>
          <w:rFonts w:ascii="Times New Roman" w:hAnsi="Times New Roman" w:cs="Times New Roman"/>
          <w:sz w:val="20"/>
        </w:rPr>
        <w:t>to occur and for glycerol to be adsorbed o</w:t>
      </w:r>
      <w:r w:rsidRPr="00EB3C35">
        <w:rPr>
          <w:rFonts w:ascii="Times New Roman" w:hAnsi="Times New Roman" w:cs="Times New Roman"/>
          <w:sz w:val="20"/>
        </w:rPr>
        <w:t>n the surface of catalyst to</w:t>
      </w:r>
      <w:r w:rsidR="009C33D1" w:rsidRPr="00EB3C35">
        <w:rPr>
          <w:rFonts w:ascii="Times New Roman" w:hAnsi="Times New Roman" w:cs="Times New Roman"/>
          <w:sz w:val="20"/>
        </w:rPr>
        <w:t xml:space="preserve"> release a product. Besides</w:t>
      </w:r>
      <w:r w:rsidRPr="00EB3C35">
        <w:rPr>
          <w:rFonts w:ascii="Times New Roman" w:hAnsi="Times New Roman" w:cs="Times New Roman"/>
          <w:sz w:val="20"/>
        </w:rPr>
        <w:t>, increasing</w:t>
      </w:r>
      <w:r w:rsidR="009C33D1" w:rsidRPr="00EB3C35">
        <w:rPr>
          <w:rFonts w:ascii="Times New Roman" w:hAnsi="Times New Roman" w:cs="Times New Roman"/>
          <w:sz w:val="20"/>
        </w:rPr>
        <w:t xml:space="preserve"> the</w:t>
      </w:r>
      <w:r w:rsidRPr="00EB3C35">
        <w:rPr>
          <w:rFonts w:ascii="Times New Roman" w:hAnsi="Times New Roman" w:cs="Times New Roman"/>
          <w:sz w:val="20"/>
        </w:rPr>
        <w:t xml:space="preserve"> temperature would give more energy for glycerol particles to collide </w:t>
      </w:r>
      <w:r w:rsidR="009C33D1" w:rsidRPr="00EB3C35">
        <w:rPr>
          <w:rFonts w:ascii="Times New Roman" w:hAnsi="Times New Roman" w:cs="Times New Roman"/>
          <w:sz w:val="20"/>
        </w:rPr>
        <w:t xml:space="preserve">with </w:t>
      </w:r>
      <w:r w:rsidRPr="00EB3C35">
        <w:rPr>
          <w:rFonts w:ascii="Times New Roman" w:hAnsi="Times New Roman" w:cs="Times New Roman"/>
          <w:sz w:val="20"/>
        </w:rPr>
        <w:t>each other to break and form new bond</w:t>
      </w:r>
      <w:r w:rsidR="009C33D1" w:rsidRPr="00EB3C35">
        <w:rPr>
          <w:rFonts w:ascii="Times New Roman" w:hAnsi="Times New Roman" w:cs="Times New Roman"/>
          <w:sz w:val="20"/>
        </w:rPr>
        <w:t>s in order</w:t>
      </w:r>
      <w:r w:rsidRPr="00EB3C35">
        <w:rPr>
          <w:rFonts w:ascii="Times New Roman" w:hAnsi="Times New Roman" w:cs="Times New Roman"/>
          <w:sz w:val="20"/>
        </w:rPr>
        <w:t xml:space="preserve"> to produce new products.</w:t>
      </w:r>
    </w:p>
    <w:p w:rsidR="00021822" w:rsidRPr="00EB3C35" w:rsidRDefault="00021822" w:rsidP="00842F36">
      <w:pPr>
        <w:spacing w:line="240" w:lineRule="auto"/>
        <w:jc w:val="center"/>
        <w:rPr>
          <w:rFonts w:ascii="Times New Roman" w:hAnsi="Times New Roman" w:cs="Times New Roman"/>
          <w:b/>
          <w:sz w:val="20"/>
        </w:rPr>
      </w:pPr>
      <w:r w:rsidRPr="00EB3C35">
        <w:rPr>
          <w:rFonts w:ascii="Times New Roman" w:hAnsi="Times New Roman" w:cs="Times New Roman"/>
          <w:b/>
          <w:noProof/>
          <w:sz w:val="20"/>
          <w:lang w:val="en-MY" w:eastAsia="en-MY"/>
        </w:rPr>
        <w:drawing>
          <wp:inline distT="0" distB="0" distL="0" distR="0" wp14:anchorId="00F8DF63" wp14:editId="669E8D0A">
            <wp:extent cx="3886779" cy="20160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779" cy="2016000"/>
                    </a:xfrm>
                    <a:prstGeom prst="rect">
                      <a:avLst/>
                    </a:prstGeom>
                    <a:noFill/>
                  </pic:spPr>
                </pic:pic>
              </a:graphicData>
            </a:graphic>
          </wp:inline>
        </w:drawing>
      </w:r>
    </w:p>
    <w:p w:rsidR="00021822" w:rsidRPr="00EB3C35" w:rsidRDefault="00E04A25" w:rsidP="00842F36">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8</w:t>
      </w:r>
      <w:r w:rsidR="0070737E" w:rsidRPr="00EB3C35">
        <w:rPr>
          <w:rFonts w:ascii="Times New Roman" w:hAnsi="Times New Roman" w:cs="Times New Roman"/>
          <w:sz w:val="20"/>
        </w:rPr>
        <w:t>.</w:t>
      </w:r>
      <w:r w:rsidR="00D27019" w:rsidRPr="00EB3C35">
        <w:rPr>
          <w:rFonts w:ascii="Times New Roman" w:hAnsi="Times New Roman" w:cs="Times New Roman"/>
          <w:sz w:val="20"/>
        </w:rPr>
        <w:t xml:space="preserve"> Catalytic p</w:t>
      </w:r>
      <w:r w:rsidR="00021822" w:rsidRPr="00EB3C35">
        <w:rPr>
          <w:rFonts w:ascii="Times New Roman" w:hAnsi="Times New Roman" w:cs="Times New Roman"/>
          <w:sz w:val="20"/>
        </w:rPr>
        <w:t>ro</w:t>
      </w:r>
      <w:r w:rsidR="00D27019" w:rsidRPr="00EB3C35">
        <w:rPr>
          <w:rFonts w:ascii="Times New Roman" w:hAnsi="Times New Roman" w:cs="Times New Roman"/>
          <w:sz w:val="20"/>
        </w:rPr>
        <w:t>file effect of reaction t</w:t>
      </w:r>
      <w:r w:rsidR="00021822" w:rsidRPr="00EB3C35">
        <w:rPr>
          <w:rFonts w:ascii="Times New Roman" w:hAnsi="Times New Roman" w:cs="Times New Roman"/>
          <w:sz w:val="20"/>
        </w:rPr>
        <w:t xml:space="preserve">ime at 170 °C </w:t>
      </w:r>
    </w:p>
    <w:p w:rsidR="009E2E63" w:rsidRPr="00EB3C35" w:rsidRDefault="009C33D1" w:rsidP="00021822">
      <w:pPr>
        <w:spacing w:line="240" w:lineRule="auto"/>
        <w:jc w:val="both"/>
        <w:rPr>
          <w:rFonts w:ascii="Times New Roman" w:hAnsi="Times New Roman" w:cs="Times New Roman"/>
          <w:sz w:val="20"/>
        </w:rPr>
      </w:pPr>
      <w:r w:rsidRPr="00EB3C35">
        <w:rPr>
          <w:rFonts w:ascii="Times New Roman" w:hAnsi="Times New Roman" w:cs="Times New Roman"/>
          <w:sz w:val="20"/>
        </w:rPr>
        <w:t>Referring to</w:t>
      </w:r>
      <w:r w:rsidR="008A6307" w:rsidRPr="00EB3C35">
        <w:rPr>
          <w:rFonts w:ascii="Times New Roman" w:hAnsi="Times New Roman" w:cs="Times New Roman"/>
          <w:sz w:val="20"/>
        </w:rPr>
        <w:t xml:space="preserve"> Figure </w:t>
      </w:r>
      <w:r w:rsidR="00CC519F" w:rsidRPr="00EB3C35">
        <w:rPr>
          <w:rFonts w:ascii="Times New Roman" w:hAnsi="Times New Roman" w:cs="Times New Roman"/>
          <w:sz w:val="20"/>
        </w:rPr>
        <w:t>8</w:t>
      </w:r>
      <w:r w:rsidR="00021822" w:rsidRPr="00EB3C35">
        <w:rPr>
          <w:rFonts w:ascii="Times New Roman" w:hAnsi="Times New Roman" w:cs="Times New Roman"/>
          <w:sz w:val="20"/>
        </w:rPr>
        <w:t xml:space="preserve">, the selectivity of 1,2-PDO </w:t>
      </w:r>
      <w:r w:rsidRPr="00EB3C35">
        <w:rPr>
          <w:rFonts w:ascii="Times New Roman" w:hAnsi="Times New Roman" w:cs="Times New Roman"/>
          <w:sz w:val="20"/>
        </w:rPr>
        <w:t>dropped slightly from 1 h to 7 h</w:t>
      </w:r>
      <w:r w:rsidR="00B47D15">
        <w:rPr>
          <w:rFonts w:ascii="Times New Roman" w:hAnsi="Times New Roman" w:cs="Times New Roman"/>
          <w:sz w:val="20"/>
        </w:rPr>
        <w:t>ours</w:t>
      </w:r>
      <w:r w:rsidRPr="00EB3C35">
        <w:rPr>
          <w:rFonts w:ascii="Times New Roman" w:hAnsi="Times New Roman" w:cs="Times New Roman"/>
          <w:sz w:val="20"/>
        </w:rPr>
        <w:t xml:space="preserve"> from 20.37% to 19.87</w:t>
      </w:r>
      <w:r w:rsidR="00021822" w:rsidRPr="00EB3C35">
        <w:rPr>
          <w:rFonts w:ascii="Times New Roman" w:hAnsi="Times New Roman" w:cs="Times New Roman"/>
          <w:sz w:val="20"/>
        </w:rPr>
        <w:t>%</w:t>
      </w:r>
      <w:r w:rsidR="00B47D15">
        <w:rPr>
          <w:rFonts w:ascii="Times New Roman" w:hAnsi="Times New Roman" w:cs="Times New Roman"/>
          <w:sz w:val="20"/>
        </w:rPr>
        <w:t>,</w:t>
      </w:r>
      <w:r w:rsidRPr="00EB3C35">
        <w:rPr>
          <w:rFonts w:ascii="Times New Roman" w:hAnsi="Times New Roman" w:cs="Times New Roman"/>
          <w:sz w:val="20"/>
        </w:rPr>
        <w:t xml:space="preserve"> respectively</w:t>
      </w:r>
      <w:r w:rsidR="00021822" w:rsidRPr="00EB3C35">
        <w:rPr>
          <w:rFonts w:ascii="Times New Roman" w:hAnsi="Times New Roman" w:cs="Times New Roman"/>
          <w:sz w:val="20"/>
        </w:rPr>
        <w:t xml:space="preserve">. Meanwhile, the selectivity of 1-PrOH </w:t>
      </w:r>
      <w:r w:rsidRPr="00EB3C35">
        <w:rPr>
          <w:rFonts w:ascii="Times New Roman" w:hAnsi="Times New Roman" w:cs="Times New Roman"/>
          <w:sz w:val="20"/>
        </w:rPr>
        <w:t>decreased significantly from 60.76% at 1 h</w:t>
      </w:r>
      <w:r w:rsidR="00B47D15">
        <w:rPr>
          <w:rFonts w:ascii="Times New Roman" w:hAnsi="Times New Roman" w:cs="Times New Roman"/>
          <w:sz w:val="20"/>
        </w:rPr>
        <w:t>our</w:t>
      </w:r>
      <w:r w:rsidRPr="00EB3C35">
        <w:rPr>
          <w:rFonts w:ascii="Times New Roman" w:hAnsi="Times New Roman" w:cs="Times New Roman"/>
          <w:sz w:val="20"/>
        </w:rPr>
        <w:t xml:space="preserve"> to 33.69</w:t>
      </w:r>
      <w:r w:rsidR="00021822" w:rsidRPr="00EB3C35">
        <w:rPr>
          <w:rFonts w:ascii="Times New Roman" w:hAnsi="Times New Roman" w:cs="Times New Roman"/>
          <w:sz w:val="20"/>
        </w:rPr>
        <w:t xml:space="preserve">% </w:t>
      </w:r>
      <w:r w:rsidRPr="00EB3C35">
        <w:rPr>
          <w:rFonts w:ascii="Times New Roman" w:hAnsi="Times New Roman" w:cs="Times New Roman"/>
          <w:sz w:val="20"/>
        </w:rPr>
        <w:t>at 7 h</w:t>
      </w:r>
      <w:r w:rsidR="00B47D15">
        <w:rPr>
          <w:rFonts w:ascii="Times New Roman" w:hAnsi="Times New Roman" w:cs="Times New Roman"/>
          <w:sz w:val="20"/>
        </w:rPr>
        <w:t>ours</w:t>
      </w:r>
      <w:r w:rsidR="00021822" w:rsidRPr="00EB3C35">
        <w:rPr>
          <w:rFonts w:ascii="Times New Roman" w:hAnsi="Times New Roman" w:cs="Times New Roman"/>
          <w:sz w:val="20"/>
        </w:rPr>
        <w:t xml:space="preserve">. However, </w:t>
      </w:r>
      <w:r w:rsidRPr="00EB3C35">
        <w:rPr>
          <w:rFonts w:ascii="Times New Roman" w:hAnsi="Times New Roman" w:cs="Times New Roman"/>
          <w:sz w:val="20"/>
        </w:rPr>
        <w:t xml:space="preserve">the </w:t>
      </w:r>
      <w:r w:rsidR="00021822" w:rsidRPr="00EB3C35">
        <w:rPr>
          <w:rFonts w:ascii="Times New Roman" w:hAnsi="Times New Roman" w:cs="Times New Roman"/>
          <w:sz w:val="20"/>
        </w:rPr>
        <w:t xml:space="preserve">product selectivity of </w:t>
      </w:r>
      <w:r w:rsidRPr="00EB3C35">
        <w:rPr>
          <w:rFonts w:ascii="Times New Roman" w:hAnsi="Times New Roman" w:cs="Times New Roman"/>
          <w:sz w:val="20"/>
        </w:rPr>
        <w:t>MeOH</w:t>
      </w:r>
      <w:r w:rsidR="00021822" w:rsidRPr="00EB3C35">
        <w:rPr>
          <w:rFonts w:ascii="Times New Roman" w:hAnsi="Times New Roman" w:cs="Times New Roman"/>
          <w:sz w:val="20"/>
        </w:rPr>
        <w:t xml:space="preserve"> increased gradually from 18.87</w:t>
      </w:r>
      <w:r w:rsidRPr="00EB3C35">
        <w:rPr>
          <w:rFonts w:ascii="Times New Roman" w:hAnsi="Times New Roman" w:cs="Times New Roman"/>
          <w:sz w:val="20"/>
        </w:rPr>
        <w:t>% at 1 h</w:t>
      </w:r>
      <w:r w:rsidR="00B47D15">
        <w:rPr>
          <w:rFonts w:ascii="Times New Roman" w:hAnsi="Times New Roman" w:cs="Times New Roman"/>
          <w:sz w:val="20"/>
        </w:rPr>
        <w:t>our</w:t>
      </w:r>
      <w:r w:rsidRPr="00EB3C35">
        <w:rPr>
          <w:rFonts w:ascii="Times New Roman" w:hAnsi="Times New Roman" w:cs="Times New Roman"/>
          <w:sz w:val="20"/>
        </w:rPr>
        <w:t xml:space="preserve"> to 46.44% at 7 h</w:t>
      </w:r>
      <w:r w:rsidR="00B47D15">
        <w:rPr>
          <w:rFonts w:ascii="Times New Roman" w:hAnsi="Times New Roman" w:cs="Times New Roman"/>
          <w:sz w:val="20"/>
        </w:rPr>
        <w:t>ours</w:t>
      </w:r>
      <w:r w:rsidR="00021822" w:rsidRPr="00EB3C35">
        <w:rPr>
          <w:rFonts w:ascii="Times New Roman" w:hAnsi="Times New Roman" w:cs="Times New Roman"/>
          <w:sz w:val="20"/>
        </w:rPr>
        <w:t xml:space="preserve">. For 1,2-PDO, the selectivity towards this product </w:t>
      </w:r>
      <w:r w:rsidRPr="00EB3C35">
        <w:rPr>
          <w:rFonts w:ascii="Times New Roman" w:hAnsi="Times New Roman" w:cs="Times New Roman"/>
          <w:sz w:val="20"/>
        </w:rPr>
        <w:t>is</w:t>
      </w:r>
      <w:r w:rsidR="00021822" w:rsidRPr="00EB3C35">
        <w:rPr>
          <w:rFonts w:ascii="Times New Roman" w:hAnsi="Times New Roman" w:cs="Times New Roman"/>
          <w:sz w:val="20"/>
        </w:rPr>
        <w:t xml:space="preserve"> the lowest</w:t>
      </w:r>
      <w:r w:rsidRPr="00EB3C35">
        <w:rPr>
          <w:rFonts w:ascii="Times New Roman" w:hAnsi="Times New Roman" w:cs="Times New Roman"/>
          <w:sz w:val="20"/>
        </w:rPr>
        <w:t xml:space="preserve"> compared to MeOH and 1-PrOH</w:t>
      </w:r>
      <w:r w:rsidR="00021822" w:rsidRPr="00EB3C35">
        <w:rPr>
          <w:rFonts w:ascii="Times New Roman" w:hAnsi="Times New Roman" w:cs="Times New Roman"/>
          <w:sz w:val="20"/>
        </w:rPr>
        <w:t xml:space="preserve">. The range of </w:t>
      </w:r>
      <w:r w:rsidRPr="00EB3C35">
        <w:rPr>
          <w:rFonts w:ascii="Times New Roman" w:hAnsi="Times New Roman" w:cs="Times New Roman"/>
          <w:sz w:val="20"/>
        </w:rPr>
        <w:t>reduction</w:t>
      </w:r>
      <w:r w:rsidR="00021822" w:rsidRPr="00EB3C35">
        <w:rPr>
          <w:rFonts w:ascii="Times New Roman" w:hAnsi="Times New Roman" w:cs="Times New Roman"/>
          <w:sz w:val="20"/>
        </w:rPr>
        <w:t xml:space="preserve"> of 1,2-PDO </w:t>
      </w:r>
      <w:r w:rsidRPr="00EB3C35">
        <w:rPr>
          <w:rFonts w:ascii="Times New Roman" w:hAnsi="Times New Roman" w:cs="Times New Roman"/>
          <w:sz w:val="20"/>
        </w:rPr>
        <w:t>is between 20.37% at 1 h</w:t>
      </w:r>
      <w:r w:rsidR="00B47D15">
        <w:rPr>
          <w:rFonts w:ascii="Times New Roman" w:hAnsi="Times New Roman" w:cs="Times New Roman"/>
          <w:sz w:val="20"/>
        </w:rPr>
        <w:t>our</w:t>
      </w:r>
      <w:r w:rsidRPr="00EB3C35">
        <w:rPr>
          <w:rFonts w:ascii="Times New Roman" w:hAnsi="Times New Roman" w:cs="Times New Roman"/>
          <w:sz w:val="20"/>
        </w:rPr>
        <w:t xml:space="preserve"> and 19.87% at 7 h</w:t>
      </w:r>
      <w:r w:rsidR="00B47D15">
        <w:rPr>
          <w:rFonts w:ascii="Times New Roman" w:hAnsi="Times New Roman" w:cs="Times New Roman"/>
          <w:sz w:val="20"/>
        </w:rPr>
        <w:t>ours</w:t>
      </w:r>
      <w:r w:rsidR="000143AF" w:rsidRPr="00EB3C35">
        <w:rPr>
          <w:rFonts w:ascii="Times New Roman" w:hAnsi="Times New Roman" w:cs="Times New Roman"/>
          <w:sz w:val="20"/>
        </w:rPr>
        <w:t>.  S</w:t>
      </w:r>
      <w:r w:rsidR="00021822" w:rsidRPr="00EB3C35">
        <w:rPr>
          <w:rFonts w:ascii="Times New Roman" w:hAnsi="Times New Roman" w:cs="Times New Roman"/>
          <w:sz w:val="20"/>
        </w:rPr>
        <w:t>imilar pattern</w:t>
      </w:r>
      <w:r w:rsidR="000143AF" w:rsidRPr="00EB3C35">
        <w:rPr>
          <w:rFonts w:ascii="Times New Roman" w:hAnsi="Times New Roman" w:cs="Times New Roman"/>
          <w:sz w:val="20"/>
        </w:rPr>
        <w:t xml:space="preserve"> is</w:t>
      </w:r>
      <w:r w:rsidR="00021822" w:rsidRPr="00EB3C35">
        <w:rPr>
          <w:rFonts w:ascii="Times New Roman" w:hAnsi="Times New Roman" w:cs="Times New Roman"/>
          <w:sz w:val="20"/>
        </w:rPr>
        <w:t xml:space="preserve"> also</w:t>
      </w:r>
      <w:r w:rsidR="000143AF" w:rsidRPr="00EB3C35">
        <w:rPr>
          <w:rFonts w:ascii="Times New Roman" w:hAnsi="Times New Roman" w:cs="Times New Roman"/>
          <w:sz w:val="20"/>
        </w:rPr>
        <w:t xml:space="preserve"> </w:t>
      </w:r>
      <w:r w:rsidR="00021822" w:rsidRPr="00EB3C35">
        <w:rPr>
          <w:rFonts w:ascii="Times New Roman" w:hAnsi="Times New Roman" w:cs="Times New Roman"/>
          <w:sz w:val="20"/>
        </w:rPr>
        <w:t xml:space="preserve">shown in </w:t>
      </w:r>
      <w:r w:rsidR="000143AF" w:rsidRPr="00EB3C35">
        <w:rPr>
          <w:rFonts w:ascii="Times New Roman" w:hAnsi="Times New Roman" w:cs="Times New Roman"/>
          <w:sz w:val="20"/>
        </w:rPr>
        <w:t>the percentage yield</w:t>
      </w:r>
      <w:r w:rsidR="00021822" w:rsidRPr="00EB3C35">
        <w:rPr>
          <w:rFonts w:ascii="Times New Roman" w:hAnsi="Times New Roman" w:cs="Times New Roman"/>
          <w:sz w:val="20"/>
        </w:rPr>
        <w:t xml:space="preserve"> for </w:t>
      </w:r>
      <w:r w:rsidR="000143AF" w:rsidRPr="00EB3C35">
        <w:rPr>
          <w:rFonts w:ascii="Times New Roman" w:hAnsi="Times New Roman" w:cs="Times New Roman"/>
          <w:sz w:val="20"/>
        </w:rPr>
        <w:t>every product throughout 7 h</w:t>
      </w:r>
      <w:r w:rsidR="00B47D15">
        <w:rPr>
          <w:rFonts w:ascii="Times New Roman" w:hAnsi="Times New Roman" w:cs="Times New Roman"/>
          <w:sz w:val="20"/>
        </w:rPr>
        <w:t>ours</w:t>
      </w:r>
      <w:r w:rsidR="000143AF" w:rsidRPr="00EB3C35">
        <w:rPr>
          <w:rFonts w:ascii="Times New Roman" w:hAnsi="Times New Roman" w:cs="Times New Roman"/>
          <w:sz w:val="20"/>
        </w:rPr>
        <w:t xml:space="preserve"> of reaction</w:t>
      </w:r>
      <w:r w:rsidR="00021822" w:rsidRPr="00EB3C35">
        <w:rPr>
          <w:rFonts w:ascii="Times New Roman" w:hAnsi="Times New Roman" w:cs="Times New Roman"/>
          <w:sz w:val="20"/>
        </w:rPr>
        <w:t xml:space="preserve">. </w:t>
      </w:r>
      <w:r w:rsidR="000143AF" w:rsidRPr="00EB3C35">
        <w:rPr>
          <w:rFonts w:ascii="Times New Roman" w:hAnsi="Times New Roman" w:cs="Times New Roman"/>
          <w:sz w:val="20"/>
        </w:rPr>
        <w:t>Comparable</w:t>
      </w:r>
      <w:r w:rsidR="00021822" w:rsidRPr="00EB3C35">
        <w:rPr>
          <w:rFonts w:ascii="Times New Roman" w:hAnsi="Times New Roman" w:cs="Times New Roman"/>
          <w:sz w:val="20"/>
        </w:rPr>
        <w:t xml:space="preserve"> to</w:t>
      </w:r>
      <w:r w:rsidR="000143AF" w:rsidRPr="00EB3C35">
        <w:rPr>
          <w:rFonts w:ascii="Times New Roman" w:hAnsi="Times New Roman" w:cs="Times New Roman"/>
          <w:sz w:val="20"/>
        </w:rPr>
        <w:t xml:space="preserve"> reaction temperature of</w:t>
      </w:r>
      <w:r w:rsidR="00021822" w:rsidRPr="00EB3C35">
        <w:rPr>
          <w:rFonts w:ascii="Times New Roman" w:hAnsi="Times New Roman" w:cs="Times New Roman"/>
          <w:sz w:val="20"/>
        </w:rPr>
        <w:t xml:space="preserve"> 170 °C, higher temperature </w:t>
      </w:r>
      <w:r w:rsidR="000143AF" w:rsidRPr="00EB3C35">
        <w:rPr>
          <w:rFonts w:ascii="Times New Roman" w:hAnsi="Times New Roman" w:cs="Times New Roman"/>
          <w:sz w:val="20"/>
        </w:rPr>
        <w:t>and longer time gi</w:t>
      </w:r>
      <w:r w:rsidR="00021822" w:rsidRPr="00EB3C35">
        <w:rPr>
          <w:rFonts w:ascii="Times New Roman" w:hAnsi="Times New Roman" w:cs="Times New Roman"/>
          <w:sz w:val="20"/>
        </w:rPr>
        <w:t>ve enough energy to degrade the product by splitting either C-O bond for 1,2-PDO and 1-PrOH</w:t>
      </w:r>
      <w:r w:rsidR="000143AF" w:rsidRPr="00EB3C35">
        <w:rPr>
          <w:rFonts w:ascii="Times New Roman" w:hAnsi="Times New Roman" w:cs="Times New Roman"/>
          <w:sz w:val="20"/>
        </w:rPr>
        <w:t>,</w:t>
      </w:r>
      <w:r w:rsidR="00021822" w:rsidRPr="00EB3C35">
        <w:rPr>
          <w:rFonts w:ascii="Times New Roman" w:hAnsi="Times New Roman" w:cs="Times New Roman"/>
          <w:sz w:val="20"/>
        </w:rPr>
        <w:t xml:space="preserve"> and C-C bond in the formation of </w:t>
      </w:r>
      <w:r w:rsidR="000143AF" w:rsidRPr="00EB3C35">
        <w:rPr>
          <w:rFonts w:ascii="Times New Roman" w:hAnsi="Times New Roman" w:cs="Times New Roman"/>
          <w:sz w:val="20"/>
        </w:rPr>
        <w:t>MeOH</w:t>
      </w:r>
      <w:r w:rsidR="00021822" w:rsidRPr="00EB3C35">
        <w:rPr>
          <w:rFonts w:ascii="Times New Roman" w:hAnsi="Times New Roman" w:cs="Times New Roman"/>
          <w:sz w:val="20"/>
        </w:rPr>
        <w:t xml:space="preserve">. </w:t>
      </w:r>
      <w:r w:rsidR="000143AF" w:rsidRPr="00EB3C35">
        <w:rPr>
          <w:rFonts w:ascii="Times New Roman" w:hAnsi="Times New Roman" w:cs="Times New Roman"/>
          <w:sz w:val="20"/>
        </w:rPr>
        <w:t>The decline</w:t>
      </w:r>
      <w:r w:rsidR="00021822" w:rsidRPr="00EB3C35">
        <w:rPr>
          <w:rFonts w:ascii="Times New Roman" w:hAnsi="Times New Roman" w:cs="Times New Roman"/>
          <w:sz w:val="20"/>
        </w:rPr>
        <w:t xml:space="preserve"> of 1-PrOH and 1,2-PDO </w:t>
      </w:r>
      <w:r w:rsidR="000143AF" w:rsidRPr="00EB3C35">
        <w:rPr>
          <w:rFonts w:ascii="Times New Roman" w:hAnsi="Times New Roman" w:cs="Times New Roman"/>
          <w:sz w:val="20"/>
        </w:rPr>
        <w:t>is</w:t>
      </w:r>
      <w:r w:rsidR="00021822" w:rsidRPr="00EB3C35">
        <w:rPr>
          <w:rFonts w:ascii="Times New Roman" w:hAnsi="Times New Roman" w:cs="Times New Roman"/>
          <w:sz w:val="20"/>
        </w:rPr>
        <w:t xml:space="preserve"> noticed as major conversion into </w:t>
      </w:r>
      <w:r w:rsidR="000143AF" w:rsidRPr="00EB3C35">
        <w:rPr>
          <w:rFonts w:ascii="Times New Roman" w:hAnsi="Times New Roman" w:cs="Times New Roman"/>
          <w:sz w:val="20"/>
        </w:rPr>
        <w:t>MeOH</w:t>
      </w:r>
      <w:r w:rsidR="00CC519F" w:rsidRPr="00EB3C35">
        <w:rPr>
          <w:rFonts w:ascii="Times New Roman" w:hAnsi="Times New Roman" w:cs="Times New Roman"/>
          <w:sz w:val="20"/>
        </w:rPr>
        <w:t>.</w:t>
      </w:r>
    </w:p>
    <w:p w:rsidR="00B8071B" w:rsidRPr="00EB3C35" w:rsidRDefault="00B8071B" w:rsidP="00D27019">
      <w:pPr>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Comparison </w:t>
      </w:r>
      <w:r w:rsidR="00B47D15" w:rsidRPr="00EB3C35">
        <w:rPr>
          <w:rFonts w:ascii="Times New Roman" w:hAnsi="Times New Roman" w:cs="Times New Roman"/>
          <w:b/>
          <w:sz w:val="20"/>
        </w:rPr>
        <w:t xml:space="preserve">of the reactions in the presence and absence of catalyst at optimum </w:t>
      </w:r>
      <w:r w:rsidR="00B47D15">
        <w:rPr>
          <w:rFonts w:ascii="Times New Roman" w:hAnsi="Times New Roman" w:cs="Times New Roman"/>
          <w:b/>
          <w:sz w:val="20"/>
        </w:rPr>
        <w:t>c</w:t>
      </w:r>
      <w:r w:rsidRPr="00EB3C35">
        <w:rPr>
          <w:rFonts w:ascii="Times New Roman" w:hAnsi="Times New Roman" w:cs="Times New Roman"/>
          <w:b/>
          <w:sz w:val="20"/>
        </w:rPr>
        <w:t>ondition</w:t>
      </w:r>
      <w:r w:rsidR="000143AF" w:rsidRPr="00EB3C35">
        <w:rPr>
          <w:rFonts w:ascii="Times New Roman" w:hAnsi="Times New Roman" w:cs="Times New Roman"/>
          <w:b/>
          <w:sz w:val="20"/>
        </w:rPr>
        <w:t>s</w:t>
      </w:r>
    </w:p>
    <w:p w:rsidR="00B8071B" w:rsidRDefault="00B8071B" w:rsidP="00B8071B">
      <w:pPr>
        <w:spacing w:line="240" w:lineRule="auto"/>
        <w:jc w:val="both"/>
        <w:rPr>
          <w:rFonts w:ascii="Times New Roman" w:hAnsi="Times New Roman" w:cs="Times New Roman"/>
          <w:sz w:val="20"/>
        </w:rPr>
      </w:pPr>
      <w:r w:rsidRPr="00EB3C35">
        <w:rPr>
          <w:rFonts w:ascii="Times New Roman" w:hAnsi="Times New Roman" w:cs="Times New Roman"/>
          <w:sz w:val="20"/>
        </w:rPr>
        <w:t xml:space="preserve">The comparison </w:t>
      </w:r>
      <w:r w:rsidR="000143AF" w:rsidRPr="00EB3C35">
        <w:rPr>
          <w:rFonts w:ascii="Times New Roman" w:hAnsi="Times New Roman" w:cs="Times New Roman"/>
          <w:sz w:val="20"/>
        </w:rPr>
        <w:t>of the reactions with and</w:t>
      </w:r>
      <w:r w:rsidRPr="00EB3C35">
        <w:rPr>
          <w:rFonts w:ascii="Times New Roman" w:hAnsi="Times New Roman" w:cs="Times New Roman"/>
          <w:sz w:val="20"/>
        </w:rPr>
        <w:t xml:space="preserve"> without catalyst </w:t>
      </w:r>
      <w:r w:rsidR="000143AF" w:rsidRPr="00EB3C35">
        <w:rPr>
          <w:rFonts w:ascii="Times New Roman" w:hAnsi="Times New Roman" w:cs="Times New Roman"/>
          <w:sz w:val="20"/>
        </w:rPr>
        <w:t>was</w:t>
      </w:r>
      <w:r w:rsidRPr="00EB3C35">
        <w:rPr>
          <w:rFonts w:ascii="Times New Roman" w:hAnsi="Times New Roman" w:cs="Times New Roman"/>
          <w:sz w:val="20"/>
        </w:rPr>
        <w:t xml:space="preserve"> investigated to observe the efficiency of using </w:t>
      </w:r>
      <w:r w:rsidR="000143AF" w:rsidRPr="00EB3C35">
        <w:rPr>
          <w:rFonts w:ascii="Times New Roman" w:hAnsi="Times New Roman" w:cs="Times New Roman"/>
          <w:sz w:val="20"/>
        </w:rPr>
        <w:t xml:space="preserve">the </w:t>
      </w:r>
      <w:r w:rsidRPr="00EB3C35">
        <w:rPr>
          <w:rFonts w:ascii="Times New Roman" w:hAnsi="Times New Roman" w:cs="Times New Roman"/>
          <w:sz w:val="20"/>
        </w:rPr>
        <w:t xml:space="preserve">catalyst. The optimum condition for both reactions was identified. For the reaction without catalyst under hydrogenolysis, the optimum condition </w:t>
      </w:r>
      <w:r w:rsidR="000143AF" w:rsidRPr="00EB3C35">
        <w:rPr>
          <w:rFonts w:ascii="Times New Roman" w:hAnsi="Times New Roman" w:cs="Times New Roman"/>
          <w:sz w:val="20"/>
        </w:rPr>
        <w:t>is at 170 °C, 7 h</w:t>
      </w:r>
      <w:r w:rsidR="00B47D15">
        <w:rPr>
          <w:rFonts w:ascii="Times New Roman" w:hAnsi="Times New Roman" w:cs="Times New Roman"/>
          <w:sz w:val="20"/>
        </w:rPr>
        <w:t>ours</w:t>
      </w:r>
      <w:r w:rsidRPr="00EB3C35">
        <w:rPr>
          <w:rFonts w:ascii="Times New Roman" w:hAnsi="Times New Roman" w:cs="Times New Roman"/>
          <w:sz w:val="20"/>
        </w:rPr>
        <w:t xml:space="preserve"> an</w:t>
      </w:r>
      <w:r w:rsidR="000143AF" w:rsidRPr="00EB3C35">
        <w:rPr>
          <w:rFonts w:ascii="Times New Roman" w:hAnsi="Times New Roman" w:cs="Times New Roman"/>
          <w:sz w:val="20"/>
        </w:rPr>
        <w:t>d 20 wt</w:t>
      </w:r>
      <w:r w:rsidR="00B47D15">
        <w:rPr>
          <w:rFonts w:ascii="Times New Roman" w:hAnsi="Times New Roman" w:cs="Times New Roman"/>
          <w:sz w:val="20"/>
        </w:rPr>
        <w:t>.</w:t>
      </w:r>
      <w:r w:rsidR="000143AF" w:rsidRPr="00EB3C35">
        <w:rPr>
          <w:rFonts w:ascii="Times New Roman" w:hAnsi="Times New Roman" w:cs="Times New Roman"/>
          <w:sz w:val="20"/>
        </w:rPr>
        <w:t>% glycerol concentration</w:t>
      </w:r>
      <w:r w:rsidRPr="00EB3C35">
        <w:rPr>
          <w:rFonts w:ascii="Times New Roman" w:hAnsi="Times New Roman" w:cs="Times New Roman"/>
          <w:sz w:val="20"/>
        </w:rPr>
        <w:t xml:space="preserve">. Meanwhile, </w:t>
      </w:r>
      <w:r w:rsidR="000143AF" w:rsidRPr="00EB3C35">
        <w:rPr>
          <w:rFonts w:ascii="Times New Roman" w:hAnsi="Times New Roman" w:cs="Times New Roman"/>
          <w:sz w:val="20"/>
        </w:rPr>
        <w:t>for</w:t>
      </w:r>
      <w:r w:rsidRPr="00EB3C35">
        <w:rPr>
          <w:rFonts w:ascii="Times New Roman" w:hAnsi="Times New Roman" w:cs="Times New Roman"/>
          <w:sz w:val="20"/>
        </w:rPr>
        <w:t xml:space="preserve"> this experim</w:t>
      </w:r>
      <w:r w:rsidR="000143AF" w:rsidRPr="00EB3C35">
        <w:rPr>
          <w:rFonts w:ascii="Times New Roman" w:hAnsi="Times New Roman" w:cs="Times New Roman"/>
          <w:sz w:val="20"/>
        </w:rPr>
        <w:t>ent, the best optimum condition</w:t>
      </w:r>
      <w:r w:rsidRPr="00EB3C35">
        <w:rPr>
          <w:rFonts w:ascii="Times New Roman" w:hAnsi="Times New Roman" w:cs="Times New Roman"/>
          <w:sz w:val="20"/>
        </w:rPr>
        <w:t xml:space="preserve"> for glycerol conversion by using CaO as</w:t>
      </w:r>
      <w:r w:rsidR="000143AF" w:rsidRPr="00EB3C35">
        <w:rPr>
          <w:rFonts w:ascii="Times New Roman" w:hAnsi="Times New Roman" w:cs="Times New Roman"/>
          <w:sz w:val="20"/>
        </w:rPr>
        <w:t xml:space="preserve"> the </w:t>
      </w:r>
      <w:r w:rsidRPr="00EB3C35">
        <w:rPr>
          <w:rFonts w:ascii="Times New Roman" w:hAnsi="Times New Roman" w:cs="Times New Roman"/>
          <w:sz w:val="20"/>
        </w:rPr>
        <w:t xml:space="preserve">catalyst </w:t>
      </w:r>
      <w:r w:rsidR="000143AF" w:rsidRPr="00EB3C35">
        <w:rPr>
          <w:rFonts w:ascii="Times New Roman" w:hAnsi="Times New Roman" w:cs="Times New Roman"/>
          <w:sz w:val="20"/>
        </w:rPr>
        <w:t>is at 170 °C, 5 h</w:t>
      </w:r>
      <w:r w:rsidR="00B47D15">
        <w:rPr>
          <w:rFonts w:ascii="Times New Roman" w:hAnsi="Times New Roman" w:cs="Times New Roman"/>
          <w:sz w:val="20"/>
        </w:rPr>
        <w:t>ours</w:t>
      </w:r>
      <w:r w:rsidRPr="00EB3C35">
        <w:rPr>
          <w:rFonts w:ascii="Times New Roman" w:hAnsi="Times New Roman" w:cs="Times New Roman"/>
          <w:sz w:val="20"/>
        </w:rPr>
        <w:t xml:space="preserve"> an</w:t>
      </w:r>
      <w:r w:rsidR="000143AF" w:rsidRPr="00EB3C35">
        <w:rPr>
          <w:rFonts w:ascii="Times New Roman" w:hAnsi="Times New Roman" w:cs="Times New Roman"/>
          <w:sz w:val="20"/>
        </w:rPr>
        <w:t>d 20 wt</w:t>
      </w:r>
      <w:r w:rsidR="00B47D15">
        <w:rPr>
          <w:rFonts w:ascii="Times New Roman" w:hAnsi="Times New Roman" w:cs="Times New Roman"/>
          <w:sz w:val="20"/>
        </w:rPr>
        <w:t>.</w:t>
      </w:r>
      <w:r w:rsidR="000143AF" w:rsidRPr="00EB3C35">
        <w:rPr>
          <w:rFonts w:ascii="Times New Roman" w:hAnsi="Times New Roman" w:cs="Times New Roman"/>
          <w:sz w:val="20"/>
        </w:rPr>
        <w:t>% glycerol concentration</w:t>
      </w:r>
      <w:r w:rsidRPr="00EB3C35">
        <w:rPr>
          <w:rFonts w:ascii="Times New Roman" w:hAnsi="Times New Roman" w:cs="Times New Roman"/>
          <w:sz w:val="20"/>
        </w:rPr>
        <w:t xml:space="preserve">. The data obtained </w:t>
      </w:r>
      <w:r w:rsidR="000143AF" w:rsidRPr="00EB3C35">
        <w:rPr>
          <w:rFonts w:ascii="Times New Roman" w:hAnsi="Times New Roman" w:cs="Times New Roman"/>
          <w:sz w:val="20"/>
        </w:rPr>
        <w:t>are</w:t>
      </w:r>
      <w:r w:rsidR="00CC519F" w:rsidRPr="00EB3C35">
        <w:rPr>
          <w:rFonts w:ascii="Times New Roman" w:hAnsi="Times New Roman" w:cs="Times New Roman"/>
          <w:sz w:val="20"/>
        </w:rPr>
        <w:t xml:space="preserve"> shown in</w:t>
      </w:r>
      <w:r w:rsidRPr="00EB3C35">
        <w:rPr>
          <w:rFonts w:ascii="Times New Roman" w:hAnsi="Times New Roman" w:cs="Times New Roman"/>
          <w:sz w:val="20"/>
        </w:rPr>
        <w:t xml:space="preserve"> </w:t>
      </w:r>
      <w:r w:rsidR="008A6307" w:rsidRPr="00EB3C35">
        <w:rPr>
          <w:rFonts w:ascii="Times New Roman" w:hAnsi="Times New Roman" w:cs="Times New Roman"/>
          <w:sz w:val="20"/>
        </w:rPr>
        <w:t>T</w:t>
      </w:r>
      <w:r w:rsidRPr="00EB3C35">
        <w:rPr>
          <w:rFonts w:ascii="Times New Roman" w:hAnsi="Times New Roman" w:cs="Times New Roman"/>
          <w:sz w:val="20"/>
        </w:rPr>
        <w:t xml:space="preserve">able </w:t>
      </w:r>
      <w:r w:rsidR="008A6307" w:rsidRPr="00EB3C35">
        <w:rPr>
          <w:rFonts w:ascii="Times New Roman" w:hAnsi="Times New Roman" w:cs="Times New Roman"/>
          <w:sz w:val="20"/>
        </w:rPr>
        <w:t>3</w:t>
      </w:r>
      <w:r w:rsidR="00CC519F" w:rsidRPr="00EB3C35">
        <w:rPr>
          <w:rFonts w:ascii="Times New Roman" w:hAnsi="Times New Roman" w:cs="Times New Roman"/>
          <w:sz w:val="20"/>
        </w:rPr>
        <w:t>.</w:t>
      </w:r>
    </w:p>
    <w:p w:rsidR="00B47D15" w:rsidRDefault="00B47D15" w:rsidP="00B8071B">
      <w:pPr>
        <w:spacing w:line="240" w:lineRule="auto"/>
        <w:jc w:val="both"/>
        <w:rPr>
          <w:rFonts w:ascii="Times New Roman" w:hAnsi="Times New Roman" w:cs="Times New Roman"/>
          <w:sz w:val="20"/>
        </w:rPr>
      </w:pPr>
    </w:p>
    <w:p w:rsidR="00B47D15" w:rsidRDefault="00B47D15" w:rsidP="00B8071B">
      <w:pPr>
        <w:spacing w:line="240" w:lineRule="auto"/>
        <w:jc w:val="both"/>
        <w:rPr>
          <w:rFonts w:ascii="Times New Roman" w:hAnsi="Times New Roman" w:cs="Times New Roman"/>
          <w:sz w:val="20"/>
        </w:rPr>
      </w:pPr>
    </w:p>
    <w:p w:rsidR="00B47D15" w:rsidRDefault="00B47D15" w:rsidP="00B8071B">
      <w:pPr>
        <w:spacing w:line="240" w:lineRule="auto"/>
        <w:jc w:val="both"/>
        <w:rPr>
          <w:rFonts w:ascii="Times New Roman" w:hAnsi="Times New Roman" w:cs="Times New Roman"/>
          <w:sz w:val="20"/>
        </w:rPr>
      </w:pPr>
    </w:p>
    <w:p w:rsidR="00B47D15" w:rsidRPr="00EB3C35" w:rsidRDefault="00B47D15" w:rsidP="00B8071B">
      <w:pPr>
        <w:spacing w:line="240" w:lineRule="auto"/>
        <w:jc w:val="both"/>
        <w:rPr>
          <w:rFonts w:ascii="Times New Roman" w:hAnsi="Times New Roman" w:cs="Times New Roman"/>
          <w:sz w:val="20"/>
        </w:rPr>
      </w:pPr>
    </w:p>
    <w:p w:rsidR="00B8071B" w:rsidRPr="00EB3C35" w:rsidRDefault="00B8071B" w:rsidP="00B8071B">
      <w:pPr>
        <w:spacing w:line="240" w:lineRule="auto"/>
        <w:jc w:val="center"/>
        <w:rPr>
          <w:rFonts w:ascii="Times New Roman" w:hAnsi="Times New Roman" w:cs="Times New Roman"/>
          <w:sz w:val="20"/>
        </w:rPr>
      </w:pPr>
      <w:r w:rsidRPr="00EB3C35">
        <w:rPr>
          <w:rFonts w:ascii="Times New Roman" w:hAnsi="Times New Roman" w:cs="Times New Roman"/>
          <w:sz w:val="20"/>
        </w:rPr>
        <w:lastRenderedPageBreak/>
        <w:t xml:space="preserve">Table </w:t>
      </w:r>
      <w:r w:rsidR="00CC519F" w:rsidRPr="00EB3C35">
        <w:rPr>
          <w:rFonts w:ascii="Times New Roman" w:hAnsi="Times New Roman" w:cs="Times New Roman"/>
          <w:sz w:val="20"/>
        </w:rPr>
        <w:t>3.</w:t>
      </w:r>
      <w:r w:rsidR="008000D1" w:rsidRPr="00EB3C35">
        <w:rPr>
          <w:rFonts w:ascii="Times New Roman" w:hAnsi="Times New Roman" w:cs="Times New Roman"/>
          <w:sz w:val="20"/>
        </w:rPr>
        <w:t xml:space="preserve"> Catalytic activity result for reaction</w:t>
      </w:r>
      <w:r w:rsidR="000143AF" w:rsidRPr="00EB3C35">
        <w:rPr>
          <w:rFonts w:ascii="Times New Roman" w:hAnsi="Times New Roman" w:cs="Times New Roman"/>
          <w:sz w:val="20"/>
        </w:rPr>
        <w:t>s</w:t>
      </w:r>
      <w:r w:rsidR="008000D1" w:rsidRPr="00EB3C35">
        <w:rPr>
          <w:rFonts w:ascii="Times New Roman" w:hAnsi="Times New Roman" w:cs="Times New Roman"/>
          <w:sz w:val="20"/>
        </w:rPr>
        <w:t xml:space="preserve"> </w:t>
      </w:r>
      <w:r w:rsidR="000143AF" w:rsidRPr="00EB3C35">
        <w:rPr>
          <w:rFonts w:ascii="Times New Roman" w:hAnsi="Times New Roman" w:cs="Times New Roman"/>
          <w:sz w:val="20"/>
        </w:rPr>
        <w:t>with and without catalyst</w:t>
      </w:r>
    </w:p>
    <w:tbl>
      <w:tblPr>
        <w:tblStyle w:val="PlainTable2"/>
        <w:tblW w:w="0" w:type="auto"/>
        <w:jc w:val="center"/>
        <w:tblLook w:val="04A0" w:firstRow="1" w:lastRow="0" w:firstColumn="1" w:lastColumn="0" w:noHBand="0" w:noVBand="1"/>
      </w:tblPr>
      <w:tblGrid>
        <w:gridCol w:w="1533"/>
        <w:gridCol w:w="1578"/>
        <w:gridCol w:w="805"/>
        <w:gridCol w:w="905"/>
        <w:gridCol w:w="955"/>
        <w:gridCol w:w="805"/>
        <w:gridCol w:w="905"/>
        <w:gridCol w:w="1076"/>
      </w:tblGrid>
      <w:tr w:rsidR="00EB3C35" w:rsidRPr="00EB3C35" w:rsidTr="00B47D15">
        <w:trPr>
          <w:cnfStyle w:val="100000000000" w:firstRow="1" w:lastRow="0" w:firstColumn="0" w:lastColumn="0" w:oddVBand="0" w:evenVBand="0" w:oddHBand="0"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B8071B" w:rsidRPr="00EB3C35" w:rsidRDefault="00B8071B" w:rsidP="00B47D15">
            <w:pPr>
              <w:rPr>
                <w:rFonts w:ascii="Times New Roman" w:hAnsi="Times New Roman" w:cs="Times New Roman"/>
                <w:sz w:val="20"/>
                <w:szCs w:val="24"/>
              </w:rPr>
            </w:pPr>
            <w:r w:rsidRPr="00EB3C35">
              <w:rPr>
                <w:rFonts w:ascii="Times New Roman" w:hAnsi="Times New Roman" w:cs="Times New Roman"/>
                <w:sz w:val="20"/>
                <w:szCs w:val="24"/>
              </w:rPr>
              <w:t xml:space="preserve">Condition </w:t>
            </w:r>
          </w:p>
        </w:tc>
        <w:tc>
          <w:tcPr>
            <w:tcW w:w="0" w:type="auto"/>
            <w:vMerge w:val="restart"/>
          </w:tcPr>
          <w:p w:rsidR="00B47D15" w:rsidRDefault="000143AF" w:rsidP="00B47D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 xml:space="preserve">Glycerol </w:t>
            </w:r>
          </w:p>
          <w:p w:rsidR="00B8071B" w:rsidRPr="00EB3C35" w:rsidRDefault="000143AF" w:rsidP="00B47D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C</w:t>
            </w:r>
            <w:r w:rsidR="00B8071B" w:rsidRPr="00EB3C35">
              <w:rPr>
                <w:rFonts w:ascii="Times New Roman" w:hAnsi="Times New Roman" w:cs="Times New Roman"/>
                <w:sz w:val="20"/>
                <w:szCs w:val="24"/>
              </w:rPr>
              <w:t>onversion (%)</w:t>
            </w:r>
          </w:p>
        </w:tc>
        <w:tc>
          <w:tcPr>
            <w:tcW w:w="0" w:type="auto"/>
            <w:gridSpan w:val="3"/>
          </w:tcPr>
          <w:p w:rsidR="00B8071B" w:rsidRPr="00EB3C35" w:rsidRDefault="00B8071B" w:rsidP="00B47D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Selectivity (%)</w:t>
            </w:r>
          </w:p>
        </w:tc>
        <w:tc>
          <w:tcPr>
            <w:tcW w:w="2786" w:type="dxa"/>
            <w:gridSpan w:val="3"/>
          </w:tcPr>
          <w:p w:rsidR="00B8071B" w:rsidRPr="00EB3C35" w:rsidRDefault="000143AF" w:rsidP="00B47D1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B3C35">
              <w:rPr>
                <w:rFonts w:ascii="Times New Roman" w:hAnsi="Times New Roman" w:cs="Times New Roman"/>
                <w:sz w:val="20"/>
                <w:szCs w:val="24"/>
              </w:rPr>
              <w:t>Total Y</w:t>
            </w:r>
            <w:r w:rsidR="00B8071B" w:rsidRPr="00EB3C35">
              <w:rPr>
                <w:rFonts w:ascii="Times New Roman" w:hAnsi="Times New Roman" w:cs="Times New Roman"/>
                <w:sz w:val="20"/>
                <w:szCs w:val="24"/>
              </w:rPr>
              <w:t>ield (%)</w:t>
            </w:r>
          </w:p>
        </w:tc>
      </w:tr>
      <w:tr w:rsidR="00EB3C35" w:rsidRPr="00EB3C35" w:rsidTr="00B47D15">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B8071B" w:rsidRPr="00EB3C35" w:rsidRDefault="00B8071B" w:rsidP="00B47D15">
            <w:pPr>
              <w:jc w:val="center"/>
              <w:rPr>
                <w:rFonts w:ascii="Times New Roman" w:hAnsi="Times New Roman" w:cs="Times New Roman"/>
                <w:b w:val="0"/>
                <w:sz w:val="20"/>
                <w:szCs w:val="24"/>
              </w:rPr>
            </w:pPr>
          </w:p>
        </w:tc>
        <w:tc>
          <w:tcPr>
            <w:tcW w:w="0" w:type="auto"/>
            <w:vMerge/>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tcW w:w="0" w:type="auto"/>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MeOH</w:t>
            </w:r>
          </w:p>
        </w:tc>
        <w:tc>
          <w:tcPr>
            <w:tcW w:w="0" w:type="auto"/>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1-PrOH</w:t>
            </w:r>
          </w:p>
        </w:tc>
        <w:tc>
          <w:tcPr>
            <w:tcW w:w="0" w:type="auto"/>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1,2-PDO</w:t>
            </w:r>
          </w:p>
        </w:tc>
        <w:tc>
          <w:tcPr>
            <w:tcW w:w="0" w:type="auto"/>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MeOH</w:t>
            </w:r>
          </w:p>
        </w:tc>
        <w:tc>
          <w:tcPr>
            <w:tcW w:w="0" w:type="auto"/>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1-PrOH</w:t>
            </w:r>
          </w:p>
        </w:tc>
        <w:tc>
          <w:tcPr>
            <w:tcW w:w="1076" w:type="dxa"/>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EB3C35">
              <w:rPr>
                <w:rFonts w:ascii="Times New Roman" w:hAnsi="Times New Roman" w:cs="Times New Roman"/>
                <w:b/>
                <w:sz w:val="20"/>
                <w:szCs w:val="24"/>
              </w:rPr>
              <w:t>1,2-PDO</w:t>
            </w:r>
          </w:p>
        </w:tc>
      </w:tr>
      <w:tr w:rsidR="00EB3C35" w:rsidRPr="00EB3C35" w:rsidTr="00B47D1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tcBorders>
          </w:tcPr>
          <w:p w:rsidR="00B8071B" w:rsidRPr="00EB3C35" w:rsidRDefault="00D27019" w:rsidP="00B47D15">
            <w:pPr>
              <w:rPr>
                <w:rFonts w:ascii="Times New Roman" w:hAnsi="Times New Roman" w:cs="Times New Roman"/>
                <w:b w:val="0"/>
                <w:sz w:val="20"/>
                <w:szCs w:val="24"/>
              </w:rPr>
            </w:pPr>
            <w:r w:rsidRPr="00EB3C35">
              <w:rPr>
                <w:rFonts w:ascii="Times New Roman" w:hAnsi="Times New Roman" w:cs="Times New Roman"/>
                <w:b w:val="0"/>
                <w:sz w:val="20"/>
                <w:szCs w:val="24"/>
              </w:rPr>
              <w:t xml:space="preserve">Without </w:t>
            </w:r>
            <w:r w:rsidR="00B8071B" w:rsidRPr="00EB3C35">
              <w:rPr>
                <w:rFonts w:ascii="Times New Roman" w:hAnsi="Times New Roman" w:cs="Times New Roman"/>
                <w:b w:val="0"/>
                <w:sz w:val="20"/>
                <w:szCs w:val="24"/>
              </w:rPr>
              <w:t>catalyst</w:t>
            </w:r>
          </w:p>
        </w:tc>
        <w:tc>
          <w:tcPr>
            <w:tcW w:w="0" w:type="auto"/>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45.64</w:t>
            </w:r>
          </w:p>
        </w:tc>
        <w:tc>
          <w:tcPr>
            <w:tcW w:w="0" w:type="auto"/>
            <w:tcBorders>
              <w:top w:val="single" w:sz="4" w:space="0" w:color="7F7F7F" w:themeColor="text1" w:themeTint="80"/>
              <w:bottom w:val="nil"/>
            </w:tcBorders>
          </w:tcPr>
          <w:p w:rsidR="00B8071B" w:rsidRPr="00EB3C35" w:rsidRDefault="00B8071B" w:rsidP="00B47D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3.89</w:t>
            </w:r>
          </w:p>
        </w:tc>
        <w:tc>
          <w:tcPr>
            <w:tcW w:w="0" w:type="auto"/>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16.01</w:t>
            </w:r>
          </w:p>
        </w:tc>
        <w:tc>
          <w:tcPr>
            <w:tcW w:w="0" w:type="auto"/>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80.10</w:t>
            </w:r>
          </w:p>
        </w:tc>
        <w:tc>
          <w:tcPr>
            <w:tcW w:w="0" w:type="auto"/>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1.78</w:t>
            </w:r>
          </w:p>
        </w:tc>
        <w:tc>
          <w:tcPr>
            <w:tcW w:w="0" w:type="auto"/>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7.31</w:t>
            </w:r>
          </w:p>
        </w:tc>
        <w:tc>
          <w:tcPr>
            <w:tcW w:w="1076" w:type="dxa"/>
            <w:tcBorders>
              <w:top w:val="single" w:sz="4" w:space="0" w:color="7F7F7F" w:themeColor="text1" w:themeTint="80"/>
              <w:bottom w:val="nil"/>
            </w:tcBorders>
          </w:tcPr>
          <w:p w:rsidR="00B8071B" w:rsidRPr="00EB3C35" w:rsidRDefault="00B8071B" w:rsidP="00B47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36.56</w:t>
            </w:r>
          </w:p>
        </w:tc>
      </w:tr>
      <w:tr w:rsidR="00EB3C35" w:rsidRPr="00EB3C35" w:rsidTr="00B47D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rsidR="00B8071B" w:rsidRPr="00EB3C35" w:rsidRDefault="00B8071B" w:rsidP="00B47D15">
            <w:pPr>
              <w:jc w:val="center"/>
              <w:rPr>
                <w:rFonts w:ascii="Times New Roman" w:hAnsi="Times New Roman" w:cs="Times New Roman"/>
                <w:b w:val="0"/>
                <w:sz w:val="20"/>
                <w:szCs w:val="24"/>
              </w:rPr>
            </w:pPr>
            <w:r w:rsidRPr="00EB3C35">
              <w:rPr>
                <w:rFonts w:ascii="Times New Roman" w:hAnsi="Times New Roman" w:cs="Times New Roman"/>
                <w:b w:val="0"/>
                <w:sz w:val="20"/>
                <w:szCs w:val="24"/>
              </w:rPr>
              <w:t>With catalyst</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81.64</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7.95</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70.85</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21.20</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6.49</w:t>
            </w:r>
          </w:p>
        </w:tc>
        <w:tc>
          <w:tcPr>
            <w:tcW w:w="0" w:type="auto"/>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57.84</w:t>
            </w:r>
          </w:p>
        </w:tc>
        <w:tc>
          <w:tcPr>
            <w:tcW w:w="1076" w:type="dxa"/>
            <w:tcBorders>
              <w:top w:val="nil"/>
            </w:tcBorders>
          </w:tcPr>
          <w:p w:rsidR="00B8071B" w:rsidRPr="00EB3C35" w:rsidRDefault="00B8071B" w:rsidP="00B47D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EB3C35">
              <w:rPr>
                <w:rFonts w:ascii="Times New Roman" w:hAnsi="Times New Roman" w:cs="Times New Roman"/>
                <w:sz w:val="20"/>
                <w:szCs w:val="24"/>
              </w:rPr>
              <w:t>17.31</w:t>
            </w:r>
          </w:p>
        </w:tc>
      </w:tr>
    </w:tbl>
    <w:p w:rsidR="00021822" w:rsidRPr="00EB3C35" w:rsidRDefault="00021822" w:rsidP="00B47D15">
      <w:pPr>
        <w:spacing w:after="0" w:line="240" w:lineRule="auto"/>
        <w:jc w:val="both"/>
        <w:rPr>
          <w:rFonts w:ascii="Times New Roman" w:hAnsi="Times New Roman" w:cs="Times New Roman"/>
          <w:sz w:val="20"/>
        </w:rPr>
      </w:pPr>
    </w:p>
    <w:p w:rsidR="00EF121F" w:rsidRPr="00EB3C35" w:rsidRDefault="00B8071B" w:rsidP="00021822">
      <w:pPr>
        <w:spacing w:line="240" w:lineRule="auto"/>
        <w:jc w:val="both"/>
        <w:rPr>
          <w:rFonts w:ascii="Times New Roman" w:hAnsi="Times New Roman" w:cs="Times New Roman"/>
          <w:sz w:val="20"/>
        </w:rPr>
      </w:pPr>
      <w:r w:rsidRPr="00EB3C35">
        <w:rPr>
          <w:rFonts w:ascii="Times New Roman" w:hAnsi="Times New Roman" w:cs="Times New Roman"/>
          <w:sz w:val="20"/>
        </w:rPr>
        <w:t xml:space="preserve">Based on the data in Table </w:t>
      </w:r>
      <w:r w:rsidR="00CC519F" w:rsidRPr="00EB3C35">
        <w:rPr>
          <w:rFonts w:ascii="Times New Roman" w:hAnsi="Times New Roman" w:cs="Times New Roman"/>
          <w:sz w:val="20"/>
        </w:rPr>
        <w:t>3</w:t>
      </w:r>
      <w:r w:rsidRPr="00EB3C35">
        <w:rPr>
          <w:rFonts w:ascii="Times New Roman" w:hAnsi="Times New Roman" w:cs="Times New Roman"/>
          <w:sz w:val="20"/>
        </w:rPr>
        <w:t xml:space="preserve">, it </w:t>
      </w:r>
      <w:r w:rsidR="000143AF" w:rsidRPr="00EB3C35">
        <w:rPr>
          <w:rFonts w:ascii="Times New Roman" w:hAnsi="Times New Roman" w:cs="Times New Roman"/>
          <w:sz w:val="20"/>
        </w:rPr>
        <w:t>is</w:t>
      </w:r>
      <w:r w:rsidRPr="00EB3C35">
        <w:rPr>
          <w:rFonts w:ascii="Times New Roman" w:hAnsi="Times New Roman" w:cs="Times New Roman"/>
          <w:sz w:val="20"/>
        </w:rPr>
        <w:t xml:space="preserve"> clearly seen that the us</w:t>
      </w:r>
      <w:r w:rsidR="003A3C51" w:rsidRPr="00EB3C35">
        <w:rPr>
          <w:rFonts w:ascii="Times New Roman" w:hAnsi="Times New Roman" w:cs="Times New Roman"/>
          <w:sz w:val="20"/>
        </w:rPr>
        <w:t>e</w:t>
      </w:r>
      <w:r w:rsidRPr="00EB3C35">
        <w:rPr>
          <w:rFonts w:ascii="Times New Roman" w:hAnsi="Times New Roman" w:cs="Times New Roman"/>
          <w:sz w:val="20"/>
        </w:rPr>
        <w:t xml:space="preserve"> of</w:t>
      </w:r>
      <w:r w:rsidR="003A3C51" w:rsidRPr="00EB3C35">
        <w:rPr>
          <w:rFonts w:ascii="Times New Roman" w:hAnsi="Times New Roman" w:cs="Times New Roman"/>
          <w:sz w:val="20"/>
        </w:rPr>
        <w:t xml:space="preserve"> catalyst</w:t>
      </w:r>
      <w:r w:rsidRPr="00EB3C35">
        <w:rPr>
          <w:rFonts w:ascii="Times New Roman" w:hAnsi="Times New Roman" w:cs="Times New Roman"/>
          <w:sz w:val="20"/>
        </w:rPr>
        <w:t xml:space="preserve"> </w:t>
      </w:r>
      <w:r w:rsidR="003A3C51" w:rsidRPr="00EB3C35">
        <w:rPr>
          <w:rFonts w:ascii="Times New Roman" w:hAnsi="Times New Roman" w:cs="Times New Roman"/>
          <w:sz w:val="20"/>
        </w:rPr>
        <w:t>almost doubled</w:t>
      </w:r>
      <w:r w:rsidRPr="00EB3C35">
        <w:rPr>
          <w:rFonts w:ascii="Times New Roman" w:hAnsi="Times New Roman" w:cs="Times New Roman"/>
          <w:sz w:val="20"/>
        </w:rPr>
        <w:t xml:space="preserve"> the conversion of glycerol </w:t>
      </w:r>
      <w:r w:rsidR="003A3C51" w:rsidRPr="00EB3C35">
        <w:rPr>
          <w:rFonts w:ascii="Times New Roman" w:hAnsi="Times New Roman" w:cs="Times New Roman"/>
          <w:sz w:val="20"/>
        </w:rPr>
        <w:t>from 45.64</w:t>
      </w:r>
      <w:r w:rsidRPr="00EB3C35">
        <w:rPr>
          <w:rFonts w:ascii="Times New Roman" w:hAnsi="Times New Roman" w:cs="Times New Roman"/>
          <w:sz w:val="20"/>
        </w:rPr>
        <w:t xml:space="preserve">% </w:t>
      </w:r>
      <w:r w:rsidR="003A3C51" w:rsidRPr="00EB3C35">
        <w:rPr>
          <w:rFonts w:ascii="Times New Roman" w:hAnsi="Times New Roman" w:cs="Times New Roman"/>
          <w:sz w:val="20"/>
        </w:rPr>
        <w:t>to 81.64</w:t>
      </w:r>
      <w:r w:rsidRPr="00EB3C35">
        <w:rPr>
          <w:rFonts w:ascii="Times New Roman" w:hAnsi="Times New Roman" w:cs="Times New Roman"/>
          <w:sz w:val="20"/>
        </w:rPr>
        <w:t>% for reaction</w:t>
      </w:r>
      <w:r w:rsidR="003A3C51" w:rsidRPr="00EB3C35">
        <w:rPr>
          <w:rFonts w:ascii="Times New Roman" w:hAnsi="Times New Roman" w:cs="Times New Roman"/>
          <w:sz w:val="20"/>
        </w:rPr>
        <w:t>s</w:t>
      </w:r>
      <w:r w:rsidRPr="00EB3C35">
        <w:rPr>
          <w:rFonts w:ascii="Times New Roman" w:hAnsi="Times New Roman" w:cs="Times New Roman"/>
          <w:sz w:val="20"/>
        </w:rPr>
        <w:t xml:space="preserve"> with</w:t>
      </w:r>
      <w:r w:rsidR="003A3C51" w:rsidRPr="00EB3C35">
        <w:rPr>
          <w:rFonts w:ascii="Times New Roman" w:hAnsi="Times New Roman" w:cs="Times New Roman"/>
          <w:sz w:val="20"/>
        </w:rPr>
        <w:t>out and with</w:t>
      </w:r>
      <w:r w:rsidRPr="00EB3C35">
        <w:rPr>
          <w:rFonts w:ascii="Times New Roman" w:hAnsi="Times New Roman" w:cs="Times New Roman"/>
          <w:sz w:val="20"/>
        </w:rPr>
        <w:t xml:space="preserve"> catalyst</w:t>
      </w:r>
      <w:r w:rsidR="00B47D15">
        <w:rPr>
          <w:rFonts w:ascii="Times New Roman" w:hAnsi="Times New Roman" w:cs="Times New Roman"/>
          <w:sz w:val="20"/>
        </w:rPr>
        <w:t xml:space="preserve">, </w:t>
      </w:r>
      <w:r w:rsidR="003A3C51" w:rsidRPr="00EB3C35">
        <w:rPr>
          <w:rFonts w:ascii="Times New Roman" w:hAnsi="Times New Roman" w:cs="Times New Roman"/>
          <w:sz w:val="20"/>
        </w:rPr>
        <w:t xml:space="preserve">respectively. For </w:t>
      </w:r>
      <w:r w:rsidRPr="00EB3C35">
        <w:rPr>
          <w:rFonts w:ascii="Times New Roman" w:hAnsi="Times New Roman" w:cs="Times New Roman"/>
          <w:sz w:val="20"/>
        </w:rPr>
        <w:t xml:space="preserve">selectivity towards products, it can be noticed that </w:t>
      </w:r>
      <w:r w:rsidR="003A3C51" w:rsidRPr="00EB3C35">
        <w:rPr>
          <w:rFonts w:ascii="Times New Roman" w:hAnsi="Times New Roman" w:cs="Times New Roman"/>
          <w:sz w:val="20"/>
        </w:rPr>
        <w:t xml:space="preserve">the </w:t>
      </w:r>
      <w:r w:rsidRPr="00EB3C35">
        <w:rPr>
          <w:rFonts w:ascii="Times New Roman" w:hAnsi="Times New Roman" w:cs="Times New Roman"/>
          <w:sz w:val="20"/>
        </w:rPr>
        <w:t xml:space="preserve">reaction with catalyst </w:t>
      </w:r>
      <w:r w:rsidR="003A3C51" w:rsidRPr="00EB3C35">
        <w:rPr>
          <w:rFonts w:ascii="Times New Roman" w:hAnsi="Times New Roman" w:cs="Times New Roman"/>
          <w:sz w:val="20"/>
        </w:rPr>
        <w:t>produced</w:t>
      </w:r>
      <w:r w:rsidRPr="00EB3C35">
        <w:rPr>
          <w:rFonts w:ascii="Times New Roman" w:hAnsi="Times New Roman" w:cs="Times New Roman"/>
          <w:sz w:val="20"/>
        </w:rPr>
        <w:t xml:space="preserve"> products with</w:t>
      </w:r>
      <w:r w:rsidR="003A3C51" w:rsidRPr="00EB3C35">
        <w:rPr>
          <w:rFonts w:ascii="Times New Roman" w:hAnsi="Times New Roman" w:cs="Times New Roman"/>
          <w:sz w:val="20"/>
        </w:rPr>
        <w:t xml:space="preserve"> a</w:t>
      </w:r>
      <w:r w:rsidRPr="00EB3C35">
        <w:rPr>
          <w:rFonts w:ascii="Times New Roman" w:hAnsi="Times New Roman" w:cs="Times New Roman"/>
          <w:sz w:val="20"/>
        </w:rPr>
        <w:t xml:space="preserve"> lower number of carbon and oxygen. For example</w:t>
      </w:r>
      <w:r w:rsidR="003A3C51" w:rsidRPr="00EB3C35">
        <w:rPr>
          <w:rFonts w:ascii="Times New Roman" w:hAnsi="Times New Roman" w:cs="Times New Roman"/>
          <w:sz w:val="20"/>
        </w:rPr>
        <w:t>,</w:t>
      </w:r>
      <w:r w:rsidRPr="00EB3C35">
        <w:rPr>
          <w:rFonts w:ascii="Times New Roman" w:hAnsi="Times New Roman" w:cs="Times New Roman"/>
          <w:sz w:val="20"/>
        </w:rPr>
        <w:t xml:space="preserve"> in this experiment, the production of MeOH and 1-PrOH </w:t>
      </w:r>
      <w:r w:rsidR="003A3C51" w:rsidRPr="00EB3C35">
        <w:rPr>
          <w:rFonts w:ascii="Times New Roman" w:hAnsi="Times New Roman" w:cs="Times New Roman"/>
          <w:sz w:val="20"/>
        </w:rPr>
        <w:t>is</w:t>
      </w:r>
      <w:r w:rsidRPr="00EB3C35">
        <w:rPr>
          <w:rFonts w:ascii="Times New Roman" w:hAnsi="Times New Roman" w:cs="Times New Roman"/>
          <w:sz w:val="20"/>
        </w:rPr>
        <w:t xml:space="preserve"> higher in</w:t>
      </w:r>
      <w:r w:rsidR="003A3C51" w:rsidRPr="00EB3C35">
        <w:rPr>
          <w:rFonts w:ascii="Times New Roman" w:hAnsi="Times New Roman" w:cs="Times New Roman"/>
          <w:sz w:val="20"/>
        </w:rPr>
        <w:t xml:space="preserve"> the</w:t>
      </w:r>
      <w:r w:rsidRPr="00EB3C35">
        <w:rPr>
          <w:rFonts w:ascii="Times New Roman" w:hAnsi="Times New Roman" w:cs="Times New Roman"/>
          <w:sz w:val="20"/>
        </w:rPr>
        <w:t xml:space="preserve"> reaction with catalyst compared to</w:t>
      </w:r>
      <w:r w:rsidR="003A3C51" w:rsidRPr="00EB3C35">
        <w:rPr>
          <w:rFonts w:ascii="Times New Roman" w:hAnsi="Times New Roman" w:cs="Times New Roman"/>
          <w:sz w:val="20"/>
        </w:rPr>
        <w:t xml:space="preserve"> the </w:t>
      </w:r>
      <w:r w:rsidRPr="00EB3C35">
        <w:rPr>
          <w:rFonts w:ascii="Times New Roman" w:hAnsi="Times New Roman" w:cs="Times New Roman"/>
          <w:sz w:val="20"/>
        </w:rPr>
        <w:t xml:space="preserve">reaction without catalyst. However, 1,2-PDO </w:t>
      </w:r>
      <w:r w:rsidR="003A3C51" w:rsidRPr="00EB3C35">
        <w:rPr>
          <w:rFonts w:ascii="Times New Roman" w:hAnsi="Times New Roman" w:cs="Times New Roman"/>
          <w:sz w:val="20"/>
        </w:rPr>
        <w:t>shows a</w:t>
      </w:r>
      <w:r w:rsidRPr="00EB3C35">
        <w:rPr>
          <w:rFonts w:ascii="Times New Roman" w:hAnsi="Times New Roman" w:cs="Times New Roman"/>
          <w:sz w:val="20"/>
        </w:rPr>
        <w:t xml:space="preserve"> different trend. It can be clearly seen </w:t>
      </w:r>
      <w:r w:rsidR="0024667E" w:rsidRPr="00EB3C35">
        <w:rPr>
          <w:rFonts w:ascii="Times New Roman" w:hAnsi="Times New Roman" w:cs="Times New Roman"/>
          <w:sz w:val="20"/>
        </w:rPr>
        <w:t>that the</w:t>
      </w:r>
      <w:r w:rsidR="003A3C51" w:rsidRPr="00EB3C35">
        <w:rPr>
          <w:rFonts w:ascii="Times New Roman" w:hAnsi="Times New Roman" w:cs="Times New Roman"/>
          <w:sz w:val="20"/>
        </w:rPr>
        <w:t xml:space="preserve"> </w:t>
      </w:r>
      <w:r w:rsidRPr="00EB3C35">
        <w:rPr>
          <w:rFonts w:ascii="Times New Roman" w:hAnsi="Times New Roman" w:cs="Times New Roman"/>
          <w:sz w:val="20"/>
        </w:rPr>
        <w:t xml:space="preserve">conversion to 1,2-PDO </w:t>
      </w:r>
      <w:r w:rsidR="003A3C51" w:rsidRPr="00EB3C35">
        <w:rPr>
          <w:rFonts w:ascii="Times New Roman" w:hAnsi="Times New Roman" w:cs="Times New Roman"/>
          <w:sz w:val="20"/>
        </w:rPr>
        <w:t>is</w:t>
      </w:r>
      <w:r w:rsidRPr="00EB3C35">
        <w:rPr>
          <w:rFonts w:ascii="Times New Roman" w:hAnsi="Times New Roman" w:cs="Times New Roman"/>
          <w:sz w:val="20"/>
        </w:rPr>
        <w:t xml:space="preserve"> higher in</w:t>
      </w:r>
      <w:r w:rsidR="003A3C51" w:rsidRPr="00EB3C35">
        <w:rPr>
          <w:rFonts w:ascii="Times New Roman" w:hAnsi="Times New Roman" w:cs="Times New Roman"/>
          <w:sz w:val="20"/>
        </w:rPr>
        <w:t xml:space="preserve"> the</w:t>
      </w:r>
      <w:r w:rsidRPr="00EB3C35">
        <w:rPr>
          <w:rFonts w:ascii="Times New Roman" w:hAnsi="Times New Roman" w:cs="Times New Roman"/>
          <w:sz w:val="20"/>
        </w:rPr>
        <w:t xml:space="preserve"> reaction without catalyst compared to</w:t>
      </w:r>
      <w:r w:rsidR="003A3C51" w:rsidRPr="00EB3C35">
        <w:rPr>
          <w:rFonts w:ascii="Times New Roman" w:hAnsi="Times New Roman" w:cs="Times New Roman"/>
          <w:sz w:val="20"/>
        </w:rPr>
        <w:t xml:space="preserve"> the</w:t>
      </w:r>
      <w:r w:rsidRPr="00EB3C35">
        <w:rPr>
          <w:rFonts w:ascii="Times New Roman" w:hAnsi="Times New Roman" w:cs="Times New Roman"/>
          <w:sz w:val="20"/>
        </w:rPr>
        <w:t xml:space="preserve"> reaction with catalyst. </w:t>
      </w:r>
    </w:p>
    <w:p w:rsidR="007E7FB5" w:rsidRPr="00EB3C35" w:rsidRDefault="00B8071B" w:rsidP="00021822">
      <w:pPr>
        <w:spacing w:line="240" w:lineRule="auto"/>
        <w:jc w:val="both"/>
        <w:rPr>
          <w:rFonts w:ascii="Times New Roman" w:hAnsi="Times New Roman" w:cs="Times New Roman"/>
          <w:sz w:val="20"/>
        </w:rPr>
      </w:pPr>
      <w:r w:rsidRPr="00EB3C35">
        <w:rPr>
          <w:rFonts w:ascii="Times New Roman" w:hAnsi="Times New Roman" w:cs="Times New Roman"/>
          <w:sz w:val="20"/>
        </w:rPr>
        <w:t>The reason for</w:t>
      </w:r>
      <w:r w:rsidR="003A3C51" w:rsidRPr="00EB3C35">
        <w:rPr>
          <w:rFonts w:ascii="Times New Roman" w:hAnsi="Times New Roman" w:cs="Times New Roman"/>
          <w:sz w:val="20"/>
        </w:rPr>
        <w:t xml:space="preserve"> the results of both</w:t>
      </w:r>
      <w:r w:rsidRPr="00EB3C35">
        <w:rPr>
          <w:rFonts w:ascii="Times New Roman" w:hAnsi="Times New Roman" w:cs="Times New Roman"/>
          <w:sz w:val="20"/>
        </w:rPr>
        <w:t xml:space="preserve"> reactions </w:t>
      </w:r>
      <w:r w:rsidR="003A3C51" w:rsidRPr="00EB3C35">
        <w:rPr>
          <w:rFonts w:ascii="Times New Roman" w:hAnsi="Times New Roman" w:cs="Times New Roman"/>
          <w:sz w:val="20"/>
        </w:rPr>
        <w:t xml:space="preserve">is </w:t>
      </w:r>
      <w:r w:rsidR="0024667E" w:rsidRPr="00EB3C35">
        <w:rPr>
          <w:rFonts w:ascii="Times New Roman" w:hAnsi="Times New Roman" w:cs="Times New Roman"/>
          <w:sz w:val="20"/>
        </w:rPr>
        <w:t>because;</w:t>
      </w:r>
      <w:r w:rsidR="003A3C51" w:rsidRPr="00EB3C35">
        <w:rPr>
          <w:rFonts w:ascii="Times New Roman" w:hAnsi="Times New Roman" w:cs="Times New Roman"/>
          <w:sz w:val="20"/>
        </w:rPr>
        <w:t xml:space="preserve"> the use</w:t>
      </w:r>
      <w:r w:rsidRPr="00EB3C35">
        <w:rPr>
          <w:rFonts w:ascii="Times New Roman" w:hAnsi="Times New Roman" w:cs="Times New Roman"/>
          <w:sz w:val="20"/>
        </w:rPr>
        <w:t xml:space="preserve"> of </w:t>
      </w:r>
      <w:r w:rsidR="003A3C51" w:rsidRPr="00EB3C35">
        <w:rPr>
          <w:rFonts w:ascii="Times New Roman" w:hAnsi="Times New Roman" w:cs="Times New Roman"/>
          <w:sz w:val="20"/>
        </w:rPr>
        <w:t xml:space="preserve">a </w:t>
      </w:r>
      <w:r w:rsidRPr="00EB3C35">
        <w:rPr>
          <w:rFonts w:ascii="Times New Roman" w:hAnsi="Times New Roman" w:cs="Times New Roman"/>
          <w:sz w:val="20"/>
        </w:rPr>
        <w:t xml:space="preserve">catalyst could provide an alternative route for the reaction </w:t>
      </w:r>
      <w:r w:rsidR="003A3C51" w:rsidRPr="00EB3C35">
        <w:rPr>
          <w:rFonts w:ascii="Times New Roman" w:hAnsi="Times New Roman" w:cs="Times New Roman"/>
          <w:sz w:val="20"/>
        </w:rPr>
        <w:t xml:space="preserve">with </w:t>
      </w:r>
      <w:r w:rsidR="0024667E" w:rsidRPr="00EB3C35">
        <w:rPr>
          <w:rFonts w:ascii="Times New Roman" w:hAnsi="Times New Roman" w:cs="Times New Roman"/>
          <w:sz w:val="20"/>
        </w:rPr>
        <w:t>lower</w:t>
      </w:r>
      <w:r w:rsidR="003A3C51" w:rsidRPr="00EB3C35">
        <w:rPr>
          <w:rFonts w:ascii="Times New Roman" w:hAnsi="Times New Roman" w:cs="Times New Roman"/>
          <w:sz w:val="20"/>
        </w:rPr>
        <w:t xml:space="preserve"> activation energy (</w:t>
      </w:r>
      <w:r w:rsidRPr="00EB3C35">
        <w:rPr>
          <w:rFonts w:ascii="Times New Roman" w:hAnsi="Times New Roman" w:cs="Times New Roman"/>
          <w:sz w:val="20"/>
        </w:rPr>
        <w:t>Ea</w:t>
      </w:r>
      <w:r w:rsidR="003A3C51" w:rsidRPr="00EB3C35">
        <w:rPr>
          <w:rFonts w:ascii="Times New Roman" w:hAnsi="Times New Roman" w:cs="Times New Roman"/>
          <w:sz w:val="20"/>
        </w:rPr>
        <w:t>) of the reactant. Thus, the reaction could appear</w:t>
      </w:r>
      <w:r w:rsidRPr="00EB3C35">
        <w:rPr>
          <w:rFonts w:ascii="Times New Roman" w:hAnsi="Times New Roman" w:cs="Times New Roman"/>
          <w:sz w:val="20"/>
        </w:rPr>
        <w:t xml:space="preserve"> more efficiently in order to convert glycerol to more value-added chemicals. This is because, by lowering </w:t>
      </w:r>
      <w:r w:rsidR="003A3C51" w:rsidRPr="00EB3C35">
        <w:rPr>
          <w:rFonts w:ascii="Times New Roman" w:hAnsi="Times New Roman" w:cs="Times New Roman"/>
          <w:sz w:val="20"/>
        </w:rPr>
        <w:t xml:space="preserve">the </w:t>
      </w:r>
      <w:r w:rsidRPr="00EB3C35">
        <w:rPr>
          <w:rFonts w:ascii="Times New Roman" w:hAnsi="Times New Roman" w:cs="Times New Roman"/>
          <w:sz w:val="20"/>
        </w:rPr>
        <w:t>Ea, there would be more successful collisions from particles</w:t>
      </w:r>
      <w:r w:rsidR="003A3C51" w:rsidRPr="00EB3C35">
        <w:rPr>
          <w:rFonts w:ascii="Times New Roman" w:hAnsi="Times New Roman" w:cs="Times New Roman"/>
          <w:sz w:val="20"/>
        </w:rPr>
        <w:t>,</w:t>
      </w:r>
      <w:r w:rsidRPr="00EB3C35">
        <w:rPr>
          <w:rFonts w:ascii="Times New Roman" w:hAnsi="Times New Roman" w:cs="Times New Roman"/>
          <w:sz w:val="20"/>
        </w:rPr>
        <w:t xml:space="preserve"> which generated enough energy for bond dissociation of C-C and C-O </w:t>
      </w:r>
      <w:r w:rsidR="003A3C51" w:rsidRPr="00EB3C35">
        <w:rPr>
          <w:rFonts w:ascii="Times New Roman" w:hAnsi="Times New Roman" w:cs="Times New Roman"/>
          <w:sz w:val="20"/>
        </w:rPr>
        <w:t>to occur</w:t>
      </w:r>
      <w:r w:rsidRPr="00EB3C35">
        <w:rPr>
          <w:rFonts w:ascii="Times New Roman" w:hAnsi="Times New Roman" w:cs="Times New Roman"/>
          <w:sz w:val="20"/>
        </w:rPr>
        <w:t xml:space="preserve">. </w:t>
      </w:r>
      <w:r w:rsidR="003A3C51" w:rsidRPr="00EB3C35">
        <w:rPr>
          <w:rFonts w:ascii="Times New Roman" w:hAnsi="Times New Roman" w:cs="Times New Roman"/>
          <w:sz w:val="20"/>
        </w:rPr>
        <w:t>Hence</w:t>
      </w:r>
      <w:r w:rsidRPr="00EB3C35">
        <w:rPr>
          <w:rFonts w:ascii="Times New Roman" w:hAnsi="Times New Roman" w:cs="Times New Roman"/>
          <w:sz w:val="20"/>
        </w:rPr>
        <w:t xml:space="preserve">, the percentage conversion and selectivity to MeOH and 1-PrOH </w:t>
      </w:r>
      <w:r w:rsidR="003A3C51" w:rsidRPr="00EB3C35">
        <w:rPr>
          <w:rFonts w:ascii="Times New Roman" w:hAnsi="Times New Roman" w:cs="Times New Roman"/>
          <w:sz w:val="20"/>
        </w:rPr>
        <w:t>are</w:t>
      </w:r>
      <w:r w:rsidRPr="00EB3C35">
        <w:rPr>
          <w:rFonts w:ascii="Times New Roman" w:hAnsi="Times New Roman" w:cs="Times New Roman"/>
          <w:sz w:val="20"/>
        </w:rPr>
        <w:t xml:space="preserve"> higher in</w:t>
      </w:r>
      <w:r w:rsidR="003A3C51" w:rsidRPr="00EB3C35">
        <w:rPr>
          <w:rFonts w:ascii="Times New Roman" w:hAnsi="Times New Roman" w:cs="Times New Roman"/>
          <w:sz w:val="20"/>
        </w:rPr>
        <w:t xml:space="preserve"> the </w:t>
      </w:r>
      <w:r w:rsidRPr="00EB3C35">
        <w:rPr>
          <w:rFonts w:ascii="Times New Roman" w:hAnsi="Times New Roman" w:cs="Times New Roman"/>
          <w:sz w:val="20"/>
        </w:rPr>
        <w:t>reaction with catalyst compared to</w:t>
      </w:r>
      <w:r w:rsidR="003A3C51" w:rsidRPr="00EB3C35">
        <w:rPr>
          <w:rFonts w:ascii="Times New Roman" w:hAnsi="Times New Roman" w:cs="Times New Roman"/>
          <w:sz w:val="20"/>
        </w:rPr>
        <w:t xml:space="preserve"> the</w:t>
      </w:r>
      <w:r w:rsidRPr="00EB3C35">
        <w:rPr>
          <w:rFonts w:ascii="Times New Roman" w:hAnsi="Times New Roman" w:cs="Times New Roman"/>
          <w:sz w:val="20"/>
        </w:rPr>
        <w:t xml:space="preserve"> reaction without catalyst.</w:t>
      </w:r>
      <w:r w:rsidR="00CC519F" w:rsidRPr="00EB3C35">
        <w:rPr>
          <w:rFonts w:ascii="Times New Roman" w:hAnsi="Times New Roman" w:cs="Times New Roman"/>
          <w:sz w:val="20"/>
        </w:rPr>
        <w:t xml:space="preserve"> The </w:t>
      </w:r>
      <w:r w:rsidRPr="00EB3C35">
        <w:rPr>
          <w:rFonts w:ascii="Times New Roman" w:hAnsi="Times New Roman" w:cs="Times New Roman"/>
          <w:sz w:val="20"/>
        </w:rPr>
        <w:t xml:space="preserve">CaO catalyst </w:t>
      </w:r>
      <w:r w:rsidR="003A3C51" w:rsidRPr="00EB3C35">
        <w:rPr>
          <w:rFonts w:ascii="Times New Roman" w:hAnsi="Times New Roman" w:cs="Times New Roman"/>
          <w:sz w:val="20"/>
        </w:rPr>
        <w:t>is</w:t>
      </w:r>
      <w:r w:rsidRPr="00EB3C35">
        <w:rPr>
          <w:rFonts w:ascii="Times New Roman" w:hAnsi="Times New Roman" w:cs="Times New Roman"/>
          <w:sz w:val="20"/>
        </w:rPr>
        <w:t xml:space="preserve"> known </w:t>
      </w:r>
      <w:r w:rsidR="003A3C51" w:rsidRPr="00EB3C35">
        <w:rPr>
          <w:rFonts w:ascii="Times New Roman" w:hAnsi="Times New Roman" w:cs="Times New Roman"/>
          <w:sz w:val="20"/>
        </w:rPr>
        <w:t>to have</w:t>
      </w:r>
      <w:r w:rsidRPr="00EB3C35">
        <w:rPr>
          <w:rFonts w:ascii="Times New Roman" w:hAnsi="Times New Roman" w:cs="Times New Roman"/>
          <w:sz w:val="20"/>
        </w:rPr>
        <w:t xml:space="preserve"> basic site</w:t>
      </w:r>
      <w:r w:rsidR="003A3C51" w:rsidRPr="00EB3C35">
        <w:rPr>
          <w:rFonts w:ascii="Times New Roman" w:hAnsi="Times New Roman" w:cs="Times New Roman"/>
          <w:sz w:val="20"/>
        </w:rPr>
        <w:t>s that consist</w:t>
      </w:r>
      <w:r w:rsidRPr="00EB3C35">
        <w:rPr>
          <w:rFonts w:ascii="Times New Roman" w:hAnsi="Times New Roman" w:cs="Times New Roman"/>
          <w:sz w:val="20"/>
        </w:rPr>
        <w:t xml:space="preserve"> of Ca</w:t>
      </w:r>
      <w:r w:rsidRPr="00EB3C35">
        <w:rPr>
          <w:rFonts w:ascii="Times New Roman" w:hAnsi="Times New Roman" w:cs="Times New Roman"/>
          <w:sz w:val="20"/>
          <w:vertAlign w:val="superscript"/>
        </w:rPr>
        <w:t>2+</w:t>
      </w:r>
      <w:r w:rsidRPr="00EB3C35">
        <w:rPr>
          <w:rFonts w:ascii="Times New Roman" w:hAnsi="Times New Roman" w:cs="Times New Roman"/>
          <w:sz w:val="20"/>
        </w:rPr>
        <w:t xml:space="preserve"> and O</w:t>
      </w:r>
      <w:r w:rsidRPr="00EB3C35">
        <w:rPr>
          <w:rFonts w:ascii="Times New Roman" w:hAnsi="Times New Roman" w:cs="Times New Roman"/>
          <w:sz w:val="20"/>
          <w:vertAlign w:val="superscript"/>
        </w:rPr>
        <w:t>2-.</w:t>
      </w:r>
      <w:r w:rsidRPr="00EB3C35">
        <w:rPr>
          <w:rFonts w:ascii="Times New Roman" w:hAnsi="Times New Roman" w:cs="Times New Roman"/>
          <w:sz w:val="20"/>
        </w:rPr>
        <w:t xml:space="preserve"> Therefore, it </w:t>
      </w:r>
      <w:r w:rsidR="003A3C51" w:rsidRPr="00EB3C35">
        <w:rPr>
          <w:rFonts w:ascii="Times New Roman" w:hAnsi="Times New Roman" w:cs="Times New Roman"/>
          <w:sz w:val="20"/>
        </w:rPr>
        <w:t>is</w:t>
      </w:r>
      <w:r w:rsidRPr="00EB3C35">
        <w:rPr>
          <w:rFonts w:ascii="Times New Roman" w:hAnsi="Times New Roman" w:cs="Times New Roman"/>
          <w:sz w:val="20"/>
        </w:rPr>
        <w:t xml:space="preserve"> suggested that </w:t>
      </w:r>
      <w:r w:rsidR="003A3C51" w:rsidRPr="00EB3C35">
        <w:rPr>
          <w:rFonts w:ascii="Times New Roman" w:hAnsi="Times New Roman" w:cs="Times New Roman"/>
          <w:sz w:val="20"/>
        </w:rPr>
        <w:t xml:space="preserve">the </w:t>
      </w:r>
      <w:r w:rsidRPr="00EB3C35">
        <w:rPr>
          <w:rFonts w:ascii="Times New Roman" w:hAnsi="Times New Roman" w:cs="Times New Roman"/>
          <w:sz w:val="20"/>
        </w:rPr>
        <w:t>surface of O</w:t>
      </w:r>
      <w:r w:rsidRPr="00EB3C35">
        <w:rPr>
          <w:rFonts w:ascii="Times New Roman" w:hAnsi="Times New Roman" w:cs="Times New Roman"/>
          <w:sz w:val="20"/>
          <w:vertAlign w:val="superscript"/>
        </w:rPr>
        <w:t>2-</w:t>
      </w:r>
      <w:r w:rsidRPr="00EB3C35">
        <w:rPr>
          <w:rFonts w:ascii="Times New Roman" w:hAnsi="Times New Roman" w:cs="Times New Roman"/>
          <w:sz w:val="20"/>
        </w:rPr>
        <w:t xml:space="preserve"> would extract H</w:t>
      </w:r>
      <w:r w:rsidRPr="00EB3C35">
        <w:rPr>
          <w:rFonts w:ascii="Times New Roman" w:hAnsi="Times New Roman" w:cs="Times New Roman"/>
          <w:sz w:val="20"/>
          <w:vertAlign w:val="superscript"/>
        </w:rPr>
        <w:t>+</w:t>
      </w:r>
      <w:r w:rsidRPr="00EB3C35">
        <w:rPr>
          <w:rFonts w:ascii="Times New Roman" w:hAnsi="Times New Roman" w:cs="Times New Roman"/>
          <w:sz w:val="20"/>
        </w:rPr>
        <w:t xml:space="preserve"> from H</w:t>
      </w:r>
      <w:r w:rsidRPr="00EB3C35">
        <w:rPr>
          <w:rFonts w:ascii="Times New Roman" w:hAnsi="Times New Roman" w:cs="Times New Roman"/>
          <w:sz w:val="20"/>
          <w:vertAlign w:val="subscript"/>
        </w:rPr>
        <w:t>2</w:t>
      </w:r>
      <w:r w:rsidRPr="00EB3C35">
        <w:rPr>
          <w:rFonts w:ascii="Times New Roman" w:hAnsi="Times New Roman" w:cs="Times New Roman"/>
          <w:sz w:val="20"/>
        </w:rPr>
        <w:t>O in order to form hydroxide ion</w:t>
      </w:r>
      <w:r w:rsidR="008D74DC" w:rsidRPr="00EB3C35">
        <w:rPr>
          <w:rFonts w:ascii="Times New Roman" w:hAnsi="Times New Roman" w:cs="Times New Roman"/>
          <w:sz w:val="20"/>
        </w:rPr>
        <w:t>s (</w:t>
      </w:r>
      <w:r w:rsidRPr="00EB3C35">
        <w:rPr>
          <w:rFonts w:ascii="Times New Roman" w:hAnsi="Times New Roman" w:cs="Times New Roman"/>
          <w:sz w:val="20"/>
        </w:rPr>
        <w:t>OH</w:t>
      </w:r>
      <w:r w:rsidRPr="00EB3C35">
        <w:rPr>
          <w:rFonts w:ascii="Times New Roman" w:hAnsi="Times New Roman" w:cs="Times New Roman"/>
          <w:sz w:val="20"/>
          <w:vertAlign w:val="superscript"/>
        </w:rPr>
        <w:t>-</w:t>
      </w:r>
      <w:r w:rsidR="008D74DC" w:rsidRPr="00EB3C35">
        <w:rPr>
          <w:rFonts w:ascii="Times New Roman" w:hAnsi="Times New Roman" w:cs="Times New Roman"/>
          <w:sz w:val="20"/>
        </w:rPr>
        <w:t>)</w:t>
      </w:r>
      <w:r w:rsidRPr="00EB3C35">
        <w:rPr>
          <w:rFonts w:ascii="Times New Roman" w:hAnsi="Times New Roman" w:cs="Times New Roman"/>
          <w:sz w:val="20"/>
        </w:rPr>
        <w:t>. Next, OH</w:t>
      </w:r>
      <w:r w:rsidRPr="00EB3C35">
        <w:rPr>
          <w:rFonts w:ascii="Times New Roman" w:hAnsi="Times New Roman" w:cs="Times New Roman"/>
          <w:sz w:val="20"/>
          <w:vertAlign w:val="superscript"/>
        </w:rPr>
        <w:t>-</w:t>
      </w:r>
      <w:r w:rsidRPr="00EB3C35">
        <w:rPr>
          <w:rFonts w:ascii="Times New Roman" w:hAnsi="Times New Roman" w:cs="Times New Roman"/>
          <w:sz w:val="20"/>
        </w:rPr>
        <w:t xml:space="preserve"> would extract H</w:t>
      </w:r>
      <w:r w:rsidRPr="00EB3C35">
        <w:rPr>
          <w:rFonts w:ascii="Times New Roman" w:hAnsi="Times New Roman" w:cs="Times New Roman"/>
          <w:sz w:val="20"/>
          <w:vertAlign w:val="superscript"/>
        </w:rPr>
        <w:t xml:space="preserve">+ </w:t>
      </w:r>
      <w:r w:rsidRPr="00EB3C35">
        <w:rPr>
          <w:rFonts w:ascii="Times New Roman" w:hAnsi="Times New Roman" w:cs="Times New Roman"/>
          <w:sz w:val="20"/>
        </w:rPr>
        <w:t xml:space="preserve">and then remove </w:t>
      </w:r>
      <w:r w:rsidR="008D74DC" w:rsidRPr="00EB3C35">
        <w:rPr>
          <w:rFonts w:ascii="Times New Roman" w:hAnsi="Times New Roman" w:cs="Times New Roman"/>
          <w:sz w:val="20"/>
        </w:rPr>
        <w:t>one</w:t>
      </w:r>
      <w:r w:rsidRPr="00EB3C35">
        <w:rPr>
          <w:rFonts w:ascii="Times New Roman" w:hAnsi="Times New Roman" w:cs="Times New Roman"/>
          <w:sz w:val="20"/>
        </w:rPr>
        <w:t xml:space="preserve"> hydroxyl group from glycerol to form 1,2-PDO. The same process would be repeated in order to form 1-</w:t>
      </w:r>
      <w:r w:rsidR="008D74DC" w:rsidRPr="00EB3C35">
        <w:rPr>
          <w:rFonts w:ascii="Times New Roman" w:hAnsi="Times New Roman" w:cs="Times New Roman"/>
          <w:sz w:val="20"/>
        </w:rPr>
        <w:t>PrOH</w:t>
      </w:r>
      <w:r w:rsidRPr="00EB3C35">
        <w:rPr>
          <w:rFonts w:ascii="Times New Roman" w:hAnsi="Times New Roman" w:cs="Times New Roman"/>
          <w:sz w:val="20"/>
        </w:rPr>
        <w:t xml:space="preserve"> from 1,2-PDO.</w:t>
      </w:r>
    </w:p>
    <w:p w:rsidR="00B8071B" w:rsidRPr="00EB3C35" w:rsidRDefault="00B8071B" w:rsidP="00CE2FA9">
      <w:pPr>
        <w:tabs>
          <w:tab w:val="left" w:pos="5573"/>
        </w:tabs>
        <w:spacing w:after="0" w:line="240" w:lineRule="auto"/>
        <w:jc w:val="both"/>
        <w:rPr>
          <w:rFonts w:ascii="Times New Roman" w:hAnsi="Times New Roman" w:cs="Times New Roman"/>
          <w:b/>
          <w:sz w:val="20"/>
        </w:rPr>
      </w:pPr>
      <w:r w:rsidRPr="00EB3C35">
        <w:rPr>
          <w:rFonts w:ascii="Times New Roman" w:hAnsi="Times New Roman" w:cs="Times New Roman"/>
          <w:b/>
          <w:sz w:val="20"/>
        </w:rPr>
        <w:t xml:space="preserve">Comparison </w:t>
      </w:r>
      <w:r w:rsidR="006D6802" w:rsidRPr="00EB3C35">
        <w:rPr>
          <w:rFonts w:ascii="Times New Roman" w:hAnsi="Times New Roman" w:cs="Times New Roman"/>
          <w:b/>
          <w:sz w:val="20"/>
        </w:rPr>
        <w:t>of the reactions for all reaction temperatures</w:t>
      </w:r>
      <w:r w:rsidRPr="00EB3C35">
        <w:rPr>
          <w:rFonts w:ascii="Times New Roman" w:hAnsi="Times New Roman" w:cs="Times New Roman"/>
          <w:b/>
          <w:sz w:val="20"/>
        </w:rPr>
        <w:tab/>
      </w:r>
    </w:p>
    <w:p w:rsidR="0024667E" w:rsidRPr="00EB3C35" w:rsidRDefault="00B8071B" w:rsidP="00B8071B">
      <w:pPr>
        <w:spacing w:line="240" w:lineRule="auto"/>
        <w:jc w:val="both"/>
        <w:rPr>
          <w:rFonts w:ascii="Times New Roman" w:hAnsi="Times New Roman" w:cs="Times New Roman"/>
          <w:sz w:val="20"/>
        </w:rPr>
      </w:pPr>
      <w:r w:rsidRPr="00EB3C35">
        <w:rPr>
          <w:rFonts w:ascii="Times New Roman" w:hAnsi="Times New Roman" w:cs="Times New Roman"/>
          <w:sz w:val="20"/>
        </w:rPr>
        <w:t xml:space="preserve">Next, the comparison </w:t>
      </w:r>
      <w:r w:rsidR="008D74DC" w:rsidRPr="00EB3C35">
        <w:rPr>
          <w:rFonts w:ascii="Times New Roman" w:hAnsi="Times New Roman" w:cs="Times New Roman"/>
          <w:sz w:val="20"/>
        </w:rPr>
        <w:t>of the reactions for all reaction temperatures</w:t>
      </w:r>
      <w:r w:rsidRPr="00EB3C35">
        <w:rPr>
          <w:rFonts w:ascii="Times New Roman" w:hAnsi="Times New Roman" w:cs="Times New Roman"/>
          <w:sz w:val="20"/>
        </w:rPr>
        <w:t xml:space="preserve"> (130,</w:t>
      </w:r>
      <w:r w:rsidR="006D6802">
        <w:rPr>
          <w:rFonts w:ascii="Times New Roman" w:hAnsi="Times New Roman" w:cs="Times New Roman"/>
          <w:sz w:val="20"/>
        </w:rPr>
        <w:t xml:space="preserve"> </w:t>
      </w:r>
      <w:r w:rsidRPr="00EB3C35">
        <w:rPr>
          <w:rFonts w:ascii="Times New Roman" w:hAnsi="Times New Roman" w:cs="Times New Roman"/>
          <w:sz w:val="20"/>
        </w:rPr>
        <w:t xml:space="preserve">150, 170 and 190 °C) in this </w:t>
      </w:r>
      <w:r w:rsidR="008D74DC" w:rsidRPr="00EB3C35">
        <w:rPr>
          <w:rFonts w:ascii="Times New Roman" w:hAnsi="Times New Roman" w:cs="Times New Roman"/>
          <w:sz w:val="20"/>
        </w:rPr>
        <w:t>study</w:t>
      </w:r>
      <w:r w:rsidR="000C33AC" w:rsidRPr="00EB3C35">
        <w:rPr>
          <w:rFonts w:ascii="Times New Roman" w:hAnsi="Times New Roman" w:cs="Times New Roman"/>
          <w:sz w:val="20"/>
        </w:rPr>
        <w:t xml:space="preserve"> was </w:t>
      </w:r>
      <w:r w:rsidR="008D74DC" w:rsidRPr="00EB3C35">
        <w:rPr>
          <w:rFonts w:ascii="Times New Roman" w:hAnsi="Times New Roman" w:cs="Times New Roman"/>
          <w:sz w:val="20"/>
        </w:rPr>
        <w:t>carried out</w:t>
      </w:r>
      <w:r w:rsidR="000C33AC" w:rsidRPr="00EB3C35">
        <w:rPr>
          <w:rFonts w:ascii="Times New Roman" w:hAnsi="Times New Roman" w:cs="Times New Roman"/>
          <w:sz w:val="20"/>
        </w:rPr>
        <w:t xml:space="preserve">. Figure </w:t>
      </w:r>
      <w:r w:rsidR="00CC519F" w:rsidRPr="00EB3C35">
        <w:rPr>
          <w:rFonts w:ascii="Times New Roman" w:hAnsi="Times New Roman" w:cs="Times New Roman"/>
          <w:sz w:val="20"/>
        </w:rPr>
        <w:t>9</w:t>
      </w:r>
      <w:r w:rsidR="008D74DC" w:rsidRPr="00EB3C35">
        <w:rPr>
          <w:rFonts w:ascii="Times New Roman" w:hAnsi="Times New Roman" w:cs="Times New Roman"/>
          <w:sz w:val="20"/>
        </w:rPr>
        <w:t xml:space="preserve"> illustrates</w:t>
      </w:r>
      <w:r w:rsidRPr="00EB3C35">
        <w:rPr>
          <w:rFonts w:ascii="Times New Roman" w:hAnsi="Times New Roman" w:cs="Times New Roman"/>
          <w:sz w:val="20"/>
        </w:rPr>
        <w:t xml:space="preserve"> the </w:t>
      </w:r>
      <w:r w:rsidR="008D74DC" w:rsidRPr="00EB3C35">
        <w:rPr>
          <w:rFonts w:ascii="Times New Roman" w:hAnsi="Times New Roman" w:cs="Times New Roman"/>
          <w:sz w:val="20"/>
        </w:rPr>
        <w:t>results for</w:t>
      </w:r>
      <w:r w:rsidRPr="00EB3C35">
        <w:rPr>
          <w:rFonts w:ascii="Times New Roman" w:hAnsi="Times New Roman" w:cs="Times New Roman"/>
          <w:sz w:val="20"/>
        </w:rPr>
        <w:t xml:space="preserve"> different temperature</w:t>
      </w:r>
      <w:r w:rsidR="008D74DC" w:rsidRPr="00EB3C35">
        <w:rPr>
          <w:rFonts w:ascii="Times New Roman" w:hAnsi="Times New Roman" w:cs="Times New Roman"/>
          <w:sz w:val="20"/>
        </w:rPr>
        <w:t>s</w:t>
      </w:r>
      <w:r w:rsidRPr="00EB3C35">
        <w:rPr>
          <w:rFonts w:ascii="Times New Roman" w:hAnsi="Times New Roman" w:cs="Times New Roman"/>
          <w:sz w:val="20"/>
        </w:rPr>
        <w:t xml:space="preserve"> towards glycerol conversion.</w:t>
      </w:r>
      <w:r w:rsidR="0024667E" w:rsidRPr="00EB3C35">
        <w:rPr>
          <w:rFonts w:ascii="Times New Roman" w:hAnsi="Times New Roman" w:cs="Times New Roman"/>
          <w:sz w:val="20"/>
        </w:rPr>
        <w:t xml:space="preserve"> Based on Figure 9, temperature plays an important role in glycerol conversion. Higher conversion could occur at higher temperature. This is because temperature induces the collision between particles in glycerol to collide faster and more frequently. As a result, more products could be formed by breaking the bonds in glycerol structure as sufficient kinetic energy</w:t>
      </w:r>
      <w:r w:rsidR="006D6802">
        <w:rPr>
          <w:rFonts w:ascii="Times New Roman" w:hAnsi="Times New Roman" w:cs="Times New Roman"/>
          <w:sz w:val="20"/>
        </w:rPr>
        <w:t xml:space="preserve"> </w:t>
      </w:r>
      <w:r w:rsidR="0024667E" w:rsidRPr="00EB3C35">
        <w:rPr>
          <w:rFonts w:ascii="Times New Roman" w:hAnsi="Times New Roman" w:cs="Times New Roman"/>
          <w:sz w:val="20"/>
        </w:rPr>
        <w:t>is supplied due to increasing temperature. However, at 190 °C, the reaction is lower because at that temperature, the reaction is more focused on product formation rather than breaking the bond in glycerol.</w:t>
      </w:r>
    </w:p>
    <w:p w:rsidR="00B8071B" w:rsidRPr="00EB3C35" w:rsidRDefault="00B8071B" w:rsidP="00B8071B">
      <w:pPr>
        <w:spacing w:line="240" w:lineRule="auto"/>
        <w:jc w:val="center"/>
        <w:rPr>
          <w:rFonts w:ascii="Times New Roman" w:hAnsi="Times New Roman" w:cs="Times New Roman"/>
          <w:sz w:val="20"/>
        </w:rPr>
      </w:pPr>
      <w:r w:rsidRPr="00EB3C35">
        <w:rPr>
          <w:rFonts w:ascii="Times New Roman" w:hAnsi="Times New Roman" w:cs="Times New Roman"/>
          <w:noProof/>
          <w:sz w:val="20"/>
          <w:lang w:val="en-MY" w:eastAsia="en-MY"/>
        </w:rPr>
        <w:drawing>
          <wp:inline distT="0" distB="0" distL="0" distR="0" wp14:anchorId="6B959BB0" wp14:editId="6582992F">
            <wp:extent cx="3874005" cy="19800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4005" cy="1980000"/>
                    </a:xfrm>
                    <a:prstGeom prst="rect">
                      <a:avLst/>
                    </a:prstGeom>
                    <a:noFill/>
                  </pic:spPr>
                </pic:pic>
              </a:graphicData>
            </a:graphic>
          </wp:inline>
        </w:drawing>
      </w:r>
    </w:p>
    <w:p w:rsidR="00B8071B" w:rsidRPr="00EB3C35" w:rsidRDefault="00B8071B" w:rsidP="00E04A25">
      <w:pPr>
        <w:spacing w:line="240" w:lineRule="auto"/>
        <w:jc w:val="center"/>
        <w:rPr>
          <w:rFonts w:ascii="Times New Roman" w:hAnsi="Times New Roman" w:cs="Times New Roman"/>
          <w:sz w:val="20"/>
        </w:rPr>
      </w:pPr>
      <w:r w:rsidRPr="00EB3C35">
        <w:rPr>
          <w:rFonts w:ascii="Times New Roman" w:hAnsi="Times New Roman" w:cs="Times New Roman"/>
          <w:sz w:val="20"/>
        </w:rPr>
        <w:t xml:space="preserve">Figure </w:t>
      </w:r>
      <w:r w:rsidR="00CC519F" w:rsidRPr="00EB3C35">
        <w:rPr>
          <w:rFonts w:ascii="Times New Roman" w:hAnsi="Times New Roman" w:cs="Times New Roman"/>
          <w:sz w:val="20"/>
        </w:rPr>
        <w:t>9.</w:t>
      </w:r>
      <w:r w:rsidRPr="00EB3C35">
        <w:rPr>
          <w:rFonts w:ascii="Times New Roman" w:hAnsi="Times New Roman" w:cs="Times New Roman"/>
          <w:sz w:val="20"/>
        </w:rPr>
        <w:t xml:space="preserve"> </w:t>
      </w:r>
      <w:r w:rsidR="008D74DC" w:rsidRPr="00EB3C35">
        <w:rPr>
          <w:rFonts w:ascii="Times New Roman" w:hAnsi="Times New Roman" w:cs="Times New Roman"/>
          <w:sz w:val="20"/>
        </w:rPr>
        <w:t>Effect of reaction temperature on glycerol conversion</w:t>
      </w:r>
    </w:p>
    <w:p w:rsidR="00842F36" w:rsidRPr="00EB3C35" w:rsidRDefault="00842F36" w:rsidP="00CE2FA9">
      <w:pPr>
        <w:spacing w:after="0" w:line="240" w:lineRule="auto"/>
        <w:jc w:val="center"/>
        <w:rPr>
          <w:rFonts w:ascii="Times New Roman" w:hAnsi="Times New Roman" w:cs="Times New Roman"/>
          <w:b/>
          <w:sz w:val="20"/>
        </w:rPr>
      </w:pPr>
      <w:r w:rsidRPr="00EB3C35">
        <w:rPr>
          <w:rFonts w:ascii="Times New Roman" w:hAnsi="Times New Roman" w:cs="Times New Roman"/>
          <w:b/>
          <w:sz w:val="20"/>
        </w:rPr>
        <w:t>Conclusion</w:t>
      </w:r>
    </w:p>
    <w:p w:rsidR="00CC519F" w:rsidRPr="00EB3C35" w:rsidRDefault="00842F36" w:rsidP="00842F36">
      <w:pPr>
        <w:spacing w:line="240" w:lineRule="auto"/>
        <w:jc w:val="both"/>
        <w:rPr>
          <w:rFonts w:ascii="Times New Roman" w:hAnsi="Times New Roman" w:cs="Times New Roman"/>
          <w:sz w:val="20"/>
        </w:rPr>
      </w:pPr>
      <w:r w:rsidRPr="00EB3C35">
        <w:rPr>
          <w:rFonts w:ascii="Times New Roman" w:hAnsi="Times New Roman" w:cs="Times New Roman"/>
          <w:sz w:val="20"/>
        </w:rPr>
        <w:t xml:space="preserve">Generally, CaO as </w:t>
      </w:r>
      <w:r w:rsidR="008D74DC" w:rsidRPr="00EB3C35">
        <w:rPr>
          <w:rFonts w:ascii="Times New Roman" w:hAnsi="Times New Roman" w:cs="Times New Roman"/>
          <w:sz w:val="20"/>
        </w:rPr>
        <w:t xml:space="preserve">a </w:t>
      </w:r>
      <w:r w:rsidRPr="00EB3C35">
        <w:rPr>
          <w:rFonts w:ascii="Times New Roman" w:hAnsi="Times New Roman" w:cs="Times New Roman"/>
          <w:sz w:val="20"/>
        </w:rPr>
        <w:t xml:space="preserve">catalyst from </w:t>
      </w:r>
      <w:r w:rsidR="000C33AC" w:rsidRPr="00EB3C35">
        <w:rPr>
          <w:rFonts w:ascii="Times New Roman" w:hAnsi="Times New Roman" w:cs="Times New Roman"/>
          <w:sz w:val="20"/>
        </w:rPr>
        <w:t xml:space="preserve">waste </w:t>
      </w:r>
      <w:r w:rsidRPr="00EB3C35">
        <w:rPr>
          <w:rFonts w:ascii="Times New Roman" w:hAnsi="Times New Roman" w:cs="Times New Roman"/>
          <w:sz w:val="20"/>
        </w:rPr>
        <w:t xml:space="preserve">chicken eggshells has been </w:t>
      </w:r>
      <w:r w:rsidR="008D74DC" w:rsidRPr="00EB3C35">
        <w:rPr>
          <w:rFonts w:ascii="Times New Roman" w:hAnsi="Times New Roman" w:cs="Times New Roman"/>
          <w:sz w:val="20"/>
        </w:rPr>
        <w:t>prepared</w:t>
      </w:r>
      <w:r w:rsidRPr="00EB3C35">
        <w:rPr>
          <w:rFonts w:ascii="Times New Roman" w:hAnsi="Times New Roman" w:cs="Times New Roman"/>
          <w:sz w:val="20"/>
        </w:rPr>
        <w:t>. Based on the result</w:t>
      </w:r>
      <w:r w:rsidR="008D74DC" w:rsidRPr="00EB3C35">
        <w:rPr>
          <w:rFonts w:ascii="Times New Roman" w:hAnsi="Times New Roman" w:cs="Times New Roman"/>
          <w:sz w:val="20"/>
        </w:rPr>
        <w:t>s</w:t>
      </w:r>
      <w:r w:rsidRPr="00EB3C35">
        <w:rPr>
          <w:rFonts w:ascii="Times New Roman" w:hAnsi="Times New Roman" w:cs="Times New Roman"/>
          <w:sz w:val="20"/>
        </w:rPr>
        <w:t xml:space="preserve"> obtained, CaO </w:t>
      </w:r>
      <w:r w:rsidR="007E72EB" w:rsidRPr="00EB3C35">
        <w:rPr>
          <w:rFonts w:ascii="Times New Roman" w:hAnsi="Times New Roman" w:cs="Times New Roman"/>
          <w:sz w:val="20"/>
        </w:rPr>
        <w:t xml:space="preserve">catalyst </w:t>
      </w:r>
      <w:r w:rsidR="008D74DC" w:rsidRPr="00EB3C35">
        <w:rPr>
          <w:rFonts w:ascii="Times New Roman" w:hAnsi="Times New Roman" w:cs="Times New Roman"/>
          <w:sz w:val="20"/>
        </w:rPr>
        <w:t>gi</w:t>
      </w:r>
      <w:r w:rsidRPr="00EB3C35">
        <w:rPr>
          <w:rFonts w:ascii="Times New Roman" w:hAnsi="Times New Roman" w:cs="Times New Roman"/>
          <w:sz w:val="20"/>
        </w:rPr>
        <w:t>ve</w:t>
      </w:r>
      <w:r w:rsidR="008D74DC" w:rsidRPr="00EB3C35">
        <w:rPr>
          <w:rFonts w:ascii="Times New Roman" w:hAnsi="Times New Roman" w:cs="Times New Roman"/>
          <w:sz w:val="20"/>
        </w:rPr>
        <w:t>s</w:t>
      </w:r>
      <w:r w:rsidRPr="00EB3C35">
        <w:rPr>
          <w:rFonts w:ascii="Times New Roman" w:hAnsi="Times New Roman" w:cs="Times New Roman"/>
          <w:sz w:val="20"/>
        </w:rPr>
        <w:t xml:space="preserve"> </w:t>
      </w:r>
      <w:r w:rsidR="008D74DC" w:rsidRPr="00EB3C35">
        <w:rPr>
          <w:rFonts w:ascii="Times New Roman" w:hAnsi="Times New Roman" w:cs="Times New Roman"/>
          <w:sz w:val="20"/>
        </w:rPr>
        <w:t xml:space="preserve">a </w:t>
      </w:r>
      <w:r w:rsidRPr="00EB3C35">
        <w:rPr>
          <w:rFonts w:ascii="Times New Roman" w:hAnsi="Times New Roman" w:cs="Times New Roman"/>
          <w:sz w:val="20"/>
        </w:rPr>
        <w:t xml:space="preserve">positive result in hydrogenolysis of glycerol. The formation of 1,2-PDO </w:t>
      </w:r>
      <w:r w:rsidR="008D74DC" w:rsidRPr="00EB3C35">
        <w:rPr>
          <w:rFonts w:ascii="Times New Roman" w:hAnsi="Times New Roman" w:cs="Times New Roman"/>
          <w:sz w:val="20"/>
        </w:rPr>
        <w:t>is</w:t>
      </w:r>
      <w:r w:rsidRPr="00EB3C35">
        <w:rPr>
          <w:rFonts w:ascii="Times New Roman" w:hAnsi="Times New Roman" w:cs="Times New Roman"/>
          <w:sz w:val="20"/>
        </w:rPr>
        <w:t xml:space="preserve"> more pr</w:t>
      </w:r>
      <w:r w:rsidR="005B03C2" w:rsidRPr="00EB3C35">
        <w:rPr>
          <w:rFonts w:ascii="Times New Roman" w:hAnsi="Times New Roman" w:cs="Times New Roman"/>
          <w:sz w:val="20"/>
        </w:rPr>
        <w:t>eferred at lower temperature, whereby the</w:t>
      </w:r>
      <w:r w:rsidRPr="00EB3C35">
        <w:rPr>
          <w:rFonts w:ascii="Times New Roman" w:hAnsi="Times New Roman" w:cs="Times New Roman"/>
          <w:sz w:val="20"/>
        </w:rPr>
        <w:t xml:space="preserve"> selectivity and yield percentage </w:t>
      </w:r>
      <w:r w:rsidR="008D74DC" w:rsidRPr="00EB3C35">
        <w:rPr>
          <w:rFonts w:ascii="Times New Roman" w:hAnsi="Times New Roman" w:cs="Times New Roman"/>
          <w:sz w:val="20"/>
        </w:rPr>
        <w:t>are</w:t>
      </w:r>
      <w:r w:rsidRPr="00EB3C35">
        <w:rPr>
          <w:rFonts w:ascii="Times New Roman" w:hAnsi="Times New Roman" w:cs="Times New Roman"/>
          <w:sz w:val="20"/>
        </w:rPr>
        <w:t xml:space="preserve"> considerably higher compared </w:t>
      </w:r>
      <w:r w:rsidR="008D74DC" w:rsidRPr="00EB3C35">
        <w:rPr>
          <w:rFonts w:ascii="Times New Roman" w:hAnsi="Times New Roman" w:cs="Times New Roman"/>
          <w:sz w:val="20"/>
        </w:rPr>
        <w:t>to</w:t>
      </w:r>
      <w:r w:rsidRPr="00EB3C35">
        <w:rPr>
          <w:rFonts w:ascii="Times New Roman" w:hAnsi="Times New Roman" w:cs="Times New Roman"/>
          <w:sz w:val="20"/>
        </w:rPr>
        <w:t xml:space="preserve"> 1-</w:t>
      </w:r>
      <w:r w:rsidR="008D74DC" w:rsidRPr="00EB3C35">
        <w:rPr>
          <w:rFonts w:ascii="Times New Roman" w:hAnsi="Times New Roman" w:cs="Times New Roman"/>
          <w:sz w:val="20"/>
        </w:rPr>
        <w:t>PrOH</w:t>
      </w:r>
      <w:r w:rsidRPr="00EB3C35">
        <w:rPr>
          <w:rFonts w:ascii="Times New Roman" w:hAnsi="Times New Roman" w:cs="Times New Roman"/>
          <w:sz w:val="20"/>
        </w:rPr>
        <w:t xml:space="preserve"> and </w:t>
      </w:r>
      <w:r w:rsidR="008D74DC" w:rsidRPr="00EB3C35">
        <w:rPr>
          <w:rFonts w:ascii="Times New Roman" w:hAnsi="Times New Roman" w:cs="Times New Roman"/>
          <w:sz w:val="20"/>
        </w:rPr>
        <w:t>MeOH</w:t>
      </w:r>
      <w:r w:rsidRPr="00EB3C35">
        <w:rPr>
          <w:rFonts w:ascii="Times New Roman" w:hAnsi="Times New Roman" w:cs="Times New Roman"/>
          <w:sz w:val="20"/>
        </w:rPr>
        <w:t xml:space="preserve">. The highest formation of 1,2-PDO </w:t>
      </w:r>
      <w:r w:rsidR="008D74DC" w:rsidRPr="00EB3C35">
        <w:rPr>
          <w:rFonts w:ascii="Times New Roman" w:hAnsi="Times New Roman" w:cs="Times New Roman"/>
          <w:sz w:val="20"/>
        </w:rPr>
        <w:t>is</w:t>
      </w:r>
      <w:r w:rsidRPr="00EB3C35">
        <w:rPr>
          <w:rFonts w:ascii="Times New Roman" w:hAnsi="Times New Roman" w:cs="Times New Roman"/>
          <w:sz w:val="20"/>
        </w:rPr>
        <w:t xml:space="preserve"> at 130 °C </w:t>
      </w:r>
      <w:r w:rsidR="008D74DC" w:rsidRPr="00EB3C35">
        <w:rPr>
          <w:rFonts w:ascii="Times New Roman" w:hAnsi="Times New Roman" w:cs="Times New Roman"/>
          <w:sz w:val="20"/>
        </w:rPr>
        <w:t>in</w:t>
      </w:r>
      <w:r w:rsidRPr="00EB3C35">
        <w:rPr>
          <w:rFonts w:ascii="Times New Roman" w:hAnsi="Times New Roman" w:cs="Times New Roman"/>
          <w:sz w:val="20"/>
        </w:rPr>
        <w:t xml:space="preserve"> 5 </w:t>
      </w:r>
      <w:r w:rsidR="008D74DC" w:rsidRPr="00EB3C35">
        <w:rPr>
          <w:rFonts w:ascii="Times New Roman" w:hAnsi="Times New Roman" w:cs="Times New Roman"/>
          <w:sz w:val="20"/>
        </w:rPr>
        <w:t>h</w:t>
      </w:r>
      <w:r w:rsidR="006D6802">
        <w:rPr>
          <w:rFonts w:ascii="Times New Roman" w:hAnsi="Times New Roman" w:cs="Times New Roman"/>
          <w:sz w:val="20"/>
        </w:rPr>
        <w:t>ours</w:t>
      </w:r>
      <w:r w:rsidRPr="00EB3C35">
        <w:rPr>
          <w:rFonts w:ascii="Times New Roman" w:hAnsi="Times New Roman" w:cs="Times New Roman"/>
          <w:sz w:val="20"/>
        </w:rPr>
        <w:t>. The conversion</w:t>
      </w:r>
      <w:r w:rsidR="008D74DC" w:rsidRPr="00EB3C35">
        <w:rPr>
          <w:rFonts w:ascii="Times New Roman" w:hAnsi="Times New Roman" w:cs="Times New Roman"/>
          <w:sz w:val="20"/>
        </w:rPr>
        <w:t xml:space="preserve"> is 53.70</w:t>
      </w:r>
      <w:r w:rsidRPr="00EB3C35">
        <w:rPr>
          <w:rFonts w:ascii="Times New Roman" w:hAnsi="Times New Roman" w:cs="Times New Roman"/>
          <w:sz w:val="20"/>
        </w:rPr>
        <w:t xml:space="preserve">% with selectivity </w:t>
      </w:r>
      <w:r w:rsidR="005B03C2" w:rsidRPr="00EB3C35">
        <w:rPr>
          <w:rFonts w:ascii="Times New Roman" w:hAnsi="Times New Roman" w:cs="Times New Roman"/>
          <w:sz w:val="20"/>
        </w:rPr>
        <w:t xml:space="preserve">of </w:t>
      </w:r>
      <w:r w:rsidR="008D74DC" w:rsidRPr="00EB3C35">
        <w:rPr>
          <w:rFonts w:ascii="Times New Roman" w:hAnsi="Times New Roman" w:cs="Times New Roman"/>
          <w:sz w:val="20"/>
        </w:rPr>
        <w:t>64.76</w:t>
      </w:r>
      <w:r w:rsidRPr="00EB3C35">
        <w:rPr>
          <w:rFonts w:ascii="Times New Roman" w:hAnsi="Times New Roman" w:cs="Times New Roman"/>
          <w:sz w:val="20"/>
        </w:rPr>
        <w:t xml:space="preserve">% and total percentage yield </w:t>
      </w:r>
      <w:r w:rsidR="008D74DC" w:rsidRPr="00EB3C35">
        <w:rPr>
          <w:rFonts w:ascii="Times New Roman" w:hAnsi="Times New Roman" w:cs="Times New Roman"/>
          <w:sz w:val="20"/>
        </w:rPr>
        <w:t>of 34.78</w:t>
      </w:r>
      <w:r w:rsidRPr="00EB3C35">
        <w:rPr>
          <w:rFonts w:ascii="Times New Roman" w:hAnsi="Times New Roman" w:cs="Times New Roman"/>
          <w:sz w:val="20"/>
        </w:rPr>
        <w:t>%. However, the formatio</w:t>
      </w:r>
      <w:r w:rsidR="008D74DC" w:rsidRPr="00EB3C35">
        <w:rPr>
          <w:rFonts w:ascii="Times New Roman" w:hAnsi="Times New Roman" w:cs="Times New Roman"/>
          <w:sz w:val="20"/>
        </w:rPr>
        <w:t>n of MeOH and 1-PrOH are</w:t>
      </w:r>
      <w:r w:rsidRPr="00EB3C35">
        <w:rPr>
          <w:rFonts w:ascii="Times New Roman" w:hAnsi="Times New Roman" w:cs="Times New Roman"/>
          <w:sz w:val="20"/>
        </w:rPr>
        <w:t xml:space="preserve"> </w:t>
      </w:r>
      <w:r w:rsidR="008D74DC" w:rsidRPr="00EB3C35">
        <w:rPr>
          <w:rFonts w:ascii="Times New Roman" w:hAnsi="Times New Roman" w:cs="Times New Roman"/>
          <w:sz w:val="20"/>
        </w:rPr>
        <w:t>preferred</w:t>
      </w:r>
      <w:r w:rsidR="005B03C2" w:rsidRPr="00EB3C35">
        <w:rPr>
          <w:rFonts w:ascii="Times New Roman" w:hAnsi="Times New Roman" w:cs="Times New Roman"/>
          <w:sz w:val="20"/>
        </w:rPr>
        <w:t xml:space="preserve"> at</w:t>
      </w:r>
      <w:r w:rsidR="008D74DC" w:rsidRPr="00EB3C35">
        <w:rPr>
          <w:rFonts w:ascii="Times New Roman" w:hAnsi="Times New Roman" w:cs="Times New Roman"/>
          <w:sz w:val="20"/>
        </w:rPr>
        <w:t xml:space="preserve"> higher</w:t>
      </w:r>
      <w:r w:rsidR="005B03C2" w:rsidRPr="00EB3C35">
        <w:rPr>
          <w:rFonts w:ascii="Times New Roman" w:hAnsi="Times New Roman" w:cs="Times New Roman"/>
          <w:sz w:val="20"/>
        </w:rPr>
        <w:t xml:space="preserve"> </w:t>
      </w:r>
      <w:r w:rsidRPr="00EB3C35">
        <w:rPr>
          <w:rFonts w:ascii="Times New Roman" w:hAnsi="Times New Roman" w:cs="Times New Roman"/>
          <w:sz w:val="20"/>
        </w:rPr>
        <w:t xml:space="preserve">temperature. </w:t>
      </w:r>
      <w:r w:rsidR="005B03C2" w:rsidRPr="00EB3C35">
        <w:rPr>
          <w:rFonts w:ascii="Times New Roman" w:hAnsi="Times New Roman" w:cs="Times New Roman"/>
          <w:sz w:val="20"/>
        </w:rPr>
        <w:t>T</w:t>
      </w:r>
      <w:r w:rsidRPr="00EB3C35">
        <w:rPr>
          <w:rFonts w:ascii="Times New Roman" w:hAnsi="Times New Roman" w:cs="Times New Roman"/>
          <w:sz w:val="20"/>
        </w:rPr>
        <w:t>he best condition</w:t>
      </w:r>
      <w:r w:rsidR="005B03C2" w:rsidRPr="00EB3C35">
        <w:rPr>
          <w:rFonts w:ascii="Times New Roman" w:hAnsi="Times New Roman" w:cs="Times New Roman"/>
          <w:sz w:val="20"/>
        </w:rPr>
        <w:t xml:space="preserve"> </w:t>
      </w:r>
      <w:r w:rsidR="008D74DC" w:rsidRPr="00EB3C35">
        <w:rPr>
          <w:rFonts w:ascii="Times New Roman" w:hAnsi="Times New Roman" w:cs="Times New Roman"/>
          <w:sz w:val="20"/>
        </w:rPr>
        <w:t>for</w:t>
      </w:r>
      <w:r w:rsidR="005B03C2" w:rsidRPr="00EB3C35">
        <w:rPr>
          <w:rFonts w:ascii="Times New Roman" w:hAnsi="Times New Roman" w:cs="Times New Roman"/>
          <w:sz w:val="20"/>
        </w:rPr>
        <w:t xml:space="preserve"> 1-PrOH</w:t>
      </w:r>
      <w:r w:rsidR="008D74DC" w:rsidRPr="00EB3C35">
        <w:rPr>
          <w:rFonts w:ascii="Times New Roman" w:hAnsi="Times New Roman" w:cs="Times New Roman"/>
          <w:sz w:val="20"/>
        </w:rPr>
        <w:t xml:space="preserve"> is at 170 °C and 5 h</w:t>
      </w:r>
      <w:r w:rsidR="006D6802">
        <w:rPr>
          <w:rFonts w:ascii="Times New Roman" w:hAnsi="Times New Roman" w:cs="Times New Roman"/>
          <w:sz w:val="20"/>
        </w:rPr>
        <w:t>ours</w:t>
      </w:r>
      <w:r w:rsidRPr="00EB3C35">
        <w:rPr>
          <w:rFonts w:ascii="Times New Roman" w:hAnsi="Times New Roman" w:cs="Times New Roman"/>
          <w:sz w:val="20"/>
        </w:rPr>
        <w:t xml:space="preserve"> reaction time. The gly</w:t>
      </w:r>
      <w:r w:rsidR="008D74DC" w:rsidRPr="00EB3C35">
        <w:rPr>
          <w:rFonts w:ascii="Times New Roman" w:hAnsi="Times New Roman" w:cs="Times New Roman"/>
          <w:sz w:val="20"/>
        </w:rPr>
        <w:t>cerol conversion is 81.64</w:t>
      </w:r>
      <w:r w:rsidRPr="00EB3C35">
        <w:rPr>
          <w:rFonts w:ascii="Times New Roman" w:hAnsi="Times New Roman" w:cs="Times New Roman"/>
          <w:sz w:val="20"/>
        </w:rPr>
        <w:t xml:space="preserve">% with product selectivity </w:t>
      </w:r>
      <w:r w:rsidR="00EC1A2F" w:rsidRPr="00EB3C35">
        <w:rPr>
          <w:rFonts w:ascii="Times New Roman" w:hAnsi="Times New Roman" w:cs="Times New Roman"/>
          <w:sz w:val="20"/>
        </w:rPr>
        <w:t>of 70.85</w:t>
      </w:r>
      <w:r w:rsidRPr="00EB3C35">
        <w:rPr>
          <w:rFonts w:ascii="Times New Roman" w:hAnsi="Times New Roman" w:cs="Times New Roman"/>
          <w:sz w:val="20"/>
        </w:rPr>
        <w:t>% and total percentag</w:t>
      </w:r>
      <w:r w:rsidR="005B03C2" w:rsidRPr="00EB3C35">
        <w:rPr>
          <w:rFonts w:ascii="Times New Roman" w:hAnsi="Times New Roman" w:cs="Times New Roman"/>
          <w:sz w:val="20"/>
        </w:rPr>
        <w:t xml:space="preserve">e yield </w:t>
      </w:r>
      <w:r w:rsidR="00EC1A2F" w:rsidRPr="00EB3C35">
        <w:rPr>
          <w:rFonts w:ascii="Times New Roman" w:hAnsi="Times New Roman" w:cs="Times New Roman"/>
          <w:sz w:val="20"/>
        </w:rPr>
        <w:t>of 57.84</w:t>
      </w:r>
      <w:r w:rsidR="005B03C2" w:rsidRPr="00EB3C35">
        <w:rPr>
          <w:rFonts w:ascii="Times New Roman" w:hAnsi="Times New Roman" w:cs="Times New Roman"/>
          <w:sz w:val="20"/>
        </w:rPr>
        <w:t xml:space="preserve">%. Meanwhile, </w:t>
      </w:r>
      <w:r w:rsidRPr="00EB3C35">
        <w:rPr>
          <w:rFonts w:ascii="Times New Roman" w:hAnsi="Times New Roman" w:cs="Times New Roman"/>
          <w:sz w:val="20"/>
        </w:rPr>
        <w:t xml:space="preserve">at 190 °C </w:t>
      </w:r>
      <w:r w:rsidR="00EC1A2F" w:rsidRPr="00EB3C35">
        <w:rPr>
          <w:rFonts w:ascii="Times New Roman" w:hAnsi="Times New Roman" w:cs="Times New Roman"/>
          <w:sz w:val="20"/>
        </w:rPr>
        <w:t>and 7 h</w:t>
      </w:r>
      <w:r w:rsidR="006D6802">
        <w:rPr>
          <w:rFonts w:ascii="Times New Roman" w:hAnsi="Times New Roman" w:cs="Times New Roman"/>
          <w:sz w:val="20"/>
        </w:rPr>
        <w:t>ours</w:t>
      </w:r>
      <w:r w:rsidRPr="00EB3C35">
        <w:rPr>
          <w:rFonts w:ascii="Times New Roman" w:hAnsi="Times New Roman" w:cs="Times New Roman"/>
          <w:sz w:val="20"/>
        </w:rPr>
        <w:t xml:space="preserve"> reaction time</w:t>
      </w:r>
      <w:r w:rsidR="00EC1A2F" w:rsidRPr="00EB3C35">
        <w:rPr>
          <w:rFonts w:ascii="Times New Roman" w:hAnsi="Times New Roman" w:cs="Times New Roman"/>
          <w:sz w:val="20"/>
        </w:rPr>
        <w:t>,</w:t>
      </w:r>
      <w:r w:rsidR="00096B97" w:rsidRPr="00EB3C35">
        <w:rPr>
          <w:rFonts w:ascii="Times New Roman" w:hAnsi="Times New Roman" w:cs="Times New Roman"/>
          <w:sz w:val="20"/>
        </w:rPr>
        <w:t xml:space="preserve"> t</w:t>
      </w:r>
      <w:r w:rsidRPr="00EB3C35">
        <w:rPr>
          <w:rFonts w:ascii="Times New Roman" w:hAnsi="Times New Roman" w:cs="Times New Roman"/>
          <w:sz w:val="20"/>
        </w:rPr>
        <w:t xml:space="preserve">he glycerol conversion </w:t>
      </w:r>
      <w:r w:rsidR="00EC1A2F" w:rsidRPr="00EB3C35">
        <w:rPr>
          <w:rFonts w:ascii="Times New Roman" w:hAnsi="Times New Roman" w:cs="Times New Roman"/>
          <w:sz w:val="20"/>
        </w:rPr>
        <w:t>and selectivity of MeOH are</w:t>
      </w:r>
      <w:r w:rsidR="00096B97" w:rsidRPr="00EB3C35">
        <w:rPr>
          <w:rFonts w:ascii="Times New Roman" w:hAnsi="Times New Roman" w:cs="Times New Roman"/>
          <w:sz w:val="20"/>
        </w:rPr>
        <w:t xml:space="preserve"> </w:t>
      </w:r>
      <w:r w:rsidR="00EC1A2F" w:rsidRPr="00EB3C35">
        <w:rPr>
          <w:rFonts w:ascii="Times New Roman" w:hAnsi="Times New Roman" w:cs="Times New Roman"/>
          <w:sz w:val="20"/>
        </w:rPr>
        <w:t>65.87</w:t>
      </w:r>
      <w:r w:rsidRPr="00EB3C35">
        <w:rPr>
          <w:rFonts w:ascii="Times New Roman" w:hAnsi="Times New Roman" w:cs="Times New Roman"/>
          <w:sz w:val="20"/>
        </w:rPr>
        <w:t xml:space="preserve">% </w:t>
      </w:r>
      <w:r w:rsidR="00096B97" w:rsidRPr="00EB3C35">
        <w:rPr>
          <w:rFonts w:ascii="Times New Roman" w:hAnsi="Times New Roman" w:cs="Times New Roman"/>
          <w:sz w:val="20"/>
        </w:rPr>
        <w:t xml:space="preserve">and </w:t>
      </w:r>
      <w:r w:rsidRPr="00EB3C35">
        <w:rPr>
          <w:rFonts w:ascii="Times New Roman" w:hAnsi="Times New Roman" w:cs="Times New Roman"/>
          <w:sz w:val="20"/>
        </w:rPr>
        <w:t>46</w:t>
      </w:r>
      <w:r w:rsidR="00EC1A2F" w:rsidRPr="00EB3C35">
        <w:rPr>
          <w:rFonts w:ascii="Times New Roman" w:hAnsi="Times New Roman" w:cs="Times New Roman"/>
          <w:sz w:val="20"/>
        </w:rPr>
        <w:t>.44</w:t>
      </w:r>
      <w:r w:rsidRPr="00EB3C35">
        <w:rPr>
          <w:rFonts w:ascii="Times New Roman" w:hAnsi="Times New Roman" w:cs="Times New Roman"/>
          <w:sz w:val="20"/>
        </w:rPr>
        <w:t>%</w:t>
      </w:r>
      <w:r w:rsidR="006D6802">
        <w:rPr>
          <w:rFonts w:ascii="Times New Roman" w:hAnsi="Times New Roman" w:cs="Times New Roman"/>
          <w:sz w:val="20"/>
        </w:rPr>
        <w:t xml:space="preserve">, </w:t>
      </w:r>
      <w:r w:rsidR="00096B97" w:rsidRPr="00EB3C35">
        <w:rPr>
          <w:rFonts w:ascii="Times New Roman" w:hAnsi="Times New Roman" w:cs="Times New Roman"/>
          <w:sz w:val="20"/>
        </w:rPr>
        <w:t>respectively</w:t>
      </w:r>
      <w:r w:rsidRPr="00EB3C35">
        <w:rPr>
          <w:rFonts w:ascii="Times New Roman" w:hAnsi="Times New Roman" w:cs="Times New Roman"/>
          <w:sz w:val="20"/>
        </w:rPr>
        <w:t>.</w:t>
      </w:r>
      <w:r w:rsidR="00CE2FA9" w:rsidRPr="00EB3C35">
        <w:rPr>
          <w:rFonts w:ascii="Times New Roman" w:hAnsi="Times New Roman" w:cs="Times New Roman"/>
          <w:sz w:val="20"/>
        </w:rPr>
        <w:t xml:space="preserve"> </w:t>
      </w:r>
      <w:r w:rsidRPr="00EB3C35">
        <w:rPr>
          <w:rFonts w:ascii="Times New Roman" w:hAnsi="Times New Roman" w:cs="Times New Roman"/>
          <w:sz w:val="20"/>
        </w:rPr>
        <w:t xml:space="preserve">The catalyst used can also be considered very </w:t>
      </w:r>
      <w:r w:rsidR="00EC1A2F" w:rsidRPr="00EB3C35">
        <w:rPr>
          <w:rFonts w:ascii="Times New Roman" w:hAnsi="Times New Roman" w:cs="Times New Roman"/>
          <w:sz w:val="20"/>
        </w:rPr>
        <w:t>useful</w:t>
      </w:r>
      <w:r w:rsidRPr="00EB3C35">
        <w:rPr>
          <w:rFonts w:ascii="Times New Roman" w:hAnsi="Times New Roman" w:cs="Times New Roman"/>
          <w:sz w:val="20"/>
        </w:rPr>
        <w:t xml:space="preserve"> since three products can be </w:t>
      </w:r>
      <w:r w:rsidRPr="00EB3C35">
        <w:rPr>
          <w:rFonts w:ascii="Times New Roman" w:hAnsi="Times New Roman" w:cs="Times New Roman"/>
          <w:sz w:val="20"/>
        </w:rPr>
        <w:lastRenderedPageBreak/>
        <w:t xml:space="preserve">formed in </w:t>
      </w:r>
      <w:r w:rsidR="00EC1A2F" w:rsidRPr="00EB3C35">
        <w:rPr>
          <w:rFonts w:ascii="Times New Roman" w:hAnsi="Times New Roman" w:cs="Times New Roman"/>
          <w:sz w:val="20"/>
        </w:rPr>
        <w:t>each</w:t>
      </w:r>
      <w:r w:rsidRPr="00EB3C35">
        <w:rPr>
          <w:rFonts w:ascii="Times New Roman" w:hAnsi="Times New Roman" w:cs="Times New Roman"/>
          <w:sz w:val="20"/>
        </w:rPr>
        <w:t xml:space="preserve"> reaction, whether at low or high temperature. Therefore, the use of eggshells as</w:t>
      </w:r>
      <w:r w:rsidR="00EC1A2F" w:rsidRPr="00EB3C35">
        <w:rPr>
          <w:rFonts w:ascii="Times New Roman" w:hAnsi="Times New Roman" w:cs="Times New Roman"/>
          <w:sz w:val="20"/>
        </w:rPr>
        <w:t xml:space="preserve"> a</w:t>
      </w:r>
      <w:r w:rsidRPr="00EB3C35">
        <w:rPr>
          <w:rFonts w:ascii="Times New Roman" w:hAnsi="Times New Roman" w:cs="Times New Roman"/>
          <w:sz w:val="20"/>
        </w:rPr>
        <w:t xml:space="preserve"> catalyst </w:t>
      </w:r>
      <w:r w:rsidR="00EC1A2F" w:rsidRPr="00EB3C35">
        <w:rPr>
          <w:rFonts w:ascii="Times New Roman" w:hAnsi="Times New Roman" w:cs="Times New Roman"/>
          <w:sz w:val="20"/>
        </w:rPr>
        <w:t>in the</w:t>
      </w:r>
      <w:r w:rsidRPr="00EB3C35">
        <w:rPr>
          <w:rFonts w:ascii="Times New Roman" w:hAnsi="Times New Roman" w:cs="Times New Roman"/>
          <w:sz w:val="20"/>
        </w:rPr>
        <w:t xml:space="preserve"> industrial sector is </w:t>
      </w:r>
      <w:r w:rsidR="007E72EB" w:rsidRPr="00EB3C35">
        <w:rPr>
          <w:rFonts w:ascii="Times New Roman" w:hAnsi="Times New Roman" w:cs="Times New Roman"/>
          <w:sz w:val="20"/>
        </w:rPr>
        <w:t>possibly good</w:t>
      </w:r>
      <w:r w:rsidRPr="00EB3C35">
        <w:rPr>
          <w:rFonts w:ascii="Times New Roman" w:hAnsi="Times New Roman" w:cs="Times New Roman"/>
          <w:sz w:val="20"/>
        </w:rPr>
        <w:t xml:space="preserve"> </w:t>
      </w:r>
      <w:r w:rsidR="00EC1A2F" w:rsidRPr="00EB3C35">
        <w:rPr>
          <w:rFonts w:ascii="Times New Roman" w:hAnsi="Times New Roman" w:cs="Times New Roman"/>
          <w:sz w:val="20"/>
        </w:rPr>
        <w:t>due to</w:t>
      </w:r>
      <w:r w:rsidRPr="00EB3C35">
        <w:rPr>
          <w:rFonts w:ascii="Times New Roman" w:hAnsi="Times New Roman" w:cs="Times New Roman"/>
          <w:sz w:val="20"/>
        </w:rPr>
        <w:t xml:space="preserve"> its properties and activity in forming more value-added products.</w:t>
      </w:r>
      <w:r w:rsidR="00CE2FA9" w:rsidRPr="00EB3C35">
        <w:rPr>
          <w:rFonts w:ascii="Times New Roman" w:hAnsi="Times New Roman" w:cs="Times New Roman"/>
          <w:sz w:val="20"/>
        </w:rPr>
        <w:t xml:space="preserve"> </w:t>
      </w:r>
      <w:r w:rsidR="001466AC" w:rsidRPr="00EB3C35">
        <w:rPr>
          <w:rFonts w:ascii="Times New Roman" w:hAnsi="Times New Roman" w:cs="Times New Roman"/>
          <w:sz w:val="20"/>
        </w:rPr>
        <w:t xml:space="preserve">This preliminary study has proved that, glycerol conversion </w:t>
      </w:r>
      <w:r w:rsidR="00EC1A2F" w:rsidRPr="00EB3C35">
        <w:rPr>
          <w:rFonts w:ascii="Times New Roman" w:hAnsi="Times New Roman" w:cs="Times New Roman"/>
          <w:sz w:val="20"/>
        </w:rPr>
        <w:t>can</w:t>
      </w:r>
      <w:r w:rsidR="001466AC" w:rsidRPr="00EB3C35">
        <w:rPr>
          <w:rFonts w:ascii="Times New Roman" w:hAnsi="Times New Roman" w:cs="Times New Roman"/>
          <w:sz w:val="20"/>
        </w:rPr>
        <w:t xml:space="preserve"> be successfu</w:t>
      </w:r>
      <w:r w:rsidR="00EC1A2F" w:rsidRPr="00EB3C35">
        <w:rPr>
          <w:rFonts w:ascii="Times New Roman" w:hAnsi="Times New Roman" w:cs="Times New Roman"/>
          <w:sz w:val="20"/>
        </w:rPr>
        <w:t>lly conducted through a reactor</w:t>
      </w:r>
      <w:r w:rsidR="001466AC" w:rsidRPr="00EB3C35">
        <w:rPr>
          <w:rFonts w:ascii="Times New Roman" w:hAnsi="Times New Roman" w:cs="Times New Roman"/>
          <w:sz w:val="20"/>
        </w:rPr>
        <w:t xml:space="preserve">less method which is by reflux technique. </w:t>
      </w:r>
      <w:r w:rsidR="00EC1A2F" w:rsidRPr="00EB3C35">
        <w:rPr>
          <w:rFonts w:ascii="Times New Roman" w:hAnsi="Times New Roman" w:cs="Times New Roman"/>
          <w:sz w:val="20"/>
        </w:rPr>
        <w:t xml:space="preserve">No </w:t>
      </w:r>
      <w:r w:rsidR="001466AC" w:rsidRPr="00EB3C35">
        <w:rPr>
          <w:rFonts w:ascii="Times New Roman" w:hAnsi="Times New Roman" w:cs="Times New Roman"/>
          <w:sz w:val="20"/>
        </w:rPr>
        <w:t xml:space="preserve">external hydrogen gas </w:t>
      </w:r>
      <w:r w:rsidR="00EC1A2F" w:rsidRPr="00EB3C35">
        <w:rPr>
          <w:rFonts w:ascii="Times New Roman" w:hAnsi="Times New Roman" w:cs="Times New Roman"/>
          <w:sz w:val="20"/>
        </w:rPr>
        <w:t xml:space="preserve">is </w:t>
      </w:r>
      <w:r w:rsidR="006D6802" w:rsidRPr="00EB3C35">
        <w:rPr>
          <w:rFonts w:ascii="Times New Roman" w:hAnsi="Times New Roman" w:cs="Times New Roman"/>
          <w:sz w:val="20"/>
        </w:rPr>
        <w:t>utilized</w:t>
      </w:r>
      <w:r w:rsidR="001466AC" w:rsidRPr="00EB3C35">
        <w:rPr>
          <w:rFonts w:ascii="Times New Roman" w:hAnsi="Times New Roman" w:cs="Times New Roman"/>
          <w:sz w:val="20"/>
        </w:rPr>
        <w:t xml:space="preserve"> in this study and it </w:t>
      </w:r>
      <w:r w:rsidR="00EC1A2F" w:rsidRPr="00EB3C35">
        <w:rPr>
          <w:rFonts w:ascii="Times New Roman" w:hAnsi="Times New Roman" w:cs="Times New Roman"/>
          <w:sz w:val="20"/>
        </w:rPr>
        <w:t>could open up a new interest i</w:t>
      </w:r>
      <w:r w:rsidR="001466AC" w:rsidRPr="00EB3C35">
        <w:rPr>
          <w:rFonts w:ascii="Times New Roman" w:hAnsi="Times New Roman" w:cs="Times New Roman"/>
          <w:sz w:val="20"/>
        </w:rPr>
        <w:t>n glycerol conversion study. This study will be</w:t>
      </w:r>
      <w:r w:rsidR="00CE2FA9" w:rsidRPr="00EB3C35">
        <w:rPr>
          <w:rFonts w:ascii="Times New Roman" w:hAnsi="Times New Roman" w:cs="Times New Roman"/>
          <w:sz w:val="20"/>
        </w:rPr>
        <w:t xml:space="preserve"> </w:t>
      </w:r>
      <w:r w:rsidR="00EC1A2F" w:rsidRPr="00EB3C35">
        <w:rPr>
          <w:rFonts w:ascii="Times New Roman" w:hAnsi="Times New Roman" w:cs="Times New Roman"/>
          <w:sz w:val="20"/>
        </w:rPr>
        <w:t>expanded</w:t>
      </w:r>
      <w:r w:rsidR="00CE2FA9" w:rsidRPr="00EB3C35">
        <w:rPr>
          <w:rFonts w:ascii="Times New Roman" w:hAnsi="Times New Roman" w:cs="Times New Roman"/>
          <w:sz w:val="20"/>
        </w:rPr>
        <w:t xml:space="preserve"> in the </w:t>
      </w:r>
      <w:r w:rsidR="00EC1A2F" w:rsidRPr="00EB3C35">
        <w:rPr>
          <w:rFonts w:ascii="Times New Roman" w:hAnsi="Times New Roman" w:cs="Times New Roman"/>
          <w:sz w:val="20"/>
        </w:rPr>
        <w:t xml:space="preserve">future by the </w:t>
      </w:r>
      <w:r w:rsidR="006D6802" w:rsidRPr="00EB3C35">
        <w:rPr>
          <w:rFonts w:ascii="Times New Roman" w:hAnsi="Times New Roman" w:cs="Times New Roman"/>
          <w:sz w:val="20"/>
        </w:rPr>
        <w:t>utilization</w:t>
      </w:r>
      <w:r w:rsidR="001466AC" w:rsidRPr="00EB3C35">
        <w:rPr>
          <w:rFonts w:ascii="Times New Roman" w:hAnsi="Times New Roman" w:cs="Times New Roman"/>
          <w:sz w:val="20"/>
        </w:rPr>
        <w:t xml:space="preserve"> of other reaction parameters</w:t>
      </w:r>
      <w:r w:rsidR="00EC1A2F" w:rsidRPr="00EB3C35">
        <w:rPr>
          <w:rFonts w:ascii="Times New Roman" w:hAnsi="Times New Roman" w:cs="Times New Roman"/>
          <w:sz w:val="20"/>
        </w:rPr>
        <w:t>,</w:t>
      </w:r>
      <w:r w:rsidR="001466AC" w:rsidRPr="00EB3C35">
        <w:rPr>
          <w:rFonts w:ascii="Times New Roman" w:hAnsi="Times New Roman" w:cs="Times New Roman"/>
          <w:sz w:val="20"/>
        </w:rPr>
        <w:t xml:space="preserve"> such as catalyst weight, glycerol concentration</w:t>
      </w:r>
      <w:r w:rsidR="00EC1A2F" w:rsidRPr="00EB3C35">
        <w:rPr>
          <w:rFonts w:ascii="Times New Roman" w:hAnsi="Times New Roman" w:cs="Times New Roman"/>
          <w:sz w:val="20"/>
        </w:rPr>
        <w:t>,</w:t>
      </w:r>
      <w:r w:rsidR="001466AC" w:rsidRPr="00EB3C35">
        <w:rPr>
          <w:rFonts w:ascii="Times New Roman" w:hAnsi="Times New Roman" w:cs="Times New Roman"/>
          <w:sz w:val="20"/>
        </w:rPr>
        <w:t xml:space="preserve"> and recyclability test.</w:t>
      </w:r>
    </w:p>
    <w:p w:rsidR="00842F36" w:rsidRPr="00EB3C35" w:rsidRDefault="00842F36" w:rsidP="00CE2FA9">
      <w:pPr>
        <w:spacing w:after="0" w:line="240" w:lineRule="auto"/>
        <w:jc w:val="center"/>
        <w:rPr>
          <w:rFonts w:ascii="Times New Roman" w:hAnsi="Times New Roman" w:cs="Times New Roman"/>
          <w:b/>
          <w:sz w:val="20"/>
        </w:rPr>
      </w:pPr>
      <w:r w:rsidRPr="00EB3C35">
        <w:rPr>
          <w:rFonts w:ascii="Times New Roman" w:hAnsi="Times New Roman" w:cs="Times New Roman"/>
          <w:b/>
          <w:sz w:val="20"/>
        </w:rPr>
        <w:t>Acknowledgement</w:t>
      </w:r>
    </w:p>
    <w:p w:rsidR="00E04A25" w:rsidRPr="00EB3C35" w:rsidRDefault="007E7FB5" w:rsidP="00CC519F">
      <w:pPr>
        <w:spacing w:line="240" w:lineRule="auto"/>
        <w:jc w:val="both"/>
        <w:rPr>
          <w:rFonts w:ascii="Times New Roman" w:hAnsi="Times New Roman" w:cs="Times New Roman"/>
          <w:sz w:val="20"/>
        </w:rPr>
      </w:pPr>
      <w:r w:rsidRPr="00EB3C35">
        <w:rPr>
          <w:rFonts w:ascii="Times New Roman" w:hAnsi="Times New Roman" w:cs="Times New Roman"/>
          <w:sz w:val="20"/>
        </w:rPr>
        <w:t xml:space="preserve">This research was supported by </w:t>
      </w:r>
      <w:r w:rsidR="00EC1A2F" w:rsidRPr="00EB3C35">
        <w:rPr>
          <w:rFonts w:ascii="Times New Roman" w:hAnsi="Times New Roman" w:cs="Times New Roman"/>
          <w:sz w:val="20"/>
        </w:rPr>
        <w:t xml:space="preserve">the </w:t>
      </w:r>
      <w:r w:rsidRPr="00EB3C35">
        <w:rPr>
          <w:rFonts w:ascii="Times New Roman" w:hAnsi="Times New Roman" w:cs="Times New Roman"/>
          <w:sz w:val="20"/>
        </w:rPr>
        <w:t xml:space="preserve">grant of RIGS16-304-0468. </w:t>
      </w:r>
      <w:r w:rsidR="007C4236" w:rsidRPr="00EB3C35">
        <w:rPr>
          <w:rFonts w:ascii="Times New Roman" w:hAnsi="Times New Roman" w:cs="Times New Roman"/>
          <w:sz w:val="20"/>
        </w:rPr>
        <w:t>The authors would</w:t>
      </w:r>
      <w:r w:rsidR="000C33AC" w:rsidRPr="00EB3C35">
        <w:rPr>
          <w:rFonts w:ascii="Times New Roman" w:hAnsi="Times New Roman" w:cs="Times New Roman"/>
          <w:sz w:val="20"/>
        </w:rPr>
        <w:t xml:space="preserve"> also</w:t>
      </w:r>
      <w:r w:rsidR="007C4236" w:rsidRPr="00EB3C35">
        <w:rPr>
          <w:rFonts w:ascii="Times New Roman" w:hAnsi="Times New Roman" w:cs="Times New Roman"/>
          <w:sz w:val="20"/>
        </w:rPr>
        <w:t xml:space="preserve"> like to acknowledge the Ministry of Education Malaysia (Higher Education) and Dr Norsaliyana Jumali for the financial support </w:t>
      </w:r>
      <w:r w:rsidR="00EC1A2F" w:rsidRPr="00EB3C35">
        <w:rPr>
          <w:rFonts w:ascii="Times New Roman" w:hAnsi="Times New Roman" w:cs="Times New Roman"/>
          <w:sz w:val="20"/>
        </w:rPr>
        <w:t>under the</w:t>
      </w:r>
      <w:r w:rsidR="007C4236" w:rsidRPr="00EB3C35">
        <w:rPr>
          <w:rFonts w:ascii="Times New Roman" w:hAnsi="Times New Roman" w:cs="Times New Roman"/>
          <w:sz w:val="20"/>
        </w:rPr>
        <w:t xml:space="preserve"> grant of</w:t>
      </w:r>
      <w:r w:rsidR="009B0F27" w:rsidRPr="00EB3C35">
        <w:rPr>
          <w:rFonts w:ascii="Times New Roman" w:hAnsi="Times New Roman" w:cs="Times New Roman"/>
          <w:sz w:val="20"/>
        </w:rPr>
        <w:t xml:space="preserve"> </w:t>
      </w:r>
      <w:r w:rsidR="007C4236" w:rsidRPr="00EB3C35">
        <w:rPr>
          <w:rFonts w:ascii="Times New Roman" w:hAnsi="Times New Roman" w:cs="Times New Roman"/>
          <w:sz w:val="20"/>
        </w:rPr>
        <w:t>FRGS17-016.</w:t>
      </w:r>
    </w:p>
    <w:p w:rsidR="00842F36" w:rsidRDefault="00C51EA7" w:rsidP="00CE2FA9">
      <w:pPr>
        <w:spacing w:after="0" w:line="240" w:lineRule="auto"/>
        <w:jc w:val="center"/>
        <w:rPr>
          <w:rFonts w:ascii="Times New Roman" w:hAnsi="Times New Roman" w:cs="Times New Roman"/>
          <w:b/>
          <w:sz w:val="20"/>
        </w:rPr>
      </w:pPr>
      <w:r w:rsidRPr="00EB3C35">
        <w:rPr>
          <w:rFonts w:ascii="Times New Roman" w:hAnsi="Times New Roman" w:cs="Times New Roman"/>
          <w:b/>
          <w:sz w:val="20"/>
        </w:rPr>
        <w:t>Reference</w:t>
      </w:r>
      <w:r w:rsidR="00B8071B" w:rsidRPr="00EB3C35">
        <w:rPr>
          <w:rFonts w:ascii="Times New Roman" w:hAnsi="Times New Roman" w:cs="Times New Roman"/>
          <w:b/>
          <w:sz w:val="20"/>
        </w:rPr>
        <w:t>s</w:t>
      </w:r>
    </w:p>
    <w:p w:rsidR="006D6802" w:rsidRPr="00EB3C35" w:rsidRDefault="006D6802" w:rsidP="00CE2FA9">
      <w:pPr>
        <w:spacing w:after="0" w:line="240" w:lineRule="auto"/>
        <w:jc w:val="center"/>
        <w:rPr>
          <w:rFonts w:ascii="Times New Roman" w:hAnsi="Times New Roman" w:cs="Times New Roman"/>
          <w:b/>
          <w:sz w:val="20"/>
        </w:rPr>
      </w:pPr>
    </w:p>
    <w:p w:rsidR="006D6802" w:rsidRDefault="0024667E" w:rsidP="006D6802">
      <w:pPr>
        <w:pStyle w:val="ListParagraph"/>
        <w:numPr>
          <w:ilvl w:val="0"/>
          <w:numId w:val="3"/>
        </w:numPr>
        <w:spacing w:line="240" w:lineRule="auto"/>
        <w:ind w:left="709" w:hanging="709"/>
        <w:jc w:val="both"/>
        <w:rPr>
          <w:rFonts w:ascii="Times New Roman" w:hAnsi="Times New Roman" w:cs="Times New Roman"/>
          <w:sz w:val="20"/>
        </w:rPr>
      </w:pPr>
      <w:proofErr w:type="spellStart"/>
      <w:r w:rsidRPr="00EB3C35">
        <w:rPr>
          <w:rFonts w:ascii="Times New Roman" w:hAnsi="Times New Roman" w:cs="Times New Roman"/>
          <w:sz w:val="20"/>
        </w:rPr>
        <w:t>Qadariyah</w:t>
      </w:r>
      <w:proofErr w:type="spellEnd"/>
      <w:r w:rsidRPr="00EB3C35">
        <w:rPr>
          <w:rFonts w:ascii="Times New Roman" w:hAnsi="Times New Roman" w:cs="Times New Roman"/>
          <w:sz w:val="20"/>
        </w:rPr>
        <w:t>, L., Mahfud.,</w:t>
      </w:r>
      <w:r w:rsidR="00D47B68" w:rsidRPr="00EB3C35">
        <w:rPr>
          <w:rFonts w:ascii="Times New Roman" w:hAnsi="Times New Roman" w:cs="Times New Roman"/>
          <w:sz w:val="20"/>
        </w:rPr>
        <w:t xml:space="preserve"> </w:t>
      </w:r>
      <w:proofErr w:type="spellStart"/>
      <w:r w:rsidR="00D47B68" w:rsidRPr="00EB3C35">
        <w:rPr>
          <w:rFonts w:ascii="Times New Roman" w:hAnsi="Times New Roman" w:cs="Times New Roman"/>
          <w:sz w:val="20"/>
        </w:rPr>
        <w:t>Sumarno</w:t>
      </w:r>
      <w:proofErr w:type="spellEnd"/>
      <w:r w:rsidR="00D47B68" w:rsidRPr="00EB3C35">
        <w:rPr>
          <w:rFonts w:ascii="Times New Roman" w:hAnsi="Times New Roman" w:cs="Times New Roman"/>
          <w:sz w:val="20"/>
        </w:rPr>
        <w:t xml:space="preserve">., </w:t>
      </w:r>
      <w:proofErr w:type="spellStart"/>
      <w:r w:rsidR="00D47B68" w:rsidRPr="00EB3C35">
        <w:rPr>
          <w:rFonts w:ascii="Times New Roman" w:hAnsi="Times New Roman" w:cs="Times New Roman"/>
          <w:sz w:val="20"/>
        </w:rPr>
        <w:t>Mahmudah</w:t>
      </w:r>
      <w:proofErr w:type="spellEnd"/>
      <w:r w:rsidR="00D47B68" w:rsidRPr="00EB3C35">
        <w:rPr>
          <w:rFonts w:ascii="Times New Roman" w:hAnsi="Times New Roman" w:cs="Times New Roman"/>
          <w:sz w:val="20"/>
        </w:rPr>
        <w:t xml:space="preserve">, S., </w:t>
      </w:r>
      <w:proofErr w:type="spellStart"/>
      <w:r w:rsidR="009B0F27" w:rsidRPr="00EB3C35">
        <w:rPr>
          <w:rFonts w:ascii="Times New Roman" w:hAnsi="Times New Roman" w:cs="Times New Roman"/>
          <w:sz w:val="20"/>
        </w:rPr>
        <w:t>Wahyudiono</w:t>
      </w:r>
      <w:proofErr w:type="spellEnd"/>
      <w:r w:rsidR="009B0F27" w:rsidRPr="00EB3C35">
        <w:rPr>
          <w:rFonts w:ascii="Times New Roman" w:hAnsi="Times New Roman" w:cs="Times New Roman"/>
          <w:sz w:val="20"/>
        </w:rPr>
        <w:t>., Sasaki. M. and</w:t>
      </w:r>
      <w:r w:rsidR="00D47B68" w:rsidRPr="00EB3C35">
        <w:rPr>
          <w:rFonts w:ascii="Times New Roman" w:hAnsi="Times New Roman" w:cs="Times New Roman"/>
          <w:sz w:val="20"/>
        </w:rPr>
        <w:t xml:space="preserve"> </w:t>
      </w:r>
      <w:proofErr w:type="spellStart"/>
      <w:r w:rsidR="00D47B68" w:rsidRPr="00EB3C35">
        <w:rPr>
          <w:rFonts w:ascii="Times New Roman" w:hAnsi="Times New Roman" w:cs="Times New Roman"/>
          <w:sz w:val="20"/>
        </w:rPr>
        <w:t>Goto</w:t>
      </w:r>
      <w:proofErr w:type="spellEnd"/>
      <w:r w:rsidR="00D47B68" w:rsidRPr="00EB3C35">
        <w:rPr>
          <w:rFonts w:ascii="Times New Roman" w:hAnsi="Times New Roman" w:cs="Times New Roman"/>
          <w:sz w:val="20"/>
        </w:rPr>
        <w:t xml:space="preserve"> M. (2011)</w:t>
      </w:r>
      <w:r w:rsidR="00BD515C" w:rsidRPr="00EB3C35">
        <w:rPr>
          <w:rFonts w:ascii="Times New Roman" w:hAnsi="Times New Roman" w:cs="Times New Roman"/>
          <w:sz w:val="20"/>
        </w:rPr>
        <w:t>.</w:t>
      </w:r>
      <w:r w:rsidR="009B0F27" w:rsidRPr="00EB3C35">
        <w:rPr>
          <w:rFonts w:ascii="Times New Roman" w:hAnsi="Times New Roman" w:cs="Times New Roman"/>
          <w:sz w:val="20"/>
        </w:rPr>
        <w:t xml:space="preserve"> Degradation of g</w:t>
      </w:r>
      <w:r w:rsidR="00D47B68" w:rsidRPr="00EB3C35">
        <w:rPr>
          <w:rFonts w:ascii="Times New Roman" w:hAnsi="Times New Roman" w:cs="Times New Roman"/>
          <w:sz w:val="20"/>
        </w:rPr>
        <w:t>lyc</w:t>
      </w:r>
      <w:r w:rsidR="009B0F27" w:rsidRPr="00EB3C35">
        <w:rPr>
          <w:rFonts w:ascii="Times New Roman" w:hAnsi="Times New Roman" w:cs="Times New Roman"/>
          <w:sz w:val="20"/>
        </w:rPr>
        <w:t>erol using hydrothermal p</w:t>
      </w:r>
      <w:r w:rsidR="00BD515C" w:rsidRPr="00EB3C35">
        <w:rPr>
          <w:rFonts w:ascii="Times New Roman" w:hAnsi="Times New Roman" w:cs="Times New Roman"/>
          <w:sz w:val="20"/>
        </w:rPr>
        <w:t>rocess.</w:t>
      </w:r>
      <w:r w:rsidR="00D47B68" w:rsidRPr="00EB3C35">
        <w:rPr>
          <w:rFonts w:ascii="Times New Roman" w:hAnsi="Times New Roman" w:cs="Times New Roman"/>
          <w:sz w:val="20"/>
        </w:rPr>
        <w:t xml:space="preserve"> </w:t>
      </w:r>
      <w:r w:rsidR="00D47B68" w:rsidRPr="00EB3C35">
        <w:rPr>
          <w:rFonts w:ascii="Times New Roman" w:hAnsi="Times New Roman" w:cs="Times New Roman"/>
          <w:i/>
          <w:sz w:val="20"/>
        </w:rPr>
        <w:t>Bioresource Technology</w:t>
      </w:r>
      <w:r w:rsidR="00BD515C" w:rsidRPr="00EB3C35">
        <w:rPr>
          <w:rFonts w:ascii="Times New Roman" w:hAnsi="Times New Roman" w:cs="Times New Roman"/>
          <w:sz w:val="20"/>
        </w:rPr>
        <w:t>, 102:</w:t>
      </w:r>
      <w:r w:rsidR="00D47B68" w:rsidRPr="00EB3C35">
        <w:rPr>
          <w:rFonts w:ascii="Times New Roman" w:hAnsi="Times New Roman" w:cs="Times New Roman"/>
          <w:sz w:val="20"/>
        </w:rPr>
        <w:t xml:space="preserve"> 9267</w:t>
      </w:r>
      <w:r w:rsidR="009B0F27" w:rsidRPr="00EB3C35">
        <w:rPr>
          <w:rFonts w:ascii="Times New Roman" w:hAnsi="Times New Roman" w:cs="Times New Roman"/>
          <w:sz w:val="20"/>
        </w:rPr>
        <w:t xml:space="preserve"> </w:t>
      </w:r>
      <w:r w:rsidR="00D47B68" w:rsidRPr="00EB3C35">
        <w:rPr>
          <w:rFonts w:ascii="Times New Roman" w:hAnsi="Times New Roman" w:cs="Times New Roman"/>
          <w:sz w:val="20"/>
        </w:rPr>
        <w:t>-</w:t>
      </w:r>
      <w:r w:rsidR="009B0F27" w:rsidRPr="00EB3C35">
        <w:rPr>
          <w:rFonts w:ascii="Times New Roman" w:hAnsi="Times New Roman" w:cs="Times New Roman"/>
          <w:sz w:val="20"/>
        </w:rPr>
        <w:t xml:space="preserve"> </w:t>
      </w:r>
      <w:r w:rsidR="00D47B68" w:rsidRPr="00EB3C35">
        <w:rPr>
          <w:rFonts w:ascii="Times New Roman" w:hAnsi="Times New Roman" w:cs="Times New Roman"/>
          <w:sz w:val="20"/>
        </w:rPr>
        <w:t>9271.</w:t>
      </w:r>
    </w:p>
    <w:p w:rsidR="006D6802" w:rsidRDefault="00ED72AD"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Johnson, D. T</w:t>
      </w:r>
      <w:r w:rsidR="009B0F27" w:rsidRPr="006D6802">
        <w:rPr>
          <w:rFonts w:ascii="Times New Roman" w:hAnsi="Times New Roman" w:cs="Times New Roman"/>
          <w:sz w:val="20"/>
        </w:rPr>
        <w:t xml:space="preserve">. and </w:t>
      </w:r>
      <w:proofErr w:type="spellStart"/>
      <w:r w:rsidR="009B0F27" w:rsidRPr="006D6802">
        <w:rPr>
          <w:rFonts w:ascii="Times New Roman" w:hAnsi="Times New Roman" w:cs="Times New Roman"/>
          <w:sz w:val="20"/>
        </w:rPr>
        <w:t>Taconi</w:t>
      </w:r>
      <w:proofErr w:type="spellEnd"/>
      <w:r w:rsidR="009B0F27" w:rsidRPr="006D6802">
        <w:rPr>
          <w:rFonts w:ascii="Times New Roman" w:hAnsi="Times New Roman" w:cs="Times New Roman"/>
          <w:sz w:val="20"/>
        </w:rPr>
        <w:t>, K. A. (2007). The glycerin glut: options for the v</w:t>
      </w:r>
      <w:r w:rsidRPr="006D6802">
        <w:rPr>
          <w:rFonts w:ascii="Times New Roman" w:hAnsi="Times New Roman" w:cs="Times New Roman"/>
          <w:sz w:val="20"/>
        </w:rPr>
        <w:t>alue</w:t>
      </w:r>
      <w:r w:rsidRPr="006D6802">
        <w:rPr>
          <w:rFonts w:ascii="Cambria Math" w:hAnsi="Cambria Math" w:cs="Cambria Math"/>
          <w:sz w:val="20"/>
        </w:rPr>
        <w:t>‐</w:t>
      </w:r>
      <w:r w:rsidR="009B0F27" w:rsidRPr="006D6802">
        <w:rPr>
          <w:rFonts w:ascii="Times New Roman" w:hAnsi="Times New Roman" w:cs="Times New Roman"/>
          <w:sz w:val="20"/>
        </w:rPr>
        <w:t>added conversion of crude glycerol r</w:t>
      </w:r>
      <w:r w:rsidRPr="006D6802">
        <w:rPr>
          <w:rFonts w:ascii="Times New Roman" w:hAnsi="Times New Roman" w:cs="Times New Roman"/>
          <w:sz w:val="20"/>
        </w:rPr>
        <w:t>esult</w:t>
      </w:r>
      <w:r w:rsidR="009B0F27" w:rsidRPr="006D6802">
        <w:rPr>
          <w:rFonts w:ascii="Times New Roman" w:hAnsi="Times New Roman" w:cs="Times New Roman"/>
          <w:sz w:val="20"/>
        </w:rPr>
        <w:t>ing from biodiesel p</w:t>
      </w:r>
      <w:r w:rsidRPr="006D6802">
        <w:rPr>
          <w:rFonts w:ascii="Times New Roman" w:hAnsi="Times New Roman" w:cs="Times New Roman"/>
          <w:sz w:val="20"/>
        </w:rPr>
        <w:t>roduction</w:t>
      </w:r>
      <w:r w:rsidR="009B0F27" w:rsidRPr="006D6802">
        <w:rPr>
          <w:rFonts w:ascii="Times New Roman" w:hAnsi="Times New Roman" w:cs="Times New Roman"/>
          <w:i/>
          <w:sz w:val="20"/>
        </w:rPr>
        <w:t>. Environmental Progress &amp; Sustainable E</w:t>
      </w:r>
      <w:r w:rsidRPr="006D6802">
        <w:rPr>
          <w:rFonts w:ascii="Times New Roman" w:hAnsi="Times New Roman" w:cs="Times New Roman"/>
          <w:i/>
          <w:sz w:val="20"/>
        </w:rPr>
        <w:t>nergy</w:t>
      </w:r>
      <w:r w:rsidR="00BD515C" w:rsidRPr="006D6802">
        <w:rPr>
          <w:rFonts w:ascii="Times New Roman" w:hAnsi="Times New Roman" w:cs="Times New Roman"/>
          <w:sz w:val="20"/>
        </w:rPr>
        <w:t>, 26(4):</w:t>
      </w:r>
      <w:r w:rsidRPr="006D6802">
        <w:rPr>
          <w:rFonts w:ascii="Times New Roman" w:hAnsi="Times New Roman" w:cs="Times New Roman"/>
          <w:sz w:val="20"/>
        </w:rPr>
        <w:t xml:space="preserve"> 338-348.</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Nan</w:t>
      </w:r>
      <w:r w:rsidR="009B0F27" w:rsidRPr="006D6802">
        <w:rPr>
          <w:rFonts w:ascii="Times New Roman" w:hAnsi="Times New Roman" w:cs="Times New Roman"/>
          <w:sz w:val="20"/>
        </w:rPr>
        <w:t>da, M. R., Yuan, Z., Shui, H. and Xu, C. (2017). Selective hydrogenolysis of glycerol and crude glycerol (a by-product or waste stream from the biodiesel i</w:t>
      </w:r>
      <w:r w:rsidRPr="006D6802">
        <w:rPr>
          <w:rFonts w:ascii="Times New Roman" w:hAnsi="Times New Roman" w:cs="Times New Roman"/>
          <w:sz w:val="20"/>
        </w:rPr>
        <w:t>ndustr</w:t>
      </w:r>
      <w:r w:rsidR="009B0F27" w:rsidRPr="006D6802">
        <w:rPr>
          <w:rFonts w:ascii="Times New Roman" w:hAnsi="Times New Roman" w:cs="Times New Roman"/>
          <w:sz w:val="20"/>
        </w:rPr>
        <w:t>y) to 1,2-p</w:t>
      </w:r>
      <w:r w:rsidRPr="006D6802">
        <w:rPr>
          <w:rFonts w:ascii="Times New Roman" w:hAnsi="Times New Roman" w:cs="Times New Roman"/>
          <w:sz w:val="20"/>
        </w:rPr>
        <w:t>ropanediol over B</w:t>
      </w:r>
      <w:r w:rsidRPr="006D6802">
        <w:rPr>
          <w:rFonts w:ascii="Times New Roman" w:hAnsi="Times New Roman" w:cs="Times New Roman"/>
          <w:sz w:val="20"/>
          <w:vertAlign w:val="subscript"/>
        </w:rPr>
        <w:t>2</w:t>
      </w:r>
      <w:r w:rsidRPr="006D6802">
        <w:rPr>
          <w:rFonts w:ascii="Times New Roman" w:hAnsi="Times New Roman" w:cs="Times New Roman"/>
          <w:sz w:val="20"/>
        </w:rPr>
        <w:t>O</w:t>
      </w:r>
      <w:r w:rsidRPr="006D6802">
        <w:rPr>
          <w:rFonts w:ascii="Times New Roman" w:hAnsi="Times New Roman" w:cs="Times New Roman"/>
          <w:sz w:val="20"/>
          <w:vertAlign w:val="subscript"/>
        </w:rPr>
        <w:t>3</w:t>
      </w:r>
      <w:r w:rsidR="009B0F27" w:rsidRPr="006D6802">
        <w:rPr>
          <w:rFonts w:ascii="Times New Roman" w:hAnsi="Times New Roman" w:cs="Times New Roman"/>
          <w:sz w:val="20"/>
        </w:rPr>
        <w:t xml:space="preserve"> p</w:t>
      </w:r>
      <w:r w:rsidRPr="006D6802">
        <w:rPr>
          <w:rFonts w:ascii="Times New Roman" w:hAnsi="Times New Roman" w:cs="Times New Roman"/>
          <w:sz w:val="20"/>
        </w:rPr>
        <w:t>romoted Cu/Al</w:t>
      </w:r>
      <w:r w:rsidRPr="006D6802">
        <w:rPr>
          <w:rFonts w:ascii="Times New Roman" w:hAnsi="Times New Roman" w:cs="Times New Roman"/>
          <w:sz w:val="20"/>
          <w:vertAlign w:val="subscript"/>
        </w:rPr>
        <w:t>2</w:t>
      </w:r>
      <w:r w:rsidRPr="006D6802">
        <w:rPr>
          <w:rFonts w:ascii="Times New Roman" w:hAnsi="Times New Roman" w:cs="Times New Roman"/>
          <w:sz w:val="20"/>
        </w:rPr>
        <w:t>O</w:t>
      </w:r>
      <w:r w:rsidRPr="006D6802">
        <w:rPr>
          <w:rFonts w:ascii="Times New Roman" w:hAnsi="Times New Roman" w:cs="Times New Roman"/>
          <w:sz w:val="20"/>
          <w:vertAlign w:val="subscript"/>
        </w:rPr>
        <w:t>3</w:t>
      </w:r>
      <w:r w:rsidR="00BD515C" w:rsidRPr="006D6802">
        <w:rPr>
          <w:rFonts w:ascii="Times New Roman" w:hAnsi="Times New Roman" w:cs="Times New Roman"/>
          <w:sz w:val="20"/>
        </w:rPr>
        <w:t xml:space="preserve"> </w:t>
      </w:r>
      <w:r w:rsidR="009B0F27" w:rsidRPr="006D6802">
        <w:rPr>
          <w:rFonts w:ascii="Times New Roman" w:hAnsi="Times New Roman" w:cs="Times New Roman"/>
          <w:sz w:val="20"/>
        </w:rPr>
        <w:t>c</w:t>
      </w:r>
      <w:r w:rsidRPr="006D6802">
        <w:rPr>
          <w:rFonts w:ascii="Times New Roman" w:hAnsi="Times New Roman" w:cs="Times New Roman"/>
          <w:sz w:val="20"/>
        </w:rPr>
        <w:t xml:space="preserve">atalysts. </w:t>
      </w:r>
      <w:r w:rsidRPr="006D6802">
        <w:rPr>
          <w:rFonts w:ascii="Times New Roman" w:hAnsi="Times New Roman" w:cs="Times New Roman"/>
          <w:i/>
          <w:sz w:val="20"/>
        </w:rPr>
        <w:t>Catalysts</w:t>
      </w:r>
      <w:r w:rsidR="00BD515C" w:rsidRPr="006D6802">
        <w:rPr>
          <w:rFonts w:ascii="Times New Roman" w:hAnsi="Times New Roman" w:cs="Times New Roman"/>
          <w:sz w:val="20"/>
        </w:rPr>
        <w:t>, 7(7):</w:t>
      </w:r>
      <w:r w:rsidRPr="006D6802">
        <w:rPr>
          <w:rFonts w:ascii="Times New Roman" w:hAnsi="Times New Roman" w:cs="Times New Roman"/>
          <w:sz w:val="20"/>
        </w:rPr>
        <w:t xml:space="preserve"> 196</w:t>
      </w:r>
      <w:r w:rsidR="00BD515C" w:rsidRPr="006D6802">
        <w:rPr>
          <w:rFonts w:ascii="Times New Roman" w:hAnsi="Times New Roman" w:cs="Times New Roman"/>
          <w:sz w:val="20"/>
        </w:rPr>
        <w:t>.</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Nanda, M. R., Yuan, Z., Qi</w:t>
      </w:r>
      <w:r w:rsidR="009B0F27" w:rsidRPr="006D6802">
        <w:rPr>
          <w:rFonts w:ascii="Times New Roman" w:hAnsi="Times New Roman" w:cs="Times New Roman"/>
          <w:sz w:val="20"/>
        </w:rPr>
        <w:t>n, W. and Xu, C. (2016). Recent advancements in catalytic c</w:t>
      </w:r>
      <w:r w:rsidRPr="006D6802">
        <w:rPr>
          <w:rFonts w:ascii="Times New Roman" w:hAnsi="Times New Roman" w:cs="Times New Roman"/>
          <w:sz w:val="20"/>
        </w:rPr>
        <w:t>onvers</w:t>
      </w:r>
      <w:r w:rsidR="009B0F27" w:rsidRPr="006D6802">
        <w:rPr>
          <w:rFonts w:ascii="Times New Roman" w:hAnsi="Times New Roman" w:cs="Times New Roman"/>
          <w:sz w:val="20"/>
        </w:rPr>
        <w:t>ion of glycerol into propylene g</w:t>
      </w:r>
      <w:r w:rsidRPr="006D6802">
        <w:rPr>
          <w:rFonts w:ascii="Times New Roman" w:hAnsi="Times New Roman" w:cs="Times New Roman"/>
          <w:sz w:val="20"/>
        </w:rPr>
        <w:t xml:space="preserve">lycol: A </w:t>
      </w:r>
      <w:r w:rsidR="009B0F27" w:rsidRPr="006D6802">
        <w:rPr>
          <w:rFonts w:ascii="Times New Roman" w:hAnsi="Times New Roman" w:cs="Times New Roman"/>
          <w:sz w:val="20"/>
        </w:rPr>
        <w:t>r</w:t>
      </w:r>
      <w:r w:rsidR="00BD515C" w:rsidRPr="006D6802">
        <w:rPr>
          <w:rFonts w:ascii="Times New Roman" w:hAnsi="Times New Roman" w:cs="Times New Roman"/>
          <w:sz w:val="20"/>
        </w:rPr>
        <w:t xml:space="preserve">eview. </w:t>
      </w:r>
      <w:r w:rsidR="00BD515C" w:rsidRPr="006D6802">
        <w:rPr>
          <w:rFonts w:ascii="Times New Roman" w:hAnsi="Times New Roman" w:cs="Times New Roman"/>
          <w:i/>
          <w:sz w:val="20"/>
        </w:rPr>
        <w:t>Catalysis Review</w:t>
      </w:r>
      <w:r w:rsidR="00BD515C" w:rsidRPr="006D6802">
        <w:rPr>
          <w:rFonts w:ascii="Times New Roman" w:hAnsi="Times New Roman" w:cs="Times New Roman"/>
          <w:sz w:val="20"/>
        </w:rPr>
        <w:t>, 58(3):</w:t>
      </w:r>
      <w:r w:rsidRPr="006D6802">
        <w:rPr>
          <w:rFonts w:ascii="Times New Roman" w:hAnsi="Times New Roman" w:cs="Times New Roman"/>
          <w:sz w:val="20"/>
        </w:rPr>
        <w:t xml:space="preserve"> 309</w:t>
      </w:r>
      <w:r w:rsidR="009B0F27" w:rsidRPr="006D6802">
        <w:rPr>
          <w:rFonts w:ascii="Times New Roman" w:hAnsi="Times New Roman" w:cs="Times New Roman"/>
          <w:sz w:val="20"/>
        </w:rPr>
        <w:t xml:space="preserve"> </w:t>
      </w:r>
      <w:r w:rsidRPr="006D6802">
        <w:rPr>
          <w:rFonts w:ascii="Times New Roman" w:hAnsi="Times New Roman" w:cs="Times New Roman"/>
          <w:sz w:val="20"/>
        </w:rPr>
        <w:t>-</w:t>
      </w:r>
      <w:r w:rsidR="009B0F27" w:rsidRPr="006D6802">
        <w:rPr>
          <w:rFonts w:ascii="Times New Roman" w:hAnsi="Times New Roman" w:cs="Times New Roman"/>
          <w:sz w:val="20"/>
        </w:rPr>
        <w:t xml:space="preserve"> </w:t>
      </w:r>
      <w:r w:rsidRPr="006D6802">
        <w:rPr>
          <w:rFonts w:ascii="Times New Roman" w:hAnsi="Times New Roman" w:cs="Times New Roman"/>
          <w:sz w:val="20"/>
        </w:rPr>
        <w:t>336.</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Samad, W. Z</w:t>
      </w:r>
      <w:r w:rsidR="009B0F27" w:rsidRPr="006D6802">
        <w:rPr>
          <w:rFonts w:ascii="Times New Roman" w:hAnsi="Times New Roman" w:cs="Times New Roman"/>
          <w:sz w:val="20"/>
        </w:rPr>
        <w:t xml:space="preserve">., Salleh, M. M., </w:t>
      </w:r>
      <w:proofErr w:type="spellStart"/>
      <w:r w:rsidR="009B0F27" w:rsidRPr="006D6802">
        <w:rPr>
          <w:rFonts w:ascii="Times New Roman" w:hAnsi="Times New Roman" w:cs="Times New Roman"/>
          <w:sz w:val="20"/>
        </w:rPr>
        <w:t>Shafiee</w:t>
      </w:r>
      <w:proofErr w:type="spellEnd"/>
      <w:r w:rsidR="009B0F27" w:rsidRPr="006D6802">
        <w:rPr>
          <w:rFonts w:ascii="Times New Roman" w:hAnsi="Times New Roman" w:cs="Times New Roman"/>
          <w:sz w:val="20"/>
        </w:rPr>
        <w:t>, A. and</w:t>
      </w:r>
      <w:r w:rsidRPr="006D6802">
        <w:rPr>
          <w:rFonts w:ascii="Times New Roman" w:hAnsi="Times New Roman" w:cs="Times New Roman"/>
          <w:sz w:val="20"/>
        </w:rPr>
        <w:t xml:space="preserve"> </w:t>
      </w:r>
      <w:proofErr w:type="spellStart"/>
      <w:r w:rsidRPr="006D6802">
        <w:rPr>
          <w:rFonts w:ascii="Times New Roman" w:hAnsi="Times New Roman" w:cs="Times New Roman"/>
          <w:sz w:val="20"/>
        </w:rPr>
        <w:t>Ya</w:t>
      </w:r>
      <w:r w:rsidR="009B0F27" w:rsidRPr="006D6802">
        <w:rPr>
          <w:rFonts w:ascii="Times New Roman" w:hAnsi="Times New Roman" w:cs="Times New Roman"/>
          <w:sz w:val="20"/>
        </w:rPr>
        <w:t>rmo</w:t>
      </w:r>
      <w:proofErr w:type="spellEnd"/>
      <w:r w:rsidR="009B0F27" w:rsidRPr="006D6802">
        <w:rPr>
          <w:rFonts w:ascii="Times New Roman" w:hAnsi="Times New Roman" w:cs="Times New Roman"/>
          <w:sz w:val="20"/>
        </w:rPr>
        <w:t>, M. A. (2011). Structural, optical and electrical properties of f</w:t>
      </w:r>
      <w:r w:rsidR="00BD515C" w:rsidRPr="006D6802">
        <w:rPr>
          <w:rFonts w:ascii="Times New Roman" w:hAnsi="Times New Roman" w:cs="Times New Roman"/>
          <w:sz w:val="20"/>
        </w:rPr>
        <w:t>luor</w:t>
      </w:r>
      <w:r w:rsidR="009B0F27" w:rsidRPr="006D6802">
        <w:rPr>
          <w:rFonts w:ascii="Times New Roman" w:hAnsi="Times New Roman" w:cs="Times New Roman"/>
          <w:sz w:val="20"/>
        </w:rPr>
        <w:t>ine doped tin oxide thin films deposited using inkjet printing t</w:t>
      </w:r>
      <w:r w:rsidRPr="006D6802">
        <w:rPr>
          <w:rFonts w:ascii="Times New Roman" w:hAnsi="Times New Roman" w:cs="Times New Roman"/>
          <w:sz w:val="20"/>
        </w:rPr>
        <w:t xml:space="preserve">echnique. </w:t>
      </w:r>
      <w:proofErr w:type="spellStart"/>
      <w:r w:rsidRPr="006D6802">
        <w:rPr>
          <w:rFonts w:ascii="Times New Roman" w:hAnsi="Times New Roman" w:cs="Times New Roman"/>
          <w:i/>
          <w:sz w:val="20"/>
        </w:rPr>
        <w:t>Sains</w:t>
      </w:r>
      <w:proofErr w:type="spellEnd"/>
      <w:r w:rsidRPr="006D6802">
        <w:rPr>
          <w:rFonts w:ascii="Times New Roman" w:hAnsi="Times New Roman" w:cs="Times New Roman"/>
          <w:i/>
          <w:sz w:val="20"/>
        </w:rPr>
        <w:t xml:space="preserve"> </w:t>
      </w:r>
      <w:proofErr w:type="spellStart"/>
      <w:r w:rsidRPr="006D6802">
        <w:rPr>
          <w:rFonts w:ascii="Times New Roman" w:hAnsi="Times New Roman" w:cs="Times New Roman"/>
          <w:i/>
          <w:sz w:val="20"/>
        </w:rPr>
        <w:t>Malaysiana</w:t>
      </w:r>
      <w:proofErr w:type="spellEnd"/>
      <w:r w:rsidR="00BD515C" w:rsidRPr="006D6802">
        <w:rPr>
          <w:rFonts w:ascii="Times New Roman" w:hAnsi="Times New Roman" w:cs="Times New Roman"/>
          <w:sz w:val="20"/>
        </w:rPr>
        <w:t>, 40(3):</w:t>
      </w:r>
      <w:r w:rsidRPr="006D6802">
        <w:rPr>
          <w:rFonts w:ascii="Times New Roman" w:hAnsi="Times New Roman" w:cs="Times New Roman"/>
          <w:sz w:val="20"/>
        </w:rPr>
        <w:t xml:space="preserve"> 251</w:t>
      </w:r>
      <w:r w:rsidR="009B0F27" w:rsidRPr="006D6802">
        <w:rPr>
          <w:rFonts w:ascii="Times New Roman" w:hAnsi="Times New Roman" w:cs="Times New Roman"/>
          <w:sz w:val="20"/>
        </w:rPr>
        <w:t xml:space="preserve"> </w:t>
      </w:r>
      <w:r w:rsidRPr="006D6802">
        <w:rPr>
          <w:rFonts w:ascii="Times New Roman" w:hAnsi="Times New Roman" w:cs="Times New Roman"/>
          <w:sz w:val="20"/>
        </w:rPr>
        <w:t>-</w:t>
      </w:r>
      <w:r w:rsidR="009B0F27" w:rsidRPr="006D6802">
        <w:rPr>
          <w:rFonts w:ascii="Times New Roman" w:hAnsi="Times New Roman" w:cs="Times New Roman"/>
          <w:sz w:val="20"/>
        </w:rPr>
        <w:t xml:space="preserve"> </w:t>
      </w:r>
      <w:r w:rsidRPr="006D6802">
        <w:rPr>
          <w:rFonts w:ascii="Times New Roman" w:hAnsi="Times New Roman" w:cs="Times New Roman"/>
          <w:sz w:val="20"/>
        </w:rPr>
        <w:t>257.</w:t>
      </w:r>
    </w:p>
    <w:p w:rsidR="006D6802" w:rsidRDefault="004A295C"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Anand, P. and Saxena, R. K. (2012). A comparative study of solvent-assisted pretreatment of biodiesel derived crude glycerol on growth and 1</w:t>
      </w:r>
      <w:r w:rsidR="004E0624" w:rsidRPr="006D6802">
        <w:rPr>
          <w:rFonts w:ascii="Times New Roman" w:hAnsi="Times New Roman" w:cs="Times New Roman"/>
          <w:sz w:val="20"/>
        </w:rPr>
        <w:t xml:space="preserve">,3-propanediol production from </w:t>
      </w:r>
      <w:r w:rsidR="006D6802" w:rsidRPr="006D6802">
        <w:rPr>
          <w:rFonts w:ascii="Times New Roman" w:hAnsi="Times New Roman" w:cs="Times New Roman"/>
          <w:i/>
          <w:sz w:val="20"/>
        </w:rPr>
        <w:t>C</w:t>
      </w:r>
      <w:r w:rsidRPr="006D6802">
        <w:rPr>
          <w:rFonts w:ascii="Times New Roman" w:hAnsi="Times New Roman" w:cs="Times New Roman"/>
          <w:i/>
          <w:sz w:val="20"/>
        </w:rPr>
        <w:t xml:space="preserve">itrobacter </w:t>
      </w:r>
      <w:proofErr w:type="spellStart"/>
      <w:r w:rsidRPr="006D6802">
        <w:rPr>
          <w:rFonts w:ascii="Times New Roman" w:hAnsi="Times New Roman" w:cs="Times New Roman"/>
          <w:i/>
          <w:sz w:val="20"/>
        </w:rPr>
        <w:t>freundii</w:t>
      </w:r>
      <w:proofErr w:type="spellEnd"/>
      <w:r w:rsidRPr="006D6802">
        <w:rPr>
          <w:rFonts w:ascii="Times New Roman" w:hAnsi="Times New Roman" w:cs="Times New Roman"/>
          <w:sz w:val="20"/>
        </w:rPr>
        <w:t xml:space="preserve">. </w:t>
      </w:r>
      <w:r w:rsidRPr="006D6802">
        <w:rPr>
          <w:rFonts w:ascii="Times New Roman" w:hAnsi="Times New Roman" w:cs="Times New Roman"/>
          <w:i/>
          <w:sz w:val="20"/>
        </w:rPr>
        <w:t>New Biotechnology</w:t>
      </w:r>
      <w:r w:rsidRPr="006D6802">
        <w:rPr>
          <w:rFonts w:ascii="Times New Roman" w:hAnsi="Times New Roman" w:cs="Times New Roman"/>
          <w:sz w:val="20"/>
        </w:rPr>
        <w:t xml:space="preserve">, 29(2): 199 </w:t>
      </w:r>
      <w:r w:rsidR="006D6802">
        <w:rPr>
          <w:rFonts w:ascii="Times New Roman" w:hAnsi="Times New Roman" w:cs="Times New Roman"/>
          <w:sz w:val="20"/>
        </w:rPr>
        <w:t>-</w:t>
      </w:r>
      <w:r w:rsidRPr="006D6802">
        <w:rPr>
          <w:rFonts w:ascii="Times New Roman" w:hAnsi="Times New Roman" w:cs="Times New Roman"/>
          <w:sz w:val="20"/>
        </w:rPr>
        <w:t xml:space="preserve"> 205. </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 xml:space="preserve">Yang, F., Hanna, M. A. and </w:t>
      </w:r>
      <w:r w:rsidR="0060650F" w:rsidRPr="006D6802">
        <w:rPr>
          <w:rFonts w:ascii="Times New Roman" w:hAnsi="Times New Roman" w:cs="Times New Roman"/>
          <w:sz w:val="20"/>
        </w:rPr>
        <w:t>Sun, R.</w:t>
      </w:r>
      <w:r w:rsidRPr="006D6802">
        <w:rPr>
          <w:rFonts w:ascii="Times New Roman" w:hAnsi="Times New Roman" w:cs="Times New Roman"/>
          <w:sz w:val="20"/>
        </w:rPr>
        <w:t xml:space="preserve"> (2012). Value-added uses for crude glycerol–A byproduct of biodiesel p</w:t>
      </w:r>
      <w:r w:rsidR="0060650F" w:rsidRPr="006D6802">
        <w:rPr>
          <w:rFonts w:ascii="Times New Roman" w:hAnsi="Times New Roman" w:cs="Times New Roman"/>
          <w:sz w:val="20"/>
        </w:rPr>
        <w:t xml:space="preserve">roduction. </w:t>
      </w:r>
      <w:r w:rsidR="0060650F" w:rsidRPr="006D6802">
        <w:rPr>
          <w:rFonts w:ascii="Times New Roman" w:hAnsi="Times New Roman" w:cs="Times New Roman"/>
          <w:i/>
          <w:sz w:val="20"/>
        </w:rPr>
        <w:t>Bi</w:t>
      </w:r>
      <w:r w:rsidR="00BD515C" w:rsidRPr="006D6802">
        <w:rPr>
          <w:rFonts w:ascii="Times New Roman" w:hAnsi="Times New Roman" w:cs="Times New Roman"/>
          <w:i/>
          <w:sz w:val="20"/>
        </w:rPr>
        <w:t>otechnology for Biofuels</w:t>
      </w:r>
      <w:r w:rsidR="00BD515C" w:rsidRPr="006D6802">
        <w:rPr>
          <w:rFonts w:ascii="Times New Roman" w:hAnsi="Times New Roman" w:cs="Times New Roman"/>
          <w:sz w:val="20"/>
        </w:rPr>
        <w:t>, 5(1):</w:t>
      </w:r>
      <w:r w:rsidR="0060650F" w:rsidRPr="006D6802">
        <w:rPr>
          <w:rFonts w:ascii="Times New Roman" w:hAnsi="Times New Roman" w:cs="Times New Roman"/>
          <w:sz w:val="20"/>
        </w:rPr>
        <w:t xml:space="preserve"> 13.</w:t>
      </w:r>
    </w:p>
    <w:p w:rsidR="006D6802" w:rsidRDefault="004A295C" w:rsidP="006D6802">
      <w:pPr>
        <w:pStyle w:val="ListParagraph"/>
        <w:numPr>
          <w:ilvl w:val="0"/>
          <w:numId w:val="3"/>
        </w:numPr>
        <w:spacing w:line="240" w:lineRule="auto"/>
        <w:ind w:left="709" w:hanging="709"/>
        <w:jc w:val="both"/>
        <w:rPr>
          <w:rFonts w:ascii="Times New Roman" w:hAnsi="Times New Roman" w:cs="Times New Roman"/>
          <w:sz w:val="20"/>
        </w:rPr>
      </w:pPr>
      <w:proofErr w:type="spellStart"/>
      <w:r w:rsidRPr="006D6802">
        <w:rPr>
          <w:rFonts w:ascii="Times New Roman" w:hAnsi="Times New Roman" w:cs="Times New Roman"/>
          <w:sz w:val="20"/>
        </w:rPr>
        <w:t>Quispe</w:t>
      </w:r>
      <w:proofErr w:type="spellEnd"/>
      <w:r w:rsidRPr="006D6802">
        <w:rPr>
          <w:rFonts w:ascii="Times New Roman" w:hAnsi="Times New Roman" w:cs="Times New Roman"/>
          <w:sz w:val="20"/>
        </w:rPr>
        <w:t xml:space="preserve">, C. A. G., Coronado, C. J. R. and Carvalho, J. A. J. (2013). Glycerol: production, consumption, prices, characterization and new trends in combustion. </w:t>
      </w:r>
      <w:r w:rsidRPr="006D6802">
        <w:rPr>
          <w:rFonts w:ascii="Times New Roman" w:hAnsi="Times New Roman" w:cs="Times New Roman"/>
          <w:i/>
          <w:sz w:val="20"/>
        </w:rPr>
        <w:t>Renewable and Sustainable Energy Reviews</w:t>
      </w:r>
      <w:r w:rsidRPr="006D6802">
        <w:rPr>
          <w:rFonts w:ascii="Times New Roman" w:hAnsi="Times New Roman" w:cs="Times New Roman"/>
          <w:sz w:val="20"/>
        </w:rPr>
        <w:t xml:space="preserve">, 27: 475 </w:t>
      </w:r>
      <w:r w:rsidR="006D6802">
        <w:rPr>
          <w:rFonts w:ascii="Times New Roman" w:hAnsi="Times New Roman" w:cs="Times New Roman"/>
          <w:sz w:val="20"/>
        </w:rPr>
        <w:t>-</w:t>
      </w:r>
      <w:r w:rsidRPr="006D6802">
        <w:rPr>
          <w:rFonts w:ascii="Times New Roman" w:hAnsi="Times New Roman" w:cs="Times New Roman"/>
          <w:sz w:val="20"/>
        </w:rPr>
        <w:t xml:space="preserve"> 493.</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Da Silva, G.</w:t>
      </w:r>
      <w:r w:rsidR="006D6802">
        <w:rPr>
          <w:rFonts w:ascii="Times New Roman" w:hAnsi="Times New Roman" w:cs="Times New Roman"/>
          <w:sz w:val="20"/>
        </w:rPr>
        <w:t xml:space="preserve"> </w:t>
      </w:r>
      <w:r w:rsidRPr="006D6802">
        <w:rPr>
          <w:rFonts w:ascii="Times New Roman" w:hAnsi="Times New Roman" w:cs="Times New Roman"/>
          <w:sz w:val="20"/>
        </w:rPr>
        <w:t>P.</w:t>
      </w:r>
      <w:r w:rsidR="006D6802">
        <w:rPr>
          <w:rFonts w:ascii="Times New Roman" w:hAnsi="Times New Roman" w:cs="Times New Roman"/>
          <w:sz w:val="20"/>
        </w:rPr>
        <w:t xml:space="preserve"> </w:t>
      </w:r>
      <w:r w:rsidRPr="006D6802">
        <w:rPr>
          <w:rFonts w:ascii="Times New Roman" w:hAnsi="Times New Roman" w:cs="Times New Roman"/>
          <w:sz w:val="20"/>
        </w:rPr>
        <w:t xml:space="preserve">D., Mack, M. and </w:t>
      </w:r>
      <w:proofErr w:type="spellStart"/>
      <w:r w:rsidR="0060650F" w:rsidRPr="006D6802">
        <w:rPr>
          <w:rFonts w:ascii="Times New Roman" w:hAnsi="Times New Roman" w:cs="Times New Roman"/>
          <w:sz w:val="20"/>
        </w:rPr>
        <w:t>Co</w:t>
      </w:r>
      <w:r w:rsidRPr="006D6802">
        <w:rPr>
          <w:rFonts w:ascii="Times New Roman" w:hAnsi="Times New Roman" w:cs="Times New Roman"/>
          <w:sz w:val="20"/>
        </w:rPr>
        <w:t>ntiero</w:t>
      </w:r>
      <w:proofErr w:type="spellEnd"/>
      <w:r w:rsidRPr="006D6802">
        <w:rPr>
          <w:rFonts w:ascii="Times New Roman" w:hAnsi="Times New Roman" w:cs="Times New Roman"/>
          <w:sz w:val="20"/>
        </w:rPr>
        <w:t>, J. (2009). Glycerol: A promising and abundant carbon source for industrial m</w:t>
      </w:r>
      <w:r w:rsidR="0060650F" w:rsidRPr="006D6802">
        <w:rPr>
          <w:rFonts w:ascii="Times New Roman" w:hAnsi="Times New Roman" w:cs="Times New Roman"/>
          <w:sz w:val="20"/>
        </w:rPr>
        <w:t xml:space="preserve">icrobiology. </w:t>
      </w:r>
      <w:r w:rsidR="0060650F" w:rsidRPr="006D6802">
        <w:rPr>
          <w:rFonts w:ascii="Times New Roman" w:hAnsi="Times New Roman" w:cs="Times New Roman"/>
          <w:i/>
          <w:sz w:val="20"/>
        </w:rPr>
        <w:t>Biotechn</w:t>
      </w:r>
      <w:r w:rsidR="00704D2B" w:rsidRPr="006D6802">
        <w:rPr>
          <w:rFonts w:ascii="Times New Roman" w:hAnsi="Times New Roman" w:cs="Times New Roman"/>
          <w:i/>
          <w:sz w:val="20"/>
        </w:rPr>
        <w:t>ology Advances</w:t>
      </w:r>
      <w:r w:rsidR="00704D2B" w:rsidRPr="006D6802">
        <w:rPr>
          <w:rFonts w:ascii="Times New Roman" w:hAnsi="Times New Roman" w:cs="Times New Roman"/>
          <w:sz w:val="20"/>
        </w:rPr>
        <w:t>, 27:</w:t>
      </w:r>
      <w:r w:rsidR="0060650F" w:rsidRPr="006D6802">
        <w:rPr>
          <w:rFonts w:ascii="Times New Roman" w:hAnsi="Times New Roman" w:cs="Times New Roman"/>
          <w:sz w:val="20"/>
        </w:rPr>
        <w:t xml:space="preserve"> 30 </w:t>
      </w:r>
      <w:r w:rsidR="006D6802">
        <w:rPr>
          <w:rFonts w:ascii="Times New Roman" w:hAnsi="Times New Roman" w:cs="Times New Roman"/>
          <w:sz w:val="20"/>
        </w:rPr>
        <w:t>-</w:t>
      </w:r>
      <w:r w:rsidR="0060650F" w:rsidRPr="006D6802">
        <w:rPr>
          <w:rFonts w:ascii="Times New Roman" w:hAnsi="Times New Roman" w:cs="Times New Roman"/>
          <w:sz w:val="20"/>
        </w:rPr>
        <w:t xml:space="preserve"> 39. </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 xml:space="preserve">Nakano, T., </w:t>
      </w:r>
      <w:proofErr w:type="spellStart"/>
      <w:r w:rsidRPr="006D6802">
        <w:rPr>
          <w:rFonts w:ascii="Times New Roman" w:hAnsi="Times New Roman" w:cs="Times New Roman"/>
          <w:sz w:val="20"/>
        </w:rPr>
        <w:t>Ikawa</w:t>
      </w:r>
      <w:proofErr w:type="spellEnd"/>
      <w:r w:rsidRPr="006D6802">
        <w:rPr>
          <w:rFonts w:ascii="Times New Roman" w:hAnsi="Times New Roman" w:cs="Times New Roman"/>
          <w:sz w:val="20"/>
        </w:rPr>
        <w:t xml:space="preserve">, N. I. and </w:t>
      </w:r>
      <w:proofErr w:type="spellStart"/>
      <w:r w:rsidRPr="006D6802">
        <w:rPr>
          <w:rFonts w:ascii="Times New Roman" w:hAnsi="Times New Roman" w:cs="Times New Roman"/>
          <w:sz w:val="20"/>
        </w:rPr>
        <w:t>Ozimek</w:t>
      </w:r>
      <w:proofErr w:type="spellEnd"/>
      <w:r w:rsidRPr="006D6802">
        <w:rPr>
          <w:rFonts w:ascii="Times New Roman" w:hAnsi="Times New Roman" w:cs="Times New Roman"/>
          <w:sz w:val="20"/>
        </w:rPr>
        <w:t>, L. (2003). Chemical composition of chicken eggshell and shell m</w:t>
      </w:r>
      <w:r w:rsidR="0060650F" w:rsidRPr="006D6802">
        <w:rPr>
          <w:rFonts w:ascii="Times New Roman" w:hAnsi="Times New Roman" w:cs="Times New Roman"/>
          <w:sz w:val="20"/>
        </w:rPr>
        <w:t>e</w:t>
      </w:r>
      <w:r w:rsidR="00704D2B" w:rsidRPr="006D6802">
        <w:rPr>
          <w:rFonts w:ascii="Times New Roman" w:hAnsi="Times New Roman" w:cs="Times New Roman"/>
          <w:sz w:val="20"/>
        </w:rPr>
        <w:t xml:space="preserve">mbranes. </w:t>
      </w:r>
      <w:r w:rsidR="00704D2B" w:rsidRPr="006D6802">
        <w:rPr>
          <w:rFonts w:ascii="Times New Roman" w:hAnsi="Times New Roman" w:cs="Times New Roman"/>
          <w:i/>
          <w:sz w:val="20"/>
        </w:rPr>
        <w:t>Poultry Science</w:t>
      </w:r>
      <w:r w:rsidR="00704D2B" w:rsidRPr="006D6802">
        <w:rPr>
          <w:rFonts w:ascii="Times New Roman" w:hAnsi="Times New Roman" w:cs="Times New Roman"/>
          <w:sz w:val="20"/>
        </w:rPr>
        <w:t>, 82(3):</w:t>
      </w:r>
      <w:r w:rsidR="0060650F" w:rsidRPr="006D6802">
        <w:rPr>
          <w:rFonts w:ascii="Times New Roman" w:hAnsi="Times New Roman" w:cs="Times New Roman"/>
          <w:sz w:val="20"/>
        </w:rPr>
        <w:t xml:space="preserve"> 510</w:t>
      </w:r>
      <w:r w:rsidRPr="006D6802">
        <w:rPr>
          <w:rFonts w:ascii="Times New Roman" w:hAnsi="Times New Roman" w:cs="Times New Roman"/>
          <w:sz w:val="20"/>
        </w:rPr>
        <w:t xml:space="preserve"> </w:t>
      </w:r>
      <w:r w:rsidR="0060650F" w:rsidRPr="006D6802">
        <w:rPr>
          <w:rFonts w:ascii="Times New Roman" w:hAnsi="Times New Roman" w:cs="Times New Roman"/>
          <w:sz w:val="20"/>
        </w:rPr>
        <w:t>-</w:t>
      </w:r>
      <w:r w:rsidRPr="006D6802">
        <w:rPr>
          <w:rFonts w:ascii="Times New Roman" w:hAnsi="Times New Roman" w:cs="Times New Roman"/>
          <w:sz w:val="20"/>
        </w:rPr>
        <w:t xml:space="preserve"> </w:t>
      </w:r>
      <w:r w:rsidR="0060650F" w:rsidRPr="006D6802">
        <w:rPr>
          <w:rFonts w:ascii="Times New Roman" w:hAnsi="Times New Roman" w:cs="Times New Roman"/>
          <w:sz w:val="20"/>
        </w:rPr>
        <w:t>514.</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proofErr w:type="spellStart"/>
      <w:r w:rsidRPr="006D6802">
        <w:rPr>
          <w:rFonts w:ascii="Times New Roman" w:hAnsi="Times New Roman" w:cs="Times New Roman"/>
          <w:sz w:val="20"/>
        </w:rPr>
        <w:t>Buasri</w:t>
      </w:r>
      <w:proofErr w:type="spellEnd"/>
      <w:r w:rsidRPr="006D6802">
        <w:rPr>
          <w:rFonts w:ascii="Times New Roman" w:hAnsi="Times New Roman" w:cs="Times New Roman"/>
          <w:sz w:val="20"/>
        </w:rPr>
        <w:t xml:space="preserve">, A., </w:t>
      </w:r>
      <w:proofErr w:type="spellStart"/>
      <w:r w:rsidRPr="006D6802">
        <w:rPr>
          <w:rFonts w:ascii="Times New Roman" w:hAnsi="Times New Roman" w:cs="Times New Roman"/>
          <w:sz w:val="20"/>
        </w:rPr>
        <w:t>Chaiyut</w:t>
      </w:r>
      <w:proofErr w:type="spellEnd"/>
      <w:r w:rsidRPr="006D6802">
        <w:rPr>
          <w:rFonts w:ascii="Times New Roman" w:hAnsi="Times New Roman" w:cs="Times New Roman"/>
          <w:sz w:val="20"/>
        </w:rPr>
        <w:t xml:space="preserve">, N., </w:t>
      </w:r>
      <w:proofErr w:type="spellStart"/>
      <w:r w:rsidRPr="006D6802">
        <w:rPr>
          <w:rFonts w:ascii="Times New Roman" w:hAnsi="Times New Roman" w:cs="Times New Roman"/>
          <w:sz w:val="20"/>
        </w:rPr>
        <w:t>Loryuenyo</w:t>
      </w:r>
      <w:r w:rsidR="004E0624" w:rsidRPr="006D6802">
        <w:rPr>
          <w:rFonts w:ascii="Times New Roman" w:hAnsi="Times New Roman" w:cs="Times New Roman"/>
          <w:sz w:val="20"/>
        </w:rPr>
        <w:t>ng</w:t>
      </w:r>
      <w:proofErr w:type="spellEnd"/>
      <w:r w:rsidR="004E0624" w:rsidRPr="006D6802">
        <w:rPr>
          <w:rFonts w:ascii="Times New Roman" w:hAnsi="Times New Roman" w:cs="Times New Roman"/>
          <w:sz w:val="20"/>
        </w:rPr>
        <w:t xml:space="preserve">, V., </w:t>
      </w:r>
      <w:proofErr w:type="spellStart"/>
      <w:r w:rsidR="004E0624" w:rsidRPr="006D6802">
        <w:rPr>
          <w:rFonts w:ascii="Times New Roman" w:hAnsi="Times New Roman" w:cs="Times New Roman"/>
          <w:sz w:val="20"/>
        </w:rPr>
        <w:t>Worawanitchaphong</w:t>
      </w:r>
      <w:proofErr w:type="spellEnd"/>
      <w:r w:rsidR="004E0624" w:rsidRPr="006D6802">
        <w:rPr>
          <w:rFonts w:ascii="Times New Roman" w:hAnsi="Times New Roman" w:cs="Times New Roman"/>
          <w:sz w:val="20"/>
        </w:rPr>
        <w:t>, P. and</w:t>
      </w:r>
      <w:r w:rsidRPr="006D6802">
        <w:rPr>
          <w:rFonts w:ascii="Times New Roman" w:hAnsi="Times New Roman" w:cs="Times New Roman"/>
          <w:sz w:val="20"/>
        </w:rPr>
        <w:t xml:space="preserve"> </w:t>
      </w:r>
      <w:proofErr w:type="spellStart"/>
      <w:r w:rsidRPr="006D6802">
        <w:rPr>
          <w:rFonts w:ascii="Times New Roman" w:hAnsi="Times New Roman" w:cs="Times New Roman"/>
          <w:sz w:val="20"/>
        </w:rPr>
        <w:t>Trongyong</w:t>
      </w:r>
      <w:proofErr w:type="spellEnd"/>
      <w:r w:rsidRPr="006D6802">
        <w:rPr>
          <w:rFonts w:ascii="Times New Roman" w:hAnsi="Times New Roman" w:cs="Times New Roman"/>
          <w:sz w:val="20"/>
        </w:rPr>
        <w:t>, S. (</w:t>
      </w:r>
      <w:r w:rsidR="004E0624" w:rsidRPr="006D6802">
        <w:rPr>
          <w:rFonts w:ascii="Times New Roman" w:hAnsi="Times New Roman" w:cs="Times New Roman"/>
          <w:sz w:val="20"/>
        </w:rPr>
        <w:t>2013). Calcium oxide derived from waste shells of mussel, cockle, and scallop as the heterogeneous catalyst for biodiesel p</w:t>
      </w:r>
      <w:r w:rsidRPr="006D6802">
        <w:rPr>
          <w:rFonts w:ascii="Times New Roman" w:hAnsi="Times New Roman" w:cs="Times New Roman"/>
          <w:sz w:val="20"/>
        </w:rPr>
        <w:t>roduction.</w:t>
      </w:r>
      <w:r w:rsidR="006D6802">
        <w:rPr>
          <w:rFonts w:ascii="Times New Roman" w:hAnsi="Times New Roman" w:cs="Times New Roman"/>
          <w:sz w:val="20"/>
        </w:rPr>
        <w:t xml:space="preserve"> </w:t>
      </w:r>
      <w:r w:rsidRPr="006D6802">
        <w:rPr>
          <w:rFonts w:ascii="Times New Roman" w:hAnsi="Times New Roman" w:cs="Times New Roman"/>
          <w:i/>
          <w:sz w:val="20"/>
        </w:rPr>
        <w:t>T</w:t>
      </w:r>
      <w:r w:rsidR="00704D2B" w:rsidRPr="006D6802">
        <w:rPr>
          <w:rFonts w:ascii="Times New Roman" w:hAnsi="Times New Roman" w:cs="Times New Roman"/>
          <w:i/>
          <w:sz w:val="20"/>
        </w:rPr>
        <w:t>he Scientist World Journal</w:t>
      </w:r>
      <w:r w:rsidR="00704D2B" w:rsidRPr="006D6802">
        <w:rPr>
          <w:rFonts w:ascii="Times New Roman" w:hAnsi="Times New Roman" w:cs="Times New Roman"/>
          <w:sz w:val="20"/>
        </w:rPr>
        <w:t>, 2013: 1</w:t>
      </w:r>
      <w:r w:rsidR="004E0624" w:rsidRPr="006D6802">
        <w:rPr>
          <w:rFonts w:ascii="Times New Roman" w:hAnsi="Times New Roman" w:cs="Times New Roman"/>
          <w:sz w:val="20"/>
        </w:rPr>
        <w:t xml:space="preserve"> </w:t>
      </w:r>
      <w:r w:rsidR="00704D2B" w:rsidRPr="006D6802">
        <w:rPr>
          <w:rFonts w:ascii="Times New Roman" w:hAnsi="Times New Roman" w:cs="Times New Roman"/>
          <w:sz w:val="20"/>
        </w:rPr>
        <w:t>-</w:t>
      </w:r>
      <w:r w:rsidR="004E0624" w:rsidRPr="006D6802">
        <w:rPr>
          <w:rFonts w:ascii="Times New Roman" w:hAnsi="Times New Roman" w:cs="Times New Roman"/>
          <w:sz w:val="20"/>
        </w:rPr>
        <w:t xml:space="preserve"> </w:t>
      </w:r>
      <w:r w:rsidR="00704D2B" w:rsidRPr="006D6802">
        <w:rPr>
          <w:rFonts w:ascii="Times New Roman" w:hAnsi="Times New Roman" w:cs="Times New Roman"/>
          <w:sz w:val="20"/>
        </w:rPr>
        <w:t>7</w:t>
      </w:r>
      <w:r w:rsidRPr="006D6802">
        <w:rPr>
          <w:rFonts w:ascii="Times New Roman" w:hAnsi="Times New Roman" w:cs="Times New Roman"/>
          <w:sz w:val="20"/>
        </w:rPr>
        <w:t>.</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Verma, P., Sharma, M. P. and Dwivedi, G. (2016). Impact of alcohol on biodiesel p</w:t>
      </w:r>
      <w:r w:rsidR="0060650F" w:rsidRPr="006D6802">
        <w:rPr>
          <w:rFonts w:ascii="Times New Roman" w:hAnsi="Times New Roman" w:cs="Times New Roman"/>
          <w:sz w:val="20"/>
        </w:rPr>
        <w:t>roduc</w:t>
      </w:r>
      <w:r w:rsidRPr="006D6802">
        <w:rPr>
          <w:rFonts w:ascii="Times New Roman" w:hAnsi="Times New Roman" w:cs="Times New Roman"/>
          <w:sz w:val="20"/>
        </w:rPr>
        <w:t>tion and p</w:t>
      </w:r>
      <w:r w:rsidR="0060650F" w:rsidRPr="006D6802">
        <w:rPr>
          <w:rFonts w:ascii="Times New Roman" w:hAnsi="Times New Roman" w:cs="Times New Roman"/>
          <w:sz w:val="20"/>
        </w:rPr>
        <w:t xml:space="preserve">roperties. </w:t>
      </w:r>
      <w:r w:rsidR="0060650F" w:rsidRPr="006D6802">
        <w:rPr>
          <w:rFonts w:ascii="Times New Roman" w:hAnsi="Times New Roman" w:cs="Times New Roman"/>
          <w:i/>
          <w:sz w:val="20"/>
        </w:rPr>
        <w:t>Renewable and</w:t>
      </w:r>
      <w:r w:rsidR="00704D2B" w:rsidRPr="006D6802">
        <w:rPr>
          <w:rFonts w:ascii="Times New Roman" w:hAnsi="Times New Roman" w:cs="Times New Roman"/>
          <w:i/>
          <w:sz w:val="20"/>
        </w:rPr>
        <w:t xml:space="preserve"> Sustainable Energy Reviews</w:t>
      </w:r>
      <w:r w:rsidR="00704D2B" w:rsidRPr="006D6802">
        <w:rPr>
          <w:rFonts w:ascii="Times New Roman" w:hAnsi="Times New Roman" w:cs="Times New Roman"/>
          <w:sz w:val="20"/>
        </w:rPr>
        <w:t>, 56:</w:t>
      </w:r>
      <w:r w:rsidR="0060650F" w:rsidRPr="006D6802">
        <w:rPr>
          <w:rFonts w:ascii="Times New Roman" w:hAnsi="Times New Roman" w:cs="Times New Roman"/>
          <w:sz w:val="20"/>
        </w:rPr>
        <w:t xml:space="preserve"> 319</w:t>
      </w:r>
      <w:r w:rsidRPr="006D6802">
        <w:rPr>
          <w:rFonts w:ascii="Times New Roman" w:hAnsi="Times New Roman" w:cs="Times New Roman"/>
          <w:sz w:val="20"/>
        </w:rPr>
        <w:t xml:space="preserve"> </w:t>
      </w:r>
      <w:r w:rsidR="0060650F" w:rsidRPr="006D6802">
        <w:rPr>
          <w:rFonts w:ascii="Times New Roman" w:hAnsi="Times New Roman" w:cs="Times New Roman"/>
          <w:sz w:val="20"/>
        </w:rPr>
        <w:t>-</w:t>
      </w:r>
      <w:r w:rsidRPr="006D6802">
        <w:rPr>
          <w:rFonts w:ascii="Times New Roman" w:hAnsi="Times New Roman" w:cs="Times New Roman"/>
          <w:sz w:val="20"/>
        </w:rPr>
        <w:t xml:space="preserve"> </w:t>
      </w:r>
      <w:r w:rsidR="0060650F" w:rsidRPr="006D6802">
        <w:rPr>
          <w:rFonts w:ascii="Times New Roman" w:hAnsi="Times New Roman" w:cs="Times New Roman"/>
          <w:sz w:val="20"/>
        </w:rPr>
        <w:t>333.</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 xml:space="preserve">Haider, M. H., </w:t>
      </w:r>
      <w:proofErr w:type="spellStart"/>
      <w:r w:rsidRPr="006D6802">
        <w:rPr>
          <w:rFonts w:ascii="Times New Roman" w:hAnsi="Times New Roman" w:cs="Times New Roman"/>
          <w:sz w:val="20"/>
        </w:rPr>
        <w:t>Dummer</w:t>
      </w:r>
      <w:proofErr w:type="spellEnd"/>
      <w:r w:rsidRPr="006D6802">
        <w:rPr>
          <w:rFonts w:ascii="Times New Roman" w:hAnsi="Times New Roman" w:cs="Times New Roman"/>
          <w:sz w:val="20"/>
        </w:rPr>
        <w:t xml:space="preserve">, N. F., Knight, D. W., Jenkins, R. L., Howard, </w:t>
      </w:r>
      <w:r w:rsidR="004E0624" w:rsidRPr="006D6802">
        <w:rPr>
          <w:rFonts w:ascii="Times New Roman" w:hAnsi="Times New Roman" w:cs="Times New Roman"/>
          <w:sz w:val="20"/>
        </w:rPr>
        <w:t xml:space="preserve">M., </w:t>
      </w:r>
      <w:proofErr w:type="spellStart"/>
      <w:r w:rsidR="004E0624" w:rsidRPr="006D6802">
        <w:rPr>
          <w:rFonts w:ascii="Times New Roman" w:hAnsi="Times New Roman" w:cs="Times New Roman"/>
          <w:sz w:val="20"/>
        </w:rPr>
        <w:t>Moulijn</w:t>
      </w:r>
      <w:proofErr w:type="spellEnd"/>
      <w:r w:rsidR="004E0624" w:rsidRPr="006D6802">
        <w:rPr>
          <w:rFonts w:ascii="Times New Roman" w:hAnsi="Times New Roman" w:cs="Times New Roman"/>
          <w:sz w:val="20"/>
        </w:rPr>
        <w:t>, J., Taylor, S</w:t>
      </w:r>
      <w:r w:rsidR="006D6802">
        <w:rPr>
          <w:rFonts w:ascii="Times New Roman" w:hAnsi="Times New Roman" w:cs="Times New Roman"/>
          <w:sz w:val="20"/>
        </w:rPr>
        <w:t xml:space="preserve">. </w:t>
      </w:r>
      <w:r w:rsidR="004E0624" w:rsidRPr="006D6802">
        <w:rPr>
          <w:rFonts w:ascii="Times New Roman" w:hAnsi="Times New Roman" w:cs="Times New Roman"/>
          <w:sz w:val="20"/>
        </w:rPr>
        <w:t>T. and</w:t>
      </w:r>
      <w:r w:rsidRPr="006D6802">
        <w:rPr>
          <w:rFonts w:ascii="Times New Roman" w:hAnsi="Times New Roman" w:cs="Times New Roman"/>
          <w:sz w:val="20"/>
        </w:rPr>
        <w:t xml:space="preserve"> Hutc</w:t>
      </w:r>
      <w:r w:rsidR="004E0624" w:rsidRPr="006D6802">
        <w:rPr>
          <w:rFonts w:ascii="Times New Roman" w:hAnsi="Times New Roman" w:cs="Times New Roman"/>
          <w:sz w:val="20"/>
        </w:rPr>
        <w:t>hings, G. J. (2015). Efficient green methanol synthesis from g</w:t>
      </w:r>
      <w:r w:rsidRPr="006D6802">
        <w:rPr>
          <w:rFonts w:ascii="Times New Roman" w:hAnsi="Times New Roman" w:cs="Times New Roman"/>
          <w:sz w:val="20"/>
        </w:rPr>
        <w:t xml:space="preserve">lycerol. </w:t>
      </w:r>
      <w:r w:rsidRPr="006D6802">
        <w:rPr>
          <w:rFonts w:ascii="Times New Roman" w:hAnsi="Times New Roman" w:cs="Times New Roman"/>
          <w:i/>
          <w:sz w:val="20"/>
        </w:rPr>
        <w:t>Nat</w:t>
      </w:r>
      <w:r w:rsidR="00704D2B" w:rsidRPr="006D6802">
        <w:rPr>
          <w:rFonts w:ascii="Times New Roman" w:hAnsi="Times New Roman" w:cs="Times New Roman"/>
          <w:i/>
          <w:sz w:val="20"/>
        </w:rPr>
        <w:t>ure C</w:t>
      </w:r>
      <w:r w:rsidRPr="006D6802">
        <w:rPr>
          <w:rFonts w:ascii="Times New Roman" w:hAnsi="Times New Roman" w:cs="Times New Roman"/>
          <w:i/>
          <w:sz w:val="20"/>
        </w:rPr>
        <w:t>hemistry</w:t>
      </w:r>
      <w:r w:rsidR="00704D2B" w:rsidRPr="006D6802">
        <w:rPr>
          <w:rFonts w:ascii="Times New Roman" w:hAnsi="Times New Roman" w:cs="Times New Roman"/>
          <w:sz w:val="20"/>
        </w:rPr>
        <w:t>, 7</w:t>
      </w:r>
      <w:r w:rsidR="004E0624" w:rsidRPr="006D6802">
        <w:rPr>
          <w:rFonts w:ascii="Times New Roman" w:hAnsi="Times New Roman" w:cs="Times New Roman"/>
          <w:sz w:val="20"/>
        </w:rPr>
        <w:t xml:space="preserve"> </w:t>
      </w:r>
      <w:r w:rsidR="00704D2B" w:rsidRPr="006D6802">
        <w:rPr>
          <w:rFonts w:ascii="Times New Roman" w:hAnsi="Times New Roman" w:cs="Times New Roman"/>
          <w:sz w:val="20"/>
        </w:rPr>
        <w:t>(12):</w:t>
      </w:r>
      <w:r w:rsidRPr="006D6802">
        <w:rPr>
          <w:rFonts w:ascii="Times New Roman" w:hAnsi="Times New Roman" w:cs="Times New Roman"/>
          <w:sz w:val="20"/>
        </w:rPr>
        <w:t xml:space="preserve"> 1028.</w:t>
      </w:r>
    </w:p>
    <w:p w:rsidR="006D6802" w:rsidRDefault="007E3599"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 xml:space="preserve">Henry, Z. K. (1992). Distillation design. McGraw Hill, United State of America: pp. 2 </w:t>
      </w:r>
      <w:r w:rsidR="006D6802">
        <w:rPr>
          <w:rFonts w:ascii="Times New Roman" w:hAnsi="Times New Roman" w:cs="Times New Roman"/>
          <w:sz w:val="20"/>
        </w:rPr>
        <w:t>-</w:t>
      </w:r>
      <w:r w:rsidRPr="006D6802">
        <w:rPr>
          <w:rFonts w:ascii="Times New Roman" w:hAnsi="Times New Roman" w:cs="Times New Roman"/>
          <w:sz w:val="20"/>
        </w:rPr>
        <w:t xml:space="preserve"> 3.</w:t>
      </w:r>
    </w:p>
    <w:p w:rsidR="006D6802" w:rsidRDefault="007E3599" w:rsidP="006D6802">
      <w:pPr>
        <w:pStyle w:val="ListParagraph"/>
        <w:numPr>
          <w:ilvl w:val="0"/>
          <w:numId w:val="3"/>
        </w:numPr>
        <w:spacing w:line="240" w:lineRule="auto"/>
        <w:ind w:left="709" w:hanging="709"/>
        <w:jc w:val="both"/>
        <w:rPr>
          <w:rFonts w:ascii="Times New Roman" w:hAnsi="Times New Roman" w:cs="Times New Roman"/>
          <w:sz w:val="20"/>
        </w:rPr>
      </w:pPr>
      <w:proofErr w:type="spellStart"/>
      <w:r w:rsidRPr="006D6802">
        <w:rPr>
          <w:rFonts w:ascii="Times New Roman" w:hAnsi="Times New Roman" w:cs="Times New Roman"/>
          <w:sz w:val="20"/>
        </w:rPr>
        <w:t>Aditha</w:t>
      </w:r>
      <w:proofErr w:type="spellEnd"/>
      <w:r w:rsidRPr="006D6802">
        <w:rPr>
          <w:rFonts w:ascii="Times New Roman" w:hAnsi="Times New Roman" w:cs="Times New Roman"/>
          <w:sz w:val="20"/>
        </w:rPr>
        <w:t xml:space="preserve">, S. K., </w:t>
      </w:r>
      <w:proofErr w:type="spellStart"/>
      <w:r w:rsidRPr="006D6802">
        <w:rPr>
          <w:rFonts w:ascii="Times New Roman" w:hAnsi="Times New Roman" w:cs="Times New Roman"/>
          <w:sz w:val="20"/>
        </w:rPr>
        <w:t>Kurdekar</w:t>
      </w:r>
      <w:proofErr w:type="spellEnd"/>
      <w:r w:rsidRPr="006D6802">
        <w:rPr>
          <w:rFonts w:ascii="Times New Roman" w:hAnsi="Times New Roman" w:cs="Times New Roman"/>
          <w:sz w:val="20"/>
        </w:rPr>
        <w:t xml:space="preserve">, A. D., </w:t>
      </w:r>
      <w:proofErr w:type="spellStart"/>
      <w:r w:rsidR="004E0624" w:rsidRPr="006D6802">
        <w:rPr>
          <w:rFonts w:ascii="Times New Roman" w:hAnsi="Times New Roman" w:cs="Times New Roman"/>
          <w:sz w:val="20"/>
        </w:rPr>
        <w:t>Chunduri</w:t>
      </w:r>
      <w:proofErr w:type="spellEnd"/>
      <w:r w:rsidR="004E0624" w:rsidRPr="006D6802">
        <w:rPr>
          <w:rFonts w:ascii="Times New Roman" w:hAnsi="Times New Roman" w:cs="Times New Roman"/>
          <w:sz w:val="20"/>
        </w:rPr>
        <w:t>, L. A. A., Patnaik, S. and</w:t>
      </w:r>
      <w:r w:rsidRPr="006D6802">
        <w:rPr>
          <w:rFonts w:ascii="Times New Roman" w:hAnsi="Times New Roman" w:cs="Times New Roman"/>
          <w:sz w:val="20"/>
        </w:rPr>
        <w:t xml:space="preserve"> </w:t>
      </w:r>
      <w:proofErr w:type="spellStart"/>
      <w:r w:rsidRPr="006D6802">
        <w:rPr>
          <w:rFonts w:ascii="Times New Roman" w:hAnsi="Times New Roman" w:cs="Times New Roman"/>
          <w:sz w:val="20"/>
        </w:rPr>
        <w:t>Kamisetti</w:t>
      </w:r>
      <w:proofErr w:type="spellEnd"/>
      <w:r w:rsidRPr="006D6802">
        <w:rPr>
          <w:rFonts w:ascii="Times New Roman" w:hAnsi="Times New Roman" w:cs="Times New Roman"/>
          <w:sz w:val="20"/>
        </w:rPr>
        <w:t xml:space="preserve">, V. (2016). Aqueous based reflux method for green synthesis of nanostructures: Application in CZTS synthesis. </w:t>
      </w:r>
      <w:proofErr w:type="spellStart"/>
      <w:r w:rsidRPr="006D6802">
        <w:rPr>
          <w:rFonts w:ascii="Times New Roman" w:hAnsi="Times New Roman" w:cs="Times New Roman"/>
          <w:i/>
          <w:sz w:val="20"/>
        </w:rPr>
        <w:t>MethodsX</w:t>
      </w:r>
      <w:proofErr w:type="spellEnd"/>
      <w:r w:rsidRPr="006D6802">
        <w:rPr>
          <w:rFonts w:ascii="Times New Roman" w:hAnsi="Times New Roman" w:cs="Times New Roman"/>
          <w:sz w:val="20"/>
        </w:rPr>
        <w:t xml:space="preserve">, 3: 35 </w:t>
      </w:r>
      <w:r w:rsidR="006D6802">
        <w:rPr>
          <w:rFonts w:ascii="Times New Roman" w:hAnsi="Times New Roman" w:cs="Times New Roman"/>
          <w:sz w:val="20"/>
        </w:rPr>
        <w:t>-</w:t>
      </w:r>
      <w:r w:rsidRPr="006D6802">
        <w:rPr>
          <w:rFonts w:ascii="Times New Roman" w:hAnsi="Times New Roman" w:cs="Times New Roman"/>
          <w:sz w:val="20"/>
        </w:rPr>
        <w:t xml:space="preserve"> 42.</w:t>
      </w:r>
    </w:p>
    <w:p w:rsidR="006D6802" w:rsidRDefault="007E3599"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 xml:space="preserve">Hassan, S. T. and Nageswara, R. L. (2018). Utilization of modified eggshells as a solid catalyst for the conversion of waste cooking oil to biodiesel. </w:t>
      </w:r>
      <w:r w:rsidRPr="006D6802">
        <w:rPr>
          <w:rFonts w:ascii="Times New Roman" w:hAnsi="Times New Roman" w:cs="Times New Roman"/>
          <w:i/>
          <w:sz w:val="20"/>
        </w:rPr>
        <w:t>Austin Chemical Engineering</w:t>
      </w:r>
      <w:r w:rsidRPr="006D6802">
        <w:rPr>
          <w:rFonts w:ascii="Times New Roman" w:hAnsi="Times New Roman" w:cs="Times New Roman"/>
          <w:sz w:val="20"/>
        </w:rPr>
        <w:t xml:space="preserve">, 5(1): 1 </w:t>
      </w:r>
      <w:r w:rsidR="006D6802">
        <w:rPr>
          <w:rFonts w:ascii="Times New Roman" w:hAnsi="Times New Roman" w:cs="Times New Roman"/>
          <w:sz w:val="20"/>
        </w:rPr>
        <w:t>-</w:t>
      </w:r>
      <w:r w:rsidRPr="006D6802">
        <w:rPr>
          <w:rFonts w:ascii="Times New Roman" w:hAnsi="Times New Roman" w:cs="Times New Roman"/>
          <w:sz w:val="20"/>
        </w:rPr>
        <w:t xml:space="preserve"> 8.</w:t>
      </w:r>
    </w:p>
    <w:p w:rsidR="006D6802" w:rsidRDefault="007E3599" w:rsidP="006D6802">
      <w:pPr>
        <w:pStyle w:val="ListParagraph"/>
        <w:numPr>
          <w:ilvl w:val="0"/>
          <w:numId w:val="3"/>
        </w:numPr>
        <w:spacing w:line="240" w:lineRule="auto"/>
        <w:ind w:left="709" w:hanging="709"/>
        <w:jc w:val="both"/>
        <w:rPr>
          <w:rFonts w:ascii="Times New Roman" w:hAnsi="Times New Roman" w:cs="Times New Roman"/>
          <w:sz w:val="20"/>
        </w:rPr>
      </w:pPr>
      <w:proofErr w:type="spellStart"/>
      <w:r w:rsidRPr="006D6802">
        <w:rPr>
          <w:rFonts w:ascii="Times New Roman" w:hAnsi="Times New Roman" w:cs="Times New Roman"/>
          <w:sz w:val="20"/>
        </w:rPr>
        <w:t>Praikaew</w:t>
      </w:r>
      <w:proofErr w:type="spellEnd"/>
      <w:r w:rsidRPr="006D6802">
        <w:rPr>
          <w:rFonts w:ascii="Times New Roman" w:hAnsi="Times New Roman" w:cs="Times New Roman"/>
          <w:sz w:val="20"/>
        </w:rPr>
        <w:t xml:space="preserve">, W., </w:t>
      </w:r>
      <w:proofErr w:type="spellStart"/>
      <w:r w:rsidRPr="006D6802">
        <w:rPr>
          <w:rFonts w:ascii="Times New Roman" w:hAnsi="Times New Roman" w:cs="Times New Roman"/>
          <w:sz w:val="20"/>
        </w:rPr>
        <w:t>Kiatkittipong</w:t>
      </w:r>
      <w:proofErr w:type="spellEnd"/>
      <w:r w:rsidRPr="006D6802">
        <w:rPr>
          <w:rFonts w:ascii="Times New Roman" w:hAnsi="Times New Roman" w:cs="Times New Roman"/>
          <w:sz w:val="20"/>
        </w:rPr>
        <w:t xml:space="preserve">, W., </w:t>
      </w:r>
      <w:proofErr w:type="spellStart"/>
      <w:r w:rsidRPr="006D6802">
        <w:rPr>
          <w:rFonts w:ascii="Times New Roman" w:hAnsi="Times New Roman" w:cs="Times New Roman"/>
          <w:sz w:val="20"/>
        </w:rPr>
        <w:t>Kiatkittipong</w:t>
      </w:r>
      <w:proofErr w:type="spellEnd"/>
      <w:r w:rsidRPr="006D6802">
        <w:rPr>
          <w:rFonts w:ascii="Times New Roman" w:hAnsi="Times New Roman" w:cs="Times New Roman"/>
          <w:sz w:val="20"/>
        </w:rPr>
        <w:t xml:space="preserve">, K., </w:t>
      </w:r>
      <w:proofErr w:type="spellStart"/>
      <w:r w:rsidRPr="006D6802">
        <w:rPr>
          <w:rFonts w:ascii="Times New Roman" w:hAnsi="Times New Roman" w:cs="Times New Roman"/>
          <w:sz w:val="20"/>
        </w:rPr>
        <w:t>Laosiripojana</w:t>
      </w:r>
      <w:proofErr w:type="spellEnd"/>
      <w:r w:rsidRPr="006D6802">
        <w:rPr>
          <w:rFonts w:ascii="Times New Roman" w:hAnsi="Times New Roman" w:cs="Times New Roman"/>
          <w:sz w:val="20"/>
        </w:rPr>
        <w:t xml:space="preserve">, N., </w:t>
      </w:r>
      <w:proofErr w:type="spellStart"/>
      <w:r w:rsidRPr="006D6802">
        <w:rPr>
          <w:rFonts w:ascii="Times New Roman" w:hAnsi="Times New Roman" w:cs="Times New Roman"/>
          <w:sz w:val="20"/>
        </w:rPr>
        <w:t>Viriya-empikul</w:t>
      </w:r>
      <w:proofErr w:type="spellEnd"/>
      <w:r w:rsidRPr="006D6802">
        <w:rPr>
          <w:rFonts w:ascii="Times New Roman" w:hAnsi="Times New Roman" w:cs="Times New Roman"/>
          <w:sz w:val="20"/>
        </w:rPr>
        <w:t xml:space="preserve">, N., </w:t>
      </w:r>
      <w:proofErr w:type="spellStart"/>
      <w:r w:rsidRPr="006D6802">
        <w:rPr>
          <w:rFonts w:ascii="Times New Roman" w:hAnsi="Times New Roman" w:cs="Times New Roman"/>
          <w:sz w:val="20"/>
        </w:rPr>
        <w:t>Boonyasuwat</w:t>
      </w:r>
      <w:proofErr w:type="spellEnd"/>
      <w:r w:rsidRPr="006D6802">
        <w:rPr>
          <w:rFonts w:ascii="Times New Roman" w:hAnsi="Times New Roman" w:cs="Times New Roman"/>
          <w:sz w:val="20"/>
        </w:rPr>
        <w:t>, S</w:t>
      </w:r>
      <w:r w:rsidR="004E0624" w:rsidRPr="006D6802">
        <w:rPr>
          <w:rFonts w:ascii="Times New Roman" w:hAnsi="Times New Roman" w:cs="Times New Roman"/>
          <w:sz w:val="20"/>
        </w:rPr>
        <w:t xml:space="preserve">., </w:t>
      </w:r>
      <w:proofErr w:type="spellStart"/>
      <w:r w:rsidR="004E0624" w:rsidRPr="006D6802">
        <w:rPr>
          <w:rFonts w:ascii="Times New Roman" w:hAnsi="Times New Roman" w:cs="Times New Roman"/>
          <w:sz w:val="20"/>
        </w:rPr>
        <w:t>Aiouache</w:t>
      </w:r>
      <w:proofErr w:type="spellEnd"/>
      <w:r w:rsidR="004E0624" w:rsidRPr="006D6802">
        <w:rPr>
          <w:rFonts w:ascii="Times New Roman" w:hAnsi="Times New Roman" w:cs="Times New Roman"/>
          <w:sz w:val="20"/>
        </w:rPr>
        <w:t xml:space="preserve">, F., </w:t>
      </w:r>
      <w:proofErr w:type="spellStart"/>
      <w:r w:rsidR="004E0624" w:rsidRPr="006D6802">
        <w:rPr>
          <w:rFonts w:ascii="Times New Roman" w:hAnsi="Times New Roman" w:cs="Times New Roman"/>
          <w:sz w:val="20"/>
        </w:rPr>
        <w:t>Najdanovic</w:t>
      </w:r>
      <w:proofErr w:type="spellEnd"/>
      <w:r w:rsidR="004E0624" w:rsidRPr="006D6802">
        <w:rPr>
          <w:rFonts w:ascii="Times New Roman" w:hAnsi="Times New Roman" w:cs="Times New Roman"/>
          <w:sz w:val="20"/>
        </w:rPr>
        <w:t>, V. and</w:t>
      </w:r>
      <w:r w:rsidRPr="006D6802">
        <w:rPr>
          <w:rFonts w:ascii="Times New Roman" w:hAnsi="Times New Roman" w:cs="Times New Roman"/>
          <w:sz w:val="20"/>
        </w:rPr>
        <w:t xml:space="preserve"> </w:t>
      </w:r>
      <w:proofErr w:type="spellStart"/>
      <w:r w:rsidRPr="006D6802">
        <w:rPr>
          <w:rFonts w:ascii="Times New Roman" w:hAnsi="Times New Roman" w:cs="Times New Roman"/>
          <w:sz w:val="20"/>
        </w:rPr>
        <w:t>Assabumrungrat</w:t>
      </w:r>
      <w:proofErr w:type="spellEnd"/>
      <w:r w:rsidRPr="006D6802">
        <w:rPr>
          <w:rFonts w:ascii="Times New Roman" w:hAnsi="Times New Roman" w:cs="Times New Roman"/>
          <w:sz w:val="20"/>
        </w:rPr>
        <w:t xml:space="preserve">, S. (2018). Synthesis of glycerol carbonate from dimethyl carbonate and glycerol using CaO derived from eggshells. </w:t>
      </w:r>
      <w:r w:rsidRPr="006D6802">
        <w:rPr>
          <w:rFonts w:ascii="Times New Roman" w:hAnsi="Times New Roman" w:cs="Times New Roman"/>
          <w:i/>
          <w:sz w:val="20"/>
        </w:rPr>
        <w:t>M</w:t>
      </w:r>
      <w:r w:rsidR="006D6802">
        <w:rPr>
          <w:rFonts w:ascii="Times New Roman" w:hAnsi="Times New Roman" w:cs="Times New Roman"/>
          <w:i/>
          <w:sz w:val="20"/>
        </w:rPr>
        <w:t>ATEC</w:t>
      </w:r>
      <w:r w:rsidRPr="006D6802">
        <w:rPr>
          <w:rFonts w:ascii="Times New Roman" w:hAnsi="Times New Roman" w:cs="Times New Roman"/>
          <w:i/>
          <w:sz w:val="20"/>
        </w:rPr>
        <w:t xml:space="preserve"> Web of Conferences</w:t>
      </w:r>
      <w:r w:rsidRPr="006D6802">
        <w:rPr>
          <w:rFonts w:ascii="Times New Roman" w:hAnsi="Times New Roman" w:cs="Times New Roman"/>
          <w:sz w:val="20"/>
        </w:rPr>
        <w:t>, 192(03045): 1 – 4.</w:t>
      </w:r>
    </w:p>
    <w:p w:rsidR="006D6802" w:rsidRDefault="007E3599"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Renita, A., Chowdhury,</w:t>
      </w:r>
      <w:r w:rsidR="004E0624" w:rsidRPr="006D6802">
        <w:rPr>
          <w:rFonts w:ascii="Times New Roman" w:hAnsi="Times New Roman" w:cs="Times New Roman"/>
          <w:sz w:val="20"/>
        </w:rPr>
        <w:t xml:space="preserve"> P. P., Sultana, P., </w:t>
      </w:r>
      <w:proofErr w:type="spellStart"/>
      <w:r w:rsidR="004E0624" w:rsidRPr="006D6802">
        <w:rPr>
          <w:rFonts w:ascii="Times New Roman" w:hAnsi="Times New Roman" w:cs="Times New Roman"/>
          <w:sz w:val="20"/>
        </w:rPr>
        <w:t>Phukan</w:t>
      </w:r>
      <w:proofErr w:type="spellEnd"/>
      <w:r w:rsidR="004E0624" w:rsidRPr="006D6802">
        <w:rPr>
          <w:rFonts w:ascii="Times New Roman" w:hAnsi="Times New Roman" w:cs="Times New Roman"/>
          <w:sz w:val="20"/>
        </w:rPr>
        <w:t>, P. and</w:t>
      </w:r>
      <w:r w:rsidRPr="006D6802">
        <w:rPr>
          <w:rFonts w:ascii="Times New Roman" w:hAnsi="Times New Roman" w:cs="Times New Roman"/>
          <w:sz w:val="20"/>
        </w:rPr>
        <w:t xml:space="preserve"> Hannan, A. (2016). Utilization of waste eggshells for production of renewable catalyst for transesterification. </w:t>
      </w:r>
      <w:r w:rsidRPr="006D6802">
        <w:rPr>
          <w:rFonts w:ascii="Times New Roman" w:hAnsi="Times New Roman" w:cs="Times New Roman"/>
          <w:i/>
          <w:sz w:val="20"/>
        </w:rPr>
        <w:t>International Journal of Pharmacy and Pharmaceutical Sciences,</w:t>
      </w:r>
      <w:r w:rsidRPr="006D6802">
        <w:rPr>
          <w:rFonts w:ascii="Times New Roman" w:hAnsi="Times New Roman" w:cs="Times New Roman"/>
          <w:sz w:val="20"/>
        </w:rPr>
        <w:t xml:space="preserve"> 8(7): 143 -146.</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lastRenderedPageBreak/>
        <w:t>Chen, L., Ren, S. and</w:t>
      </w:r>
      <w:r w:rsidR="0060650F" w:rsidRPr="006D6802">
        <w:rPr>
          <w:rFonts w:ascii="Times New Roman" w:hAnsi="Times New Roman" w:cs="Times New Roman"/>
          <w:sz w:val="20"/>
        </w:rPr>
        <w:t xml:space="preserve"> Ye, X. P. (2014</w:t>
      </w:r>
      <w:r w:rsidRPr="006D6802">
        <w:rPr>
          <w:rFonts w:ascii="Times New Roman" w:hAnsi="Times New Roman" w:cs="Times New Roman"/>
          <w:sz w:val="20"/>
        </w:rPr>
        <w:t>). Lactic acid production from g</w:t>
      </w:r>
      <w:r w:rsidR="0060650F" w:rsidRPr="006D6802">
        <w:rPr>
          <w:rFonts w:ascii="Times New Roman" w:hAnsi="Times New Roman" w:cs="Times New Roman"/>
          <w:sz w:val="20"/>
        </w:rPr>
        <w:t>l</w:t>
      </w:r>
      <w:r w:rsidRPr="006D6802">
        <w:rPr>
          <w:rFonts w:ascii="Times New Roman" w:hAnsi="Times New Roman" w:cs="Times New Roman"/>
          <w:sz w:val="20"/>
        </w:rPr>
        <w:t>ycerol using CaO as solid base c</w:t>
      </w:r>
      <w:r w:rsidR="0060650F" w:rsidRPr="006D6802">
        <w:rPr>
          <w:rFonts w:ascii="Times New Roman" w:hAnsi="Times New Roman" w:cs="Times New Roman"/>
          <w:sz w:val="20"/>
        </w:rPr>
        <w:t>atalyst.</w:t>
      </w:r>
      <w:r w:rsidR="0060650F" w:rsidRPr="006D6802">
        <w:rPr>
          <w:rFonts w:ascii="Times New Roman" w:hAnsi="Times New Roman" w:cs="Times New Roman"/>
          <w:i/>
          <w:sz w:val="20"/>
        </w:rPr>
        <w:t xml:space="preserve"> Fuel Processing Technology</w:t>
      </w:r>
      <w:r w:rsidR="00704D2B" w:rsidRPr="006D6802">
        <w:rPr>
          <w:rFonts w:ascii="Times New Roman" w:hAnsi="Times New Roman" w:cs="Times New Roman"/>
          <w:sz w:val="20"/>
        </w:rPr>
        <w:t>, 120:</w:t>
      </w:r>
      <w:r w:rsidR="0060650F" w:rsidRPr="006D6802">
        <w:rPr>
          <w:rFonts w:ascii="Times New Roman" w:hAnsi="Times New Roman" w:cs="Times New Roman"/>
          <w:sz w:val="20"/>
        </w:rPr>
        <w:t xml:space="preserve"> 40</w:t>
      </w:r>
      <w:r w:rsidRPr="006D6802">
        <w:rPr>
          <w:rFonts w:ascii="Times New Roman" w:hAnsi="Times New Roman" w:cs="Times New Roman"/>
          <w:sz w:val="20"/>
        </w:rPr>
        <w:t xml:space="preserve"> </w:t>
      </w:r>
      <w:r w:rsidR="0060650F" w:rsidRPr="006D6802">
        <w:rPr>
          <w:rFonts w:ascii="Times New Roman" w:hAnsi="Times New Roman" w:cs="Times New Roman"/>
          <w:sz w:val="20"/>
        </w:rPr>
        <w:t>-</w:t>
      </w:r>
      <w:r w:rsidRPr="006D6802">
        <w:rPr>
          <w:rFonts w:ascii="Times New Roman" w:hAnsi="Times New Roman" w:cs="Times New Roman"/>
          <w:sz w:val="20"/>
        </w:rPr>
        <w:t xml:space="preserve"> </w:t>
      </w:r>
      <w:r w:rsidR="0060650F" w:rsidRPr="006D6802">
        <w:rPr>
          <w:rFonts w:ascii="Times New Roman" w:hAnsi="Times New Roman" w:cs="Times New Roman"/>
          <w:sz w:val="20"/>
        </w:rPr>
        <w:t>47.</w:t>
      </w:r>
    </w:p>
    <w:p w:rsidR="006D6802" w:rsidRDefault="0060650F"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Feng, J.,</w:t>
      </w:r>
      <w:r w:rsidR="004E0624" w:rsidRPr="006D6802">
        <w:rPr>
          <w:rFonts w:ascii="Times New Roman" w:hAnsi="Times New Roman" w:cs="Times New Roman"/>
          <w:sz w:val="20"/>
        </w:rPr>
        <w:t xml:space="preserve"> Zhang, Y., </w:t>
      </w:r>
      <w:proofErr w:type="spellStart"/>
      <w:r w:rsidR="004E0624" w:rsidRPr="006D6802">
        <w:rPr>
          <w:rFonts w:ascii="Times New Roman" w:hAnsi="Times New Roman" w:cs="Times New Roman"/>
          <w:sz w:val="20"/>
        </w:rPr>
        <w:t>Xiong</w:t>
      </w:r>
      <w:proofErr w:type="spellEnd"/>
      <w:r w:rsidR="004E0624" w:rsidRPr="006D6802">
        <w:rPr>
          <w:rFonts w:ascii="Times New Roman" w:hAnsi="Times New Roman" w:cs="Times New Roman"/>
          <w:sz w:val="20"/>
        </w:rPr>
        <w:t>, W., Ding, H. and</w:t>
      </w:r>
      <w:r w:rsidRPr="006D6802">
        <w:rPr>
          <w:rFonts w:ascii="Times New Roman" w:hAnsi="Times New Roman" w:cs="Times New Roman"/>
          <w:sz w:val="20"/>
        </w:rPr>
        <w:t xml:space="preserve"> He B. (2016). Hydrogenolysis</w:t>
      </w:r>
      <w:r w:rsidR="004E0624" w:rsidRPr="006D6802">
        <w:rPr>
          <w:rFonts w:ascii="Times New Roman" w:hAnsi="Times New Roman" w:cs="Times New Roman"/>
          <w:sz w:val="20"/>
        </w:rPr>
        <w:t xml:space="preserve"> of glycerol to 1,2-propanediol and ethylene g</w:t>
      </w:r>
      <w:r w:rsidRPr="006D6802">
        <w:rPr>
          <w:rFonts w:ascii="Times New Roman" w:hAnsi="Times New Roman" w:cs="Times New Roman"/>
          <w:sz w:val="20"/>
        </w:rPr>
        <w:t>lycol over Ru-Co/ZrO</w:t>
      </w:r>
      <w:r w:rsidRPr="006D6802">
        <w:rPr>
          <w:rFonts w:ascii="Times New Roman" w:hAnsi="Times New Roman" w:cs="Times New Roman"/>
          <w:sz w:val="20"/>
          <w:vertAlign w:val="subscript"/>
        </w:rPr>
        <w:t>2</w:t>
      </w:r>
      <w:r w:rsidR="004E0624" w:rsidRPr="006D6802">
        <w:rPr>
          <w:rFonts w:ascii="Times New Roman" w:hAnsi="Times New Roman" w:cs="Times New Roman"/>
          <w:sz w:val="20"/>
        </w:rPr>
        <w:t xml:space="preserve"> c</w:t>
      </w:r>
      <w:r w:rsidRPr="006D6802">
        <w:rPr>
          <w:rFonts w:ascii="Times New Roman" w:hAnsi="Times New Roman" w:cs="Times New Roman"/>
          <w:sz w:val="20"/>
        </w:rPr>
        <w:t xml:space="preserve">atalysts. </w:t>
      </w:r>
      <w:r w:rsidRPr="006D6802">
        <w:rPr>
          <w:rFonts w:ascii="Times New Roman" w:hAnsi="Times New Roman" w:cs="Times New Roman"/>
          <w:i/>
          <w:sz w:val="20"/>
        </w:rPr>
        <w:t>Catalysts</w:t>
      </w:r>
      <w:r w:rsidR="00704D2B" w:rsidRPr="006D6802">
        <w:rPr>
          <w:rFonts w:ascii="Times New Roman" w:hAnsi="Times New Roman" w:cs="Times New Roman"/>
          <w:sz w:val="20"/>
        </w:rPr>
        <w:t>, 6(4):</w:t>
      </w:r>
      <w:r w:rsidRPr="006D6802">
        <w:rPr>
          <w:rFonts w:ascii="Times New Roman" w:hAnsi="Times New Roman" w:cs="Times New Roman"/>
          <w:sz w:val="20"/>
        </w:rPr>
        <w:t xml:space="preserve"> 51.</w:t>
      </w:r>
    </w:p>
    <w:p w:rsidR="006D6802" w:rsidRDefault="004E0624" w:rsidP="006D6802">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Mosaddegh, E. and</w:t>
      </w:r>
      <w:r w:rsidR="00ED72AD" w:rsidRPr="006D6802">
        <w:rPr>
          <w:rFonts w:ascii="Times New Roman" w:hAnsi="Times New Roman" w:cs="Times New Roman"/>
          <w:sz w:val="20"/>
        </w:rPr>
        <w:t xml:space="preserve"> </w:t>
      </w:r>
      <w:proofErr w:type="spellStart"/>
      <w:r w:rsidR="00ED72AD" w:rsidRPr="006D6802">
        <w:rPr>
          <w:rFonts w:ascii="Times New Roman" w:hAnsi="Times New Roman" w:cs="Times New Roman"/>
          <w:sz w:val="20"/>
        </w:rPr>
        <w:t>Hassankha</w:t>
      </w:r>
      <w:r w:rsidRPr="006D6802">
        <w:rPr>
          <w:rFonts w:ascii="Times New Roman" w:hAnsi="Times New Roman" w:cs="Times New Roman"/>
          <w:sz w:val="20"/>
        </w:rPr>
        <w:t>ni</w:t>
      </w:r>
      <w:proofErr w:type="spellEnd"/>
      <w:r w:rsidRPr="006D6802">
        <w:rPr>
          <w:rFonts w:ascii="Times New Roman" w:hAnsi="Times New Roman" w:cs="Times New Roman"/>
          <w:sz w:val="20"/>
        </w:rPr>
        <w:t xml:space="preserve">, A. (2014). Preparation and characterization of </w:t>
      </w:r>
      <w:proofErr w:type="spellStart"/>
      <w:r w:rsidRPr="006D6802">
        <w:rPr>
          <w:rFonts w:ascii="Times New Roman" w:hAnsi="Times New Roman" w:cs="Times New Roman"/>
          <w:sz w:val="20"/>
        </w:rPr>
        <w:t>n</w:t>
      </w:r>
      <w:r w:rsidR="00ED72AD" w:rsidRPr="006D6802">
        <w:rPr>
          <w:rFonts w:ascii="Times New Roman" w:hAnsi="Times New Roman" w:cs="Times New Roman"/>
          <w:sz w:val="20"/>
        </w:rPr>
        <w:t>ano</w:t>
      </w:r>
      <w:proofErr w:type="spellEnd"/>
      <w:r w:rsidR="00ED72AD" w:rsidRPr="006D6802">
        <w:rPr>
          <w:rFonts w:ascii="Times New Roman" w:hAnsi="Times New Roman" w:cs="Times New Roman"/>
          <w:sz w:val="20"/>
        </w:rPr>
        <w:t>-CaO base</w:t>
      </w:r>
      <w:r w:rsidRPr="006D6802">
        <w:rPr>
          <w:rFonts w:ascii="Times New Roman" w:hAnsi="Times New Roman" w:cs="Times New Roman"/>
          <w:sz w:val="20"/>
        </w:rPr>
        <w:t>d on eggshell waste: novel and g</w:t>
      </w:r>
      <w:r w:rsidR="00ED72AD" w:rsidRPr="006D6802">
        <w:rPr>
          <w:rFonts w:ascii="Times New Roman" w:hAnsi="Times New Roman" w:cs="Times New Roman"/>
          <w:sz w:val="20"/>
        </w:rPr>
        <w:t>ree</w:t>
      </w:r>
      <w:r w:rsidRPr="006D6802">
        <w:rPr>
          <w:rFonts w:ascii="Times New Roman" w:hAnsi="Times New Roman" w:cs="Times New Roman"/>
          <w:sz w:val="20"/>
        </w:rPr>
        <w:t>n catalytic approach to h</w:t>
      </w:r>
      <w:r w:rsidR="00704D2B" w:rsidRPr="006D6802">
        <w:rPr>
          <w:rFonts w:ascii="Times New Roman" w:hAnsi="Times New Roman" w:cs="Times New Roman"/>
          <w:sz w:val="20"/>
        </w:rPr>
        <w:t xml:space="preserve">ighly </w:t>
      </w:r>
      <w:r w:rsidRPr="006D6802">
        <w:rPr>
          <w:rFonts w:ascii="Times New Roman" w:hAnsi="Times New Roman" w:cs="Times New Roman"/>
          <w:sz w:val="20"/>
        </w:rPr>
        <w:t>e</w:t>
      </w:r>
      <w:r w:rsidR="00ED72AD" w:rsidRPr="006D6802">
        <w:rPr>
          <w:rFonts w:ascii="Times New Roman" w:hAnsi="Times New Roman" w:cs="Times New Roman"/>
          <w:sz w:val="20"/>
        </w:rPr>
        <w:t>fficien</w:t>
      </w:r>
      <w:r w:rsidRPr="006D6802">
        <w:rPr>
          <w:rFonts w:ascii="Times New Roman" w:hAnsi="Times New Roman" w:cs="Times New Roman"/>
          <w:sz w:val="20"/>
        </w:rPr>
        <w:t>t s</w:t>
      </w:r>
      <w:r w:rsidR="00704D2B" w:rsidRPr="006D6802">
        <w:rPr>
          <w:rFonts w:ascii="Times New Roman" w:hAnsi="Times New Roman" w:cs="Times New Roman"/>
          <w:sz w:val="20"/>
        </w:rPr>
        <w:t xml:space="preserve">ynthesis </w:t>
      </w:r>
      <w:r w:rsidRPr="006D6802">
        <w:rPr>
          <w:rFonts w:ascii="Times New Roman" w:hAnsi="Times New Roman" w:cs="Times New Roman"/>
          <w:sz w:val="20"/>
        </w:rPr>
        <w:t xml:space="preserve">of </w:t>
      </w:r>
      <w:proofErr w:type="spellStart"/>
      <w:r w:rsidRPr="006D6802">
        <w:rPr>
          <w:rFonts w:ascii="Times New Roman" w:hAnsi="Times New Roman" w:cs="Times New Roman"/>
          <w:sz w:val="20"/>
        </w:rPr>
        <w:t>p</w:t>
      </w:r>
      <w:r w:rsidR="00704D2B" w:rsidRPr="006D6802">
        <w:rPr>
          <w:rFonts w:ascii="Times New Roman" w:hAnsi="Times New Roman" w:cs="Times New Roman"/>
          <w:sz w:val="20"/>
        </w:rPr>
        <w:t>yrano</w:t>
      </w:r>
      <w:proofErr w:type="spellEnd"/>
      <w:r w:rsidR="00704D2B" w:rsidRPr="006D6802">
        <w:rPr>
          <w:rFonts w:ascii="Times New Roman" w:hAnsi="Times New Roman" w:cs="Times New Roman"/>
          <w:sz w:val="20"/>
        </w:rPr>
        <w:t xml:space="preserve"> [4, 3-b] </w:t>
      </w:r>
      <w:r w:rsidR="006D6802">
        <w:rPr>
          <w:rFonts w:ascii="Times New Roman" w:hAnsi="Times New Roman" w:cs="Times New Roman"/>
          <w:sz w:val="20"/>
        </w:rPr>
        <w:t>p</w:t>
      </w:r>
      <w:r w:rsidR="00ED72AD" w:rsidRPr="006D6802">
        <w:rPr>
          <w:rFonts w:ascii="Times New Roman" w:hAnsi="Times New Roman" w:cs="Times New Roman"/>
          <w:sz w:val="20"/>
        </w:rPr>
        <w:t xml:space="preserve">yrans. </w:t>
      </w:r>
      <w:r w:rsidR="00ED72AD" w:rsidRPr="006D6802">
        <w:rPr>
          <w:rFonts w:ascii="Times New Roman" w:hAnsi="Times New Roman" w:cs="Times New Roman"/>
          <w:i/>
          <w:sz w:val="20"/>
        </w:rPr>
        <w:t>Chinese Journal of Catalysis</w:t>
      </w:r>
      <w:r w:rsidR="00704D2B" w:rsidRPr="006D6802">
        <w:rPr>
          <w:rFonts w:ascii="Times New Roman" w:hAnsi="Times New Roman" w:cs="Times New Roman"/>
          <w:sz w:val="20"/>
        </w:rPr>
        <w:t xml:space="preserve">, 35(3): </w:t>
      </w:r>
      <w:r w:rsidR="00ED72AD" w:rsidRPr="006D6802">
        <w:rPr>
          <w:rFonts w:ascii="Times New Roman" w:hAnsi="Times New Roman" w:cs="Times New Roman"/>
          <w:sz w:val="20"/>
        </w:rPr>
        <w:t>351</w:t>
      </w:r>
      <w:r w:rsidRPr="006D6802">
        <w:rPr>
          <w:rFonts w:ascii="Times New Roman" w:hAnsi="Times New Roman" w:cs="Times New Roman"/>
          <w:sz w:val="20"/>
        </w:rPr>
        <w:t xml:space="preserve"> </w:t>
      </w:r>
      <w:r w:rsidR="00ED72AD" w:rsidRPr="006D6802">
        <w:rPr>
          <w:rFonts w:ascii="Times New Roman" w:hAnsi="Times New Roman" w:cs="Times New Roman"/>
          <w:sz w:val="20"/>
        </w:rPr>
        <w:t>-</w:t>
      </w:r>
      <w:r w:rsidRPr="006D6802">
        <w:rPr>
          <w:rFonts w:ascii="Times New Roman" w:hAnsi="Times New Roman" w:cs="Times New Roman"/>
          <w:sz w:val="20"/>
        </w:rPr>
        <w:t xml:space="preserve"> </w:t>
      </w:r>
      <w:r w:rsidR="00ED72AD" w:rsidRPr="006D6802">
        <w:rPr>
          <w:rFonts w:ascii="Times New Roman" w:hAnsi="Times New Roman" w:cs="Times New Roman"/>
          <w:sz w:val="20"/>
        </w:rPr>
        <w:t>356</w:t>
      </w:r>
      <w:r w:rsidR="00704D2B" w:rsidRPr="006D6802">
        <w:rPr>
          <w:rFonts w:ascii="Times New Roman" w:hAnsi="Times New Roman" w:cs="Times New Roman"/>
          <w:sz w:val="20"/>
        </w:rPr>
        <w:t>.</w:t>
      </w:r>
    </w:p>
    <w:p w:rsidR="003F2876" w:rsidRDefault="007E3599" w:rsidP="003F2876">
      <w:pPr>
        <w:pStyle w:val="ListParagraph"/>
        <w:numPr>
          <w:ilvl w:val="0"/>
          <w:numId w:val="3"/>
        </w:numPr>
        <w:spacing w:line="240" w:lineRule="auto"/>
        <w:ind w:left="709" w:hanging="709"/>
        <w:jc w:val="both"/>
        <w:rPr>
          <w:rFonts w:ascii="Times New Roman" w:hAnsi="Times New Roman" w:cs="Times New Roman"/>
          <w:sz w:val="20"/>
        </w:rPr>
      </w:pPr>
      <w:r w:rsidRPr="006D6802">
        <w:rPr>
          <w:rFonts w:ascii="Times New Roman" w:hAnsi="Times New Roman" w:cs="Times New Roman"/>
          <w:sz w:val="20"/>
        </w:rPr>
        <w:t>Maris, E. P. and Davis, R. J. (2007). Hydrogenolysis of glycerol over carbon-supported Ru</w:t>
      </w:r>
      <w:r w:rsidR="004E0624" w:rsidRPr="006D6802">
        <w:rPr>
          <w:rFonts w:ascii="Times New Roman" w:hAnsi="Times New Roman" w:cs="Times New Roman"/>
          <w:sz w:val="20"/>
        </w:rPr>
        <w:t xml:space="preserve"> and Pt </w:t>
      </w:r>
      <w:r w:rsidRPr="006D6802">
        <w:rPr>
          <w:rFonts w:ascii="Times New Roman" w:hAnsi="Times New Roman" w:cs="Times New Roman"/>
          <w:sz w:val="20"/>
        </w:rPr>
        <w:t xml:space="preserve">catalysts. </w:t>
      </w:r>
      <w:r w:rsidRPr="006D6802">
        <w:rPr>
          <w:rFonts w:ascii="Times New Roman" w:hAnsi="Times New Roman" w:cs="Times New Roman"/>
          <w:i/>
          <w:sz w:val="20"/>
        </w:rPr>
        <w:t>Journal of Catalysis</w:t>
      </w:r>
      <w:r w:rsidRPr="006D6802">
        <w:rPr>
          <w:rFonts w:ascii="Times New Roman" w:hAnsi="Times New Roman" w:cs="Times New Roman"/>
          <w:sz w:val="20"/>
        </w:rPr>
        <w:t xml:space="preserve">, 249(2): 328 </w:t>
      </w:r>
      <w:r w:rsidR="003F2876">
        <w:rPr>
          <w:rFonts w:ascii="Times New Roman" w:hAnsi="Times New Roman" w:cs="Times New Roman"/>
          <w:sz w:val="20"/>
        </w:rPr>
        <w:t>-</w:t>
      </w:r>
      <w:r w:rsidRPr="006D6802">
        <w:rPr>
          <w:rFonts w:ascii="Times New Roman" w:hAnsi="Times New Roman" w:cs="Times New Roman"/>
          <w:sz w:val="20"/>
        </w:rPr>
        <w:t xml:space="preserve"> 337.</w:t>
      </w:r>
    </w:p>
    <w:p w:rsidR="003F2876" w:rsidRDefault="007E3599" w:rsidP="003F2876">
      <w:pPr>
        <w:pStyle w:val="ListParagraph"/>
        <w:numPr>
          <w:ilvl w:val="0"/>
          <w:numId w:val="3"/>
        </w:numPr>
        <w:spacing w:line="240" w:lineRule="auto"/>
        <w:ind w:left="709" w:hanging="709"/>
        <w:jc w:val="both"/>
        <w:rPr>
          <w:rFonts w:ascii="Times New Roman" w:hAnsi="Times New Roman" w:cs="Times New Roman"/>
          <w:sz w:val="20"/>
        </w:rPr>
      </w:pPr>
      <w:r w:rsidRPr="003F2876">
        <w:rPr>
          <w:rFonts w:ascii="Times New Roman" w:hAnsi="Times New Roman" w:cs="Times New Roman"/>
          <w:sz w:val="20"/>
        </w:rPr>
        <w:t xml:space="preserve">Samad, W. Z., </w:t>
      </w:r>
      <w:proofErr w:type="spellStart"/>
      <w:r w:rsidRPr="003F2876">
        <w:rPr>
          <w:rFonts w:ascii="Times New Roman" w:hAnsi="Times New Roman" w:cs="Times New Roman"/>
          <w:sz w:val="20"/>
        </w:rPr>
        <w:t>Goto</w:t>
      </w:r>
      <w:proofErr w:type="spellEnd"/>
      <w:r w:rsidRPr="003F2876">
        <w:rPr>
          <w:rFonts w:ascii="Times New Roman" w:hAnsi="Times New Roman" w:cs="Times New Roman"/>
          <w:sz w:val="20"/>
        </w:rPr>
        <w:t xml:space="preserve">, M., Kanda, H., </w:t>
      </w:r>
      <w:proofErr w:type="spellStart"/>
      <w:r w:rsidRPr="003F2876">
        <w:rPr>
          <w:rFonts w:ascii="Times New Roman" w:hAnsi="Times New Roman" w:cs="Times New Roman"/>
          <w:sz w:val="20"/>
        </w:rPr>
        <w:t>Wahyudiono</w:t>
      </w:r>
      <w:proofErr w:type="spellEnd"/>
      <w:r w:rsidRPr="003F2876">
        <w:rPr>
          <w:rFonts w:ascii="Times New Roman" w:hAnsi="Times New Roman" w:cs="Times New Roman"/>
          <w:sz w:val="20"/>
        </w:rPr>
        <w:t xml:space="preserve">., </w:t>
      </w:r>
      <w:proofErr w:type="spellStart"/>
      <w:r w:rsidRPr="003F2876">
        <w:rPr>
          <w:rFonts w:ascii="Times New Roman" w:hAnsi="Times New Roman" w:cs="Times New Roman"/>
          <w:sz w:val="20"/>
        </w:rPr>
        <w:t>Nordin</w:t>
      </w:r>
      <w:proofErr w:type="spellEnd"/>
      <w:r w:rsidRPr="003F2876">
        <w:rPr>
          <w:rFonts w:ascii="Times New Roman" w:hAnsi="Times New Roman" w:cs="Times New Roman"/>
          <w:sz w:val="20"/>
        </w:rPr>
        <w:t>,</w:t>
      </w:r>
      <w:r w:rsidR="004E0624" w:rsidRPr="003F2876">
        <w:rPr>
          <w:rFonts w:ascii="Times New Roman" w:hAnsi="Times New Roman" w:cs="Times New Roman"/>
          <w:sz w:val="20"/>
        </w:rPr>
        <w:t xml:space="preserve"> N., Liew, K. H., </w:t>
      </w:r>
      <w:proofErr w:type="spellStart"/>
      <w:r w:rsidR="004E0624" w:rsidRPr="003F2876">
        <w:rPr>
          <w:rFonts w:ascii="Times New Roman" w:hAnsi="Times New Roman" w:cs="Times New Roman"/>
          <w:sz w:val="20"/>
        </w:rPr>
        <w:t>Yarmo</w:t>
      </w:r>
      <w:proofErr w:type="spellEnd"/>
      <w:r w:rsidR="004E0624" w:rsidRPr="003F2876">
        <w:rPr>
          <w:rFonts w:ascii="Times New Roman" w:hAnsi="Times New Roman" w:cs="Times New Roman"/>
          <w:sz w:val="20"/>
        </w:rPr>
        <w:t xml:space="preserve">, M. A. and </w:t>
      </w:r>
      <w:proofErr w:type="spellStart"/>
      <w:r w:rsidRPr="003F2876">
        <w:rPr>
          <w:rFonts w:ascii="Times New Roman" w:hAnsi="Times New Roman" w:cs="Times New Roman"/>
          <w:sz w:val="20"/>
        </w:rPr>
        <w:t>Yusop</w:t>
      </w:r>
      <w:proofErr w:type="spellEnd"/>
      <w:r w:rsidRPr="003F2876">
        <w:rPr>
          <w:rFonts w:ascii="Times New Roman" w:hAnsi="Times New Roman" w:cs="Times New Roman"/>
          <w:sz w:val="20"/>
        </w:rPr>
        <w:t xml:space="preserve">, M. R. (2017). Fluorine-doped tin oxide catalyst for glycerol conversion to methanol in sub-critical water. </w:t>
      </w:r>
      <w:r w:rsidRPr="003F2876">
        <w:rPr>
          <w:rFonts w:ascii="Times New Roman" w:hAnsi="Times New Roman" w:cs="Times New Roman"/>
          <w:i/>
          <w:sz w:val="20"/>
        </w:rPr>
        <w:t>The Journal of Supercritical Fluids</w:t>
      </w:r>
      <w:r w:rsidRPr="003F2876">
        <w:rPr>
          <w:rFonts w:ascii="Times New Roman" w:hAnsi="Times New Roman" w:cs="Times New Roman"/>
          <w:sz w:val="20"/>
        </w:rPr>
        <w:t xml:space="preserve">, 120: 366 </w:t>
      </w:r>
      <w:r w:rsidR="003F2876">
        <w:rPr>
          <w:rFonts w:ascii="Times New Roman" w:hAnsi="Times New Roman" w:cs="Times New Roman"/>
          <w:sz w:val="20"/>
        </w:rPr>
        <w:t>-</w:t>
      </w:r>
      <w:r w:rsidRPr="003F2876">
        <w:rPr>
          <w:rFonts w:ascii="Times New Roman" w:hAnsi="Times New Roman" w:cs="Times New Roman"/>
          <w:sz w:val="20"/>
        </w:rPr>
        <w:t xml:space="preserve"> 378.</w:t>
      </w:r>
    </w:p>
    <w:p w:rsidR="003F2876" w:rsidRDefault="004E0624" w:rsidP="003F2876">
      <w:pPr>
        <w:pStyle w:val="ListParagraph"/>
        <w:numPr>
          <w:ilvl w:val="0"/>
          <w:numId w:val="3"/>
        </w:numPr>
        <w:spacing w:line="240" w:lineRule="auto"/>
        <w:ind w:left="709" w:hanging="709"/>
        <w:jc w:val="both"/>
        <w:rPr>
          <w:rFonts w:ascii="Times New Roman" w:hAnsi="Times New Roman" w:cs="Times New Roman"/>
          <w:sz w:val="20"/>
        </w:rPr>
      </w:pPr>
      <w:proofErr w:type="spellStart"/>
      <w:r w:rsidRPr="003F2876">
        <w:rPr>
          <w:rFonts w:ascii="Times New Roman" w:hAnsi="Times New Roman" w:cs="Times New Roman"/>
          <w:sz w:val="20"/>
        </w:rPr>
        <w:t>Borhade</w:t>
      </w:r>
      <w:proofErr w:type="spellEnd"/>
      <w:r w:rsidRPr="003F2876">
        <w:rPr>
          <w:rFonts w:ascii="Times New Roman" w:hAnsi="Times New Roman" w:cs="Times New Roman"/>
          <w:sz w:val="20"/>
        </w:rPr>
        <w:t xml:space="preserve">, A. V., </w:t>
      </w:r>
      <w:proofErr w:type="spellStart"/>
      <w:r w:rsidRPr="003F2876">
        <w:rPr>
          <w:rFonts w:ascii="Times New Roman" w:hAnsi="Times New Roman" w:cs="Times New Roman"/>
          <w:sz w:val="20"/>
        </w:rPr>
        <w:t>Uphade</w:t>
      </w:r>
      <w:proofErr w:type="spellEnd"/>
      <w:r w:rsidRPr="003F2876">
        <w:rPr>
          <w:rFonts w:ascii="Times New Roman" w:hAnsi="Times New Roman" w:cs="Times New Roman"/>
          <w:sz w:val="20"/>
        </w:rPr>
        <w:t>, B. K. and</w:t>
      </w:r>
      <w:r w:rsidR="00ED72AD" w:rsidRPr="003F2876">
        <w:rPr>
          <w:rFonts w:ascii="Times New Roman" w:hAnsi="Times New Roman" w:cs="Times New Roman"/>
          <w:sz w:val="20"/>
        </w:rPr>
        <w:t xml:space="preserve"> </w:t>
      </w:r>
      <w:proofErr w:type="spellStart"/>
      <w:r w:rsidR="00ED72AD" w:rsidRPr="003F2876">
        <w:rPr>
          <w:rFonts w:ascii="Times New Roman" w:hAnsi="Times New Roman" w:cs="Times New Roman"/>
          <w:sz w:val="20"/>
        </w:rPr>
        <w:t>Gad</w:t>
      </w:r>
      <w:r w:rsidRPr="003F2876">
        <w:rPr>
          <w:rFonts w:ascii="Times New Roman" w:hAnsi="Times New Roman" w:cs="Times New Roman"/>
          <w:sz w:val="20"/>
        </w:rPr>
        <w:t>have</w:t>
      </w:r>
      <w:proofErr w:type="spellEnd"/>
      <w:r w:rsidRPr="003F2876">
        <w:rPr>
          <w:rFonts w:ascii="Times New Roman" w:hAnsi="Times New Roman" w:cs="Times New Roman"/>
          <w:sz w:val="20"/>
        </w:rPr>
        <w:t xml:space="preserve">, A. G. (2016). </w:t>
      </w:r>
      <w:proofErr w:type="spellStart"/>
      <w:r w:rsidRPr="003F2876">
        <w:rPr>
          <w:rFonts w:ascii="Times New Roman" w:hAnsi="Times New Roman" w:cs="Times New Roman"/>
          <w:sz w:val="20"/>
        </w:rPr>
        <w:t>Calcinized</w:t>
      </w:r>
      <w:proofErr w:type="spellEnd"/>
      <w:r w:rsidRPr="003F2876">
        <w:rPr>
          <w:rFonts w:ascii="Times New Roman" w:hAnsi="Times New Roman" w:cs="Times New Roman"/>
          <w:sz w:val="20"/>
        </w:rPr>
        <w:t xml:space="preserve"> eggshell: An e</w:t>
      </w:r>
      <w:r w:rsidR="00704D2B" w:rsidRPr="003F2876">
        <w:rPr>
          <w:rFonts w:ascii="Times New Roman" w:hAnsi="Times New Roman" w:cs="Times New Roman"/>
          <w:sz w:val="20"/>
        </w:rPr>
        <w:t>nvironment</w:t>
      </w:r>
      <w:r w:rsidRPr="003F2876">
        <w:rPr>
          <w:rFonts w:ascii="Times New Roman" w:hAnsi="Times New Roman" w:cs="Times New Roman"/>
          <w:sz w:val="20"/>
        </w:rPr>
        <w:t>ally benign green catalyst for s</w:t>
      </w:r>
      <w:r w:rsidR="00ED72AD" w:rsidRPr="003F2876">
        <w:rPr>
          <w:rFonts w:ascii="Times New Roman" w:hAnsi="Times New Roman" w:cs="Times New Roman"/>
          <w:sz w:val="20"/>
        </w:rPr>
        <w:t>y</w:t>
      </w:r>
      <w:r w:rsidRPr="003F2876">
        <w:rPr>
          <w:rFonts w:ascii="Times New Roman" w:hAnsi="Times New Roman" w:cs="Times New Roman"/>
          <w:sz w:val="20"/>
        </w:rPr>
        <w:t>nthesis of 2-arylbenzothiazole d</w:t>
      </w:r>
      <w:r w:rsidR="00ED72AD" w:rsidRPr="003F2876">
        <w:rPr>
          <w:rFonts w:ascii="Times New Roman" w:hAnsi="Times New Roman" w:cs="Times New Roman"/>
          <w:sz w:val="20"/>
        </w:rPr>
        <w:t xml:space="preserve">erivatives. </w:t>
      </w:r>
      <w:r w:rsidR="00ED72AD" w:rsidRPr="003F2876">
        <w:rPr>
          <w:rFonts w:ascii="Times New Roman" w:hAnsi="Times New Roman" w:cs="Times New Roman"/>
          <w:i/>
          <w:sz w:val="20"/>
        </w:rPr>
        <w:t>Research o</w:t>
      </w:r>
      <w:r w:rsidR="00704D2B" w:rsidRPr="003F2876">
        <w:rPr>
          <w:rFonts w:ascii="Times New Roman" w:hAnsi="Times New Roman" w:cs="Times New Roman"/>
          <w:i/>
          <w:sz w:val="20"/>
        </w:rPr>
        <w:t>n Chemical Intermediates</w:t>
      </w:r>
      <w:r w:rsidR="00704D2B" w:rsidRPr="003F2876">
        <w:rPr>
          <w:rFonts w:ascii="Times New Roman" w:hAnsi="Times New Roman" w:cs="Times New Roman"/>
          <w:sz w:val="20"/>
        </w:rPr>
        <w:t>, 42(7):</w:t>
      </w:r>
      <w:r w:rsidR="00ED72AD" w:rsidRPr="003F2876">
        <w:rPr>
          <w:rFonts w:ascii="Times New Roman" w:hAnsi="Times New Roman" w:cs="Times New Roman"/>
          <w:sz w:val="20"/>
        </w:rPr>
        <w:t xml:space="preserve"> 6301</w:t>
      </w:r>
      <w:r w:rsidRPr="003F2876">
        <w:rPr>
          <w:rFonts w:ascii="Times New Roman" w:hAnsi="Times New Roman" w:cs="Times New Roman"/>
          <w:sz w:val="20"/>
        </w:rPr>
        <w:t xml:space="preserve"> </w:t>
      </w:r>
      <w:r w:rsidR="00ED72AD" w:rsidRPr="003F2876">
        <w:rPr>
          <w:rFonts w:ascii="Times New Roman" w:hAnsi="Times New Roman" w:cs="Times New Roman"/>
          <w:sz w:val="20"/>
        </w:rPr>
        <w:t>-</w:t>
      </w:r>
      <w:r w:rsidRPr="003F2876">
        <w:rPr>
          <w:rFonts w:ascii="Times New Roman" w:hAnsi="Times New Roman" w:cs="Times New Roman"/>
          <w:sz w:val="20"/>
        </w:rPr>
        <w:t xml:space="preserve"> </w:t>
      </w:r>
      <w:r w:rsidR="00ED72AD" w:rsidRPr="003F2876">
        <w:rPr>
          <w:rFonts w:ascii="Times New Roman" w:hAnsi="Times New Roman" w:cs="Times New Roman"/>
          <w:sz w:val="20"/>
        </w:rPr>
        <w:t>6311.</w:t>
      </w:r>
    </w:p>
    <w:p w:rsidR="00C51EA7" w:rsidRPr="003F2876" w:rsidRDefault="001816C4" w:rsidP="00C51EA7">
      <w:pPr>
        <w:pStyle w:val="ListParagraph"/>
        <w:numPr>
          <w:ilvl w:val="0"/>
          <w:numId w:val="3"/>
        </w:numPr>
        <w:spacing w:line="240" w:lineRule="auto"/>
        <w:ind w:left="709" w:hanging="709"/>
        <w:jc w:val="both"/>
        <w:rPr>
          <w:rFonts w:ascii="Times New Roman" w:hAnsi="Times New Roman" w:cs="Times New Roman"/>
          <w:sz w:val="20"/>
        </w:rPr>
      </w:pPr>
      <w:r w:rsidRPr="003F2876">
        <w:rPr>
          <w:rFonts w:ascii="Times New Roman" w:hAnsi="Times New Roman" w:cs="Times New Roman"/>
          <w:sz w:val="20"/>
        </w:rPr>
        <w:t>Tsai, W. T., Yang, J. M., Lai, C.</w:t>
      </w:r>
      <w:r w:rsidR="00EF121F" w:rsidRPr="003F2876">
        <w:rPr>
          <w:rFonts w:ascii="Times New Roman" w:hAnsi="Times New Roman" w:cs="Times New Roman"/>
          <w:sz w:val="20"/>
        </w:rPr>
        <w:t xml:space="preserve"> W., Cheng, Y. H., Lin, C. C. and</w:t>
      </w:r>
      <w:r w:rsidRPr="003F2876">
        <w:rPr>
          <w:rFonts w:ascii="Times New Roman" w:hAnsi="Times New Roman" w:cs="Times New Roman"/>
          <w:sz w:val="20"/>
        </w:rPr>
        <w:t xml:space="preserve"> Yeh, C. W</w:t>
      </w:r>
      <w:r w:rsidR="00EF121F" w:rsidRPr="003F2876">
        <w:rPr>
          <w:rFonts w:ascii="Times New Roman" w:hAnsi="Times New Roman" w:cs="Times New Roman"/>
          <w:sz w:val="20"/>
        </w:rPr>
        <w:t>. (2006). Characterization and adsorption properties of eggshells and eggshell m</w:t>
      </w:r>
      <w:r w:rsidRPr="003F2876">
        <w:rPr>
          <w:rFonts w:ascii="Times New Roman" w:hAnsi="Times New Roman" w:cs="Times New Roman"/>
          <w:sz w:val="20"/>
        </w:rPr>
        <w:t xml:space="preserve">embrane. </w:t>
      </w:r>
      <w:r w:rsidRPr="003F2876">
        <w:rPr>
          <w:rFonts w:ascii="Times New Roman" w:hAnsi="Times New Roman" w:cs="Times New Roman"/>
          <w:i/>
          <w:sz w:val="20"/>
        </w:rPr>
        <w:t>Bioresource technology</w:t>
      </w:r>
      <w:r w:rsidR="00704D2B" w:rsidRPr="003F2876">
        <w:rPr>
          <w:rFonts w:ascii="Times New Roman" w:hAnsi="Times New Roman" w:cs="Times New Roman"/>
          <w:sz w:val="20"/>
        </w:rPr>
        <w:t>, 97(3):</w:t>
      </w:r>
      <w:r w:rsidRPr="003F2876">
        <w:rPr>
          <w:rFonts w:ascii="Times New Roman" w:hAnsi="Times New Roman" w:cs="Times New Roman"/>
          <w:sz w:val="20"/>
        </w:rPr>
        <w:t xml:space="preserve"> 488</w:t>
      </w:r>
      <w:r w:rsidR="00EF121F" w:rsidRPr="003F2876">
        <w:rPr>
          <w:rFonts w:ascii="Times New Roman" w:hAnsi="Times New Roman" w:cs="Times New Roman"/>
          <w:sz w:val="20"/>
        </w:rPr>
        <w:t xml:space="preserve"> </w:t>
      </w:r>
      <w:r w:rsidRPr="003F2876">
        <w:rPr>
          <w:rFonts w:ascii="Times New Roman" w:hAnsi="Times New Roman" w:cs="Times New Roman"/>
          <w:sz w:val="20"/>
        </w:rPr>
        <w:t>-</w:t>
      </w:r>
      <w:r w:rsidR="00EF121F" w:rsidRPr="003F2876">
        <w:rPr>
          <w:rFonts w:ascii="Times New Roman" w:hAnsi="Times New Roman" w:cs="Times New Roman"/>
          <w:sz w:val="20"/>
        </w:rPr>
        <w:t xml:space="preserve"> </w:t>
      </w:r>
      <w:r w:rsidRPr="003F2876">
        <w:rPr>
          <w:rFonts w:ascii="Times New Roman" w:hAnsi="Times New Roman" w:cs="Times New Roman"/>
          <w:sz w:val="20"/>
        </w:rPr>
        <w:t>493.</w:t>
      </w:r>
    </w:p>
    <w:sectPr w:rsidR="00C51EA7" w:rsidRPr="003F2876" w:rsidSect="00A65A2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D168F"/>
    <w:multiLevelType w:val="hybridMultilevel"/>
    <w:tmpl w:val="D680AC36"/>
    <w:lvl w:ilvl="0" w:tplc="299CA402">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597F1CF1"/>
    <w:multiLevelType w:val="hybridMultilevel"/>
    <w:tmpl w:val="969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E9104F"/>
    <w:multiLevelType w:val="hybridMultilevel"/>
    <w:tmpl w:val="B622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3359"/>
    <w:rsid w:val="000143AF"/>
    <w:rsid w:val="00021822"/>
    <w:rsid w:val="00027AC1"/>
    <w:rsid w:val="00081CAF"/>
    <w:rsid w:val="00096B97"/>
    <w:rsid w:val="000C33AC"/>
    <w:rsid w:val="00113BE8"/>
    <w:rsid w:val="001466AC"/>
    <w:rsid w:val="001816C4"/>
    <w:rsid w:val="001944D5"/>
    <w:rsid w:val="001B0E1C"/>
    <w:rsid w:val="001D7C13"/>
    <w:rsid w:val="00207A35"/>
    <w:rsid w:val="002147D1"/>
    <w:rsid w:val="002357E3"/>
    <w:rsid w:val="0024667E"/>
    <w:rsid w:val="002C7A81"/>
    <w:rsid w:val="003056D8"/>
    <w:rsid w:val="00340C8C"/>
    <w:rsid w:val="00345349"/>
    <w:rsid w:val="00367A78"/>
    <w:rsid w:val="003807F8"/>
    <w:rsid w:val="00380C3F"/>
    <w:rsid w:val="003864EF"/>
    <w:rsid w:val="0039090D"/>
    <w:rsid w:val="003A3C51"/>
    <w:rsid w:val="003C4D3D"/>
    <w:rsid w:val="003E39DE"/>
    <w:rsid w:val="003E7065"/>
    <w:rsid w:val="003F2876"/>
    <w:rsid w:val="003F73E9"/>
    <w:rsid w:val="00435F21"/>
    <w:rsid w:val="004400DC"/>
    <w:rsid w:val="00446CDF"/>
    <w:rsid w:val="00453A8B"/>
    <w:rsid w:val="00475C74"/>
    <w:rsid w:val="004804B8"/>
    <w:rsid w:val="00487B7A"/>
    <w:rsid w:val="004A295C"/>
    <w:rsid w:val="004B080D"/>
    <w:rsid w:val="004D6A47"/>
    <w:rsid w:val="004D72CD"/>
    <w:rsid w:val="004E0624"/>
    <w:rsid w:val="00507094"/>
    <w:rsid w:val="005205BE"/>
    <w:rsid w:val="00531476"/>
    <w:rsid w:val="005517A7"/>
    <w:rsid w:val="005A5DE2"/>
    <w:rsid w:val="005A5F33"/>
    <w:rsid w:val="005A62FC"/>
    <w:rsid w:val="005B03C2"/>
    <w:rsid w:val="005B77F2"/>
    <w:rsid w:val="005E4866"/>
    <w:rsid w:val="00603B71"/>
    <w:rsid w:val="0060650F"/>
    <w:rsid w:val="006156D2"/>
    <w:rsid w:val="00625978"/>
    <w:rsid w:val="00627047"/>
    <w:rsid w:val="00654D7D"/>
    <w:rsid w:val="00656070"/>
    <w:rsid w:val="00660EC5"/>
    <w:rsid w:val="00673082"/>
    <w:rsid w:val="0067636A"/>
    <w:rsid w:val="006D0A75"/>
    <w:rsid w:val="006D6802"/>
    <w:rsid w:val="006D7435"/>
    <w:rsid w:val="006E06AD"/>
    <w:rsid w:val="006E3359"/>
    <w:rsid w:val="006E49EA"/>
    <w:rsid w:val="006F067D"/>
    <w:rsid w:val="006F1957"/>
    <w:rsid w:val="00704D2B"/>
    <w:rsid w:val="0070737E"/>
    <w:rsid w:val="00794E8F"/>
    <w:rsid w:val="007A0757"/>
    <w:rsid w:val="007A130D"/>
    <w:rsid w:val="007C4236"/>
    <w:rsid w:val="007E3599"/>
    <w:rsid w:val="007E72EB"/>
    <w:rsid w:val="007E7FB5"/>
    <w:rsid w:val="007F19FF"/>
    <w:rsid w:val="007F49B9"/>
    <w:rsid w:val="008000D1"/>
    <w:rsid w:val="00807702"/>
    <w:rsid w:val="00842F36"/>
    <w:rsid w:val="008806C8"/>
    <w:rsid w:val="008A6307"/>
    <w:rsid w:val="008B36DD"/>
    <w:rsid w:val="008C2826"/>
    <w:rsid w:val="008D74DC"/>
    <w:rsid w:val="008F7A27"/>
    <w:rsid w:val="00915F3B"/>
    <w:rsid w:val="009345A6"/>
    <w:rsid w:val="00935255"/>
    <w:rsid w:val="009433A1"/>
    <w:rsid w:val="0097624D"/>
    <w:rsid w:val="00976C99"/>
    <w:rsid w:val="00992005"/>
    <w:rsid w:val="009B0F27"/>
    <w:rsid w:val="009C33D1"/>
    <w:rsid w:val="009E2E63"/>
    <w:rsid w:val="009F7DA0"/>
    <w:rsid w:val="00A0124F"/>
    <w:rsid w:val="00A1690E"/>
    <w:rsid w:val="00A31B97"/>
    <w:rsid w:val="00A34BBC"/>
    <w:rsid w:val="00A614D0"/>
    <w:rsid w:val="00A63676"/>
    <w:rsid w:val="00A65A2D"/>
    <w:rsid w:val="00A70C94"/>
    <w:rsid w:val="00A858A8"/>
    <w:rsid w:val="00A93A91"/>
    <w:rsid w:val="00A9444C"/>
    <w:rsid w:val="00AC1759"/>
    <w:rsid w:val="00AD0DCD"/>
    <w:rsid w:val="00AE2FC6"/>
    <w:rsid w:val="00B16EDF"/>
    <w:rsid w:val="00B47D15"/>
    <w:rsid w:val="00B52C31"/>
    <w:rsid w:val="00B60672"/>
    <w:rsid w:val="00B8071B"/>
    <w:rsid w:val="00BD0058"/>
    <w:rsid w:val="00BD515C"/>
    <w:rsid w:val="00BF0B7C"/>
    <w:rsid w:val="00C02DB5"/>
    <w:rsid w:val="00C505B0"/>
    <w:rsid w:val="00C51EA7"/>
    <w:rsid w:val="00C714BC"/>
    <w:rsid w:val="00C74920"/>
    <w:rsid w:val="00C77C54"/>
    <w:rsid w:val="00C83ADB"/>
    <w:rsid w:val="00CB6A89"/>
    <w:rsid w:val="00CC519F"/>
    <w:rsid w:val="00CE2FA9"/>
    <w:rsid w:val="00D27019"/>
    <w:rsid w:val="00D3530B"/>
    <w:rsid w:val="00D45F7B"/>
    <w:rsid w:val="00D47B68"/>
    <w:rsid w:val="00D62B0D"/>
    <w:rsid w:val="00D86496"/>
    <w:rsid w:val="00DA0B8E"/>
    <w:rsid w:val="00DB6E2A"/>
    <w:rsid w:val="00DC7B23"/>
    <w:rsid w:val="00DD5E8A"/>
    <w:rsid w:val="00DE7298"/>
    <w:rsid w:val="00DF6D84"/>
    <w:rsid w:val="00E04A25"/>
    <w:rsid w:val="00E20AE6"/>
    <w:rsid w:val="00E57363"/>
    <w:rsid w:val="00E729DF"/>
    <w:rsid w:val="00E90C79"/>
    <w:rsid w:val="00E926F7"/>
    <w:rsid w:val="00E97B58"/>
    <w:rsid w:val="00EA0A9A"/>
    <w:rsid w:val="00EB3C35"/>
    <w:rsid w:val="00EC1A2F"/>
    <w:rsid w:val="00ED6F4E"/>
    <w:rsid w:val="00ED72AD"/>
    <w:rsid w:val="00EF121F"/>
    <w:rsid w:val="00EF4501"/>
    <w:rsid w:val="00EF474C"/>
    <w:rsid w:val="00F3383C"/>
    <w:rsid w:val="00F338C2"/>
    <w:rsid w:val="00F46581"/>
    <w:rsid w:val="00F7579F"/>
    <w:rsid w:val="00F909ED"/>
    <w:rsid w:val="00FA52F9"/>
    <w:rsid w:val="00FD21CC"/>
    <w:rsid w:val="00FE2538"/>
    <w:rsid w:val="00FF1E5F"/>
    <w:rsid w:val="00FF3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F232"/>
  <w15:docId w15:val="{A4AE4748-EFAC-48AE-8729-D74661F6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3359"/>
    <w:rPr>
      <w:color w:val="0000FF" w:themeColor="hyperlink"/>
      <w:u w:val="single"/>
    </w:rPr>
  </w:style>
  <w:style w:type="table" w:styleId="LightShading">
    <w:name w:val="Light Shading"/>
    <w:basedOn w:val="TableNormal"/>
    <w:uiPriority w:val="60"/>
    <w:rsid w:val="004804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D0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A75"/>
    <w:rPr>
      <w:rFonts w:ascii="Tahoma" w:hAnsi="Tahoma" w:cs="Tahoma"/>
      <w:sz w:val="16"/>
      <w:szCs w:val="16"/>
    </w:rPr>
  </w:style>
  <w:style w:type="paragraph" w:styleId="ListParagraph">
    <w:name w:val="List Paragraph"/>
    <w:basedOn w:val="Normal"/>
    <w:uiPriority w:val="34"/>
    <w:qFormat/>
    <w:rsid w:val="00B8071B"/>
    <w:pPr>
      <w:ind w:left="720"/>
      <w:contextualSpacing/>
    </w:pPr>
  </w:style>
  <w:style w:type="paragraph" w:styleId="NormalWeb">
    <w:name w:val="Normal (Web)"/>
    <w:basedOn w:val="Normal"/>
    <w:uiPriority w:val="99"/>
    <w:semiHidden/>
    <w:unhideWhenUsed/>
    <w:rsid w:val="001B0E1C"/>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B47D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47D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wzurina@iium.edu.my"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11</Pages>
  <Words>5781</Words>
  <Characters>32955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Reviewer</cp:lastModifiedBy>
  <cp:revision>11</cp:revision>
  <dcterms:created xsi:type="dcterms:W3CDTF">2019-07-09T14:08:00Z</dcterms:created>
  <dcterms:modified xsi:type="dcterms:W3CDTF">2019-09-30T01:13:00Z</dcterms:modified>
</cp:coreProperties>
</file>